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8805" w14:textId="1D2835D5" w:rsidR="00256CC6" w:rsidRPr="006C1B8B" w:rsidRDefault="00256CC6" w:rsidP="00820E0B">
      <w:pPr>
        <w:autoSpaceDE w:val="0"/>
        <w:autoSpaceDN w:val="0"/>
        <w:adjustRightInd w:val="0"/>
        <w:spacing w:after="0" w:line="276" w:lineRule="auto"/>
        <w:rPr>
          <w:rFonts w:ascii="Times New Roman" w:hAnsi="Times New Roman" w:cs="Times New Roman"/>
          <w:color w:val="000000" w:themeColor="text1"/>
        </w:rPr>
      </w:pPr>
    </w:p>
    <w:p w14:paraId="5321884F" w14:textId="00AA49E3" w:rsidR="00C53E95" w:rsidRPr="001502D5" w:rsidRDefault="001B289B" w:rsidP="00820E0B">
      <w:pPr>
        <w:pStyle w:val="ListParagraph"/>
        <w:autoSpaceDE w:val="0"/>
        <w:autoSpaceDN w:val="0"/>
        <w:adjustRightInd w:val="0"/>
        <w:spacing w:after="0" w:line="276" w:lineRule="auto"/>
        <w:ind w:left="284"/>
        <w:jc w:val="center"/>
        <w:rPr>
          <w:rFonts w:ascii="Times New Roman" w:hAnsi="Times New Roman" w:cs="Times New Roman"/>
          <w:b/>
          <w:bCs/>
          <w:color w:val="000000" w:themeColor="text1"/>
          <w:kern w:val="0"/>
        </w:rPr>
      </w:pPr>
      <w:r w:rsidRPr="001502D5">
        <w:rPr>
          <w:rFonts w:ascii="Times New Roman" w:hAnsi="Times New Roman" w:cs="Times New Roman"/>
          <w:b/>
          <w:bCs/>
          <w:color w:val="000000" w:themeColor="text1"/>
        </w:rPr>
        <w:t>Assessment of</w:t>
      </w:r>
      <w:r w:rsidRPr="001502D5">
        <w:rPr>
          <w:rFonts w:ascii="Times New Roman" w:hAnsi="Times New Roman" w:cs="Times New Roman"/>
          <w:b/>
          <w:bCs/>
          <w:color w:val="000000" w:themeColor="text1"/>
          <w:kern w:val="0"/>
        </w:rPr>
        <w:t xml:space="preserve"> Work-Related Musculoskeletal </w:t>
      </w:r>
      <w:r w:rsidR="001C1365" w:rsidRPr="001502D5">
        <w:rPr>
          <w:rFonts w:ascii="Times New Roman" w:hAnsi="Times New Roman" w:cs="Times New Roman"/>
          <w:b/>
          <w:bCs/>
          <w:color w:val="000000" w:themeColor="text1"/>
          <w:kern w:val="0"/>
        </w:rPr>
        <w:t>D</w:t>
      </w:r>
      <w:r w:rsidRPr="001502D5">
        <w:rPr>
          <w:rFonts w:ascii="Times New Roman" w:hAnsi="Times New Roman" w:cs="Times New Roman"/>
          <w:b/>
          <w:bCs/>
          <w:color w:val="000000" w:themeColor="text1"/>
          <w:kern w:val="0"/>
        </w:rPr>
        <w:t xml:space="preserve">isorder Risk Factors </w:t>
      </w:r>
      <w:r w:rsidRPr="001502D5">
        <w:rPr>
          <w:rFonts w:ascii="Times New Roman" w:hAnsi="Times New Roman" w:cs="Times New Roman"/>
          <w:b/>
          <w:bCs/>
          <w:color w:val="000000" w:themeColor="text1"/>
        </w:rPr>
        <w:t xml:space="preserve">and Its Health Implications </w:t>
      </w:r>
      <w:r w:rsidRPr="001502D5">
        <w:rPr>
          <w:rFonts w:ascii="Times New Roman" w:hAnsi="Times New Roman" w:cs="Times New Roman"/>
          <w:b/>
          <w:bCs/>
          <w:color w:val="000000" w:themeColor="text1"/>
          <w:kern w:val="0"/>
        </w:rPr>
        <w:t>Among Informal Sewing Machine Operators in Nigeria</w:t>
      </w:r>
    </w:p>
    <w:p w14:paraId="19FA5B3A" w14:textId="77777777" w:rsidR="005C7FFE" w:rsidRDefault="005C7FFE" w:rsidP="005C7FFE">
      <w:pPr>
        <w:spacing w:after="0" w:line="240" w:lineRule="auto"/>
        <w:jc w:val="center"/>
        <w:rPr>
          <w:rStyle w:val="Strong"/>
          <w:rFonts w:ascii="Times New Roman" w:hAnsi="Times New Roman" w:cs="Times New Roman"/>
        </w:rPr>
      </w:pPr>
    </w:p>
    <w:p w14:paraId="1FE136A6" w14:textId="77777777" w:rsidR="005C7FFE" w:rsidRPr="006C1B8B" w:rsidRDefault="005C7FFE" w:rsidP="00820E0B">
      <w:pPr>
        <w:pStyle w:val="ListParagraph"/>
        <w:autoSpaceDE w:val="0"/>
        <w:autoSpaceDN w:val="0"/>
        <w:adjustRightInd w:val="0"/>
        <w:spacing w:after="0" w:line="276" w:lineRule="auto"/>
        <w:ind w:left="284"/>
        <w:jc w:val="center"/>
        <w:rPr>
          <w:rFonts w:ascii="Times New Roman" w:hAnsi="Times New Roman" w:cs="Times New Roman"/>
          <w:bCs/>
          <w:color w:val="000000" w:themeColor="text1"/>
          <w:kern w:val="0"/>
        </w:rPr>
      </w:pPr>
    </w:p>
    <w:p w14:paraId="55360F0D" w14:textId="77777777" w:rsidR="001B289B" w:rsidRPr="006C1B8B" w:rsidRDefault="001B289B" w:rsidP="00820E0B">
      <w:pPr>
        <w:pStyle w:val="ListParagraph"/>
        <w:autoSpaceDE w:val="0"/>
        <w:autoSpaceDN w:val="0"/>
        <w:adjustRightInd w:val="0"/>
        <w:spacing w:after="0" w:line="276" w:lineRule="auto"/>
        <w:ind w:left="284"/>
        <w:jc w:val="center"/>
        <w:rPr>
          <w:rFonts w:ascii="Times New Roman" w:hAnsi="Times New Roman" w:cs="Times New Roman"/>
          <w:color w:val="000000" w:themeColor="text1"/>
        </w:rPr>
      </w:pPr>
    </w:p>
    <w:p w14:paraId="7EE1BDAA" w14:textId="1AA803F6" w:rsidR="00510C66" w:rsidRPr="006C1B8B" w:rsidRDefault="00510C66" w:rsidP="00820E0B">
      <w:pPr>
        <w:spacing w:after="0" w:line="276" w:lineRule="auto"/>
        <w:rPr>
          <w:rFonts w:ascii="Times New Roman" w:eastAsia="Calibri" w:hAnsi="Times New Roman" w:cs="Times New Roman"/>
          <w:bCs/>
          <w:color w:val="000000" w:themeColor="text1"/>
          <w:kern w:val="0"/>
          <w:lang w:eastAsia="en-US"/>
          <w14:ligatures w14:val="none"/>
        </w:rPr>
      </w:pPr>
      <w:bookmarkStart w:id="0" w:name="_GoBack"/>
      <w:bookmarkEnd w:id="0"/>
    </w:p>
    <w:p w14:paraId="151F6CAE" w14:textId="77777777" w:rsidR="00124505" w:rsidRPr="006C1B8B" w:rsidRDefault="00124505" w:rsidP="00820E0B">
      <w:pPr>
        <w:spacing w:after="0" w:line="276" w:lineRule="auto"/>
        <w:rPr>
          <w:rFonts w:ascii="Times New Roman" w:eastAsia="Calibri" w:hAnsi="Times New Roman" w:cs="Times New Roman"/>
          <w:bCs/>
          <w:color w:val="000000" w:themeColor="text1"/>
          <w:kern w:val="0"/>
          <w:lang w:eastAsia="en-US"/>
          <w14:ligatures w14:val="none"/>
        </w:rPr>
      </w:pPr>
    </w:p>
    <w:p w14:paraId="4367ACE8" w14:textId="5967D1A0" w:rsidR="00510C66" w:rsidRPr="008557EE" w:rsidRDefault="00510C66" w:rsidP="00820E0B">
      <w:pPr>
        <w:spacing w:after="0" w:line="276" w:lineRule="auto"/>
        <w:jc w:val="center"/>
        <w:rPr>
          <w:rFonts w:ascii="Times New Roman" w:eastAsia="Calibri" w:hAnsi="Times New Roman" w:cs="Times New Roman"/>
          <w:b/>
          <w:bCs/>
          <w:color w:val="000000" w:themeColor="text1"/>
          <w:kern w:val="0"/>
          <w:lang w:eastAsia="en-US"/>
          <w14:ligatures w14:val="none"/>
        </w:rPr>
      </w:pPr>
      <w:r w:rsidRPr="008557EE">
        <w:rPr>
          <w:rFonts w:ascii="Times New Roman" w:eastAsia="Calibri" w:hAnsi="Times New Roman" w:cs="Times New Roman"/>
          <w:b/>
          <w:bCs/>
          <w:color w:val="000000" w:themeColor="text1"/>
          <w:kern w:val="0"/>
          <w:lang w:eastAsia="en-US"/>
          <w14:ligatures w14:val="none"/>
        </w:rPr>
        <w:t>ABSTRACT</w:t>
      </w:r>
    </w:p>
    <w:p w14:paraId="65EE9FC3" w14:textId="1CC74A72" w:rsidR="009141AC" w:rsidRPr="006C1B8B" w:rsidRDefault="00773AB7"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Work-related Musculos</w:t>
      </w:r>
      <w:r w:rsidR="003D5D86" w:rsidRPr="006C1B8B">
        <w:rPr>
          <w:rFonts w:ascii="Times New Roman" w:eastAsia="Calibri" w:hAnsi="Times New Roman" w:cs="Times New Roman"/>
          <w:color w:val="000000" w:themeColor="text1"/>
          <w:kern w:val="0"/>
          <w:lang w:eastAsia="en-US"/>
          <w14:ligatures w14:val="none"/>
        </w:rPr>
        <w:t>keletal D</w:t>
      </w:r>
      <w:r w:rsidR="00687BA9" w:rsidRPr="006C1B8B">
        <w:rPr>
          <w:rFonts w:ascii="Times New Roman" w:eastAsia="Calibri" w:hAnsi="Times New Roman" w:cs="Times New Roman"/>
          <w:color w:val="000000" w:themeColor="text1"/>
          <w:kern w:val="0"/>
          <w:lang w:eastAsia="en-US"/>
          <w14:ligatures w14:val="none"/>
        </w:rPr>
        <w:t xml:space="preserve">isorders (WMSDs) are a major health concern with considerable impacts on workers and economy worldwide. </w:t>
      </w:r>
      <w:r w:rsidR="00510C66" w:rsidRPr="006C1B8B">
        <w:rPr>
          <w:rFonts w:ascii="Times New Roman" w:eastAsia="Calibri" w:hAnsi="Times New Roman" w:cs="Times New Roman"/>
          <w:color w:val="000000" w:themeColor="text1"/>
          <w:kern w:val="0"/>
          <w:lang w:eastAsia="en-US"/>
          <w14:ligatures w14:val="none"/>
        </w:rPr>
        <w:t xml:space="preserve">Researchers </w:t>
      </w:r>
      <w:r w:rsidR="00256CC6" w:rsidRPr="006C1B8B">
        <w:rPr>
          <w:rFonts w:ascii="Times New Roman" w:eastAsia="Calibri" w:hAnsi="Times New Roman" w:cs="Times New Roman"/>
          <w:color w:val="000000" w:themeColor="text1"/>
          <w:kern w:val="0"/>
          <w:lang w:eastAsia="en-US"/>
          <w14:ligatures w14:val="none"/>
        </w:rPr>
        <w:t xml:space="preserve">have extensively </w:t>
      </w:r>
      <w:r w:rsidR="00510C66" w:rsidRPr="006C1B8B">
        <w:rPr>
          <w:rFonts w:ascii="Times New Roman" w:eastAsia="Calibri" w:hAnsi="Times New Roman" w:cs="Times New Roman"/>
          <w:color w:val="000000" w:themeColor="text1"/>
          <w:kern w:val="0"/>
          <w:lang w:eastAsia="en-US"/>
          <w14:ligatures w14:val="none"/>
        </w:rPr>
        <w:t>evaluat</w:t>
      </w:r>
      <w:r w:rsidR="00256CC6" w:rsidRPr="006C1B8B">
        <w:rPr>
          <w:rFonts w:ascii="Times New Roman" w:eastAsia="Calibri" w:hAnsi="Times New Roman" w:cs="Times New Roman"/>
          <w:color w:val="000000" w:themeColor="text1"/>
          <w:kern w:val="0"/>
          <w:lang w:eastAsia="en-US"/>
          <w14:ligatures w14:val="none"/>
        </w:rPr>
        <w:t>ed</w:t>
      </w:r>
      <w:r w:rsidR="00510C66" w:rsidRPr="006C1B8B">
        <w:rPr>
          <w:rFonts w:ascii="Times New Roman" w:eastAsia="Calibri" w:hAnsi="Times New Roman" w:cs="Times New Roman"/>
          <w:color w:val="000000" w:themeColor="text1"/>
          <w:kern w:val="0"/>
          <w:lang w:eastAsia="en-US"/>
          <w14:ligatures w14:val="none"/>
        </w:rPr>
        <w:t xml:space="preserve"> </w:t>
      </w:r>
      <w:r w:rsidR="00687BA9" w:rsidRPr="006C1B8B">
        <w:rPr>
          <w:rFonts w:ascii="Times New Roman" w:eastAsia="Calibri" w:hAnsi="Times New Roman" w:cs="Times New Roman"/>
          <w:color w:val="000000" w:themeColor="text1"/>
          <w:kern w:val="0"/>
          <w:lang w:eastAsia="en-US"/>
          <w14:ligatures w14:val="none"/>
        </w:rPr>
        <w:t xml:space="preserve">different </w:t>
      </w:r>
      <w:r w:rsidR="006632C9" w:rsidRPr="006C1B8B">
        <w:rPr>
          <w:rFonts w:ascii="Times New Roman" w:eastAsia="Calibri" w:hAnsi="Times New Roman" w:cs="Times New Roman"/>
          <w:color w:val="000000" w:themeColor="text1"/>
          <w:kern w:val="0"/>
          <w:lang w:eastAsia="en-US"/>
          <w14:ligatures w14:val="none"/>
        </w:rPr>
        <w:t xml:space="preserve">formal </w:t>
      </w:r>
      <w:r w:rsidR="00687BA9" w:rsidRPr="006C1B8B">
        <w:rPr>
          <w:rFonts w:ascii="Times New Roman" w:eastAsia="Calibri" w:hAnsi="Times New Roman" w:cs="Times New Roman"/>
          <w:color w:val="000000" w:themeColor="text1"/>
          <w:kern w:val="0"/>
          <w:lang w:eastAsia="en-US"/>
          <w14:ligatures w14:val="none"/>
        </w:rPr>
        <w:t xml:space="preserve">work systems including </w:t>
      </w:r>
      <w:r w:rsidR="00510C66" w:rsidRPr="006C1B8B">
        <w:rPr>
          <w:rFonts w:ascii="Times New Roman" w:eastAsia="Calibri" w:hAnsi="Times New Roman" w:cs="Times New Roman"/>
          <w:color w:val="000000" w:themeColor="text1"/>
          <w:kern w:val="0"/>
          <w:lang w:eastAsia="en-US"/>
          <w14:ligatures w14:val="none"/>
        </w:rPr>
        <w:t xml:space="preserve">mass-production systems in the garment </w:t>
      </w:r>
      <w:r w:rsidR="00A633F4" w:rsidRPr="006C1B8B">
        <w:rPr>
          <w:rFonts w:ascii="Times New Roman" w:eastAsia="Calibri" w:hAnsi="Times New Roman" w:cs="Times New Roman"/>
          <w:color w:val="000000" w:themeColor="text1"/>
          <w:kern w:val="0"/>
          <w:lang w:eastAsia="en-US"/>
          <w14:ligatures w14:val="none"/>
        </w:rPr>
        <w:t>industry,</w:t>
      </w:r>
      <w:r w:rsidR="00510C66" w:rsidRPr="006C1B8B">
        <w:rPr>
          <w:rFonts w:ascii="Times New Roman" w:eastAsia="Calibri" w:hAnsi="Times New Roman" w:cs="Times New Roman"/>
          <w:color w:val="000000" w:themeColor="text1"/>
          <w:kern w:val="0"/>
          <w:lang w:eastAsia="en-US"/>
          <w14:ligatures w14:val="none"/>
        </w:rPr>
        <w:t xml:space="preserve"> </w:t>
      </w:r>
      <w:r w:rsidR="00A633F4" w:rsidRPr="006C1B8B">
        <w:rPr>
          <w:rFonts w:ascii="Times New Roman" w:eastAsia="Calibri" w:hAnsi="Times New Roman" w:cs="Times New Roman"/>
          <w:color w:val="000000" w:themeColor="text1"/>
          <w:kern w:val="0"/>
          <w:lang w:eastAsia="en-US"/>
          <w14:ligatures w14:val="none"/>
        </w:rPr>
        <w:t xml:space="preserve">but </w:t>
      </w:r>
      <w:r w:rsidR="00510C66" w:rsidRPr="006C1B8B">
        <w:rPr>
          <w:rFonts w:ascii="Times New Roman" w:eastAsia="Calibri" w:hAnsi="Times New Roman" w:cs="Times New Roman"/>
          <w:color w:val="000000" w:themeColor="text1"/>
          <w:kern w:val="0"/>
          <w:lang w:eastAsia="en-US"/>
          <w14:ligatures w14:val="none"/>
        </w:rPr>
        <w:t xml:space="preserve">literature is sparse on </w:t>
      </w:r>
      <w:r w:rsidR="006632C9" w:rsidRPr="006C1B8B">
        <w:rPr>
          <w:rFonts w:ascii="Times New Roman" w:eastAsia="Calibri" w:hAnsi="Times New Roman" w:cs="Times New Roman"/>
          <w:color w:val="000000" w:themeColor="text1"/>
          <w:kern w:val="0"/>
          <w:lang w:eastAsia="en-US"/>
          <w14:ligatures w14:val="none"/>
        </w:rPr>
        <w:t xml:space="preserve">informal work systems of sewing machine operators also called </w:t>
      </w:r>
      <w:r w:rsidR="00ED1DDE" w:rsidRPr="006C1B8B">
        <w:rPr>
          <w:rFonts w:ascii="Times New Roman" w:eastAsia="Calibri" w:hAnsi="Times New Roman" w:cs="Times New Roman"/>
          <w:color w:val="000000" w:themeColor="text1"/>
          <w:kern w:val="0"/>
          <w:lang w:eastAsia="en-US"/>
          <w14:ligatures w14:val="none"/>
        </w:rPr>
        <w:t xml:space="preserve">Custom Tailors </w:t>
      </w:r>
      <w:r w:rsidR="00AB3BC7" w:rsidRPr="006C1B8B">
        <w:rPr>
          <w:rFonts w:ascii="Times New Roman" w:eastAsia="Calibri" w:hAnsi="Times New Roman" w:cs="Times New Roman"/>
          <w:color w:val="000000" w:themeColor="text1"/>
          <w:kern w:val="0"/>
          <w:lang w:eastAsia="en-US"/>
          <w14:ligatures w14:val="none"/>
        </w:rPr>
        <w:t>(CTs)</w:t>
      </w:r>
      <w:r w:rsidR="00510C66" w:rsidRPr="006C1B8B">
        <w:rPr>
          <w:rFonts w:ascii="Times New Roman" w:eastAsia="Calibri" w:hAnsi="Times New Roman" w:cs="Times New Roman"/>
          <w:color w:val="000000" w:themeColor="text1"/>
          <w:kern w:val="0"/>
          <w:lang w:eastAsia="en-US"/>
          <w14:ligatures w14:val="none"/>
        </w:rPr>
        <w:t xml:space="preserve"> </w:t>
      </w:r>
      <w:r w:rsidR="006632C9" w:rsidRPr="006C1B8B">
        <w:rPr>
          <w:rFonts w:ascii="Times New Roman" w:eastAsia="Calibri" w:hAnsi="Times New Roman" w:cs="Times New Roman"/>
          <w:color w:val="000000" w:themeColor="text1"/>
          <w:kern w:val="0"/>
          <w:lang w:eastAsia="en-US"/>
          <w14:ligatures w14:val="none"/>
        </w:rPr>
        <w:t>in developing countries</w:t>
      </w:r>
      <w:r w:rsidR="00A633F4" w:rsidRPr="006C1B8B">
        <w:rPr>
          <w:rFonts w:ascii="Times New Roman" w:eastAsia="Calibri" w:hAnsi="Times New Roman" w:cs="Times New Roman"/>
          <w:color w:val="000000" w:themeColor="text1"/>
          <w:kern w:val="0"/>
          <w:lang w:eastAsia="en-US"/>
          <w14:ligatures w14:val="none"/>
        </w:rPr>
        <w:t>.</w:t>
      </w:r>
      <w:r w:rsidR="00510C66" w:rsidRPr="006C1B8B">
        <w:rPr>
          <w:rFonts w:ascii="Times New Roman" w:eastAsia="Calibri" w:hAnsi="Times New Roman" w:cs="Times New Roman"/>
          <w:color w:val="000000" w:themeColor="text1"/>
          <w:kern w:val="0"/>
          <w:lang w:eastAsia="en-US"/>
          <w14:ligatures w14:val="none"/>
        </w:rPr>
        <w:t xml:space="preserve"> </w:t>
      </w:r>
      <w:r w:rsidR="00F0417C" w:rsidRPr="006C1B8B">
        <w:rPr>
          <w:rFonts w:ascii="Times New Roman" w:eastAsia="Calibri" w:hAnsi="Times New Roman" w:cs="Times New Roman"/>
          <w:color w:val="000000" w:themeColor="text1"/>
          <w:kern w:val="0"/>
          <w:lang w:eastAsia="en-US"/>
          <w14:ligatures w14:val="none"/>
        </w:rPr>
        <w:t>Therefore, t</w:t>
      </w:r>
      <w:r w:rsidR="00510C66" w:rsidRPr="006C1B8B">
        <w:rPr>
          <w:rFonts w:ascii="Times New Roman" w:eastAsia="Calibri" w:hAnsi="Times New Roman" w:cs="Times New Roman"/>
          <w:color w:val="000000" w:themeColor="text1"/>
          <w:kern w:val="0"/>
          <w:lang w:eastAsia="en-US"/>
          <w14:ligatures w14:val="none"/>
        </w:rPr>
        <w:t xml:space="preserve">his </w:t>
      </w:r>
      <w:r w:rsidR="00F0417C" w:rsidRPr="006C1B8B">
        <w:rPr>
          <w:rFonts w:ascii="Times New Roman" w:eastAsia="Calibri" w:hAnsi="Times New Roman" w:cs="Times New Roman"/>
          <w:color w:val="000000" w:themeColor="text1"/>
          <w:kern w:val="0"/>
          <w:lang w:eastAsia="en-US"/>
          <w14:ligatures w14:val="none"/>
        </w:rPr>
        <w:t>study was designed</w:t>
      </w:r>
      <w:r w:rsidR="00510C66" w:rsidRPr="006C1B8B">
        <w:rPr>
          <w:rFonts w:ascii="Times New Roman" w:eastAsia="Calibri" w:hAnsi="Times New Roman" w:cs="Times New Roman"/>
          <w:color w:val="000000" w:themeColor="text1"/>
          <w:kern w:val="0"/>
          <w:lang w:eastAsia="en-US"/>
          <w14:ligatures w14:val="none"/>
        </w:rPr>
        <w:t xml:space="preserve"> to</w:t>
      </w:r>
      <w:r w:rsidR="00F0417C" w:rsidRPr="006C1B8B">
        <w:rPr>
          <w:rFonts w:ascii="Times New Roman" w:eastAsia="Calibri" w:hAnsi="Times New Roman" w:cs="Times New Roman"/>
          <w:color w:val="000000" w:themeColor="text1"/>
          <w:kern w:val="0"/>
          <w:lang w:eastAsia="en-US"/>
          <w14:ligatures w14:val="none"/>
        </w:rPr>
        <w:t xml:space="preserve"> </w:t>
      </w:r>
      <w:r w:rsidR="00510C66" w:rsidRPr="006C1B8B">
        <w:rPr>
          <w:rFonts w:ascii="Times New Roman" w:eastAsia="Calibri" w:hAnsi="Times New Roman" w:cs="Times New Roman"/>
          <w:color w:val="000000" w:themeColor="text1"/>
          <w:kern w:val="0"/>
          <w:lang w:eastAsia="en-US"/>
          <w14:ligatures w14:val="none"/>
        </w:rPr>
        <w:t>ergonomically evaluate custom tailoring work-systems</w:t>
      </w:r>
      <w:r w:rsidR="00687BA9" w:rsidRPr="006C1B8B">
        <w:rPr>
          <w:rFonts w:ascii="Times New Roman" w:eastAsia="Calibri" w:hAnsi="Times New Roman" w:cs="Times New Roman"/>
          <w:color w:val="000000" w:themeColor="text1"/>
          <w:kern w:val="0"/>
          <w:lang w:eastAsia="en-US"/>
          <w14:ligatures w14:val="none"/>
        </w:rPr>
        <w:t xml:space="preserve"> for possible </w:t>
      </w:r>
      <w:r w:rsidR="00AB3BC7" w:rsidRPr="006C1B8B">
        <w:rPr>
          <w:rFonts w:ascii="Times New Roman" w:eastAsia="Calibri" w:hAnsi="Times New Roman" w:cs="Times New Roman"/>
          <w:color w:val="000000" w:themeColor="text1"/>
          <w:kern w:val="0"/>
          <w:lang w:eastAsia="en-US"/>
          <w14:ligatures w14:val="none"/>
        </w:rPr>
        <w:t xml:space="preserve">WMSD </w:t>
      </w:r>
      <w:r w:rsidR="00687BA9" w:rsidRPr="006C1B8B">
        <w:rPr>
          <w:rFonts w:ascii="Times New Roman" w:eastAsia="Calibri" w:hAnsi="Times New Roman" w:cs="Times New Roman"/>
          <w:color w:val="000000" w:themeColor="text1"/>
          <w:kern w:val="0"/>
          <w:lang w:eastAsia="en-US"/>
          <w14:ligatures w14:val="none"/>
        </w:rPr>
        <w:t>risk factors</w:t>
      </w:r>
      <w:r w:rsidR="00A633F4" w:rsidRPr="006C1B8B">
        <w:rPr>
          <w:rFonts w:ascii="Times New Roman" w:eastAsia="Calibri" w:hAnsi="Times New Roman" w:cs="Times New Roman"/>
          <w:color w:val="000000" w:themeColor="text1"/>
          <w:kern w:val="0"/>
          <w:lang w:eastAsia="en-US"/>
          <w14:ligatures w14:val="none"/>
        </w:rPr>
        <w:t>.</w:t>
      </w:r>
      <w:r w:rsidR="00BE758A" w:rsidRPr="006C1B8B">
        <w:rPr>
          <w:rFonts w:ascii="Times New Roman" w:eastAsia="Calibri" w:hAnsi="Times New Roman" w:cs="Times New Roman"/>
          <w:color w:val="000000" w:themeColor="text1"/>
          <w:kern w:val="0"/>
          <w:lang w:eastAsia="en-US"/>
          <w14:ligatures w14:val="none"/>
        </w:rPr>
        <w:t xml:space="preserve"> The c</w:t>
      </w:r>
      <w:r w:rsidR="00FB044B" w:rsidRPr="006C1B8B">
        <w:rPr>
          <w:rFonts w:ascii="Times New Roman" w:eastAsia="Calibri" w:hAnsi="Times New Roman" w:cs="Times New Roman"/>
          <w:color w:val="000000" w:themeColor="text1"/>
          <w:kern w:val="0"/>
          <w:lang w:eastAsia="en-US"/>
          <w14:ligatures w14:val="none"/>
        </w:rPr>
        <w:t>ross-sectional</w:t>
      </w:r>
      <w:r w:rsidR="00BE758A" w:rsidRPr="006C1B8B">
        <w:rPr>
          <w:rFonts w:ascii="Times New Roman" w:eastAsia="Calibri" w:hAnsi="Times New Roman" w:cs="Times New Roman"/>
          <w:color w:val="000000" w:themeColor="text1"/>
          <w:kern w:val="0"/>
          <w:lang w:eastAsia="en-US"/>
          <w14:ligatures w14:val="none"/>
        </w:rPr>
        <w:t xml:space="preserve"> technique was explored to study</w:t>
      </w:r>
      <w:r w:rsidR="00FB044B" w:rsidRPr="006C1B8B">
        <w:rPr>
          <w:rFonts w:ascii="Times New Roman" w:eastAsia="Calibri" w:hAnsi="Times New Roman" w:cs="Times New Roman"/>
          <w:color w:val="000000" w:themeColor="text1"/>
          <w:kern w:val="0"/>
          <w:lang w:eastAsia="en-US"/>
          <w14:ligatures w14:val="none"/>
        </w:rPr>
        <w:t xml:space="preserve"> the working con</w:t>
      </w:r>
      <w:r w:rsidR="004818C7" w:rsidRPr="006C1B8B">
        <w:rPr>
          <w:rFonts w:ascii="Times New Roman" w:eastAsia="Calibri" w:hAnsi="Times New Roman" w:cs="Times New Roman"/>
          <w:color w:val="000000" w:themeColor="text1"/>
          <w:kern w:val="0"/>
          <w:lang w:eastAsia="en-US"/>
          <w14:ligatures w14:val="none"/>
        </w:rPr>
        <w:t>ditions</w:t>
      </w:r>
      <w:r w:rsidR="00FB044B" w:rsidRPr="006C1B8B">
        <w:rPr>
          <w:rFonts w:ascii="Times New Roman" w:eastAsia="Calibri" w:hAnsi="Times New Roman" w:cs="Times New Roman"/>
          <w:color w:val="000000" w:themeColor="text1"/>
          <w:kern w:val="0"/>
          <w:lang w:eastAsia="en-US"/>
          <w14:ligatures w14:val="none"/>
        </w:rPr>
        <w:t xml:space="preserve"> and the occurrence of self-reported WMSDs among a convenient sample of </w:t>
      </w:r>
      <w:r w:rsidR="004818C7" w:rsidRPr="006C1B8B">
        <w:rPr>
          <w:rFonts w:ascii="Times New Roman" w:eastAsia="Calibri" w:hAnsi="Times New Roman" w:cs="Times New Roman"/>
          <w:color w:val="000000" w:themeColor="text1"/>
          <w:kern w:val="0"/>
          <w:lang w:eastAsia="en-US"/>
          <w14:ligatures w14:val="none"/>
        </w:rPr>
        <w:t>seventy</w:t>
      </w:r>
      <w:r w:rsidR="006D69D1" w:rsidRPr="006C1B8B">
        <w:rPr>
          <w:rFonts w:ascii="Times New Roman" w:eastAsia="Calibri" w:hAnsi="Times New Roman" w:cs="Times New Roman"/>
          <w:color w:val="000000" w:themeColor="text1"/>
          <w:kern w:val="0"/>
          <w:lang w:eastAsia="en-US"/>
          <w14:ligatures w14:val="none"/>
        </w:rPr>
        <w:t xml:space="preserve"> (38 males and 32 females</w:t>
      </w:r>
      <w:r w:rsidR="00A532DD" w:rsidRPr="006C1B8B">
        <w:rPr>
          <w:rFonts w:ascii="Times New Roman" w:eastAsia="Calibri" w:hAnsi="Times New Roman" w:cs="Times New Roman"/>
          <w:color w:val="000000" w:themeColor="text1"/>
          <w:kern w:val="0"/>
          <w:lang w:eastAsia="en-US"/>
          <w14:ligatures w14:val="none"/>
        </w:rPr>
        <w:t>)</w:t>
      </w:r>
      <w:r w:rsidR="004818C7" w:rsidRPr="006C1B8B">
        <w:rPr>
          <w:rFonts w:ascii="Times New Roman" w:eastAsia="Calibri" w:hAnsi="Times New Roman" w:cs="Times New Roman"/>
          <w:color w:val="000000" w:themeColor="text1"/>
          <w:kern w:val="0"/>
          <w:lang w:eastAsia="en-US"/>
          <w14:ligatures w14:val="none"/>
        </w:rPr>
        <w:t xml:space="preserve"> </w:t>
      </w:r>
      <w:r w:rsidR="00FB044B" w:rsidRPr="006C1B8B">
        <w:rPr>
          <w:rFonts w:ascii="Times New Roman" w:eastAsia="Calibri" w:hAnsi="Times New Roman" w:cs="Times New Roman"/>
          <w:color w:val="000000" w:themeColor="text1"/>
          <w:kern w:val="0"/>
          <w:lang w:eastAsia="en-US"/>
          <w14:ligatures w14:val="none"/>
        </w:rPr>
        <w:t xml:space="preserve">Nigerian </w:t>
      </w:r>
      <w:r w:rsidR="006632C9" w:rsidRPr="006C1B8B">
        <w:rPr>
          <w:rFonts w:ascii="Times New Roman" w:eastAsia="Calibri" w:hAnsi="Times New Roman" w:cs="Times New Roman"/>
          <w:color w:val="000000" w:themeColor="text1"/>
          <w:kern w:val="0"/>
          <w:lang w:eastAsia="en-US"/>
          <w14:ligatures w14:val="none"/>
        </w:rPr>
        <w:t>CT</w:t>
      </w:r>
      <w:r w:rsidR="00FB044B" w:rsidRPr="006C1B8B">
        <w:rPr>
          <w:rFonts w:ascii="Times New Roman" w:eastAsia="Calibri" w:hAnsi="Times New Roman" w:cs="Times New Roman"/>
          <w:color w:val="000000" w:themeColor="text1"/>
          <w:kern w:val="0"/>
          <w:lang w:eastAsia="en-US"/>
          <w14:ligatures w14:val="none"/>
        </w:rPr>
        <w:t>s.</w:t>
      </w:r>
      <w:r w:rsidR="004818C7" w:rsidRPr="006C1B8B">
        <w:rPr>
          <w:rFonts w:ascii="Times New Roman" w:eastAsia="Calibri" w:hAnsi="Times New Roman" w:cs="Times New Roman"/>
          <w:color w:val="000000" w:themeColor="text1"/>
          <w:kern w:val="0"/>
          <w:lang w:eastAsia="en-US"/>
          <w14:ligatures w14:val="none"/>
        </w:rPr>
        <w:t xml:space="preserve"> A pre-labelled body map</w:t>
      </w:r>
      <w:r w:rsidR="00DB3101" w:rsidRPr="006C1B8B">
        <w:rPr>
          <w:rFonts w:ascii="Times New Roman" w:eastAsia="Calibri" w:hAnsi="Times New Roman" w:cs="Times New Roman"/>
          <w:color w:val="000000" w:themeColor="text1"/>
          <w:kern w:val="0"/>
          <w:lang w:eastAsia="en-US"/>
          <w14:ligatures w14:val="none"/>
        </w:rPr>
        <w:t xml:space="preserve"> with 40 Body Pain Locations (BPL</w:t>
      </w:r>
      <w:r w:rsidR="006632C9" w:rsidRPr="006C1B8B">
        <w:rPr>
          <w:rFonts w:ascii="Times New Roman" w:eastAsia="Calibri" w:hAnsi="Times New Roman" w:cs="Times New Roman"/>
          <w:color w:val="000000" w:themeColor="text1"/>
          <w:kern w:val="0"/>
          <w:lang w:eastAsia="en-US"/>
          <w14:ligatures w14:val="none"/>
        </w:rPr>
        <w:t>s</w:t>
      </w:r>
      <w:r w:rsidR="00DB3101" w:rsidRPr="006C1B8B">
        <w:rPr>
          <w:rFonts w:ascii="Times New Roman" w:eastAsia="Calibri" w:hAnsi="Times New Roman" w:cs="Times New Roman"/>
          <w:color w:val="000000" w:themeColor="text1"/>
          <w:kern w:val="0"/>
          <w:lang w:eastAsia="en-US"/>
          <w14:ligatures w14:val="none"/>
        </w:rPr>
        <w:t>)</w:t>
      </w:r>
      <w:r w:rsidR="004818C7" w:rsidRPr="006C1B8B">
        <w:rPr>
          <w:rFonts w:ascii="Times New Roman" w:eastAsia="Calibri" w:hAnsi="Times New Roman" w:cs="Times New Roman"/>
          <w:color w:val="000000" w:themeColor="text1"/>
          <w:kern w:val="0"/>
          <w:lang w:eastAsia="en-US"/>
          <w14:ligatures w14:val="none"/>
        </w:rPr>
        <w:t>, questionnaire and direct observations</w:t>
      </w:r>
      <w:r w:rsidR="004A1E42" w:rsidRPr="006C1B8B">
        <w:rPr>
          <w:rFonts w:ascii="Times New Roman" w:eastAsia="Calibri" w:hAnsi="Times New Roman" w:cs="Times New Roman"/>
          <w:color w:val="000000" w:themeColor="text1"/>
          <w:kern w:val="0"/>
          <w:lang w:eastAsia="en-US"/>
          <w14:ligatures w14:val="none"/>
        </w:rPr>
        <w:t xml:space="preserve"> with camcorder and </w:t>
      </w:r>
      <w:r w:rsidR="006632C9" w:rsidRPr="006C1B8B">
        <w:rPr>
          <w:rFonts w:ascii="Times New Roman" w:eastAsia="Calibri" w:hAnsi="Times New Roman" w:cs="Times New Roman"/>
          <w:color w:val="000000" w:themeColor="text1"/>
          <w:kern w:val="0"/>
          <w:lang w:eastAsia="en-US"/>
          <w14:ligatures w14:val="none"/>
        </w:rPr>
        <w:t xml:space="preserve">still camera </w:t>
      </w:r>
      <w:r w:rsidR="004A1E42" w:rsidRPr="006C1B8B">
        <w:rPr>
          <w:rFonts w:ascii="Times New Roman" w:eastAsia="Calibri" w:hAnsi="Times New Roman" w:cs="Times New Roman"/>
          <w:color w:val="000000" w:themeColor="text1"/>
          <w:kern w:val="0"/>
          <w:lang w:eastAsia="en-US"/>
          <w14:ligatures w14:val="none"/>
        </w:rPr>
        <w:t xml:space="preserve">were used for data collection. Multinomial logistic regression </w:t>
      </w:r>
      <w:r w:rsidR="003E4A77" w:rsidRPr="006C1B8B">
        <w:rPr>
          <w:rFonts w:ascii="Times New Roman" w:eastAsia="Calibri" w:hAnsi="Times New Roman" w:cs="Times New Roman"/>
          <w:color w:val="000000" w:themeColor="text1"/>
          <w:kern w:val="0"/>
          <w:lang w:eastAsia="en-US"/>
          <w14:ligatures w14:val="none"/>
        </w:rPr>
        <w:t xml:space="preserve">was used for the </w:t>
      </w:r>
      <w:r w:rsidR="00AB3BC7" w:rsidRPr="006C1B8B">
        <w:rPr>
          <w:rFonts w:ascii="Times New Roman" w:eastAsia="Calibri" w:hAnsi="Times New Roman" w:cs="Times New Roman"/>
          <w:color w:val="000000" w:themeColor="text1"/>
          <w:kern w:val="0"/>
          <w:lang w:eastAsia="en-US"/>
          <w14:ligatures w14:val="none"/>
        </w:rPr>
        <w:t>q</w:t>
      </w:r>
      <w:r w:rsidR="00BE758A" w:rsidRPr="006C1B8B">
        <w:rPr>
          <w:rFonts w:ascii="Times New Roman" w:eastAsia="Calibri" w:hAnsi="Times New Roman" w:cs="Times New Roman"/>
          <w:color w:val="000000" w:themeColor="text1"/>
          <w:kern w:val="0"/>
          <w:lang w:eastAsia="en-US"/>
          <w14:ligatures w14:val="none"/>
        </w:rPr>
        <w:t xml:space="preserve">uestionnaire and BPL analysis, </w:t>
      </w:r>
      <w:r w:rsidR="003E4A77" w:rsidRPr="006C1B8B">
        <w:rPr>
          <w:rFonts w:ascii="Times New Roman" w:eastAsia="Calibri" w:hAnsi="Times New Roman" w:cs="Times New Roman"/>
          <w:color w:val="000000" w:themeColor="text1"/>
          <w:kern w:val="0"/>
          <w:lang w:eastAsia="en-US"/>
          <w14:ligatures w14:val="none"/>
        </w:rPr>
        <w:t xml:space="preserve">while </w:t>
      </w:r>
      <w:proofErr w:type="spellStart"/>
      <w:r w:rsidR="00BE758A" w:rsidRPr="006C1B8B">
        <w:rPr>
          <w:rFonts w:ascii="Times New Roman" w:eastAsia="Calibri" w:hAnsi="Times New Roman" w:cs="Times New Roman"/>
          <w:color w:val="000000" w:themeColor="text1"/>
          <w:kern w:val="0"/>
          <w:lang w:eastAsia="en-US"/>
          <w14:ligatures w14:val="none"/>
        </w:rPr>
        <w:t>Ovako</w:t>
      </w:r>
      <w:proofErr w:type="spellEnd"/>
      <w:r w:rsidR="00BE758A" w:rsidRPr="006C1B8B">
        <w:rPr>
          <w:rFonts w:ascii="Times New Roman" w:eastAsia="Calibri" w:hAnsi="Times New Roman" w:cs="Times New Roman"/>
          <w:color w:val="000000" w:themeColor="text1"/>
          <w:kern w:val="0"/>
          <w:lang w:eastAsia="en-US"/>
          <w14:ligatures w14:val="none"/>
        </w:rPr>
        <w:t xml:space="preserve"> Working-posture Analysis S</w:t>
      </w:r>
      <w:r w:rsidR="004818C7" w:rsidRPr="006C1B8B">
        <w:rPr>
          <w:rFonts w:ascii="Times New Roman" w:eastAsia="Calibri" w:hAnsi="Times New Roman" w:cs="Times New Roman"/>
          <w:color w:val="000000" w:themeColor="text1"/>
          <w:kern w:val="0"/>
          <w:lang w:eastAsia="en-US"/>
          <w14:ligatures w14:val="none"/>
        </w:rPr>
        <w:t xml:space="preserve">ystem (OWAS) </w:t>
      </w:r>
      <w:r w:rsidR="003E4A77" w:rsidRPr="006C1B8B">
        <w:rPr>
          <w:rFonts w:ascii="Times New Roman" w:eastAsia="Calibri" w:hAnsi="Times New Roman" w:cs="Times New Roman"/>
          <w:color w:val="000000" w:themeColor="text1"/>
          <w:kern w:val="0"/>
          <w:lang w:eastAsia="en-US"/>
          <w14:ligatures w14:val="none"/>
        </w:rPr>
        <w:t xml:space="preserve">was used to analyse the CTs’ tasks </w:t>
      </w:r>
      <w:r w:rsidR="006632C9" w:rsidRPr="006C1B8B">
        <w:rPr>
          <w:rFonts w:ascii="Times New Roman" w:eastAsia="Calibri" w:hAnsi="Times New Roman" w:cs="Times New Roman"/>
          <w:color w:val="000000" w:themeColor="text1"/>
          <w:kern w:val="0"/>
          <w:lang w:eastAsia="en-US"/>
          <w14:ligatures w14:val="none"/>
        </w:rPr>
        <w:t>recorded with the camcorder</w:t>
      </w:r>
      <w:r w:rsidR="003E4A77" w:rsidRPr="006C1B8B">
        <w:rPr>
          <w:rFonts w:ascii="Times New Roman" w:eastAsia="Calibri" w:hAnsi="Times New Roman" w:cs="Times New Roman"/>
          <w:color w:val="000000" w:themeColor="text1"/>
          <w:kern w:val="0"/>
          <w:lang w:eastAsia="en-US"/>
          <w14:ligatures w14:val="none"/>
        </w:rPr>
        <w:t>.</w:t>
      </w:r>
      <w:r w:rsidR="00733B13" w:rsidRPr="006C1B8B">
        <w:rPr>
          <w:rFonts w:ascii="Times New Roman" w:eastAsia="Calibri" w:hAnsi="Times New Roman" w:cs="Times New Roman"/>
          <w:color w:val="000000" w:themeColor="text1"/>
          <w:kern w:val="0"/>
          <w:lang w:eastAsia="en-US"/>
          <w14:ligatures w14:val="none"/>
        </w:rPr>
        <w:t xml:space="preserve"> </w:t>
      </w:r>
      <w:r w:rsidR="00DB3101" w:rsidRPr="006C1B8B">
        <w:rPr>
          <w:rFonts w:ascii="Times New Roman" w:eastAsia="Calibri" w:hAnsi="Times New Roman" w:cs="Times New Roman"/>
          <w:color w:val="000000" w:themeColor="text1"/>
          <w:kern w:val="0"/>
          <w:lang w:eastAsia="en-US"/>
          <w14:ligatures w14:val="none"/>
        </w:rPr>
        <w:t>The 40 BPLs were grouped into dependent variables Y</w:t>
      </w:r>
      <w:r w:rsidR="00DB3101" w:rsidRPr="006C1B8B">
        <w:rPr>
          <w:rFonts w:ascii="Times New Roman" w:eastAsia="Calibri" w:hAnsi="Times New Roman" w:cs="Times New Roman"/>
          <w:color w:val="000000" w:themeColor="text1"/>
          <w:kern w:val="0"/>
          <w:vertAlign w:val="subscript"/>
          <w:lang w:eastAsia="en-US"/>
          <w14:ligatures w14:val="none"/>
        </w:rPr>
        <w:t>1</w:t>
      </w:r>
      <w:r w:rsidR="00DB3101" w:rsidRPr="006C1B8B">
        <w:rPr>
          <w:rFonts w:ascii="Times New Roman" w:eastAsia="Calibri" w:hAnsi="Times New Roman" w:cs="Times New Roman"/>
          <w:color w:val="000000" w:themeColor="text1"/>
          <w:kern w:val="0"/>
          <w:lang w:eastAsia="en-US"/>
          <w14:ligatures w14:val="none"/>
        </w:rPr>
        <w:t>-Y</w:t>
      </w:r>
      <w:r w:rsidR="00DB3101" w:rsidRPr="006C1B8B">
        <w:rPr>
          <w:rFonts w:ascii="Times New Roman" w:eastAsia="Calibri" w:hAnsi="Times New Roman" w:cs="Times New Roman"/>
          <w:color w:val="000000" w:themeColor="text1"/>
          <w:kern w:val="0"/>
          <w:vertAlign w:val="subscript"/>
          <w:lang w:eastAsia="en-US"/>
          <w14:ligatures w14:val="none"/>
        </w:rPr>
        <w:t>4</w:t>
      </w:r>
      <w:r w:rsidR="001F0046" w:rsidRPr="006C1B8B">
        <w:rPr>
          <w:rFonts w:ascii="Times New Roman" w:eastAsia="Calibri" w:hAnsi="Times New Roman" w:cs="Times New Roman"/>
          <w:color w:val="000000" w:themeColor="text1"/>
          <w:kern w:val="0"/>
          <w:lang w:eastAsia="en-US"/>
          <w14:ligatures w14:val="none"/>
        </w:rPr>
        <w:t xml:space="preserve">, </w:t>
      </w:r>
      <w:r w:rsidR="004A1E42" w:rsidRPr="006C1B8B">
        <w:rPr>
          <w:rFonts w:ascii="Times New Roman" w:eastAsia="Calibri" w:hAnsi="Times New Roman" w:cs="Times New Roman"/>
          <w:color w:val="000000" w:themeColor="text1"/>
          <w:kern w:val="0"/>
          <w:lang w:eastAsia="en-US"/>
          <w14:ligatures w14:val="none"/>
        </w:rPr>
        <w:t>while the questionnaire responses</w:t>
      </w:r>
      <w:r w:rsidR="00DB3101" w:rsidRPr="006C1B8B">
        <w:rPr>
          <w:rFonts w:ascii="Times New Roman" w:eastAsia="Calibri" w:hAnsi="Times New Roman" w:cs="Times New Roman"/>
          <w:color w:val="000000" w:themeColor="text1"/>
          <w:kern w:val="0"/>
          <w:lang w:eastAsia="en-US"/>
          <w14:ligatures w14:val="none"/>
        </w:rPr>
        <w:t xml:space="preserve"> were grouped</w:t>
      </w:r>
      <w:r w:rsidR="004A1E42" w:rsidRPr="006C1B8B">
        <w:rPr>
          <w:rFonts w:ascii="Times New Roman" w:eastAsia="Calibri" w:hAnsi="Times New Roman" w:cs="Times New Roman"/>
          <w:color w:val="000000" w:themeColor="text1"/>
          <w:kern w:val="0"/>
          <w:lang w:eastAsia="en-US"/>
          <w14:ligatures w14:val="none"/>
        </w:rPr>
        <w:t xml:space="preserve"> into</w:t>
      </w:r>
      <w:r w:rsidR="00DB3101" w:rsidRPr="006C1B8B">
        <w:rPr>
          <w:rFonts w:ascii="Times New Roman" w:eastAsia="Calibri" w:hAnsi="Times New Roman" w:cs="Times New Roman"/>
          <w:color w:val="000000" w:themeColor="text1"/>
          <w:kern w:val="0"/>
          <w:lang w:eastAsia="en-US"/>
          <w14:ligatures w14:val="none"/>
        </w:rPr>
        <w:t xml:space="preserve"> 13 independent pain risk factors X</w:t>
      </w:r>
      <w:r w:rsidR="00DB3101" w:rsidRPr="006C1B8B">
        <w:rPr>
          <w:rFonts w:ascii="Times New Roman" w:eastAsia="Calibri" w:hAnsi="Times New Roman" w:cs="Times New Roman"/>
          <w:color w:val="000000" w:themeColor="text1"/>
          <w:kern w:val="0"/>
          <w:vertAlign w:val="subscript"/>
          <w:lang w:eastAsia="en-US"/>
          <w14:ligatures w14:val="none"/>
        </w:rPr>
        <w:t>1</w:t>
      </w:r>
      <w:r w:rsidR="00DB3101" w:rsidRPr="006C1B8B">
        <w:rPr>
          <w:rFonts w:ascii="Times New Roman" w:eastAsia="Calibri" w:hAnsi="Times New Roman" w:cs="Times New Roman"/>
          <w:color w:val="000000" w:themeColor="text1"/>
          <w:kern w:val="0"/>
          <w:lang w:eastAsia="en-US"/>
          <w14:ligatures w14:val="none"/>
        </w:rPr>
        <w:t>-X</w:t>
      </w:r>
      <w:r w:rsidR="00DB3101" w:rsidRPr="006C1B8B">
        <w:rPr>
          <w:rFonts w:ascii="Times New Roman" w:eastAsia="Calibri" w:hAnsi="Times New Roman" w:cs="Times New Roman"/>
          <w:color w:val="000000" w:themeColor="text1"/>
          <w:kern w:val="0"/>
          <w:vertAlign w:val="subscript"/>
          <w:lang w:eastAsia="en-US"/>
          <w14:ligatures w14:val="none"/>
        </w:rPr>
        <w:t>13</w:t>
      </w:r>
      <w:r w:rsidR="00DB3101" w:rsidRPr="006C1B8B">
        <w:rPr>
          <w:rFonts w:ascii="Times New Roman" w:eastAsia="Calibri" w:hAnsi="Times New Roman" w:cs="Times New Roman"/>
          <w:color w:val="000000" w:themeColor="text1"/>
          <w:kern w:val="0"/>
          <w:lang w:eastAsia="en-US"/>
          <w14:ligatures w14:val="none"/>
        </w:rPr>
        <w:t xml:space="preserve">. </w:t>
      </w:r>
      <w:r w:rsidR="00496F09" w:rsidRPr="006C1B8B">
        <w:rPr>
          <w:rFonts w:ascii="Times New Roman" w:eastAsia="Calibri" w:hAnsi="Times New Roman" w:cs="Times New Roman"/>
          <w:color w:val="000000" w:themeColor="text1"/>
          <w:kern w:val="0"/>
          <w:lang w:eastAsia="en-US"/>
          <w14:ligatures w14:val="none"/>
        </w:rPr>
        <w:t>Among the</w:t>
      </w:r>
      <w:r w:rsidR="00EE505B" w:rsidRPr="006C1B8B">
        <w:rPr>
          <w:rFonts w:ascii="Times New Roman" w:eastAsia="Calibri" w:hAnsi="Times New Roman" w:cs="Times New Roman"/>
          <w:color w:val="000000" w:themeColor="text1"/>
          <w:kern w:val="0"/>
          <w:lang w:eastAsia="en-US"/>
          <w14:ligatures w14:val="none"/>
        </w:rPr>
        <w:t xml:space="preserve"> CTs, 30, 47, 46 and 21% complained of pains at Y</w:t>
      </w:r>
      <w:r w:rsidR="00EE505B" w:rsidRPr="006C1B8B">
        <w:rPr>
          <w:rFonts w:ascii="Times New Roman" w:eastAsia="Calibri" w:hAnsi="Times New Roman" w:cs="Times New Roman"/>
          <w:color w:val="000000" w:themeColor="text1"/>
          <w:kern w:val="0"/>
          <w:vertAlign w:val="subscript"/>
          <w:lang w:eastAsia="en-US"/>
          <w14:ligatures w14:val="none"/>
        </w:rPr>
        <w:t>1</w:t>
      </w:r>
      <w:r w:rsidR="00EE505B" w:rsidRPr="006C1B8B">
        <w:rPr>
          <w:rFonts w:ascii="Times New Roman" w:eastAsia="Calibri" w:hAnsi="Times New Roman" w:cs="Times New Roman"/>
          <w:color w:val="000000" w:themeColor="text1"/>
          <w:kern w:val="0"/>
          <w:lang w:eastAsia="en-US"/>
          <w14:ligatures w14:val="none"/>
        </w:rPr>
        <w:t>, Y</w:t>
      </w:r>
      <w:r w:rsidR="00EE505B" w:rsidRPr="006C1B8B">
        <w:rPr>
          <w:rFonts w:ascii="Times New Roman" w:eastAsia="Calibri" w:hAnsi="Times New Roman" w:cs="Times New Roman"/>
          <w:color w:val="000000" w:themeColor="text1"/>
          <w:kern w:val="0"/>
          <w:vertAlign w:val="subscript"/>
          <w:lang w:eastAsia="en-US"/>
          <w14:ligatures w14:val="none"/>
        </w:rPr>
        <w:t>2</w:t>
      </w:r>
      <w:r w:rsidR="00EE505B" w:rsidRPr="006C1B8B">
        <w:rPr>
          <w:rFonts w:ascii="Times New Roman" w:eastAsia="Calibri" w:hAnsi="Times New Roman" w:cs="Times New Roman"/>
          <w:color w:val="000000" w:themeColor="text1"/>
          <w:kern w:val="0"/>
          <w:lang w:eastAsia="en-US"/>
          <w14:ligatures w14:val="none"/>
        </w:rPr>
        <w:t>, Y</w:t>
      </w:r>
      <w:r w:rsidR="00EE505B" w:rsidRPr="006C1B8B">
        <w:rPr>
          <w:rFonts w:ascii="Times New Roman" w:eastAsia="Calibri" w:hAnsi="Times New Roman" w:cs="Times New Roman"/>
          <w:color w:val="000000" w:themeColor="text1"/>
          <w:kern w:val="0"/>
          <w:vertAlign w:val="subscript"/>
          <w:lang w:eastAsia="en-US"/>
          <w14:ligatures w14:val="none"/>
        </w:rPr>
        <w:t>3</w:t>
      </w:r>
      <w:r w:rsidR="00EE505B" w:rsidRPr="006C1B8B">
        <w:rPr>
          <w:rFonts w:ascii="Times New Roman" w:eastAsia="Calibri" w:hAnsi="Times New Roman" w:cs="Times New Roman"/>
          <w:color w:val="000000" w:themeColor="text1"/>
          <w:kern w:val="0"/>
          <w:lang w:eastAsia="en-US"/>
          <w14:ligatures w14:val="none"/>
        </w:rPr>
        <w:t xml:space="preserve"> and </w:t>
      </w:r>
      <w:r w:rsidR="00022C4E" w:rsidRPr="006C1B8B">
        <w:rPr>
          <w:rFonts w:ascii="Times New Roman" w:eastAsia="Calibri" w:hAnsi="Times New Roman" w:cs="Times New Roman"/>
          <w:color w:val="000000" w:themeColor="text1"/>
          <w:kern w:val="0"/>
          <w:lang w:eastAsia="en-US"/>
          <w14:ligatures w14:val="none"/>
        </w:rPr>
        <w:t>Y</w:t>
      </w:r>
      <w:r w:rsidR="00022C4E" w:rsidRPr="006C1B8B">
        <w:rPr>
          <w:rFonts w:ascii="Times New Roman" w:eastAsia="Calibri" w:hAnsi="Times New Roman" w:cs="Times New Roman"/>
          <w:color w:val="000000" w:themeColor="text1"/>
          <w:kern w:val="0"/>
          <w:vertAlign w:val="subscript"/>
          <w:lang w:eastAsia="en-US"/>
          <w14:ligatures w14:val="none"/>
        </w:rPr>
        <w:t>4,</w:t>
      </w:r>
      <w:r w:rsidR="00811527" w:rsidRPr="006C1B8B">
        <w:rPr>
          <w:rFonts w:ascii="Times New Roman" w:eastAsia="Calibri" w:hAnsi="Times New Roman" w:cs="Times New Roman"/>
          <w:color w:val="000000" w:themeColor="text1"/>
          <w:kern w:val="0"/>
          <w:vertAlign w:val="subscript"/>
          <w:lang w:eastAsia="en-US"/>
          <w14:ligatures w14:val="none"/>
        </w:rPr>
        <w:t xml:space="preserve"> </w:t>
      </w:r>
      <w:r w:rsidR="00EE505B" w:rsidRPr="006C1B8B">
        <w:rPr>
          <w:rFonts w:ascii="Times New Roman" w:eastAsia="Calibri" w:hAnsi="Times New Roman" w:cs="Times New Roman"/>
          <w:color w:val="000000" w:themeColor="text1"/>
          <w:kern w:val="0"/>
          <w:lang w:eastAsia="en-US"/>
          <w14:ligatures w14:val="none"/>
        </w:rPr>
        <w:t>respectively. At 10% significance level, X</w:t>
      </w:r>
      <w:r w:rsidR="00EE505B" w:rsidRPr="006C1B8B">
        <w:rPr>
          <w:rFonts w:ascii="Times New Roman" w:eastAsia="Calibri" w:hAnsi="Times New Roman" w:cs="Times New Roman"/>
          <w:color w:val="000000" w:themeColor="text1"/>
          <w:kern w:val="0"/>
          <w:vertAlign w:val="subscript"/>
          <w:lang w:eastAsia="en-US"/>
          <w14:ligatures w14:val="none"/>
        </w:rPr>
        <w:t>3</w:t>
      </w:r>
      <w:r w:rsidR="00EE505B" w:rsidRPr="006C1B8B">
        <w:rPr>
          <w:rFonts w:ascii="Times New Roman" w:eastAsia="Calibri" w:hAnsi="Times New Roman" w:cs="Times New Roman"/>
          <w:color w:val="000000" w:themeColor="text1"/>
          <w:kern w:val="0"/>
          <w:lang w:eastAsia="en-US"/>
          <w14:ligatures w14:val="none"/>
        </w:rPr>
        <w:t>, X</w:t>
      </w:r>
      <w:r w:rsidR="00EE505B" w:rsidRPr="006C1B8B">
        <w:rPr>
          <w:rFonts w:ascii="Times New Roman" w:eastAsia="Calibri" w:hAnsi="Times New Roman" w:cs="Times New Roman"/>
          <w:color w:val="000000" w:themeColor="text1"/>
          <w:kern w:val="0"/>
          <w:vertAlign w:val="subscript"/>
          <w:lang w:eastAsia="en-US"/>
          <w14:ligatures w14:val="none"/>
        </w:rPr>
        <w:t>7</w:t>
      </w:r>
      <w:r w:rsidR="00EE505B" w:rsidRPr="006C1B8B">
        <w:rPr>
          <w:rFonts w:ascii="Times New Roman" w:eastAsia="Calibri" w:hAnsi="Times New Roman" w:cs="Times New Roman"/>
          <w:color w:val="000000" w:themeColor="text1"/>
          <w:kern w:val="0"/>
          <w:lang w:eastAsia="en-US"/>
          <w14:ligatures w14:val="none"/>
        </w:rPr>
        <w:t xml:space="preserve"> and X</w:t>
      </w:r>
      <w:r w:rsidR="00EE505B" w:rsidRPr="006C1B8B">
        <w:rPr>
          <w:rFonts w:ascii="Times New Roman" w:eastAsia="Calibri" w:hAnsi="Times New Roman" w:cs="Times New Roman"/>
          <w:color w:val="000000" w:themeColor="text1"/>
          <w:kern w:val="0"/>
          <w:vertAlign w:val="subscript"/>
          <w:lang w:eastAsia="en-US"/>
          <w14:ligatures w14:val="none"/>
        </w:rPr>
        <w:t>12</w:t>
      </w:r>
      <w:r w:rsidR="00EE505B" w:rsidRPr="006C1B8B">
        <w:rPr>
          <w:rFonts w:ascii="Times New Roman" w:eastAsia="Calibri" w:hAnsi="Times New Roman" w:cs="Times New Roman"/>
          <w:color w:val="000000" w:themeColor="text1"/>
          <w:kern w:val="0"/>
          <w:lang w:eastAsia="en-US"/>
          <w14:ligatures w14:val="none"/>
        </w:rPr>
        <w:t xml:space="preserve"> were significant at Y</w:t>
      </w:r>
      <w:r w:rsidR="00EE505B" w:rsidRPr="006C1B8B">
        <w:rPr>
          <w:rFonts w:ascii="Times New Roman" w:eastAsia="Calibri" w:hAnsi="Times New Roman" w:cs="Times New Roman"/>
          <w:color w:val="000000" w:themeColor="text1"/>
          <w:kern w:val="0"/>
          <w:vertAlign w:val="subscript"/>
          <w:lang w:eastAsia="en-US"/>
          <w14:ligatures w14:val="none"/>
        </w:rPr>
        <w:t>1</w:t>
      </w:r>
      <w:r w:rsidR="00022C4E" w:rsidRPr="006C1B8B">
        <w:rPr>
          <w:rFonts w:ascii="Times New Roman" w:eastAsia="Calibri" w:hAnsi="Times New Roman" w:cs="Times New Roman"/>
          <w:color w:val="000000" w:themeColor="text1"/>
          <w:kern w:val="0"/>
          <w:lang w:eastAsia="en-US"/>
          <w14:ligatures w14:val="none"/>
        </w:rPr>
        <w:t>,</w:t>
      </w:r>
      <w:r w:rsidR="00EE505B" w:rsidRPr="006C1B8B">
        <w:rPr>
          <w:rFonts w:ascii="Times New Roman" w:eastAsia="Calibri" w:hAnsi="Times New Roman" w:cs="Times New Roman"/>
          <w:color w:val="000000" w:themeColor="text1"/>
          <w:kern w:val="0"/>
          <w:lang w:eastAsia="en-US"/>
          <w14:ligatures w14:val="none"/>
        </w:rPr>
        <w:t xml:space="preserve"> X</w:t>
      </w:r>
      <w:r w:rsidR="00EE505B" w:rsidRPr="006C1B8B">
        <w:rPr>
          <w:rFonts w:ascii="Times New Roman" w:eastAsia="Calibri" w:hAnsi="Times New Roman" w:cs="Times New Roman"/>
          <w:color w:val="000000" w:themeColor="text1"/>
          <w:kern w:val="0"/>
          <w:vertAlign w:val="subscript"/>
          <w:lang w:eastAsia="en-US"/>
          <w14:ligatures w14:val="none"/>
        </w:rPr>
        <w:t>1</w:t>
      </w:r>
      <w:r w:rsidR="00EE505B" w:rsidRPr="006C1B8B">
        <w:rPr>
          <w:rFonts w:ascii="Times New Roman" w:eastAsia="Calibri" w:hAnsi="Times New Roman" w:cs="Times New Roman"/>
          <w:color w:val="000000" w:themeColor="text1"/>
          <w:kern w:val="0"/>
          <w:lang w:eastAsia="en-US"/>
          <w14:ligatures w14:val="none"/>
        </w:rPr>
        <w:t>, X</w:t>
      </w:r>
      <w:r w:rsidR="00EE505B" w:rsidRPr="006C1B8B">
        <w:rPr>
          <w:rFonts w:ascii="Times New Roman" w:eastAsia="Calibri" w:hAnsi="Times New Roman" w:cs="Times New Roman"/>
          <w:color w:val="000000" w:themeColor="text1"/>
          <w:kern w:val="0"/>
          <w:vertAlign w:val="subscript"/>
          <w:lang w:eastAsia="en-US"/>
          <w14:ligatures w14:val="none"/>
        </w:rPr>
        <w:t>2</w:t>
      </w:r>
      <w:r w:rsidR="00EE505B" w:rsidRPr="006C1B8B">
        <w:rPr>
          <w:rFonts w:ascii="Times New Roman" w:eastAsia="Calibri" w:hAnsi="Times New Roman" w:cs="Times New Roman"/>
          <w:color w:val="000000" w:themeColor="text1"/>
          <w:kern w:val="0"/>
          <w:lang w:eastAsia="en-US"/>
          <w14:ligatures w14:val="none"/>
        </w:rPr>
        <w:t>, X</w:t>
      </w:r>
      <w:r w:rsidR="00EE505B" w:rsidRPr="006C1B8B">
        <w:rPr>
          <w:rFonts w:ascii="Times New Roman" w:eastAsia="Calibri" w:hAnsi="Times New Roman" w:cs="Times New Roman"/>
          <w:color w:val="000000" w:themeColor="text1"/>
          <w:kern w:val="0"/>
          <w:vertAlign w:val="subscript"/>
          <w:lang w:eastAsia="en-US"/>
          <w14:ligatures w14:val="none"/>
        </w:rPr>
        <w:t>4</w:t>
      </w:r>
      <w:r w:rsidR="00EE505B" w:rsidRPr="006C1B8B">
        <w:rPr>
          <w:rFonts w:ascii="Times New Roman" w:eastAsia="Calibri" w:hAnsi="Times New Roman" w:cs="Times New Roman"/>
          <w:color w:val="000000" w:themeColor="text1"/>
          <w:kern w:val="0"/>
          <w:lang w:eastAsia="en-US"/>
          <w14:ligatures w14:val="none"/>
        </w:rPr>
        <w:t xml:space="preserve"> and X</w:t>
      </w:r>
      <w:r w:rsidR="00EE505B" w:rsidRPr="006C1B8B">
        <w:rPr>
          <w:rFonts w:ascii="Times New Roman" w:eastAsia="Calibri" w:hAnsi="Times New Roman" w:cs="Times New Roman"/>
          <w:color w:val="000000" w:themeColor="text1"/>
          <w:kern w:val="0"/>
          <w:vertAlign w:val="subscript"/>
          <w:lang w:eastAsia="en-US"/>
          <w14:ligatures w14:val="none"/>
        </w:rPr>
        <w:t>6</w:t>
      </w:r>
      <w:r w:rsidR="00EE505B" w:rsidRPr="006C1B8B">
        <w:rPr>
          <w:rFonts w:ascii="Times New Roman" w:eastAsia="Calibri" w:hAnsi="Times New Roman" w:cs="Times New Roman"/>
          <w:color w:val="000000" w:themeColor="text1"/>
          <w:kern w:val="0"/>
          <w:lang w:eastAsia="en-US"/>
          <w14:ligatures w14:val="none"/>
        </w:rPr>
        <w:t xml:space="preserve"> were significant at </w:t>
      </w:r>
      <w:r w:rsidR="003E09EF" w:rsidRPr="006C1B8B">
        <w:rPr>
          <w:rFonts w:ascii="Times New Roman" w:eastAsia="Calibri" w:hAnsi="Times New Roman" w:cs="Times New Roman"/>
          <w:color w:val="000000" w:themeColor="text1"/>
          <w:kern w:val="0"/>
          <w:lang w:eastAsia="en-US"/>
          <w14:ligatures w14:val="none"/>
        </w:rPr>
        <w:t>Y</w:t>
      </w:r>
      <w:r w:rsidR="003E09EF" w:rsidRPr="006C1B8B">
        <w:rPr>
          <w:rFonts w:ascii="Times New Roman" w:eastAsia="Calibri" w:hAnsi="Times New Roman" w:cs="Times New Roman"/>
          <w:color w:val="000000" w:themeColor="text1"/>
          <w:kern w:val="0"/>
          <w:vertAlign w:val="subscript"/>
          <w:lang w:eastAsia="en-US"/>
          <w14:ligatures w14:val="none"/>
        </w:rPr>
        <w:t>3</w:t>
      </w:r>
      <w:r w:rsidR="003E09EF" w:rsidRPr="006C1B8B">
        <w:rPr>
          <w:rFonts w:ascii="Times New Roman" w:eastAsia="Calibri" w:hAnsi="Times New Roman" w:cs="Times New Roman"/>
          <w:color w:val="000000" w:themeColor="text1"/>
          <w:kern w:val="0"/>
          <w:lang w:eastAsia="en-US"/>
          <w14:ligatures w14:val="none"/>
        </w:rPr>
        <w:t>, while</w:t>
      </w:r>
      <w:r w:rsidR="00EE505B" w:rsidRPr="006C1B8B">
        <w:rPr>
          <w:rFonts w:ascii="Times New Roman" w:eastAsia="Calibri" w:hAnsi="Times New Roman" w:cs="Times New Roman"/>
          <w:color w:val="000000" w:themeColor="text1"/>
          <w:kern w:val="0"/>
          <w:lang w:eastAsia="en-US"/>
          <w14:ligatures w14:val="none"/>
        </w:rPr>
        <w:t xml:space="preserve"> X</w:t>
      </w:r>
      <w:r w:rsidR="00EE505B" w:rsidRPr="006C1B8B">
        <w:rPr>
          <w:rFonts w:ascii="Times New Roman" w:eastAsia="Calibri" w:hAnsi="Times New Roman" w:cs="Times New Roman"/>
          <w:color w:val="000000" w:themeColor="text1"/>
          <w:kern w:val="0"/>
          <w:vertAlign w:val="subscript"/>
          <w:lang w:eastAsia="en-US"/>
          <w14:ligatures w14:val="none"/>
        </w:rPr>
        <w:t>2</w:t>
      </w:r>
      <w:r w:rsidR="00EE505B" w:rsidRPr="006C1B8B">
        <w:rPr>
          <w:rFonts w:ascii="Times New Roman" w:eastAsia="Calibri" w:hAnsi="Times New Roman" w:cs="Times New Roman"/>
          <w:color w:val="000000" w:themeColor="text1"/>
          <w:kern w:val="0"/>
          <w:lang w:eastAsia="en-US"/>
          <w14:ligatures w14:val="none"/>
        </w:rPr>
        <w:t xml:space="preserve"> and X</w:t>
      </w:r>
      <w:r w:rsidR="00EE505B" w:rsidRPr="006C1B8B">
        <w:rPr>
          <w:rFonts w:ascii="Times New Roman" w:eastAsia="Calibri" w:hAnsi="Times New Roman" w:cs="Times New Roman"/>
          <w:color w:val="000000" w:themeColor="text1"/>
          <w:kern w:val="0"/>
          <w:vertAlign w:val="subscript"/>
          <w:lang w:eastAsia="en-US"/>
          <w14:ligatures w14:val="none"/>
        </w:rPr>
        <w:t>10</w:t>
      </w:r>
      <w:r w:rsidR="00EE505B" w:rsidRPr="006C1B8B">
        <w:rPr>
          <w:rFonts w:ascii="Times New Roman" w:eastAsia="Calibri" w:hAnsi="Times New Roman" w:cs="Times New Roman"/>
          <w:color w:val="000000" w:themeColor="text1"/>
          <w:kern w:val="0"/>
          <w:lang w:eastAsia="en-US"/>
          <w14:ligatures w14:val="none"/>
        </w:rPr>
        <w:t xml:space="preserve"> were significant at Y</w:t>
      </w:r>
      <w:r w:rsidR="00EE505B" w:rsidRPr="006C1B8B">
        <w:rPr>
          <w:rFonts w:ascii="Times New Roman" w:eastAsia="Calibri" w:hAnsi="Times New Roman" w:cs="Times New Roman"/>
          <w:color w:val="000000" w:themeColor="text1"/>
          <w:kern w:val="0"/>
          <w:vertAlign w:val="subscript"/>
          <w:lang w:eastAsia="en-US"/>
          <w14:ligatures w14:val="none"/>
        </w:rPr>
        <w:t>4</w:t>
      </w:r>
      <w:r w:rsidR="00EE505B" w:rsidRPr="006C1B8B">
        <w:rPr>
          <w:rFonts w:ascii="Times New Roman" w:eastAsia="Calibri" w:hAnsi="Times New Roman" w:cs="Times New Roman"/>
          <w:color w:val="000000" w:themeColor="text1"/>
          <w:kern w:val="0"/>
          <w:lang w:eastAsia="en-US"/>
          <w14:ligatures w14:val="none"/>
        </w:rPr>
        <w:t xml:space="preserve">. </w:t>
      </w:r>
      <w:r w:rsidR="00856A61" w:rsidRPr="006C1B8B">
        <w:rPr>
          <w:rFonts w:ascii="Times New Roman" w:eastAsia="Calibri" w:hAnsi="Times New Roman" w:cs="Times New Roman"/>
          <w:color w:val="000000" w:themeColor="text1"/>
          <w:kern w:val="0"/>
          <w:lang w:eastAsia="en-US"/>
          <w14:ligatures w14:val="none"/>
        </w:rPr>
        <w:t xml:space="preserve">The </w:t>
      </w:r>
      <w:r w:rsidR="005D373F" w:rsidRPr="006C1B8B">
        <w:rPr>
          <w:rFonts w:ascii="Times New Roman" w:hAnsi="Times New Roman" w:cs="Times New Roman"/>
          <w:color w:val="000000" w:themeColor="text1"/>
        </w:rPr>
        <w:t xml:space="preserve">OWAS </w:t>
      </w:r>
      <w:r w:rsidR="00867B90" w:rsidRPr="006C1B8B">
        <w:rPr>
          <w:rFonts w:ascii="Times New Roman" w:hAnsi="Times New Roman" w:cs="Times New Roman"/>
          <w:color w:val="000000" w:themeColor="text1"/>
        </w:rPr>
        <w:t>categoris</w:t>
      </w:r>
      <w:r w:rsidR="001C69B2" w:rsidRPr="006C1B8B">
        <w:rPr>
          <w:rFonts w:ascii="Times New Roman" w:hAnsi="Times New Roman" w:cs="Times New Roman"/>
          <w:color w:val="000000" w:themeColor="text1"/>
        </w:rPr>
        <w:t>ed CTs’ postures into 1-3</w:t>
      </w:r>
      <w:r w:rsidR="008E70D4" w:rsidRPr="006C1B8B">
        <w:rPr>
          <w:rFonts w:ascii="Times New Roman" w:hAnsi="Times New Roman" w:cs="Times New Roman"/>
          <w:color w:val="000000" w:themeColor="text1"/>
        </w:rPr>
        <w:t xml:space="preserve">, </w:t>
      </w:r>
      <w:r w:rsidR="003E4A77" w:rsidRPr="006C1B8B">
        <w:rPr>
          <w:rFonts w:ascii="Times New Roman" w:hAnsi="Times New Roman" w:cs="Times New Roman"/>
          <w:color w:val="000000" w:themeColor="text1"/>
        </w:rPr>
        <w:t>while</w:t>
      </w:r>
      <w:r w:rsidR="005D373F" w:rsidRPr="006C1B8B">
        <w:rPr>
          <w:rFonts w:ascii="Times New Roman" w:hAnsi="Times New Roman" w:cs="Times New Roman"/>
          <w:color w:val="000000" w:themeColor="text1"/>
        </w:rPr>
        <w:t xml:space="preserve"> none reached category 4 </w:t>
      </w:r>
      <w:r w:rsidR="00E02817" w:rsidRPr="006C1B8B">
        <w:rPr>
          <w:rFonts w:ascii="Times New Roman" w:hAnsi="Times New Roman" w:cs="Times New Roman"/>
          <w:color w:val="000000" w:themeColor="text1"/>
        </w:rPr>
        <w:t>that requires immediate corrective actions for improvement</w:t>
      </w:r>
      <w:r w:rsidR="005D373F" w:rsidRPr="006C1B8B">
        <w:rPr>
          <w:rFonts w:ascii="Times New Roman" w:hAnsi="Times New Roman" w:cs="Times New Roman"/>
          <w:color w:val="000000" w:themeColor="text1"/>
        </w:rPr>
        <w:t>.</w:t>
      </w:r>
      <w:r w:rsidR="00E02817" w:rsidRPr="006C1B8B">
        <w:rPr>
          <w:rFonts w:ascii="Times New Roman" w:hAnsi="Times New Roman" w:cs="Times New Roman"/>
          <w:color w:val="000000" w:themeColor="text1"/>
        </w:rPr>
        <w:t xml:space="preserve"> </w:t>
      </w:r>
      <w:r w:rsidR="005D373F" w:rsidRPr="006C1B8B">
        <w:rPr>
          <w:rFonts w:ascii="Times New Roman" w:hAnsi="Times New Roman" w:cs="Times New Roman"/>
          <w:color w:val="000000" w:themeColor="text1"/>
        </w:rPr>
        <w:t>Nonetheless, m</w:t>
      </w:r>
      <w:r w:rsidR="00E02817" w:rsidRPr="006C1B8B">
        <w:rPr>
          <w:rFonts w:ascii="Times New Roman" w:hAnsi="Times New Roman" w:cs="Times New Roman"/>
          <w:color w:val="000000" w:themeColor="text1"/>
        </w:rPr>
        <w:t>otion and still pictures reveal very harmful postures that were repeatedly used</w:t>
      </w:r>
      <w:r w:rsidR="006D2A22" w:rsidRPr="006C1B8B">
        <w:rPr>
          <w:rFonts w:ascii="Times New Roman" w:hAnsi="Times New Roman" w:cs="Times New Roman"/>
          <w:color w:val="000000" w:themeColor="text1"/>
        </w:rPr>
        <w:t xml:space="preserve"> in CTs’ various tasks as well as incompatibility of tools with users’ anthropometry.</w:t>
      </w:r>
      <w:r w:rsidR="005D373F" w:rsidRPr="006C1B8B">
        <w:rPr>
          <w:rFonts w:ascii="Times New Roman" w:hAnsi="Times New Roman" w:cs="Times New Roman"/>
          <w:color w:val="000000" w:themeColor="text1"/>
        </w:rPr>
        <w:t xml:space="preserve"> </w:t>
      </w:r>
      <w:r w:rsidR="002F7FB7" w:rsidRPr="006C1B8B">
        <w:rPr>
          <w:rFonts w:ascii="Times New Roman" w:hAnsi="Times New Roman" w:cs="Times New Roman"/>
          <w:color w:val="000000" w:themeColor="text1"/>
        </w:rPr>
        <w:t>Poor work postures were part of the WMSD risk factor</w:t>
      </w:r>
      <w:r w:rsidR="002C718E" w:rsidRPr="006C1B8B">
        <w:rPr>
          <w:rFonts w:ascii="Times New Roman" w:hAnsi="Times New Roman" w:cs="Times New Roman"/>
          <w:color w:val="000000" w:themeColor="text1"/>
        </w:rPr>
        <w:t xml:space="preserve">s in CTs’ informal work systems. </w:t>
      </w:r>
      <w:r w:rsidR="009141AC" w:rsidRPr="006C1B8B">
        <w:rPr>
          <w:rFonts w:ascii="Times New Roman" w:hAnsi="Times New Roman" w:cs="Times New Roman"/>
          <w:color w:val="000000" w:themeColor="text1"/>
        </w:rPr>
        <w:t xml:space="preserve">The prevalence of WMSDs in CTs </w:t>
      </w:r>
      <w:r w:rsidR="009141AC" w:rsidRPr="006C1B8B">
        <w:rPr>
          <w:rFonts w:ascii="Times New Roman" w:eastAsia="Calibri" w:hAnsi="Times New Roman" w:cs="Times New Roman"/>
          <w:color w:val="000000" w:themeColor="text1"/>
          <w:kern w:val="0"/>
          <w:lang w:eastAsia="en-US"/>
          <w14:ligatures w14:val="none"/>
        </w:rPr>
        <w:t>particularly in the neck, lower back, knee, ankle and buttocks among other body parts</w:t>
      </w:r>
      <w:r w:rsidR="00B35468" w:rsidRPr="006C1B8B">
        <w:rPr>
          <w:rFonts w:ascii="Times New Roman" w:eastAsia="Calibri" w:hAnsi="Times New Roman" w:cs="Times New Roman"/>
          <w:color w:val="000000" w:themeColor="text1"/>
          <w:kern w:val="0"/>
          <w:lang w:eastAsia="en-US"/>
          <w14:ligatures w14:val="none"/>
        </w:rPr>
        <w:t xml:space="preserve"> was established</w:t>
      </w:r>
      <w:r w:rsidR="009141AC" w:rsidRPr="006C1B8B">
        <w:rPr>
          <w:rFonts w:ascii="Times New Roman" w:eastAsia="Calibri" w:hAnsi="Times New Roman" w:cs="Times New Roman"/>
          <w:color w:val="000000" w:themeColor="text1"/>
          <w:kern w:val="0"/>
          <w:lang w:eastAsia="en-US"/>
          <w14:ligatures w14:val="none"/>
        </w:rPr>
        <w:t xml:space="preserve">. </w:t>
      </w:r>
      <w:r w:rsidR="00B35468" w:rsidRPr="006C1B8B">
        <w:rPr>
          <w:rFonts w:ascii="Times New Roman" w:eastAsia="Calibri" w:hAnsi="Times New Roman" w:cs="Times New Roman"/>
          <w:color w:val="000000" w:themeColor="text1"/>
          <w:kern w:val="0"/>
          <w:lang w:eastAsia="en-US"/>
          <w14:ligatures w14:val="none"/>
        </w:rPr>
        <w:t>Hence</w:t>
      </w:r>
      <w:r w:rsidR="009141AC" w:rsidRPr="006C1B8B">
        <w:rPr>
          <w:rFonts w:ascii="Times New Roman" w:eastAsia="Calibri" w:hAnsi="Times New Roman" w:cs="Times New Roman"/>
          <w:color w:val="000000" w:themeColor="text1"/>
          <w:kern w:val="0"/>
          <w:lang w:eastAsia="en-US"/>
          <w14:ligatures w14:val="none"/>
        </w:rPr>
        <w:t xml:space="preserve">, the need for </w:t>
      </w:r>
      <w:r w:rsidR="009141AC" w:rsidRPr="006C1B8B">
        <w:rPr>
          <w:rFonts w:ascii="Times New Roman" w:hAnsi="Times New Roman" w:cs="Times New Roman"/>
          <w:color w:val="000000" w:themeColor="text1"/>
        </w:rPr>
        <w:t xml:space="preserve">ergonomic interventions in the CTs’ informal work-system to reduce </w:t>
      </w:r>
      <w:r w:rsidR="009141AC" w:rsidRPr="006C1B8B">
        <w:rPr>
          <w:rFonts w:ascii="Times New Roman" w:eastAsia="Calibri" w:hAnsi="Times New Roman" w:cs="Times New Roman"/>
          <w:color w:val="000000" w:themeColor="text1"/>
          <w:kern w:val="0"/>
          <w:lang w:eastAsia="en-US"/>
          <w14:ligatures w14:val="none"/>
        </w:rPr>
        <w:t>costs and increase productivity.</w:t>
      </w:r>
    </w:p>
    <w:p w14:paraId="13A72F2F" w14:textId="77777777" w:rsidR="00510C66" w:rsidRPr="006C1B8B" w:rsidRDefault="00510C66" w:rsidP="00820E0B">
      <w:pPr>
        <w:spacing w:after="0" w:line="276" w:lineRule="auto"/>
        <w:jc w:val="both"/>
        <w:rPr>
          <w:rFonts w:ascii="Times New Roman" w:eastAsia="Calibri" w:hAnsi="Times New Roman" w:cs="Times New Roman"/>
          <w:color w:val="000000" w:themeColor="text1"/>
          <w:kern w:val="0"/>
          <w:lang w:eastAsia="en-US"/>
          <w14:ligatures w14:val="none"/>
        </w:rPr>
      </w:pPr>
    </w:p>
    <w:p w14:paraId="0FC9E96A" w14:textId="12117B53" w:rsidR="00510C66" w:rsidRPr="006C1B8B" w:rsidRDefault="00510C66" w:rsidP="00820E0B">
      <w:pPr>
        <w:spacing w:after="0" w:line="276" w:lineRule="auto"/>
        <w:ind w:left="1276" w:hanging="1276"/>
        <w:jc w:val="both"/>
        <w:rPr>
          <w:rFonts w:ascii="Times New Roman" w:eastAsia="Calibri" w:hAnsi="Times New Roman" w:cs="Times New Roman"/>
          <w:color w:val="000000" w:themeColor="text1"/>
          <w:kern w:val="0"/>
          <w:lang w:val="en-US" w:eastAsia="en-US"/>
          <w14:ligatures w14:val="none"/>
        </w:rPr>
      </w:pPr>
      <w:r w:rsidRPr="008557EE">
        <w:rPr>
          <w:rFonts w:ascii="Times New Roman" w:eastAsia="Calibri" w:hAnsi="Times New Roman" w:cs="Times New Roman"/>
          <w:b/>
          <w:color w:val="000000" w:themeColor="text1"/>
          <w:kern w:val="0"/>
          <w:lang w:val="en-US" w:eastAsia="en-US"/>
          <w14:ligatures w14:val="none"/>
        </w:rPr>
        <w:t>Keywords:</w:t>
      </w:r>
      <w:r w:rsidRPr="006C1B8B">
        <w:rPr>
          <w:rFonts w:ascii="Times New Roman" w:eastAsia="Calibri" w:hAnsi="Times New Roman" w:cs="Times New Roman"/>
          <w:color w:val="000000" w:themeColor="text1"/>
          <w:kern w:val="0"/>
          <w:lang w:val="en-US" w:eastAsia="en-US"/>
          <w14:ligatures w14:val="none"/>
        </w:rPr>
        <w:t xml:space="preserve"> </w:t>
      </w:r>
      <w:r w:rsidR="00474BF6" w:rsidRPr="006C1B8B">
        <w:rPr>
          <w:rFonts w:ascii="Times New Roman" w:eastAsia="Calibri" w:hAnsi="Times New Roman" w:cs="Times New Roman"/>
          <w:color w:val="000000" w:themeColor="text1"/>
          <w:kern w:val="0"/>
          <w:lang w:val="en-US" w:eastAsia="en-US"/>
          <w14:ligatures w14:val="none"/>
        </w:rPr>
        <w:t xml:space="preserve"> </w:t>
      </w:r>
      <w:r w:rsidR="002F7FB7" w:rsidRPr="006C1B8B">
        <w:rPr>
          <w:rFonts w:ascii="Times New Roman" w:eastAsia="Calibri" w:hAnsi="Times New Roman" w:cs="Times New Roman"/>
          <w:color w:val="000000" w:themeColor="text1"/>
          <w:kern w:val="0"/>
          <w:lang w:val="en-US" w:eastAsia="en-US"/>
          <w14:ligatures w14:val="none"/>
        </w:rPr>
        <w:t>Informal work system</w:t>
      </w:r>
      <w:r w:rsidRPr="006C1B8B">
        <w:rPr>
          <w:rFonts w:ascii="Times New Roman" w:eastAsia="Calibri" w:hAnsi="Times New Roman" w:cs="Times New Roman"/>
          <w:color w:val="000000" w:themeColor="text1"/>
          <w:kern w:val="0"/>
          <w:lang w:val="en-US" w:eastAsia="en-US"/>
          <w14:ligatures w14:val="none"/>
        </w:rPr>
        <w:t xml:space="preserve">s, </w:t>
      </w:r>
      <w:r w:rsidR="003F6118" w:rsidRPr="006C1B8B">
        <w:rPr>
          <w:rFonts w:ascii="Times New Roman" w:eastAsia="Calibri" w:hAnsi="Times New Roman" w:cs="Times New Roman"/>
          <w:color w:val="000000" w:themeColor="text1"/>
          <w:kern w:val="0"/>
          <w:lang w:val="en-US" w:eastAsia="en-US"/>
          <w14:ligatures w14:val="none"/>
        </w:rPr>
        <w:t>Sewing Machine Operators</w:t>
      </w:r>
      <w:r w:rsidRPr="006C1B8B">
        <w:rPr>
          <w:rFonts w:ascii="Times New Roman" w:eastAsia="Calibri" w:hAnsi="Times New Roman" w:cs="Times New Roman"/>
          <w:color w:val="000000" w:themeColor="text1"/>
          <w:kern w:val="0"/>
          <w:lang w:val="en-US" w:eastAsia="en-US"/>
          <w14:ligatures w14:val="none"/>
        </w:rPr>
        <w:t>,</w:t>
      </w:r>
      <w:r w:rsidR="002D7884" w:rsidRPr="006C1B8B">
        <w:rPr>
          <w:rFonts w:ascii="Times New Roman" w:eastAsia="Calibri" w:hAnsi="Times New Roman" w:cs="Times New Roman"/>
          <w:color w:val="000000" w:themeColor="text1"/>
          <w:kern w:val="0"/>
          <w:lang w:eastAsia="en-US"/>
          <w14:ligatures w14:val="none"/>
        </w:rPr>
        <w:t xml:space="preserve"> Custom Tailors,</w:t>
      </w:r>
      <w:r w:rsidRPr="006C1B8B">
        <w:rPr>
          <w:rFonts w:ascii="Times New Roman" w:eastAsia="Calibri" w:hAnsi="Times New Roman" w:cs="Times New Roman"/>
          <w:color w:val="000000" w:themeColor="text1"/>
          <w:kern w:val="0"/>
          <w:lang w:val="en-US" w:eastAsia="en-US"/>
          <w14:ligatures w14:val="none"/>
        </w:rPr>
        <w:t xml:space="preserve"> </w:t>
      </w:r>
      <w:r w:rsidR="003F6118" w:rsidRPr="006C1B8B">
        <w:rPr>
          <w:rFonts w:ascii="Times New Roman" w:eastAsia="Calibri" w:hAnsi="Times New Roman" w:cs="Times New Roman"/>
          <w:color w:val="000000" w:themeColor="text1"/>
          <w:kern w:val="0"/>
          <w:lang w:val="en-US" w:eastAsia="en-US"/>
          <w14:ligatures w14:val="none"/>
        </w:rPr>
        <w:t>OWAS</w:t>
      </w:r>
      <w:r w:rsidR="00AB3BC7" w:rsidRPr="006C1B8B">
        <w:rPr>
          <w:rFonts w:ascii="Times New Roman" w:eastAsia="Calibri" w:hAnsi="Times New Roman" w:cs="Times New Roman"/>
          <w:color w:val="000000" w:themeColor="text1"/>
          <w:kern w:val="0"/>
          <w:lang w:val="en-US" w:eastAsia="en-US"/>
          <w14:ligatures w14:val="none"/>
        </w:rPr>
        <w:t>,</w:t>
      </w:r>
      <w:r w:rsidRPr="006C1B8B">
        <w:rPr>
          <w:rFonts w:ascii="Times New Roman" w:eastAsia="Calibri" w:hAnsi="Times New Roman" w:cs="Times New Roman"/>
          <w:color w:val="000000" w:themeColor="text1"/>
          <w:kern w:val="0"/>
          <w:lang w:val="en-US" w:eastAsia="en-US"/>
          <w14:ligatures w14:val="none"/>
        </w:rPr>
        <w:t xml:space="preserve"> </w:t>
      </w:r>
      <w:r w:rsidR="00210DEC" w:rsidRPr="006C1B8B">
        <w:rPr>
          <w:rFonts w:ascii="Times New Roman" w:eastAsia="Calibri" w:hAnsi="Times New Roman" w:cs="Times New Roman"/>
          <w:color w:val="000000" w:themeColor="text1"/>
          <w:kern w:val="0"/>
          <w:lang w:val="en-US" w:eastAsia="en-US"/>
          <w14:ligatures w14:val="none"/>
        </w:rPr>
        <w:t xml:space="preserve">WMSD </w:t>
      </w:r>
      <w:r w:rsidR="003F6118" w:rsidRPr="006C1B8B">
        <w:rPr>
          <w:rFonts w:ascii="Times New Roman" w:eastAsia="Calibri" w:hAnsi="Times New Roman" w:cs="Times New Roman"/>
          <w:color w:val="000000" w:themeColor="text1"/>
          <w:kern w:val="0"/>
          <w:lang w:val="en-US" w:eastAsia="en-US"/>
          <w14:ligatures w14:val="none"/>
        </w:rPr>
        <w:t>Risk Factors</w:t>
      </w:r>
      <w:r w:rsidRPr="006C1B8B">
        <w:rPr>
          <w:rFonts w:ascii="Times New Roman" w:eastAsia="Calibri" w:hAnsi="Times New Roman" w:cs="Times New Roman"/>
          <w:color w:val="000000" w:themeColor="text1"/>
          <w:kern w:val="0"/>
          <w:lang w:val="en-US" w:eastAsia="en-US"/>
          <w14:ligatures w14:val="none"/>
        </w:rPr>
        <w:t>.</w:t>
      </w:r>
    </w:p>
    <w:p w14:paraId="2353A307" w14:textId="49B03A9F" w:rsidR="00A85E36" w:rsidRPr="00121004" w:rsidRDefault="003F6118" w:rsidP="00820E0B">
      <w:pPr>
        <w:spacing w:line="276" w:lineRule="auto"/>
        <w:rPr>
          <w:rFonts w:ascii="Times New Roman" w:hAnsi="Times New Roman" w:cs="Times New Roman"/>
          <w:color w:val="000000" w:themeColor="text1"/>
        </w:rPr>
      </w:pPr>
      <w:r w:rsidRPr="006C1B8B">
        <w:rPr>
          <w:rFonts w:ascii="Times New Roman" w:hAnsi="Times New Roman" w:cs="Times New Roman"/>
          <w:bCs/>
          <w:color w:val="000000" w:themeColor="text1"/>
        </w:rPr>
        <w:br/>
      </w:r>
      <w:r w:rsidRPr="006C1B8B">
        <w:rPr>
          <w:rFonts w:ascii="Times New Roman" w:hAnsi="Times New Roman" w:cs="Times New Roman"/>
          <w:bCs/>
          <w:color w:val="000000" w:themeColor="text1"/>
        </w:rPr>
        <w:br/>
      </w:r>
    </w:p>
    <w:p w14:paraId="50C92DE1" w14:textId="77D602FB" w:rsidR="00994DEC" w:rsidRPr="008557EE" w:rsidRDefault="008A6FCF" w:rsidP="00820E0B">
      <w:pPr>
        <w:pStyle w:val="ListParagraph"/>
        <w:numPr>
          <w:ilvl w:val="0"/>
          <w:numId w:val="18"/>
        </w:numPr>
        <w:spacing w:line="276" w:lineRule="auto"/>
        <w:ind w:left="284" w:hanging="295"/>
        <w:rPr>
          <w:rFonts w:ascii="Times New Roman" w:hAnsi="Times New Roman" w:cs="Times New Roman"/>
          <w:b/>
          <w:bCs/>
          <w:color w:val="000000" w:themeColor="text1"/>
        </w:rPr>
      </w:pPr>
      <w:r w:rsidRPr="008557EE">
        <w:rPr>
          <w:rFonts w:ascii="Times New Roman" w:hAnsi="Times New Roman" w:cs="Times New Roman"/>
          <w:b/>
          <w:bCs/>
          <w:color w:val="000000" w:themeColor="text1"/>
        </w:rPr>
        <w:t>INTRODUCTION</w:t>
      </w:r>
    </w:p>
    <w:p w14:paraId="2EB9AE2A" w14:textId="302EC34D" w:rsidR="008A6FCF" w:rsidRPr="006C1B8B" w:rsidRDefault="008A6FCF"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Workforces in both developed and developing countri</w:t>
      </w:r>
      <w:r w:rsidR="00706C7E" w:rsidRPr="006C1B8B">
        <w:rPr>
          <w:rFonts w:ascii="Times New Roman" w:hAnsi="Times New Roman" w:cs="Times New Roman"/>
          <w:color w:val="000000" w:themeColor="text1"/>
        </w:rPr>
        <w:t xml:space="preserve">es are confronted with </w:t>
      </w:r>
      <w:r w:rsidR="00706C7E" w:rsidRPr="006C1B8B">
        <w:rPr>
          <w:rFonts w:ascii="Times New Roman" w:eastAsia="Calibri" w:hAnsi="Times New Roman" w:cs="Times New Roman"/>
          <w:color w:val="000000" w:themeColor="text1"/>
          <w:kern w:val="0"/>
          <w:lang w:eastAsia="en-US"/>
          <w14:ligatures w14:val="none"/>
        </w:rPr>
        <w:t xml:space="preserve">Work-related </w:t>
      </w:r>
      <w:r w:rsidR="00706C7E" w:rsidRPr="006C1B8B">
        <w:rPr>
          <w:rFonts w:ascii="Times New Roman" w:hAnsi="Times New Roman" w:cs="Times New Roman"/>
          <w:color w:val="000000" w:themeColor="text1"/>
        </w:rPr>
        <w:t>Musculos</w:t>
      </w:r>
      <w:r w:rsidRPr="006C1B8B">
        <w:rPr>
          <w:rFonts w:ascii="Times New Roman" w:hAnsi="Times New Roman" w:cs="Times New Roman"/>
          <w:color w:val="000000" w:themeColor="text1"/>
        </w:rPr>
        <w:t>keletal Disorders (</w:t>
      </w:r>
      <w:r w:rsidR="00706C7E" w:rsidRPr="006C1B8B">
        <w:rPr>
          <w:rFonts w:ascii="Times New Roman" w:hAnsi="Times New Roman" w:cs="Times New Roman"/>
          <w:color w:val="000000" w:themeColor="text1"/>
        </w:rPr>
        <w:t>W</w:t>
      </w:r>
      <w:r w:rsidRPr="006C1B8B">
        <w:rPr>
          <w:rFonts w:ascii="Times New Roman" w:hAnsi="Times New Roman" w:cs="Times New Roman"/>
          <w:color w:val="000000" w:themeColor="text1"/>
        </w:rPr>
        <w:t>MSDs) of serious magnitu</w:t>
      </w:r>
      <w:r w:rsidR="00A83C0E" w:rsidRPr="006C1B8B">
        <w:rPr>
          <w:rFonts w:ascii="Times New Roman" w:hAnsi="Times New Roman" w:cs="Times New Roman"/>
          <w:color w:val="000000" w:themeColor="text1"/>
        </w:rPr>
        <w:t>de (</w:t>
      </w:r>
      <w:proofErr w:type="spellStart"/>
      <w:r w:rsidRPr="006C1B8B">
        <w:rPr>
          <w:rFonts w:ascii="Times New Roman" w:hAnsi="Times New Roman" w:cs="Times New Roman"/>
          <w:color w:val="000000" w:themeColor="text1"/>
        </w:rPr>
        <w:t>Colombini</w:t>
      </w:r>
      <w:proofErr w:type="spellEnd"/>
      <w:r w:rsidRPr="006C1B8B">
        <w:rPr>
          <w:rFonts w:ascii="Times New Roman" w:hAnsi="Times New Roman" w:cs="Times New Roman"/>
          <w:color w:val="000000" w:themeColor="text1"/>
        </w:rPr>
        <w:t xml:space="preserve"> and </w:t>
      </w:r>
      <w:proofErr w:type="spellStart"/>
      <w:r w:rsidRPr="006C1B8B">
        <w:rPr>
          <w:rFonts w:ascii="Times New Roman" w:hAnsi="Times New Roman" w:cs="Times New Roman"/>
          <w:color w:val="000000" w:themeColor="text1"/>
        </w:rPr>
        <w:t>Occhipinti</w:t>
      </w:r>
      <w:proofErr w:type="spellEnd"/>
      <w:r w:rsidRPr="006C1B8B">
        <w:rPr>
          <w:rFonts w:ascii="Times New Roman" w:hAnsi="Times New Roman" w:cs="Times New Roman"/>
          <w:color w:val="000000" w:themeColor="text1"/>
        </w:rPr>
        <w:t>, 2006; Nazari et al., 2012; Jakobsen et al., 2018</w:t>
      </w:r>
      <w:r w:rsidR="00F24E65" w:rsidRPr="006C1B8B">
        <w:rPr>
          <w:rFonts w:ascii="Times New Roman" w:hAnsi="Times New Roman" w:cs="Times New Roman"/>
          <w:color w:val="000000" w:themeColor="text1"/>
        </w:rPr>
        <w:t>a</w:t>
      </w:r>
      <w:r w:rsidRPr="006C1B8B">
        <w:rPr>
          <w:rFonts w:ascii="Times New Roman" w:hAnsi="Times New Roman" w:cs="Times New Roman"/>
          <w:color w:val="000000" w:themeColor="text1"/>
        </w:rPr>
        <w:t xml:space="preserve">; Abate and Hailemariam, 2022; Das et al., 2023; </w:t>
      </w:r>
      <w:proofErr w:type="spellStart"/>
      <w:r w:rsidR="00AF1211" w:rsidRPr="006C1B8B">
        <w:rPr>
          <w:rFonts w:ascii="Times New Roman" w:hAnsi="Times New Roman" w:cs="Times New Roman"/>
          <w:color w:val="000000" w:themeColor="text1"/>
        </w:rPr>
        <w:lastRenderedPageBreak/>
        <w:t>Esmaeel</w:t>
      </w:r>
      <w:proofErr w:type="spellEnd"/>
      <w:r w:rsidR="00AF1211" w:rsidRPr="006C1B8B">
        <w:rPr>
          <w:rFonts w:ascii="Times New Roman" w:hAnsi="Times New Roman" w:cs="Times New Roman"/>
          <w:color w:val="000000" w:themeColor="text1"/>
        </w:rPr>
        <w:t xml:space="preserve"> et al., 2024; </w:t>
      </w:r>
      <w:proofErr w:type="spellStart"/>
      <w:r w:rsidRPr="006C1B8B">
        <w:rPr>
          <w:rFonts w:ascii="Times New Roman" w:hAnsi="Times New Roman" w:cs="Times New Roman"/>
          <w:color w:val="000000" w:themeColor="text1"/>
        </w:rPr>
        <w:t>Bizuneh</w:t>
      </w:r>
      <w:proofErr w:type="spellEnd"/>
      <w:r w:rsidRPr="006C1B8B">
        <w:rPr>
          <w:rFonts w:ascii="Times New Roman" w:hAnsi="Times New Roman" w:cs="Times New Roman"/>
          <w:color w:val="000000" w:themeColor="text1"/>
        </w:rPr>
        <w:t xml:space="preserve"> and </w:t>
      </w:r>
      <w:proofErr w:type="spellStart"/>
      <w:r w:rsidRPr="006C1B8B">
        <w:rPr>
          <w:rFonts w:ascii="Times New Roman" w:hAnsi="Times New Roman" w:cs="Times New Roman"/>
          <w:color w:val="000000" w:themeColor="text1"/>
        </w:rPr>
        <w:t>Kidanemariam</w:t>
      </w:r>
      <w:proofErr w:type="spellEnd"/>
      <w:r w:rsidRPr="006C1B8B">
        <w:rPr>
          <w:rFonts w:ascii="Times New Roman" w:hAnsi="Times New Roman" w:cs="Times New Roman"/>
          <w:color w:val="000000" w:themeColor="text1"/>
        </w:rPr>
        <w:t>, 2025</w:t>
      </w:r>
      <w:r w:rsidR="00290F0D" w:rsidRPr="006C1B8B">
        <w:rPr>
          <w:rFonts w:ascii="Times New Roman" w:hAnsi="Times New Roman" w:cs="Times New Roman"/>
          <w:color w:val="000000" w:themeColor="text1"/>
        </w:rPr>
        <w:t xml:space="preserve">; </w:t>
      </w:r>
      <w:proofErr w:type="spellStart"/>
      <w:r w:rsidR="00290F0D" w:rsidRPr="006C1B8B">
        <w:rPr>
          <w:rFonts w:ascii="Times New Roman" w:hAnsi="Times New Roman" w:cs="Times New Roman"/>
          <w:color w:val="000000" w:themeColor="text1"/>
          <w:shd w:val="clear" w:color="auto" w:fill="FFFFFF"/>
        </w:rPr>
        <w:t>Yirdaw</w:t>
      </w:r>
      <w:proofErr w:type="spellEnd"/>
      <w:r w:rsidR="00290F0D" w:rsidRPr="006C1B8B">
        <w:rPr>
          <w:rFonts w:ascii="Times New Roman" w:hAnsi="Times New Roman" w:cs="Times New Roman"/>
          <w:color w:val="000000" w:themeColor="text1"/>
          <w:shd w:val="clear" w:color="auto" w:fill="FFFFFF"/>
        </w:rPr>
        <w:t xml:space="preserve"> et al., 2025</w:t>
      </w:r>
      <w:r w:rsidRPr="006C1B8B">
        <w:rPr>
          <w:rFonts w:ascii="Times New Roman" w:hAnsi="Times New Roman" w:cs="Times New Roman"/>
          <w:color w:val="000000" w:themeColor="text1"/>
        </w:rPr>
        <w:t xml:space="preserve">). </w:t>
      </w:r>
      <w:r w:rsidR="00BA6774" w:rsidRPr="006C1B8B">
        <w:rPr>
          <w:rFonts w:ascii="Times New Roman" w:hAnsi="Times New Roman" w:cs="Times New Roman"/>
          <w:color w:val="000000" w:themeColor="text1"/>
        </w:rPr>
        <w:t>These WMSDs</w:t>
      </w:r>
      <w:r w:rsidRPr="006C1B8B">
        <w:rPr>
          <w:rFonts w:ascii="Times New Roman" w:hAnsi="Times New Roman" w:cs="Times New Roman"/>
          <w:color w:val="000000" w:themeColor="text1"/>
        </w:rPr>
        <w:t xml:space="preserve"> are a significant world-wide public health problem that are considered the main cause of disability, absenteeism, and requests for health care (</w:t>
      </w:r>
      <w:r w:rsidR="00C65AAE" w:rsidRPr="006C1B8B">
        <w:rPr>
          <w:rFonts w:ascii="Times New Roman" w:hAnsi="Times New Roman" w:cs="Times New Roman"/>
          <w:color w:val="000000" w:themeColor="text1"/>
        </w:rPr>
        <w:t>Punnett and</w:t>
      </w:r>
      <w:r w:rsidRPr="006C1B8B">
        <w:rPr>
          <w:rFonts w:ascii="Times New Roman" w:hAnsi="Times New Roman" w:cs="Times New Roman"/>
          <w:color w:val="000000" w:themeColor="text1"/>
        </w:rPr>
        <w:t xml:space="preserve"> Herbert 2000, </w:t>
      </w:r>
      <w:proofErr w:type="spellStart"/>
      <w:r w:rsidRPr="006C1B8B">
        <w:rPr>
          <w:rFonts w:ascii="Times New Roman" w:hAnsi="Times New Roman" w:cs="Times New Roman"/>
          <w:color w:val="000000" w:themeColor="text1"/>
        </w:rPr>
        <w:t>Sluiter</w:t>
      </w:r>
      <w:proofErr w:type="spellEnd"/>
      <w:r w:rsidRPr="006C1B8B">
        <w:rPr>
          <w:rFonts w:ascii="Times New Roman" w:hAnsi="Times New Roman" w:cs="Times New Roman"/>
          <w:color w:val="000000" w:themeColor="text1"/>
        </w:rPr>
        <w:t xml:space="preserve"> et al. 2001, Nabi et al., 2021</w:t>
      </w:r>
      <w:r w:rsidR="00FF02C7" w:rsidRPr="006C1B8B">
        <w:rPr>
          <w:rFonts w:ascii="Times New Roman" w:hAnsi="Times New Roman" w:cs="Times New Roman"/>
          <w:color w:val="000000" w:themeColor="text1"/>
        </w:rPr>
        <w:t>;</w:t>
      </w:r>
      <w:r w:rsidR="00513535" w:rsidRPr="006C1B8B">
        <w:rPr>
          <w:rFonts w:ascii="Times New Roman" w:hAnsi="Times New Roman" w:cs="Times New Roman"/>
          <w:color w:val="000000" w:themeColor="text1"/>
        </w:rPr>
        <w:t xml:space="preserve"> </w:t>
      </w:r>
      <w:proofErr w:type="spellStart"/>
      <w:r w:rsidR="00513535" w:rsidRPr="006C1B8B">
        <w:rPr>
          <w:rFonts w:ascii="Times New Roman" w:hAnsi="Times New Roman" w:cs="Times New Roman"/>
          <w:color w:val="000000" w:themeColor="text1"/>
        </w:rPr>
        <w:t>Esmaeel</w:t>
      </w:r>
      <w:proofErr w:type="spellEnd"/>
      <w:r w:rsidR="00513535" w:rsidRPr="006C1B8B">
        <w:rPr>
          <w:rFonts w:ascii="Times New Roman" w:hAnsi="Times New Roman" w:cs="Times New Roman"/>
          <w:color w:val="000000" w:themeColor="text1"/>
        </w:rPr>
        <w:t xml:space="preserve"> et al., 2024;</w:t>
      </w:r>
      <w:r w:rsidR="00693C65" w:rsidRPr="006C1B8B">
        <w:rPr>
          <w:rFonts w:ascii="Times New Roman" w:hAnsi="Times New Roman" w:cs="Times New Roman"/>
          <w:color w:val="000000" w:themeColor="text1"/>
        </w:rPr>
        <w:t xml:space="preserve"> </w:t>
      </w:r>
      <w:r w:rsidR="00FF02C7" w:rsidRPr="006C1B8B">
        <w:rPr>
          <w:rFonts w:ascii="Times New Roman" w:hAnsi="Times New Roman" w:cs="Times New Roman"/>
          <w:color w:val="000000" w:themeColor="text1"/>
        </w:rPr>
        <w:t>Nabi et al., 2025</w:t>
      </w:r>
      <w:r w:rsidR="00693C65" w:rsidRPr="006C1B8B">
        <w:rPr>
          <w:rFonts w:ascii="Times New Roman" w:hAnsi="Times New Roman" w:cs="Times New Roman"/>
          <w:color w:val="000000" w:themeColor="text1"/>
        </w:rPr>
        <w:t xml:space="preserve">; </w:t>
      </w:r>
      <w:proofErr w:type="spellStart"/>
      <w:r w:rsidR="00693C65" w:rsidRPr="006C1B8B">
        <w:rPr>
          <w:rFonts w:ascii="Times New Roman" w:hAnsi="Times New Roman" w:cs="Times New Roman"/>
          <w:color w:val="000000" w:themeColor="text1"/>
          <w:shd w:val="clear" w:color="auto" w:fill="FFFFFF"/>
        </w:rPr>
        <w:t>Yirdaw</w:t>
      </w:r>
      <w:proofErr w:type="spellEnd"/>
      <w:r w:rsidR="00693C65" w:rsidRPr="006C1B8B">
        <w:rPr>
          <w:rFonts w:ascii="Times New Roman" w:hAnsi="Times New Roman" w:cs="Times New Roman"/>
          <w:color w:val="000000" w:themeColor="text1"/>
          <w:shd w:val="clear" w:color="auto" w:fill="FFFFFF"/>
        </w:rPr>
        <w:t xml:space="preserve"> et al., 2025</w:t>
      </w:r>
      <w:r w:rsidRPr="006C1B8B">
        <w:rPr>
          <w:rFonts w:ascii="Times New Roman" w:hAnsi="Times New Roman" w:cs="Times New Roman"/>
          <w:color w:val="000000" w:themeColor="text1"/>
        </w:rPr>
        <w:t>).</w:t>
      </w:r>
      <w:r w:rsidR="00BB0D8C" w:rsidRPr="006C1B8B">
        <w:rPr>
          <w:rFonts w:ascii="Times New Roman" w:hAnsi="Times New Roman" w:cs="Times New Roman"/>
          <w:color w:val="000000" w:themeColor="text1"/>
        </w:rPr>
        <w:t xml:space="preserve"> </w:t>
      </w:r>
    </w:p>
    <w:p w14:paraId="245B4A8A" w14:textId="4ACBD6AC" w:rsidR="008A6FCF" w:rsidRPr="006C1B8B" w:rsidRDefault="008A6FCF"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Losses associated with </w:t>
      </w:r>
      <w:r w:rsidR="00CB0D70" w:rsidRPr="006C1B8B">
        <w:rPr>
          <w:rFonts w:ascii="Times New Roman" w:hAnsi="Times New Roman" w:cs="Times New Roman"/>
          <w:color w:val="000000" w:themeColor="text1"/>
        </w:rPr>
        <w:t>W</w:t>
      </w:r>
      <w:r w:rsidRPr="006C1B8B">
        <w:rPr>
          <w:rFonts w:ascii="Times New Roman" w:hAnsi="Times New Roman" w:cs="Times New Roman"/>
          <w:color w:val="000000" w:themeColor="text1"/>
        </w:rPr>
        <w:t>MSDs represent a significant p</w:t>
      </w:r>
      <w:r w:rsidR="007147CD" w:rsidRPr="006C1B8B">
        <w:rPr>
          <w:rFonts w:ascii="Times New Roman" w:hAnsi="Times New Roman" w:cs="Times New Roman"/>
          <w:color w:val="000000" w:themeColor="text1"/>
        </w:rPr>
        <w:t xml:space="preserve">roblem to employers, employees </w:t>
      </w:r>
      <w:r w:rsidRPr="006C1B8B">
        <w:rPr>
          <w:rFonts w:ascii="Times New Roman" w:hAnsi="Times New Roman" w:cs="Times New Roman"/>
          <w:color w:val="000000" w:themeColor="text1"/>
        </w:rPr>
        <w:t>and insure</w:t>
      </w:r>
      <w:r w:rsidR="00BF3261" w:rsidRPr="006C1B8B">
        <w:rPr>
          <w:rFonts w:ascii="Times New Roman" w:hAnsi="Times New Roman" w:cs="Times New Roman"/>
          <w:color w:val="000000" w:themeColor="text1"/>
        </w:rPr>
        <w:t xml:space="preserve">rs. Whether the disorders </w:t>
      </w:r>
      <w:proofErr w:type="gramStart"/>
      <w:r w:rsidR="00BF3261" w:rsidRPr="006C1B8B">
        <w:rPr>
          <w:rFonts w:ascii="Times New Roman" w:hAnsi="Times New Roman" w:cs="Times New Roman"/>
          <w:color w:val="000000" w:themeColor="text1"/>
        </w:rPr>
        <w:t>was</w:t>
      </w:r>
      <w:proofErr w:type="gramEnd"/>
      <w:r w:rsidR="00BF3261" w:rsidRPr="006C1B8B">
        <w:rPr>
          <w:rFonts w:ascii="Times New Roman" w:hAnsi="Times New Roman" w:cs="Times New Roman"/>
          <w:color w:val="000000" w:themeColor="text1"/>
        </w:rPr>
        <w:t xml:space="preserve"> c</w:t>
      </w:r>
      <w:r w:rsidR="008F2FFE" w:rsidRPr="006C1B8B">
        <w:rPr>
          <w:rFonts w:ascii="Times New Roman" w:hAnsi="Times New Roman" w:cs="Times New Roman"/>
          <w:color w:val="000000" w:themeColor="text1"/>
        </w:rPr>
        <w:t>a</w:t>
      </w:r>
      <w:r w:rsidR="00BF3261" w:rsidRPr="006C1B8B">
        <w:rPr>
          <w:rFonts w:ascii="Times New Roman" w:hAnsi="Times New Roman" w:cs="Times New Roman"/>
          <w:color w:val="000000" w:themeColor="text1"/>
        </w:rPr>
        <w:t>used by</w:t>
      </w:r>
      <w:r w:rsidRPr="006C1B8B">
        <w:rPr>
          <w:rFonts w:ascii="Times New Roman" w:hAnsi="Times New Roman" w:cs="Times New Roman"/>
          <w:color w:val="000000" w:themeColor="text1"/>
        </w:rPr>
        <w:t xml:space="preserve"> single overexertion or from repeated micro trauma, the direct and indirect costs of </w:t>
      </w:r>
      <w:r w:rsidR="00725CC9" w:rsidRPr="006C1B8B">
        <w:rPr>
          <w:rFonts w:ascii="Times New Roman" w:hAnsi="Times New Roman" w:cs="Times New Roman"/>
          <w:color w:val="000000" w:themeColor="text1"/>
        </w:rPr>
        <w:t>W</w:t>
      </w:r>
      <w:r w:rsidRPr="006C1B8B">
        <w:rPr>
          <w:rFonts w:ascii="Times New Roman" w:hAnsi="Times New Roman" w:cs="Times New Roman"/>
          <w:color w:val="000000" w:themeColor="text1"/>
        </w:rPr>
        <w:t>MSDs are very high (</w:t>
      </w:r>
      <w:proofErr w:type="spellStart"/>
      <w:r w:rsidRPr="006C1B8B">
        <w:rPr>
          <w:rFonts w:ascii="Times New Roman" w:hAnsi="Times New Roman" w:cs="Times New Roman"/>
          <w:color w:val="000000" w:themeColor="text1"/>
        </w:rPr>
        <w:t>Kolare</w:t>
      </w:r>
      <w:proofErr w:type="spellEnd"/>
      <w:r w:rsidRPr="006C1B8B">
        <w:rPr>
          <w:rFonts w:ascii="Times New Roman" w:hAnsi="Times New Roman" w:cs="Times New Roman"/>
          <w:color w:val="000000" w:themeColor="text1"/>
        </w:rPr>
        <w:t xml:space="preserve"> et al 1993). Although official statistics are difficult to compare across countries because of differences in record-keeping and case definitions (Punnet</w:t>
      </w:r>
      <w:r w:rsidR="000B64E2" w:rsidRPr="006C1B8B">
        <w:rPr>
          <w:rFonts w:ascii="Times New Roman" w:hAnsi="Times New Roman" w:cs="Times New Roman"/>
          <w:color w:val="000000" w:themeColor="text1"/>
        </w:rPr>
        <w:t>t and</w:t>
      </w:r>
      <w:r w:rsidRPr="006C1B8B">
        <w:rPr>
          <w:rFonts w:ascii="Times New Roman" w:hAnsi="Times New Roman" w:cs="Times New Roman"/>
          <w:color w:val="000000" w:themeColor="text1"/>
        </w:rPr>
        <w:t xml:space="preserve"> Herbert 2000), Paoli and </w:t>
      </w:r>
      <w:proofErr w:type="spellStart"/>
      <w:r w:rsidRPr="006C1B8B">
        <w:rPr>
          <w:rFonts w:ascii="Times New Roman" w:hAnsi="Times New Roman" w:cs="Times New Roman"/>
          <w:color w:val="000000" w:themeColor="text1"/>
        </w:rPr>
        <w:t>Merllie</w:t>
      </w:r>
      <w:proofErr w:type="spellEnd"/>
      <w:r w:rsidRPr="006C1B8B">
        <w:rPr>
          <w:rFonts w:ascii="Times New Roman" w:hAnsi="Times New Roman" w:cs="Times New Roman"/>
          <w:color w:val="000000" w:themeColor="text1"/>
        </w:rPr>
        <w:t xml:space="preserve"> (2001) showed that about one third of all workers in the European Union are involved in painful postures for more than half of their working day, and close to 50% of all workers are exposed to short repetitive tasks. In the United States, WMSDs affect an estimated 19 million individuals per year, are responsible for more than one third of lost workday cases, and account for the majority of workers’ compensation costs (Bernard 1997; U.S. </w:t>
      </w:r>
      <w:r w:rsidR="00975846" w:rsidRPr="006C1B8B">
        <w:rPr>
          <w:rFonts w:ascii="Times New Roman" w:hAnsi="Times New Roman" w:cs="Times New Roman"/>
          <w:color w:val="000000" w:themeColor="text1"/>
        </w:rPr>
        <w:t>OSHA,</w:t>
      </w:r>
      <w:r w:rsidRPr="006C1B8B">
        <w:rPr>
          <w:rFonts w:ascii="Times New Roman" w:hAnsi="Times New Roman" w:cs="Times New Roman"/>
          <w:color w:val="000000" w:themeColor="text1"/>
        </w:rPr>
        <w:t xml:space="preserve"> 2003). It is estimated that WMSD cost employers more than $15 billion annually, and with related expenses, it may be as high as $54 billion a year </w:t>
      </w:r>
      <w:r w:rsidR="00613309" w:rsidRPr="006C1B8B">
        <w:rPr>
          <w:rFonts w:ascii="Times New Roman" w:hAnsi="Times New Roman" w:cs="Times New Roman"/>
          <w:color w:val="000000" w:themeColor="text1"/>
        </w:rPr>
        <w:t>OSHA</w:t>
      </w:r>
      <w:r w:rsidRPr="006C1B8B">
        <w:rPr>
          <w:rFonts w:ascii="Times New Roman" w:hAnsi="Times New Roman" w:cs="Times New Roman"/>
          <w:color w:val="000000" w:themeColor="text1"/>
        </w:rPr>
        <w:t>, 1999). In France, cost of low back pain was approximately 1.3 billion Euros in 1990 (INSERM 2000).</w:t>
      </w:r>
      <w:r w:rsidR="002A355C" w:rsidRPr="006C1B8B">
        <w:rPr>
          <w:rFonts w:ascii="Times New Roman" w:hAnsi="Times New Roman" w:cs="Times New Roman"/>
          <w:color w:val="000000" w:themeColor="text1"/>
        </w:rPr>
        <w:t xml:space="preserve"> </w:t>
      </w:r>
      <w:r w:rsidR="00BF25FE" w:rsidRPr="006C1B8B">
        <w:rPr>
          <w:rFonts w:ascii="Times New Roman" w:hAnsi="Times New Roman" w:cs="Times New Roman"/>
          <w:color w:val="000000" w:themeColor="text1"/>
        </w:rPr>
        <w:t xml:space="preserve"> </w:t>
      </w:r>
    </w:p>
    <w:p w14:paraId="5D475C55" w14:textId="0985A17B" w:rsidR="008A6FCF" w:rsidRPr="006C1B8B" w:rsidRDefault="008A6FCF"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The pecuniary costs to society do not only comprise costs for health care, sick leave, workers’ compensation and pensions, but also cost for training of a new work force. Any society will face serious problems when the rate of retirement increases because of </w:t>
      </w:r>
      <w:r w:rsidR="00672904" w:rsidRPr="006C1B8B">
        <w:rPr>
          <w:rFonts w:ascii="Times New Roman" w:hAnsi="Times New Roman" w:cs="Times New Roman"/>
          <w:color w:val="000000" w:themeColor="text1"/>
        </w:rPr>
        <w:t>W</w:t>
      </w:r>
      <w:r w:rsidRPr="006C1B8B">
        <w:rPr>
          <w:rFonts w:ascii="Times New Roman" w:hAnsi="Times New Roman" w:cs="Times New Roman"/>
          <w:color w:val="000000" w:themeColor="text1"/>
        </w:rPr>
        <w:t xml:space="preserve">MSDs. Therefore, prevention of </w:t>
      </w:r>
      <w:r w:rsidR="009B139C" w:rsidRPr="006C1B8B">
        <w:rPr>
          <w:rFonts w:ascii="Times New Roman" w:hAnsi="Times New Roman" w:cs="Times New Roman"/>
          <w:color w:val="000000" w:themeColor="text1"/>
        </w:rPr>
        <w:t>W</w:t>
      </w:r>
      <w:r w:rsidRPr="006C1B8B">
        <w:rPr>
          <w:rFonts w:ascii="Times New Roman" w:hAnsi="Times New Roman" w:cs="Times New Roman"/>
          <w:color w:val="000000" w:themeColor="text1"/>
        </w:rPr>
        <w:t>MSDs from the source is the key rather than medical treatment that is not cost effective (</w:t>
      </w:r>
      <w:proofErr w:type="spellStart"/>
      <w:r w:rsidRPr="006C1B8B">
        <w:rPr>
          <w:rFonts w:ascii="Times New Roman" w:hAnsi="Times New Roman" w:cs="Times New Roman"/>
          <w:color w:val="000000" w:themeColor="text1"/>
        </w:rPr>
        <w:t>Sarder</w:t>
      </w:r>
      <w:proofErr w:type="spellEnd"/>
      <w:r w:rsidRPr="006C1B8B">
        <w:rPr>
          <w:rFonts w:ascii="Times New Roman" w:hAnsi="Times New Roman" w:cs="Times New Roman"/>
          <w:color w:val="000000" w:themeColor="text1"/>
        </w:rPr>
        <w:t xml:space="preserve"> et al 2006). To be able to prevent MSDs, it is of utmost importance to understand the causes of the disorders and how they could be quantified.</w:t>
      </w:r>
    </w:p>
    <w:p w14:paraId="15AE1EAB" w14:textId="709A3463" w:rsidR="008A6FCF" w:rsidRPr="006C1B8B" w:rsidRDefault="008A6FCF"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Some identified risk factors associated with the development of </w:t>
      </w:r>
      <w:r w:rsidR="009B139C" w:rsidRPr="006C1B8B">
        <w:rPr>
          <w:rFonts w:ascii="Times New Roman" w:hAnsi="Times New Roman" w:cs="Times New Roman"/>
          <w:color w:val="000000" w:themeColor="text1"/>
        </w:rPr>
        <w:t>W</w:t>
      </w:r>
      <w:r w:rsidRPr="006C1B8B">
        <w:rPr>
          <w:rFonts w:ascii="Times New Roman" w:hAnsi="Times New Roman" w:cs="Times New Roman"/>
          <w:color w:val="000000" w:themeColor="text1"/>
        </w:rPr>
        <w:t>MSDs among different occupational systems include</w:t>
      </w:r>
      <w:r w:rsidR="00163F95"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but not limited to physical, psychosocial, organizational and socio-demographic factors, particularly in workers involved in sedentary and rep</w:t>
      </w:r>
      <w:r w:rsidR="007A2092" w:rsidRPr="006C1B8B">
        <w:rPr>
          <w:rFonts w:ascii="Times New Roman" w:hAnsi="Times New Roman" w:cs="Times New Roman"/>
          <w:color w:val="000000" w:themeColor="text1"/>
        </w:rPr>
        <w:t>etitive activities (</w:t>
      </w:r>
      <w:proofErr w:type="spellStart"/>
      <w:r w:rsidR="007A2092" w:rsidRPr="006C1B8B">
        <w:rPr>
          <w:rFonts w:ascii="Times New Roman" w:hAnsi="Times New Roman" w:cs="Times New Roman"/>
          <w:color w:val="000000" w:themeColor="text1"/>
        </w:rPr>
        <w:t>Louhevaara</w:t>
      </w:r>
      <w:proofErr w:type="spellEnd"/>
      <w:r w:rsidR="007A2092" w:rsidRPr="006C1B8B">
        <w:rPr>
          <w:rFonts w:ascii="Times New Roman" w:hAnsi="Times New Roman" w:cs="Times New Roman"/>
          <w:color w:val="000000" w:themeColor="text1"/>
        </w:rPr>
        <w:t xml:space="preserve"> and</w:t>
      </w:r>
      <w:r w:rsidRPr="006C1B8B">
        <w:rPr>
          <w:rFonts w:ascii="Times New Roman" w:hAnsi="Times New Roman" w:cs="Times New Roman"/>
          <w:color w:val="000000" w:themeColor="text1"/>
        </w:rPr>
        <w:t xml:space="preserve"> </w:t>
      </w:r>
      <w:proofErr w:type="spellStart"/>
      <w:r w:rsidRPr="006C1B8B">
        <w:rPr>
          <w:rFonts w:ascii="Times New Roman" w:hAnsi="Times New Roman" w:cs="Times New Roman"/>
          <w:color w:val="000000" w:themeColor="text1"/>
        </w:rPr>
        <w:t>Suurnakki</w:t>
      </w:r>
      <w:proofErr w:type="spellEnd"/>
      <w:r w:rsidRPr="006C1B8B">
        <w:rPr>
          <w:rFonts w:ascii="Times New Roman" w:hAnsi="Times New Roman" w:cs="Times New Roman"/>
          <w:color w:val="000000" w:themeColor="text1"/>
        </w:rPr>
        <w:t xml:space="preserve">, 1992; Mattila &amp; </w:t>
      </w:r>
      <w:proofErr w:type="spellStart"/>
      <w:r w:rsidRPr="006C1B8B">
        <w:rPr>
          <w:rFonts w:ascii="Times New Roman" w:hAnsi="Times New Roman" w:cs="Times New Roman"/>
          <w:color w:val="000000" w:themeColor="text1"/>
        </w:rPr>
        <w:t>Vilkki</w:t>
      </w:r>
      <w:proofErr w:type="spellEnd"/>
      <w:r w:rsidRPr="006C1B8B">
        <w:rPr>
          <w:rFonts w:ascii="Times New Roman" w:hAnsi="Times New Roman" w:cs="Times New Roman"/>
          <w:color w:val="000000" w:themeColor="text1"/>
        </w:rPr>
        <w:t xml:space="preserve"> ,1999; Buckle and Devereux, 2002; Johnston et al., 2008;</w:t>
      </w:r>
      <w:r w:rsidR="009226AC" w:rsidRPr="006C1B8B">
        <w:rPr>
          <w:rFonts w:ascii="Times New Roman" w:hAnsi="Times New Roman" w:cs="Times New Roman"/>
          <w:color w:val="000000" w:themeColor="text1"/>
        </w:rPr>
        <w:t xml:space="preserve"> </w:t>
      </w:r>
      <w:proofErr w:type="spellStart"/>
      <w:r w:rsidR="009226AC" w:rsidRPr="006C1B8B">
        <w:rPr>
          <w:rFonts w:ascii="Times New Roman" w:hAnsi="Times New Roman" w:cs="Times New Roman"/>
          <w:color w:val="000000" w:themeColor="text1"/>
        </w:rPr>
        <w:t>Dianat</w:t>
      </w:r>
      <w:proofErr w:type="spellEnd"/>
      <w:r w:rsidR="009226AC" w:rsidRPr="006C1B8B">
        <w:rPr>
          <w:rFonts w:ascii="Times New Roman" w:hAnsi="Times New Roman" w:cs="Times New Roman"/>
          <w:color w:val="000000" w:themeColor="text1"/>
        </w:rPr>
        <w:t xml:space="preserve"> and </w:t>
      </w:r>
      <w:proofErr w:type="spellStart"/>
      <w:r w:rsidR="009226AC" w:rsidRPr="006C1B8B">
        <w:rPr>
          <w:rFonts w:ascii="Times New Roman" w:hAnsi="Times New Roman" w:cs="Times New Roman"/>
          <w:color w:val="000000" w:themeColor="text1"/>
        </w:rPr>
        <w:t>Salimi</w:t>
      </w:r>
      <w:proofErr w:type="spellEnd"/>
      <w:r w:rsidR="009226AC" w:rsidRPr="006C1B8B">
        <w:rPr>
          <w:rFonts w:ascii="Times New Roman" w:hAnsi="Times New Roman" w:cs="Times New Roman"/>
          <w:color w:val="000000" w:themeColor="text1"/>
        </w:rPr>
        <w:t>, 2016</w:t>
      </w:r>
      <w:r w:rsidRPr="006C1B8B">
        <w:rPr>
          <w:rFonts w:ascii="Times New Roman" w:hAnsi="Times New Roman" w:cs="Times New Roman"/>
          <w:color w:val="000000" w:themeColor="text1"/>
        </w:rPr>
        <w:t xml:space="preserve">). </w:t>
      </w:r>
      <w:bookmarkStart w:id="1" w:name="_Hlk214541113"/>
      <w:r w:rsidRPr="006C1B8B">
        <w:rPr>
          <w:rFonts w:ascii="Times New Roman" w:hAnsi="Times New Roman" w:cs="Times New Roman"/>
          <w:color w:val="000000" w:themeColor="text1"/>
        </w:rPr>
        <w:t xml:space="preserve">Ergonomic analyses and interventions are primary prevention methods to reduce these physical stressors in the workplace, prevent WMSDs and treat injured employees </w:t>
      </w:r>
      <w:bookmarkEnd w:id="1"/>
      <w:r w:rsidR="00AD24B4" w:rsidRPr="006C1B8B">
        <w:rPr>
          <w:rFonts w:ascii="Times New Roman" w:hAnsi="Times New Roman" w:cs="Times New Roman"/>
          <w:color w:val="000000" w:themeColor="text1"/>
        </w:rPr>
        <w:t>(</w:t>
      </w:r>
      <w:proofErr w:type="spellStart"/>
      <w:r w:rsidR="00FE08CB" w:rsidRPr="006C1B8B">
        <w:rPr>
          <w:rFonts w:ascii="Times New Roman" w:hAnsi="Times New Roman" w:cs="Times New Roman"/>
          <w:color w:val="000000" w:themeColor="text1"/>
        </w:rPr>
        <w:t>Sohrabi</w:t>
      </w:r>
      <w:proofErr w:type="spellEnd"/>
      <w:r w:rsidR="00FE08CB" w:rsidRPr="006C1B8B">
        <w:rPr>
          <w:rFonts w:ascii="Times New Roman" w:hAnsi="Times New Roman" w:cs="Times New Roman"/>
          <w:color w:val="000000" w:themeColor="text1"/>
        </w:rPr>
        <w:t xml:space="preserve"> and </w:t>
      </w:r>
      <w:proofErr w:type="spellStart"/>
      <w:r w:rsidR="00FE08CB" w:rsidRPr="006C1B8B">
        <w:rPr>
          <w:rFonts w:ascii="Times New Roman" w:hAnsi="Times New Roman" w:cs="Times New Roman"/>
          <w:color w:val="000000" w:themeColor="text1"/>
        </w:rPr>
        <w:t>Babamiri</w:t>
      </w:r>
      <w:proofErr w:type="spellEnd"/>
      <w:r w:rsidR="00967A77" w:rsidRPr="006C1B8B">
        <w:rPr>
          <w:rFonts w:ascii="Times New Roman" w:hAnsi="Times New Roman" w:cs="Times New Roman"/>
          <w:color w:val="000000" w:themeColor="text1"/>
        </w:rPr>
        <w:t>,</w:t>
      </w:r>
      <w:r w:rsidR="00FE08CB" w:rsidRPr="006C1B8B">
        <w:rPr>
          <w:rFonts w:ascii="Times New Roman" w:hAnsi="Times New Roman" w:cs="Times New Roman"/>
          <w:color w:val="000000" w:themeColor="text1"/>
        </w:rPr>
        <w:t xml:space="preserve"> </w:t>
      </w:r>
      <w:r w:rsidR="00EC07D9" w:rsidRPr="006C1B8B">
        <w:rPr>
          <w:rFonts w:ascii="Times New Roman" w:hAnsi="Times New Roman" w:cs="Times New Roman"/>
          <w:color w:val="000000" w:themeColor="text1"/>
        </w:rPr>
        <w:t>2024</w:t>
      </w:r>
      <w:r w:rsidR="00A85E36"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w:t>
      </w:r>
    </w:p>
    <w:p w14:paraId="02633324" w14:textId="52955AEB" w:rsidR="00A85E36" w:rsidRPr="006C1B8B" w:rsidRDefault="008A6FCF"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The occupational group of Sewing Machine Operators (SMOs), has been reported to have a high prevalence of MSDs attributable to work environments with poor ergonomic features, including constrained postures, repetitive motions and strong visual demands (Anderson et al., 1993; Chan et. al., 2002; </w:t>
      </w:r>
      <w:r w:rsidR="00D46B02" w:rsidRPr="006C1B8B">
        <w:rPr>
          <w:rFonts w:ascii="Times New Roman" w:hAnsi="Times New Roman" w:cs="Times New Roman"/>
          <w:color w:val="000000" w:themeColor="text1"/>
        </w:rPr>
        <w:t xml:space="preserve">Wang et al., 2005; </w:t>
      </w:r>
      <w:r w:rsidRPr="006C1B8B">
        <w:rPr>
          <w:rFonts w:ascii="Times New Roman" w:hAnsi="Times New Roman" w:cs="Times New Roman"/>
          <w:color w:val="000000" w:themeColor="text1"/>
        </w:rPr>
        <w:t>Wang et al., 2007</w:t>
      </w:r>
      <w:r w:rsidR="00B50DFF" w:rsidRPr="006C1B8B">
        <w:rPr>
          <w:rFonts w:ascii="Times New Roman" w:hAnsi="Times New Roman" w:cs="Times New Roman"/>
          <w:color w:val="000000" w:themeColor="text1"/>
        </w:rPr>
        <w:t xml:space="preserve">; </w:t>
      </w:r>
      <w:r w:rsidR="00D46B02" w:rsidRPr="006C1B8B">
        <w:rPr>
          <w:rFonts w:ascii="Times New Roman" w:hAnsi="Times New Roman" w:cs="Times New Roman"/>
          <w:color w:val="000000" w:themeColor="text1"/>
        </w:rPr>
        <w:t xml:space="preserve">Wang et al., 2010; </w:t>
      </w:r>
      <w:proofErr w:type="spellStart"/>
      <w:r w:rsidR="00B50DFF" w:rsidRPr="006C1B8B">
        <w:rPr>
          <w:rFonts w:ascii="Times New Roman" w:hAnsi="Times New Roman" w:cs="Times New Roman"/>
          <w:color w:val="000000" w:themeColor="text1"/>
        </w:rPr>
        <w:t>Bulduk</w:t>
      </w:r>
      <w:proofErr w:type="spellEnd"/>
      <w:r w:rsidR="00B50DFF" w:rsidRPr="006C1B8B">
        <w:rPr>
          <w:rFonts w:ascii="Times New Roman" w:hAnsi="Times New Roman" w:cs="Times New Roman"/>
          <w:color w:val="000000" w:themeColor="text1"/>
        </w:rPr>
        <w:t xml:space="preserve"> et al. 2017</w:t>
      </w:r>
      <w:r w:rsidRPr="006C1B8B">
        <w:rPr>
          <w:rFonts w:ascii="Times New Roman" w:hAnsi="Times New Roman" w:cs="Times New Roman"/>
          <w:color w:val="000000" w:themeColor="text1"/>
        </w:rPr>
        <w:t xml:space="preserve">; Das et al. 2023; </w:t>
      </w:r>
      <w:proofErr w:type="spellStart"/>
      <w:r w:rsidRPr="006C1B8B">
        <w:rPr>
          <w:rFonts w:ascii="Times New Roman" w:hAnsi="Times New Roman" w:cs="Times New Roman"/>
          <w:color w:val="000000" w:themeColor="text1"/>
        </w:rPr>
        <w:t>Bizuneh</w:t>
      </w:r>
      <w:proofErr w:type="spellEnd"/>
      <w:r w:rsidRPr="006C1B8B">
        <w:rPr>
          <w:rFonts w:ascii="Times New Roman" w:hAnsi="Times New Roman" w:cs="Times New Roman"/>
          <w:color w:val="000000" w:themeColor="text1"/>
        </w:rPr>
        <w:t xml:space="preserve"> and </w:t>
      </w:r>
      <w:proofErr w:type="spellStart"/>
      <w:r w:rsidRPr="006C1B8B">
        <w:rPr>
          <w:rFonts w:ascii="Times New Roman" w:hAnsi="Times New Roman" w:cs="Times New Roman"/>
          <w:color w:val="000000" w:themeColor="text1"/>
        </w:rPr>
        <w:t>Kidanemariam</w:t>
      </w:r>
      <w:proofErr w:type="spellEnd"/>
      <w:r w:rsidRPr="006C1B8B">
        <w:rPr>
          <w:rFonts w:ascii="Times New Roman" w:hAnsi="Times New Roman" w:cs="Times New Roman"/>
          <w:color w:val="000000" w:themeColor="text1"/>
        </w:rPr>
        <w:t xml:space="preserve"> 2025)</w:t>
      </w:r>
      <w:r w:rsidR="00707102"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Studies suggest that employees in garment industries in the developing nations often work under difficult conditions that are unacceptable in industrialized countries (</w:t>
      </w:r>
      <w:proofErr w:type="spellStart"/>
      <w:r w:rsidRPr="006C1B8B">
        <w:rPr>
          <w:rFonts w:ascii="Times New Roman" w:hAnsi="Times New Roman" w:cs="Times New Roman"/>
          <w:color w:val="000000" w:themeColor="text1"/>
        </w:rPr>
        <w:t>Sarder</w:t>
      </w:r>
      <w:proofErr w:type="spellEnd"/>
      <w:r w:rsidRPr="006C1B8B">
        <w:rPr>
          <w:rFonts w:ascii="Times New Roman" w:hAnsi="Times New Roman" w:cs="Times New Roman"/>
          <w:color w:val="000000" w:themeColor="text1"/>
        </w:rPr>
        <w:t xml:space="preserve"> et al 2006; </w:t>
      </w:r>
      <w:r w:rsidR="00481D62" w:rsidRPr="006C1B8B">
        <w:rPr>
          <w:rFonts w:ascii="Times New Roman" w:hAnsi="Times New Roman" w:cs="Times New Roman"/>
          <w:color w:val="000000" w:themeColor="text1"/>
        </w:rPr>
        <w:t>Mahendran and Tiwari 2024a</w:t>
      </w:r>
      <w:r w:rsidR="002B2E3A" w:rsidRPr="006C1B8B">
        <w:rPr>
          <w:rFonts w:ascii="Times New Roman" w:hAnsi="Times New Roman" w:cs="Times New Roman"/>
          <w:color w:val="000000" w:themeColor="text1"/>
        </w:rPr>
        <w:t>; Mahendran and Tiwari</w:t>
      </w:r>
      <w:r w:rsidR="00481D62" w:rsidRPr="006C1B8B">
        <w:rPr>
          <w:rFonts w:ascii="Times New Roman" w:hAnsi="Times New Roman" w:cs="Times New Roman"/>
          <w:color w:val="000000" w:themeColor="text1"/>
        </w:rPr>
        <w:t>,</w:t>
      </w:r>
      <w:r w:rsidR="002B2E3A" w:rsidRPr="006C1B8B">
        <w:rPr>
          <w:rFonts w:ascii="Times New Roman" w:hAnsi="Times New Roman" w:cs="Times New Roman"/>
          <w:color w:val="000000" w:themeColor="text1"/>
        </w:rPr>
        <w:t xml:space="preserve"> 2024</w:t>
      </w:r>
      <w:r w:rsidR="00481D62" w:rsidRPr="006C1B8B">
        <w:rPr>
          <w:rFonts w:ascii="Times New Roman" w:hAnsi="Times New Roman" w:cs="Times New Roman"/>
          <w:color w:val="000000" w:themeColor="text1"/>
        </w:rPr>
        <w:t>b</w:t>
      </w:r>
      <w:r w:rsidRPr="006C1B8B">
        <w:rPr>
          <w:rFonts w:ascii="Times New Roman" w:hAnsi="Times New Roman" w:cs="Times New Roman"/>
          <w:color w:val="000000" w:themeColor="text1"/>
        </w:rPr>
        <w:t xml:space="preserve">). </w:t>
      </w:r>
    </w:p>
    <w:p w14:paraId="71D65B8D" w14:textId="40EFFEA0" w:rsidR="008A6FCF" w:rsidRPr="006C1B8B" w:rsidRDefault="008A6FCF"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It is to be noted that the SMOs’ job description is different from that of the Custom Tailors (CTs). While the SMOs work majorly on sewing machines in formal work-systems, the CTs’ work systems are informal, and their job definition includes</w:t>
      </w:r>
      <w:r w:rsidR="00E71B46"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but not limited to all tasks involved in the production of outfits from uncut fabric to delivery of the bespoke garment to </w:t>
      </w:r>
      <w:r w:rsidRPr="006C1B8B">
        <w:rPr>
          <w:rFonts w:ascii="Times New Roman" w:hAnsi="Times New Roman" w:cs="Times New Roman"/>
          <w:color w:val="000000" w:themeColor="text1"/>
        </w:rPr>
        <w:lastRenderedPageBreak/>
        <w:t xml:space="preserve">clients. </w:t>
      </w:r>
      <w:r w:rsidR="00A85E36" w:rsidRPr="006C1B8B">
        <w:rPr>
          <w:rFonts w:ascii="Times New Roman" w:hAnsi="Times New Roman" w:cs="Times New Roman"/>
          <w:color w:val="000000" w:themeColor="text1"/>
        </w:rPr>
        <w:t xml:space="preserve">However, informal sewing machine operators are referred to as CTs in this study. </w:t>
      </w:r>
      <w:r w:rsidRPr="006C1B8B">
        <w:rPr>
          <w:rFonts w:ascii="Times New Roman" w:hAnsi="Times New Roman" w:cs="Times New Roman"/>
          <w:color w:val="000000" w:themeColor="text1"/>
        </w:rPr>
        <w:t>CTs’ garment production operations include</w:t>
      </w:r>
      <w:r w:rsidR="00E0298B"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but not limited to manual scissors work and stitching operation. The former involves repeated exposure to awkward wrist postures, repeated grip force and contact stress to the hands and fingers</w:t>
      </w:r>
      <w:r w:rsidR="008C3A86"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while the latter is the placing of fabric pieces on sewing mound and running it through the sewing machine. This requires pinch grips, awkward postures of arms, neck and trunk as well as a force required to push the fabric through machine. Also, fine work could be at the cutting, sewing or finishing stage. Acute visual requirement couple with intense wrist, hand, and finger movement are of importance in </w:t>
      </w:r>
      <w:r w:rsidR="00A85E36" w:rsidRPr="006C1B8B">
        <w:rPr>
          <w:rFonts w:ascii="Times New Roman" w:hAnsi="Times New Roman" w:cs="Times New Roman"/>
          <w:color w:val="000000" w:themeColor="text1"/>
        </w:rPr>
        <w:t>these operations</w:t>
      </w:r>
      <w:r w:rsidR="008F7EA3" w:rsidRPr="006C1B8B">
        <w:rPr>
          <w:rFonts w:ascii="Times New Roman" w:hAnsi="Times New Roman" w:cs="Times New Roman"/>
          <w:color w:val="000000" w:themeColor="text1"/>
        </w:rPr>
        <w:t xml:space="preserve"> (OSHA,</w:t>
      </w:r>
      <w:r w:rsidR="00426E1F" w:rsidRPr="006C1B8B">
        <w:rPr>
          <w:rFonts w:ascii="Times New Roman" w:hAnsi="Times New Roman" w:cs="Times New Roman"/>
          <w:color w:val="000000" w:themeColor="text1"/>
        </w:rPr>
        <w:t xml:space="preserve"> </w:t>
      </w:r>
      <w:r w:rsidR="008F7EA3" w:rsidRPr="006C1B8B">
        <w:rPr>
          <w:rFonts w:ascii="Times New Roman" w:hAnsi="Times New Roman" w:cs="Times New Roman"/>
          <w:color w:val="000000" w:themeColor="text1"/>
        </w:rPr>
        <w:t xml:space="preserve">1999; OSHA, 2003). </w:t>
      </w:r>
      <w:r w:rsidRPr="006C1B8B">
        <w:rPr>
          <w:rFonts w:ascii="Times New Roman" w:hAnsi="Times New Roman" w:cs="Times New Roman"/>
          <w:color w:val="000000" w:themeColor="text1"/>
        </w:rPr>
        <w:t>Sewing task forces CTs to hold their body in the same position for long periods</w:t>
      </w:r>
      <w:r w:rsidR="008C3A86"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while repeatedly reaching, stitching, pinching and pulling fabrics. Injuries to muscles and joints could result from this action and long working hours with few breaks leaves little time for the muscles and joints injuries to heal. Damages are also caused to nerves and soft body parts when the edges of chair, </w:t>
      </w:r>
      <w:r w:rsidR="00A85E36" w:rsidRPr="006C1B8B">
        <w:rPr>
          <w:rFonts w:ascii="Times New Roman" w:hAnsi="Times New Roman" w:cs="Times New Roman"/>
          <w:color w:val="000000" w:themeColor="text1"/>
        </w:rPr>
        <w:t>worktable</w:t>
      </w:r>
      <w:r w:rsidRPr="006C1B8B">
        <w:rPr>
          <w:rFonts w:ascii="Times New Roman" w:hAnsi="Times New Roman" w:cs="Times New Roman"/>
          <w:color w:val="000000" w:themeColor="text1"/>
        </w:rPr>
        <w:t>, or table legs are pressed into worker’s body for long periods (HEISIS, 2009). The fragmentation of CT’s job implies that the tasks are often highly repetitive, potentially dangerous and complex task involving the coordination of both hands, usually performed in a seated awkward working posture for a long period of time (</w:t>
      </w:r>
      <w:proofErr w:type="spellStart"/>
      <w:r w:rsidRPr="006C1B8B">
        <w:rPr>
          <w:rFonts w:ascii="Times New Roman" w:hAnsi="Times New Roman" w:cs="Times New Roman"/>
          <w:color w:val="000000" w:themeColor="text1"/>
        </w:rPr>
        <w:t>Dianat</w:t>
      </w:r>
      <w:proofErr w:type="spellEnd"/>
      <w:r w:rsidRPr="006C1B8B">
        <w:rPr>
          <w:rFonts w:ascii="Times New Roman" w:hAnsi="Times New Roman" w:cs="Times New Roman"/>
          <w:color w:val="000000" w:themeColor="text1"/>
        </w:rPr>
        <w:t xml:space="preserve"> et al., 2015). CTs’ sewing tasks are performed in a sitting posture with upper back curved forwards and the head bent towards the sewing machine to focus their attention and have better visual con</w:t>
      </w:r>
      <w:r w:rsidR="00940F47" w:rsidRPr="006C1B8B">
        <w:rPr>
          <w:rFonts w:ascii="Times New Roman" w:hAnsi="Times New Roman" w:cs="Times New Roman"/>
          <w:color w:val="000000" w:themeColor="text1"/>
        </w:rPr>
        <w:t>trol of the precision task (Nadeem et al., 2024</w:t>
      </w:r>
      <w:r w:rsidRPr="006C1B8B">
        <w:rPr>
          <w:rFonts w:ascii="Times New Roman" w:hAnsi="Times New Roman" w:cs="Times New Roman"/>
          <w:color w:val="000000" w:themeColor="text1"/>
        </w:rPr>
        <w:t>). Working in this awkward posture for a long time increases the cha</w:t>
      </w:r>
      <w:r w:rsidR="00DA2A93" w:rsidRPr="006C1B8B">
        <w:rPr>
          <w:rFonts w:ascii="Times New Roman" w:hAnsi="Times New Roman" w:cs="Times New Roman"/>
          <w:color w:val="000000" w:themeColor="text1"/>
        </w:rPr>
        <w:t>nce of developing WMSDs</w:t>
      </w:r>
      <w:r w:rsidRPr="006C1B8B">
        <w:rPr>
          <w:rFonts w:ascii="Times New Roman" w:hAnsi="Times New Roman" w:cs="Times New Roman"/>
          <w:color w:val="000000" w:themeColor="text1"/>
        </w:rPr>
        <w:t xml:space="preserve"> particularly in the back, neck and upper limbs (</w:t>
      </w:r>
      <w:proofErr w:type="spellStart"/>
      <w:r w:rsidRPr="006C1B8B">
        <w:rPr>
          <w:rFonts w:ascii="Times New Roman" w:hAnsi="Times New Roman" w:cs="Times New Roman"/>
          <w:color w:val="000000" w:themeColor="text1"/>
        </w:rPr>
        <w:t>Sealetsa</w:t>
      </w:r>
      <w:proofErr w:type="spellEnd"/>
      <w:r w:rsidRPr="006C1B8B">
        <w:rPr>
          <w:rFonts w:ascii="Times New Roman" w:hAnsi="Times New Roman" w:cs="Times New Roman"/>
          <w:color w:val="000000" w:themeColor="text1"/>
        </w:rPr>
        <w:t xml:space="preserve"> and Thatcher, 2011, </w:t>
      </w:r>
      <w:proofErr w:type="spellStart"/>
      <w:r w:rsidRPr="006C1B8B">
        <w:rPr>
          <w:rFonts w:ascii="Times New Roman" w:hAnsi="Times New Roman" w:cs="Times New Roman"/>
          <w:color w:val="000000" w:themeColor="text1"/>
        </w:rPr>
        <w:t>Dianat</w:t>
      </w:r>
      <w:proofErr w:type="spellEnd"/>
      <w:r w:rsidRPr="006C1B8B">
        <w:rPr>
          <w:rFonts w:ascii="Times New Roman" w:hAnsi="Times New Roman" w:cs="Times New Roman"/>
          <w:color w:val="000000" w:themeColor="text1"/>
        </w:rPr>
        <w:t xml:space="preserve"> et al., 2015, </w:t>
      </w:r>
      <w:proofErr w:type="spellStart"/>
      <w:r w:rsidRPr="006C1B8B">
        <w:rPr>
          <w:rFonts w:ascii="Times New Roman" w:hAnsi="Times New Roman" w:cs="Times New Roman"/>
          <w:color w:val="000000" w:themeColor="text1"/>
        </w:rPr>
        <w:t>Kanniappan</w:t>
      </w:r>
      <w:proofErr w:type="spellEnd"/>
      <w:r w:rsidRPr="006C1B8B">
        <w:rPr>
          <w:rFonts w:ascii="Times New Roman" w:hAnsi="Times New Roman" w:cs="Times New Roman"/>
          <w:color w:val="000000" w:themeColor="text1"/>
        </w:rPr>
        <w:t xml:space="preserve"> and Palani 2020, Nabi et al., 2021; Das et al. 2023).  </w:t>
      </w:r>
    </w:p>
    <w:p w14:paraId="49831B45" w14:textId="78B8C5A4" w:rsidR="004E5B34" w:rsidRPr="006C1B8B" w:rsidRDefault="008A6FCF"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Some ergonomics studies carried out on different Nigerian occupational groups includes but not limited to </w:t>
      </w:r>
      <w:proofErr w:type="spellStart"/>
      <w:r w:rsidRPr="006C1B8B">
        <w:rPr>
          <w:rFonts w:ascii="Times New Roman" w:hAnsi="Times New Roman" w:cs="Times New Roman"/>
          <w:color w:val="000000" w:themeColor="text1"/>
        </w:rPr>
        <w:t>Omokhodion</w:t>
      </w:r>
      <w:proofErr w:type="spellEnd"/>
      <w:r w:rsidRPr="006C1B8B">
        <w:rPr>
          <w:rFonts w:ascii="Times New Roman" w:hAnsi="Times New Roman" w:cs="Times New Roman"/>
          <w:color w:val="000000" w:themeColor="text1"/>
        </w:rPr>
        <w:t xml:space="preserve"> and </w:t>
      </w:r>
      <w:proofErr w:type="spellStart"/>
      <w:r w:rsidRPr="006C1B8B">
        <w:rPr>
          <w:rFonts w:ascii="Times New Roman" w:hAnsi="Times New Roman" w:cs="Times New Roman"/>
          <w:color w:val="000000" w:themeColor="text1"/>
        </w:rPr>
        <w:t>Osungbade</w:t>
      </w:r>
      <w:proofErr w:type="spellEnd"/>
      <w:r w:rsidRPr="006C1B8B">
        <w:rPr>
          <w:rFonts w:ascii="Times New Roman" w:hAnsi="Times New Roman" w:cs="Times New Roman"/>
          <w:color w:val="000000" w:themeColor="text1"/>
        </w:rPr>
        <w:t xml:space="preserve"> (1996), </w:t>
      </w:r>
      <w:proofErr w:type="spellStart"/>
      <w:r w:rsidRPr="006C1B8B">
        <w:rPr>
          <w:rFonts w:ascii="Times New Roman" w:hAnsi="Times New Roman" w:cs="Times New Roman"/>
          <w:color w:val="000000" w:themeColor="text1"/>
        </w:rPr>
        <w:t>Sanya</w:t>
      </w:r>
      <w:proofErr w:type="spellEnd"/>
      <w:r w:rsidRPr="006C1B8B">
        <w:rPr>
          <w:rFonts w:ascii="Times New Roman" w:hAnsi="Times New Roman" w:cs="Times New Roman"/>
          <w:color w:val="000000" w:themeColor="text1"/>
        </w:rPr>
        <w:t xml:space="preserve"> and Ogwumike (2005), </w:t>
      </w:r>
      <w:proofErr w:type="spellStart"/>
      <w:r w:rsidRPr="006C1B8B">
        <w:rPr>
          <w:rFonts w:ascii="Times New Roman" w:hAnsi="Times New Roman" w:cs="Times New Roman"/>
          <w:color w:val="000000" w:themeColor="text1"/>
        </w:rPr>
        <w:t>Adéwolé</w:t>
      </w:r>
      <w:proofErr w:type="spellEnd"/>
      <w:r w:rsidRPr="006C1B8B">
        <w:rPr>
          <w:rFonts w:ascii="Times New Roman" w:hAnsi="Times New Roman" w:cs="Times New Roman"/>
          <w:color w:val="000000" w:themeColor="text1"/>
        </w:rPr>
        <w:t xml:space="preserve"> and </w:t>
      </w:r>
      <w:proofErr w:type="spellStart"/>
      <w:r w:rsidRPr="006C1B8B">
        <w:rPr>
          <w:rFonts w:ascii="Times New Roman" w:hAnsi="Times New Roman" w:cs="Times New Roman"/>
          <w:color w:val="000000" w:themeColor="text1"/>
        </w:rPr>
        <w:t>Olorunnisola</w:t>
      </w:r>
      <w:proofErr w:type="spellEnd"/>
      <w:r w:rsidRPr="006C1B8B">
        <w:rPr>
          <w:rFonts w:ascii="Times New Roman" w:hAnsi="Times New Roman" w:cs="Times New Roman"/>
          <w:color w:val="000000" w:themeColor="text1"/>
        </w:rPr>
        <w:t xml:space="preserve"> (2010), </w:t>
      </w:r>
      <w:proofErr w:type="spellStart"/>
      <w:r w:rsidRPr="006C1B8B">
        <w:rPr>
          <w:rFonts w:ascii="Times New Roman" w:hAnsi="Times New Roman" w:cs="Times New Roman"/>
          <w:color w:val="000000" w:themeColor="text1"/>
        </w:rPr>
        <w:t>Saidu</w:t>
      </w:r>
      <w:proofErr w:type="spellEnd"/>
      <w:r w:rsidRPr="006C1B8B">
        <w:rPr>
          <w:rFonts w:ascii="Times New Roman" w:hAnsi="Times New Roman" w:cs="Times New Roman"/>
          <w:color w:val="000000" w:themeColor="text1"/>
        </w:rPr>
        <w:t xml:space="preserve"> et al (2011), </w:t>
      </w:r>
      <w:proofErr w:type="spellStart"/>
      <w:r w:rsidRPr="006C1B8B">
        <w:rPr>
          <w:rFonts w:ascii="Times New Roman" w:hAnsi="Times New Roman" w:cs="Times New Roman"/>
          <w:color w:val="000000" w:themeColor="text1"/>
        </w:rPr>
        <w:t>Abaraogu</w:t>
      </w:r>
      <w:proofErr w:type="spellEnd"/>
      <w:r w:rsidRPr="006C1B8B">
        <w:rPr>
          <w:rFonts w:ascii="Times New Roman" w:hAnsi="Times New Roman" w:cs="Times New Roman"/>
          <w:color w:val="000000" w:themeColor="text1"/>
        </w:rPr>
        <w:t xml:space="preserve"> et al (2012), </w:t>
      </w:r>
      <w:proofErr w:type="spellStart"/>
      <w:r w:rsidRPr="006C1B8B">
        <w:rPr>
          <w:rFonts w:ascii="Times New Roman" w:hAnsi="Times New Roman" w:cs="Times New Roman"/>
          <w:color w:val="000000" w:themeColor="text1"/>
        </w:rPr>
        <w:t>Ismaila</w:t>
      </w:r>
      <w:proofErr w:type="spellEnd"/>
      <w:r w:rsidRPr="006C1B8B">
        <w:rPr>
          <w:rFonts w:ascii="Times New Roman" w:hAnsi="Times New Roman" w:cs="Times New Roman"/>
          <w:color w:val="000000" w:themeColor="text1"/>
        </w:rPr>
        <w:t xml:space="preserve"> et al (2012), Samuel et al (2012), Samuel and </w:t>
      </w:r>
      <w:proofErr w:type="spellStart"/>
      <w:r w:rsidRPr="006C1B8B">
        <w:rPr>
          <w:rFonts w:ascii="Times New Roman" w:hAnsi="Times New Roman" w:cs="Times New Roman"/>
          <w:color w:val="000000" w:themeColor="text1"/>
        </w:rPr>
        <w:t>Babajide</w:t>
      </w:r>
      <w:proofErr w:type="spellEnd"/>
      <w:r w:rsidRPr="006C1B8B">
        <w:rPr>
          <w:rFonts w:ascii="Times New Roman" w:hAnsi="Times New Roman" w:cs="Times New Roman"/>
          <w:color w:val="000000" w:themeColor="text1"/>
        </w:rPr>
        <w:t xml:space="preserve"> (2012) and </w:t>
      </w:r>
      <w:proofErr w:type="spellStart"/>
      <w:r w:rsidRPr="006C1B8B">
        <w:rPr>
          <w:rFonts w:ascii="Times New Roman" w:hAnsi="Times New Roman" w:cs="Times New Roman"/>
          <w:color w:val="000000" w:themeColor="text1"/>
        </w:rPr>
        <w:t>Mijinyawa</w:t>
      </w:r>
      <w:proofErr w:type="spellEnd"/>
      <w:r w:rsidRPr="006C1B8B">
        <w:rPr>
          <w:rFonts w:ascii="Times New Roman" w:hAnsi="Times New Roman" w:cs="Times New Roman"/>
          <w:color w:val="000000" w:themeColor="text1"/>
        </w:rPr>
        <w:t xml:space="preserve"> et al (2012). However, literature is sparse on the WMSDs of CTs. Although Nigerian CTs have WMSDs that hinder their productivity, health and safety at work like their contemporaries in other countries, literature is however sparse on the ergonomic analysis of this occupational group and their work systems. While the occupational health and safety programmes in developing countries have mainly focused on large-scale indus</w:t>
      </w:r>
      <w:r w:rsidR="00075D2B" w:rsidRPr="006C1B8B">
        <w:rPr>
          <w:rFonts w:ascii="Times New Roman" w:hAnsi="Times New Roman" w:cs="Times New Roman"/>
          <w:color w:val="000000" w:themeColor="text1"/>
        </w:rPr>
        <w:t>tries, these labour-intensive, Small and Medium E</w:t>
      </w:r>
      <w:r w:rsidRPr="006C1B8B">
        <w:rPr>
          <w:rFonts w:ascii="Times New Roman" w:hAnsi="Times New Roman" w:cs="Times New Roman"/>
          <w:color w:val="000000" w:themeColor="text1"/>
        </w:rPr>
        <w:t xml:space="preserve">nterprises (SMEs) in the developing countries are a major and very much neglected sector in occupational health research (McCann, 1996, </w:t>
      </w:r>
      <w:proofErr w:type="spellStart"/>
      <w:r w:rsidR="00D3429D" w:rsidRPr="006C1B8B">
        <w:rPr>
          <w:rFonts w:ascii="Times New Roman" w:hAnsi="Times New Roman" w:cs="Times New Roman"/>
          <w:color w:val="000000" w:themeColor="text1"/>
        </w:rPr>
        <w:t>Seidu</w:t>
      </w:r>
      <w:proofErr w:type="spellEnd"/>
      <w:r w:rsidR="00D3429D" w:rsidRPr="006C1B8B">
        <w:rPr>
          <w:rFonts w:ascii="Times New Roman" w:hAnsi="Times New Roman" w:cs="Times New Roman"/>
          <w:color w:val="000000" w:themeColor="text1"/>
        </w:rPr>
        <w:t xml:space="preserve"> et al., 2024</w:t>
      </w:r>
      <w:r w:rsidR="00B80F04" w:rsidRPr="006C1B8B">
        <w:rPr>
          <w:rFonts w:ascii="Times New Roman" w:hAnsi="Times New Roman" w:cs="Times New Roman"/>
          <w:color w:val="000000" w:themeColor="text1"/>
        </w:rPr>
        <w:t xml:space="preserve">a; </w:t>
      </w:r>
      <w:proofErr w:type="spellStart"/>
      <w:r w:rsidR="00B80F04" w:rsidRPr="006C1B8B">
        <w:rPr>
          <w:rFonts w:ascii="Times New Roman" w:hAnsi="Times New Roman" w:cs="Times New Roman"/>
          <w:color w:val="000000" w:themeColor="text1"/>
        </w:rPr>
        <w:t>Seidu</w:t>
      </w:r>
      <w:proofErr w:type="spellEnd"/>
      <w:r w:rsidR="00B80F04" w:rsidRPr="006C1B8B">
        <w:rPr>
          <w:rFonts w:ascii="Times New Roman" w:hAnsi="Times New Roman" w:cs="Times New Roman"/>
          <w:color w:val="000000" w:themeColor="text1"/>
        </w:rPr>
        <w:t xml:space="preserve"> et al., 2024b</w:t>
      </w:r>
      <w:r w:rsidR="00D3429D"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w:t>
      </w:r>
      <w:r w:rsidR="00622FB9" w:rsidRPr="006C1B8B">
        <w:rPr>
          <w:rFonts w:ascii="Times New Roman" w:hAnsi="Times New Roman" w:cs="Times New Roman"/>
          <w:color w:val="000000" w:themeColor="text1"/>
        </w:rPr>
        <w:t xml:space="preserve"> </w:t>
      </w:r>
      <w:r w:rsidR="004E5B34" w:rsidRPr="006C1B8B">
        <w:rPr>
          <w:rFonts w:ascii="Times New Roman" w:hAnsi="Times New Roman" w:cs="Times New Roman"/>
          <w:color w:val="000000" w:themeColor="text1"/>
        </w:rPr>
        <w:t xml:space="preserve"> Although in Nigeria, some works carried out by </w:t>
      </w:r>
      <w:hyperlink r:id="rId7" w:history="1">
        <w:proofErr w:type="spellStart"/>
        <w:r w:rsidR="004E5B34" w:rsidRPr="006C1B8B">
          <w:rPr>
            <w:rStyle w:val="Hyperlink"/>
            <w:rFonts w:ascii="Times New Roman" w:hAnsi="Times New Roman" w:cs="Times New Roman"/>
            <w:bCs/>
            <w:color w:val="000000" w:themeColor="text1"/>
            <w:u w:val="none"/>
          </w:rPr>
          <w:t>Omokhodion</w:t>
        </w:r>
        <w:proofErr w:type="spellEnd"/>
      </w:hyperlink>
      <w:r w:rsidR="004E5B34" w:rsidRPr="006C1B8B">
        <w:rPr>
          <w:rFonts w:ascii="Times New Roman" w:hAnsi="Times New Roman" w:cs="Times New Roman"/>
          <w:color w:val="000000" w:themeColor="text1"/>
        </w:rPr>
        <w:t xml:space="preserve"> </w:t>
      </w:r>
      <w:r w:rsidR="004E5B34" w:rsidRPr="006C1B8B">
        <w:rPr>
          <w:rFonts w:ascii="Times New Roman" w:hAnsi="Times New Roman" w:cs="Times New Roman"/>
          <w:bCs/>
          <w:color w:val="000000" w:themeColor="text1"/>
        </w:rPr>
        <w:t xml:space="preserve">and </w:t>
      </w:r>
      <w:hyperlink r:id="rId8" w:history="1">
        <w:proofErr w:type="spellStart"/>
        <w:r w:rsidR="004E5B34" w:rsidRPr="006C1B8B">
          <w:rPr>
            <w:rStyle w:val="Hyperlink"/>
            <w:rFonts w:ascii="Times New Roman" w:hAnsi="Times New Roman" w:cs="Times New Roman"/>
            <w:bCs/>
            <w:color w:val="000000" w:themeColor="text1"/>
            <w:u w:val="none"/>
          </w:rPr>
          <w:t>Osungbade</w:t>
        </w:r>
        <w:proofErr w:type="spellEnd"/>
      </w:hyperlink>
      <w:r w:rsidR="004E5B34" w:rsidRPr="006C1B8B">
        <w:rPr>
          <w:rFonts w:ascii="Times New Roman" w:hAnsi="Times New Roman" w:cs="Times New Roman"/>
          <w:bCs/>
          <w:color w:val="000000" w:themeColor="text1"/>
        </w:rPr>
        <w:t xml:space="preserve"> (1996), </w:t>
      </w:r>
      <w:proofErr w:type="spellStart"/>
      <w:r w:rsidR="004E5B34" w:rsidRPr="006C1B8B">
        <w:rPr>
          <w:rFonts w:ascii="Times New Roman" w:hAnsi="Times New Roman" w:cs="Times New Roman"/>
          <w:bCs/>
          <w:color w:val="000000" w:themeColor="text1"/>
        </w:rPr>
        <w:t>Sanya</w:t>
      </w:r>
      <w:proofErr w:type="spellEnd"/>
      <w:r w:rsidR="004E5B34" w:rsidRPr="006C1B8B">
        <w:rPr>
          <w:rFonts w:ascii="Times New Roman" w:hAnsi="Times New Roman" w:cs="Times New Roman"/>
          <w:bCs/>
          <w:color w:val="000000" w:themeColor="text1"/>
        </w:rPr>
        <w:t xml:space="preserve"> and Ogwumike (2005), </w:t>
      </w:r>
      <w:proofErr w:type="spellStart"/>
      <w:r w:rsidR="004E5B34" w:rsidRPr="006C1B8B">
        <w:rPr>
          <w:rFonts w:ascii="Times New Roman" w:hAnsi="Times New Roman" w:cs="Times New Roman"/>
          <w:bCs/>
          <w:color w:val="000000" w:themeColor="text1"/>
        </w:rPr>
        <w:t>Adéwolé</w:t>
      </w:r>
      <w:proofErr w:type="spellEnd"/>
      <w:r w:rsidR="004E5B34" w:rsidRPr="006C1B8B">
        <w:rPr>
          <w:rFonts w:ascii="Times New Roman" w:hAnsi="Times New Roman" w:cs="Times New Roman"/>
          <w:bCs/>
          <w:color w:val="000000" w:themeColor="text1"/>
        </w:rPr>
        <w:t xml:space="preserve"> and </w:t>
      </w:r>
      <w:proofErr w:type="spellStart"/>
      <w:r w:rsidR="004E5B34" w:rsidRPr="006C1B8B">
        <w:rPr>
          <w:rFonts w:ascii="Times New Roman" w:hAnsi="Times New Roman" w:cs="Times New Roman"/>
          <w:bCs/>
          <w:color w:val="000000" w:themeColor="text1"/>
        </w:rPr>
        <w:t>Olorunnisola</w:t>
      </w:r>
      <w:proofErr w:type="spellEnd"/>
      <w:r w:rsidR="004E5B34" w:rsidRPr="006C1B8B">
        <w:rPr>
          <w:rFonts w:ascii="Times New Roman" w:hAnsi="Times New Roman" w:cs="Times New Roman"/>
          <w:bCs/>
          <w:color w:val="000000" w:themeColor="text1"/>
        </w:rPr>
        <w:t xml:space="preserve"> (2010), </w:t>
      </w:r>
      <w:proofErr w:type="spellStart"/>
      <w:r w:rsidR="004E5B34" w:rsidRPr="006C1B8B">
        <w:rPr>
          <w:rFonts w:ascii="Times New Roman" w:hAnsi="Times New Roman" w:cs="Times New Roman"/>
          <w:bCs/>
          <w:color w:val="000000" w:themeColor="text1"/>
        </w:rPr>
        <w:t>Saidu</w:t>
      </w:r>
      <w:proofErr w:type="spellEnd"/>
      <w:r w:rsidR="004E5B34" w:rsidRPr="006C1B8B">
        <w:rPr>
          <w:rFonts w:ascii="Times New Roman" w:hAnsi="Times New Roman" w:cs="Times New Roman"/>
          <w:bCs/>
          <w:color w:val="000000" w:themeColor="text1"/>
        </w:rPr>
        <w:t xml:space="preserve"> et al (2011), </w:t>
      </w:r>
      <w:proofErr w:type="spellStart"/>
      <w:r w:rsidR="004E5B34" w:rsidRPr="006C1B8B">
        <w:rPr>
          <w:rFonts w:ascii="Times New Roman" w:hAnsi="Times New Roman" w:cs="Times New Roman"/>
          <w:color w:val="000000" w:themeColor="text1"/>
        </w:rPr>
        <w:t>Abaraogu</w:t>
      </w:r>
      <w:proofErr w:type="spellEnd"/>
      <w:r w:rsidR="004E5B34" w:rsidRPr="006C1B8B">
        <w:rPr>
          <w:rFonts w:ascii="Times New Roman" w:hAnsi="Times New Roman" w:cs="Times New Roman"/>
          <w:color w:val="000000" w:themeColor="text1"/>
        </w:rPr>
        <w:t xml:space="preserve"> et al (2012), </w:t>
      </w:r>
      <w:proofErr w:type="spellStart"/>
      <w:r w:rsidR="004E5B34" w:rsidRPr="006C1B8B">
        <w:rPr>
          <w:rFonts w:ascii="Times New Roman" w:hAnsi="Times New Roman" w:cs="Times New Roman"/>
          <w:color w:val="000000" w:themeColor="text1"/>
        </w:rPr>
        <w:t>Ismaila</w:t>
      </w:r>
      <w:proofErr w:type="spellEnd"/>
      <w:r w:rsidR="004E5B34" w:rsidRPr="006C1B8B">
        <w:rPr>
          <w:rFonts w:ascii="Times New Roman" w:hAnsi="Times New Roman" w:cs="Times New Roman"/>
          <w:color w:val="000000" w:themeColor="text1"/>
        </w:rPr>
        <w:t xml:space="preserve"> et al (2012), Samuel et al (2012), Samuel and </w:t>
      </w:r>
      <w:proofErr w:type="spellStart"/>
      <w:r w:rsidR="004E5B34" w:rsidRPr="006C1B8B">
        <w:rPr>
          <w:rFonts w:ascii="Times New Roman" w:hAnsi="Times New Roman" w:cs="Times New Roman"/>
          <w:color w:val="000000" w:themeColor="text1"/>
        </w:rPr>
        <w:t>Babajide</w:t>
      </w:r>
      <w:proofErr w:type="spellEnd"/>
      <w:r w:rsidR="004E5B34" w:rsidRPr="006C1B8B">
        <w:rPr>
          <w:rFonts w:ascii="Times New Roman" w:hAnsi="Times New Roman" w:cs="Times New Roman"/>
          <w:color w:val="000000" w:themeColor="text1"/>
        </w:rPr>
        <w:t xml:space="preserve"> (2012) and </w:t>
      </w:r>
      <w:proofErr w:type="spellStart"/>
      <w:r w:rsidR="004E5B34" w:rsidRPr="006C1B8B">
        <w:rPr>
          <w:rFonts w:ascii="Times New Roman" w:hAnsi="Times New Roman" w:cs="Times New Roman"/>
          <w:color w:val="000000" w:themeColor="text1"/>
        </w:rPr>
        <w:t>Mijinyawa</w:t>
      </w:r>
      <w:proofErr w:type="spellEnd"/>
      <w:r w:rsidR="004E5B34" w:rsidRPr="006C1B8B">
        <w:rPr>
          <w:rFonts w:ascii="Times New Roman" w:hAnsi="Times New Roman" w:cs="Times New Roman"/>
          <w:color w:val="000000" w:themeColor="text1"/>
        </w:rPr>
        <w:t xml:space="preserve"> et al (2012) have been on ergonomics</w:t>
      </w:r>
      <w:r w:rsidR="004C680D" w:rsidRPr="006C1B8B">
        <w:rPr>
          <w:rFonts w:ascii="Times New Roman" w:hAnsi="Times New Roman" w:cs="Times New Roman"/>
          <w:color w:val="000000" w:themeColor="text1"/>
        </w:rPr>
        <w:t xml:space="preserve">, </w:t>
      </w:r>
      <w:r w:rsidR="004E5B34" w:rsidRPr="006C1B8B">
        <w:rPr>
          <w:rFonts w:ascii="Times New Roman" w:hAnsi="Times New Roman" w:cs="Times New Roman"/>
          <w:color w:val="000000" w:themeColor="text1"/>
        </w:rPr>
        <w:t xml:space="preserve"> but none was found on tailoring work-systems.  Apart from the fact that materials on work done in Africa are relatively scarce, the discussion on the disorders in advanced countries has lately been concentrated on medical aspects, rehabilitation and costs for workers compensation; yet no known statistical information about the presence of </w:t>
      </w:r>
      <w:r w:rsidR="0039553C" w:rsidRPr="006C1B8B">
        <w:rPr>
          <w:rFonts w:ascii="Times New Roman" w:hAnsi="Times New Roman" w:cs="Times New Roman"/>
          <w:color w:val="000000" w:themeColor="text1"/>
        </w:rPr>
        <w:t>W</w:t>
      </w:r>
      <w:r w:rsidR="004E5B34" w:rsidRPr="006C1B8B">
        <w:rPr>
          <w:rFonts w:ascii="Times New Roman" w:hAnsi="Times New Roman" w:cs="Times New Roman"/>
          <w:color w:val="000000" w:themeColor="text1"/>
        </w:rPr>
        <w:t xml:space="preserve">MSDs in self-employed Nigerians is available. This makes it impossible to quantify the loss both in monetary and productivity terms amongst them. </w:t>
      </w:r>
      <w:r w:rsidR="0092396C" w:rsidRPr="006C1B8B">
        <w:rPr>
          <w:rFonts w:ascii="Times New Roman" w:hAnsi="Times New Roman" w:cs="Times New Roman"/>
          <w:color w:val="000000" w:themeColor="text1"/>
        </w:rPr>
        <w:t xml:space="preserve"> </w:t>
      </w:r>
    </w:p>
    <w:p w14:paraId="684A94EF" w14:textId="243EB63D" w:rsidR="00E63299" w:rsidRPr="006C1B8B" w:rsidRDefault="004E5B34"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lastRenderedPageBreak/>
        <w:t>Attention must be given to important causes of the disorders, the work site and the organization of work, thus preventing occurrence of new cases or at least reducing the frequency. Since science has not identified</w:t>
      </w:r>
      <w:r w:rsidR="00FB3D94" w:rsidRPr="006C1B8B">
        <w:rPr>
          <w:rFonts w:ascii="Times New Roman" w:hAnsi="Times New Roman" w:cs="Times New Roman"/>
          <w:color w:val="000000" w:themeColor="text1"/>
        </w:rPr>
        <w:t xml:space="preserve"> all the causes of W</w:t>
      </w:r>
      <w:r w:rsidRPr="006C1B8B">
        <w:rPr>
          <w:rFonts w:ascii="Times New Roman" w:hAnsi="Times New Roman" w:cs="Times New Roman"/>
          <w:color w:val="000000" w:themeColor="text1"/>
        </w:rPr>
        <w:t xml:space="preserve">MSDs especially among custom tailors in Africa, research is therefore needed on all aspects of the problem </w:t>
      </w:r>
      <w:r w:rsidR="00074A80" w:rsidRPr="006C1B8B">
        <w:rPr>
          <w:rFonts w:ascii="Times New Roman" w:hAnsi="Times New Roman" w:cs="Times New Roman"/>
          <w:color w:val="000000" w:themeColor="text1"/>
        </w:rPr>
        <w:t>to</w:t>
      </w:r>
      <w:r w:rsidRPr="006C1B8B">
        <w:rPr>
          <w:rFonts w:ascii="Times New Roman" w:hAnsi="Times New Roman" w:cs="Times New Roman"/>
          <w:color w:val="000000" w:themeColor="text1"/>
        </w:rPr>
        <w:t xml:space="preserve"> create ergonomic work environments. There is a need for in-depth ergonomic studies of </w:t>
      </w:r>
      <w:r w:rsidR="008101EF" w:rsidRPr="006C1B8B">
        <w:rPr>
          <w:rFonts w:ascii="Times New Roman" w:hAnsi="Times New Roman" w:cs="Times New Roman"/>
          <w:color w:val="000000" w:themeColor="text1"/>
        </w:rPr>
        <w:t>W</w:t>
      </w:r>
      <w:r w:rsidRPr="006C1B8B">
        <w:rPr>
          <w:rFonts w:ascii="Times New Roman" w:hAnsi="Times New Roman" w:cs="Times New Roman"/>
          <w:color w:val="000000" w:themeColor="text1"/>
        </w:rPr>
        <w:t xml:space="preserve">MSDs in Africa particularly as regards to tailors, </w:t>
      </w:r>
      <w:r w:rsidR="00074A80" w:rsidRPr="006C1B8B">
        <w:rPr>
          <w:rFonts w:ascii="Times New Roman" w:hAnsi="Times New Roman" w:cs="Times New Roman"/>
          <w:color w:val="000000" w:themeColor="text1"/>
        </w:rPr>
        <w:t>to</w:t>
      </w:r>
      <w:r w:rsidRPr="006C1B8B">
        <w:rPr>
          <w:rFonts w:ascii="Times New Roman" w:hAnsi="Times New Roman" w:cs="Times New Roman"/>
          <w:color w:val="000000" w:themeColor="text1"/>
        </w:rPr>
        <w:t xml:space="preserve"> prevent or at least reduce the percentage, thereby reducing the costs instead of investing in treatments which are not cost-effective.</w:t>
      </w:r>
      <w:r w:rsidR="008101EF" w:rsidRPr="006C1B8B">
        <w:rPr>
          <w:rFonts w:ascii="Times New Roman" w:hAnsi="Times New Roman" w:cs="Times New Roman"/>
          <w:color w:val="000000" w:themeColor="text1"/>
        </w:rPr>
        <w:t xml:space="preserve"> </w:t>
      </w:r>
      <w:r w:rsidR="008A6FCF" w:rsidRPr="006C1B8B">
        <w:rPr>
          <w:rFonts w:ascii="Times New Roman" w:hAnsi="Times New Roman" w:cs="Times New Roman"/>
          <w:bCs/>
          <w:color w:val="000000" w:themeColor="text1"/>
        </w:rPr>
        <w:t>A better understanding</w:t>
      </w:r>
      <w:r w:rsidR="008A6FCF" w:rsidRPr="006C1B8B">
        <w:rPr>
          <w:rFonts w:ascii="Times New Roman" w:hAnsi="Times New Roman" w:cs="Times New Roman"/>
          <w:color w:val="000000" w:themeColor="text1"/>
        </w:rPr>
        <w:t xml:space="preserve"> of the occupational hazards and their control measures in this sector has the potential for a notable impact on national productivity and workers' quality of life (</w:t>
      </w:r>
      <w:proofErr w:type="spellStart"/>
      <w:r w:rsidR="008A6FCF" w:rsidRPr="006C1B8B">
        <w:rPr>
          <w:rFonts w:ascii="Times New Roman" w:hAnsi="Times New Roman" w:cs="Times New Roman"/>
          <w:color w:val="000000" w:themeColor="text1"/>
        </w:rPr>
        <w:t>Dianat</w:t>
      </w:r>
      <w:proofErr w:type="spellEnd"/>
      <w:r w:rsidR="008A6FCF" w:rsidRPr="006C1B8B">
        <w:rPr>
          <w:rFonts w:ascii="Times New Roman" w:hAnsi="Times New Roman" w:cs="Times New Roman"/>
          <w:color w:val="000000" w:themeColor="text1"/>
        </w:rPr>
        <w:t xml:space="preserve">, et. al., 2015). Currently, there is limited research on the occurrence of </w:t>
      </w:r>
      <w:r w:rsidR="00994840" w:rsidRPr="006C1B8B">
        <w:rPr>
          <w:rFonts w:ascii="Times New Roman" w:hAnsi="Times New Roman" w:cs="Times New Roman"/>
          <w:color w:val="000000" w:themeColor="text1"/>
        </w:rPr>
        <w:t>W</w:t>
      </w:r>
      <w:r w:rsidR="008A6FCF" w:rsidRPr="006C1B8B">
        <w:rPr>
          <w:rFonts w:ascii="Times New Roman" w:hAnsi="Times New Roman" w:cs="Times New Roman"/>
          <w:color w:val="000000" w:themeColor="text1"/>
        </w:rPr>
        <w:t xml:space="preserve">MSDs and the associated risk factors among the </w:t>
      </w:r>
      <w:r w:rsidR="00994840" w:rsidRPr="006C1B8B">
        <w:rPr>
          <w:rFonts w:ascii="Times New Roman" w:hAnsi="Times New Roman" w:cs="Times New Roman"/>
          <w:color w:val="000000" w:themeColor="text1"/>
        </w:rPr>
        <w:t xml:space="preserve">informal </w:t>
      </w:r>
      <w:r w:rsidR="008A6FCF" w:rsidRPr="006C1B8B">
        <w:rPr>
          <w:rFonts w:ascii="Times New Roman" w:hAnsi="Times New Roman" w:cs="Times New Roman"/>
          <w:color w:val="000000" w:themeColor="text1"/>
        </w:rPr>
        <w:t xml:space="preserve">Nigerian CTs. </w:t>
      </w:r>
      <w:r w:rsidR="00994840" w:rsidRPr="006C1B8B">
        <w:rPr>
          <w:rFonts w:ascii="Times New Roman" w:hAnsi="Times New Roman" w:cs="Times New Roman"/>
          <w:color w:val="000000" w:themeColor="text1"/>
        </w:rPr>
        <w:t>This study was therefore designed to analyse CTs’ informal work systems and find the ergonomic risk factors of WMSDs amongst the</w:t>
      </w:r>
      <w:r w:rsidR="0033185B" w:rsidRPr="006C1B8B">
        <w:rPr>
          <w:rFonts w:ascii="Times New Roman" w:hAnsi="Times New Roman" w:cs="Times New Roman"/>
          <w:color w:val="000000" w:themeColor="text1"/>
        </w:rPr>
        <w:t>se</w:t>
      </w:r>
      <w:r w:rsidR="00994840" w:rsidRPr="006C1B8B">
        <w:rPr>
          <w:rFonts w:ascii="Times New Roman" w:hAnsi="Times New Roman" w:cs="Times New Roman"/>
          <w:color w:val="000000" w:themeColor="text1"/>
        </w:rPr>
        <w:t xml:space="preserve"> </w:t>
      </w:r>
      <w:r w:rsidR="0033185B" w:rsidRPr="006C1B8B">
        <w:rPr>
          <w:rFonts w:ascii="Times New Roman" w:hAnsi="Times New Roman" w:cs="Times New Roman"/>
          <w:color w:val="000000" w:themeColor="text1"/>
        </w:rPr>
        <w:t>informal sewing machine operators</w:t>
      </w:r>
      <w:r w:rsidR="00994840" w:rsidRPr="006C1B8B">
        <w:rPr>
          <w:rFonts w:ascii="Times New Roman" w:hAnsi="Times New Roman" w:cs="Times New Roman"/>
          <w:color w:val="000000" w:themeColor="text1"/>
        </w:rPr>
        <w:t>. T</w:t>
      </w:r>
      <w:r w:rsidR="008A6FCF" w:rsidRPr="006C1B8B">
        <w:rPr>
          <w:rFonts w:ascii="Times New Roman" w:hAnsi="Times New Roman" w:cs="Times New Roman"/>
          <w:color w:val="000000" w:themeColor="text1"/>
        </w:rPr>
        <w:t xml:space="preserve">his research findings </w:t>
      </w:r>
      <w:r w:rsidR="0033185B" w:rsidRPr="006C1B8B">
        <w:rPr>
          <w:rFonts w:ascii="Times New Roman" w:hAnsi="Times New Roman" w:cs="Times New Roman"/>
          <w:color w:val="000000" w:themeColor="text1"/>
        </w:rPr>
        <w:t>are</w:t>
      </w:r>
      <w:r w:rsidR="00994840" w:rsidRPr="006C1B8B">
        <w:rPr>
          <w:rFonts w:ascii="Times New Roman" w:hAnsi="Times New Roman" w:cs="Times New Roman"/>
          <w:color w:val="000000" w:themeColor="text1"/>
        </w:rPr>
        <w:t xml:space="preserve"> expected to</w:t>
      </w:r>
      <w:r w:rsidR="008A6FCF" w:rsidRPr="006C1B8B">
        <w:rPr>
          <w:rFonts w:ascii="Times New Roman" w:hAnsi="Times New Roman" w:cs="Times New Roman"/>
          <w:color w:val="000000" w:themeColor="text1"/>
        </w:rPr>
        <w:t xml:space="preserve"> promote better understanding of the working conditions of the CTs and their WMSDs as well as </w:t>
      </w:r>
      <w:r w:rsidR="0033185B" w:rsidRPr="006C1B8B">
        <w:rPr>
          <w:rFonts w:ascii="Times New Roman" w:hAnsi="Times New Roman" w:cs="Times New Roman"/>
          <w:color w:val="000000" w:themeColor="text1"/>
        </w:rPr>
        <w:t xml:space="preserve">to </w:t>
      </w:r>
      <w:r w:rsidR="008A6FCF" w:rsidRPr="006C1B8B">
        <w:rPr>
          <w:rFonts w:ascii="Times New Roman" w:hAnsi="Times New Roman" w:cs="Times New Roman"/>
          <w:color w:val="000000" w:themeColor="text1"/>
        </w:rPr>
        <w:t>introduc</w:t>
      </w:r>
      <w:r w:rsidR="0033185B" w:rsidRPr="006C1B8B">
        <w:rPr>
          <w:rFonts w:ascii="Times New Roman" w:hAnsi="Times New Roman" w:cs="Times New Roman"/>
          <w:color w:val="000000" w:themeColor="text1"/>
        </w:rPr>
        <w:t>e</w:t>
      </w:r>
      <w:r w:rsidR="008A6FCF" w:rsidRPr="006C1B8B">
        <w:rPr>
          <w:rFonts w:ascii="Times New Roman" w:hAnsi="Times New Roman" w:cs="Times New Roman"/>
          <w:color w:val="000000" w:themeColor="text1"/>
        </w:rPr>
        <w:t xml:space="preserve"> </w:t>
      </w:r>
      <w:r w:rsidR="000B0EA1" w:rsidRPr="006C1B8B">
        <w:rPr>
          <w:rFonts w:ascii="Times New Roman" w:hAnsi="Times New Roman" w:cs="Times New Roman"/>
          <w:color w:val="000000" w:themeColor="text1"/>
        </w:rPr>
        <w:t>preventive measures</w:t>
      </w:r>
      <w:r w:rsidRPr="006C1B8B">
        <w:rPr>
          <w:rFonts w:ascii="Times New Roman" w:hAnsi="Times New Roman" w:cs="Times New Roman"/>
          <w:color w:val="000000" w:themeColor="text1"/>
        </w:rPr>
        <w:t>.</w:t>
      </w:r>
    </w:p>
    <w:p w14:paraId="5EB315B2" w14:textId="4B573172" w:rsidR="00994DEC" w:rsidRPr="008557EE" w:rsidRDefault="00994DEC" w:rsidP="00820E0B">
      <w:pPr>
        <w:pStyle w:val="ListParagraph"/>
        <w:numPr>
          <w:ilvl w:val="0"/>
          <w:numId w:val="18"/>
        </w:numPr>
        <w:spacing w:line="276" w:lineRule="auto"/>
        <w:ind w:left="284" w:hanging="295"/>
        <w:rPr>
          <w:rFonts w:ascii="Times New Roman" w:hAnsi="Times New Roman" w:cs="Times New Roman"/>
          <w:b/>
          <w:bCs/>
          <w:color w:val="000000" w:themeColor="text1"/>
        </w:rPr>
      </w:pPr>
      <w:r w:rsidRPr="008557EE">
        <w:rPr>
          <w:rFonts w:ascii="Times New Roman" w:hAnsi="Times New Roman" w:cs="Times New Roman"/>
          <w:b/>
          <w:bCs/>
          <w:color w:val="000000" w:themeColor="text1"/>
        </w:rPr>
        <w:t>METHODOLOGY</w:t>
      </w:r>
    </w:p>
    <w:p w14:paraId="49DC620A" w14:textId="024F49FD" w:rsidR="00E63299" w:rsidRPr="006C1B8B" w:rsidRDefault="00E63299"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A cross-sectional, descriptive-analytical study was conducted over a two-month period among custom tailors in Ibadan, western part of Nigeria. The non-experimental study with </w:t>
      </w:r>
      <w:r w:rsidR="005524B1" w:rsidRPr="006C1B8B">
        <w:rPr>
          <w:rFonts w:ascii="Times New Roman" w:hAnsi="Times New Roman" w:cs="Times New Roman"/>
          <w:color w:val="000000" w:themeColor="text1"/>
        </w:rPr>
        <w:t>70</w:t>
      </w:r>
      <w:r w:rsidRPr="006C1B8B">
        <w:rPr>
          <w:rFonts w:ascii="Times New Roman" w:hAnsi="Times New Roman" w:cs="Times New Roman"/>
          <w:color w:val="000000" w:themeColor="text1"/>
        </w:rPr>
        <w:t xml:space="preserve"> </w:t>
      </w:r>
      <w:r w:rsidR="005524B1" w:rsidRPr="006C1B8B">
        <w:rPr>
          <w:rFonts w:ascii="Times New Roman" w:hAnsi="Times New Roman" w:cs="Times New Roman"/>
          <w:color w:val="000000" w:themeColor="text1"/>
        </w:rPr>
        <w:t>participants</w:t>
      </w:r>
      <w:r w:rsidRPr="006C1B8B">
        <w:rPr>
          <w:rFonts w:ascii="Times New Roman" w:hAnsi="Times New Roman" w:cs="Times New Roman"/>
          <w:color w:val="000000" w:themeColor="text1"/>
        </w:rPr>
        <w:t xml:space="preserve"> according to inclusion and exclusion criteria started from interaction with the different union of the custom tailors. Following verbal consent from different</w:t>
      </w:r>
      <w:r w:rsidR="003E28AD" w:rsidRPr="006C1B8B">
        <w:rPr>
          <w:rFonts w:ascii="Times New Roman" w:hAnsi="Times New Roman" w:cs="Times New Roman"/>
          <w:color w:val="000000" w:themeColor="text1"/>
        </w:rPr>
        <w:t xml:space="preserve"> tailors’ associations, Custom T</w:t>
      </w:r>
      <w:r w:rsidRPr="006C1B8B">
        <w:rPr>
          <w:rFonts w:ascii="Times New Roman" w:hAnsi="Times New Roman" w:cs="Times New Roman"/>
          <w:color w:val="000000" w:themeColor="text1"/>
        </w:rPr>
        <w:t xml:space="preserve">ailors (CTs) were randomly given oral interviews to ascertain the veracity or otherwise of complaints of body pain by tailors as a preliminary survey at different locations in Ibadan metropolis. The survey showed that 98% of the CTs interviewed complained of pain in one part of their body or another. This established the need for the study.  After explaining the purpose of the study and the modalities to the union executives, permission was granted to carry </w:t>
      </w:r>
      <w:r w:rsidR="005524B1" w:rsidRPr="006C1B8B">
        <w:rPr>
          <w:rFonts w:ascii="Times New Roman" w:hAnsi="Times New Roman" w:cs="Times New Roman"/>
          <w:color w:val="000000" w:themeColor="text1"/>
        </w:rPr>
        <w:t>out</w:t>
      </w:r>
      <w:r w:rsidRPr="006C1B8B">
        <w:rPr>
          <w:rFonts w:ascii="Times New Roman" w:hAnsi="Times New Roman" w:cs="Times New Roman"/>
          <w:color w:val="000000" w:themeColor="text1"/>
        </w:rPr>
        <w:t xml:space="preserve"> the detailed study on individual member</w:t>
      </w:r>
      <w:r w:rsidR="005524B1" w:rsidRPr="006C1B8B">
        <w:rPr>
          <w:rFonts w:ascii="Times New Roman" w:hAnsi="Times New Roman" w:cs="Times New Roman"/>
          <w:color w:val="000000" w:themeColor="text1"/>
        </w:rPr>
        <w:t>s</w:t>
      </w:r>
      <w:r w:rsidRPr="006C1B8B">
        <w:rPr>
          <w:rFonts w:ascii="Times New Roman" w:hAnsi="Times New Roman" w:cs="Times New Roman"/>
          <w:color w:val="000000" w:themeColor="text1"/>
        </w:rPr>
        <w:t xml:space="preserve">. Each member was privately engaged in a data collection interview using localised musculoskeletal diagram and modified Nordic questionnaire. Each respondent was fully informed in his/her native language about the study after which consent was given to proceed. One hundred fully filled questionnaires resulted from the interview out of which seventy CTs of the respondents comprising 38 males and 32 females were selected for further work system studies. </w:t>
      </w:r>
      <w:r w:rsidR="005524B1" w:rsidRPr="006C1B8B">
        <w:rPr>
          <w:rFonts w:ascii="Times New Roman" w:hAnsi="Times New Roman" w:cs="Times New Roman"/>
          <w:color w:val="000000" w:themeColor="text1"/>
        </w:rPr>
        <w:t xml:space="preserve">Thirty of the CTs were excluded because they produce tee shirts and not bespoke outfits. </w:t>
      </w:r>
      <w:r w:rsidRPr="006C1B8B">
        <w:rPr>
          <w:rFonts w:ascii="Times New Roman" w:hAnsi="Times New Roman" w:cs="Times New Roman"/>
          <w:color w:val="000000" w:themeColor="text1"/>
        </w:rPr>
        <w:t>The participation was strictly on a voluntary basis, and the CTs were not under any obligation to complete the study. Further data collection was performed using direct observation of the CTs in operation and their work systems. Although the CTs were not paid for their participation in the study but their Unions were given the required incentives.</w:t>
      </w:r>
      <w:r w:rsidR="0001296B"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Each participant was familiarised with the study</w:t>
      </w:r>
      <w:r w:rsidRPr="006C1B8B">
        <w:rPr>
          <w:rFonts w:ascii="Times New Roman" w:hAnsi="Times New Roman" w:cs="Times New Roman"/>
          <w:color w:val="000000" w:themeColor="text1"/>
          <w:kern w:val="0"/>
        </w:rPr>
        <w:t xml:space="preserve"> </w:t>
      </w:r>
      <w:r w:rsidRPr="006C1B8B">
        <w:rPr>
          <w:rFonts w:ascii="Times New Roman" w:hAnsi="Times New Roman" w:cs="Times New Roman"/>
          <w:color w:val="000000" w:themeColor="text1"/>
        </w:rPr>
        <w:t>procedure and raised concerns were addressed by the investigator. The study protocol was approved by the ethical review committee of the University of Ibadan.</w:t>
      </w:r>
    </w:p>
    <w:p w14:paraId="0E4A7909" w14:textId="32340EA7" w:rsidR="00E63299" w:rsidRPr="006C1B8B" w:rsidRDefault="00E63299"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Data were collected using a structured questionnaire consisting of socio-demographic, work-related factors, and modified Nordic Musculoskeletal Questionnaire (NMQ). Several scientific studies have used the NMQ (Nabi et al., 2021, </w:t>
      </w:r>
      <w:proofErr w:type="spellStart"/>
      <w:r w:rsidRPr="006C1B8B">
        <w:rPr>
          <w:rFonts w:ascii="Times New Roman" w:hAnsi="Times New Roman" w:cs="Times New Roman"/>
          <w:color w:val="000000" w:themeColor="text1"/>
        </w:rPr>
        <w:t>Kanniappan</w:t>
      </w:r>
      <w:proofErr w:type="spellEnd"/>
      <w:r w:rsidRPr="006C1B8B">
        <w:rPr>
          <w:rFonts w:ascii="Times New Roman" w:hAnsi="Times New Roman" w:cs="Times New Roman"/>
          <w:color w:val="000000" w:themeColor="text1"/>
        </w:rPr>
        <w:t xml:space="preserve"> and Palani 2020, Abate and Hailemariam</w:t>
      </w:r>
      <w:r w:rsidR="00481D62" w:rsidRPr="006C1B8B">
        <w:rPr>
          <w:rFonts w:ascii="Times New Roman" w:hAnsi="Times New Roman" w:cs="Times New Roman"/>
          <w:color w:val="000000" w:themeColor="text1"/>
        </w:rPr>
        <w:t xml:space="preserve"> 2022, Mahendran and Tiwari 2024a; Mahendran and Tiwari 2024b</w:t>
      </w:r>
      <w:r w:rsidR="005524B1" w:rsidRPr="006C1B8B">
        <w:rPr>
          <w:rFonts w:ascii="Times New Roman" w:hAnsi="Times New Roman" w:cs="Times New Roman"/>
          <w:color w:val="000000" w:themeColor="text1"/>
        </w:rPr>
        <w:t>).</w:t>
      </w:r>
      <w:r w:rsidR="00980DC1" w:rsidRPr="006C1B8B">
        <w:rPr>
          <w:rFonts w:ascii="Times New Roman" w:hAnsi="Times New Roman" w:cs="Times New Roman"/>
          <w:color w:val="000000" w:themeColor="text1"/>
        </w:rPr>
        <w:t xml:space="preserve"> </w:t>
      </w:r>
      <w:r w:rsidR="00980DC1" w:rsidRPr="006C1B8B">
        <w:rPr>
          <w:rFonts w:ascii="Times New Roman" w:eastAsia="Calibri" w:hAnsi="Times New Roman" w:cs="Times New Roman"/>
          <w:color w:val="000000" w:themeColor="text1"/>
          <w:kern w:val="0"/>
          <w:lang w:eastAsia="en-US"/>
          <w14:ligatures w14:val="none"/>
        </w:rPr>
        <w:t>Multinomial logistic regression</w:t>
      </w:r>
      <w:r w:rsidR="005524B1"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 xml:space="preserve">analyses were used to </w:t>
      </w:r>
      <w:proofErr w:type="spellStart"/>
      <w:r w:rsidRPr="006C1B8B">
        <w:rPr>
          <w:rFonts w:ascii="Times New Roman" w:hAnsi="Times New Roman" w:cs="Times New Roman"/>
          <w:color w:val="000000" w:themeColor="text1"/>
        </w:rPr>
        <w:t>analyze</w:t>
      </w:r>
      <w:proofErr w:type="spellEnd"/>
      <w:r w:rsidRPr="006C1B8B">
        <w:rPr>
          <w:rFonts w:ascii="Times New Roman" w:hAnsi="Times New Roman" w:cs="Times New Roman"/>
          <w:color w:val="000000" w:themeColor="text1"/>
        </w:rPr>
        <w:t xml:space="preserve"> the data and identify significant factors.</w:t>
      </w:r>
      <w:r w:rsidR="005608E3"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 xml:space="preserve">Each </w:t>
      </w:r>
      <w:r w:rsidRPr="006C1B8B">
        <w:rPr>
          <w:rFonts w:ascii="Times New Roman" w:hAnsi="Times New Roman" w:cs="Times New Roman"/>
          <w:color w:val="000000" w:themeColor="text1"/>
        </w:rPr>
        <w:lastRenderedPageBreak/>
        <w:t>tailor was asked to locate his/her area of pain on a well mapped out (Corlett and Bishop, 1976)</w:t>
      </w:r>
      <w:r w:rsidR="00CB2696"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w:t>
      </w:r>
      <w:r w:rsidR="00CB2696" w:rsidRPr="006C1B8B">
        <w:rPr>
          <w:rFonts w:ascii="Times New Roman" w:hAnsi="Times New Roman" w:cs="Times New Roman"/>
          <w:color w:val="000000" w:themeColor="text1"/>
        </w:rPr>
        <w:t>Localized Musculo</w:t>
      </w:r>
      <w:r w:rsidRPr="006C1B8B">
        <w:rPr>
          <w:rFonts w:ascii="Times New Roman" w:hAnsi="Times New Roman" w:cs="Times New Roman"/>
          <w:color w:val="000000" w:themeColor="text1"/>
        </w:rPr>
        <w:t>skeletal Diagram (LMD) which helps to avoid the ambiguity of loc</w:t>
      </w:r>
      <w:r w:rsidR="008F3534" w:rsidRPr="006C1B8B">
        <w:rPr>
          <w:rFonts w:ascii="Times New Roman" w:hAnsi="Times New Roman" w:cs="Times New Roman"/>
          <w:color w:val="000000" w:themeColor="text1"/>
        </w:rPr>
        <w:t>ating aching body parts.</w:t>
      </w:r>
      <w:r w:rsidRPr="006C1B8B">
        <w:rPr>
          <w:rFonts w:ascii="Times New Roman" w:hAnsi="Times New Roman" w:cs="Times New Roman"/>
          <w:color w:val="000000" w:themeColor="text1"/>
        </w:rPr>
        <w:t xml:space="preserve"> Each respondent pointed out his/her areas of pain which were dully recorded in the marked LMD provided. Since most artisans are either illiterate or semi-literate, questions were read to them in their native language, and their responses were recorded in the questionnaires. The results of the questionnaires were collated and grouped into X</w:t>
      </w:r>
      <w:r w:rsidRPr="006C1B8B">
        <w:rPr>
          <w:rFonts w:ascii="Times New Roman" w:hAnsi="Times New Roman" w:cs="Times New Roman"/>
          <w:color w:val="000000" w:themeColor="text1"/>
          <w:vertAlign w:val="subscript"/>
        </w:rPr>
        <w:t>1</w:t>
      </w:r>
      <w:r w:rsidRPr="006C1B8B">
        <w:rPr>
          <w:rFonts w:ascii="Times New Roman" w:hAnsi="Times New Roman" w:cs="Times New Roman"/>
          <w:color w:val="000000" w:themeColor="text1"/>
        </w:rPr>
        <w:t xml:space="preserve"> -X</w:t>
      </w:r>
      <w:r w:rsidRPr="006C1B8B">
        <w:rPr>
          <w:rFonts w:ascii="Times New Roman" w:hAnsi="Times New Roman" w:cs="Times New Roman"/>
          <w:color w:val="000000" w:themeColor="text1"/>
          <w:vertAlign w:val="subscript"/>
        </w:rPr>
        <w:t xml:space="preserve">13 </w:t>
      </w:r>
      <w:r w:rsidRPr="006C1B8B">
        <w:rPr>
          <w:rFonts w:ascii="Times New Roman" w:hAnsi="Times New Roman" w:cs="Times New Roman"/>
          <w:color w:val="000000" w:themeColor="text1"/>
        </w:rPr>
        <w:t>as the independent variables of the pain-risk factors</w:t>
      </w:r>
      <w:r w:rsidR="00DF00B6"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while Y</w:t>
      </w:r>
      <w:r w:rsidRPr="006C1B8B">
        <w:rPr>
          <w:rFonts w:ascii="Times New Roman" w:hAnsi="Times New Roman" w:cs="Times New Roman"/>
          <w:color w:val="000000" w:themeColor="text1"/>
          <w:vertAlign w:val="subscript"/>
        </w:rPr>
        <w:t>1</w:t>
      </w:r>
      <w:r w:rsidRPr="006C1B8B">
        <w:rPr>
          <w:rFonts w:ascii="Times New Roman" w:hAnsi="Times New Roman" w:cs="Times New Roman"/>
          <w:color w:val="000000" w:themeColor="text1"/>
        </w:rPr>
        <w:t xml:space="preserve"> – Y</w:t>
      </w:r>
      <w:r w:rsidRPr="006C1B8B">
        <w:rPr>
          <w:rFonts w:ascii="Times New Roman" w:hAnsi="Times New Roman" w:cs="Times New Roman"/>
          <w:color w:val="000000" w:themeColor="text1"/>
          <w:vertAlign w:val="subscript"/>
        </w:rPr>
        <w:t>4</w:t>
      </w:r>
      <w:r w:rsidRPr="006C1B8B">
        <w:rPr>
          <w:rFonts w:ascii="Times New Roman" w:hAnsi="Times New Roman" w:cs="Times New Roman"/>
          <w:color w:val="000000" w:themeColor="text1"/>
        </w:rPr>
        <w:t xml:space="preserve"> were the dependent variables. Their descriptive statistical analysis was computed to ascertain their contribution to pain exacerbation. </w:t>
      </w:r>
    </w:p>
    <w:p w14:paraId="5A11F408" w14:textId="610DC80A" w:rsidR="00E63299" w:rsidRPr="006C1B8B" w:rsidRDefault="00E63299"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Y</w:t>
      </w:r>
      <w:r w:rsidRPr="006C1B8B">
        <w:rPr>
          <w:rFonts w:ascii="Times New Roman" w:hAnsi="Times New Roman" w:cs="Times New Roman"/>
          <w:color w:val="000000" w:themeColor="text1"/>
          <w:vertAlign w:val="subscript"/>
        </w:rPr>
        <w:t>1</w:t>
      </w:r>
      <w:r w:rsidRPr="006C1B8B">
        <w:rPr>
          <w:rFonts w:ascii="Times New Roman" w:hAnsi="Times New Roman" w:cs="Times New Roman"/>
          <w:color w:val="000000" w:themeColor="text1"/>
        </w:rPr>
        <w:t xml:space="preserve"> is the pain in the LMD body parts T and S (upper neck region)</w:t>
      </w:r>
    </w:p>
    <w:p w14:paraId="7DCBC5B9" w14:textId="28CEB316" w:rsidR="00E63299" w:rsidRPr="006C1B8B" w:rsidRDefault="00E63299"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Y</w:t>
      </w:r>
      <w:r w:rsidRPr="006C1B8B">
        <w:rPr>
          <w:rFonts w:ascii="Times New Roman" w:hAnsi="Times New Roman" w:cs="Times New Roman"/>
          <w:color w:val="000000" w:themeColor="text1"/>
          <w:vertAlign w:val="subscript"/>
        </w:rPr>
        <w:t>2</w:t>
      </w:r>
      <w:r w:rsidRPr="006C1B8B">
        <w:rPr>
          <w:rFonts w:ascii="Times New Roman" w:hAnsi="Times New Roman" w:cs="Times New Roman"/>
          <w:color w:val="000000" w:themeColor="text1"/>
        </w:rPr>
        <w:t xml:space="preserve"> is the pain in the LMD body parts A, B and C (Lower back or waist region)</w:t>
      </w:r>
    </w:p>
    <w:p w14:paraId="0D6D3CDA" w14:textId="1E3FEBD0" w:rsidR="00E63299" w:rsidRPr="006C1B8B" w:rsidRDefault="00E63299"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Y</w:t>
      </w:r>
      <w:r w:rsidRPr="006C1B8B">
        <w:rPr>
          <w:rFonts w:ascii="Times New Roman" w:hAnsi="Times New Roman" w:cs="Times New Roman"/>
          <w:color w:val="000000" w:themeColor="text1"/>
          <w:vertAlign w:val="subscript"/>
        </w:rPr>
        <w:t>3</w:t>
      </w:r>
      <w:r w:rsidRPr="006C1B8B">
        <w:rPr>
          <w:rFonts w:ascii="Times New Roman" w:hAnsi="Times New Roman" w:cs="Times New Roman"/>
          <w:color w:val="000000" w:themeColor="text1"/>
        </w:rPr>
        <w:t xml:space="preserve"> is the pain in the combination of body parts T, S, A, B, C (upper neck region and lower back)</w:t>
      </w:r>
    </w:p>
    <w:p w14:paraId="32C42760" w14:textId="4D8FF71A" w:rsidR="00E63299" w:rsidRPr="006C1B8B" w:rsidRDefault="00E63299"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Y</w:t>
      </w:r>
      <w:r w:rsidRPr="006C1B8B">
        <w:rPr>
          <w:rFonts w:ascii="Times New Roman" w:hAnsi="Times New Roman" w:cs="Times New Roman"/>
          <w:color w:val="000000" w:themeColor="text1"/>
          <w:vertAlign w:val="subscript"/>
        </w:rPr>
        <w:t>4</w:t>
      </w:r>
      <w:r w:rsidRPr="006C1B8B">
        <w:rPr>
          <w:rFonts w:ascii="Times New Roman" w:hAnsi="Times New Roman" w:cs="Times New Roman"/>
          <w:color w:val="000000" w:themeColor="text1"/>
        </w:rPr>
        <w:t xml:space="preserve"> is the pain in any of the other 35 body parts different from T, S, A, B and C.</w:t>
      </w:r>
    </w:p>
    <w:p w14:paraId="6655F6B0" w14:textId="2FF5BF4D" w:rsidR="00492267" w:rsidRPr="006C1B8B" w:rsidRDefault="00492267"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The demographic, socio-economic and medical information supplied by participants were analysed with</w:t>
      </w:r>
      <w:r w:rsidR="00DE41F5" w:rsidRPr="006C1B8B">
        <w:rPr>
          <w:rFonts w:ascii="Times New Roman" w:hAnsi="Times New Roman" w:cs="Times New Roman"/>
          <w:color w:val="000000" w:themeColor="text1"/>
        </w:rPr>
        <w:t xml:space="preserve"> the aim</w:t>
      </w:r>
      <w:r w:rsidRPr="006C1B8B">
        <w:rPr>
          <w:rFonts w:ascii="Times New Roman" w:hAnsi="Times New Roman" w:cs="Times New Roman"/>
          <w:color w:val="000000" w:themeColor="text1"/>
        </w:rPr>
        <w:t xml:space="preserve"> to also find the cause-effect relationship between each factor and pain </w:t>
      </w:r>
      <w:proofErr w:type="spellStart"/>
      <w:proofErr w:type="gramStart"/>
      <w:r w:rsidRPr="006C1B8B">
        <w:rPr>
          <w:rFonts w:ascii="Times New Roman" w:hAnsi="Times New Roman" w:cs="Times New Roman"/>
          <w:color w:val="000000" w:themeColor="text1"/>
        </w:rPr>
        <w:t>response.</w:t>
      </w:r>
      <w:r w:rsidR="00D83B9D" w:rsidRPr="006C1B8B">
        <w:rPr>
          <w:rFonts w:ascii="Times New Roman" w:eastAsia="Calibri" w:hAnsi="Times New Roman" w:cs="Times New Roman"/>
          <w:color w:val="000000" w:themeColor="text1"/>
          <w:kern w:val="0"/>
          <w:lang w:eastAsia="en-US"/>
          <w14:ligatures w14:val="none"/>
        </w:rPr>
        <w:t>Using</w:t>
      </w:r>
      <w:proofErr w:type="spellEnd"/>
      <w:proofErr w:type="gramEnd"/>
      <w:r w:rsidR="00D83B9D" w:rsidRPr="006C1B8B">
        <w:rPr>
          <w:rFonts w:ascii="Times New Roman" w:eastAsia="Calibri" w:hAnsi="Times New Roman" w:cs="Times New Roman"/>
          <w:color w:val="000000" w:themeColor="text1"/>
          <w:kern w:val="0"/>
          <w:lang w:eastAsia="en-US"/>
          <w14:ligatures w14:val="none"/>
        </w:rPr>
        <w:t xml:space="preserve"> multinomial logit model</w:t>
      </w:r>
      <w:r w:rsidR="00D83B9D"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 xml:space="preserve">of </w:t>
      </w:r>
      <w:r w:rsidRPr="006C1B8B">
        <w:rPr>
          <w:rFonts w:ascii="Times New Roman" w:eastAsia="Calibri" w:hAnsi="Times New Roman" w:cs="Times New Roman"/>
          <w:color w:val="000000" w:themeColor="text1"/>
          <w:kern w:val="0"/>
          <w:lang w:eastAsia="en-US"/>
          <w14:ligatures w14:val="none"/>
        </w:rPr>
        <w:t xml:space="preserve">STATA software package </w:t>
      </w:r>
      <w:r w:rsidR="00D83B9D" w:rsidRPr="006C1B8B">
        <w:rPr>
          <w:rFonts w:ascii="Times New Roman" w:hAnsi="Times New Roman" w:cs="Times New Roman"/>
          <w:color w:val="000000" w:themeColor="text1"/>
        </w:rPr>
        <w:t>and</w:t>
      </w:r>
      <w:r w:rsidR="00E63299" w:rsidRPr="006C1B8B">
        <w:rPr>
          <w:rFonts w:ascii="Times New Roman" w:hAnsi="Times New Roman" w:cs="Times New Roman"/>
          <w:color w:val="000000" w:themeColor="text1"/>
        </w:rPr>
        <w:t xml:space="preserve"> </w:t>
      </w:r>
      <w:bookmarkStart w:id="2" w:name="_Hlk214956295"/>
      <w:r w:rsidR="00E63299" w:rsidRPr="006C1B8B">
        <w:rPr>
          <w:rFonts w:ascii="Times New Roman" w:hAnsi="Times New Roman" w:cs="Times New Roman"/>
          <w:color w:val="000000" w:themeColor="text1"/>
        </w:rPr>
        <w:t>Y</w:t>
      </w:r>
      <w:r w:rsidR="00E63299" w:rsidRPr="006C1B8B">
        <w:rPr>
          <w:rFonts w:ascii="Times New Roman" w:hAnsi="Times New Roman" w:cs="Times New Roman"/>
          <w:color w:val="000000" w:themeColor="text1"/>
          <w:vertAlign w:val="subscript"/>
        </w:rPr>
        <w:t>2</w:t>
      </w:r>
      <w:bookmarkEnd w:id="2"/>
      <w:r w:rsidR="00E63299" w:rsidRPr="006C1B8B">
        <w:rPr>
          <w:rFonts w:ascii="Times New Roman" w:hAnsi="Times New Roman" w:cs="Times New Roman"/>
          <w:color w:val="000000" w:themeColor="text1"/>
        </w:rPr>
        <w:t xml:space="preserve"> as baseline, analysis of what variable brings about pain in the neck versus pain in each of Y</w:t>
      </w:r>
      <w:r w:rsidR="00E63299" w:rsidRPr="006C1B8B">
        <w:rPr>
          <w:rFonts w:ascii="Times New Roman" w:hAnsi="Times New Roman" w:cs="Times New Roman"/>
          <w:color w:val="000000" w:themeColor="text1"/>
          <w:vertAlign w:val="subscript"/>
        </w:rPr>
        <w:t>2</w:t>
      </w:r>
      <w:r w:rsidR="00E63299" w:rsidRPr="006C1B8B">
        <w:rPr>
          <w:rFonts w:ascii="Times New Roman" w:hAnsi="Times New Roman" w:cs="Times New Roman"/>
          <w:color w:val="000000" w:themeColor="text1"/>
        </w:rPr>
        <w:t>, Y</w:t>
      </w:r>
      <w:r w:rsidR="00E63299" w:rsidRPr="006C1B8B">
        <w:rPr>
          <w:rFonts w:ascii="Times New Roman" w:hAnsi="Times New Roman" w:cs="Times New Roman"/>
          <w:color w:val="000000" w:themeColor="text1"/>
          <w:vertAlign w:val="subscript"/>
        </w:rPr>
        <w:t>3</w:t>
      </w:r>
      <w:r w:rsidR="00E63299" w:rsidRPr="006C1B8B">
        <w:rPr>
          <w:rFonts w:ascii="Times New Roman" w:hAnsi="Times New Roman" w:cs="Times New Roman"/>
          <w:color w:val="000000" w:themeColor="text1"/>
        </w:rPr>
        <w:t xml:space="preserve"> and Y</w:t>
      </w:r>
      <w:r w:rsidR="00E63299" w:rsidRPr="006C1B8B">
        <w:rPr>
          <w:rFonts w:ascii="Times New Roman" w:hAnsi="Times New Roman" w:cs="Times New Roman"/>
          <w:color w:val="000000" w:themeColor="text1"/>
          <w:vertAlign w:val="subscript"/>
        </w:rPr>
        <w:t xml:space="preserve">4 </w:t>
      </w:r>
      <w:r w:rsidR="00E63299" w:rsidRPr="006C1B8B">
        <w:rPr>
          <w:rFonts w:ascii="Times New Roman" w:hAnsi="Times New Roman" w:cs="Times New Roman"/>
          <w:color w:val="000000" w:themeColor="text1"/>
        </w:rPr>
        <w:t>was separately don</w:t>
      </w:r>
      <w:r w:rsidRPr="006C1B8B">
        <w:rPr>
          <w:rFonts w:ascii="Times New Roman" w:hAnsi="Times New Roman" w:cs="Times New Roman"/>
          <w:color w:val="000000" w:themeColor="text1"/>
        </w:rPr>
        <w:t xml:space="preserve">e to check </w:t>
      </w:r>
      <w:r w:rsidRPr="006C1B8B">
        <w:rPr>
          <w:rFonts w:ascii="Times New Roman" w:eastAsia="Calibri" w:hAnsi="Times New Roman" w:cs="Times New Roman"/>
          <w:color w:val="000000" w:themeColor="text1"/>
          <w:kern w:val="0"/>
          <w:lang w:eastAsia="en-US"/>
          <w14:ligatures w14:val="none"/>
        </w:rPr>
        <w:t>the significance of each suspected factor on pain felt by the CTs.</w:t>
      </w:r>
    </w:p>
    <w:p w14:paraId="27A2465C" w14:textId="2C7889E7" w:rsidR="00E63299" w:rsidRPr="006C1B8B" w:rsidRDefault="00D83B9D"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Y</w:t>
      </w:r>
      <w:r w:rsidRPr="006C1B8B">
        <w:rPr>
          <w:rFonts w:ascii="Times New Roman" w:hAnsi="Times New Roman" w:cs="Times New Roman"/>
          <w:color w:val="000000" w:themeColor="text1"/>
          <w:vertAlign w:val="subscript"/>
        </w:rPr>
        <w:t>2</w:t>
      </w:r>
      <w:r w:rsidRPr="006C1B8B">
        <w:rPr>
          <w:rFonts w:ascii="Times New Roman" w:hAnsi="Times New Roman" w:cs="Times New Roman"/>
          <w:color w:val="000000" w:themeColor="text1"/>
        </w:rPr>
        <w:t xml:space="preserve"> </w:t>
      </w:r>
      <w:r w:rsidR="00492267" w:rsidRPr="006C1B8B">
        <w:rPr>
          <w:rFonts w:ascii="Times New Roman" w:hAnsi="Times New Roman" w:cs="Times New Roman"/>
          <w:color w:val="000000" w:themeColor="text1"/>
        </w:rPr>
        <w:t xml:space="preserve">was chosen as the baseline because it </w:t>
      </w:r>
      <w:r w:rsidRPr="006C1B8B">
        <w:rPr>
          <w:rFonts w:ascii="Times New Roman" w:hAnsi="Times New Roman" w:cs="Times New Roman"/>
          <w:color w:val="000000" w:themeColor="text1"/>
        </w:rPr>
        <w:t xml:space="preserve">had the higher pain complaint frequency compared to the other LMD points. </w:t>
      </w:r>
      <w:r w:rsidR="00994DF7" w:rsidRPr="006C1B8B">
        <w:rPr>
          <w:rFonts w:ascii="Times New Roman" w:hAnsi="Times New Roman" w:cs="Times New Roman"/>
          <w:color w:val="000000" w:themeColor="text1"/>
        </w:rPr>
        <w:t>Moreover, t</w:t>
      </w:r>
      <w:r w:rsidR="00E63299" w:rsidRPr="006C1B8B">
        <w:rPr>
          <w:rFonts w:ascii="Times New Roman" w:hAnsi="Times New Roman" w:cs="Times New Roman"/>
          <w:color w:val="000000" w:themeColor="text1"/>
        </w:rPr>
        <w:t>en of the participants were randomly selected for OWAS analysis using the following inclusion criteria. All participants were in good health and had over ten years of working experience after apprenticeship, no underweight or obese participant and gender was no factor. A convenient sample of 10 CTs was used for the video analysis because of the huge data involved in video recording. The minimum of ten years post-apprenticeship criterium was to ensure a perfect knowledge of all the procedures involved in outfit making.</w:t>
      </w:r>
      <w:r w:rsidR="00A2571E" w:rsidRPr="006C1B8B">
        <w:rPr>
          <w:rFonts w:ascii="Times New Roman" w:eastAsia="Calibri" w:hAnsi="Times New Roman" w:cs="Times New Roman"/>
          <w:color w:val="000000" w:themeColor="text1"/>
          <w:kern w:val="0"/>
          <w:lang w:eastAsia="en-US"/>
          <w14:ligatures w14:val="none"/>
        </w:rPr>
        <w:t xml:space="preserve"> </w:t>
      </w:r>
      <w:r w:rsidR="00E63299" w:rsidRPr="006C1B8B">
        <w:rPr>
          <w:rFonts w:ascii="Times New Roman" w:hAnsi="Times New Roman" w:cs="Times New Roman"/>
          <w:color w:val="000000" w:themeColor="text1"/>
        </w:rPr>
        <w:t xml:space="preserve">Each participant performed his/her daily tasks oblivious of the recording systems. The different motions involved in each tailoring </w:t>
      </w:r>
      <w:proofErr w:type="gramStart"/>
      <w:r w:rsidR="00E63299" w:rsidRPr="006C1B8B">
        <w:rPr>
          <w:rFonts w:ascii="Times New Roman" w:hAnsi="Times New Roman" w:cs="Times New Roman"/>
          <w:color w:val="000000" w:themeColor="text1"/>
        </w:rPr>
        <w:t>tasks</w:t>
      </w:r>
      <w:proofErr w:type="gramEnd"/>
      <w:r w:rsidR="00E63299" w:rsidRPr="006C1B8B">
        <w:rPr>
          <w:rFonts w:ascii="Times New Roman" w:hAnsi="Times New Roman" w:cs="Times New Roman"/>
          <w:color w:val="000000" w:themeColor="text1"/>
        </w:rPr>
        <w:t xml:space="preserve"> were captured using a camcorder and still pictures were taken intermittently with a camera. The monitored recordings of work activity permitted observations of different postures and movement of the relevant body parts. Attention was paid to the work-layout, tools, tailoring tasks as well as the work method during recording. Much care was taken not to interfere with worker’s job during the camcorder/camera data collection.</w:t>
      </w:r>
      <w:r w:rsidR="00B2186D" w:rsidRPr="006C1B8B">
        <w:rPr>
          <w:rFonts w:ascii="Times New Roman" w:eastAsia="Calibri" w:hAnsi="Times New Roman" w:cs="Times New Roman"/>
          <w:color w:val="000000" w:themeColor="text1"/>
          <w:kern w:val="0"/>
          <w:lang w:eastAsia="en-US"/>
          <w14:ligatures w14:val="none"/>
        </w:rPr>
        <w:t xml:space="preserve"> </w:t>
      </w:r>
      <w:r w:rsidR="00E63299" w:rsidRPr="006C1B8B">
        <w:rPr>
          <w:rFonts w:ascii="Times New Roman" w:hAnsi="Times New Roman" w:cs="Times New Roman"/>
          <w:color w:val="000000" w:themeColor="text1"/>
        </w:rPr>
        <w:t>Also, still pictures of their hands were taken to investigate the possibility of contact stress between tailors’ fin</w:t>
      </w:r>
      <w:r w:rsidR="00713BD1" w:rsidRPr="006C1B8B">
        <w:rPr>
          <w:rFonts w:ascii="Times New Roman" w:hAnsi="Times New Roman" w:cs="Times New Roman"/>
          <w:color w:val="000000" w:themeColor="text1"/>
        </w:rPr>
        <w:t xml:space="preserve">gers and </w:t>
      </w:r>
      <w:proofErr w:type="spellStart"/>
      <w:proofErr w:type="gramStart"/>
      <w:r w:rsidR="00713BD1" w:rsidRPr="006C1B8B">
        <w:rPr>
          <w:rFonts w:ascii="Times New Roman" w:hAnsi="Times New Roman" w:cs="Times New Roman"/>
          <w:color w:val="000000" w:themeColor="text1"/>
        </w:rPr>
        <w:t>scissors.</w:t>
      </w:r>
      <w:r w:rsidR="00E63299" w:rsidRPr="006C1B8B">
        <w:rPr>
          <w:rFonts w:ascii="Times New Roman" w:hAnsi="Times New Roman" w:cs="Times New Roman"/>
          <w:color w:val="000000" w:themeColor="text1"/>
        </w:rPr>
        <w:t>The</w:t>
      </w:r>
      <w:proofErr w:type="spellEnd"/>
      <w:proofErr w:type="gramEnd"/>
      <w:r w:rsidR="00E63299" w:rsidRPr="006C1B8B">
        <w:rPr>
          <w:rFonts w:ascii="Times New Roman" w:hAnsi="Times New Roman" w:cs="Times New Roman"/>
          <w:color w:val="000000" w:themeColor="text1"/>
        </w:rPr>
        <w:t xml:space="preserve"> recorded movies were later analysed using OWAS software </w:t>
      </w:r>
      <w:r w:rsidR="00FF486F" w:rsidRPr="006C1B8B">
        <w:rPr>
          <w:rFonts w:ascii="Times New Roman" w:hAnsi="Times New Roman" w:cs="Times New Roman"/>
          <w:color w:val="000000" w:themeColor="text1"/>
        </w:rPr>
        <w:t xml:space="preserve">built to identify 82 different postures. </w:t>
      </w:r>
      <w:r w:rsidR="004D16B0" w:rsidRPr="006C1B8B">
        <w:rPr>
          <w:rFonts w:ascii="Times New Roman" w:hAnsi="Times New Roman" w:cs="Times New Roman"/>
          <w:color w:val="000000" w:themeColor="text1"/>
        </w:rPr>
        <w:t xml:space="preserve">The </w:t>
      </w:r>
      <w:r w:rsidR="00FF486F" w:rsidRPr="006C1B8B">
        <w:rPr>
          <w:rFonts w:ascii="Times New Roman" w:hAnsi="Times New Roman" w:cs="Times New Roman"/>
          <w:color w:val="000000" w:themeColor="text1"/>
        </w:rPr>
        <w:t xml:space="preserve">OWAS categorization of the CTs’ various tasks </w:t>
      </w:r>
      <w:proofErr w:type="gramStart"/>
      <w:r w:rsidR="00FF486F" w:rsidRPr="006C1B8B">
        <w:rPr>
          <w:rFonts w:ascii="Times New Roman" w:hAnsi="Times New Roman" w:cs="Times New Roman"/>
          <w:color w:val="000000" w:themeColor="text1"/>
        </w:rPr>
        <w:t>was</w:t>
      </w:r>
      <w:proofErr w:type="gramEnd"/>
      <w:r w:rsidR="00FF486F" w:rsidRPr="006C1B8B">
        <w:rPr>
          <w:rFonts w:ascii="Times New Roman" w:hAnsi="Times New Roman" w:cs="Times New Roman"/>
          <w:color w:val="000000" w:themeColor="text1"/>
        </w:rPr>
        <w:t xml:space="preserve"> done into AC1-AC4 representing not harmful, slightly harmful, distinctly harmful and extremely harmful</w:t>
      </w:r>
      <w:r w:rsidR="007A3179" w:rsidRPr="006C1B8B">
        <w:rPr>
          <w:rFonts w:ascii="Times New Roman" w:hAnsi="Times New Roman" w:cs="Times New Roman"/>
          <w:color w:val="000000" w:themeColor="text1"/>
        </w:rPr>
        <w:t>,</w:t>
      </w:r>
      <w:r w:rsidR="00FF486F" w:rsidRPr="006C1B8B">
        <w:rPr>
          <w:rFonts w:ascii="Times New Roman" w:hAnsi="Times New Roman" w:cs="Times New Roman"/>
          <w:color w:val="000000" w:themeColor="text1"/>
        </w:rPr>
        <w:t xml:space="preserve"> respectively.</w:t>
      </w:r>
      <w:r w:rsidR="00E63299" w:rsidRPr="006C1B8B">
        <w:rPr>
          <w:rFonts w:ascii="Times New Roman" w:hAnsi="Times New Roman" w:cs="Times New Roman"/>
          <w:color w:val="000000" w:themeColor="text1"/>
        </w:rPr>
        <w:t xml:space="preserve"> </w:t>
      </w:r>
    </w:p>
    <w:p w14:paraId="640FDA1F" w14:textId="7E133714" w:rsidR="003F5152" w:rsidRPr="006C1B8B" w:rsidRDefault="008A6FCF" w:rsidP="00820E0B">
      <w:pPr>
        <w:spacing w:line="276" w:lineRule="auto"/>
        <w:jc w:val="both"/>
        <w:rPr>
          <w:rFonts w:ascii="Times New Roman" w:hAnsi="Times New Roman" w:cs="Times New Roman"/>
          <w:bCs/>
          <w:color w:val="000000" w:themeColor="text1"/>
        </w:rPr>
      </w:pPr>
      <w:r w:rsidRPr="006C1B8B">
        <w:rPr>
          <w:rFonts w:ascii="Times New Roman" w:hAnsi="Times New Roman" w:cs="Times New Roman"/>
          <w:bCs/>
          <w:color w:val="000000" w:themeColor="text1"/>
        </w:rPr>
        <w:br w:type="page"/>
      </w:r>
    </w:p>
    <w:p w14:paraId="350382FF" w14:textId="01E04579" w:rsidR="00D4226A" w:rsidRPr="008557EE" w:rsidRDefault="00D4226A" w:rsidP="00820E0B">
      <w:pPr>
        <w:pStyle w:val="ListParagraph"/>
        <w:numPr>
          <w:ilvl w:val="0"/>
          <w:numId w:val="18"/>
        </w:numPr>
        <w:spacing w:line="276" w:lineRule="auto"/>
        <w:ind w:left="284" w:hanging="295"/>
        <w:rPr>
          <w:rFonts w:ascii="Times New Roman" w:hAnsi="Times New Roman" w:cs="Times New Roman"/>
          <w:b/>
          <w:bCs/>
          <w:color w:val="000000" w:themeColor="text1"/>
        </w:rPr>
      </w:pPr>
      <w:r w:rsidRPr="008557EE">
        <w:rPr>
          <w:rFonts w:ascii="Times New Roman" w:hAnsi="Times New Roman" w:cs="Times New Roman"/>
          <w:b/>
          <w:bCs/>
          <w:color w:val="000000" w:themeColor="text1"/>
        </w:rPr>
        <w:lastRenderedPageBreak/>
        <w:t>RESULTS AND DISCUSSION</w:t>
      </w:r>
    </w:p>
    <w:p w14:paraId="0F45E438" w14:textId="7B03E172" w:rsidR="00613582" w:rsidRPr="006C1B8B" w:rsidRDefault="004F604A"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The 40 </w:t>
      </w:r>
      <w:r w:rsidR="00C871F0" w:rsidRPr="006C1B8B">
        <w:rPr>
          <w:rFonts w:ascii="Times New Roman" w:hAnsi="Times New Roman" w:cs="Times New Roman"/>
          <w:color w:val="000000" w:themeColor="text1"/>
        </w:rPr>
        <w:t>Localized Musculoskeletal D</w:t>
      </w:r>
      <w:r w:rsidR="00994DF7" w:rsidRPr="006C1B8B">
        <w:rPr>
          <w:rFonts w:ascii="Times New Roman" w:hAnsi="Times New Roman" w:cs="Times New Roman"/>
          <w:color w:val="000000" w:themeColor="text1"/>
        </w:rPr>
        <w:t>iagram (LMD)</w:t>
      </w:r>
      <w:r w:rsidRPr="006C1B8B">
        <w:rPr>
          <w:rFonts w:ascii="Times New Roman" w:hAnsi="Times New Roman" w:cs="Times New Roman"/>
          <w:color w:val="000000" w:themeColor="text1"/>
        </w:rPr>
        <w:t xml:space="preserve"> body parts with their corresponding pain frequency and percentage</w:t>
      </w:r>
      <w:r w:rsidR="00994DF7" w:rsidRPr="006C1B8B">
        <w:rPr>
          <w:rFonts w:ascii="Times New Roman" w:hAnsi="Times New Roman" w:cs="Times New Roman"/>
          <w:color w:val="000000" w:themeColor="text1"/>
        </w:rPr>
        <w:t xml:space="preserve"> are presented in Table 1</w:t>
      </w:r>
      <w:r w:rsidR="00FF486F" w:rsidRPr="006C1B8B">
        <w:rPr>
          <w:rFonts w:ascii="Times New Roman" w:hAnsi="Times New Roman" w:cs="Times New Roman"/>
          <w:color w:val="000000" w:themeColor="text1"/>
        </w:rPr>
        <w:t>.</w:t>
      </w:r>
      <w:r w:rsidR="00994DF7" w:rsidRPr="006C1B8B">
        <w:rPr>
          <w:rFonts w:ascii="Times New Roman" w:hAnsi="Times New Roman" w:cs="Times New Roman"/>
          <w:color w:val="000000" w:themeColor="text1"/>
        </w:rPr>
        <w:t xml:space="preserve"> </w:t>
      </w:r>
      <w:r w:rsidR="00FF486F" w:rsidRPr="006C1B8B">
        <w:rPr>
          <w:rFonts w:ascii="Times New Roman" w:hAnsi="Times New Roman" w:cs="Times New Roman"/>
          <w:color w:val="000000" w:themeColor="text1"/>
        </w:rPr>
        <w:t>T</w:t>
      </w:r>
      <w:r w:rsidR="00994DF7" w:rsidRPr="006C1B8B">
        <w:rPr>
          <w:rFonts w:ascii="Times New Roman" w:hAnsi="Times New Roman" w:cs="Times New Roman"/>
          <w:color w:val="000000" w:themeColor="text1"/>
        </w:rPr>
        <w:t>able 2 gives the description of the independent variables</w:t>
      </w:r>
      <w:r w:rsidR="00613582" w:rsidRPr="006C1B8B">
        <w:rPr>
          <w:rFonts w:ascii="Times New Roman" w:hAnsi="Times New Roman" w:cs="Times New Roman"/>
          <w:color w:val="000000" w:themeColor="text1"/>
        </w:rPr>
        <w:t xml:space="preserve"> X</w:t>
      </w:r>
      <w:r w:rsidR="00613582" w:rsidRPr="006C1B8B">
        <w:rPr>
          <w:rFonts w:ascii="Times New Roman" w:hAnsi="Times New Roman" w:cs="Times New Roman"/>
          <w:color w:val="000000" w:themeColor="text1"/>
          <w:vertAlign w:val="subscript"/>
        </w:rPr>
        <w:t>1</w:t>
      </w:r>
      <w:r w:rsidR="00613582" w:rsidRPr="006C1B8B">
        <w:rPr>
          <w:rFonts w:ascii="Times New Roman" w:hAnsi="Times New Roman" w:cs="Times New Roman"/>
          <w:color w:val="000000" w:themeColor="text1"/>
        </w:rPr>
        <w:t xml:space="preserve"> -X</w:t>
      </w:r>
      <w:r w:rsidR="00613582" w:rsidRPr="006C1B8B">
        <w:rPr>
          <w:rFonts w:ascii="Times New Roman" w:hAnsi="Times New Roman" w:cs="Times New Roman"/>
          <w:color w:val="000000" w:themeColor="text1"/>
          <w:vertAlign w:val="subscript"/>
        </w:rPr>
        <w:t>13</w:t>
      </w:r>
      <w:r w:rsidR="00C871F0" w:rsidRPr="006C1B8B">
        <w:rPr>
          <w:rFonts w:ascii="Times New Roman" w:hAnsi="Times New Roman" w:cs="Times New Roman"/>
          <w:color w:val="000000" w:themeColor="text1"/>
        </w:rPr>
        <w:t xml:space="preserve">, </w:t>
      </w:r>
      <w:r w:rsidR="00613582" w:rsidRPr="006C1B8B">
        <w:rPr>
          <w:rFonts w:ascii="Times New Roman" w:hAnsi="Times New Roman" w:cs="Times New Roman"/>
          <w:color w:val="000000" w:themeColor="text1"/>
        </w:rPr>
        <w:t>while Table 3 presents the statistical report of the variables.</w:t>
      </w:r>
      <w:r w:rsidR="003E37A0" w:rsidRPr="006C1B8B">
        <w:rPr>
          <w:rFonts w:ascii="Times New Roman" w:hAnsi="Times New Roman" w:cs="Times New Roman"/>
          <w:color w:val="000000" w:themeColor="text1"/>
        </w:rPr>
        <w:t xml:space="preserve"> Table 4 shows the significance of the dependent variables on the CTs’ musculoskeletal pain response.</w:t>
      </w:r>
    </w:p>
    <w:p w14:paraId="4A26B287" w14:textId="15DCEEA9" w:rsidR="00CE1525" w:rsidRPr="008557EE" w:rsidRDefault="004F604A" w:rsidP="00820E0B">
      <w:pPr>
        <w:spacing w:line="276" w:lineRule="auto"/>
        <w:rPr>
          <w:rFonts w:ascii="Times New Roman" w:hAnsi="Times New Roman" w:cs="Times New Roman"/>
          <w:b/>
          <w:color w:val="000000" w:themeColor="text1"/>
        </w:rPr>
      </w:pP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61312" behindDoc="0" locked="0" layoutInCell="1" allowOverlap="1" wp14:anchorId="20F2F237" wp14:editId="66008855">
                <wp:simplePos x="0" y="0"/>
                <wp:positionH relativeFrom="column">
                  <wp:posOffset>88900</wp:posOffset>
                </wp:positionH>
                <wp:positionV relativeFrom="paragraph">
                  <wp:posOffset>290830</wp:posOffset>
                </wp:positionV>
                <wp:extent cx="5511800" cy="0"/>
                <wp:effectExtent l="0" t="0" r="0" b="0"/>
                <wp:wrapNone/>
                <wp:docPr id="254002726" name="Straight Connector 3"/>
                <wp:cNvGraphicFramePr/>
                <a:graphic xmlns:a="http://schemas.openxmlformats.org/drawingml/2006/main">
                  <a:graphicData uri="http://schemas.microsoft.com/office/word/2010/wordprocessingShape">
                    <wps:wsp>
                      <wps:cNvCnPr/>
                      <wps:spPr>
                        <a:xfrm>
                          <a:off x="0" y="0"/>
                          <a:ext cx="5511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0C4B0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2.9pt" to="44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" strokecolor="black [3200]" strokeweight="1.5pt">
                <v:stroke joinstyle="miter"/>
              </v:line>
            </w:pict>
          </mc:Fallback>
        </mc:AlternateContent>
      </w:r>
      <w:r w:rsidR="00A524D4" w:rsidRPr="006C1B8B">
        <w:rPr>
          <w:rFonts w:ascii="Times New Roman" w:hAnsi="Times New Roman" w:cs="Times New Roman"/>
          <w:color w:val="000000" w:themeColor="text1"/>
        </w:rPr>
        <w:t xml:space="preserve"> </w:t>
      </w:r>
      <w:r w:rsidRPr="008557EE">
        <w:rPr>
          <w:rFonts w:ascii="Times New Roman" w:eastAsia="Calibri" w:hAnsi="Times New Roman" w:cs="Times New Roman"/>
          <w:b/>
          <w:color w:val="000000" w:themeColor="text1"/>
          <w:kern w:val="0"/>
          <w:lang w:eastAsia="en-US"/>
          <w14:ligatures w14:val="none"/>
        </w:rPr>
        <w:t>Table 1. The forty body pain regions in the LMD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707"/>
        <w:gridCol w:w="693"/>
        <w:gridCol w:w="670"/>
        <w:gridCol w:w="602"/>
        <w:gridCol w:w="2305"/>
        <w:gridCol w:w="703"/>
        <w:gridCol w:w="756"/>
      </w:tblGrid>
      <w:tr w:rsidR="004637C7" w:rsidRPr="006C1B8B" w14:paraId="3E1BD1CF" w14:textId="77777777" w:rsidTr="004F604A">
        <w:trPr>
          <w:jc w:val="center"/>
        </w:trPr>
        <w:tc>
          <w:tcPr>
            <w:tcW w:w="590" w:type="dxa"/>
          </w:tcPr>
          <w:p w14:paraId="4D5FB7D9" w14:textId="65F56754" w:rsidR="0093712F" w:rsidRPr="006C1B8B" w:rsidRDefault="006B3CA3" w:rsidP="00820E0B">
            <w:pPr>
              <w:spacing w:line="276" w:lineRule="auto"/>
              <w:rPr>
                <w:rFonts w:ascii="Times New Roman" w:hAnsi="Times New Roman" w:cs="Times New Roman"/>
                <w:bCs/>
                <w:color w:val="000000" w:themeColor="text1"/>
              </w:rPr>
            </w:pPr>
            <w:r w:rsidRPr="006C1B8B">
              <w:rPr>
                <w:rFonts w:ascii="Times New Roman" w:hAnsi="Times New Roman" w:cs="Times New Roman"/>
                <w:bCs/>
                <w:color w:val="000000" w:themeColor="text1"/>
              </w:rPr>
              <w:t>S/N</w:t>
            </w:r>
          </w:p>
        </w:tc>
        <w:tc>
          <w:tcPr>
            <w:tcW w:w="2707" w:type="dxa"/>
          </w:tcPr>
          <w:p w14:paraId="6C1CE98E" w14:textId="24C6B94D" w:rsidR="0093712F" w:rsidRPr="006C1B8B" w:rsidRDefault="0093712F" w:rsidP="00820E0B">
            <w:pPr>
              <w:spacing w:line="276" w:lineRule="auto"/>
              <w:rPr>
                <w:rFonts w:ascii="Times New Roman" w:hAnsi="Times New Roman" w:cs="Times New Roman"/>
                <w:bCs/>
                <w:color w:val="000000" w:themeColor="text1"/>
              </w:rPr>
            </w:pP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84864" behindDoc="0" locked="0" layoutInCell="1" allowOverlap="1" wp14:anchorId="15AB08BC" wp14:editId="043A7942">
                      <wp:simplePos x="0" y="0"/>
                      <wp:positionH relativeFrom="column">
                        <wp:posOffset>-446405</wp:posOffset>
                      </wp:positionH>
                      <wp:positionV relativeFrom="paragraph">
                        <wp:posOffset>336550</wp:posOffset>
                      </wp:positionV>
                      <wp:extent cx="5702300" cy="0"/>
                      <wp:effectExtent l="0" t="0" r="0" b="0"/>
                      <wp:wrapNone/>
                      <wp:docPr id="1751790779" name="Straight Connector 4"/>
                      <wp:cNvGraphicFramePr/>
                      <a:graphic xmlns:a="http://schemas.openxmlformats.org/drawingml/2006/main">
                        <a:graphicData uri="http://schemas.microsoft.com/office/word/2010/wordprocessingShape">
                          <wps:wsp>
                            <wps:cNvCnPr/>
                            <wps:spPr>
                              <a:xfrm>
                                <a:off x="0" y="0"/>
                                <a:ext cx="5702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968D19" id="Straight Connector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26.5pt" to="41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" strokecolor="black [3200]" strokeweight="1.5pt">
                      <v:stroke joinstyle="miter"/>
                    </v:line>
                  </w:pict>
                </mc:Fallback>
              </mc:AlternateContent>
            </w:r>
            <w:r w:rsidRPr="006C1B8B">
              <w:rPr>
                <w:rFonts w:ascii="Times New Roman" w:hAnsi="Times New Roman" w:cs="Times New Roman"/>
                <w:bCs/>
                <w:color w:val="000000" w:themeColor="text1"/>
              </w:rPr>
              <w:t>Body parts - acronym</w:t>
            </w:r>
          </w:p>
        </w:tc>
        <w:tc>
          <w:tcPr>
            <w:tcW w:w="693" w:type="dxa"/>
          </w:tcPr>
          <w:p w14:paraId="2C38D1BE" w14:textId="0F9271FD" w:rsidR="0093712F" w:rsidRPr="006C1B8B" w:rsidRDefault="0093712F" w:rsidP="00820E0B">
            <w:pPr>
              <w:spacing w:line="276" w:lineRule="auto"/>
              <w:rPr>
                <w:rFonts w:ascii="Times New Roman" w:hAnsi="Times New Roman" w:cs="Times New Roman"/>
                <w:bCs/>
                <w:color w:val="000000" w:themeColor="text1"/>
              </w:rPr>
            </w:pPr>
            <w:r w:rsidRPr="006C1B8B">
              <w:rPr>
                <w:rFonts w:ascii="Times New Roman" w:hAnsi="Times New Roman" w:cs="Times New Roman"/>
                <w:bCs/>
                <w:color w:val="000000" w:themeColor="text1"/>
              </w:rPr>
              <w:t>Freq</w:t>
            </w:r>
          </w:p>
        </w:tc>
        <w:tc>
          <w:tcPr>
            <w:tcW w:w="670" w:type="dxa"/>
          </w:tcPr>
          <w:p w14:paraId="7650963D" w14:textId="52ABB26D" w:rsidR="0093712F" w:rsidRPr="006C1B8B" w:rsidRDefault="0093712F" w:rsidP="00820E0B">
            <w:pPr>
              <w:spacing w:line="276" w:lineRule="auto"/>
              <w:rPr>
                <w:rFonts w:ascii="Times New Roman" w:hAnsi="Times New Roman" w:cs="Times New Roman"/>
                <w:bCs/>
                <w:color w:val="000000" w:themeColor="text1"/>
              </w:rPr>
            </w:pPr>
            <w:r w:rsidRPr="006C1B8B">
              <w:rPr>
                <w:rFonts w:ascii="Times New Roman" w:hAnsi="Times New Roman" w:cs="Times New Roman"/>
                <w:bCs/>
                <w:color w:val="000000" w:themeColor="text1"/>
              </w:rPr>
              <w:t>% Freq</w:t>
            </w:r>
          </w:p>
        </w:tc>
        <w:tc>
          <w:tcPr>
            <w:tcW w:w="602" w:type="dxa"/>
          </w:tcPr>
          <w:p w14:paraId="5A4E7B4D" w14:textId="28E007FE" w:rsidR="0093712F" w:rsidRPr="006C1B8B" w:rsidRDefault="006B3CA3" w:rsidP="00820E0B">
            <w:pPr>
              <w:spacing w:line="276" w:lineRule="auto"/>
              <w:rPr>
                <w:rFonts w:ascii="Times New Roman" w:hAnsi="Times New Roman" w:cs="Times New Roman"/>
                <w:bCs/>
                <w:color w:val="000000" w:themeColor="text1"/>
              </w:rPr>
            </w:pPr>
            <w:r w:rsidRPr="006C1B8B">
              <w:rPr>
                <w:rFonts w:ascii="Times New Roman" w:hAnsi="Times New Roman" w:cs="Times New Roman"/>
                <w:bCs/>
                <w:color w:val="000000" w:themeColor="text1"/>
              </w:rPr>
              <w:t>S</w:t>
            </w:r>
            <w:r w:rsidR="0093712F" w:rsidRPr="006C1B8B">
              <w:rPr>
                <w:rFonts w:ascii="Times New Roman" w:hAnsi="Times New Roman" w:cs="Times New Roman"/>
                <w:bCs/>
                <w:color w:val="000000" w:themeColor="text1"/>
              </w:rPr>
              <w:t>/</w:t>
            </w:r>
            <w:r w:rsidRPr="006C1B8B">
              <w:rPr>
                <w:rFonts w:ascii="Times New Roman" w:hAnsi="Times New Roman" w:cs="Times New Roman"/>
                <w:bCs/>
                <w:color w:val="000000" w:themeColor="text1"/>
              </w:rPr>
              <w:t>N</w:t>
            </w:r>
          </w:p>
        </w:tc>
        <w:tc>
          <w:tcPr>
            <w:tcW w:w="2305" w:type="dxa"/>
          </w:tcPr>
          <w:p w14:paraId="1675DD93" w14:textId="329193B9" w:rsidR="0093712F" w:rsidRPr="006C1B8B" w:rsidRDefault="0093712F" w:rsidP="00820E0B">
            <w:pPr>
              <w:spacing w:line="276" w:lineRule="auto"/>
              <w:rPr>
                <w:rFonts w:ascii="Times New Roman" w:hAnsi="Times New Roman" w:cs="Times New Roman"/>
                <w:bCs/>
                <w:color w:val="000000" w:themeColor="text1"/>
              </w:rPr>
            </w:pPr>
            <w:r w:rsidRPr="006C1B8B">
              <w:rPr>
                <w:rFonts w:ascii="Times New Roman" w:hAnsi="Times New Roman" w:cs="Times New Roman"/>
                <w:bCs/>
                <w:color w:val="000000" w:themeColor="text1"/>
              </w:rPr>
              <w:t>Body parts - acronym</w:t>
            </w:r>
          </w:p>
          <w:p w14:paraId="1AD321E5" w14:textId="6852E094" w:rsidR="0093712F" w:rsidRPr="006C1B8B" w:rsidRDefault="0093712F" w:rsidP="00820E0B">
            <w:pPr>
              <w:spacing w:line="276" w:lineRule="auto"/>
              <w:rPr>
                <w:rFonts w:ascii="Times New Roman" w:hAnsi="Times New Roman" w:cs="Times New Roman"/>
                <w:bCs/>
                <w:color w:val="000000" w:themeColor="text1"/>
              </w:rPr>
            </w:pPr>
          </w:p>
        </w:tc>
        <w:tc>
          <w:tcPr>
            <w:tcW w:w="703" w:type="dxa"/>
          </w:tcPr>
          <w:p w14:paraId="30C806B0" w14:textId="2E947F63" w:rsidR="0093712F" w:rsidRPr="006C1B8B" w:rsidRDefault="0093712F" w:rsidP="00820E0B">
            <w:pPr>
              <w:spacing w:line="276" w:lineRule="auto"/>
              <w:rPr>
                <w:rFonts w:ascii="Times New Roman" w:hAnsi="Times New Roman" w:cs="Times New Roman"/>
                <w:bCs/>
                <w:color w:val="000000" w:themeColor="text1"/>
              </w:rPr>
            </w:pPr>
            <w:r w:rsidRPr="006C1B8B">
              <w:rPr>
                <w:rFonts w:ascii="Times New Roman" w:hAnsi="Times New Roman" w:cs="Times New Roman"/>
                <w:bCs/>
                <w:color w:val="000000" w:themeColor="text1"/>
              </w:rPr>
              <w:t>Freq</w:t>
            </w:r>
          </w:p>
        </w:tc>
        <w:tc>
          <w:tcPr>
            <w:tcW w:w="756" w:type="dxa"/>
          </w:tcPr>
          <w:p w14:paraId="04B56622" w14:textId="7B628F42" w:rsidR="0093712F" w:rsidRPr="006C1B8B" w:rsidRDefault="0093712F" w:rsidP="00820E0B">
            <w:pPr>
              <w:spacing w:line="276" w:lineRule="auto"/>
              <w:rPr>
                <w:rFonts w:ascii="Times New Roman" w:hAnsi="Times New Roman" w:cs="Times New Roman"/>
                <w:bCs/>
                <w:color w:val="000000" w:themeColor="text1"/>
              </w:rPr>
            </w:pPr>
            <w:r w:rsidRPr="006C1B8B">
              <w:rPr>
                <w:rFonts w:ascii="Times New Roman" w:hAnsi="Times New Roman" w:cs="Times New Roman"/>
                <w:bCs/>
                <w:color w:val="000000" w:themeColor="text1"/>
              </w:rPr>
              <w:t>% Freq</w:t>
            </w:r>
          </w:p>
        </w:tc>
      </w:tr>
      <w:tr w:rsidR="004637C7" w:rsidRPr="006C1B8B" w14:paraId="08E4312E" w14:textId="77777777" w:rsidTr="004F604A">
        <w:trPr>
          <w:jc w:val="center"/>
        </w:trPr>
        <w:tc>
          <w:tcPr>
            <w:tcW w:w="590" w:type="dxa"/>
          </w:tcPr>
          <w:p w14:paraId="4C4CD986"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3B41D607" w14:textId="7722B36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 xml:space="preserve">Left wrist - JJ </w:t>
            </w:r>
          </w:p>
        </w:tc>
        <w:tc>
          <w:tcPr>
            <w:tcW w:w="693" w:type="dxa"/>
          </w:tcPr>
          <w:p w14:paraId="67BC970B" w14:textId="551257E1"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0</w:t>
            </w:r>
          </w:p>
        </w:tc>
        <w:tc>
          <w:tcPr>
            <w:tcW w:w="670" w:type="dxa"/>
          </w:tcPr>
          <w:p w14:paraId="0A47F28A" w14:textId="3BC22888"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0</w:t>
            </w:r>
          </w:p>
        </w:tc>
        <w:tc>
          <w:tcPr>
            <w:tcW w:w="602" w:type="dxa"/>
          </w:tcPr>
          <w:p w14:paraId="32C51D98"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48FB6C4B" w14:textId="3BC2D3E5"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shoulder - G</w:t>
            </w:r>
          </w:p>
        </w:tc>
        <w:tc>
          <w:tcPr>
            <w:tcW w:w="703" w:type="dxa"/>
          </w:tcPr>
          <w:p w14:paraId="70765747" w14:textId="7CDD1B7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7</w:t>
            </w:r>
          </w:p>
        </w:tc>
        <w:tc>
          <w:tcPr>
            <w:tcW w:w="756" w:type="dxa"/>
          </w:tcPr>
          <w:p w14:paraId="06FF3D6D" w14:textId="4973F222"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10.00</w:t>
            </w:r>
          </w:p>
        </w:tc>
      </w:tr>
      <w:tr w:rsidR="004637C7" w:rsidRPr="006C1B8B" w14:paraId="0FE5CAA2" w14:textId="77777777" w:rsidTr="004F604A">
        <w:trPr>
          <w:jc w:val="center"/>
        </w:trPr>
        <w:tc>
          <w:tcPr>
            <w:tcW w:w="590" w:type="dxa"/>
          </w:tcPr>
          <w:p w14:paraId="353F5621"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59D7EE1A" w14:textId="2E04417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upper arm</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 xml:space="preserve">FF </w:t>
            </w:r>
          </w:p>
        </w:tc>
        <w:tc>
          <w:tcPr>
            <w:tcW w:w="693" w:type="dxa"/>
          </w:tcPr>
          <w:p w14:paraId="4BD64B8A" w14:textId="2299C26C"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0</w:t>
            </w:r>
          </w:p>
        </w:tc>
        <w:tc>
          <w:tcPr>
            <w:tcW w:w="670" w:type="dxa"/>
          </w:tcPr>
          <w:p w14:paraId="2661AD69" w14:textId="7FC47AF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0</w:t>
            </w:r>
          </w:p>
        </w:tc>
        <w:tc>
          <w:tcPr>
            <w:tcW w:w="602" w:type="dxa"/>
          </w:tcPr>
          <w:p w14:paraId="439DFAF4"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771CBCC7" w14:textId="17342AC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hand - EE</w:t>
            </w:r>
          </w:p>
        </w:tc>
        <w:tc>
          <w:tcPr>
            <w:tcW w:w="703" w:type="dxa"/>
          </w:tcPr>
          <w:p w14:paraId="248321B8" w14:textId="001CE1E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7</w:t>
            </w:r>
          </w:p>
        </w:tc>
        <w:tc>
          <w:tcPr>
            <w:tcW w:w="756" w:type="dxa"/>
          </w:tcPr>
          <w:p w14:paraId="55B15A65" w14:textId="6F128BA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10.00</w:t>
            </w:r>
          </w:p>
        </w:tc>
      </w:tr>
      <w:tr w:rsidR="004637C7" w:rsidRPr="006C1B8B" w14:paraId="0899C4BB" w14:textId="77777777" w:rsidTr="004F604A">
        <w:trPr>
          <w:jc w:val="center"/>
        </w:trPr>
        <w:tc>
          <w:tcPr>
            <w:tcW w:w="590" w:type="dxa"/>
          </w:tcPr>
          <w:p w14:paraId="7D9B5894"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4BA21AA7" w14:textId="32F3D8F1"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mid-section</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D</w:t>
            </w:r>
          </w:p>
        </w:tc>
        <w:tc>
          <w:tcPr>
            <w:tcW w:w="693" w:type="dxa"/>
          </w:tcPr>
          <w:p w14:paraId="24E5604C" w14:textId="2FAECF8B"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0</w:t>
            </w:r>
          </w:p>
        </w:tc>
        <w:tc>
          <w:tcPr>
            <w:tcW w:w="670" w:type="dxa"/>
          </w:tcPr>
          <w:p w14:paraId="011499A7" w14:textId="605CD1C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0</w:t>
            </w:r>
          </w:p>
        </w:tc>
        <w:tc>
          <w:tcPr>
            <w:tcW w:w="602" w:type="dxa"/>
          </w:tcPr>
          <w:p w14:paraId="10D74772"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0EABFF1B" w14:textId="119C257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calf - VV</w:t>
            </w:r>
          </w:p>
        </w:tc>
        <w:tc>
          <w:tcPr>
            <w:tcW w:w="703" w:type="dxa"/>
          </w:tcPr>
          <w:p w14:paraId="77666AD3" w14:textId="35840C0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7</w:t>
            </w:r>
          </w:p>
        </w:tc>
        <w:tc>
          <w:tcPr>
            <w:tcW w:w="756" w:type="dxa"/>
          </w:tcPr>
          <w:p w14:paraId="2F1D0D73" w14:textId="25CEAE6E"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10.00</w:t>
            </w:r>
          </w:p>
        </w:tc>
      </w:tr>
      <w:tr w:rsidR="004637C7" w:rsidRPr="006C1B8B" w14:paraId="6E3BB884" w14:textId="77777777" w:rsidTr="004F604A">
        <w:trPr>
          <w:jc w:val="center"/>
        </w:trPr>
        <w:tc>
          <w:tcPr>
            <w:tcW w:w="590" w:type="dxa"/>
          </w:tcPr>
          <w:p w14:paraId="0E1CE625"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05B5D35D" w14:textId="5FDEB7A2"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hand</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KK</w:t>
            </w:r>
          </w:p>
        </w:tc>
        <w:tc>
          <w:tcPr>
            <w:tcW w:w="693" w:type="dxa"/>
          </w:tcPr>
          <w:p w14:paraId="2B7A59EC" w14:textId="63E78CD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w:t>
            </w:r>
          </w:p>
        </w:tc>
        <w:tc>
          <w:tcPr>
            <w:tcW w:w="670" w:type="dxa"/>
          </w:tcPr>
          <w:p w14:paraId="43F1CDBB" w14:textId="4511EE2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1.43</w:t>
            </w:r>
          </w:p>
        </w:tc>
        <w:tc>
          <w:tcPr>
            <w:tcW w:w="602" w:type="dxa"/>
          </w:tcPr>
          <w:p w14:paraId="019869B6"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0FD882FC" w14:textId="000361E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calf - PP</w:t>
            </w:r>
          </w:p>
        </w:tc>
        <w:tc>
          <w:tcPr>
            <w:tcW w:w="703" w:type="dxa"/>
          </w:tcPr>
          <w:p w14:paraId="0025C5A2" w14:textId="050680C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7</w:t>
            </w:r>
          </w:p>
        </w:tc>
        <w:tc>
          <w:tcPr>
            <w:tcW w:w="756" w:type="dxa"/>
          </w:tcPr>
          <w:p w14:paraId="441B8149" w14:textId="65877C27"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10.00</w:t>
            </w:r>
          </w:p>
        </w:tc>
      </w:tr>
      <w:tr w:rsidR="004637C7" w:rsidRPr="006C1B8B" w14:paraId="762F980D" w14:textId="77777777" w:rsidTr="004F604A">
        <w:trPr>
          <w:jc w:val="center"/>
        </w:trPr>
        <w:tc>
          <w:tcPr>
            <w:tcW w:w="590" w:type="dxa"/>
          </w:tcPr>
          <w:p w14:paraId="042296DE"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3E028051" w14:textId="0212E02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forearm</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 xml:space="preserve">HH </w:t>
            </w:r>
          </w:p>
        </w:tc>
        <w:tc>
          <w:tcPr>
            <w:tcW w:w="693" w:type="dxa"/>
          </w:tcPr>
          <w:p w14:paraId="010169B6" w14:textId="5BE9A81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w:t>
            </w:r>
          </w:p>
        </w:tc>
        <w:tc>
          <w:tcPr>
            <w:tcW w:w="670" w:type="dxa"/>
          </w:tcPr>
          <w:p w14:paraId="59AB2D00" w14:textId="2DE2E32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1.43</w:t>
            </w:r>
          </w:p>
        </w:tc>
        <w:tc>
          <w:tcPr>
            <w:tcW w:w="602" w:type="dxa"/>
          </w:tcPr>
          <w:p w14:paraId="05A33553"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2E412D21" w14:textId="037DF13B"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lower neck - R</w:t>
            </w:r>
          </w:p>
        </w:tc>
        <w:tc>
          <w:tcPr>
            <w:tcW w:w="703" w:type="dxa"/>
          </w:tcPr>
          <w:p w14:paraId="156D25CE" w14:textId="19B2DBE8"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9</w:t>
            </w:r>
          </w:p>
        </w:tc>
        <w:tc>
          <w:tcPr>
            <w:tcW w:w="756" w:type="dxa"/>
          </w:tcPr>
          <w:p w14:paraId="17501483" w14:textId="7DAB10CB"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12.86</w:t>
            </w:r>
          </w:p>
        </w:tc>
      </w:tr>
      <w:tr w:rsidR="004637C7" w:rsidRPr="006C1B8B" w14:paraId="34D9C0B3" w14:textId="77777777" w:rsidTr="004F604A">
        <w:trPr>
          <w:jc w:val="center"/>
        </w:trPr>
        <w:tc>
          <w:tcPr>
            <w:tcW w:w="590" w:type="dxa"/>
          </w:tcPr>
          <w:p w14:paraId="1AE92499"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7D2DB2CE" w14:textId="1490BB4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elbow</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GG</w:t>
            </w:r>
          </w:p>
        </w:tc>
        <w:tc>
          <w:tcPr>
            <w:tcW w:w="693" w:type="dxa"/>
          </w:tcPr>
          <w:p w14:paraId="5D319600" w14:textId="74315D1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w:t>
            </w:r>
          </w:p>
        </w:tc>
        <w:tc>
          <w:tcPr>
            <w:tcW w:w="670" w:type="dxa"/>
          </w:tcPr>
          <w:p w14:paraId="321A6EDD" w14:textId="24CCC985"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1.43</w:t>
            </w:r>
          </w:p>
        </w:tc>
        <w:tc>
          <w:tcPr>
            <w:tcW w:w="602" w:type="dxa"/>
          </w:tcPr>
          <w:p w14:paraId="26AF8FCA"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52545FEE" w14:textId="30DFC83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Mid lower neck - Q</w:t>
            </w:r>
          </w:p>
        </w:tc>
        <w:tc>
          <w:tcPr>
            <w:tcW w:w="703" w:type="dxa"/>
          </w:tcPr>
          <w:p w14:paraId="09F116D0" w14:textId="26B040D2"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9</w:t>
            </w:r>
          </w:p>
        </w:tc>
        <w:tc>
          <w:tcPr>
            <w:tcW w:w="756" w:type="dxa"/>
          </w:tcPr>
          <w:p w14:paraId="0104EBE1" w14:textId="52B3828B"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12.86</w:t>
            </w:r>
          </w:p>
        </w:tc>
      </w:tr>
      <w:tr w:rsidR="004637C7" w:rsidRPr="006C1B8B" w14:paraId="3DE539ED" w14:textId="77777777" w:rsidTr="004F604A">
        <w:trPr>
          <w:jc w:val="center"/>
        </w:trPr>
        <w:tc>
          <w:tcPr>
            <w:tcW w:w="590" w:type="dxa"/>
          </w:tcPr>
          <w:p w14:paraId="20C26215"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5C397071" w14:textId="22B8FE75"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mid-section</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F</w:t>
            </w:r>
          </w:p>
        </w:tc>
        <w:tc>
          <w:tcPr>
            <w:tcW w:w="693" w:type="dxa"/>
          </w:tcPr>
          <w:p w14:paraId="229B9913" w14:textId="5F5BB387"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w:t>
            </w:r>
          </w:p>
        </w:tc>
        <w:tc>
          <w:tcPr>
            <w:tcW w:w="670" w:type="dxa"/>
          </w:tcPr>
          <w:p w14:paraId="39011981" w14:textId="5C03356E"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1.43</w:t>
            </w:r>
          </w:p>
        </w:tc>
        <w:tc>
          <w:tcPr>
            <w:tcW w:w="602" w:type="dxa"/>
          </w:tcPr>
          <w:p w14:paraId="0A572DD4"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464C2CFE" w14:textId="7C1D675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Mid upper back - K</w:t>
            </w:r>
          </w:p>
        </w:tc>
        <w:tc>
          <w:tcPr>
            <w:tcW w:w="703" w:type="dxa"/>
          </w:tcPr>
          <w:p w14:paraId="7366E3DD" w14:textId="4BA3E88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9</w:t>
            </w:r>
          </w:p>
        </w:tc>
        <w:tc>
          <w:tcPr>
            <w:tcW w:w="756" w:type="dxa"/>
          </w:tcPr>
          <w:p w14:paraId="4D407C16" w14:textId="6A1D9C86"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12.86</w:t>
            </w:r>
          </w:p>
        </w:tc>
      </w:tr>
      <w:tr w:rsidR="004637C7" w:rsidRPr="006C1B8B" w14:paraId="797200DA" w14:textId="77777777" w:rsidTr="004F604A">
        <w:trPr>
          <w:jc w:val="center"/>
        </w:trPr>
        <w:tc>
          <w:tcPr>
            <w:tcW w:w="590" w:type="dxa"/>
          </w:tcPr>
          <w:p w14:paraId="1DEBFC16"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01329A4F" w14:textId="137CDA7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 xml:space="preserve">Left lower shoulder </w:t>
            </w:r>
            <w:r w:rsidR="006B3CA3"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M</w:t>
            </w:r>
          </w:p>
        </w:tc>
        <w:tc>
          <w:tcPr>
            <w:tcW w:w="693" w:type="dxa"/>
          </w:tcPr>
          <w:p w14:paraId="0D5672AA" w14:textId="0225B2A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2</w:t>
            </w:r>
          </w:p>
        </w:tc>
        <w:tc>
          <w:tcPr>
            <w:tcW w:w="670" w:type="dxa"/>
          </w:tcPr>
          <w:p w14:paraId="75D2D87D" w14:textId="7B445808"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2.86</w:t>
            </w:r>
          </w:p>
        </w:tc>
        <w:tc>
          <w:tcPr>
            <w:tcW w:w="602" w:type="dxa"/>
          </w:tcPr>
          <w:p w14:paraId="205590DF"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48798C72" w14:textId="47BAD8B5"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foot - RR</w:t>
            </w:r>
          </w:p>
        </w:tc>
        <w:tc>
          <w:tcPr>
            <w:tcW w:w="703" w:type="dxa"/>
          </w:tcPr>
          <w:p w14:paraId="7A0DC897" w14:textId="0D0AB41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9</w:t>
            </w:r>
          </w:p>
        </w:tc>
        <w:tc>
          <w:tcPr>
            <w:tcW w:w="756" w:type="dxa"/>
          </w:tcPr>
          <w:p w14:paraId="7DD542D6" w14:textId="6EAAE5E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12.86</w:t>
            </w:r>
          </w:p>
        </w:tc>
      </w:tr>
      <w:tr w:rsidR="004637C7" w:rsidRPr="006C1B8B" w14:paraId="1B65E0B4" w14:textId="77777777" w:rsidTr="004F604A">
        <w:trPr>
          <w:jc w:val="center"/>
        </w:trPr>
        <w:tc>
          <w:tcPr>
            <w:tcW w:w="590" w:type="dxa"/>
          </w:tcPr>
          <w:p w14:paraId="2597A7CE"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460D4002" w14:textId="450C83D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elbow</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BB</w:t>
            </w:r>
          </w:p>
        </w:tc>
        <w:tc>
          <w:tcPr>
            <w:tcW w:w="693" w:type="dxa"/>
          </w:tcPr>
          <w:p w14:paraId="055D7315" w14:textId="07F22C2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w:t>
            </w:r>
          </w:p>
        </w:tc>
        <w:tc>
          <w:tcPr>
            <w:tcW w:w="670" w:type="dxa"/>
          </w:tcPr>
          <w:p w14:paraId="7FAA5D31" w14:textId="7094F80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4.29</w:t>
            </w:r>
          </w:p>
        </w:tc>
        <w:tc>
          <w:tcPr>
            <w:tcW w:w="602" w:type="dxa"/>
          </w:tcPr>
          <w:p w14:paraId="5572F94F"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6D14A4BF" w14:textId="7611DF5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lower neck - P</w:t>
            </w:r>
          </w:p>
        </w:tc>
        <w:tc>
          <w:tcPr>
            <w:tcW w:w="703" w:type="dxa"/>
          </w:tcPr>
          <w:p w14:paraId="4C013576" w14:textId="2D421D0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w:t>
            </w:r>
          </w:p>
        </w:tc>
        <w:tc>
          <w:tcPr>
            <w:tcW w:w="756" w:type="dxa"/>
          </w:tcPr>
          <w:p w14:paraId="656CD64B" w14:textId="5C5FFD7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14.29</w:t>
            </w:r>
          </w:p>
        </w:tc>
      </w:tr>
      <w:tr w:rsidR="004637C7" w:rsidRPr="006C1B8B" w14:paraId="098A254C" w14:textId="77777777" w:rsidTr="004F604A">
        <w:trPr>
          <w:jc w:val="center"/>
        </w:trPr>
        <w:tc>
          <w:tcPr>
            <w:tcW w:w="590" w:type="dxa"/>
          </w:tcPr>
          <w:p w14:paraId="2E6A0A9F"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35263633" w14:textId="499EB1E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forearm</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 xml:space="preserve">CC </w:t>
            </w:r>
          </w:p>
        </w:tc>
        <w:tc>
          <w:tcPr>
            <w:tcW w:w="693" w:type="dxa"/>
          </w:tcPr>
          <w:p w14:paraId="15FA2476" w14:textId="1DFC54A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w:t>
            </w:r>
          </w:p>
        </w:tc>
        <w:tc>
          <w:tcPr>
            <w:tcW w:w="670" w:type="dxa"/>
          </w:tcPr>
          <w:p w14:paraId="5D0C93C3" w14:textId="74475291"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4.29</w:t>
            </w:r>
          </w:p>
        </w:tc>
        <w:tc>
          <w:tcPr>
            <w:tcW w:w="602" w:type="dxa"/>
          </w:tcPr>
          <w:p w14:paraId="5F003D89"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385585DB" w14:textId="3F2049D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buttock - SS</w:t>
            </w:r>
          </w:p>
        </w:tc>
        <w:tc>
          <w:tcPr>
            <w:tcW w:w="703" w:type="dxa"/>
          </w:tcPr>
          <w:p w14:paraId="43FCE4DF" w14:textId="698C98D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w:t>
            </w:r>
          </w:p>
        </w:tc>
        <w:tc>
          <w:tcPr>
            <w:tcW w:w="756" w:type="dxa"/>
          </w:tcPr>
          <w:p w14:paraId="57E50F55" w14:textId="51D0A10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14.29</w:t>
            </w:r>
          </w:p>
        </w:tc>
      </w:tr>
      <w:tr w:rsidR="004637C7" w:rsidRPr="006C1B8B" w14:paraId="75CB5546" w14:textId="77777777" w:rsidTr="004F604A">
        <w:trPr>
          <w:jc w:val="center"/>
        </w:trPr>
        <w:tc>
          <w:tcPr>
            <w:tcW w:w="590" w:type="dxa"/>
          </w:tcPr>
          <w:p w14:paraId="13C579ED"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19E33E1C" w14:textId="01A9EAE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wrist</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DD</w:t>
            </w:r>
          </w:p>
        </w:tc>
        <w:tc>
          <w:tcPr>
            <w:tcW w:w="693" w:type="dxa"/>
          </w:tcPr>
          <w:p w14:paraId="3DD276D0" w14:textId="6F3779B6"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w:t>
            </w:r>
          </w:p>
        </w:tc>
        <w:tc>
          <w:tcPr>
            <w:tcW w:w="670" w:type="dxa"/>
          </w:tcPr>
          <w:p w14:paraId="3D7BEEA2" w14:textId="3E4530D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4.29</w:t>
            </w:r>
          </w:p>
        </w:tc>
        <w:tc>
          <w:tcPr>
            <w:tcW w:w="602" w:type="dxa"/>
          </w:tcPr>
          <w:p w14:paraId="31C97582"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4E24DDB5" w14:textId="364B7B7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buttock - LL</w:t>
            </w:r>
          </w:p>
        </w:tc>
        <w:tc>
          <w:tcPr>
            <w:tcW w:w="703" w:type="dxa"/>
          </w:tcPr>
          <w:p w14:paraId="775A41EA" w14:textId="4BBDC44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w:t>
            </w:r>
          </w:p>
        </w:tc>
        <w:tc>
          <w:tcPr>
            <w:tcW w:w="756" w:type="dxa"/>
          </w:tcPr>
          <w:p w14:paraId="5C9FB40E" w14:textId="4A20EAD5"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14.29</w:t>
            </w:r>
          </w:p>
        </w:tc>
      </w:tr>
      <w:tr w:rsidR="004637C7" w:rsidRPr="006C1B8B" w14:paraId="30779FD6" w14:textId="77777777" w:rsidTr="004F604A">
        <w:trPr>
          <w:jc w:val="center"/>
        </w:trPr>
        <w:tc>
          <w:tcPr>
            <w:tcW w:w="590" w:type="dxa"/>
          </w:tcPr>
          <w:p w14:paraId="1493569E"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736EAC5C" w14:textId="6EEA87BC"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upper back</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L</w:t>
            </w:r>
          </w:p>
        </w:tc>
        <w:tc>
          <w:tcPr>
            <w:tcW w:w="693" w:type="dxa"/>
          </w:tcPr>
          <w:p w14:paraId="77D731C4" w14:textId="7F6F1CA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w:t>
            </w:r>
          </w:p>
        </w:tc>
        <w:tc>
          <w:tcPr>
            <w:tcW w:w="670" w:type="dxa"/>
          </w:tcPr>
          <w:p w14:paraId="4F59CDA3" w14:textId="64AAA16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4.29</w:t>
            </w:r>
          </w:p>
        </w:tc>
        <w:tc>
          <w:tcPr>
            <w:tcW w:w="602" w:type="dxa"/>
          </w:tcPr>
          <w:p w14:paraId="5FB7FED2"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159D1F39" w14:textId="29CDF7A1"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ankle - XX</w:t>
            </w:r>
          </w:p>
        </w:tc>
        <w:tc>
          <w:tcPr>
            <w:tcW w:w="703" w:type="dxa"/>
          </w:tcPr>
          <w:p w14:paraId="47C37A4A" w14:textId="6BDDC8F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10</w:t>
            </w:r>
          </w:p>
        </w:tc>
        <w:tc>
          <w:tcPr>
            <w:tcW w:w="756" w:type="dxa"/>
          </w:tcPr>
          <w:p w14:paraId="313745A5" w14:textId="36729E0B"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14.29</w:t>
            </w:r>
          </w:p>
        </w:tc>
      </w:tr>
      <w:tr w:rsidR="004637C7" w:rsidRPr="006C1B8B" w14:paraId="5830AC41" w14:textId="77777777" w:rsidTr="004F604A">
        <w:trPr>
          <w:jc w:val="center"/>
        </w:trPr>
        <w:tc>
          <w:tcPr>
            <w:tcW w:w="590" w:type="dxa"/>
          </w:tcPr>
          <w:p w14:paraId="783BA6DC"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237D4920" w14:textId="6921C31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upper back</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J</w:t>
            </w:r>
          </w:p>
        </w:tc>
        <w:tc>
          <w:tcPr>
            <w:tcW w:w="693" w:type="dxa"/>
          </w:tcPr>
          <w:p w14:paraId="186B0634" w14:textId="010001DC"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w:t>
            </w:r>
          </w:p>
        </w:tc>
        <w:tc>
          <w:tcPr>
            <w:tcW w:w="670" w:type="dxa"/>
          </w:tcPr>
          <w:p w14:paraId="10B61FF4" w14:textId="785402E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4.29</w:t>
            </w:r>
          </w:p>
        </w:tc>
        <w:tc>
          <w:tcPr>
            <w:tcW w:w="602" w:type="dxa"/>
          </w:tcPr>
          <w:p w14:paraId="10F77D46"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5CD9A77F" w14:textId="42CB44F8"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ankle - QQ</w:t>
            </w:r>
          </w:p>
        </w:tc>
        <w:tc>
          <w:tcPr>
            <w:tcW w:w="703" w:type="dxa"/>
          </w:tcPr>
          <w:p w14:paraId="24FB8C3A" w14:textId="6625D367"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11</w:t>
            </w:r>
          </w:p>
        </w:tc>
        <w:tc>
          <w:tcPr>
            <w:tcW w:w="756" w:type="dxa"/>
          </w:tcPr>
          <w:p w14:paraId="613F65C9" w14:textId="542BF43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15.71</w:t>
            </w:r>
          </w:p>
        </w:tc>
      </w:tr>
      <w:tr w:rsidR="004637C7" w:rsidRPr="006C1B8B" w14:paraId="264E9DFE" w14:textId="77777777" w:rsidTr="004F604A">
        <w:trPr>
          <w:jc w:val="center"/>
        </w:trPr>
        <w:tc>
          <w:tcPr>
            <w:tcW w:w="590" w:type="dxa"/>
          </w:tcPr>
          <w:p w14:paraId="5E4D2A74" w14:textId="0DDED1B8"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5162931C" w14:textId="7D4E4621"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thigh</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TT</w:t>
            </w:r>
          </w:p>
        </w:tc>
        <w:tc>
          <w:tcPr>
            <w:tcW w:w="693" w:type="dxa"/>
          </w:tcPr>
          <w:p w14:paraId="4DB27363" w14:textId="4A012C2B"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w:t>
            </w:r>
          </w:p>
        </w:tc>
        <w:tc>
          <w:tcPr>
            <w:tcW w:w="670" w:type="dxa"/>
          </w:tcPr>
          <w:p w14:paraId="036B9EFE" w14:textId="2A084C8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4.29</w:t>
            </w:r>
          </w:p>
        </w:tc>
        <w:tc>
          <w:tcPr>
            <w:tcW w:w="602" w:type="dxa"/>
          </w:tcPr>
          <w:p w14:paraId="2EDD9BE5"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52016B1D" w14:textId="5094252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knee - UU</w:t>
            </w:r>
          </w:p>
        </w:tc>
        <w:tc>
          <w:tcPr>
            <w:tcW w:w="703" w:type="dxa"/>
          </w:tcPr>
          <w:p w14:paraId="1B7722AF" w14:textId="35453ECC"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14</w:t>
            </w:r>
          </w:p>
        </w:tc>
        <w:tc>
          <w:tcPr>
            <w:tcW w:w="756" w:type="dxa"/>
          </w:tcPr>
          <w:p w14:paraId="447A63AC" w14:textId="3C86D6E6"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20.00</w:t>
            </w:r>
          </w:p>
        </w:tc>
      </w:tr>
      <w:tr w:rsidR="004637C7" w:rsidRPr="006C1B8B" w14:paraId="4C08525F" w14:textId="77777777" w:rsidTr="004F604A">
        <w:trPr>
          <w:jc w:val="center"/>
        </w:trPr>
        <w:tc>
          <w:tcPr>
            <w:tcW w:w="590" w:type="dxa"/>
          </w:tcPr>
          <w:p w14:paraId="310FF151"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4BA9744F" w14:textId="708C708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thigh</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MM</w:t>
            </w:r>
          </w:p>
        </w:tc>
        <w:tc>
          <w:tcPr>
            <w:tcW w:w="693" w:type="dxa"/>
          </w:tcPr>
          <w:p w14:paraId="3EDFEA45" w14:textId="1B6DC2B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w:t>
            </w:r>
          </w:p>
        </w:tc>
        <w:tc>
          <w:tcPr>
            <w:tcW w:w="670" w:type="dxa"/>
          </w:tcPr>
          <w:p w14:paraId="0C1E8C00" w14:textId="5CD4E716"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4.29</w:t>
            </w:r>
          </w:p>
        </w:tc>
        <w:tc>
          <w:tcPr>
            <w:tcW w:w="602" w:type="dxa"/>
          </w:tcPr>
          <w:p w14:paraId="08597E13"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2F2B1E4D" w14:textId="24B961B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knee - OO</w:t>
            </w:r>
          </w:p>
        </w:tc>
        <w:tc>
          <w:tcPr>
            <w:tcW w:w="703" w:type="dxa"/>
          </w:tcPr>
          <w:p w14:paraId="24364385" w14:textId="1BEF17A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15</w:t>
            </w:r>
          </w:p>
        </w:tc>
        <w:tc>
          <w:tcPr>
            <w:tcW w:w="756" w:type="dxa"/>
          </w:tcPr>
          <w:p w14:paraId="50C90D19" w14:textId="3E6A992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21.43</w:t>
            </w:r>
          </w:p>
        </w:tc>
      </w:tr>
      <w:tr w:rsidR="004637C7" w:rsidRPr="006C1B8B" w14:paraId="247858C5" w14:textId="77777777" w:rsidTr="004F604A">
        <w:trPr>
          <w:jc w:val="center"/>
        </w:trPr>
        <w:tc>
          <w:tcPr>
            <w:tcW w:w="590" w:type="dxa"/>
          </w:tcPr>
          <w:p w14:paraId="764CDBA1"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7D929683" w14:textId="5D1903C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shoulder</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O</w:t>
            </w:r>
          </w:p>
        </w:tc>
        <w:tc>
          <w:tcPr>
            <w:tcW w:w="693" w:type="dxa"/>
          </w:tcPr>
          <w:p w14:paraId="7BA5167F" w14:textId="6EB21EB1"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w:t>
            </w:r>
          </w:p>
        </w:tc>
        <w:tc>
          <w:tcPr>
            <w:tcW w:w="670" w:type="dxa"/>
          </w:tcPr>
          <w:p w14:paraId="58A2D61A" w14:textId="4250552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5.71</w:t>
            </w:r>
          </w:p>
        </w:tc>
        <w:tc>
          <w:tcPr>
            <w:tcW w:w="602" w:type="dxa"/>
          </w:tcPr>
          <w:p w14:paraId="610E1242"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075D1088" w14:textId="0480976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 xml:space="preserve">Left upper neck - T </w:t>
            </w:r>
          </w:p>
        </w:tc>
        <w:tc>
          <w:tcPr>
            <w:tcW w:w="703" w:type="dxa"/>
          </w:tcPr>
          <w:p w14:paraId="184FF7C4" w14:textId="1A81B426"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21</w:t>
            </w:r>
          </w:p>
        </w:tc>
        <w:tc>
          <w:tcPr>
            <w:tcW w:w="756" w:type="dxa"/>
          </w:tcPr>
          <w:p w14:paraId="4EE0E32F" w14:textId="7CE8E6E0"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30.00</w:t>
            </w:r>
          </w:p>
        </w:tc>
      </w:tr>
      <w:tr w:rsidR="004637C7" w:rsidRPr="006C1B8B" w14:paraId="1A9A8ED5" w14:textId="77777777" w:rsidTr="004F604A">
        <w:trPr>
          <w:jc w:val="center"/>
        </w:trPr>
        <w:tc>
          <w:tcPr>
            <w:tcW w:w="590" w:type="dxa"/>
          </w:tcPr>
          <w:p w14:paraId="37F2371D"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62391A31" w14:textId="508D9EE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 xml:space="preserve">Right lower shoulder </w:t>
            </w:r>
            <w:r w:rsidR="006B3CA3"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H</w:t>
            </w:r>
          </w:p>
        </w:tc>
        <w:tc>
          <w:tcPr>
            <w:tcW w:w="693" w:type="dxa"/>
          </w:tcPr>
          <w:p w14:paraId="43AEAEA8" w14:textId="1EDE8AF6"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w:t>
            </w:r>
          </w:p>
        </w:tc>
        <w:tc>
          <w:tcPr>
            <w:tcW w:w="670" w:type="dxa"/>
          </w:tcPr>
          <w:p w14:paraId="6639CCDF" w14:textId="5A85CD24"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5.71</w:t>
            </w:r>
          </w:p>
        </w:tc>
        <w:tc>
          <w:tcPr>
            <w:tcW w:w="602" w:type="dxa"/>
          </w:tcPr>
          <w:p w14:paraId="597C5B75"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1F6F293E" w14:textId="47B88E9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upper neck</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S</w:t>
            </w:r>
          </w:p>
        </w:tc>
        <w:tc>
          <w:tcPr>
            <w:tcW w:w="703" w:type="dxa"/>
          </w:tcPr>
          <w:p w14:paraId="068DEA92" w14:textId="0DEE0DB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21</w:t>
            </w:r>
          </w:p>
        </w:tc>
        <w:tc>
          <w:tcPr>
            <w:tcW w:w="756" w:type="dxa"/>
          </w:tcPr>
          <w:p w14:paraId="0D6C9B9D" w14:textId="0092214C"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30.00</w:t>
            </w:r>
          </w:p>
        </w:tc>
      </w:tr>
      <w:tr w:rsidR="004637C7" w:rsidRPr="006C1B8B" w14:paraId="2372AB7A" w14:textId="77777777" w:rsidTr="004F604A">
        <w:trPr>
          <w:jc w:val="center"/>
        </w:trPr>
        <w:tc>
          <w:tcPr>
            <w:tcW w:w="590" w:type="dxa"/>
          </w:tcPr>
          <w:p w14:paraId="36664F15"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0DF499F8" w14:textId="73734075"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forearm</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AA</w:t>
            </w:r>
          </w:p>
        </w:tc>
        <w:tc>
          <w:tcPr>
            <w:tcW w:w="693" w:type="dxa"/>
          </w:tcPr>
          <w:p w14:paraId="7BC3818D" w14:textId="5A1BCCB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5</w:t>
            </w:r>
          </w:p>
        </w:tc>
        <w:tc>
          <w:tcPr>
            <w:tcW w:w="670" w:type="dxa"/>
          </w:tcPr>
          <w:p w14:paraId="7E4A8342" w14:textId="778AA016"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7.14</w:t>
            </w:r>
          </w:p>
        </w:tc>
        <w:tc>
          <w:tcPr>
            <w:tcW w:w="602" w:type="dxa"/>
          </w:tcPr>
          <w:p w14:paraId="6F0C086E" w14:textId="77777777"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164E02D9" w14:textId="2E2AF6E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lower back</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C</w:t>
            </w:r>
          </w:p>
        </w:tc>
        <w:tc>
          <w:tcPr>
            <w:tcW w:w="703" w:type="dxa"/>
          </w:tcPr>
          <w:p w14:paraId="49D005CA" w14:textId="011409F9"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32</w:t>
            </w:r>
          </w:p>
        </w:tc>
        <w:tc>
          <w:tcPr>
            <w:tcW w:w="756" w:type="dxa"/>
          </w:tcPr>
          <w:p w14:paraId="4C7AF0BF" w14:textId="78CF531F"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45.71</w:t>
            </w:r>
          </w:p>
        </w:tc>
      </w:tr>
      <w:tr w:rsidR="004637C7" w:rsidRPr="006C1B8B" w14:paraId="11A94FFC" w14:textId="77777777" w:rsidTr="004F604A">
        <w:trPr>
          <w:jc w:val="center"/>
        </w:trPr>
        <w:tc>
          <w:tcPr>
            <w:tcW w:w="590" w:type="dxa"/>
          </w:tcPr>
          <w:p w14:paraId="012923DE"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2251A623" w14:textId="557D778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wrist</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E</w:t>
            </w:r>
          </w:p>
        </w:tc>
        <w:tc>
          <w:tcPr>
            <w:tcW w:w="693" w:type="dxa"/>
          </w:tcPr>
          <w:p w14:paraId="315F3FD1" w14:textId="1C2C70FE"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5</w:t>
            </w:r>
          </w:p>
        </w:tc>
        <w:tc>
          <w:tcPr>
            <w:tcW w:w="670" w:type="dxa"/>
          </w:tcPr>
          <w:p w14:paraId="3ED67815" w14:textId="6FF783A2"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7.14</w:t>
            </w:r>
          </w:p>
        </w:tc>
        <w:tc>
          <w:tcPr>
            <w:tcW w:w="602" w:type="dxa"/>
          </w:tcPr>
          <w:p w14:paraId="5E943C20" w14:textId="6066EDDB" w:rsidR="0093712F" w:rsidRPr="006C1B8B" w:rsidRDefault="0093712F" w:rsidP="00820E0B">
            <w:pPr>
              <w:pStyle w:val="ListParagraph"/>
              <w:numPr>
                <w:ilvl w:val="0"/>
                <w:numId w:val="7"/>
              </w:numPr>
              <w:spacing w:line="276" w:lineRule="auto"/>
              <w:ind w:left="357" w:hanging="357"/>
              <w:rPr>
                <w:rFonts w:ascii="Times New Roman" w:hAnsi="Times New Roman" w:cs="Times New Roman"/>
                <w:bCs/>
                <w:color w:val="000000" w:themeColor="text1"/>
              </w:rPr>
            </w:pPr>
          </w:p>
        </w:tc>
        <w:tc>
          <w:tcPr>
            <w:tcW w:w="2305" w:type="dxa"/>
          </w:tcPr>
          <w:p w14:paraId="2E20159F" w14:textId="5854BBCD"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Right lower back</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A</w:t>
            </w:r>
          </w:p>
        </w:tc>
        <w:tc>
          <w:tcPr>
            <w:tcW w:w="703" w:type="dxa"/>
          </w:tcPr>
          <w:p w14:paraId="1FEA4B0B" w14:textId="44B4C468"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33</w:t>
            </w:r>
          </w:p>
        </w:tc>
        <w:tc>
          <w:tcPr>
            <w:tcW w:w="756" w:type="dxa"/>
          </w:tcPr>
          <w:p w14:paraId="7A4DB1C2" w14:textId="65DFA9EA"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47.14</w:t>
            </w:r>
          </w:p>
        </w:tc>
      </w:tr>
      <w:tr w:rsidR="004637C7" w:rsidRPr="006C1B8B" w14:paraId="5692155E" w14:textId="77777777" w:rsidTr="004F604A">
        <w:trPr>
          <w:jc w:val="center"/>
        </w:trPr>
        <w:tc>
          <w:tcPr>
            <w:tcW w:w="590" w:type="dxa"/>
          </w:tcPr>
          <w:p w14:paraId="276E3304" w14:textId="77777777" w:rsidR="0093712F" w:rsidRPr="006C1B8B" w:rsidRDefault="0093712F" w:rsidP="00820E0B">
            <w:pPr>
              <w:pStyle w:val="ListParagraph"/>
              <w:numPr>
                <w:ilvl w:val="0"/>
                <w:numId w:val="13"/>
              </w:numPr>
              <w:spacing w:line="276" w:lineRule="auto"/>
              <w:ind w:left="357" w:hanging="357"/>
              <w:rPr>
                <w:rFonts w:ascii="Times New Roman" w:hAnsi="Times New Roman" w:cs="Times New Roman"/>
                <w:bCs/>
                <w:color w:val="000000" w:themeColor="text1"/>
              </w:rPr>
            </w:pPr>
          </w:p>
        </w:tc>
        <w:tc>
          <w:tcPr>
            <w:tcW w:w="2707" w:type="dxa"/>
          </w:tcPr>
          <w:p w14:paraId="49A7EA55" w14:textId="207586C3"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Left upper arm</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ZZ</w:t>
            </w:r>
          </w:p>
        </w:tc>
        <w:tc>
          <w:tcPr>
            <w:tcW w:w="693" w:type="dxa"/>
          </w:tcPr>
          <w:p w14:paraId="49D59C77" w14:textId="0581C302"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6</w:t>
            </w:r>
          </w:p>
        </w:tc>
        <w:tc>
          <w:tcPr>
            <w:tcW w:w="670" w:type="dxa"/>
          </w:tcPr>
          <w:p w14:paraId="02B0E032" w14:textId="5E22DF98"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8.57</w:t>
            </w:r>
          </w:p>
        </w:tc>
        <w:tc>
          <w:tcPr>
            <w:tcW w:w="602" w:type="dxa"/>
          </w:tcPr>
          <w:p w14:paraId="080D78E0" w14:textId="60E324C2" w:rsidR="0093712F" w:rsidRPr="006C1B8B" w:rsidRDefault="006B3CA3" w:rsidP="00820E0B">
            <w:pPr>
              <w:pStyle w:val="ListParagraph"/>
              <w:numPr>
                <w:ilvl w:val="0"/>
                <w:numId w:val="7"/>
              </w:numPr>
              <w:spacing w:line="276" w:lineRule="auto"/>
              <w:ind w:left="357" w:hanging="357"/>
              <w:rPr>
                <w:rFonts w:ascii="Times New Roman" w:hAnsi="Times New Roman" w:cs="Times New Roman"/>
                <w:bCs/>
                <w:color w:val="000000" w:themeColor="text1"/>
              </w:rPr>
            </w:pPr>
            <w:r w:rsidRPr="006C1B8B">
              <w:rPr>
                <w:rFonts w:ascii="Times New Roman" w:hAnsi="Times New Roman" w:cs="Times New Roman"/>
                <w:bCs/>
                <w:noProof/>
                <w:color w:val="000000" w:themeColor="text1"/>
                <w:lang w:val="en-US" w:eastAsia="en-US"/>
              </w:rPr>
              <mc:AlternateContent>
                <mc:Choice Requires="wps">
                  <w:drawing>
                    <wp:anchor distT="0" distB="0" distL="114300" distR="114300" simplePos="0" relativeHeight="251682816" behindDoc="0" locked="0" layoutInCell="1" allowOverlap="1" wp14:anchorId="2E5AB2BA" wp14:editId="36570A04">
                      <wp:simplePos x="0" y="0"/>
                      <wp:positionH relativeFrom="column">
                        <wp:posOffset>-71755</wp:posOffset>
                      </wp:positionH>
                      <wp:positionV relativeFrom="paragraph">
                        <wp:posOffset>-3897630</wp:posOffset>
                      </wp:positionV>
                      <wp:extent cx="19050" cy="4102100"/>
                      <wp:effectExtent l="0" t="0" r="19050" b="31750"/>
                      <wp:wrapNone/>
                      <wp:docPr id="953560617" name="Straight Connector 1"/>
                      <wp:cNvGraphicFramePr/>
                      <a:graphic xmlns:a="http://schemas.openxmlformats.org/drawingml/2006/main">
                        <a:graphicData uri="http://schemas.microsoft.com/office/word/2010/wordprocessingShape">
                          <wps:wsp>
                            <wps:cNvCnPr/>
                            <wps:spPr>
                              <a:xfrm flipH="1">
                                <a:off x="0" y="0"/>
                                <a:ext cx="19050" cy="4102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13C4E4" id="Straight Connector 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306.9pt" to="-4.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" strokecolor="black [3200]" strokeweight="1.5pt">
                      <v:stroke joinstyle="miter"/>
                    </v:line>
                  </w:pict>
                </mc:Fallback>
              </mc:AlternateContent>
            </w:r>
          </w:p>
        </w:tc>
        <w:tc>
          <w:tcPr>
            <w:tcW w:w="2305" w:type="dxa"/>
          </w:tcPr>
          <w:p w14:paraId="22E0560D" w14:textId="25E2A76B"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Mid lower back</w:t>
            </w:r>
            <w:r w:rsidR="006B3CA3" w:rsidRPr="006C1B8B">
              <w:rPr>
                <w:rFonts w:ascii="Times New Roman" w:hAnsi="Times New Roman" w:cs="Times New Roman"/>
                <w:color w:val="000000" w:themeColor="text1"/>
              </w:rPr>
              <w:t xml:space="preserve"> - </w:t>
            </w:r>
            <w:r w:rsidRPr="006C1B8B">
              <w:rPr>
                <w:rFonts w:ascii="Times New Roman" w:hAnsi="Times New Roman" w:cs="Times New Roman"/>
                <w:color w:val="000000" w:themeColor="text1"/>
              </w:rPr>
              <w:t>B</w:t>
            </w:r>
          </w:p>
        </w:tc>
        <w:tc>
          <w:tcPr>
            <w:tcW w:w="703" w:type="dxa"/>
          </w:tcPr>
          <w:p w14:paraId="1351FBE1" w14:textId="50865192"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33</w:t>
            </w:r>
          </w:p>
        </w:tc>
        <w:tc>
          <w:tcPr>
            <w:tcW w:w="756" w:type="dxa"/>
          </w:tcPr>
          <w:p w14:paraId="4B38A155" w14:textId="4BF42687" w:rsidR="0093712F" w:rsidRPr="006C1B8B" w:rsidRDefault="0093712F"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47.14</w:t>
            </w:r>
          </w:p>
        </w:tc>
      </w:tr>
    </w:tbl>
    <w:p w14:paraId="6FEB7A7C" w14:textId="77777777" w:rsidR="00662D63" w:rsidRPr="006C1B8B" w:rsidRDefault="00662D63" w:rsidP="00820E0B">
      <w:pPr>
        <w:spacing w:after="0" w:line="276" w:lineRule="auto"/>
        <w:rPr>
          <w:rFonts w:ascii="Times New Roman" w:hAnsi="Times New Roman" w:cs="Times New Roman"/>
          <w:color w:val="000000" w:themeColor="text1"/>
        </w:rPr>
      </w:pPr>
    </w:p>
    <w:p w14:paraId="72803644" w14:textId="77777777" w:rsidR="00662D63" w:rsidRPr="006C1B8B" w:rsidRDefault="00662D63" w:rsidP="00820E0B">
      <w:pPr>
        <w:spacing w:after="0" w:line="276" w:lineRule="auto"/>
        <w:rPr>
          <w:rFonts w:ascii="Times New Roman" w:hAnsi="Times New Roman" w:cs="Times New Roman"/>
          <w:color w:val="000000" w:themeColor="text1"/>
        </w:rPr>
      </w:pPr>
    </w:p>
    <w:p w14:paraId="2C723553" w14:textId="0E4ADED3" w:rsidR="001B2B31" w:rsidRPr="008557EE" w:rsidRDefault="006B3CA3" w:rsidP="00820E0B">
      <w:pPr>
        <w:spacing w:after="0" w:line="276" w:lineRule="auto"/>
        <w:jc w:val="both"/>
        <w:rPr>
          <w:rFonts w:ascii="Times New Roman" w:eastAsia="Calibri" w:hAnsi="Times New Roman" w:cs="Times New Roman"/>
          <w:b/>
          <w:color w:val="000000" w:themeColor="text1"/>
          <w:kern w:val="0"/>
          <w:lang w:eastAsia="en-US"/>
          <w14:ligatures w14:val="none"/>
        </w:rPr>
      </w:pPr>
      <w:r w:rsidRPr="008557EE">
        <w:rPr>
          <w:rFonts w:ascii="Times New Roman" w:eastAsia="Calibri" w:hAnsi="Times New Roman" w:cs="Times New Roman"/>
          <w:b/>
          <w:color w:val="000000" w:themeColor="text1"/>
          <w:kern w:val="0"/>
          <w:lang w:eastAsia="en-US"/>
          <w14:ligatures w14:val="none"/>
        </w:rPr>
        <w:t>Table 2</w:t>
      </w:r>
      <w:r w:rsidR="001B2B31" w:rsidRPr="008557EE">
        <w:rPr>
          <w:rFonts w:ascii="Times New Roman" w:eastAsia="Calibri" w:hAnsi="Times New Roman" w:cs="Times New Roman"/>
          <w:b/>
          <w:color w:val="000000" w:themeColor="text1"/>
          <w:kern w:val="0"/>
          <w:lang w:eastAsia="en-US"/>
          <w14:ligatures w14:val="none"/>
        </w:rPr>
        <w:t xml:space="preserve"> Description of the independent variables</w:t>
      </w:r>
    </w:p>
    <w:tbl>
      <w:tblP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4820"/>
      </w:tblGrid>
      <w:tr w:rsidR="004637C7" w:rsidRPr="006C1B8B" w14:paraId="48F8F2FE" w14:textId="77777777" w:rsidTr="004E5B34">
        <w:trPr>
          <w:trHeight w:val="278"/>
        </w:trPr>
        <w:tc>
          <w:tcPr>
            <w:tcW w:w="2263" w:type="dxa"/>
          </w:tcPr>
          <w:p w14:paraId="67C7B062" w14:textId="63E53802" w:rsidR="004E5B34" w:rsidRPr="006C1B8B" w:rsidRDefault="004E5B34" w:rsidP="00820E0B">
            <w:pPr>
              <w:spacing w:after="0" w:line="276" w:lineRule="auto"/>
              <w:jc w:val="both"/>
              <w:rPr>
                <w:rFonts w:ascii="Times New Roman" w:eastAsia="Calibri" w:hAnsi="Times New Roman" w:cs="Times New Roman"/>
                <w:bCs/>
                <w:color w:val="000000" w:themeColor="text1"/>
                <w:kern w:val="0"/>
                <w:lang w:eastAsia="en-US"/>
                <w14:ligatures w14:val="none"/>
              </w:rPr>
            </w:pPr>
            <w:r w:rsidRPr="006C1B8B">
              <w:rPr>
                <w:rFonts w:ascii="Times New Roman" w:eastAsia="Calibri" w:hAnsi="Times New Roman" w:cs="Times New Roman"/>
                <w:bCs/>
                <w:color w:val="000000" w:themeColor="text1"/>
                <w:kern w:val="0"/>
                <w:lang w:eastAsia="en-US"/>
                <w14:ligatures w14:val="none"/>
              </w:rPr>
              <w:t>Variable</w:t>
            </w:r>
          </w:p>
        </w:tc>
        <w:tc>
          <w:tcPr>
            <w:tcW w:w="4820" w:type="dxa"/>
          </w:tcPr>
          <w:p w14:paraId="72C6A01A" w14:textId="6916781A" w:rsidR="004E5B34" w:rsidRPr="006C1B8B" w:rsidRDefault="004E5B34" w:rsidP="00820E0B">
            <w:pPr>
              <w:spacing w:after="0" w:line="276" w:lineRule="auto"/>
              <w:jc w:val="both"/>
              <w:rPr>
                <w:rFonts w:ascii="Times New Roman" w:eastAsia="Calibri" w:hAnsi="Times New Roman" w:cs="Times New Roman"/>
                <w:bCs/>
                <w:color w:val="000000" w:themeColor="text1"/>
                <w:kern w:val="0"/>
                <w:lang w:eastAsia="en-US"/>
                <w14:ligatures w14:val="none"/>
              </w:rPr>
            </w:pPr>
            <w:r w:rsidRPr="006C1B8B">
              <w:rPr>
                <w:rFonts w:ascii="Times New Roman" w:eastAsia="Calibri" w:hAnsi="Times New Roman" w:cs="Times New Roman"/>
                <w:bCs/>
                <w:color w:val="000000" w:themeColor="text1"/>
                <w:kern w:val="0"/>
                <w:lang w:eastAsia="en-US"/>
                <w14:ligatures w14:val="none"/>
              </w:rPr>
              <w:t>Definition</w:t>
            </w:r>
          </w:p>
        </w:tc>
      </w:tr>
      <w:tr w:rsidR="004637C7" w:rsidRPr="006C1B8B" w14:paraId="0E475ABA" w14:textId="77777777" w:rsidTr="004E5B34">
        <w:trPr>
          <w:trHeight w:val="278"/>
        </w:trPr>
        <w:tc>
          <w:tcPr>
            <w:tcW w:w="2263" w:type="dxa"/>
          </w:tcPr>
          <w:p w14:paraId="34748539" w14:textId="77777777"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AGE             X</w:t>
            </w:r>
            <w:r w:rsidRPr="006C1B8B">
              <w:rPr>
                <w:rFonts w:ascii="Times New Roman" w:eastAsia="Calibri" w:hAnsi="Times New Roman" w:cs="Times New Roman"/>
                <w:color w:val="000000" w:themeColor="text1"/>
                <w:kern w:val="0"/>
                <w:vertAlign w:val="subscript"/>
                <w:lang w:eastAsia="en-US"/>
                <w14:ligatures w14:val="none"/>
              </w:rPr>
              <w:t>I</w:t>
            </w:r>
          </w:p>
        </w:tc>
        <w:tc>
          <w:tcPr>
            <w:tcW w:w="4820" w:type="dxa"/>
          </w:tcPr>
          <w:p w14:paraId="7527ADE7"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Tailor’s age</w:t>
            </w:r>
          </w:p>
        </w:tc>
      </w:tr>
      <w:tr w:rsidR="004637C7" w:rsidRPr="006C1B8B" w14:paraId="33350A5C" w14:textId="77777777" w:rsidTr="004E5B34">
        <w:tc>
          <w:tcPr>
            <w:tcW w:w="2263" w:type="dxa"/>
          </w:tcPr>
          <w:p w14:paraId="627042F2" w14:textId="24F72EE0" w:rsidR="001B2B31" w:rsidRPr="006C1B8B" w:rsidRDefault="00766526"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Gender          X</w:t>
            </w:r>
            <w:r w:rsidRPr="006C1B8B">
              <w:rPr>
                <w:rFonts w:ascii="Times New Roman" w:eastAsia="Calibri" w:hAnsi="Times New Roman" w:cs="Times New Roman"/>
                <w:color w:val="000000" w:themeColor="text1"/>
                <w:kern w:val="0"/>
                <w:vertAlign w:val="subscript"/>
                <w:lang w:eastAsia="en-US"/>
                <w14:ligatures w14:val="none"/>
              </w:rPr>
              <w:t>2</w:t>
            </w:r>
          </w:p>
        </w:tc>
        <w:tc>
          <w:tcPr>
            <w:tcW w:w="4820" w:type="dxa"/>
          </w:tcPr>
          <w:p w14:paraId="07C532A8"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Tailor’s gender</w:t>
            </w:r>
          </w:p>
        </w:tc>
      </w:tr>
      <w:tr w:rsidR="004637C7" w:rsidRPr="006C1B8B" w14:paraId="00F95FBD" w14:textId="77777777" w:rsidTr="004E5B34">
        <w:tc>
          <w:tcPr>
            <w:tcW w:w="2263" w:type="dxa"/>
          </w:tcPr>
          <w:p w14:paraId="14DB2F29" w14:textId="39CE00D9" w:rsidR="001B2B31" w:rsidRPr="006C1B8B" w:rsidRDefault="00766526"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Hel                X</w:t>
            </w:r>
            <w:r w:rsidRPr="006C1B8B">
              <w:rPr>
                <w:rFonts w:ascii="Times New Roman" w:eastAsia="Calibri" w:hAnsi="Times New Roman" w:cs="Times New Roman"/>
                <w:color w:val="000000" w:themeColor="text1"/>
                <w:kern w:val="0"/>
                <w:vertAlign w:val="subscript"/>
                <w:lang w:eastAsia="en-US"/>
                <w14:ligatures w14:val="none"/>
              </w:rPr>
              <w:t>3</w:t>
            </w:r>
          </w:p>
        </w:tc>
        <w:tc>
          <w:tcPr>
            <w:tcW w:w="4820" w:type="dxa"/>
          </w:tcPr>
          <w:p w14:paraId="37ACF32A" w14:textId="0226369F"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Tailor’s </w:t>
            </w:r>
            <w:r w:rsidR="00251D43" w:rsidRPr="006C1B8B">
              <w:rPr>
                <w:rFonts w:ascii="Times New Roman" w:eastAsia="Calibri" w:hAnsi="Times New Roman" w:cs="Times New Roman"/>
                <w:color w:val="000000" w:themeColor="text1"/>
                <w:kern w:val="0"/>
                <w:lang w:eastAsia="en-US"/>
                <w14:ligatures w14:val="none"/>
              </w:rPr>
              <w:t>apprentices</w:t>
            </w:r>
          </w:p>
        </w:tc>
      </w:tr>
      <w:tr w:rsidR="004637C7" w:rsidRPr="006C1B8B" w14:paraId="5BEB3A2B" w14:textId="77777777" w:rsidTr="004E5B34">
        <w:tc>
          <w:tcPr>
            <w:tcW w:w="2263" w:type="dxa"/>
          </w:tcPr>
          <w:p w14:paraId="79DA8217" w14:textId="2F034486" w:rsidR="001B2B31" w:rsidRPr="006C1B8B" w:rsidRDefault="00766526"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Exp               X</w:t>
            </w:r>
            <w:r w:rsidRPr="006C1B8B">
              <w:rPr>
                <w:rFonts w:ascii="Times New Roman" w:eastAsia="Calibri" w:hAnsi="Times New Roman" w:cs="Times New Roman"/>
                <w:color w:val="000000" w:themeColor="text1"/>
                <w:kern w:val="0"/>
                <w:vertAlign w:val="subscript"/>
                <w:lang w:eastAsia="en-US"/>
                <w14:ligatures w14:val="none"/>
              </w:rPr>
              <w:t>4</w:t>
            </w:r>
          </w:p>
        </w:tc>
        <w:tc>
          <w:tcPr>
            <w:tcW w:w="4820" w:type="dxa"/>
          </w:tcPr>
          <w:p w14:paraId="4EBDA18B"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Tailor’s experience at work</w:t>
            </w:r>
          </w:p>
        </w:tc>
      </w:tr>
      <w:tr w:rsidR="004637C7" w:rsidRPr="006C1B8B" w14:paraId="28884C6E" w14:textId="77777777" w:rsidTr="004E5B34">
        <w:tc>
          <w:tcPr>
            <w:tcW w:w="2263" w:type="dxa"/>
          </w:tcPr>
          <w:p w14:paraId="6A237A4E" w14:textId="2B688B4B" w:rsidR="001B2B31" w:rsidRPr="006C1B8B" w:rsidRDefault="00766526"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Med              X</w:t>
            </w:r>
            <w:r w:rsidRPr="006C1B8B">
              <w:rPr>
                <w:rFonts w:ascii="Times New Roman" w:eastAsia="Calibri" w:hAnsi="Times New Roman" w:cs="Times New Roman"/>
                <w:color w:val="000000" w:themeColor="text1"/>
                <w:kern w:val="0"/>
                <w:vertAlign w:val="subscript"/>
                <w:lang w:eastAsia="en-US"/>
                <w14:ligatures w14:val="none"/>
              </w:rPr>
              <w:t>5</w:t>
            </w:r>
          </w:p>
        </w:tc>
        <w:tc>
          <w:tcPr>
            <w:tcW w:w="4820" w:type="dxa"/>
          </w:tcPr>
          <w:p w14:paraId="6E17F7BF"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Tailor takes pain medication</w:t>
            </w:r>
          </w:p>
        </w:tc>
      </w:tr>
      <w:tr w:rsidR="004637C7" w:rsidRPr="006C1B8B" w14:paraId="53479602" w14:textId="77777777" w:rsidTr="004E5B34">
        <w:tc>
          <w:tcPr>
            <w:tcW w:w="2263" w:type="dxa"/>
          </w:tcPr>
          <w:p w14:paraId="0FE8DD1F" w14:textId="64B48214" w:rsidR="001B2B31" w:rsidRPr="006C1B8B" w:rsidRDefault="00766526"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Vac               X</w:t>
            </w:r>
            <w:r w:rsidRPr="006C1B8B">
              <w:rPr>
                <w:rFonts w:ascii="Times New Roman" w:eastAsia="Calibri" w:hAnsi="Times New Roman" w:cs="Times New Roman"/>
                <w:color w:val="000000" w:themeColor="text1"/>
                <w:kern w:val="0"/>
                <w:vertAlign w:val="subscript"/>
                <w:lang w:eastAsia="en-US"/>
                <w14:ligatures w14:val="none"/>
              </w:rPr>
              <w:t>6</w:t>
            </w:r>
          </w:p>
        </w:tc>
        <w:tc>
          <w:tcPr>
            <w:tcW w:w="4820" w:type="dxa"/>
          </w:tcPr>
          <w:p w14:paraId="7377BAD6"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Tailor takes vacation</w:t>
            </w:r>
          </w:p>
        </w:tc>
      </w:tr>
      <w:tr w:rsidR="004637C7" w:rsidRPr="006C1B8B" w14:paraId="6FF2A380" w14:textId="77777777" w:rsidTr="004E5B34">
        <w:tc>
          <w:tcPr>
            <w:tcW w:w="2263" w:type="dxa"/>
          </w:tcPr>
          <w:p w14:paraId="7C52A4B6" w14:textId="7BEF1E31"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proofErr w:type="spellStart"/>
            <w:r w:rsidRPr="006C1B8B">
              <w:rPr>
                <w:rFonts w:ascii="Times New Roman" w:eastAsia="Calibri" w:hAnsi="Times New Roman" w:cs="Times New Roman"/>
                <w:color w:val="000000" w:themeColor="text1"/>
                <w:kern w:val="0"/>
                <w:lang w:eastAsia="en-US"/>
                <w14:ligatures w14:val="none"/>
              </w:rPr>
              <w:t>Sw</w:t>
            </w:r>
            <w:r w:rsidR="009C4130" w:rsidRPr="006C1B8B">
              <w:rPr>
                <w:rFonts w:ascii="Times New Roman" w:eastAsia="Calibri" w:hAnsi="Times New Roman" w:cs="Times New Roman"/>
                <w:color w:val="000000" w:themeColor="text1"/>
                <w:kern w:val="0"/>
                <w:lang w:eastAsia="en-US"/>
                <w14:ligatures w14:val="none"/>
              </w:rPr>
              <w:t>hr</w:t>
            </w:r>
            <w:proofErr w:type="spellEnd"/>
            <w:r w:rsidRPr="006C1B8B">
              <w:rPr>
                <w:rFonts w:ascii="Times New Roman" w:eastAsia="Calibri" w:hAnsi="Times New Roman" w:cs="Times New Roman"/>
                <w:color w:val="000000" w:themeColor="text1"/>
                <w:kern w:val="0"/>
                <w:lang w:eastAsia="en-US"/>
                <w14:ligatures w14:val="none"/>
              </w:rPr>
              <w:t xml:space="preserve">/day   </w:t>
            </w:r>
            <w:r w:rsidR="009A4B09"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7</w:t>
            </w:r>
          </w:p>
        </w:tc>
        <w:tc>
          <w:tcPr>
            <w:tcW w:w="4820" w:type="dxa"/>
          </w:tcPr>
          <w:p w14:paraId="0985E018"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Sewing hours per day</w:t>
            </w:r>
          </w:p>
        </w:tc>
      </w:tr>
      <w:tr w:rsidR="004637C7" w:rsidRPr="006C1B8B" w14:paraId="631910CC" w14:textId="77777777" w:rsidTr="004E5B34">
        <w:tc>
          <w:tcPr>
            <w:tcW w:w="2263" w:type="dxa"/>
          </w:tcPr>
          <w:p w14:paraId="4A775AD6" w14:textId="05C5369D"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proofErr w:type="spellStart"/>
            <w:r w:rsidRPr="006C1B8B">
              <w:rPr>
                <w:rFonts w:ascii="Times New Roman" w:eastAsia="Calibri" w:hAnsi="Times New Roman" w:cs="Times New Roman"/>
                <w:color w:val="000000" w:themeColor="text1"/>
                <w:kern w:val="0"/>
                <w:lang w:eastAsia="en-US"/>
                <w14:ligatures w14:val="none"/>
              </w:rPr>
              <w:t>W</w:t>
            </w:r>
            <w:r w:rsidR="009C4130" w:rsidRPr="006C1B8B">
              <w:rPr>
                <w:rFonts w:ascii="Times New Roman" w:eastAsia="Calibri" w:hAnsi="Times New Roman" w:cs="Times New Roman"/>
                <w:color w:val="000000" w:themeColor="text1"/>
                <w:kern w:val="0"/>
                <w:lang w:eastAsia="en-US"/>
                <w14:ligatures w14:val="none"/>
              </w:rPr>
              <w:t>h</w:t>
            </w:r>
            <w:proofErr w:type="spellEnd"/>
            <w:r w:rsidRPr="006C1B8B">
              <w:rPr>
                <w:rFonts w:ascii="Times New Roman" w:eastAsia="Calibri" w:hAnsi="Times New Roman" w:cs="Times New Roman"/>
                <w:color w:val="000000" w:themeColor="text1"/>
                <w:kern w:val="0"/>
                <w:lang w:eastAsia="en-US"/>
                <w14:ligatures w14:val="none"/>
              </w:rPr>
              <w:t xml:space="preserve">/day        </w:t>
            </w:r>
            <w:r w:rsidR="009A4B09"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8</w:t>
            </w:r>
          </w:p>
        </w:tc>
        <w:tc>
          <w:tcPr>
            <w:tcW w:w="4820" w:type="dxa"/>
          </w:tcPr>
          <w:p w14:paraId="5FE4AEF7"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Total working hours per day</w:t>
            </w:r>
          </w:p>
        </w:tc>
      </w:tr>
      <w:tr w:rsidR="004637C7" w:rsidRPr="006C1B8B" w14:paraId="5C4315F3" w14:textId="77777777" w:rsidTr="004E5B34">
        <w:tc>
          <w:tcPr>
            <w:tcW w:w="2263" w:type="dxa"/>
          </w:tcPr>
          <w:p w14:paraId="53A63E7F" w14:textId="1F663158"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proofErr w:type="spellStart"/>
            <w:r w:rsidRPr="006C1B8B">
              <w:rPr>
                <w:rFonts w:ascii="Times New Roman" w:eastAsia="Calibri" w:hAnsi="Times New Roman" w:cs="Times New Roman"/>
                <w:color w:val="000000" w:themeColor="text1"/>
                <w:kern w:val="0"/>
                <w:lang w:eastAsia="en-US"/>
                <w14:ligatures w14:val="none"/>
              </w:rPr>
              <w:t>Wdays</w:t>
            </w:r>
            <w:proofErr w:type="spellEnd"/>
            <w:r w:rsidRPr="006C1B8B">
              <w:rPr>
                <w:rFonts w:ascii="Times New Roman" w:eastAsia="Calibri" w:hAnsi="Times New Roman" w:cs="Times New Roman"/>
                <w:color w:val="000000" w:themeColor="text1"/>
                <w:kern w:val="0"/>
                <w:lang w:eastAsia="en-US"/>
                <w14:ligatures w14:val="none"/>
              </w:rPr>
              <w:t xml:space="preserve">          X</w:t>
            </w:r>
            <w:r w:rsidRPr="006C1B8B">
              <w:rPr>
                <w:rFonts w:ascii="Times New Roman" w:eastAsia="Calibri" w:hAnsi="Times New Roman" w:cs="Times New Roman"/>
                <w:color w:val="000000" w:themeColor="text1"/>
                <w:kern w:val="0"/>
                <w:vertAlign w:val="subscript"/>
                <w:lang w:eastAsia="en-US"/>
                <w14:ligatures w14:val="none"/>
              </w:rPr>
              <w:t>9</w:t>
            </w:r>
          </w:p>
        </w:tc>
        <w:tc>
          <w:tcPr>
            <w:tcW w:w="4820" w:type="dxa"/>
          </w:tcPr>
          <w:p w14:paraId="2BB8668E" w14:textId="77777777"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Working days per week</w:t>
            </w:r>
          </w:p>
        </w:tc>
      </w:tr>
      <w:tr w:rsidR="004637C7" w:rsidRPr="006C1B8B" w14:paraId="7206CBC9" w14:textId="77777777" w:rsidTr="004E5B34">
        <w:tc>
          <w:tcPr>
            <w:tcW w:w="2263" w:type="dxa"/>
            <w:vAlign w:val="bottom"/>
          </w:tcPr>
          <w:p w14:paraId="14ADE63E" w14:textId="77777777"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lastRenderedPageBreak/>
              <w:t xml:space="preserve">St </w:t>
            </w:r>
            <w:proofErr w:type="spellStart"/>
            <w:r w:rsidRPr="006C1B8B">
              <w:rPr>
                <w:rFonts w:ascii="Times New Roman" w:eastAsia="Calibri" w:hAnsi="Times New Roman" w:cs="Times New Roman"/>
                <w:color w:val="000000" w:themeColor="text1"/>
                <w:kern w:val="0"/>
                <w:lang w:eastAsia="en-US"/>
                <w14:ligatures w14:val="none"/>
              </w:rPr>
              <w:t>ht</w:t>
            </w:r>
            <w:proofErr w:type="spellEnd"/>
            <w:r w:rsidRPr="006C1B8B">
              <w:rPr>
                <w:rFonts w:ascii="Times New Roman" w:eastAsia="Calibri" w:hAnsi="Times New Roman" w:cs="Times New Roman"/>
                <w:color w:val="000000" w:themeColor="text1"/>
                <w:kern w:val="0"/>
                <w:lang w:eastAsia="en-US"/>
                <w14:ligatures w14:val="none"/>
              </w:rPr>
              <w:t xml:space="preserve">              X</w:t>
            </w:r>
            <w:r w:rsidRPr="006C1B8B">
              <w:rPr>
                <w:rFonts w:ascii="Times New Roman" w:eastAsia="Calibri" w:hAnsi="Times New Roman" w:cs="Times New Roman"/>
                <w:color w:val="000000" w:themeColor="text1"/>
                <w:kern w:val="0"/>
                <w:vertAlign w:val="subscript"/>
                <w:lang w:eastAsia="en-US"/>
                <w14:ligatures w14:val="none"/>
              </w:rPr>
              <w:t>10</w:t>
            </w:r>
          </w:p>
        </w:tc>
        <w:tc>
          <w:tcPr>
            <w:tcW w:w="4820" w:type="dxa"/>
          </w:tcPr>
          <w:p w14:paraId="6E669FA1" w14:textId="09F4898D"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Tailor’s</w:t>
            </w:r>
            <w:r w:rsidR="00C81AA9"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 xml:space="preserve">stool height in </w:t>
            </w:r>
            <w:r w:rsidR="00D83B9D" w:rsidRPr="006C1B8B">
              <w:rPr>
                <w:rFonts w:ascii="Times New Roman" w:eastAsia="Calibri" w:hAnsi="Times New Roman" w:cs="Times New Roman"/>
                <w:color w:val="000000" w:themeColor="text1"/>
                <w:kern w:val="0"/>
                <w:lang w:eastAsia="en-US"/>
                <w14:ligatures w14:val="none"/>
              </w:rPr>
              <w:t>cm</w:t>
            </w:r>
          </w:p>
        </w:tc>
      </w:tr>
      <w:tr w:rsidR="004637C7" w:rsidRPr="006C1B8B" w14:paraId="4CFFE53F" w14:textId="77777777" w:rsidTr="004E5B34">
        <w:tc>
          <w:tcPr>
            <w:tcW w:w="2263" w:type="dxa"/>
          </w:tcPr>
          <w:p w14:paraId="09C4D83B" w14:textId="77777777"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proofErr w:type="spellStart"/>
            <w:r w:rsidRPr="006C1B8B">
              <w:rPr>
                <w:rFonts w:ascii="Times New Roman" w:eastAsia="Calibri" w:hAnsi="Times New Roman" w:cs="Times New Roman"/>
                <w:color w:val="000000" w:themeColor="text1"/>
                <w:kern w:val="0"/>
                <w:lang w:eastAsia="en-US"/>
                <w14:ligatures w14:val="none"/>
              </w:rPr>
              <w:t>Smh</w:t>
            </w:r>
            <w:proofErr w:type="spellEnd"/>
            <w:r w:rsidRPr="006C1B8B">
              <w:rPr>
                <w:rFonts w:ascii="Times New Roman" w:eastAsia="Calibri" w:hAnsi="Times New Roman" w:cs="Times New Roman"/>
                <w:color w:val="000000" w:themeColor="text1"/>
                <w:kern w:val="0"/>
                <w:lang w:eastAsia="en-US"/>
                <w14:ligatures w14:val="none"/>
              </w:rPr>
              <w:t xml:space="preserve">              X</w:t>
            </w:r>
            <w:r w:rsidRPr="006C1B8B">
              <w:rPr>
                <w:rFonts w:ascii="Times New Roman" w:eastAsia="Calibri" w:hAnsi="Times New Roman" w:cs="Times New Roman"/>
                <w:color w:val="000000" w:themeColor="text1"/>
                <w:kern w:val="0"/>
                <w:vertAlign w:val="subscript"/>
                <w:lang w:eastAsia="en-US"/>
                <w14:ligatures w14:val="none"/>
              </w:rPr>
              <w:t>11</w:t>
            </w:r>
          </w:p>
        </w:tc>
        <w:tc>
          <w:tcPr>
            <w:tcW w:w="4820" w:type="dxa"/>
          </w:tcPr>
          <w:p w14:paraId="5FA80CCC" w14:textId="1021D644"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Tailor’s sewing machine height in </w:t>
            </w:r>
            <w:r w:rsidR="00D83B9D" w:rsidRPr="006C1B8B">
              <w:rPr>
                <w:rFonts w:ascii="Times New Roman" w:eastAsia="Calibri" w:hAnsi="Times New Roman" w:cs="Times New Roman"/>
                <w:color w:val="000000" w:themeColor="text1"/>
                <w:kern w:val="0"/>
                <w:lang w:eastAsia="en-US"/>
                <w14:ligatures w14:val="none"/>
              </w:rPr>
              <w:t>cm</w:t>
            </w:r>
          </w:p>
        </w:tc>
      </w:tr>
      <w:tr w:rsidR="004637C7" w:rsidRPr="006C1B8B" w14:paraId="66397AA0" w14:textId="77777777" w:rsidTr="004E5B34">
        <w:tc>
          <w:tcPr>
            <w:tcW w:w="2263" w:type="dxa"/>
          </w:tcPr>
          <w:p w14:paraId="100A7463" w14:textId="77777777"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Tab </w:t>
            </w:r>
            <w:proofErr w:type="spellStart"/>
            <w:r w:rsidRPr="006C1B8B">
              <w:rPr>
                <w:rFonts w:ascii="Times New Roman" w:eastAsia="Calibri" w:hAnsi="Times New Roman" w:cs="Times New Roman"/>
                <w:color w:val="000000" w:themeColor="text1"/>
                <w:kern w:val="0"/>
                <w:lang w:eastAsia="en-US"/>
                <w14:ligatures w14:val="none"/>
              </w:rPr>
              <w:t>ht</w:t>
            </w:r>
            <w:proofErr w:type="spellEnd"/>
            <w:r w:rsidRPr="006C1B8B">
              <w:rPr>
                <w:rFonts w:ascii="Times New Roman" w:eastAsia="Calibri" w:hAnsi="Times New Roman" w:cs="Times New Roman"/>
                <w:color w:val="000000" w:themeColor="text1"/>
                <w:kern w:val="0"/>
                <w:lang w:eastAsia="en-US"/>
                <w14:ligatures w14:val="none"/>
              </w:rPr>
              <w:t xml:space="preserve">           X</w:t>
            </w:r>
            <w:r w:rsidRPr="006C1B8B">
              <w:rPr>
                <w:rFonts w:ascii="Times New Roman" w:eastAsia="Calibri" w:hAnsi="Times New Roman" w:cs="Times New Roman"/>
                <w:color w:val="000000" w:themeColor="text1"/>
                <w:kern w:val="0"/>
                <w:vertAlign w:val="subscript"/>
                <w:lang w:eastAsia="en-US"/>
                <w14:ligatures w14:val="none"/>
              </w:rPr>
              <w:t>12</w:t>
            </w:r>
          </w:p>
        </w:tc>
        <w:tc>
          <w:tcPr>
            <w:tcW w:w="4820" w:type="dxa"/>
          </w:tcPr>
          <w:p w14:paraId="7C1FACEA" w14:textId="2AFBEBA8"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Tailor’s cutting table height in </w:t>
            </w:r>
            <w:r w:rsidR="00D83B9D" w:rsidRPr="006C1B8B">
              <w:rPr>
                <w:rFonts w:ascii="Times New Roman" w:eastAsia="Calibri" w:hAnsi="Times New Roman" w:cs="Times New Roman"/>
                <w:color w:val="000000" w:themeColor="text1"/>
                <w:kern w:val="0"/>
                <w:lang w:eastAsia="en-US"/>
                <w14:ligatures w14:val="none"/>
              </w:rPr>
              <w:t>cm</w:t>
            </w:r>
          </w:p>
        </w:tc>
      </w:tr>
      <w:tr w:rsidR="001B2B31" w:rsidRPr="006C1B8B" w14:paraId="7379E542" w14:textId="77777777" w:rsidTr="004E5B34">
        <w:tc>
          <w:tcPr>
            <w:tcW w:w="2263" w:type="dxa"/>
          </w:tcPr>
          <w:p w14:paraId="46224270" w14:textId="77777777" w:rsidR="001B2B31" w:rsidRPr="006C1B8B" w:rsidRDefault="001B2B31" w:rsidP="00820E0B">
            <w:pPr>
              <w:pStyle w:val="ListParagraph"/>
              <w:numPr>
                <w:ilvl w:val="0"/>
                <w:numId w:val="16"/>
              </w:numPr>
              <w:spacing w:after="0" w:line="276" w:lineRule="auto"/>
              <w:ind w:left="357" w:hanging="357"/>
              <w:jc w:val="both"/>
              <w:rPr>
                <w:rFonts w:ascii="Times New Roman" w:eastAsia="Calibri" w:hAnsi="Times New Roman" w:cs="Times New Roman"/>
                <w:color w:val="000000" w:themeColor="text1"/>
                <w:kern w:val="0"/>
                <w:lang w:eastAsia="en-US"/>
                <w14:ligatures w14:val="none"/>
              </w:rPr>
            </w:pPr>
            <w:proofErr w:type="spellStart"/>
            <w:r w:rsidRPr="006C1B8B">
              <w:rPr>
                <w:rFonts w:ascii="Times New Roman" w:eastAsia="Calibri" w:hAnsi="Times New Roman" w:cs="Times New Roman"/>
                <w:color w:val="000000" w:themeColor="text1"/>
                <w:kern w:val="0"/>
                <w:lang w:eastAsia="en-US"/>
                <w14:ligatures w14:val="none"/>
              </w:rPr>
              <w:t>Ht</w:t>
            </w:r>
            <w:proofErr w:type="spellEnd"/>
            <w:r w:rsidRPr="006C1B8B">
              <w:rPr>
                <w:rFonts w:ascii="Times New Roman" w:eastAsia="Calibri" w:hAnsi="Times New Roman" w:cs="Times New Roman"/>
                <w:color w:val="000000" w:themeColor="text1"/>
                <w:kern w:val="0"/>
                <w:lang w:eastAsia="en-US"/>
                <w14:ligatures w14:val="none"/>
              </w:rPr>
              <w:t xml:space="preserve">                 X</w:t>
            </w:r>
            <w:r w:rsidRPr="006C1B8B">
              <w:rPr>
                <w:rFonts w:ascii="Times New Roman" w:eastAsia="Calibri" w:hAnsi="Times New Roman" w:cs="Times New Roman"/>
                <w:color w:val="000000" w:themeColor="text1"/>
                <w:kern w:val="0"/>
                <w:vertAlign w:val="subscript"/>
                <w:lang w:eastAsia="en-US"/>
                <w14:ligatures w14:val="none"/>
              </w:rPr>
              <w:t>13</w:t>
            </w:r>
          </w:p>
        </w:tc>
        <w:tc>
          <w:tcPr>
            <w:tcW w:w="4820" w:type="dxa"/>
          </w:tcPr>
          <w:p w14:paraId="2B5B9543" w14:textId="2B360FD4" w:rsidR="001B2B31" w:rsidRPr="006C1B8B" w:rsidRDefault="001B2B3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Tailor’s standing height in </w:t>
            </w:r>
            <w:r w:rsidR="00D83B9D" w:rsidRPr="006C1B8B">
              <w:rPr>
                <w:rFonts w:ascii="Times New Roman" w:eastAsia="Calibri" w:hAnsi="Times New Roman" w:cs="Times New Roman"/>
                <w:color w:val="000000" w:themeColor="text1"/>
                <w:kern w:val="0"/>
                <w:lang w:eastAsia="en-US"/>
                <w14:ligatures w14:val="none"/>
              </w:rPr>
              <w:t>cm</w:t>
            </w:r>
          </w:p>
        </w:tc>
      </w:tr>
    </w:tbl>
    <w:p w14:paraId="55E218A7" w14:textId="77777777" w:rsidR="007E1386" w:rsidRPr="006C1B8B" w:rsidRDefault="007E138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p>
    <w:p w14:paraId="2DDE94A2" w14:textId="6F5CCAEF" w:rsidR="00985AE6" w:rsidRPr="008557EE" w:rsidRDefault="006B3CA3" w:rsidP="00820E0B">
      <w:pPr>
        <w:autoSpaceDE w:val="0"/>
        <w:autoSpaceDN w:val="0"/>
        <w:adjustRightInd w:val="0"/>
        <w:spacing w:after="200" w:line="276" w:lineRule="auto"/>
        <w:jc w:val="both"/>
        <w:rPr>
          <w:rFonts w:ascii="Times New Roman" w:eastAsia="Calibri" w:hAnsi="Times New Roman" w:cs="Times New Roman"/>
          <w:b/>
          <w:color w:val="000000" w:themeColor="text1"/>
          <w:kern w:val="0"/>
          <w:lang w:eastAsia="en-US"/>
          <w14:ligatures w14:val="none"/>
        </w:rPr>
      </w:pPr>
      <w:r w:rsidRPr="008557EE">
        <w:rPr>
          <w:rFonts w:ascii="Times New Roman" w:eastAsia="Calibri" w:hAnsi="Times New Roman" w:cs="Times New Roman"/>
          <w:b/>
          <w:color w:val="000000" w:themeColor="text1"/>
          <w:kern w:val="0"/>
          <w:lang w:eastAsia="en-US"/>
          <w14:ligatures w14:val="none"/>
        </w:rPr>
        <w:t>Table 3</w:t>
      </w:r>
      <w:r w:rsidR="009C4130" w:rsidRPr="008557EE">
        <w:rPr>
          <w:rFonts w:ascii="Times New Roman" w:eastAsia="Calibri" w:hAnsi="Times New Roman" w:cs="Times New Roman"/>
          <w:b/>
          <w:color w:val="000000" w:themeColor="text1"/>
          <w:kern w:val="0"/>
          <w:lang w:eastAsia="en-US"/>
          <w14:ligatures w14:val="none"/>
        </w:rPr>
        <w:t xml:space="preserve">. </w:t>
      </w:r>
      <w:r w:rsidR="00766526" w:rsidRPr="008557EE">
        <w:rPr>
          <w:rFonts w:ascii="Times New Roman" w:eastAsia="Calibri" w:hAnsi="Times New Roman" w:cs="Times New Roman"/>
          <w:b/>
          <w:color w:val="000000" w:themeColor="text1"/>
          <w:kern w:val="0"/>
          <w:lang w:eastAsia="en-US"/>
          <w14:ligatures w14:val="none"/>
        </w:rPr>
        <w:t>P</w:t>
      </w:r>
      <w:r w:rsidR="00985AE6" w:rsidRPr="008557EE">
        <w:rPr>
          <w:rFonts w:ascii="Times New Roman" w:eastAsia="Calibri" w:hAnsi="Times New Roman" w:cs="Times New Roman"/>
          <w:b/>
          <w:color w:val="000000" w:themeColor="text1"/>
          <w:kern w:val="0"/>
          <w:lang w:eastAsia="en-US"/>
          <w14:ligatures w14:val="none"/>
        </w:rPr>
        <w:t>ain risk factors from self-reporting technique</w:t>
      </w:r>
    </w:p>
    <w:tbl>
      <w:tblPr>
        <w:tblW w:w="8926" w:type="dxa"/>
        <w:tblInd w:w="288" w:type="dxa"/>
        <w:tblBorders>
          <w:insideH w:val="single" w:sz="4" w:space="0" w:color="auto"/>
        </w:tblBorders>
        <w:tblLayout w:type="fixed"/>
        <w:tblLook w:val="04A0" w:firstRow="1" w:lastRow="0" w:firstColumn="1" w:lastColumn="0" w:noHBand="0" w:noVBand="1"/>
      </w:tblPr>
      <w:tblGrid>
        <w:gridCol w:w="1980"/>
        <w:gridCol w:w="1349"/>
        <w:gridCol w:w="1261"/>
        <w:gridCol w:w="1218"/>
        <w:gridCol w:w="1134"/>
        <w:gridCol w:w="1134"/>
        <w:gridCol w:w="850"/>
      </w:tblGrid>
      <w:tr w:rsidR="004637C7" w:rsidRPr="006C1B8B" w14:paraId="10411492" w14:textId="77777777" w:rsidTr="00492267">
        <w:tc>
          <w:tcPr>
            <w:tcW w:w="3329" w:type="dxa"/>
            <w:gridSpan w:val="2"/>
          </w:tcPr>
          <w:p w14:paraId="4EF8CAD7" w14:textId="28BACF74" w:rsidR="00985AE6" w:rsidRPr="006C1B8B" w:rsidRDefault="00766526" w:rsidP="00820E0B">
            <w:pPr>
              <w:autoSpaceDE w:val="0"/>
              <w:autoSpaceDN w:val="0"/>
              <w:adjustRightInd w:val="0"/>
              <w:spacing w:after="0" w:line="276" w:lineRule="auto"/>
              <w:jc w:val="both"/>
              <w:rPr>
                <w:rFonts w:ascii="Times New Roman" w:eastAsia="Calibri" w:hAnsi="Times New Roman" w:cs="Times New Roman"/>
                <w:bCs/>
                <w:color w:val="000000" w:themeColor="text1"/>
                <w:kern w:val="0"/>
                <w:lang w:eastAsia="en-US"/>
                <w14:ligatures w14:val="none"/>
              </w:rPr>
            </w:pPr>
            <w:r w:rsidRPr="006C1B8B">
              <w:rPr>
                <w:rFonts w:ascii="Times New Roman" w:eastAsia="Calibri" w:hAnsi="Times New Roman" w:cs="Times New Roman"/>
                <w:bCs/>
                <w:color w:val="000000" w:themeColor="text1"/>
                <w:kern w:val="0"/>
                <w:lang w:eastAsia="en-US"/>
                <w14:ligatures w14:val="none"/>
              </w:rPr>
              <w:t>Factor</w:t>
            </w:r>
          </w:p>
        </w:tc>
        <w:tc>
          <w:tcPr>
            <w:tcW w:w="5597" w:type="dxa"/>
            <w:gridSpan w:val="5"/>
          </w:tcPr>
          <w:p w14:paraId="398A7897" w14:textId="486C84FC" w:rsidR="00985AE6" w:rsidRPr="006C1B8B" w:rsidRDefault="00766526" w:rsidP="00820E0B">
            <w:pPr>
              <w:autoSpaceDE w:val="0"/>
              <w:autoSpaceDN w:val="0"/>
              <w:adjustRightInd w:val="0"/>
              <w:spacing w:after="0" w:line="276" w:lineRule="auto"/>
              <w:jc w:val="both"/>
              <w:rPr>
                <w:rFonts w:ascii="Times New Roman" w:eastAsia="Calibri" w:hAnsi="Times New Roman" w:cs="Times New Roman"/>
                <w:bCs/>
                <w:color w:val="000000" w:themeColor="text1"/>
                <w:kern w:val="0"/>
                <w:lang w:eastAsia="en-US"/>
                <w14:ligatures w14:val="none"/>
              </w:rPr>
            </w:pPr>
            <w:r w:rsidRPr="006C1B8B">
              <w:rPr>
                <w:rFonts w:ascii="Times New Roman" w:eastAsia="Calibri" w:hAnsi="Times New Roman" w:cs="Times New Roman"/>
                <w:bCs/>
                <w:color w:val="000000" w:themeColor="text1"/>
                <w:kern w:val="0"/>
                <w:lang w:eastAsia="en-US"/>
                <w14:ligatures w14:val="none"/>
              </w:rPr>
              <w:t>Statistical Data</w:t>
            </w:r>
          </w:p>
        </w:tc>
      </w:tr>
      <w:tr w:rsidR="004637C7" w:rsidRPr="006C1B8B" w14:paraId="369B1D7A" w14:textId="77777777" w:rsidTr="00492267">
        <w:tc>
          <w:tcPr>
            <w:tcW w:w="1980" w:type="dxa"/>
            <w:vMerge w:val="restart"/>
          </w:tcPr>
          <w:p w14:paraId="2BBEE51B" w14:textId="77777777" w:rsidR="00985AE6" w:rsidRPr="006C1B8B" w:rsidRDefault="00985AE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Demographic</w:t>
            </w:r>
          </w:p>
        </w:tc>
        <w:tc>
          <w:tcPr>
            <w:tcW w:w="1349" w:type="dxa"/>
            <w:vMerge w:val="restart"/>
          </w:tcPr>
          <w:p w14:paraId="5567FBE6"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1</w:t>
            </w:r>
            <w:r w:rsidRPr="006C1B8B">
              <w:rPr>
                <w:rFonts w:ascii="Times New Roman" w:eastAsia="Calibri" w:hAnsi="Times New Roman" w:cs="Times New Roman"/>
                <w:color w:val="000000" w:themeColor="text1"/>
                <w:kern w:val="0"/>
                <w:lang w:eastAsia="en-US"/>
                <w14:ligatures w14:val="none"/>
              </w:rPr>
              <w:t xml:space="preserve"> </w:t>
            </w:r>
          </w:p>
          <w:p w14:paraId="11377E26"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18EF383F"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20-30</w:t>
            </w:r>
          </w:p>
        </w:tc>
        <w:tc>
          <w:tcPr>
            <w:tcW w:w="1218" w:type="dxa"/>
          </w:tcPr>
          <w:p w14:paraId="2C4D8475"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31-40</w:t>
            </w:r>
          </w:p>
        </w:tc>
        <w:tc>
          <w:tcPr>
            <w:tcW w:w="1134" w:type="dxa"/>
          </w:tcPr>
          <w:p w14:paraId="34DF3F7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41-50</w:t>
            </w:r>
          </w:p>
        </w:tc>
        <w:tc>
          <w:tcPr>
            <w:tcW w:w="1134" w:type="dxa"/>
          </w:tcPr>
          <w:p w14:paraId="73938715"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51-60</w:t>
            </w:r>
          </w:p>
        </w:tc>
        <w:tc>
          <w:tcPr>
            <w:tcW w:w="850" w:type="dxa"/>
          </w:tcPr>
          <w:p w14:paraId="7DB22750"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011DD0EF" w14:textId="77777777" w:rsidTr="00492267">
        <w:tc>
          <w:tcPr>
            <w:tcW w:w="1980" w:type="dxa"/>
            <w:vMerge/>
          </w:tcPr>
          <w:p w14:paraId="77C69D12"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1984ADE2"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120F71C6"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20</w:t>
            </w:r>
          </w:p>
        </w:tc>
        <w:tc>
          <w:tcPr>
            <w:tcW w:w="1218" w:type="dxa"/>
          </w:tcPr>
          <w:p w14:paraId="758C7505"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27</w:t>
            </w:r>
          </w:p>
        </w:tc>
        <w:tc>
          <w:tcPr>
            <w:tcW w:w="1134" w:type="dxa"/>
          </w:tcPr>
          <w:p w14:paraId="28723495"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16</w:t>
            </w:r>
          </w:p>
        </w:tc>
        <w:tc>
          <w:tcPr>
            <w:tcW w:w="1134" w:type="dxa"/>
          </w:tcPr>
          <w:p w14:paraId="40580408"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w:t>
            </w:r>
          </w:p>
        </w:tc>
        <w:tc>
          <w:tcPr>
            <w:tcW w:w="850" w:type="dxa"/>
          </w:tcPr>
          <w:p w14:paraId="0B9F80D3"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2F701720" w14:textId="77777777" w:rsidTr="00492267">
        <w:tc>
          <w:tcPr>
            <w:tcW w:w="1980" w:type="dxa"/>
            <w:vMerge/>
          </w:tcPr>
          <w:p w14:paraId="6FE50FBA"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val="restart"/>
          </w:tcPr>
          <w:p w14:paraId="41994789"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2</w:t>
            </w:r>
          </w:p>
          <w:p w14:paraId="305A269E"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0D8838B1" w14:textId="784D9A1C"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Male</w:t>
            </w:r>
          </w:p>
        </w:tc>
        <w:tc>
          <w:tcPr>
            <w:tcW w:w="1218" w:type="dxa"/>
          </w:tcPr>
          <w:p w14:paraId="3DF3A81B" w14:textId="541E27D2"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Female</w:t>
            </w:r>
          </w:p>
        </w:tc>
        <w:tc>
          <w:tcPr>
            <w:tcW w:w="1134" w:type="dxa"/>
          </w:tcPr>
          <w:p w14:paraId="4784EA6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1134" w:type="dxa"/>
          </w:tcPr>
          <w:p w14:paraId="51223089"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27ACE8EA"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7514F8AE" w14:textId="77777777" w:rsidTr="00492267">
        <w:tc>
          <w:tcPr>
            <w:tcW w:w="1980" w:type="dxa"/>
            <w:vMerge/>
          </w:tcPr>
          <w:p w14:paraId="7A33F05A"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3598A2B5"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3BA6D6E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38</w:t>
            </w:r>
          </w:p>
        </w:tc>
        <w:tc>
          <w:tcPr>
            <w:tcW w:w="1218" w:type="dxa"/>
          </w:tcPr>
          <w:p w14:paraId="0A8EBA3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32</w:t>
            </w:r>
          </w:p>
        </w:tc>
        <w:tc>
          <w:tcPr>
            <w:tcW w:w="1134" w:type="dxa"/>
          </w:tcPr>
          <w:p w14:paraId="208A1A69"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1134" w:type="dxa"/>
          </w:tcPr>
          <w:p w14:paraId="6D23E67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154E3A08"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3A1A5847" w14:textId="77777777" w:rsidTr="00492267">
        <w:tc>
          <w:tcPr>
            <w:tcW w:w="1980" w:type="dxa"/>
            <w:vMerge w:val="restart"/>
          </w:tcPr>
          <w:p w14:paraId="409518C2" w14:textId="77777777" w:rsidR="00985AE6" w:rsidRPr="006C1B8B" w:rsidRDefault="00985AE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Socio-economic</w:t>
            </w:r>
          </w:p>
        </w:tc>
        <w:tc>
          <w:tcPr>
            <w:tcW w:w="1349" w:type="dxa"/>
            <w:vMerge w:val="restart"/>
          </w:tcPr>
          <w:p w14:paraId="32E39388"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3</w:t>
            </w:r>
          </w:p>
          <w:p w14:paraId="5F9FA611"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0AB2B5F7"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0</w:t>
            </w:r>
          </w:p>
        </w:tc>
        <w:tc>
          <w:tcPr>
            <w:tcW w:w="1218" w:type="dxa"/>
          </w:tcPr>
          <w:p w14:paraId="04FB8BC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1-2</w:t>
            </w:r>
          </w:p>
        </w:tc>
        <w:tc>
          <w:tcPr>
            <w:tcW w:w="1134" w:type="dxa"/>
          </w:tcPr>
          <w:p w14:paraId="412D992C"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3-4</w:t>
            </w:r>
          </w:p>
        </w:tc>
        <w:tc>
          <w:tcPr>
            <w:tcW w:w="1134" w:type="dxa"/>
          </w:tcPr>
          <w:p w14:paraId="0D5A04F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5-6</w:t>
            </w:r>
          </w:p>
        </w:tc>
        <w:tc>
          <w:tcPr>
            <w:tcW w:w="850" w:type="dxa"/>
          </w:tcPr>
          <w:p w14:paraId="517CC18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7-8</w:t>
            </w:r>
          </w:p>
        </w:tc>
      </w:tr>
      <w:tr w:rsidR="004637C7" w:rsidRPr="006C1B8B" w14:paraId="594EAF3A" w14:textId="77777777" w:rsidTr="00492267">
        <w:tc>
          <w:tcPr>
            <w:tcW w:w="1980" w:type="dxa"/>
            <w:vMerge/>
          </w:tcPr>
          <w:p w14:paraId="1FB960A8"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25BDBDBD"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7B24B1A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31</w:t>
            </w:r>
          </w:p>
        </w:tc>
        <w:tc>
          <w:tcPr>
            <w:tcW w:w="1218" w:type="dxa"/>
          </w:tcPr>
          <w:p w14:paraId="49C15EF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25</w:t>
            </w:r>
          </w:p>
        </w:tc>
        <w:tc>
          <w:tcPr>
            <w:tcW w:w="1134" w:type="dxa"/>
          </w:tcPr>
          <w:p w14:paraId="1A65F6A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8</w:t>
            </w:r>
          </w:p>
        </w:tc>
        <w:tc>
          <w:tcPr>
            <w:tcW w:w="1134" w:type="dxa"/>
          </w:tcPr>
          <w:p w14:paraId="54B3A62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w:t>
            </w:r>
          </w:p>
        </w:tc>
        <w:tc>
          <w:tcPr>
            <w:tcW w:w="850" w:type="dxa"/>
          </w:tcPr>
          <w:p w14:paraId="0AFAF9D2"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w:t>
            </w:r>
          </w:p>
        </w:tc>
      </w:tr>
      <w:tr w:rsidR="004637C7" w:rsidRPr="006C1B8B" w14:paraId="21185C23" w14:textId="77777777" w:rsidTr="00492267">
        <w:tc>
          <w:tcPr>
            <w:tcW w:w="1980" w:type="dxa"/>
            <w:vMerge/>
          </w:tcPr>
          <w:p w14:paraId="3AA517EA" w14:textId="77777777" w:rsidR="00985AE6" w:rsidRPr="006C1B8B" w:rsidRDefault="00985AE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p>
        </w:tc>
        <w:tc>
          <w:tcPr>
            <w:tcW w:w="1349" w:type="dxa"/>
            <w:vMerge w:val="restart"/>
          </w:tcPr>
          <w:p w14:paraId="6A934FA9"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4</w:t>
            </w:r>
          </w:p>
          <w:p w14:paraId="3063F690"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05F6C8EF"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1-10</w:t>
            </w:r>
          </w:p>
        </w:tc>
        <w:tc>
          <w:tcPr>
            <w:tcW w:w="1218" w:type="dxa"/>
          </w:tcPr>
          <w:p w14:paraId="67872B66"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11-20</w:t>
            </w:r>
          </w:p>
        </w:tc>
        <w:tc>
          <w:tcPr>
            <w:tcW w:w="1134" w:type="dxa"/>
          </w:tcPr>
          <w:p w14:paraId="4798D932"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21-30</w:t>
            </w:r>
          </w:p>
        </w:tc>
        <w:tc>
          <w:tcPr>
            <w:tcW w:w="1134" w:type="dxa"/>
          </w:tcPr>
          <w:p w14:paraId="4DD137A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31-40</w:t>
            </w:r>
          </w:p>
        </w:tc>
        <w:tc>
          <w:tcPr>
            <w:tcW w:w="850" w:type="dxa"/>
          </w:tcPr>
          <w:p w14:paraId="6E507EAB"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41-50</w:t>
            </w:r>
          </w:p>
        </w:tc>
      </w:tr>
      <w:tr w:rsidR="004637C7" w:rsidRPr="006C1B8B" w14:paraId="4E49BF1E" w14:textId="77777777" w:rsidTr="00492267">
        <w:tc>
          <w:tcPr>
            <w:tcW w:w="1980" w:type="dxa"/>
            <w:vMerge/>
          </w:tcPr>
          <w:p w14:paraId="3E93617D"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370FC9C8"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73BCE188"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13</w:t>
            </w:r>
          </w:p>
        </w:tc>
        <w:tc>
          <w:tcPr>
            <w:tcW w:w="1218" w:type="dxa"/>
          </w:tcPr>
          <w:p w14:paraId="3025237B"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34</w:t>
            </w:r>
          </w:p>
        </w:tc>
        <w:tc>
          <w:tcPr>
            <w:tcW w:w="1134" w:type="dxa"/>
          </w:tcPr>
          <w:p w14:paraId="1BCEEFF1"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16</w:t>
            </w:r>
          </w:p>
        </w:tc>
        <w:tc>
          <w:tcPr>
            <w:tcW w:w="1134" w:type="dxa"/>
          </w:tcPr>
          <w:p w14:paraId="6CD7A440"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6</w:t>
            </w:r>
          </w:p>
        </w:tc>
        <w:tc>
          <w:tcPr>
            <w:tcW w:w="850" w:type="dxa"/>
          </w:tcPr>
          <w:p w14:paraId="27C511D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w:t>
            </w:r>
          </w:p>
        </w:tc>
      </w:tr>
      <w:tr w:rsidR="004637C7" w:rsidRPr="006C1B8B" w14:paraId="165F20DA" w14:textId="77777777" w:rsidTr="00492267">
        <w:tc>
          <w:tcPr>
            <w:tcW w:w="1980" w:type="dxa"/>
            <w:vMerge w:val="restart"/>
          </w:tcPr>
          <w:p w14:paraId="7E35B836" w14:textId="77777777" w:rsidR="00985AE6" w:rsidRPr="006C1B8B" w:rsidRDefault="00985AE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Health</w:t>
            </w:r>
          </w:p>
        </w:tc>
        <w:tc>
          <w:tcPr>
            <w:tcW w:w="1349" w:type="dxa"/>
            <w:vMerge w:val="restart"/>
          </w:tcPr>
          <w:p w14:paraId="6DE8F968"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5</w:t>
            </w:r>
          </w:p>
          <w:p w14:paraId="1DB50C7C"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45ACB4B5" w14:textId="23EA82AD"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Yes</w:t>
            </w:r>
          </w:p>
        </w:tc>
        <w:tc>
          <w:tcPr>
            <w:tcW w:w="1218" w:type="dxa"/>
          </w:tcPr>
          <w:p w14:paraId="0D9D5E6C" w14:textId="76A3E316"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No</w:t>
            </w:r>
          </w:p>
        </w:tc>
        <w:tc>
          <w:tcPr>
            <w:tcW w:w="1134" w:type="dxa"/>
          </w:tcPr>
          <w:p w14:paraId="693C0077"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1134" w:type="dxa"/>
          </w:tcPr>
          <w:p w14:paraId="3DEACE0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73EE41CC"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2AB9209B" w14:textId="77777777" w:rsidTr="00492267">
        <w:tc>
          <w:tcPr>
            <w:tcW w:w="1980" w:type="dxa"/>
            <w:vMerge/>
          </w:tcPr>
          <w:p w14:paraId="5A7C1AD8"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661EAD87"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41F404CF"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63</w:t>
            </w:r>
          </w:p>
        </w:tc>
        <w:tc>
          <w:tcPr>
            <w:tcW w:w="1218" w:type="dxa"/>
          </w:tcPr>
          <w:p w14:paraId="49696133"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w:t>
            </w:r>
          </w:p>
        </w:tc>
        <w:tc>
          <w:tcPr>
            <w:tcW w:w="1134" w:type="dxa"/>
          </w:tcPr>
          <w:p w14:paraId="6AC2BFDC"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1134" w:type="dxa"/>
          </w:tcPr>
          <w:p w14:paraId="4C474F0F"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66B0E11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10C3FAE6" w14:textId="77777777" w:rsidTr="00492267">
        <w:tc>
          <w:tcPr>
            <w:tcW w:w="1980" w:type="dxa"/>
            <w:vMerge/>
          </w:tcPr>
          <w:p w14:paraId="1B249295"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val="restart"/>
          </w:tcPr>
          <w:p w14:paraId="6518216A"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6</w:t>
            </w:r>
          </w:p>
          <w:p w14:paraId="69C6BDB1"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08681582"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0</w:t>
            </w:r>
          </w:p>
        </w:tc>
        <w:tc>
          <w:tcPr>
            <w:tcW w:w="1218" w:type="dxa"/>
          </w:tcPr>
          <w:p w14:paraId="1C0DC66A"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1-7</w:t>
            </w:r>
          </w:p>
        </w:tc>
        <w:tc>
          <w:tcPr>
            <w:tcW w:w="1134" w:type="dxa"/>
          </w:tcPr>
          <w:p w14:paraId="57818E19"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8-15</w:t>
            </w:r>
          </w:p>
        </w:tc>
        <w:tc>
          <w:tcPr>
            <w:tcW w:w="1134" w:type="dxa"/>
          </w:tcPr>
          <w:p w14:paraId="20353AC3"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16-23</w:t>
            </w:r>
          </w:p>
        </w:tc>
        <w:tc>
          <w:tcPr>
            <w:tcW w:w="850" w:type="dxa"/>
          </w:tcPr>
          <w:p w14:paraId="351C10F9"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2C5E3055" w14:textId="77777777" w:rsidTr="00492267">
        <w:tc>
          <w:tcPr>
            <w:tcW w:w="1980" w:type="dxa"/>
            <w:vMerge/>
          </w:tcPr>
          <w:p w14:paraId="497D063F"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5C657DAB"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3C9300B5"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47</w:t>
            </w:r>
          </w:p>
        </w:tc>
        <w:tc>
          <w:tcPr>
            <w:tcW w:w="1218" w:type="dxa"/>
          </w:tcPr>
          <w:p w14:paraId="6E8EF5B2"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15</w:t>
            </w:r>
          </w:p>
        </w:tc>
        <w:tc>
          <w:tcPr>
            <w:tcW w:w="1134" w:type="dxa"/>
          </w:tcPr>
          <w:p w14:paraId="7D74949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w:t>
            </w:r>
          </w:p>
        </w:tc>
        <w:tc>
          <w:tcPr>
            <w:tcW w:w="1134" w:type="dxa"/>
          </w:tcPr>
          <w:p w14:paraId="7C763B0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w:t>
            </w:r>
          </w:p>
        </w:tc>
        <w:tc>
          <w:tcPr>
            <w:tcW w:w="850" w:type="dxa"/>
          </w:tcPr>
          <w:p w14:paraId="5EC450D7"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6DFBF31E" w14:textId="77777777" w:rsidTr="00492267">
        <w:tc>
          <w:tcPr>
            <w:tcW w:w="1980" w:type="dxa"/>
            <w:vMerge/>
          </w:tcPr>
          <w:p w14:paraId="3470F9C2" w14:textId="77777777" w:rsidR="00985AE6" w:rsidRPr="006C1B8B" w:rsidRDefault="00985AE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p>
        </w:tc>
        <w:tc>
          <w:tcPr>
            <w:tcW w:w="1349" w:type="dxa"/>
            <w:vMerge w:val="restart"/>
          </w:tcPr>
          <w:p w14:paraId="6D2A48E3"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7</w:t>
            </w:r>
            <w:r w:rsidRPr="006C1B8B">
              <w:rPr>
                <w:rFonts w:ascii="Times New Roman" w:eastAsia="Calibri" w:hAnsi="Times New Roman" w:cs="Times New Roman"/>
                <w:color w:val="000000" w:themeColor="text1"/>
                <w:kern w:val="0"/>
                <w:lang w:eastAsia="en-US"/>
                <w14:ligatures w14:val="none"/>
              </w:rPr>
              <w:t xml:space="preserve"> </w:t>
            </w:r>
          </w:p>
          <w:p w14:paraId="0A3B1C43"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18B7EA1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6-7</w:t>
            </w:r>
          </w:p>
        </w:tc>
        <w:tc>
          <w:tcPr>
            <w:tcW w:w="1218" w:type="dxa"/>
          </w:tcPr>
          <w:p w14:paraId="629D481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8-9</w:t>
            </w:r>
          </w:p>
        </w:tc>
        <w:tc>
          <w:tcPr>
            <w:tcW w:w="1134" w:type="dxa"/>
          </w:tcPr>
          <w:p w14:paraId="46E31689"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10-11</w:t>
            </w:r>
          </w:p>
        </w:tc>
        <w:tc>
          <w:tcPr>
            <w:tcW w:w="1134" w:type="dxa"/>
          </w:tcPr>
          <w:p w14:paraId="10E4557F"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22B0A6C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7116A90D" w14:textId="77777777" w:rsidTr="00492267">
        <w:tc>
          <w:tcPr>
            <w:tcW w:w="1980" w:type="dxa"/>
            <w:vMerge/>
          </w:tcPr>
          <w:p w14:paraId="75AAAE45"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2FEC8E52"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211CA001"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42</w:t>
            </w:r>
          </w:p>
        </w:tc>
        <w:tc>
          <w:tcPr>
            <w:tcW w:w="1218" w:type="dxa"/>
          </w:tcPr>
          <w:p w14:paraId="62331363"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22</w:t>
            </w:r>
          </w:p>
        </w:tc>
        <w:tc>
          <w:tcPr>
            <w:tcW w:w="1134" w:type="dxa"/>
          </w:tcPr>
          <w:p w14:paraId="5C7BB2A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6</w:t>
            </w:r>
          </w:p>
        </w:tc>
        <w:tc>
          <w:tcPr>
            <w:tcW w:w="1134" w:type="dxa"/>
          </w:tcPr>
          <w:p w14:paraId="10827E67"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7937E9F1"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1B66E259" w14:textId="77777777" w:rsidTr="00492267">
        <w:tc>
          <w:tcPr>
            <w:tcW w:w="1980" w:type="dxa"/>
            <w:vMerge/>
          </w:tcPr>
          <w:p w14:paraId="0D604426" w14:textId="77777777" w:rsidR="00985AE6" w:rsidRPr="006C1B8B" w:rsidRDefault="00985AE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p>
        </w:tc>
        <w:tc>
          <w:tcPr>
            <w:tcW w:w="1349" w:type="dxa"/>
            <w:vMerge w:val="restart"/>
          </w:tcPr>
          <w:p w14:paraId="412312FD"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8</w:t>
            </w:r>
          </w:p>
          <w:p w14:paraId="799C3BB0"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79AACF96"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1-3</w:t>
            </w:r>
          </w:p>
        </w:tc>
        <w:tc>
          <w:tcPr>
            <w:tcW w:w="1218" w:type="dxa"/>
          </w:tcPr>
          <w:p w14:paraId="28EAA90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4-6</w:t>
            </w:r>
          </w:p>
        </w:tc>
        <w:tc>
          <w:tcPr>
            <w:tcW w:w="1134" w:type="dxa"/>
          </w:tcPr>
          <w:p w14:paraId="4D641F6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7-9</w:t>
            </w:r>
          </w:p>
        </w:tc>
        <w:tc>
          <w:tcPr>
            <w:tcW w:w="1134" w:type="dxa"/>
          </w:tcPr>
          <w:p w14:paraId="15169249"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10-12</w:t>
            </w:r>
          </w:p>
        </w:tc>
        <w:tc>
          <w:tcPr>
            <w:tcW w:w="850" w:type="dxa"/>
          </w:tcPr>
          <w:p w14:paraId="1DF6AD66"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13-15</w:t>
            </w:r>
          </w:p>
        </w:tc>
      </w:tr>
      <w:tr w:rsidR="004637C7" w:rsidRPr="006C1B8B" w14:paraId="69EF1A98" w14:textId="77777777" w:rsidTr="00492267">
        <w:tc>
          <w:tcPr>
            <w:tcW w:w="1980" w:type="dxa"/>
            <w:vMerge/>
          </w:tcPr>
          <w:p w14:paraId="55061DF6"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66B857F5"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491339EE"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w:t>
            </w:r>
          </w:p>
        </w:tc>
        <w:tc>
          <w:tcPr>
            <w:tcW w:w="1218" w:type="dxa"/>
          </w:tcPr>
          <w:p w14:paraId="01A236D5"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w:t>
            </w:r>
          </w:p>
        </w:tc>
        <w:tc>
          <w:tcPr>
            <w:tcW w:w="1134" w:type="dxa"/>
          </w:tcPr>
          <w:p w14:paraId="471E34EA"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17</w:t>
            </w:r>
          </w:p>
        </w:tc>
        <w:tc>
          <w:tcPr>
            <w:tcW w:w="1134" w:type="dxa"/>
          </w:tcPr>
          <w:p w14:paraId="6CE0BCF0"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43</w:t>
            </w:r>
          </w:p>
        </w:tc>
        <w:tc>
          <w:tcPr>
            <w:tcW w:w="850" w:type="dxa"/>
          </w:tcPr>
          <w:p w14:paraId="04BD36E1"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w:t>
            </w:r>
          </w:p>
        </w:tc>
      </w:tr>
      <w:tr w:rsidR="004637C7" w:rsidRPr="006C1B8B" w14:paraId="621CCAD3" w14:textId="77777777" w:rsidTr="00492267">
        <w:tc>
          <w:tcPr>
            <w:tcW w:w="1980" w:type="dxa"/>
            <w:vMerge/>
          </w:tcPr>
          <w:p w14:paraId="14DC36A7" w14:textId="77777777" w:rsidR="00985AE6" w:rsidRPr="006C1B8B" w:rsidRDefault="00985AE6" w:rsidP="00820E0B">
            <w:pPr>
              <w:autoSpaceDE w:val="0"/>
              <w:autoSpaceDN w:val="0"/>
              <w:adjustRightInd w:val="0"/>
              <w:spacing w:after="200" w:line="276" w:lineRule="auto"/>
              <w:jc w:val="both"/>
              <w:rPr>
                <w:rFonts w:ascii="Times New Roman" w:eastAsia="Calibri" w:hAnsi="Times New Roman" w:cs="Times New Roman"/>
                <w:color w:val="000000" w:themeColor="text1"/>
                <w:kern w:val="0"/>
                <w:lang w:eastAsia="en-US"/>
                <w14:ligatures w14:val="none"/>
              </w:rPr>
            </w:pPr>
          </w:p>
        </w:tc>
        <w:tc>
          <w:tcPr>
            <w:tcW w:w="1349" w:type="dxa"/>
            <w:vMerge w:val="restart"/>
          </w:tcPr>
          <w:p w14:paraId="5F295AB1"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9</w:t>
            </w:r>
          </w:p>
          <w:p w14:paraId="508910B7"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35532335"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w:t>
            </w:r>
          </w:p>
        </w:tc>
        <w:tc>
          <w:tcPr>
            <w:tcW w:w="1218" w:type="dxa"/>
          </w:tcPr>
          <w:p w14:paraId="517A8337"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w:t>
            </w:r>
          </w:p>
        </w:tc>
        <w:tc>
          <w:tcPr>
            <w:tcW w:w="1134" w:type="dxa"/>
          </w:tcPr>
          <w:p w14:paraId="6408C273"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6</w:t>
            </w:r>
          </w:p>
        </w:tc>
        <w:tc>
          <w:tcPr>
            <w:tcW w:w="1134" w:type="dxa"/>
          </w:tcPr>
          <w:p w14:paraId="3F189E1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w:t>
            </w:r>
          </w:p>
        </w:tc>
        <w:tc>
          <w:tcPr>
            <w:tcW w:w="850" w:type="dxa"/>
          </w:tcPr>
          <w:p w14:paraId="2E75391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538F46D3" w14:textId="77777777" w:rsidTr="00492267">
        <w:tc>
          <w:tcPr>
            <w:tcW w:w="1980" w:type="dxa"/>
            <w:vMerge/>
          </w:tcPr>
          <w:p w14:paraId="059DF0D3"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vMerge/>
          </w:tcPr>
          <w:p w14:paraId="172C7EE9" w14:textId="77777777" w:rsidR="00985AE6" w:rsidRPr="006C1B8B" w:rsidRDefault="00985AE6"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210D6339"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w:t>
            </w:r>
          </w:p>
        </w:tc>
        <w:tc>
          <w:tcPr>
            <w:tcW w:w="1218" w:type="dxa"/>
          </w:tcPr>
          <w:p w14:paraId="19A44C7D"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8</w:t>
            </w:r>
          </w:p>
        </w:tc>
        <w:tc>
          <w:tcPr>
            <w:tcW w:w="1134" w:type="dxa"/>
          </w:tcPr>
          <w:p w14:paraId="4F171586"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44</w:t>
            </w:r>
          </w:p>
        </w:tc>
        <w:tc>
          <w:tcPr>
            <w:tcW w:w="1134" w:type="dxa"/>
          </w:tcPr>
          <w:p w14:paraId="43A1A5C6"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17</w:t>
            </w:r>
          </w:p>
        </w:tc>
        <w:tc>
          <w:tcPr>
            <w:tcW w:w="850" w:type="dxa"/>
          </w:tcPr>
          <w:p w14:paraId="2B616C94" w14:textId="77777777" w:rsidR="00985AE6" w:rsidRPr="006C1B8B" w:rsidRDefault="00985AE6"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r>
      <w:tr w:rsidR="004637C7" w:rsidRPr="006C1B8B" w14:paraId="22384FC4" w14:textId="77777777" w:rsidTr="00492267">
        <w:trPr>
          <w:trHeight w:val="503"/>
        </w:trPr>
        <w:tc>
          <w:tcPr>
            <w:tcW w:w="1980" w:type="dxa"/>
            <w:vMerge w:val="restart"/>
          </w:tcPr>
          <w:p w14:paraId="4119DBB1" w14:textId="185995A3"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Anthropometric and workplace dimensions (cm)</w:t>
            </w:r>
          </w:p>
        </w:tc>
        <w:tc>
          <w:tcPr>
            <w:tcW w:w="1349" w:type="dxa"/>
          </w:tcPr>
          <w:p w14:paraId="0F3D1DBA" w14:textId="77777777" w:rsidR="00A21C91" w:rsidRPr="006C1B8B" w:rsidRDefault="00A21C91" w:rsidP="00820E0B">
            <w:pPr>
              <w:spacing w:after="0" w:line="276" w:lineRule="auto"/>
              <w:jc w:val="both"/>
              <w:rPr>
                <w:rFonts w:ascii="Times New Roman" w:eastAsia="Calibri" w:hAnsi="Times New Roman" w:cs="Times New Roman"/>
                <w:color w:val="000000" w:themeColor="text1"/>
                <w:kern w:val="0"/>
                <w:vertAlign w:val="subscript"/>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10</w:t>
            </w:r>
          </w:p>
          <w:p w14:paraId="180DE5ED" w14:textId="292E1F3C"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32E6D316"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42-47</w:t>
            </w:r>
          </w:p>
          <w:p w14:paraId="683A79A8" w14:textId="2279C55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15</w:t>
            </w:r>
          </w:p>
        </w:tc>
        <w:tc>
          <w:tcPr>
            <w:tcW w:w="1218" w:type="dxa"/>
          </w:tcPr>
          <w:p w14:paraId="2FBB6A0F"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48-53</w:t>
            </w:r>
          </w:p>
          <w:p w14:paraId="265A0397" w14:textId="17879C0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32</w:t>
            </w:r>
          </w:p>
        </w:tc>
        <w:tc>
          <w:tcPr>
            <w:tcW w:w="1134" w:type="dxa"/>
          </w:tcPr>
          <w:p w14:paraId="76CFBADD"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54-59</w:t>
            </w:r>
          </w:p>
          <w:p w14:paraId="66487E5C" w14:textId="3BFC5CF9"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21</w:t>
            </w:r>
          </w:p>
        </w:tc>
        <w:tc>
          <w:tcPr>
            <w:tcW w:w="1134" w:type="dxa"/>
          </w:tcPr>
          <w:p w14:paraId="794AAE0C"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60-65</w:t>
            </w:r>
          </w:p>
          <w:p w14:paraId="06248CB5" w14:textId="41040B2E"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w:t>
            </w:r>
          </w:p>
        </w:tc>
        <w:tc>
          <w:tcPr>
            <w:tcW w:w="850" w:type="dxa"/>
          </w:tcPr>
          <w:p w14:paraId="4336A3D7"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r>
      <w:tr w:rsidR="004637C7" w:rsidRPr="006C1B8B" w14:paraId="626F54D8" w14:textId="77777777" w:rsidTr="00492267">
        <w:tc>
          <w:tcPr>
            <w:tcW w:w="1980" w:type="dxa"/>
            <w:vMerge/>
          </w:tcPr>
          <w:p w14:paraId="43B10216"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tcPr>
          <w:p w14:paraId="7C4C6B17" w14:textId="77777777" w:rsidR="00A21C91" w:rsidRPr="006C1B8B" w:rsidRDefault="00A21C9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11</w:t>
            </w:r>
            <w:r w:rsidRPr="006C1B8B">
              <w:rPr>
                <w:rFonts w:ascii="Times New Roman" w:eastAsia="Calibri" w:hAnsi="Times New Roman" w:cs="Times New Roman"/>
                <w:color w:val="000000" w:themeColor="text1"/>
                <w:kern w:val="0"/>
                <w:lang w:eastAsia="en-US"/>
                <w14:ligatures w14:val="none"/>
              </w:rPr>
              <w:t xml:space="preserve"> </w:t>
            </w:r>
          </w:p>
          <w:p w14:paraId="78A9E047" w14:textId="141685E0"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724E34E2"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70-79</w:t>
            </w:r>
          </w:p>
          <w:p w14:paraId="280DFF47" w14:textId="34012892"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60</w:t>
            </w:r>
          </w:p>
        </w:tc>
        <w:tc>
          <w:tcPr>
            <w:tcW w:w="1218" w:type="dxa"/>
          </w:tcPr>
          <w:p w14:paraId="268D9B44"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80-89</w:t>
            </w:r>
          </w:p>
          <w:p w14:paraId="3C070775" w14:textId="218A3BA6"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8</w:t>
            </w:r>
          </w:p>
        </w:tc>
        <w:tc>
          <w:tcPr>
            <w:tcW w:w="1134" w:type="dxa"/>
          </w:tcPr>
          <w:p w14:paraId="75866FA2"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90-99</w:t>
            </w:r>
          </w:p>
          <w:p w14:paraId="74B5E3F9" w14:textId="41759269"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w:t>
            </w:r>
          </w:p>
        </w:tc>
        <w:tc>
          <w:tcPr>
            <w:tcW w:w="1134" w:type="dxa"/>
          </w:tcPr>
          <w:p w14:paraId="00F7CACF"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3D2C2AB6"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r>
      <w:tr w:rsidR="004637C7" w:rsidRPr="006C1B8B" w14:paraId="09FF2C20" w14:textId="77777777" w:rsidTr="00492267">
        <w:tc>
          <w:tcPr>
            <w:tcW w:w="1980" w:type="dxa"/>
            <w:vMerge/>
          </w:tcPr>
          <w:p w14:paraId="6668C453"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tcPr>
          <w:p w14:paraId="483BE1C0" w14:textId="77777777" w:rsidR="00A21C91" w:rsidRPr="006C1B8B" w:rsidRDefault="00A21C9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12</w:t>
            </w:r>
          </w:p>
          <w:p w14:paraId="5C408EA0" w14:textId="2AF0F77C"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544D86E3"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74-84</w:t>
            </w:r>
          </w:p>
          <w:p w14:paraId="33AC6E3C" w14:textId="5A4936B1"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25</w:t>
            </w:r>
          </w:p>
        </w:tc>
        <w:tc>
          <w:tcPr>
            <w:tcW w:w="1218" w:type="dxa"/>
          </w:tcPr>
          <w:p w14:paraId="0CE226C5"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85-95</w:t>
            </w:r>
          </w:p>
          <w:p w14:paraId="790DD307" w14:textId="29E694C6"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40</w:t>
            </w:r>
          </w:p>
        </w:tc>
        <w:tc>
          <w:tcPr>
            <w:tcW w:w="1134" w:type="dxa"/>
          </w:tcPr>
          <w:p w14:paraId="56D11A6D"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96-106</w:t>
            </w:r>
          </w:p>
          <w:p w14:paraId="2265AE94" w14:textId="2EEFB405"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w:t>
            </w:r>
          </w:p>
        </w:tc>
        <w:tc>
          <w:tcPr>
            <w:tcW w:w="1134" w:type="dxa"/>
          </w:tcPr>
          <w:p w14:paraId="31E72122"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850" w:type="dxa"/>
          </w:tcPr>
          <w:p w14:paraId="0AEEE621"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r>
      <w:tr w:rsidR="004637C7" w:rsidRPr="006C1B8B" w14:paraId="7E3A3ACB" w14:textId="77777777" w:rsidTr="00492267">
        <w:tc>
          <w:tcPr>
            <w:tcW w:w="1980" w:type="dxa"/>
            <w:vMerge/>
          </w:tcPr>
          <w:p w14:paraId="0D0314DA"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tcPr>
          <w:p w14:paraId="59F05F9C" w14:textId="77777777" w:rsidR="00A21C91" w:rsidRPr="006C1B8B" w:rsidRDefault="00A21C9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13</w:t>
            </w:r>
          </w:p>
          <w:p w14:paraId="4A43AA50" w14:textId="67CE2FA9"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Frequency</w:t>
            </w:r>
          </w:p>
        </w:tc>
        <w:tc>
          <w:tcPr>
            <w:tcW w:w="1261" w:type="dxa"/>
          </w:tcPr>
          <w:p w14:paraId="10F092B3"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150-159</w:t>
            </w:r>
          </w:p>
          <w:p w14:paraId="689DDF3E" w14:textId="537E6E1F"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13</w:t>
            </w:r>
          </w:p>
          <w:p w14:paraId="20E9A4F8" w14:textId="4F389FF0"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p>
        </w:tc>
        <w:tc>
          <w:tcPr>
            <w:tcW w:w="1218" w:type="dxa"/>
          </w:tcPr>
          <w:p w14:paraId="01F6AA27"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160-169</w:t>
            </w:r>
          </w:p>
          <w:p w14:paraId="3E6A72C5" w14:textId="2FEAAB03"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34</w:t>
            </w:r>
          </w:p>
        </w:tc>
        <w:tc>
          <w:tcPr>
            <w:tcW w:w="1134" w:type="dxa"/>
          </w:tcPr>
          <w:p w14:paraId="58E40823"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170-179</w:t>
            </w:r>
          </w:p>
          <w:p w14:paraId="14C1BDA5" w14:textId="3F5940B0"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18</w:t>
            </w:r>
          </w:p>
        </w:tc>
        <w:tc>
          <w:tcPr>
            <w:tcW w:w="1134" w:type="dxa"/>
          </w:tcPr>
          <w:p w14:paraId="29C6B4E7" w14:textId="77777777"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180-189</w:t>
            </w:r>
          </w:p>
          <w:p w14:paraId="679520C1" w14:textId="4716BCBD" w:rsidR="00A21C91" w:rsidRPr="006C1B8B" w:rsidRDefault="00A21C91" w:rsidP="00820E0B">
            <w:pPr>
              <w:autoSpaceDE w:val="0"/>
              <w:autoSpaceDN w:val="0"/>
              <w:adjustRightInd w:val="0"/>
              <w:spacing w:after="0" w:line="276" w:lineRule="auto"/>
              <w:jc w:val="center"/>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w:t>
            </w:r>
          </w:p>
        </w:tc>
        <w:tc>
          <w:tcPr>
            <w:tcW w:w="850" w:type="dxa"/>
          </w:tcPr>
          <w:p w14:paraId="5F1686B2"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r>
      <w:tr w:rsidR="004637C7" w:rsidRPr="006C1B8B" w14:paraId="70DF26BB" w14:textId="77777777" w:rsidTr="00492267">
        <w:tc>
          <w:tcPr>
            <w:tcW w:w="1980" w:type="dxa"/>
          </w:tcPr>
          <w:p w14:paraId="36B6953B"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349" w:type="dxa"/>
          </w:tcPr>
          <w:p w14:paraId="1587CD41"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61" w:type="dxa"/>
          </w:tcPr>
          <w:p w14:paraId="15DA01C5"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218" w:type="dxa"/>
          </w:tcPr>
          <w:p w14:paraId="67829D29"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134" w:type="dxa"/>
          </w:tcPr>
          <w:p w14:paraId="18D40962"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1134" w:type="dxa"/>
          </w:tcPr>
          <w:p w14:paraId="1978C620"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c>
          <w:tcPr>
            <w:tcW w:w="850" w:type="dxa"/>
          </w:tcPr>
          <w:p w14:paraId="49558514" w14:textId="77777777" w:rsidR="00A21C91" w:rsidRPr="006C1B8B" w:rsidRDefault="00A21C91" w:rsidP="00820E0B">
            <w:pPr>
              <w:autoSpaceDE w:val="0"/>
              <w:autoSpaceDN w:val="0"/>
              <w:adjustRightInd w:val="0"/>
              <w:spacing w:after="0" w:line="276" w:lineRule="auto"/>
              <w:jc w:val="both"/>
              <w:rPr>
                <w:rFonts w:ascii="Times New Roman" w:eastAsia="Calibri" w:hAnsi="Times New Roman" w:cs="Times New Roman"/>
                <w:color w:val="000000" w:themeColor="text1"/>
                <w:kern w:val="0"/>
                <w:lang w:eastAsia="en-US"/>
                <w14:ligatures w14:val="none"/>
              </w:rPr>
            </w:pPr>
          </w:p>
        </w:tc>
      </w:tr>
    </w:tbl>
    <w:p w14:paraId="3D923BA2" w14:textId="12806913" w:rsidR="003C6281" w:rsidRPr="006C1B8B" w:rsidRDefault="003C6281"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The study participants were 54.3% males and 45.7% females with the modal age between 31 and 40 years. Of the 70 respondents, 97.1% complained of body pain</w:t>
      </w:r>
      <w:r w:rsidR="001A0437" w:rsidRPr="006C1B8B">
        <w:rPr>
          <w:rFonts w:ascii="Times New Roman" w:eastAsia="Calibri" w:hAnsi="Times New Roman" w:cs="Times New Roman"/>
          <w:color w:val="000000" w:themeColor="text1"/>
          <w:kern w:val="0"/>
          <w:lang w:eastAsia="en-US"/>
          <w14:ligatures w14:val="none"/>
        </w:rPr>
        <w:t>,</w:t>
      </w:r>
      <w:r w:rsidRPr="006C1B8B">
        <w:rPr>
          <w:rFonts w:ascii="Times New Roman" w:eastAsia="Calibri" w:hAnsi="Times New Roman" w:cs="Times New Roman"/>
          <w:color w:val="000000" w:themeColor="text1"/>
          <w:kern w:val="0"/>
          <w:lang w:eastAsia="en-US"/>
          <w14:ligatures w14:val="none"/>
        </w:rPr>
        <w:t xml:space="preserve"> but the highest complaints were found in the neck and lower back regions.</w:t>
      </w:r>
      <w:r w:rsidR="00D83B9D" w:rsidRPr="006C1B8B">
        <w:rPr>
          <w:rFonts w:ascii="Times New Roman" w:eastAsia="Calibri" w:hAnsi="Times New Roman" w:cs="Times New Roman"/>
          <w:color w:val="000000" w:themeColor="text1"/>
          <w:kern w:val="0"/>
          <w:lang w:eastAsia="en-US"/>
          <w14:ligatures w14:val="none"/>
        </w:rPr>
        <w:t xml:space="preserve"> In all</w:t>
      </w:r>
      <w:r w:rsidR="001A0437" w:rsidRPr="006C1B8B">
        <w:rPr>
          <w:rFonts w:ascii="Times New Roman" w:hAnsi="Times New Roman" w:cs="Times New Roman"/>
          <w:color w:val="000000" w:themeColor="text1"/>
        </w:rPr>
        <w:t xml:space="preserve"> the 40 Body Pain L</w:t>
      </w:r>
      <w:r w:rsidR="00D83B9D" w:rsidRPr="006C1B8B">
        <w:rPr>
          <w:rFonts w:ascii="Times New Roman" w:hAnsi="Times New Roman" w:cs="Times New Roman"/>
          <w:color w:val="000000" w:themeColor="text1"/>
        </w:rPr>
        <w:t>ocations (BPLs), the lower back (A, B, C) has the highest value of over 45% report</w:t>
      </w:r>
      <w:r w:rsidR="002C2431" w:rsidRPr="006C1B8B">
        <w:rPr>
          <w:rFonts w:ascii="Times New Roman" w:hAnsi="Times New Roman" w:cs="Times New Roman"/>
          <w:color w:val="000000" w:themeColor="text1"/>
        </w:rPr>
        <w:t>,</w:t>
      </w:r>
      <w:r w:rsidR="00D83B9D" w:rsidRPr="006C1B8B">
        <w:rPr>
          <w:rFonts w:ascii="Times New Roman" w:hAnsi="Times New Roman" w:cs="Times New Roman"/>
          <w:color w:val="000000" w:themeColor="text1"/>
        </w:rPr>
        <w:t xml:space="preserve"> while the neck pain has 30% (2</w:t>
      </w:r>
      <w:r w:rsidR="00D83B9D" w:rsidRPr="006C1B8B">
        <w:rPr>
          <w:rFonts w:ascii="Times New Roman" w:hAnsi="Times New Roman" w:cs="Times New Roman"/>
          <w:color w:val="000000" w:themeColor="text1"/>
          <w:vertAlign w:val="superscript"/>
        </w:rPr>
        <w:t>nd</w:t>
      </w:r>
      <w:r w:rsidR="00D83B9D" w:rsidRPr="006C1B8B">
        <w:rPr>
          <w:rFonts w:ascii="Times New Roman" w:hAnsi="Times New Roman" w:cs="Times New Roman"/>
          <w:color w:val="000000" w:themeColor="text1"/>
        </w:rPr>
        <w:t xml:space="preserve"> position). </w:t>
      </w:r>
      <w:r w:rsidRPr="006C1B8B">
        <w:rPr>
          <w:rFonts w:ascii="Times New Roman" w:eastAsia="Calibri" w:hAnsi="Times New Roman" w:cs="Times New Roman"/>
          <w:color w:val="000000" w:themeColor="text1"/>
          <w:kern w:val="0"/>
          <w:lang w:eastAsia="en-US"/>
          <w14:ligatures w14:val="none"/>
        </w:rPr>
        <w:t xml:space="preserve">56% of the CTs were with apprentices. 48.6% had between 11-20 years </w:t>
      </w:r>
      <w:r w:rsidRPr="006C1B8B">
        <w:rPr>
          <w:rFonts w:ascii="Times New Roman" w:eastAsia="Calibri" w:hAnsi="Times New Roman" w:cs="Times New Roman"/>
          <w:color w:val="000000" w:themeColor="text1"/>
          <w:kern w:val="0"/>
          <w:lang w:eastAsia="en-US"/>
          <w14:ligatures w14:val="none"/>
        </w:rPr>
        <w:lastRenderedPageBreak/>
        <w:t>of experience. 90% of them take pain killers on a regular basis, 61% work between 10-12</w:t>
      </w:r>
      <w:r w:rsidR="000817D3"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hrs daily, 62.9% work 6</w:t>
      </w:r>
      <w:r w:rsidR="005A5747"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 xml:space="preserve">days per week, and 67% do not go on vacation. </w:t>
      </w:r>
    </w:p>
    <w:p w14:paraId="12F03E3D" w14:textId="0D6701A0" w:rsidR="00C62361" w:rsidRPr="006C1B8B" w:rsidRDefault="00C62361" w:rsidP="00820E0B">
      <w:pPr>
        <w:spacing w:after="0" w:line="276" w:lineRule="auto"/>
        <w:rPr>
          <w:rFonts w:ascii="Times New Roman" w:hAnsi="Times New Roman" w:cs="Times New Roman"/>
          <w:color w:val="000000" w:themeColor="text1"/>
          <w:lang w:val="en-CA"/>
        </w:rPr>
        <w:sectPr w:rsidR="00C62361" w:rsidRPr="006C1B8B" w:rsidSect="00DB70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5905D90" w14:textId="7DCEB9F9" w:rsidR="00C62361" w:rsidRPr="000C3251" w:rsidRDefault="00492267" w:rsidP="00820E0B">
      <w:pPr>
        <w:spacing w:after="0" w:line="276" w:lineRule="auto"/>
        <w:rPr>
          <w:rFonts w:ascii="Times New Roman" w:hAnsi="Times New Roman" w:cs="Times New Roman"/>
          <w:b/>
          <w:bCs/>
          <w:color w:val="000000" w:themeColor="text1"/>
          <w:lang w:val="en-CA"/>
        </w:rPr>
      </w:pPr>
      <w:r w:rsidRPr="000C3251">
        <w:rPr>
          <w:rFonts w:ascii="Times New Roman" w:hAnsi="Times New Roman" w:cs="Times New Roman"/>
          <w:b/>
          <w:bCs/>
          <w:color w:val="000000" w:themeColor="text1"/>
          <w:lang w:val="en-CA"/>
        </w:rPr>
        <w:lastRenderedPageBreak/>
        <w:t xml:space="preserve">Table 4. </w:t>
      </w:r>
      <w:r w:rsidR="00C62361" w:rsidRPr="000C3251">
        <w:rPr>
          <w:rFonts w:ascii="Times New Roman" w:hAnsi="Times New Roman" w:cs="Times New Roman"/>
          <w:b/>
          <w:bCs/>
          <w:color w:val="000000" w:themeColor="text1"/>
          <w:lang w:val="en-CA"/>
        </w:rPr>
        <w:t xml:space="preserve">Determinants of </w:t>
      </w:r>
      <w:r w:rsidR="00643F2E" w:rsidRPr="000C3251">
        <w:rPr>
          <w:rFonts w:ascii="Times New Roman" w:hAnsi="Times New Roman" w:cs="Times New Roman"/>
          <w:b/>
          <w:bCs/>
          <w:color w:val="000000" w:themeColor="text1"/>
          <w:lang w:val="en-CA"/>
        </w:rPr>
        <w:t xml:space="preserve">musculoskeletal pain responses </w:t>
      </w:r>
      <w:r w:rsidR="00C62361" w:rsidRPr="000C3251">
        <w:rPr>
          <w:rFonts w:ascii="Times New Roman" w:hAnsi="Times New Roman" w:cs="Times New Roman"/>
          <w:b/>
          <w:bCs/>
          <w:color w:val="000000" w:themeColor="text1"/>
          <w:lang w:val="en-CA"/>
        </w:rPr>
        <w:t>among</w:t>
      </w:r>
      <w:r w:rsidRPr="000C3251">
        <w:rPr>
          <w:rFonts w:ascii="Times New Roman" w:hAnsi="Times New Roman" w:cs="Times New Roman"/>
          <w:b/>
          <w:bCs/>
          <w:color w:val="000000" w:themeColor="text1"/>
          <w:lang w:val="en-CA"/>
        </w:rPr>
        <w:t xml:space="preserve"> CTs</w:t>
      </w:r>
    </w:p>
    <w:tbl>
      <w:tblPr>
        <w:tblStyle w:val="TableGrid"/>
        <w:tblW w:w="0" w:type="auto"/>
        <w:tblBorders>
          <w:bottom w:val="none" w:sz="0" w:space="0" w:color="auto"/>
        </w:tblBorders>
        <w:tblLook w:val="04A0" w:firstRow="1" w:lastRow="0" w:firstColumn="1" w:lastColumn="0" w:noHBand="0" w:noVBand="1"/>
      </w:tblPr>
      <w:tblGrid>
        <w:gridCol w:w="2547"/>
        <w:gridCol w:w="1276"/>
        <w:gridCol w:w="1182"/>
        <w:gridCol w:w="1298"/>
        <w:gridCol w:w="1023"/>
        <w:gridCol w:w="1121"/>
        <w:gridCol w:w="1542"/>
        <w:gridCol w:w="1276"/>
        <w:gridCol w:w="1134"/>
        <w:gridCol w:w="1001"/>
      </w:tblGrid>
      <w:tr w:rsidR="004637C7" w:rsidRPr="006C1B8B" w14:paraId="682A1600" w14:textId="77777777" w:rsidTr="00BE31E2">
        <w:tc>
          <w:tcPr>
            <w:tcW w:w="2547" w:type="dxa"/>
          </w:tcPr>
          <w:p w14:paraId="2E622804" w14:textId="77777777" w:rsidR="00C62361" w:rsidRPr="006C1B8B" w:rsidRDefault="00C62361" w:rsidP="00820E0B">
            <w:pPr>
              <w:spacing w:line="276" w:lineRule="auto"/>
              <w:rPr>
                <w:rFonts w:ascii="Times New Roman" w:hAnsi="Times New Roman" w:cs="Times New Roman"/>
                <w:color w:val="000000" w:themeColor="text1"/>
                <w:lang w:val="en-CA"/>
              </w:rPr>
            </w:pPr>
          </w:p>
        </w:tc>
        <w:tc>
          <w:tcPr>
            <w:tcW w:w="3756" w:type="dxa"/>
            <w:gridSpan w:val="3"/>
          </w:tcPr>
          <w:p w14:paraId="55FA2CCC" w14:textId="77777777" w:rsidR="00B03822" w:rsidRPr="006C1B8B" w:rsidRDefault="00C62361"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 xml:space="preserve">LMD body parts T and S </w:t>
            </w:r>
          </w:p>
          <w:p w14:paraId="06A5FEF8" w14:textId="50833E4F"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(upper neck region)</w:t>
            </w:r>
          </w:p>
        </w:tc>
        <w:tc>
          <w:tcPr>
            <w:tcW w:w="3686" w:type="dxa"/>
            <w:gridSpan w:val="3"/>
          </w:tcPr>
          <w:p w14:paraId="29331795" w14:textId="77777777" w:rsidR="00C62361" w:rsidRPr="006C1B8B" w:rsidRDefault="00C62361" w:rsidP="00820E0B">
            <w:pPr>
              <w:spacing w:line="276" w:lineRule="auto"/>
              <w:jc w:val="center"/>
              <w:rPr>
                <w:rFonts w:ascii="Times New Roman" w:hAnsi="Times New Roman" w:cs="Times New Roman"/>
                <w:color w:val="000000" w:themeColor="text1"/>
                <w:lang w:val="en-CA"/>
              </w:rPr>
            </w:pPr>
            <w:bookmarkStart w:id="3" w:name="OLE_LINK1"/>
            <w:r w:rsidRPr="006C1B8B">
              <w:rPr>
                <w:rFonts w:ascii="Times New Roman" w:hAnsi="Times New Roman" w:cs="Times New Roman"/>
                <w:color w:val="000000" w:themeColor="text1"/>
              </w:rPr>
              <w:t>LMD body parts T, S, A, B</w:t>
            </w:r>
            <w:bookmarkEnd w:id="3"/>
            <w:r w:rsidRPr="006C1B8B">
              <w:rPr>
                <w:rFonts w:ascii="Times New Roman" w:hAnsi="Times New Roman" w:cs="Times New Roman"/>
                <w:color w:val="000000" w:themeColor="text1"/>
              </w:rPr>
              <w:t>, C (upper neck region and lower back)</w:t>
            </w:r>
          </w:p>
        </w:tc>
        <w:tc>
          <w:tcPr>
            <w:tcW w:w="3411" w:type="dxa"/>
            <w:gridSpan w:val="3"/>
          </w:tcPr>
          <w:p w14:paraId="281C7E68"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Others LMD body parts</w:t>
            </w:r>
          </w:p>
        </w:tc>
      </w:tr>
      <w:tr w:rsidR="004637C7" w:rsidRPr="006C1B8B" w14:paraId="07CC4E57" w14:textId="77777777" w:rsidTr="00BE31E2">
        <w:trPr>
          <w:trHeight w:val="284"/>
        </w:trPr>
        <w:tc>
          <w:tcPr>
            <w:tcW w:w="2547" w:type="dxa"/>
          </w:tcPr>
          <w:p w14:paraId="319ADD0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Variables</w:t>
            </w:r>
          </w:p>
        </w:tc>
        <w:tc>
          <w:tcPr>
            <w:tcW w:w="1276" w:type="dxa"/>
          </w:tcPr>
          <w:p w14:paraId="1D1D7BDB" w14:textId="77777777" w:rsidR="00C62361" w:rsidRPr="006C1B8B" w:rsidRDefault="00C62361" w:rsidP="00820E0B">
            <w:pPr>
              <w:spacing w:line="276" w:lineRule="auto"/>
              <w:rPr>
                <w:rFonts w:ascii="Times New Roman" w:hAnsi="Times New Roman" w:cs="Times New Roman"/>
                <w:color w:val="000000" w:themeColor="text1"/>
                <w:lang w:val="en-CA"/>
              </w:rPr>
            </w:pPr>
            <w:proofErr w:type="spellStart"/>
            <w:r w:rsidRPr="006C1B8B">
              <w:rPr>
                <w:rFonts w:ascii="Times New Roman" w:eastAsia="Calibri" w:hAnsi="Times New Roman" w:cs="Times New Roman"/>
                <w:color w:val="000000" w:themeColor="text1"/>
                <w:kern w:val="0"/>
                <w:lang w:eastAsia="en-US"/>
                <w14:ligatures w14:val="none"/>
              </w:rPr>
              <w:t>Coeff</w:t>
            </w:r>
            <w:proofErr w:type="spellEnd"/>
            <w:r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ab/>
            </w:r>
          </w:p>
        </w:tc>
        <w:tc>
          <w:tcPr>
            <w:tcW w:w="1182" w:type="dxa"/>
          </w:tcPr>
          <w:p w14:paraId="0F254A24"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Std. Err.</w:t>
            </w:r>
          </w:p>
        </w:tc>
        <w:tc>
          <w:tcPr>
            <w:tcW w:w="1298" w:type="dxa"/>
          </w:tcPr>
          <w:p w14:paraId="249A08CB"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Z-value</w:t>
            </w:r>
          </w:p>
        </w:tc>
        <w:tc>
          <w:tcPr>
            <w:tcW w:w="1023" w:type="dxa"/>
          </w:tcPr>
          <w:p w14:paraId="445012B0"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roofErr w:type="spellStart"/>
            <w:r w:rsidRPr="006C1B8B">
              <w:rPr>
                <w:rFonts w:ascii="Times New Roman" w:eastAsia="Calibri" w:hAnsi="Times New Roman" w:cs="Times New Roman"/>
                <w:color w:val="000000" w:themeColor="text1"/>
                <w:kern w:val="0"/>
                <w:lang w:eastAsia="en-US"/>
                <w14:ligatures w14:val="none"/>
              </w:rPr>
              <w:t>Coeff</w:t>
            </w:r>
            <w:proofErr w:type="spellEnd"/>
            <w:r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ab/>
            </w:r>
          </w:p>
        </w:tc>
        <w:tc>
          <w:tcPr>
            <w:tcW w:w="1121" w:type="dxa"/>
          </w:tcPr>
          <w:p w14:paraId="4EE9B397"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Std. Err.</w:t>
            </w:r>
          </w:p>
        </w:tc>
        <w:tc>
          <w:tcPr>
            <w:tcW w:w="1542" w:type="dxa"/>
          </w:tcPr>
          <w:p w14:paraId="769B96E5"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Z-value</w:t>
            </w:r>
          </w:p>
        </w:tc>
        <w:tc>
          <w:tcPr>
            <w:tcW w:w="1276" w:type="dxa"/>
          </w:tcPr>
          <w:p w14:paraId="49F8D6BD"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roofErr w:type="spellStart"/>
            <w:r w:rsidRPr="006C1B8B">
              <w:rPr>
                <w:rFonts w:ascii="Times New Roman" w:eastAsia="Calibri" w:hAnsi="Times New Roman" w:cs="Times New Roman"/>
                <w:color w:val="000000" w:themeColor="text1"/>
                <w:kern w:val="0"/>
                <w:lang w:eastAsia="en-US"/>
                <w14:ligatures w14:val="none"/>
              </w:rPr>
              <w:t>Coeff</w:t>
            </w:r>
            <w:proofErr w:type="spellEnd"/>
            <w:r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ab/>
            </w:r>
          </w:p>
        </w:tc>
        <w:tc>
          <w:tcPr>
            <w:tcW w:w="1134" w:type="dxa"/>
          </w:tcPr>
          <w:p w14:paraId="6A52DAC3"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Std. Err.</w:t>
            </w:r>
          </w:p>
        </w:tc>
        <w:tc>
          <w:tcPr>
            <w:tcW w:w="1001" w:type="dxa"/>
          </w:tcPr>
          <w:p w14:paraId="079F5D56"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Z-value</w:t>
            </w:r>
          </w:p>
        </w:tc>
      </w:tr>
      <w:tr w:rsidR="004637C7" w:rsidRPr="006C1B8B" w14:paraId="3A481F57" w14:textId="77777777" w:rsidTr="00BE31E2">
        <w:tc>
          <w:tcPr>
            <w:tcW w:w="2547" w:type="dxa"/>
          </w:tcPr>
          <w:p w14:paraId="43E60585" w14:textId="561268ED" w:rsidR="00C62361"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1</w:t>
            </w:r>
            <w:r w:rsidR="00C62361" w:rsidRPr="006C1B8B">
              <w:rPr>
                <w:rFonts w:ascii="Times New Roman" w:eastAsia="Calibri" w:hAnsi="Times New Roman" w:cs="Times New Roman"/>
                <w:color w:val="000000" w:themeColor="text1"/>
                <w:kern w:val="0"/>
                <w:lang w:eastAsia="en-US"/>
                <w14:ligatures w14:val="none"/>
              </w:rPr>
              <w:t xml:space="preserve">     </w:t>
            </w:r>
          </w:p>
        </w:tc>
        <w:tc>
          <w:tcPr>
            <w:tcW w:w="1276" w:type="dxa"/>
          </w:tcPr>
          <w:p w14:paraId="6A6E95B5"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1.427  </w:t>
            </w:r>
          </w:p>
        </w:tc>
        <w:tc>
          <w:tcPr>
            <w:tcW w:w="1182" w:type="dxa"/>
          </w:tcPr>
          <w:p w14:paraId="2F722B27"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1.740          </w:t>
            </w:r>
          </w:p>
        </w:tc>
        <w:tc>
          <w:tcPr>
            <w:tcW w:w="1298" w:type="dxa"/>
          </w:tcPr>
          <w:p w14:paraId="49EE4E4F"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0.82   </w:t>
            </w:r>
          </w:p>
        </w:tc>
        <w:tc>
          <w:tcPr>
            <w:tcW w:w="1023" w:type="dxa"/>
          </w:tcPr>
          <w:p w14:paraId="563F100E"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5.427**  </w:t>
            </w:r>
          </w:p>
        </w:tc>
        <w:tc>
          <w:tcPr>
            <w:tcW w:w="1121" w:type="dxa"/>
          </w:tcPr>
          <w:p w14:paraId="4C57BD61"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2.794    </w:t>
            </w:r>
          </w:p>
        </w:tc>
        <w:tc>
          <w:tcPr>
            <w:tcW w:w="1542" w:type="dxa"/>
          </w:tcPr>
          <w:p w14:paraId="5D091957"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1.94   </w:t>
            </w:r>
          </w:p>
        </w:tc>
        <w:tc>
          <w:tcPr>
            <w:tcW w:w="1276" w:type="dxa"/>
          </w:tcPr>
          <w:p w14:paraId="411DF60C"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-1.791 **  </w:t>
            </w:r>
          </w:p>
        </w:tc>
        <w:tc>
          <w:tcPr>
            <w:tcW w:w="1134" w:type="dxa"/>
          </w:tcPr>
          <w:p w14:paraId="3575033A"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0.878</w:t>
            </w:r>
          </w:p>
        </w:tc>
        <w:tc>
          <w:tcPr>
            <w:tcW w:w="1001" w:type="dxa"/>
          </w:tcPr>
          <w:p w14:paraId="65098BE1"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-2.04   </w:t>
            </w:r>
          </w:p>
        </w:tc>
      </w:tr>
      <w:tr w:rsidR="004637C7" w:rsidRPr="006C1B8B" w14:paraId="5C9FD4F7" w14:textId="77777777" w:rsidTr="00BE31E2">
        <w:tc>
          <w:tcPr>
            <w:tcW w:w="2547" w:type="dxa"/>
          </w:tcPr>
          <w:p w14:paraId="310EF648" w14:textId="3D28D500"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X</w:t>
            </w:r>
            <w:r w:rsidRPr="006C1B8B">
              <w:rPr>
                <w:rFonts w:ascii="Times New Roman" w:hAnsi="Times New Roman" w:cs="Times New Roman"/>
                <w:color w:val="000000" w:themeColor="text1"/>
                <w:vertAlign w:val="subscript"/>
              </w:rPr>
              <w:t>2</w:t>
            </w:r>
          </w:p>
        </w:tc>
        <w:tc>
          <w:tcPr>
            <w:tcW w:w="1276" w:type="dxa"/>
          </w:tcPr>
          <w:p w14:paraId="260AF183" w14:textId="62802E06"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-0.094  </w:t>
            </w:r>
          </w:p>
        </w:tc>
        <w:tc>
          <w:tcPr>
            <w:tcW w:w="1182" w:type="dxa"/>
          </w:tcPr>
          <w:p w14:paraId="0CE001C4" w14:textId="6A7291E4"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0.118          </w:t>
            </w:r>
          </w:p>
        </w:tc>
        <w:tc>
          <w:tcPr>
            <w:tcW w:w="1298" w:type="dxa"/>
          </w:tcPr>
          <w:p w14:paraId="08B06125" w14:textId="4853BF61"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-0.80   </w:t>
            </w:r>
          </w:p>
        </w:tc>
        <w:tc>
          <w:tcPr>
            <w:tcW w:w="1023" w:type="dxa"/>
          </w:tcPr>
          <w:p w14:paraId="718B90F8" w14:textId="4FE1C720"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-.414** </w:t>
            </w:r>
          </w:p>
        </w:tc>
        <w:tc>
          <w:tcPr>
            <w:tcW w:w="1121" w:type="dxa"/>
          </w:tcPr>
          <w:p w14:paraId="124573B5" w14:textId="23A0FD21"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0.189   </w:t>
            </w:r>
          </w:p>
        </w:tc>
        <w:tc>
          <w:tcPr>
            <w:tcW w:w="1542" w:type="dxa"/>
          </w:tcPr>
          <w:p w14:paraId="0D7492BD" w14:textId="721BA10B"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-2.18   </w:t>
            </w:r>
          </w:p>
        </w:tc>
        <w:tc>
          <w:tcPr>
            <w:tcW w:w="1276" w:type="dxa"/>
          </w:tcPr>
          <w:p w14:paraId="4C2E280A" w14:textId="28FE1CD5"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-0.025</w:t>
            </w:r>
          </w:p>
        </w:tc>
        <w:tc>
          <w:tcPr>
            <w:tcW w:w="1134" w:type="dxa"/>
          </w:tcPr>
          <w:p w14:paraId="21C2D722" w14:textId="37A4D858"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0.074  </w:t>
            </w:r>
          </w:p>
        </w:tc>
        <w:tc>
          <w:tcPr>
            <w:tcW w:w="1001" w:type="dxa"/>
          </w:tcPr>
          <w:p w14:paraId="4AC4027A" w14:textId="4A0C6DF4"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-0.34   </w:t>
            </w:r>
          </w:p>
        </w:tc>
      </w:tr>
      <w:tr w:rsidR="004637C7" w:rsidRPr="006C1B8B" w14:paraId="354940C3" w14:textId="77777777" w:rsidTr="00BE31E2">
        <w:tc>
          <w:tcPr>
            <w:tcW w:w="2547" w:type="dxa"/>
          </w:tcPr>
          <w:p w14:paraId="7BE715F5" w14:textId="1B50293C" w:rsidR="00C62361"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3</w:t>
            </w:r>
            <w:r w:rsidR="00C62361" w:rsidRPr="006C1B8B">
              <w:rPr>
                <w:rFonts w:ascii="Times New Roman" w:eastAsia="Calibri" w:hAnsi="Times New Roman" w:cs="Times New Roman"/>
                <w:color w:val="000000" w:themeColor="text1"/>
                <w:kern w:val="0"/>
                <w:vertAlign w:val="subscript"/>
                <w:lang w:eastAsia="en-US"/>
                <w14:ligatures w14:val="none"/>
              </w:rPr>
              <w:t xml:space="preserve"> </w:t>
            </w:r>
            <w:r w:rsidR="00C62361" w:rsidRPr="006C1B8B">
              <w:rPr>
                <w:rFonts w:ascii="Times New Roman" w:eastAsia="Calibri" w:hAnsi="Times New Roman" w:cs="Times New Roman"/>
                <w:color w:val="000000" w:themeColor="text1"/>
                <w:kern w:val="0"/>
                <w:lang w:eastAsia="en-US"/>
                <w14:ligatures w14:val="none"/>
              </w:rPr>
              <w:t xml:space="preserve">  </w:t>
            </w:r>
          </w:p>
        </w:tc>
        <w:tc>
          <w:tcPr>
            <w:tcW w:w="1276" w:type="dxa"/>
          </w:tcPr>
          <w:p w14:paraId="6B425189"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3.217*  </w:t>
            </w:r>
          </w:p>
        </w:tc>
        <w:tc>
          <w:tcPr>
            <w:tcW w:w="1182" w:type="dxa"/>
          </w:tcPr>
          <w:p w14:paraId="6A3EE695"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1.699          </w:t>
            </w:r>
          </w:p>
        </w:tc>
        <w:tc>
          <w:tcPr>
            <w:tcW w:w="1298" w:type="dxa"/>
          </w:tcPr>
          <w:p w14:paraId="0A20DF0A"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1.89   </w:t>
            </w:r>
          </w:p>
        </w:tc>
        <w:tc>
          <w:tcPr>
            <w:tcW w:w="1023" w:type="dxa"/>
          </w:tcPr>
          <w:p w14:paraId="2A192E3E"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-2.012 </w:t>
            </w:r>
          </w:p>
        </w:tc>
        <w:tc>
          <w:tcPr>
            <w:tcW w:w="1121" w:type="dxa"/>
          </w:tcPr>
          <w:p w14:paraId="230FCF6D"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1.729</w:t>
            </w:r>
          </w:p>
        </w:tc>
        <w:tc>
          <w:tcPr>
            <w:tcW w:w="1542" w:type="dxa"/>
          </w:tcPr>
          <w:p w14:paraId="30954657"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-1.16   </w:t>
            </w:r>
          </w:p>
        </w:tc>
        <w:tc>
          <w:tcPr>
            <w:tcW w:w="1276" w:type="dxa"/>
          </w:tcPr>
          <w:p w14:paraId="69B844DB"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0.524  </w:t>
            </w:r>
          </w:p>
        </w:tc>
        <w:tc>
          <w:tcPr>
            <w:tcW w:w="1134" w:type="dxa"/>
          </w:tcPr>
          <w:p w14:paraId="5D3669D0"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0.753    </w:t>
            </w:r>
          </w:p>
        </w:tc>
        <w:tc>
          <w:tcPr>
            <w:tcW w:w="1001" w:type="dxa"/>
          </w:tcPr>
          <w:p w14:paraId="0B862BC1"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0.70   </w:t>
            </w:r>
          </w:p>
        </w:tc>
      </w:tr>
      <w:tr w:rsidR="004637C7" w:rsidRPr="006C1B8B" w14:paraId="42E41A61" w14:textId="77777777" w:rsidTr="00BE31E2">
        <w:tc>
          <w:tcPr>
            <w:tcW w:w="2547" w:type="dxa"/>
          </w:tcPr>
          <w:p w14:paraId="564654C7" w14:textId="3F47D606"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X</w:t>
            </w:r>
            <w:r w:rsidRPr="006C1B8B">
              <w:rPr>
                <w:rFonts w:ascii="Times New Roman" w:hAnsi="Times New Roman" w:cs="Times New Roman"/>
                <w:color w:val="000000" w:themeColor="text1"/>
                <w:vertAlign w:val="subscript"/>
              </w:rPr>
              <w:t>4</w:t>
            </w:r>
          </w:p>
        </w:tc>
        <w:tc>
          <w:tcPr>
            <w:tcW w:w="1276" w:type="dxa"/>
          </w:tcPr>
          <w:p w14:paraId="632F2B43" w14:textId="41EA7B65"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0.091   </w:t>
            </w:r>
          </w:p>
        </w:tc>
        <w:tc>
          <w:tcPr>
            <w:tcW w:w="1182" w:type="dxa"/>
          </w:tcPr>
          <w:p w14:paraId="239B826F" w14:textId="5B8CBC03"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0.152            </w:t>
            </w:r>
          </w:p>
        </w:tc>
        <w:tc>
          <w:tcPr>
            <w:tcW w:w="1298" w:type="dxa"/>
          </w:tcPr>
          <w:p w14:paraId="1FE78EAE" w14:textId="4115B5A0"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0.60   </w:t>
            </w:r>
          </w:p>
        </w:tc>
        <w:tc>
          <w:tcPr>
            <w:tcW w:w="1023" w:type="dxa"/>
          </w:tcPr>
          <w:p w14:paraId="11595F16" w14:textId="78E5A299"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0.513**  </w:t>
            </w:r>
          </w:p>
        </w:tc>
        <w:tc>
          <w:tcPr>
            <w:tcW w:w="1121" w:type="dxa"/>
          </w:tcPr>
          <w:p w14:paraId="2CA19979" w14:textId="1C9BC1DE"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0.226  </w:t>
            </w:r>
          </w:p>
        </w:tc>
        <w:tc>
          <w:tcPr>
            <w:tcW w:w="1542" w:type="dxa"/>
          </w:tcPr>
          <w:p w14:paraId="4E897F90" w14:textId="1E6925E9"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2.27   </w:t>
            </w:r>
          </w:p>
        </w:tc>
        <w:tc>
          <w:tcPr>
            <w:tcW w:w="1276" w:type="dxa"/>
          </w:tcPr>
          <w:p w14:paraId="0BEF9188" w14:textId="42E02154"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0.037  </w:t>
            </w:r>
          </w:p>
        </w:tc>
        <w:tc>
          <w:tcPr>
            <w:tcW w:w="1134" w:type="dxa"/>
          </w:tcPr>
          <w:p w14:paraId="00AEB633" w14:textId="2B6B6A82"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0.088</w:t>
            </w:r>
          </w:p>
        </w:tc>
        <w:tc>
          <w:tcPr>
            <w:tcW w:w="1001" w:type="dxa"/>
          </w:tcPr>
          <w:p w14:paraId="499060F3" w14:textId="52E1D2A5"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0.43   </w:t>
            </w:r>
          </w:p>
        </w:tc>
      </w:tr>
      <w:tr w:rsidR="004637C7" w:rsidRPr="006C1B8B" w14:paraId="4C214AA3" w14:textId="77777777" w:rsidTr="00BE31E2">
        <w:tc>
          <w:tcPr>
            <w:tcW w:w="2547" w:type="dxa"/>
          </w:tcPr>
          <w:p w14:paraId="43D4C0D9" w14:textId="79FDB734"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X</w:t>
            </w:r>
            <w:r w:rsidRPr="006C1B8B">
              <w:rPr>
                <w:rFonts w:ascii="Times New Roman" w:hAnsi="Times New Roman" w:cs="Times New Roman"/>
                <w:color w:val="000000" w:themeColor="text1"/>
                <w:vertAlign w:val="subscript"/>
              </w:rPr>
              <w:t xml:space="preserve">6  </w:t>
            </w:r>
          </w:p>
        </w:tc>
        <w:tc>
          <w:tcPr>
            <w:tcW w:w="1276" w:type="dxa"/>
          </w:tcPr>
          <w:p w14:paraId="53F714DB" w14:textId="156A46EC"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-20.364 </w:t>
            </w:r>
          </w:p>
        </w:tc>
        <w:tc>
          <w:tcPr>
            <w:tcW w:w="1182" w:type="dxa"/>
          </w:tcPr>
          <w:p w14:paraId="48E7EF19" w14:textId="292F771F"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1574.826           </w:t>
            </w:r>
          </w:p>
        </w:tc>
        <w:tc>
          <w:tcPr>
            <w:tcW w:w="1298" w:type="dxa"/>
          </w:tcPr>
          <w:p w14:paraId="04CC6E3F" w14:textId="1CF99A42"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-0.01   </w:t>
            </w:r>
          </w:p>
        </w:tc>
        <w:tc>
          <w:tcPr>
            <w:tcW w:w="1023" w:type="dxa"/>
          </w:tcPr>
          <w:p w14:paraId="31AE2A66" w14:textId="2E9FA015"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4.676*</w:t>
            </w:r>
          </w:p>
        </w:tc>
        <w:tc>
          <w:tcPr>
            <w:tcW w:w="1121" w:type="dxa"/>
          </w:tcPr>
          <w:p w14:paraId="019D57C9" w14:textId="3CCD11C2"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2.570     </w:t>
            </w:r>
          </w:p>
        </w:tc>
        <w:tc>
          <w:tcPr>
            <w:tcW w:w="1542" w:type="dxa"/>
          </w:tcPr>
          <w:p w14:paraId="0C3D6D80" w14:textId="222F07EF"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1.82   </w:t>
            </w:r>
          </w:p>
        </w:tc>
        <w:tc>
          <w:tcPr>
            <w:tcW w:w="1276" w:type="dxa"/>
          </w:tcPr>
          <w:p w14:paraId="2B9E72D0" w14:textId="0150281B"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0.327</w:t>
            </w:r>
          </w:p>
        </w:tc>
        <w:tc>
          <w:tcPr>
            <w:tcW w:w="1134" w:type="dxa"/>
          </w:tcPr>
          <w:p w14:paraId="78A75416" w14:textId="7B1F43D6"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0.712</w:t>
            </w:r>
          </w:p>
        </w:tc>
        <w:tc>
          <w:tcPr>
            <w:tcW w:w="1001" w:type="dxa"/>
          </w:tcPr>
          <w:p w14:paraId="4651D33B" w14:textId="797A5323"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0.46   </w:t>
            </w:r>
          </w:p>
        </w:tc>
      </w:tr>
      <w:tr w:rsidR="004637C7" w:rsidRPr="006C1B8B" w14:paraId="237C17BA" w14:textId="77777777" w:rsidTr="00BE31E2">
        <w:tc>
          <w:tcPr>
            <w:tcW w:w="2547" w:type="dxa"/>
          </w:tcPr>
          <w:p w14:paraId="34391EA4" w14:textId="713175D4"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X</w:t>
            </w:r>
            <w:r w:rsidRPr="006C1B8B">
              <w:rPr>
                <w:rFonts w:ascii="Times New Roman" w:hAnsi="Times New Roman" w:cs="Times New Roman"/>
                <w:color w:val="000000" w:themeColor="text1"/>
                <w:vertAlign w:val="subscript"/>
              </w:rPr>
              <w:t>7</w:t>
            </w:r>
          </w:p>
        </w:tc>
        <w:tc>
          <w:tcPr>
            <w:tcW w:w="1276" w:type="dxa"/>
          </w:tcPr>
          <w:p w14:paraId="0E5941BD" w14:textId="118235D0"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-0.176 **  </w:t>
            </w:r>
          </w:p>
        </w:tc>
        <w:tc>
          <w:tcPr>
            <w:tcW w:w="1182" w:type="dxa"/>
          </w:tcPr>
          <w:p w14:paraId="113BA011" w14:textId="4B572056"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0.084        </w:t>
            </w:r>
          </w:p>
        </w:tc>
        <w:tc>
          <w:tcPr>
            <w:tcW w:w="1298" w:type="dxa"/>
          </w:tcPr>
          <w:p w14:paraId="37786CB1" w14:textId="688070C9"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-2.10   </w:t>
            </w:r>
          </w:p>
        </w:tc>
        <w:tc>
          <w:tcPr>
            <w:tcW w:w="1023" w:type="dxa"/>
          </w:tcPr>
          <w:p w14:paraId="21EE84D7" w14:textId="2273BE4A"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0.086</w:t>
            </w:r>
          </w:p>
        </w:tc>
        <w:tc>
          <w:tcPr>
            <w:tcW w:w="1121" w:type="dxa"/>
          </w:tcPr>
          <w:p w14:paraId="566AEAF8" w14:textId="4D57EC9B"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0.118    </w:t>
            </w:r>
          </w:p>
        </w:tc>
        <w:tc>
          <w:tcPr>
            <w:tcW w:w="1542" w:type="dxa"/>
          </w:tcPr>
          <w:p w14:paraId="5EC51524" w14:textId="411CDA57"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0.73   </w:t>
            </w:r>
          </w:p>
        </w:tc>
        <w:tc>
          <w:tcPr>
            <w:tcW w:w="1276" w:type="dxa"/>
          </w:tcPr>
          <w:p w14:paraId="49C8F93E" w14:textId="0AF101E4"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-0.054</w:t>
            </w:r>
          </w:p>
        </w:tc>
        <w:tc>
          <w:tcPr>
            <w:tcW w:w="1134" w:type="dxa"/>
          </w:tcPr>
          <w:p w14:paraId="3E0EA055" w14:textId="5AE249D7"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0.051  </w:t>
            </w:r>
          </w:p>
        </w:tc>
        <w:tc>
          <w:tcPr>
            <w:tcW w:w="1001" w:type="dxa"/>
          </w:tcPr>
          <w:p w14:paraId="5229AA6E" w14:textId="363797EB"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-1.07   </w:t>
            </w:r>
          </w:p>
        </w:tc>
      </w:tr>
      <w:tr w:rsidR="004637C7" w:rsidRPr="006C1B8B" w14:paraId="4EEDCD50" w14:textId="77777777" w:rsidTr="00BE31E2">
        <w:tc>
          <w:tcPr>
            <w:tcW w:w="2547" w:type="dxa"/>
          </w:tcPr>
          <w:p w14:paraId="6AA70546" w14:textId="05AEBBBF" w:rsidR="00C62361"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8</w:t>
            </w:r>
          </w:p>
        </w:tc>
        <w:tc>
          <w:tcPr>
            <w:tcW w:w="1276" w:type="dxa"/>
          </w:tcPr>
          <w:p w14:paraId="24822BF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0.0727  </w:t>
            </w:r>
          </w:p>
        </w:tc>
        <w:tc>
          <w:tcPr>
            <w:tcW w:w="1182" w:type="dxa"/>
          </w:tcPr>
          <w:p w14:paraId="30DC8A67"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0.051           </w:t>
            </w:r>
          </w:p>
        </w:tc>
        <w:tc>
          <w:tcPr>
            <w:tcW w:w="1298" w:type="dxa"/>
          </w:tcPr>
          <w:p w14:paraId="17B660B2"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1.43   </w:t>
            </w:r>
          </w:p>
        </w:tc>
        <w:tc>
          <w:tcPr>
            <w:tcW w:w="1023" w:type="dxa"/>
          </w:tcPr>
          <w:p w14:paraId="4AA846E2"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0.025</w:t>
            </w:r>
          </w:p>
        </w:tc>
        <w:tc>
          <w:tcPr>
            <w:tcW w:w="1121" w:type="dxa"/>
          </w:tcPr>
          <w:p w14:paraId="34B42B1D"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0.073   </w:t>
            </w:r>
          </w:p>
        </w:tc>
        <w:tc>
          <w:tcPr>
            <w:tcW w:w="1542" w:type="dxa"/>
          </w:tcPr>
          <w:p w14:paraId="7EE6B74C"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0.34   </w:t>
            </w:r>
          </w:p>
        </w:tc>
        <w:tc>
          <w:tcPr>
            <w:tcW w:w="1276" w:type="dxa"/>
          </w:tcPr>
          <w:p w14:paraId="7412CE8D"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0.026  </w:t>
            </w:r>
          </w:p>
        </w:tc>
        <w:tc>
          <w:tcPr>
            <w:tcW w:w="1134" w:type="dxa"/>
          </w:tcPr>
          <w:p w14:paraId="108ADF73"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0.031   </w:t>
            </w:r>
          </w:p>
        </w:tc>
        <w:tc>
          <w:tcPr>
            <w:tcW w:w="1001" w:type="dxa"/>
          </w:tcPr>
          <w:p w14:paraId="3AAB0BBB"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0.82   </w:t>
            </w:r>
          </w:p>
        </w:tc>
      </w:tr>
      <w:tr w:rsidR="004637C7" w:rsidRPr="006C1B8B" w14:paraId="78ED315D" w14:textId="77777777" w:rsidTr="00BE31E2">
        <w:tc>
          <w:tcPr>
            <w:tcW w:w="2547" w:type="dxa"/>
          </w:tcPr>
          <w:p w14:paraId="13EA61BD" w14:textId="2A9F02C1"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X</w:t>
            </w:r>
            <w:r w:rsidRPr="006C1B8B">
              <w:rPr>
                <w:rFonts w:ascii="Times New Roman" w:hAnsi="Times New Roman" w:cs="Times New Roman"/>
                <w:color w:val="000000" w:themeColor="text1"/>
                <w:vertAlign w:val="subscript"/>
              </w:rPr>
              <w:t>10</w:t>
            </w:r>
          </w:p>
        </w:tc>
        <w:tc>
          <w:tcPr>
            <w:tcW w:w="1276" w:type="dxa"/>
          </w:tcPr>
          <w:p w14:paraId="21B443D0" w14:textId="3139644E"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-0.088  </w:t>
            </w:r>
          </w:p>
        </w:tc>
        <w:tc>
          <w:tcPr>
            <w:tcW w:w="1182" w:type="dxa"/>
          </w:tcPr>
          <w:p w14:paraId="1B9A463A" w14:textId="01C9D50A"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.139      </w:t>
            </w:r>
          </w:p>
        </w:tc>
        <w:tc>
          <w:tcPr>
            <w:tcW w:w="1298" w:type="dxa"/>
          </w:tcPr>
          <w:p w14:paraId="0884D360" w14:textId="36FE85CC"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-0.63   </w:t>
            </w:r>
          </w:p>
        </w:tc>
        <w:tc>
          <w:tcPr>
            <w:tcW w:w="1023" w:type="dxa"/>
          </w:tcPr>
          <w:p w14:paraId="6AADB51B" w14:textId="5D5FC08C"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0.307  </w:t>
            </w:r>
          </w:p>
        </w:tc>
        <w:tc>
          <w:tcPr>
            <w:tcW w:w="1121" w:type="dxa"/>
          </w:tcPr>
          <w:p w14:paraId="2509C598" w14:textId="3D6A98BF"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0.237    </w:t>
            </w:r>
          </w:p>
        </w:tc>
        <w:tc>
          <w:tcPr>
            <w:tcW w:w="1542" w:type="dxa"/>
          </w:tcPr>
          <w:p w14:paraId="02EE2A92" w14:textId="3D72A1B7"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1.29   </w:t>
            </w:r>
          </w:p>
        </w:tc>
        <w:tc>
          <w:tcPr>
            <w:tcW w:w="1276" w:type="dxa"/>
          </w:tcPr>
          <w:p w14:paraId="05E3C80F" w14:textId="71B2CA83"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 -0.183 ** </w:t>
            </w:r>
          </w:p>
        </w:tc>
        <w:tc>
          <w:tcPr>
            <w:tcW w:w="1134" w:type="dxa"/>
          </w:tcPr>
          <w:p w14:paraId="0E7E9097" w14:textId="730FE60B"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0.089</w:t>
            </w:r>
          </w:p>
        </w:tc>
        <w:tc>
          <w:tcPr>
            <w:tcW w:w="1001" w:type="dxa"/>
          </w:tcPr>
          <w:p w14:paraId="287DB09D" w14:textId="43F927E9"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-2.03   </w:t>
            </w:r>
          </w:p>
        </w:tc>
      </w:tr>
      <w:tr w:rsidR="004637C7" w:rsidRPr="006C1B8B" w14:paraId="1C1C2D69" w14:textId="77777777" w:rsidTr="00BE31E2">
        <w:tc>
          <w:tcPr>
            <w:tcW w:w="2547" w:type="dxa"/>
          </w:tcPr>
          <w:p w14:paraId="7B4B50D9" w14:textId="288AEA15" w:rsidR="00C62361"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11</w:t>
            </w:r>
          </w:p>
        </w:tc>
        <w:tc>
          <w:tcPr>
            <w:tcW w:w="1276" w:type="dxa"/>
          </w:tcPr>
          <w:p w14:paraId="136984C7"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 -0.395  </w:t>
            </w:r>
          </w:p>
        </w:tc>
        <w:tc>
          <w:tcPr>
            <w:tcW w:w="1182" w:type="dxa"/>
          </w:tcPr>
          <w:p w14:paraId="52178827"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0.340         </w:t>
            </w:r>
          </w:p>
        </w:tc>
        <w:tc>
          <w:tcPr>
            <w:tcW w:w="1298" w:type="dxa"/>
          </w:tcPr>
          <w:p w14:paraId="6BCF3368"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-1.16   </w:t>
            </w:r>
          </w:p>
        </w:tc>
        <w:tc>
          <w:tcPr>
            <w:tcW w:w="1023" w:type="dxa"/>
          </w:tcPr>
          <w:p w14:paraId="06F40490"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0.060  </w:t>
            </w:r>
          </w:p>
        </w:tc>
        <w:tc>
          <w:tcPr>
            <w:tcW w:w="1121" w:type="dxa"/>
          </w:tcPr>
          <w:p w14:paraId="5A5FAB74"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0.114    </w:t>
            </w:r>
          </w:p>
        </w:tc>
        <w:tc>
          <w:tcPr>
            <w:tcW w:w="1542" w:type="dxa"/>
          </w:tcPr>
          <w:p w14:paraId="23416240"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0.53   </w:t>
            </w:r>
          </w:p>
        </w:tc>
        <w:tc>
          <w:tcPr>
            <w:tcW w:w="1276" w:type="dxa"/>
          </w:tcPr>
          <w:p w14:paraId="1E62F450"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0.000</w:t>
            </w:r>
          </w:p>
        </w:tc>
        <w:tc>
          <w:tcPr>
            <w:tcW w:w="1134" w:type="dxa"/>
          </w:tcPr>
          <w:p w14:paraId="55436A57"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0.109</w:t>
            </w:r>
          </w:p>
        </w:tc>
        <w:tc>
          <w:tcPr>
            <w:tcW w:w="1001" w:type="dxa"/>
          </w:tcPr>
          <w:p w14:paraId="16537E2C"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0.00   </w:t>
            </w:r>
          </w:p>
        </w:tc>
      </w:tr>
      <w:tr w:rsidR="004637C7" w:rsidRPr="006C1B8B" w14:paraId="3064ED9A" w14:textId="77777777" w:rsidTr="00BE31E2">
        <w:tc>
          <w:tcPr>
            <w:tcW w:w="2547" w:type="dxa"/>
          </w:tcPr>
          <w:p w14:paraId="0006DD4E" w14:textId="3210FB3E"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X</w:t>
            </w:r>
            <w:r w:rsidRPr="006C1B8B">
              <w:rPr>
                <w:rFonts w:ascii="Times New Roman" w:hAnsi="Times New Roman" w:cs="Times New Roman"/>
                <w:color w:val="000000" w:themeColor="text1"/>
                <w:vertAlign w:val="subscript"/>
              </w:rPr>
              <w:t>12</w:t>
            </w:r>
          </w:p>
        </w:tc>
        <w:tc>
          <w:tcPr>
            <w:tcW w:w="1276" w:type="dxa"/>
          </w:tcPr>
          <w:p w14:paraId="2264A9BE" w14:textId="09CCB5F8"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-.220*</w:t>
            </w:r>
          </w:p>
        </w:tc>
        <w:tc>
          <w:tcPr>
            <w:tcW w:w="1182" w:type="dxa"/>
          </w:tcPr>
          <w:p w14:paraId="0AD09E8B" w14:textId="0D6D9FC6"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.1295          </w:t>
            </w:r>
          </w:p>
        </w:tc>
        <w:tc>
          <w:tcPr>
            <w:tcW w:w="1298" w:type="dxa"/>
          </w:tcPr>
          <w:p w14:paraId="005EE44F" w14:textId="419716A4"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-1.70   </w:t>
            </w:r>
          </w:p>
        </w:tc>
        <w:tc>
          <w:tcPr>
            <w:tcW w:w="1023" w:type="dxa"/>
          </w:tcPr>
          <w:p w14:paraId="53696BD0" w14:textId="5C4C75C1"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-0.090   </w:t>
            </w:r>
          </w:p>
        </w:tc>
        <w:tc>
          <w:tcPr>
            <w:tcW w:w="1121" w:type="dxa"/>
          </w:tcPr>
          <w:p w14:paraId="0E59DE7D" w14:textId="7C4E67B1"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0.096</w:t>
            </w:r>
          </w:p>
        </w:tc>
        <w:tc>
          <w:tcPr>
            <w:tcW w:w="1542" w:type="dxa"/>
          </w:tcPr>
          <w:p w14:paraId="28B90DB2" w14:textId="66ECF7CC"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 -0.94   </w:t>
            </w:r>
          </w:p>
        </w:tc>
        <w:tc>
          <w:tcPr>
            <w:tcW w:w="1276" w:type="dxa"/>
          </w:tcPr>
          <w:p w14:paraId="5E4F268D" w14:textId="2BEB28C0"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-0.069 </w:t>
            </w:r>
          </w:p>
        </w:tc>
        <w:tc>
          <w:tcPr>
            <w:tcW w:w="1134" w:type="dxa"/>
          </w:tcPr>
          <w:p w14:paraId="1D86D49A" w14:textId="778706D8"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0.061  </w:t>
            </w:r>
          </w:p>
        </w:tc>
        <w:tc>
          <w:tcPr>
            <w:tcW w:w="1001" w:type="dxa"/>
          </w:tcPr>
          <w:p w14:paraId="5896E891" w14:textId="121E760C"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-1.13   </w:t>
            </w:r>
          </w:p>
        </w:tc>
      </w:tr>
      <w:tr w:rsidR="004637C7" w:rsidRPr="006C1B8B" w14:paraId="48D66AEC" w14:textId="77777777" w:rsidTr="00BE31E2">
        <w:tc>
          <w:tcPr>
            <w:tcW w:w="2547" w:type="dxa"/>
          </w:tcPr>
          <w:p w14:paraId="2AFBE824" w14:textId="58887D5C"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X</w:t>
            </w:r>
            <w:r w:rsidRPr="006C1B8B">
              <w:rPr>
                <w:rFonts w:ascii="Times New Roman" w:hAnsi="Times New Roman" w:cs="Times New Roman"/>
                <w:color w:val="000000" w:themeColor="text1"/>
                <w:vertAlign w:val="subscript"/>
              </w:rPr>
              <w:t>13</w:t>
            </w:r>
          </w:p>
        </w:tc>
        <w:tc>
          <w:tcPr>
            <w:tcW w:w="1276" w:type="dxa"/>
          </w:tcPr>
          <w:p w14:paraId="1D057397" w14:textId="073E085E"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0.137  </w:t>
            </w:r>
          </w:p>
        </w:tc>
        <w:tc>
          <w:tcPr>
            <w:tcW w:w="1182" w:type="dxa"/>
          </w:tcPr>
          <w:p w14:paraId="75301868" w14:textId="71D3BEBC"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0.128          </w:t>
            </w:r>
          </w:p>
        </w:tc>
        <w:tc>
          <w:tcPr>
            <w:tcW w:w="1298" w:type="dxa"/>
          </w:tcPr>
          <w:p w14:paraId="51254298" w14:textId="6349222A" w:rsidR="00BE31E2" w:rsidRPr="006C1B8B" w:rsidRDefault="00BE31E2"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hAnsi="Times New Roman" w:cs="Times New Roman"/>
                <w:color w:val="000000" w:themeColor="text1"/>
              </w:rPr>
              <w:t xml:space="preserve">1.07   </w:t>
            </w:r>
          </w:p>
        </w:tc>
        <w:tc>
          <w:tcPr>
            <w:tcW w:w="1023" w:type="dxa"/>
          </w:tcPr>
          <w:p w14:paraId="1D78A1F4" w14:textId="07B08672"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0.071</w:t>
            </w:r>
          </w:p>
        </w:tc>
        <w:tc>
          <w:tcPr>
            <w:tcW w:w="1121" w:type="dxa"/>
          </w:tcPr>
          <w:p w14:paraId="37E9D439" w14:textId="1A226715"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0.152 </w:t>
            </w:r>
          </w:p>
        </w:tc>
        <w:tc>
          <w:tcPr>
            <w:tcW w:w="1542" w:type="dxa"/>
          </w:tcPr>
          <w:p w14:paraId="207F6C98" w14:textId="34D955CA"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0.47   </w:t>
            </w:r>
          </w:p>
        </w:tc>
        <w:tc>
          <w:tcPr>
            <w:tcW w:w="1276" w:type="dxa"/>
          </w:tcPr>
          <w:p w14:paraId="5375CD8C" w14:textId="10BCF2F6"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-0.013    </w:t>
            </w:r>
          </w:p>
        </w:tc>
        <w:tc>
          <w:tcPr>
            <w:tcW w:w="1134" w:type="dxa"/>
          </w:tcPr>
          <w:p w14:paraId="695B54E4" w14:textId="3BC19345"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0.058   </w:t>
            </w:r>
          </w:p>
        </w:tc>
        <w:tc>
          <w:tcPr>
            <w:tcW w:w="1001" w:type="dxa"/>
          </w:tcPr>
          <w:p w14:paraId="6FD49148" w14:textId="0C3B97FC" w:rsidR="00BE31E2" w:rsidRPr="006C1B8B" w:rsidRDefault="00BE31E2" w:rsidP="00820E0B">
            <w:pPr>
              <w:spacing w:line="276" w:lineRule="auto"/>
              <w:rPr>
                <w:rFonts w:ascii="Times New Roman" w:hAnsi="Times New Roman" w:cs="Times New Roman"/>
                <w:color w:val="000000" w:themeColor="text1"/>
                <w:lang w:val="en-CA"/>
              </w:rPr>
            </w:pPr>
            <w:r w:rsidRPr="006C1B8B">
              <w:rPr>
                <w:rFonts w:ascii="Times New Roman" w:hAnsi="Times New Roman" w:cs="Times New Roman"/>
                <w:color w:val="000000" w:themeColor="text1"/>
              </w:rPr>
              <w:t xml:space="preserve">-0.23   </w:t>
            </w:r>
          </w:p>
        </w:tc>
      </w:tr>
      <w:tr w:rsidR="004637C7" w:rsidRPr="006C1B8B" w14:paraId="1F5F45FD" w14:textId="77777777" w:rsidTr="00BE31E2">
        <w:tc>
          <w:tcPr>
            <w:tcW w:w="2547" w:type="dxa"/>
          </w:tcPr>
          <w:p w14:paraId="64D0ABA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Constant</w:t>
            </w:r>
          </w:p>
        </w:tc>
        <w:tc>
          <w:tcPr>
            <w:tcW w:w="1276" w:type="dxa"/>
          </w:tcPr>
          <w:p w14:paraId="3455662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29.586</w:t>
            </w:r>
          </w:p>
        </w:tc>
        <w:tc>
          <w:tcPr>
            <w:tcW w:w="1182" w:type="dxa"/>
          </w:tcPr>
          <w:p w14:paraId="4B3BD8A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28.475            </w:t>
            </w:r>
          </w:p>
        </w:tc>
        <w:tc>
          <w:tcPr>
            <w:tcW w:w="1298" w:type="dxa"/>
          </w:tcPr>
          <w:p w14:paraId="51F26DC2"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1.04   </w:t>
            </w:r>
          </w:p>
        </w:tc>
        <w:tc>
          <w:tcPr>
            <w:tcW w:w="1023" w:type="dxa"/>
          </w:tcPr>
          <w:p w14:paraId="5C697A13"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-30.333</w:t>
            </w:r>
          </w:p>
        </w:tc>
        <w:tc>
          <w:tcPr>
            <w:tcW w:w="1121" w:type="dxa"/>
          </w:tcPr>
          <w:p w14:paraId="557D197F"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29.526 </w:t>
            </w:r>
          </w:p>
        </w:tc>
        <w:tc>
          <w:tcPr>
            <w:tcW w:w="1542" w:type="dxa"/>
          </w:tcPr>
          <w:p w14:paraId="3B47FADF"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-1.03   </w:t>
            </w:r>
          </w:p>
        </w:tc>
        <w:tc>
          <w:tcPr>
            <w:tcW w:w="1276" w:type="dxa"/>
          </w:tcPr>
          <w:p w14:paraId="53701FC4"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18.231  </w:t>
            </w:r>
          </w:p>
        </w:tc>
        <w:tc>
          <w:tcPr>
            <w:tcW w:w="1134" w:type="dxa"/>
          </w:tcPr>
          <w:p w14:paraId="0F7F8B7B"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13.873  </w:t>
            </w:r>
          </w:p>
        </w:tc>
        <w:tc>
          <w:tcPr>
            <w:tcW w:w="1001" w:type="dxa"/>
          </w:tcPr>
          <w:p w14:paraId="2B16A907" w14:textId="77777777" w:rsidR="00C62361" w:rsidRPr="006C1B8B" w:rsidRDefault="00C62361" w:rsidP="00820E0B">
            <w:pPr>
              <w:spacing w:line="276" w:lineRule="auto"/>
              <w:rPr>
                <w:rFonts w:ascii="Times New Roman" w:hAnsi="Times New Roman" w:cs="Times New Roman"/>
                <w:color w:val="000000" w:themeColor="text1"/>
                <w:lang w:val="en-CA"/>
              </w:rPr>
            </w:pPr>
            <w:r w:rsidRPr="006C1B8B">
              <w:rPr>
                <w:rFonts w:ascii="Times New Roman" w:eastAsia="Calibri" w:hAnsi="Times New Roman" w:cs="Times New Roman"/>
                <w:color w:val="000000" w:themeColor="text1"/>
                <w:kern w:val="0"/>
                <w:lang w:eastAsia="en-US"/>
                <w14:ligatures w14:val="none"/>
              </w:rPr>
              <w:t xml:space="preserve">1.31   </w:t>
            </w:r>
          </w:p>
        </w:tc>
      </w:tr>
      <w:tr w:rsidR="004637C7" w:rsidRPr="006C1B8B" w14:paraId="7DF5FFAB" w14:textId="77777777" w:rsidTr="00BE31E2">
        <w:tc>
          <w:tcPr>
            <w:tcW w:w="2547" w:type="dxa"/>
          </w:tcPr>
          <w:p w14:paraId="250CC996"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Model Summary</w:t>
            </w:r>
          </w:p>
        </w:tc>
        <w:tc>
          <w:tcPr>
            <w:tcW w:w="1276" w:type="dxa"/>
          </w:tcPr>
          <w:p w14:paraId="769E4EB0"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82" w:type="dxa"/>
          </w:tcPr>
          <w:p w14:paraId="323DB5EB"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98" w:type="dxa"/>
          </w:tcPr>
          <w:p w14:paraId="0478B524"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23" w:type="dxa"/>
          </w:tcPr>
          <w:p w14:paraId="25C9E578"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21" w:type="dxa"/>
          </w:tcPr>
          <w:p w14:paraId="4D74F9B2"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542" w:type="dxa"/>
          </w:tcPr>
          <w:p w14:paraId="1B9BF7FC"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76" w:type="dxa"/>
          </w:tcPr>
          <w:p w14:paraId="49853B9D"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34" w:type="dxa"/>
          </w:tcPr>
          <w:p w14:paraId="174CD14D"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01" w:type="dxa"/>
          </w:tcPr>
          <w:p w14:paraId="79063396"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r>
      <w:tr w:rsidR="004637C7" w:rsidRPr="006C1B8B" w14:paraId="35D4210D" w14:textId="77777777" w:rsidTr="00BE31E2">
        <w:tc>
          <w:tcPr>
            <w:tcW w:w="2547" w:type="dxa"/>
          </w:tcPr>
          <w:p w14:paraId="615E3ED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Observation</w:t>
            </w:r>
          </w:p>
        </w:tc>
        <w:tc>
          <w:tcPr>
            <w:tcW w:w="1276" w:type="dxa"/>
          </w:tcPr>
          <w:p w14:paraId="779D20A8"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70</w:t>
            </w:r>
          </w:p>
        </w:tc>
        <w:tc>
          <w:tcPr>
            <w:tcW w:w="1182" w:type="dxa"/>
          </w:tcPr>
          <w:p w14:paraId="61FABE79"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98" w:type="dxa"/>
          </w:tcPr>
          <w:p w14:paraId="6B6A0218"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23" w:type="dxa"/>
          </w:tcPr>
          <w:p w14:paraId="5CDF404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21" w:type="dxa"/>
          </w:tcPr>
          <w:p w14:paraId="7BB139C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542" w:type="dxa"/>
          </w:tcPr>
          <w:p w14:paraId="5901A52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76" w:type="dxa"/>
          </w:tcPr>
          <w:p w14:paraId="2F290BA7"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34" w:type="dxa"/>
          </w:tcPr>
          <w:p w14:paraId="54B0DAA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01" w:type="dxa"/>
          </w:tcPr>
          <w:p w14:paraId="1FC0784F"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r>
      <w:tr w:rsidR="004637C7" w:rsidRPr="006C1B8B" w14:paraId="03D8C740" w14:textId="77777777" w:rsidTr="00BE31E2">
        <w:tc>
          <w:tcPr>
            <w:tcW w:w="2547" w:type="dxa"/>
          </w:tcPr>
          <w:p w14:paraId="2604CBF6"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Pseudo R</w:t>
            </w:r>
            <w:r w:rsidRPr="006C1B8B">
              <w:rPr>
                <w:rFonts w:ascii="Times New Roman" w:eastAsia="Calibri" w:hAnsi="Times New Roman" w:cs="Times New Roman"/>
                <w:color w:val="000000" w:themeColor="text1"/>
                <w:kern w:val="0"/>
                <w:vertAlign w:val="superscript"/>
                <w:lang w:eastAsia="en-US"/>
                <w14:ligatures w14:val="none"/>
              </w:rPr>
              <w:t>2</w:t>
            </w:r>
          </w:p>
        </w:tc>
        <w:tc>
          <w:tcPr>
            <w:tcW w:w="1276" w:type="dxa"/>
          </w:tcPr>
          <w:p w14:paraId="211166D9"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0.404</w:t>
            </w:r>
          </w:p>
        </w:tc>
        <w:tc>
          <w:tcPr>
            <w:tcW w:w="1182" w:type="dxa"/>
          </w:tcPr>
          <w:p w14:paraId="33A35B70"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98" w:type="dxa"/>
          </w:tcPr>
          <w:p w14:paraId="1CF7B1E7"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23" w:type="dxa"/>
          </w:tcPr>
          <w:p w14:paraId="6570B91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21" w:type="dxa"/>
          </w:tcPr>
          <w:p w14:paraId="3078AC5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542" w:type="dxa"/>
          </w:tcPr>
          <w:p w14:paraId="2077BC4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76" w:type="dxa"/>
          </w:tcPr>
          <w:p w14:paraId="2C7DC3C2"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34" w:type="dxa"/>
          </w:tcPr>
          <w:p w14:paraId="6FCBC184"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01" w:type="dxa"/>
          </w:tcPr>
          <w:p w14:paraId="76CBCF3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r>
      <w:tr w:rsidR="004637C7" w:rsidRPr="006C1B8B" w14:paraId="7329A995" w14:textId="77777777" w:rsidTr="00BE31E2">
        <w:tc>
          <w:tcPr>
            <w:tcW w:w="2547" w:type="dxa"/>
          </w:tcPr>
          <w:p w14:paraId="2E608F22"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Prob &gt; chi</w:t>
            </w:r>
            <w:r w:rsidRPr="006C1B8B">
              <w:rPr>
                <w:rFonts w:ascii="Times New Roman" w:eastAsia="Calibri" w:hAnsi="Times New Roman" w:cs="Times New Roman"/>
                <w:color w:val="000000" w:themeColor="text1"/>
                <w:kern w:val="0"/>
                <w:vertAlign w:val="superscript"/>
                <w:lang w:eastAsia="en-US"/>
                <w14:ligatures w14:val="none"/>
              </w:rPr>
              <w:t>2</w:t>
            </w:r>
          </w:p>
        </w:tc>
        <w:tc>
          <w:tcPr>
            <w:tcW w:w="1276" w:type="dxa"/>
          </w:tcPr>
          <w:p w14:paraId="495FDD9F"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0.0001</w:t>
            </w:r>
          </w:p>
        </w:tc>
        <w:tc>
          <w:tcPr>
            <w:tcW w:w="1182" w:type="dxa"/>
          </w:tcPr>
          <w:p w14:paraId="7DC60788"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98" w:type="dxa"/>
          </w:tcPr>
          <w:p w14:paraId="311BE664"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23" w:type="dxa"/>
          </w:tcPr>
          <w:p w14:paraId="16625915"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21" w:type="dxa"/>
          </w:tcPr>
          <w:p w14:paraId="56002A6F"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542" w:type="dxa"/>
          </w:tcPr>
          <w:p w14:paraId="5F68B9D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76" w:type="dxa"/>
          </w:tcPr>
          <w:p w14:paraId="4FAD6A6E"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34" w:type="dxa"/>
          </w:tcPr>
          <w:p w14:paraId="4AD8E031"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01" w:type="dxa"/>
          </w:tcPr>
          <w:p w14:paraId="7D1D96A8"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r>
      <w:tr w:rsidR="004637C7" w:rsidRPr="006C1B8B" w14:paraId="7A0B7555" w14:textId="77777777" w:rsidTr="00BE31E2">
        <w:tc>
          <w:tcPr>
            <w:tcW w:w="2547" w:type="dxa"/>
          </w:tcPr>
          <w:p w14:paraId="205BB164"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Log likelihood function</w:t>
            </w:r>
          </w:p>
        </w:tc>
        <w:tc>
          <w:tcPr>
            <w:tcW w:w="1276" w:type="dxa"/>
          </w:tcPr>
          <w:p w14:paraId="78B11155"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-52.603</w:t>
            </w:r>
          </w:p>
        </w:tc>
        <w:tc>
          <w:tcPr>
            <w:tcW w:w="1182" w:type="dxa"/>
          </w:tcPr>
          <w:p w14:paraId="3BF2D91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98" w:type="dxa"/>
          </w:tcPr>
          <w:p w14:paraId="6E7E76A8"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23" w:type="dxa"/>
          </w:tcPr>
          <w:p w14:paraId="049AF32F"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21" w:type="dxa"/>
          </w:tcPr>
          <w:p w14:paraId="47701822"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542" w:type="dxa"/>
          </w:tcPr>
          <w:p w14:paraId="325AA3D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276" w:type="dxa"/>
          </w:tcPr>
          <w:p w14:paraId="5A4B9677"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134" w:type="dxa"/>
          </w:tcPr>
          <w:p w14:paraId="20D831A4"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c>
          <w:tcPr>
            <w:tcW w:w="1001" w:type="dxa"/>
          </w:tcPr>
          <w:p w14:paraId="20F53553" w14:textId="77777777" w:rsidR="00C62361" w:rsidRPr="006C1B8B" w:rsidRDefault="00C62361" w:rsidP="00820E0B">
            <w:pPr>
              <w:spacing w:line="276" w:lineRule="auto"/>
              <w:rPr>
                <w:rFonts w:ascii="Times New Roman" w:eastAsia="Calibri" w:hAnsi="Times New Roman" w:cs="Times New Roman"/>
                <w:color w:val="000000" w:themeColor="text1"/>
                <w:kern w:val="0"/>
                <w:lang w:eastAsia="en-US"/>
                <w14:ligatures w14:val="none"/>
              </w:rPr>
            </w:pPr>
          </w:p>
        </w:tc>
      </w:tr>
    </w:tbl>
    <w:p w14:paraId="24A14953" w14:textId="77777777" w:rsidR="00C62361" w:rsidRPr="006C1B8B" w:rsidRDefault="00C62361" w:rsidP="00820E0B">
      <w:pPr>
        <w:spacing w:after="0"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*is significant at 10% and ** is significant at 5%.</w:t>
      </w:r>
    </w:p>
    <w:p w14:paraId="5A86A9FA" w14:textId="77777777" w:rsidR="00C62361" w:rsidRPr="006C1B8B" w:rsidRDefault="00C62361" w:rsidP="00820E0B">
      <w:pPr>
        <w:spacing w:after="0" w:line="276" w:lineRule="auto"/>
        <w:rPr>
          <w:rFonts w:ascii="Times New Roman" w:eastAsia="Calibri" w:hAnsi="Times New Roman" w:cs="Times New Roman"/>
          <w:color w:val="000000" w:themeColor="text1"/>
          <w:kern w:val="0"/>
          <w:lang w:eastAsia="en-US"/>
          <w14:ligatures w14:val="none"/>
        </w:rPr>
      </w:pPr>
    </w:p>
    <w:p w14:paraId="07A6ACD7" w14:textId="77777777" w:rsidR="007D2E70" w:rsidRPr="006C1B8B" w:rsidRDefault="007D2E70" w:rsidP="00820E0B">
      <w:pPr>
        <w:spacing w:after="0" w:line="276" w:lineRule="auto"/>
        <w:rPr>
          <w:rFonts w:ascii="Times New Roman" w:eastAsia="Calibri" w:hAnsi="Times New Roman" w:cs="Times New Roman"/>
          <w:color w:val="000000" w:themeColor="text1"/>
          <w:kern w:val="0"/>
          <w:lang w:eastAsia="en-US"/>
          <w14:ligatures w14:val="none"/>
        </w:rPr>
      </w:pPr>
    </w:p>
    <w:p w14:paraId="092C856C" w14:textId="77777777" w:rsidR="007D2E70" w:rsidRPr="006C1B8B" w:rsidRDefault="007D2E70" w:rsidP="00820E0B">
      <w:pPr>
        <w:spacing w:after="0" w:line="276" w:lineRule="auto"/>
        <w:rPr>
          <w:rFonts w:ascii="Times New Roman" w:eastAsia="Calibri" w:hAnsi="Times New Roman" w:cs="Times New Roman"/>
          <w:color w:val="000000" w:themeColor="text1"/>
          <w:kern w:val="0"/>
          <w:lang w:eastAsia="en-US"/>
          <w14:ligatures w14:val="none"/>
        </w:rPr>
      </w:pPr>
    </w:p>
    <w:p w14:paraId="0E6B3B5B" w14:textId="77777777" w:rsidR="007D2E70" w:rsidRPr="006C1B8B" w:rsidRDefault="007D2E70" w:rsidP="00820E0B">
      <w:pPr>
        <w:spacing w:after="0" w:line="276" w:lineRule="auto"/>
        <w:rPr>
          <w:rFonts w:ascii="Times New Roman" w:eastAsia="Calibri" w:hAnsi="Times New Roman" w:cs="Times New Roman"/>
          <w:color w:val="000000" w:themeColor="text1"/>
          <w:kern w:val="0"/>
          <w:lang w:eastAsia="en-US"/>
          <w14:ligatures w14:val="none"/>
        </w:rPr>
      </w:pPr>
    </w:p>
    <w:p w14:paraId="616745B6" w14:textId="40834B16" w:rsidR="00FB5FC1" w:rsidRPr="006C1B8B" w:rsidRDefault="00FB5FC1" w:rsidP="00820E0B">
      <w:pPr>
        <w:spacing w:line="276" w:lineRule="auto"/>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br w:type="page"/>
      </w:r>
    </w:p>
    <w:p w14:paraId="2B621A1E" w14:textId="77777777" w:rsidR="00DB7021" w:rsidRPr="006C1B8B" w:rsidRDefault="00DB7021" w:rsidP="00820E0B">
      <w:pPr>
        <w:spacing w:after="0" w:line="276" w:lineRule="auto"/>
        <w:jc w:val="center"/>
        <w:rPr>
          <w:rFonts w:ascii="Times New Roman" w:eastAsia="Calibri" w:hAnsi="Times New Roman" w:cs="Times New Roman"/>
          <w:bCs/>
          <w:color w:val="000000" w:themeColor="text1"/>
          <w:kern w:val="0"/>
          <w:lang w:eastAsia="en-US"/>
          <w14:ligatures w14:val="none"/>
        </w:rPr>
        <w:sectPr w:rsidR="00DB7021" w:rsidRPr="006C1B8B" w:rsidSect="00DB7021">
          <w:headerReference w:type="even" r:id="rId15"/>
          <w:headerReference w:type="default" r:id="rId16"/>
          <w:footerReference w:type="default" r:id="rId17"/>
          <w:headerReference w:type="first" r:id="rId18"/>
          <w:pgSz w:w="16838" w:h="11906" w:orient="landscape"/>
          <w:pgMar w:top="1440" w:right="1440" w:bottom="1440" w:left="1440" w:header="708" w:footer="708" w:gutter="0"/>
          <w:cols w:space="708"/>
          <w:docGrid w:linePitch="360"/>
        </w:sectPr>
      </w:pPr>
    </w:p>
    <w:p w14:paraId="40D54D2A" w14:textId="3DAAF2DC" w:rsidR="003C6281" w:rsidRPr="006C1B8B" w:rsidRDefault="003C6281"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lastRenderedPageBreak/>
        <w:t>The multinomial logistic regression model was used to ex</w:t>
      </w:r>
      <w:r w:rsidR="0013078E" w:rsidRPr="006C1B8B">
        <w:rPr>
          <w:rFonts w:ascii="Times New Roman" w:hAnsi="Times New Roman" w:cs="Times New Roman"/>
          <w:color w:val="000000" w:themeColor="text1"/>
        </w:rPr>
        <w:t>amine factors influencing the LMD</w:t>
      </w:r>
      <w:r w:rsidRPr="006C1B8B">
        <w:rPr>
          <w:rFonts w:ascii="Times New Roman" w:hAnsi="Times New Roman" w:cs="Times New Roman"/>
          <w:color w:val="000000" w:themeColor="text1"/>
        </w:rPr>
        <w:t xml:space="preserve"> among CTs. The dependent variables captured reported pain locations, including neck, lower back, both neck and wais</w:t>
      </w:r>
      <w:r w:rsidR="00A7679E" w:rsidRPr="006C1B8B">
        <w:rPr>
          <w:rFonts w:ascii="Times New Roman" w:hAnsi="Times New Roman" w:cs="Times New Roman"/>
          <w:color w:val="000000" w:themeColor="text1"/>
        </w:rPr>
        <w:t>t, and other body regions. The Lower Back P</w:t>
      </w:r>
      <w:r w:rsidRPr="006C1B8B">
        <w:rPr>
          <w:rFonts w:ascii="Times New Roman" w:hAnsi="Times New Roman" w:cs="Times New Roman"/>
          <w:color w:val="000000" w:themeColor="text1"/>
        </w:rPr>
        <w:t>ain (LBP) category was chosen as the reference group because it represented the most frequently reported pain site and is widely recognized in ergonomic and occupational health literature as a central indicator of musculoskeletal strain. With a high recurrence rate, LBP is one of the largest health care burdens on society worldwide (</w:t>
      </w:r>
      <w:proofErr w:type="spellStart"/>
      <w:r w:rsidRPr="006C1B8B">
        <w:rPr>
          <w:rFonts w:ascii="Times New Roman" w:hAnsi="Times New Roman" w:cs="Times New Roman"/>
          <w:color w:val="000000" w:themeColor="text1"/>
        </w:rPr>
        <w:t>Hartvigsen</w:t>
      </w:r>
      <w:proofErr w:type="spellEnd"/>
      <w:r w:rsidRPr="006C1B8B">
        <w:rPr>
          <w:rFonts w:ascii="Times New Roman" w:hAnsi="Times New Roman" w:cs="Times New Roman"/>
          <w:color w:val="000000" w:themeColor="text1"/>
        </w:rPr>
        <w:t xml:space="preserve"> et al. 2018)</w:t>
      </w:r>
      <w:r w:rsidR="00820040"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Using waist pain as the benchmark provided a meaningful basis for comparing which factors increased or decreased the likelihood of pain in other body areas relative to this common condition. The overall model fit was statistically significant at 1% confirming that the independent variables jointly explained differences in pain location. The pain response in body parts T and S (upper neck) is negatively affected by the number of helpers, with individuals with more apprentices being significantly more likely to report neck pain.</w:t>
      </w:r>
      <w:r w:rsidR="003B04A3" w:rsidRPr="006C1B8B">
        <w:rPr>
          <w:rFonts w:ascii="Times New Roman" w:hAnsi="Times New Roman" w:cs="Times New Roman"/>
          <w:color w:val="000000" w:themeColor="text1"/>
        </w:rPr>
        <w:t xml:space="preserve"> This could be because CTs do not</w:t>
      </w:r>
      <w:r w:rsidRPr="006C1B8B">
        <w:rPr>
          <w:rFonts w:ascii="Times New Roman" w:hAnsi="Times New Roman" w:cs="Times New Roman"/>
          <w:color w:val="000000" w:themeColor="text1"/>
        </w:rPr>
        <w:t xml:space="preserve"> give clients’ jobs </w:t>
      </w:r>
      <w:proofErr w:type="gramStart"/>
      <w:r w:rsidRPr="006C1B8B">
        <w:rPr>
          <w:rFonts w:ascii="Times New Roman" w:hAnsi="Times New Roman" w:cs="Times New Roman"/>
          <w:color w:val="000000" w:themeColor="text1"/>
        </w:rPr>
        <w:t xml:space="preserve">to </w:t>
      </w:r>
      <w:r w:rsidR="00680409">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apprentices</w:t>
      </w:r>
      <w:proofErr w:type="gramEnd"/>
      <w:r w:rsidRPr="006C1B8B">
        <w:rPr>
          <w:rFonts w:ascii="Times New Roman" w:hAnsi="Times New Roman" w:cs="Times New Roman"/>
          <w:color w:val="000000" w:themeColor="text1"/>
        </w:rPr>
        <w:t xml:space="preserve"> for fear of being held responsible for every mistake caused by the apprentice which could be as high as getting a fabric replacement for the damaged one in a small-scale business. CTs however explain to their apprentices</w:t>
      </w:r>
      <w:r w:rsidR="00CE4118" w:rsidRPr="006C1B8B">
        <w:rPr>
          <w:rFonts w:ascii="Times New Roman" w:hAnsi="Times New Roman" w:cs="Times New Roman"/>
          <w:color w:val="000000" w:themeColor="text1"/>
        </w:rPr>
        <w:t>,</w:t>
      </w:r>
      <w:r w:rsidRPr="006C1B8B">
        <w:rPr>
          <w:rFonts w:ascii="Times New Roman" w:hAnsi="Times New Roman" w:cs="Times New Roman"/>
          <w:color w:val="000000" w:themeColor="text1"/>
        </w:rPr>
        <w:t xml:space="preserve"> while doing all the tasks alone and this make them spend more time than their counterparts without apprentices   </w:t>
      </w:r>
      <w:proofErr w:type="gramStart"/>
      <w:r w:rsidRPr="006C1B8B">
        <w:rPr>
          <w:rFonts w:ascii="Times New Roman" w:hAnsi="Times New Roman" w:cs="Times New Roman"/>
          <w:color w:val="000000" w:themeColor="text1"/>
        </w:rPr>
        <w:t>In</w:t>
      </w:r>
      <w:proofErr w:type="gramEnd"/>
      <w:r w:rsidRPr="006C1B8B">
        <w:rPr>
          <w:rFonts w:ascii="Times New Roman" w:hAnsi="Times New Roman" w:cs="Times New Roman"/>
          <w:color w:val="000000" w:themeColor="text1"/>
        </w:rPr>
        <w:t xml:space="preserve"> contrast, sewing hours and cutting table height variables (X12) were negatively associated with neck pain, indicating that individuals with longer work hours or higher cutting table dimensions tended to experience waist pain rather than neck pain. This is true because during these tasks, CTs engage more of waist hyper flexion and twisting than neck awkward postures </w:t>
      </w:r>
      <w:r w:rsidR="00CD45DA" w:rsidRPr="006C1B8B">
        <w:rPr>
          <w:rFonts w:ascii="Times New Roman" w:hAnsi="Times New Roman" w:cs="Times New Roman"/>
          <w:color w:val="000000" w:themeColor="text1"/>
        </w:rPr>
        <w:t>(see F</w:t>
      </w:r>
      <w:r w:rsidR="00860ABA" w:rsidRPr="006C1B8B">
        <w:rPr>
          <w:rFonts w:ascii="Times New Roman" w:hAnsi="Times New Roman" w:cs="Times New Roman"/>
          <w:color w:val="000000" w:themeColor="text1"/>
        </w:rPr>
        <w:t>igures</w:t>
      </w:r>
      <w:r w:rsidR="0046576D" w:rsidRPr="006C1B8B">
        <w:rPr>
          <w:rFonts w:ascii="Times New Roman" w:hAnsi="Times New Roman" w:cs="Times New Roman"/>
          <w:color w:val="000000" w:themeColor="text1"/>
        </w:rPr>
        <w:t>. 1-4</w:t>
      </w:r>
      <w:r w:rsidRPr="006C1B8B">
        <w:rPr>
          <w:rFonts w:ascii="Times New Roman" w:hAnsi="Times New Roman" w:cs="Times New Roman"/>
          <w:color w:val="000000" w:themeColor="text1"/>
        </w:rPr>
        <w:t xml:space="preserve">). </w:t>
      </w:r>
      <w:r w:rsidR="00537BB7" w:rsidRPr="006C1B8B">
        <w:rPr>
          <w:rFonts w:ascii="Times New Roman" w:hAnsi="Times New Roman" w:cs="Times New Roman"/>
          <w:color w:val="000000" w:themeColor="text1"/>
        </w:rPr>
        <w:t xml:space="preserve"> </w:t>
      </w:r>
      <w:r w:rsidR="0046576D" w:rsidRPr="006C1B8B">
        <w:rPr>
          <w:rFonts w:ascii="Times New Roman" w:hAnsi="Times New Roman" w:cs="Times New Roman"/>
          <w:color w:val="000000" w:themeColor="text1"/>
        </w:rPr>
        <w:t>Neck flexion and trunk</w:t>
      </w:r>
      <w:r w:rsidR="00632480" w:rsidRPr="006C1B8B">
        <w:rPr>
          <w:rFonts w:ascii="Times New Roman" w:hAnsi="Times New Roman" w:cs="Times New Roman"/>
          <w:color w:val="000000" w:themeColor="text1"/>
        </w:rPr>
        <w:t xml:space="preserve"> flexion are illustrated in Figures</w:t>
      </w:r>
      <w:r w:rsidR="0046576D" w:rsidRPr="006C1B8B">
        <w:rPr>
          <w:rFonts w:ascii="Times New Roman" w:hAnsi="Times New Roman" w:cs="Times New Roman"/>
          <w:color w:val="000000" w:themeColor="text1"/>
        </w:rPr>
        <w:t xml:space="preserve"> 1-2, while trunk twisting and shoulder abducti</w:t>
      </w:r>
      <w:r w:rsidR="00CB14F4" w:rsidRPr="006C1B8B">
        <w:rPr>
          <w:rFonts w:ascii="Times New Roman" w:hAnsi="Times New Roman" w:cs="Times New Roman"/>
          <w:color w:val="000000" w:themeColor="text1"/>
        </w:rPr>
        <w:t>on are illustrated in Figures</w:t>
      </w:r>
      <w:r w:rsidR="00ED5036" w:rsidRPr="006C1B8B">
        <w:rPr>
          <w:rFonts w:ascii="Times New Roman" w:hAnsi="Times New Roman" w:cs="Times New Roman"/>
          <w:color w:val="000000" w:themeColor="text1"/>
        </w:rPr>
        <w:t xml:space="preserve"> 3-4. </w:t>
      </w:r>
      <w:r w:rsidRPr="006C1B8B">
        <w:rPr>
          <w:rFonts w:ascii="Times New Roman" w:hAnsi="Times New Roman" w:cs="Times New Roman"/>
          <w:color w:val="000000" w:themeColor="text1"/>
        </w:rPr>
        <w:t>These results support ergonomic findings of Das et al. (2023</w:t>
      </w:r>
      <w:r w:rsidR="002F397A" w:rsidRPr="006C1B8B">
        <w:rPr>
          <w:rFonts w:ascii="Times New Roman" w:hAnsi="Times New Roman" w:cs="Times New Roman"/>
          <w:color w:val="000000" w:themeColor="text1"/>
        </w:rPr>
        <w:t>a</w:t>
      </w:r>
      <w:r w:rsidRPr="006C1B8B">
        <w:rPr>
          <w:rFonts w:ascii="Times New Roman" w:hAnsi="Times New Roman" w:cs="Times New Roman"/>
          <w:color w:val="000000" w:themeColor="text1"/>
        </w:rPr>
        <w:t>)</w:t>
      </w:r>
      <w:r w:rsidR="002F397A" w:rsidRPr="006C1B8B">
        <w:rPr>
          <w:rFonts w:ascii="Times New Roman" w:hAnsi="Times New Roman" w:cs="Times New Roman"/>
          <w:color w:val="000000" w:themeColor="text1"/>
        </w:rPr>
        <w:t xml:space="preserve"> </w:t>
      </w:r>
      <w:proofErr w:type="gramStart"/>
      <w:r w:rsidR="002F397A" w:rsidRPr="006C1B8B">
        <w:rPr>
          <w:rFonts w:ascii="Times New Roman" w:hAnsi="Times New Roman" w:cs="Times New Roman"/>
          <w:color w:val="000000" w:themeColor="text1"/>
        </w:rPr>
        <w:t xml:space="preserve">and </w:t>
      </w:r>
      <w:r w:rsidRPr="006C1B8B">
        <w:rPr>
          <w:rFonts w:ascii="Times New Roman" w:hAnsi="Times New Roman" w:cs="Times New Roman"/>
          <w:color w:val="000000" w:themeColor="text1"/>
        </w:rPr>
        <w:t xml:space="preserve"> </w:t>
      </w:r>
      <w:r w:rsidR="002F397A" w:rsidRPr="006C1B8B">
        <w:rPr>
          <w:rFonts w:ascii="Times New Roman" w:hAnsi="Times New Roman" w:cs="Times New Roman"/>
          <w:color w:val="000000" w:themeColor="text1"/>
        </w:rPr>
        <w:t>Das</w:t>
      </w:r>
      <w:proofErr w:type="gramEnd"/>
      <w:r w:rsidR="002F397A" w:rsidRPr="006C1B8B">
        <w:rPr>
          <w:rFonts w:ascii="Times New Roman" w:hAnsi="Times New Roman" w:cs="Times New Roman"/>
          <w:color w:val="000000" w:themeColor="text1"/>
        </w:rPr>
        <w:t xml:space="preserve"> et al. (2023b) </w:t>
      </w:r>
      <w:r w:rsidRPr="006C1B8B">
        <w:rPr>
          <w:rFonts w:ascii="Times New Roman" w:hAnsi="Times New Roman" w:cs="Times New Roman"/>
          <w:color w:val="000000" w:themeColor="text1"/>
        </w:rPr>
        <w:t>that link</w:t>
      </w:r>
      <w:r w:rsidR="00030CDE" w:rsidRPr="006C1B8B">
        <w:rPr>
          <w:rFonts w:ascii="Times New Roman" w:hAnsi="Times New Roman" w:cs="Times New Roman"/>
          <w:color w:val="000000" w:themeColor="text1"/>
        </w:rPr>
        <w:t>s</w:t>
      </w:r>
      <w:r w:rsidRPr="006C1B8B">
        <w:rPr>
          <w:rFonts w:ascii="Times New Roman" w:hAnsi="Times New Roman" w:cs="Times New Roman"/>
          <w:color w:val="000000" w:themeColor="text1"/>
        </w:rPr>
        <w:t xml:space="preserve"> long working hours and physical st</w:t>
      </w:r>
      <w:r w:rsidR="00E11A5C" w:rsidRPr="006C1B8B">
        <w:rPr>
          <w:rFonts w:ascii="Times New Roman" w:hAnsi="Times New Roman" w:cs="Times New Roman"/>
          <w:color w:val="000000" w:themeColor="text1"/>
        </w:rPr>
        <w:t xml:space="preserve">rain to lower back discomfort. </w:t>
      </w:r>
      <w:r w:rsidRPr="006C1B8B">
        <w:rPr>
          <w:rFonts w:ascii="Times New Roman" w:hAnsi="Times New Roman" w:cs="Times New Roman"/>
          <w:color w:val="000000" w:themeColor="text1"/>
        </w:rPr>
        <w:t>For the LMD body parts T, S, A, B and C, age is positively associated with pain responses in these areas. This implies that older people tend to experience pain in the upper neck and lower back than younger individuals.  Gender showed a significant negative relationship, suggesting that females are more likely to experience pain in both regions than just waist pain. Furthermore, the service year influences pain in this combined body</w:t>
      </w:r>
      <w:r w:rsidR="00FA5C01" w:rsidRPr="006C1B8B">
        <w:rPr>
          <w:rFonts w:ascii="Times New Roman" w:hAnsi="Times New Roman" w:cs="Times New Roman"/>
          <w:color w:val="000000" w:themeColor="text1"/>
        </w:rPr>
        <w:t xml:space="preserve"> part, as those involved </w:t>
      </w:r>
      <w:r w:rsidRPr="006C1B8B">
        <w:rPr>
          <w:rFonts w:ascii="Times New Roman" w:hAnsi="Times New Roman" w:cs="Times New Roman"/>
          <w:color w:val="000000" w:themeColor="text1"/>
        </w:rPr>
        <w:t>for more extended periods tend to experience pain in these body parts. This agrees with the study of Leon et al. (2011) that gender is a co-founding factor in neck shoulder pain prevention/management interventions</w:t>
      </w:r>
      <w:r w:rsidR="00D57C66"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 xml:space="preserve">Similarly, more extended vacation periods result in greater pain in the T, S, A, and B body parts. This may be because workers with more vacation days might have accumulated workload or tight production deadlines before or after taking leave. This catch-up effect can increase physical strain on the body, particularly in the neck and lower back, leading to higher reported pain in these regions. </w:t>
      </w:r>
      <w:r w:rsidR="0093048C" w:rsidRPr="006C1B8B">
        <w:rPr>
          <w:rFonts w:ascii="Times New Roman" w:hAnsi="Times New Roman" w:cs="Times New Roman"/>
          <w:color w:val="000000" w:themeColor="text1"/>
        </w:rPr>
        <w:t xml:space="preserve"> </w:t>
      </w:r>
    </w:p>
    <w:p w14:paraId="69C911F5" w14:textId="1461156C" w:rsidR="003C6281" w:rsidRPr="006C1B8B" w:rsidRDefault="003C6281" w:rsidP="00820E0B">
      <w:pPr>
        <w:spacing w:after="0"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Considering factors that influence pain responses in other parts of the body.  Age had an adverse effect, suggesting that older individuals are less likely to have pain in these body parts. Furthermore, reducing the cutting table height does not necessarily affect pain ex</w:t>
      </w:r>
      <w:r w:rsidR="00AB3899" w:rsidRPr="006C1B8B">
        <w:rPr>
          <w:rFonts w:ascii="Times New Roman" w:hAnsi="Times New Roman" w:cs="Times New Roman"/>
          <w:color w:val="000000" w:themeColor="text1"/>
        </w:rPr>
        <w:t xml:space="preserve">perience in these body parts.  The </w:t>
      </w:r>
      <w:r w:rsidRPr="006C1B8B">
        <w:rPr>
          <w:rFonts w:ascii="Times New Roman" w:eastAsia="Calibri" w:hAnsi="Times New Roman" w:cs="Times New Roman"/>
          <w:color w:val="000000" w:themeColor="text1"/>
          <w:kern w:val="0"/>
          <w:lang w:eastAsia="en-US"/>
          <w14:ligatures w14:val="none"/>
        </w:rPr>
        <w:t xml:space="preserve">CTs experience pains around the neck and waist regions. Confirmed pain-causing variables were work-table height, gender, age, experience, stool height, helpers, sewing hour per day and lack of vacation. </w:t>
      </w:r>
      <w:r w:rsidRPr="006C1B8B">
        <w:rPr>
          <w:rFonts w:ascii="Times New Roman" w:hAnsi="Times New Roman" w:cs="Times New Roman"/>
          <w:color w:val="000000" w:themeColor="text1"/>
        </w:rPr>
        <w:t xml:space="preserve">Work-related factors (including service years as CT, no of apprentices, sewing hours on machine, seat height and table height) and individual factors </w:t>
      </w:r>
      <w:r w:rsidRPr="006C1B8B">
        <w:rPr>
          <w:rFonts w:ascii="Times New Roman" w:hAnsi="Times New Roman" w:cs="Times New Roman"/>
          <w:color w:val="000000" w:themeColor="text1"/>
        </w:rPr>
        <w:lastRenderedPageBreak/>
        <w:t>(including age, gender,) were associated with musculoskeletal symptoms in multinomial logistic regression model.</w:t>
      </w:r>
    </w:p>
    <w:p w14:paraId="61C2D332" w14:textId="77777777" w:rsidR="003C6281" w:rsidRPr="006C1B8B" w:rsidRDefault="003C6281" w:rsidP="00820E0B">
      <w:pPr>
        <w:spacing w:line="276" w:lineRule="auto"/>
        <w:ind w:firstLine="720"/>
        <w:jc w:val="both"/>
        <w:rPr>
          <w:rFonts w:ascii="Times New Roman" w:hAnsi="Times New Roman" w:cs="Times New Roman"/>
          <w:color w:val="000000" w:themeColor="text1"/>
        </w:rPr>
      </w:pPr>
    </w:p>
    <w:p w14:paraId="600D31F3" w14:textId="1F9B999F" w:rsidR="00724125" w:rsidRPr="006C1B8B" w:rsidRDefault="00724125" w:rsidP="00820E0B">
      <w:pPr>
        <w:spacing w:after="0"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At M</w:t>
      </w:r>
      <w:r w:rsidRPr="006C1B8B">
        <w:rPr>
          <w:rFonts w:ascii="Times New Roman" w:eastAsia="Calibri" w:hAnsi="Times New Roman" w:cs="Times New Roman"/>
          <w:color w:val="000000" w:themeColor="text1"/>
          <w:kern w:val="0"/>
          <w:vertAlign w:val="subscript"/>
          <w:lang w:eastAsia="en-US"/>
          <w14:ligatures w14:val="none"/>
        </w:rPr>
        <w:t>1</w:t>
      </w:r>
      <w:r w:rsidRPr="006C1B8B">
        <w:rPr>
          <w:rFonts w:ascii="Times New Roman" w:eastAsia="Calibri" w:hAnsi="Times New Roman" w:cs="Times New Roman"/>
          <w:color w:val="000000" w:themeColor="text1"/>
          <w:kern w:val="0"/>
          <w:lang w:eastAsia="en-US"/>
          <w14:ligatures w14:val="none"/>
        </w:rPr>
        <w:t xml:space="preserve"> (Y</w:t>
      </w:r>
      <w:r w:rsidRPr="006C1B8B">
        <w:rPr>
          <w:rFonts w:ascii="Times New Roman" w:eastAsia="Calibri" w:hAnsi="Times New Roman" w:cs="Times New Roman"/>
          <w:color w:val="000000" w:themeColor="text1"/>
          <w:kern w:val="0"/>
          <w:vertAlign w:val="subscript"/>
          <w:lang w:eastAsia="en-US"/>
          <w14:ligatures w14:val="none"/>
        </w:rPr>
        <w:t>1</w:t>
      </w:r>
      <w:r w:rsidRPr="006C1B8B">
        <w:rPr>
          <w:rFonts w:ascii="Times New Roman" w:eastAsia="Calibri" w:hAnsi="Times New Roman" w:cs="Times New Roman"/>
          <w:color w:val="000000" w:themeColor="text1"/>
          <w:kern w:val="0"/>
          <w:lang w:eastAsia="en-US"/>
          <w14:ligatures w14:val="none"/>
        </w:rPr>
        <w:t>/Y</w:t>
      </w:r>
      <w:r w:rsidRPr="006C1B8B">
        <w:rPr>
          <w:rFonts w:ascii="Times New Roman" w:eastAsia="Calibri" w:hAnsi="Times New Roman" w:cs="Times New Roman"/>
          <w:color w:val="000000" w:themeColor="text1"/>
          <w:kern w:val="0"/>
          <w:vertAlign w:val="subscript"/>
          <w:lang w:eastAsia="en-US"/>
          <w14:ligatures w14:val="none"/>
        </w:rPr>
        <w:t>2</w:t>
      </w:r>
      <w:r w:rsidRPr="006C1B8B">
        <w:rPr>
          <w:rFonts w:ascii="Times New Roman" w:eastAsia="Calibri" w:hAnsi="Times New Roman" w:cs="Times New Roman"/>
          <w:color w:val="000000" w:themeColor="text1"/>
          <w:kern w:val="0"/>
          <w:lang w:eastAsia="en-US"/>
          <w14:ligatures w14:val="none"/>
        </w:rPr>
        <w:t>) only three variables were found to be significant: X</w:t>
      </w:r>
      <w:r w:rsidRPr="006C1B8B">
        <w:rPr>
          <w:rFonts w:ascii="Times New Roman" w:eastAsia="Calibri" w:hAnsi="Times New Roman" w:cs="Times New Roman"/>
          <w:color w:val="000000" w:themeColor="text1"/>
          <w:kern w:val="0"/>
          <w:vertAlign w:val="subscript"/>
          <w:lang w:eastAsia="en-US"/>
          <w14:ligatures w14:val="none"/>
        </w:rPr>
        <w:t>3</w:t>
      </w:r>
      <w:r w:rsidRPr="006C1B8B">
        <w:rPr>
          <w:rFonts w:ascii="Times New Roman" w:eastAsia="Calibri" w:hAnsi="Times New Roman" w:cs="Times New Roman"/>
          <w:color w:val="000000" w:themeColor="text1"/>
          <w:kern w:val="0"/>
          <w:lang w:eastAsia="en-US"/>
          <w14:ligatures w14:val="none"/>
        </w:rPr>
        <w:t>, X</w:t>
      </w:r>
      <w:r w:rsidRPr="006C1B8B">
        <w:rPr>
          <w:rFonts w:ascii="Times New Roman" w:eastAsia="Calibri" w:hAnsi="Times New Roman" w:cs="Times New Roman"/>
          <w:color w:val="000000" w:themeColor="text1"/>
          <w:kern w:val="0"/>
          <w:vertAlign w:val="subscript"/>
          <w:lang w:eastAsia="en-US"/>
          <w14:ligatures w14:val="none"/>
        </w:rPr>
        <w:t>7</w:t>
      </w:r>
      <w:r w:rsidRPr="006C1B8B">
        <w:rPr>
          <w:rFonts w:ascii="Times New Roman" w:eastAsia="Calibri" w:hAnsi="Times New Roman" w:cs="Times New Roman"/>
          <w:color w:val="000000" w:themeColor="text1"/>
          <w:kern w:val="0"/>
          <w:lang w:eastAsia="en-US"/>
          <w14:ligatures w14:val="none"/>
        </w:rPr>
        <w:t>, and X</w:t>
      </w:r>
      <w:r w:rsidRPr="006C1B8B">
        <w:rPr>
          <w:rFonts w:ascii="Times New Roman" w:eastAsia="Calibri" w:hAnsi="Times New Roman" w:cs="Times New Roman"/>
          <w:color w:val="000000" w:themeColor="text1"/>
          <w:kern w:val="0"/>
          <w:vertAlign w:val="subscript"/>
          <w:lang w:eastAsia="en-US"/>
          <w14:ligatures w14:val="none"/>
        </w:rPr>
        <w:t>12</w:t>
      </w:r>
      <w:r w:rsidR="001D1612"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X</w:t>
      </w:r>
      <w:r w:rsidRPr="006C1B8B">
        <w:rPr>
          <w:rFonts w:ascii="Times New Roman" w:eastAsia="Calibri" w:hAnsi="Times New Roman" w:cs="Times New Roman"/>
          <w:color w:val="000000" w:themeColor="text1"/>
          <w:kern w:val="0"/>
          <w:vertAlign w:val="subscript"/>
          <w:lang w:eastAsia="en-US"/>
          <w14:ligatures w14:val="none"/>
        </w:rPr>
        <w:t>3</w:t>
      </w:r>
      <w:r w:rsidRPr="006C1B8B">
        <w:rPr>
          <w:rFonts w:ascii="Times New Roman" w:eastAsia="Calibri" w:hAnsi="Times New Roman" w:cs="Times New Roman"/>
          <w:color w:val="000000" w:themeColor="text1"/>
          <w:kern w:val="0"/>
          <w:lang w:eastAsia="en-US"/>
          <w14:ligatures w14:val="none"/>
        </w:rPr>
        <w:t xml:space="preserve"> with positive sign indicates that a 10% increase in the number of helpers will increase the probability of tailors having pain in the neck than in the waist by 2%. That is a 10% increase in the number of helpers will increase the neck pain by 2% relativ</w:t>
      </w:r>
      <w:r w:rsidR="001D1612" w:rsidRPr="006C1B8B">
        <w:rPr>
          <w:rFonts w:ascii="Times New Roman" w:eastAsia="Calibri" w:hAnsi="Times New Roman" w:cs="Times New Roman"/>
          <w:color w:val="000000" w:themeColor="text1"/>
          <w:kern w:val="0"/>
          <w:lang w:eastAsia="en-US"/>
          <w14:ligatures w14:val="none"/>
        </w:rPr>
        <w:t xml:space="preserve">e to having pain in the waist. </w:t>
      </w:r>
      <w:r w:rsidRPr="006C1B8B">
        <w:rPr>
          <w:rFonts w:ascii="Times New Roman" w:eastAsia="Calibri" w:hAnsi="Times New Roman" w:cs="Times New Roman"/>
          <w:color w:val="000000" w:themeColor="text1"/>
          <w:kern w:val="0"/>
          <w:lang w:eastAsia="en-US"/>
          <w14:ligatures w14:val="none"/>
        </w:rPr>
        <w:t>The other two factors have negative signs which show that a 10% increase in each of them will decrease the probability of having pain in the neck but increase</w:t>
      </w:r>
      <w:r w:rsidR="001D1612" w:rsidRPr="006C1B8B">
        <w:rPr>
          <w:rFonts w:ascii="Times New Roman" w:eastAsia="Calibri" w:hAnsi="Times New Roman" w:cs="Times New Roman"/>
          <w:color w:val="000000" w:themeColor="text1"/>
          <w:kern w:val="0"/>
          <w:lang w:eastAsia="en-US"/>
          <w14:ligatures w14:val="none"/>
        </w:rPr>
        <w:t xml:space="preserve"> the pain in the waist region.  </w:t>
      </w:r>
      <w:r w:rsidRPr="006C1B8B">
        <w:rPr>
          <w:rFonts w:ascii="Times New Roman" w:eastAsia="Calibri" w:hAnsi="Times New Roman" w:cs="Times New Roman"/>
          <w:color w:val="000000" w:themeColor="text1"/>
          <w:kern w:val="0"/>
          <w:lang w:eastAsia="en-US"/>
          <w14:ligatures w14:val="none"/>
        </w:rPr>
        <w:t>A unit increase in X</w:t>
      </w:r>
      <w:r w:rsidRPr="006C1B8B">
        <w:rPr>
          <w:rFonts w:ascii="Times New Roman" w:eastAsia="Calibri" w:hAnsi="Times New Roman" w:cs="Times New Roman"/>
          <w:color w:val="000000" w:themeColor="text1"/>
          <w:kern w:val="0"/>
          <w:vertAlign w:val="subscript"/>
          <w:lang w:eastAsia="en-US"/>
          <w14:ligatures w14:val="none"/>
        </w:rPr>
        <w:t>7</w:t>
      </w:r>
      <w:r w:rsidRPr="006C1B8B">
        <w:rPr>
          <w:rFonts w:ascii="Times New Roman" w:eastAsia="Calibri" w:hAnsi="Times New Roman" w:cs="Times New Roman"/>
          <w:color w:val="000000" w:themeColor="text1"/>
          <w:kern w:val="0"/>
          <w:lang w:eastAsia="en-US"/>
          <w14:ligatures w14:val="none"/>
        </w:rPr>
        <w:t xml:space="preserve"> will decrease the probability of pain in the neck but increase that of the waist. Every negative value favours the waist pain</w:t>
      </w:r>
      <w:r w:rsidR="00243B6C" w:rsidRPr="006C1B8B">
        <w:rPr>
          <w:rFonts w:ascii="Times New Roman" w:eastAsia="Calibri" w:hAnsi="Times New Roman" w:cs="Times New Roman"/>
          <w:color w:val="000000" w:themeColor="text1"/>
          <w:kern w:val="0"/>
          <w:lang w:eastAsia="en-US"/>
          <w14:ligatures w14:val="none"/>
        </w:rPr>
        <w:t>,</w:t>
      </w:r>
      <w:r w:rsidRPr="006C1B8B">
        <w:rPr>
          <w:rFonts w:ascii="Times New Roman" w:eastAsia="Calibri" w:hAnsi="Times New Roman" w:cs="Times New Roman"/>
          <w:color w:val="000000" w:themeColor="text1"/>
          <w:kern w:val="0"/>
          <w:lang w:eastAsia="en-US"/>
          <w14:ligatures w14:val="none"/>
        </w:rPr>
        <w:t xml:space="preserve"> while the </w:t>
      </w:r>
      <w:r w:rsidR="001D1612" w:rsidRPr="006C1B8B">
        <w:rPr>
          <w:rFonts w:ascii="Times New Roman" w:eastAsia="Calibri" w:hAnsi="Times New Roman" w:cs="Times New Roman"/>
          <w:color w:val="000000" w:themeColor="text1"/>
          <w:kern w:val="0"/>
          <w:lang w:eastAsia="en-US"/>
          <w14:ligatures w14:val="none"/>
        </w:rPr>
        <w:t xml:space="preserve">positive ones favours the neck. </w:t>
      </w:r>
      <w:r w:rsidRPr="006C1B8B">
        <w:rPr>
          <w:rFonts w:ascii="Times New Roman" w:eastAsia="Calibri" w:hAnsi="Times New Roman" w:cs="Times New Roman"/>
          <w:color w:val="000000" w:themeColor="text1"/>
          <w:kern w:val="0"/>
          <w:lang w:eastAsia="en-US"/>
          <w14:ligatures w14:val="none"/>
        </w:rPr>
        <w:t>Others were not found to be significant although X</w:t>
      </w:r>
      <w:r w:rsidRPr="006C1B8B">
        <w:rPr>
          <w:rFonts w:ascii="Times New Roman" w:eastAsia="Calibri" w:hAnsi="Times New Roman" w:cs="Times New Roman"/>
          <w:color w:val="000000" w:themeColor="text1"/>
          <w:kern w:val="0"/>
          <w:vertAlign w:val="subscript"/>
          <w:lang w:eastAsia="en-US"/>
          <w14:ligatures w14:val="none"/>
        </w:rPr>
        <w:t>2</w:t>
      </w:r>
      <w:r w:rsidRPr="006C1B8B">
        <w:rPr>
          <w:rFonts w:ascii="Times New Roman" w:eastAsia="Calibri" w:hAnsi="Times New Roman" w:cs="Times New Roman"/>
          <w:color w:val="000000" w:themeColor="text1"/>
          <w:kern w:val="0"/>
          <w:lang w:eastAsia="en-US"/>
          <w14:ligatures w14:val="none"/>
        </w:rPr>
        <w:t xml:space="preserve"> and X</w:t>
      </w:r>
      <w:r w:rsidRPr="006C1B8B">
        <w:rPr>
          <w:rFonts w:ascii="Times New Roman" w:eastAsia="Calibri" w:hAnsi="Times New Roman" w:cs="Times New Roman"/>
          <w:color w:val="000000" w:themeColor="text1"/>
          <w:kern w:val="0"/>
          <w:vertAlign w:val="subscript"/>
          <w:lang w:eastAsia="en-US"/>
          <w14:ligatures w14:val="none"/>
        </w:rPr>
        <w:t>4</w:t>
      </w:r>
      <w:r w:rsidRPr="006C1B8B">
        <w:rPr>
          <w:rFonts w:ascii="Times New Roman" w:eastAsia="Calibri" w:hAnsi="Times New Roman" w:cs="Times New Roman"/>
          <w:color w:val="000000" w:themeColor="text1"/>
          <w:kern w:val="0"/>
          <w:lang w:eastAsia="en-US"/>
          <w14:ligatures w14:val="none"/>
        </w:rPr>
        <w:t xml:space="preserve"> have positive signs which show that any percentage increase will bring about pain in the neck relative to the waist pain. The others with positive signs will bring about decrease in the nec</w:t>
      </w:r>
      <w:r w:rsidR="00A37917" w:rsidRPr="006C1B8B">
        <w:rPr>
          <w:rFonts w:ascii="Times New Roman" w:eastAsia="Calibri" w:hAnsi="Times New Roman" w:cs="Times New Roman"/>
          <w:color w:val="000000" w:themeColor="text1"/>
          <w:kern w:val="0"/>
          <w:lang w:eastAsia="en-US"/>
          <w14:ligatures w14:val="none"/>
        </w:rPr>
        <w:t xml:space="preserve">k pain relative to waist pain.  </w:t>
      </w:r>
      <w:r w:rsidRPr="006C1B8B">
        <w:rPr>
          <w:rFonts w:ascii="Times New Roman" w:eastAsia="Calibri" w:hAnsi="Times New Roman" w:cs="Times New Roman"/>
          <w:color w:val="000000" w:themeColor="text1"/>
          <w:kern w:val="0"/>
          <w:lang w:eastAsia="en-US"/>
          <w14:ligatures w14:val="none"/>
        </w:rPr>
        <w:t>At M</w:t>
      </w:r>
      <w:r w:rsidRPr="006C1B8B">
        <w:rPr>
          <w:rFonts w:ascii="Times New Roman" w:eastAsia="Calibri" w:hAnsi="Times New Roman" w:cs="Times New Roman"/>
          <w:color w:val="000000" w:themeColor="text1"/>
          <w:kern w:val="0"/>
          <w:vertAlign w:val="subscript"/>
          <w:lang w:eastAsia="en-US"/>
          <w14:ligatures w14:val="none"/>
        </w:rPr>
        <w:t>3</w:t>
      </w:r>
      <w:r w:rsidRPr="006C1B8B">
        <w:rPr>
          <w:rFonts w:ascii="Times New Roman" w:eastAsia="Calibri" w:hAnsi="Times New Roman" w:cs="Times New Roman"/>
          <w:color w:val="000000" w:themeColor="text1"/>
          <w:kern w:val="0"/>
          <w:lang w:eastAsia="en-US"/>
          <w14:ligatures w14:val="none"/>
        </w:rPr>
        <w:t xml:space="preserve"> (Y</w:t>
      </w:r>
      <w:r w:rsidRPr="006C1B8B">
        <w:rPr>
          <w:rFonts w:ascii="Times New Roman" w:eastAsia="Calibri" w:hAnsi="Times New Roman" w:cs="Times New Roman"/>
          <w:color w:val="000000" w:themeColor="text1"/>
          <w:kern w:val="0"/>
          <w:vertAlign w:val="subscript"/>
          <w:lang w:eastAsia="en-US"/>
          <w14:ligatures w14:val="none"/>
        </w:rPr>
        <w:t>3</w:t>
      </w:r>
      <w:r w:rsidRPr="006C1B8B">
        <w:rPr>
          <w:rFonts w:ascii="Times New Roman" w:eastAsia="Calibri" w:hAnsi="Times New Roman" w:cs="Times New Roman"/>
          <w:color w:val="000000" w:themeColor="text1"/>
          <w:kern w:val="0"/>
          <w:lang w:eastAsia="en-US"/>
          <w14:ligatures w14:val="none"/>
        </w:rPr>
        <w:t>/Y</w:t>
      </w:r>
      <w:r w:rsidRPr="006C1B8B">
        <w:rPr>
          <w:rFonts w:ascii="Times New Roman" w:eastAsia="Calibri" w:hAnsi="Times New Roman" w:cs="Times New Roman"/>
          <w:color w:val="000000" w:themeColor="text1"/>
          <w:kern w:val="0"/>
          <w:vertAlign w:val="subscript"/>
          <w:lang w:eastAsia="en-US"/>
          <w14:ligatures w14:val="none"/>
        </w:rPr>
        <w:t>2</w:t>
      </w:r>
      <w:r w:rsidRPr="006C1B8B">
        <w:rPr>
          <w:rFonts w:ascii="Times New Roman" w:eastAsia="Calibri" w:hAnsi="Times New Roman" w:cs="Times New Roman"/>
          <w:color w:val="000000" w:themeColor="text1"/>
          <w:kern w:val="0"/>
          <w:lang w:eastAsia="en-US"/>
          <w14:ligatures w14:val="none"/>
        </w:rPr>
        <w:t>), X</w:t>
      </w:r>
      <w:r w:rsidRPr="006C1B8B">
        <w:rPr>
          <w:rFonts w:ascii="Times New Roman" w:eastAsia="Calibri" w:hAnsi="Times New Roman" w:cs="Times New Roman"/>
          <w:color w:val="000000" w:themeColor="text1"/>
          <w:kern w:val="0"/>
          <w:vertAlign w:val="subscript"/>
          <w:lang w:eastAsia="en-US"/>
          <w14:ligatures w14:val="none"/>
        </w:rPr>
        <w:t>2</w:t>
      </w:r>
      <w:r w:rsidRPr="006C1B8B">
        <w:rPr>
          <w:rFonts w:ascii="Times New Roman" w:eastAsia="Calibri" w:hAnsi="Times New Roman" w:cs="Times New Roman"/>
          <w:color w:val="000000" w:themeColor="text1"/>
          <w:kern w:val="0"/>
          <w:lang w:eastAsia="en-US"/>
          <w14:ligatures w14:val="none"/>
        </w:rPr>
        <w:t xml:space="preserve"> is significant and this implies that a unit increase in the number of women engaged in sewing will lead to more pain in the neck. This increases the probability of more pain in the neck than in the waist which is -0.13. This means a 10% increase in the number of women will increase the probability of tailors having pain in the neck than having it in the waist by 1.3%. The implication is that as more women engage in sewing, the probability that there will be increase in neck pain is 1.3%. Other significant variables here are: X</w:t>
      </w:r>
      <w:r w:rsidRPr="006C1B8B">
        <w:rPr>
          <w:rFonts w:ascii="Times New Roman" w:eastAsia="Calibri" w:hAnsi="Times New Roman" w:cs="Times New Roman"/>
          <w:color w:val="000000" w:themeColor="text1"/>
          <w:kern w:val="0"/>
          <w:vertAlign w:val="subscript"/>
          <w:lang w:eastAsia="en-US"/>
          <w14:ligatures w14:val="none"/>
        </w:rPr>
        <w:t>1</w:t>
      </w:r>
      <w:r w:rsidRPr="006C1B8B">
        <w:rPr>
          <w:rFonts w:ascii="Times New Roman" w:eastAsia="Calibri" w:hAnsi="Times New Roman" w:cs="Times New Roman"/>
          <w:color w:val="000000" w:themeColor="text1"/>
          <w:kern w:val="0"/>
          <w:lang w:eastAsia="en-US"/>
          <w14:ligatures w14:val="none"/>
        </w:rPr>
        <w:t>, X</w:t>
      </w:r>
      <w:r w:rsidRPr="006C1B8B">
        <w:rPr>
          <w:rFonts w:ascii="Times New Roman" w:eastAsia="Calibri" w:hAnsi="Times New Roman" w:cs="Times New Roman"/>
          <w:color w:val="000000" w:themeColor="text1"/>
          <w:kern w:val="0"/>
          <w:vertAlign w:val="subscript"/>
          <w:lang w:eastAsia="en-US"/>
          <w14:ligatures w14:val="none"/>
        </w:rPr>
        <w:t>4</w:t>
      </w:r>
      <w:r w:rsidRPr="006C1B8B">
        <w:rPr>
          <w:rFonts w:ascii="Times New Roman" w:eastAsia="Calibri" w:hAnsi="Times New Roman" w:cs="Times New Roman"/>
          <w:color w:val="000000" w:themeColor="text1"/>
          <w:kern w:val="0"/>
          <w:lang w:eastAsia="en-US"/>
          <w14:ligatures w14:val="none"/>
        </w:rPr>
        <w:t xml:space="preserve"> and X</w:t>
      </w:r>
      <w:r w:rsidRPr="006C1B8B">
        <w:rPr>
          <w:rFonts w:ascii="Times New Roman" w:eastAsia="Calibri" w:hAnsi="Times New Roman" w:cs="Times New Roman"/>
          <w:color w:val="000000" w:themeColor="text1"/>
          <w:kern w:val="0"/>
          <w:vertAlign w:val="subscript"/>
          <w:lang w:eastAsia="en-US"/>
          <w14:ligatures w14:val="none"/>
        </w:rPr>
        <w:t>6</w:t>
      </w:r>
      <w:r w:rsidRPr="006C1B8B">
        <w:rPr>
          <w:rFonts w:ascii="Times New Roman" w:eastAsia="Calibri" w:hAnsi="Times New Roman" w:cs="Times New Roman"/>
          <w:color w:val="000000" w:themeColor="text1"/>
          <w:kern w:val="0"/>
          <w:lang w:eastAsia="en-US"/>
          <w14:ligatures w14:val="none"/>
        </w:rPr>
        <w:t>. At M</w:t>
      </w:r>
      <w:r w:rsidRPr="006C1B8B">
        <w:rPr>
          <w:rFonts w:ascii="Times New Roman" w:eastAsia="Calibri" w:hAnsi="Times New Roman" w:cs="Times New Roman"/>
          <w:color w:val="000000" w:themeColor="text1"/>
          <w:kern w:val="0"/>
          <w:vertAlign w:val="subscript"/>
          <w:lang w:eastAsia="en-US"/>
          <w14:ligatures w14:val="none"/>
        </w:rPr>
        <w:t>4</w:t>
      </w:r>
      <w:r w:rsidRPr="006C1B8B">
        <w:rPr>
          <w:rFonts w:ascii="Times New Roman" w:eastAsia="Calibri" w:hAnsi="Times New Roman" w:cs="Times New Roman"/>
          <w:color w:val="000000" w:themeColor="text1"/>
          <w:kern w:val="0"/>
          <w:lang w:eastAsia="en-US"/>
          <w14:ligatures w14:val="none"/>
        </w:rPr>
        <w:t>(Y</w:t>
      </w:r>
      <w:r w:rsidRPr="006C1B8B">
        <w:rPr>
          <w:rFonts w:ascii="Times New Roman" w:eastAsia="Calibri" w:hAnsi="Times New Roman" w:cs="Times New Roman"/>
          <w:color w:val="000000" w:themeColor="text1"/>
          <w:kern w:val="0"/>
          <w:vertAlign w:val="subscript"/>
          <w:lang w:eastAsia="en-US"/>
          <w14:ligatures w14:val="none"/>
        </w:rPr>
        <w:t>4</w:t>
      </w:r>
      <w:r w:rsidRPr="006C1B8B">
        <w:rPr>
          <w:rFonts w:ascii="Times New Roman" w:eastAsia="Calibri" w:hAnsi="Times New Roman" w:cs="Times New Roman"/>
          <w:color w:val="000000" w:themeColor="text1"/>
          <w:kern w:val="0"/>
          <w:lang w:eastAsia="en-US"/>
          <w14:ligatures w14:val="none"/>
        </w:rPr>
        <w:t>/Y</w:t>
      </w:r>
      <w:r w:rsidRPr="006C1B8B">
        <w:rPr>
          <w:rFonts w:ascii="Times New Roman" w:eastAsia="Calibri" w:hAnsi="Times New Roman" w:cs="Times New Roman"/>
          <w:color w:val="000000" w:themeColor="text1"/>
          <w:kern w:val="0"/>
          <w:vertAlign w:val="subscript"/>
          <w:lang w:eastAsia="en-US"/>
          <w14:ligatures w14:val="none"/>
        </w:rPr>
        <w:t>2</w:t>
      </w:r>
      <w:r w:rsidRPr="006C1B8B">
        <w:rPr>
          <w:rFonts w:ascii="Times New Roman" w:eastAsia="Calibri" w:hAnsi="Times New Roman" w:cs="Times New Roman"/>
          <w:color w:val="000000" w:themeColor="text1"/>
          <w:kern w:val="0"/>
          <w:lang w:eastAsia="en-US"/>
          <w14:ligatures w14:val="none"/>
        </w:rPr>
        <w:t>) only X</w:t>
      </w:r>
      <w:r w:rsidRPr="006C1B8B">
        <w:rPr>
          <w:rFonts w:ascii="Times New Roman" w:eastAsia="Calibri" w:hAnsi="Times New Roman" w:cs="Times New Roman"/>
          <w:color w:val="000000" w:themeColor="text1"/>
          <w:kern w:val="0"/>
          <w:vertAlign w:val="subscript"/>
          <w:lang w:eastAsia="en-US"/>
          <w14:ligatures w14:val="none"/>
        </w:rPr>
        <w:t>2</w:t>
      </w:r>
      <w:r w:rsidRPr="006C1B8B">
        <w:rPr>
          <w:rFonts w:ascii="Times New Roman" w:eastAsia="Calibri" w:hAnsi="Times New Roman" w:cs="Times New Roman"/>
          <w:color w:val="000000" w:themeColor="text1"/>
          <w:kern w:val="0"/>
          <w:lang w:eastAsia="en-US"/>
          <w14:ligatures w14:val="none"/>
        </w:rPr>
        <w:t xml:space="preserve"> and X</w:t>
      </w:r>
      <w:r w:rsidRPr="006C1B8B">
        <w:rPr>
          <w:rFonts w:ascii="Times New Roman" w:eastAsia="Calibri" w:hAnsi="Times New Roman" w:cs="Times New Roman"/>
          <w:color w:val="000000" w:themeColor="text1"/>
          <w:kern w:val="0"/>
          <w:vertAlign w:val="subscript"/>
          <w:lang w:eastAsia="en-US"/>
          <w14:ligatures w14:val="none"/>
        </w:rPr>
        <w:t>10</w:t>
      </w:r>
      <w:r w:rsidRPr="006C1B8B">
        <w:rPr>
          <w:rFonts w:ascii="Times New Roman" w:eastAsia="Calibri" w:hAnsi="Times New Roman" w:cs="Times New Roman"/>
          <w:color w:val="000000" w:themeColor="text1"/>
          <w:kern w:val="0"/>
          <w:lang w:eastAsia="en-US"/>
          <w14:ligatures w14:val="none"/>
        </w:rPr>
        <w:t xml:space="preserve"> are significant.</w:t>
      </w:r>
      <w:r w:rsidRPr="006C1B8B">
        <w:rPr>
          <w:rFonts w:ascii="Times New Roman" w:eastAsia="Calibri" w:hAnsi="Times New Roman" w:cs="Times New Roman"/>
          <w:color w:val="000000" w:themeColor="text1"/>
          <w:kern w:val="0"/>
          <w:lang w:val="en-US" w:eastAsia="en-US"/>
          <w14:ligatures w14:val="none"/>
        </w:rPr>
        <w:t xml:space="preserve"> </w:t>
      </w:r>
      <w:r w:rsidRPr="006C1B8B">
        <w:rPr>
          <w:rFonts w:ascii="Times New Roman" w:eastAsia="Calibri" w:hAnsi="Times New Roman" w:cs="Times New Roman"/>
          <w:color w:val="000000" w:themeColor="text1"/>
          <w:kern w:val="0"/>
          <w:lang w:eastAsia="en-GB"/>
          <w14:ligatures w14:val="none"/>
        </w:rPr>
        <w:t>While the range of measured stool height is 23, standard stool height has a range of 10. The former has SD = 4.57 and Var = 20.88 while the latter has SD = 1.96 and Var = 3.85. The measured sewing machine height has range = 29, SD = 4.39 and Var = 19.30 while the standard sewing machine height range = 23, SD = 4.75 and Var = 22.52. The measured table height range = 28, SD = 6.63 and Var = 44.01</w:t>
      </w:r>
      <w:r w:rsidR="00C55C4D" w:rsidRPr="006C1B8B">
        <w:rPr>
          <w:rFonts w:ascii="Times New Roman" w:eastAsia="Calibri" w:hAnsi="Times New Roman" w:cs="Times New Roman"/>
          <w:color w:val="000000" w:themeColor="text1"/>
          <w:kern w:val="0"/>
          <w:lang w:eastAsia="en-GB"/>
          <w14:ligatures w14:val="none"/>
        </w:rPr>
        <w:t>,</w:t>
      </w:r>
      <w:r w:rsidRPr="006C1B8B">
        <w:rPr>
          <w:rFonts w:ascii="Times New Roman" w:eastAsia="Calibri" w:hAnsi="Times New Roman" w:cs="Times New Roman"/>
          <w:color w:val="000000" w:themeColor="text1"/>
          <w:kern w:val="0"/>
          <w:lang w:eastAsia="en-GB"/>
          <w14:ligatures w14:val="none"/>
        </w:rPr>
        <w:t xml:space="preserve"> while the standard table height range = 23, SD = 4.48 and Var = 20.06. None of the three pairs correlate. The incongruency of the anthropometric </w:t>
      </w:r>
      <w:r w:rsidR="00600DB5" w:rsidRPr="006C1B8B">
        <w:rPr>
          <w:rFonts w:ascii="Times New Roman" w:eastAsia="Calibri" w:hAnsi="Times New Roman" w:cs="Times New Roman"/>
          <w:color w:val="000000" w:themeColor="text1"/>
          <w:kern w:val="0"/>
          <w:lang w:eastAsia="en-GB"/>
          <w14:ligatures w14:val="none"/>
        </w:rPr>
        <w:t xml:space="preserve">  </w:t>
      </w:r>
      <w:r w:rsidRPr="006C1B8B">
        <w:rPr>
          <w:rFonts w:ascii="Times New Roman" w:eastAsia="Calibri" w:hAnsi="Times New Roman" w:cs="Times New Roman"/>
          <w:color w:val="000000" w:themeColor="text1"/>
          <w:kern w:val="0"/>
          <w:lang w:eastAsia="en-GB"/>
          <w14:ligatures w14:val="none"/>
        </w:rPr>
        <w:t>data of users with their tool dimensions is clearly displayed in the pictures below.</w:t>
      </w:r>
      <w:r w:rsidR="00860ABA" w:rsidRPr="006C1B8B">
        <w:rPr>
          <w:rFonts w:ascii="Times New Roman" w:eastAsia="Calibri" w:hAnsi="Times New Roman" w:cs="Times New Roman"/>
          <w:color w:val="000000" w:themeColor="text1"/>
          <w:kern w:val="0"/>
          <w:lang w:eastAsia="en-US"/>
          <w14:ligatures w14:val="none"/>
        </w:rPr>
        <w:t xml:space="preserve"> </w:t>
      </w:r>
      <w:r w:rsidR="00AE454F" w:rsidRPr="006C1B8B">
        <w:rPr>
          <w:rFonts w:ascii="Times New Roman" w:eastAsia="Calibri" w:hAnsi="Times New Roman" w:cs="Times New Roman"/>
          <w:color w:val="000000" w:themeColor="text1"/>
          <w:kern w:val="0"/>
          <w:lang w:eastAsia="en-US"/>
          <w14:ligatures w14:val="none"/>
        </w:rPr>
        <w:t>Figures 5 and 6 show some</w:t>
      </w:r>
      <w:r w:rsidRPr="006C1B8B">
        <w:rPr>
          <w:rFonts w:ascii="Times New Roman" w:eastAsia="Calibri" w:hAnsi="Times New Roman" w:cs="Times New Roman"/>
          <w:color w:val="000000" w:themeColor="text1"/>
          <w:kern w:val="0"/>
          <w:lang w:eastAsia="en-US"/>
          <w14:ligatures w14:val="none"/>
        </w:rPr>
        <w:t xml:space="preserve"> </w:t>
      </w:r>
      <w:r w:rsidR="00AE454F" w:rsidRPr="006C1B8B">
        <w:rPr>
          <w:rFonts w:ascii="Times New Roman" w:eastAsia="Calibri" w:hAnsi="Times New Roman" w:cs="Times New Roman"/>
          <w:color w:val="000000" w:themeColor="text1"/>
          <w:kern w:val="0"/>
          <w:lang w:eastAsia="en-US"/>
          <w14:ligatures w14:val="none"/>
        </w:rPr>
        <w:t>evidence</w:t>
      </w:r>
      <w:r w:rsidRPr="006C1B8B">
        <w:rPr>
          <w:rFonts w:ascii="Times New Roman" w:eastAsia="Calibri" w:hAnsi="Times New Roman" w:cs="Times New Roman"/>
          <w:color w:val="000000" w:themeColor="text1"/>
          <w:kern w:val="0"/>
          <w:lang w:eastAsia="en-US"/>
          <w14:ligatures w14:val="none"/>
        </w:rPr>
        <w:t xml:space="preserve"> of </w:t>
      </w:r>
      <w:r w:rsidR="00AE454F" w:rsidRPr="006C1B8B">
        <w:rPr>
          <w:rFonts w:ascii="Times New Roman" w:eastAsia="Calibri" w:hAnsi="Times New Roman" w:cs="Times New Roman"/>
          <w:color w:val="000000" w:themeColor="text1"/>
          <w:kern w:val="0"/>
          <w:lang w:eastAsia="en-US"/>
          <w14:ligatures w14:val="none"/>
        </w:rPr>
        <w:t xml:space="preserve">WMSD, </w:t>
      </w:r>
      <w:r w:rsidRPr="006C1B8B">
        <w:rPr>
          <w:rFonts w:ascii="Times New Roman" w:eastAsia="Calibri" w:hAnsi="Times New Roman" w:cs="Times New Roman"/>
          <w:color w:val="000000" w:themeColor="text1"/>
          <w:kern w:val="0"/>
          <w:lang w:eastAsia="en-US"/>
          <w14:ligatures w14:val="none"/>
        </w:rPr>
        <w:t>contact stress between the hand and scissors used for manual cutting. These hand contusions were only found on the right hand; no left-handed scissors were sighted during this study and left-handed CTs lea</w:t>
      </w:r>
      <w:r w:rsidR="00560ABB" w:rsidRPr="006C1B8B">
        <w:rPr>
          <w:rFonts w:ascii="Times New Roman" w:eastAsia="Calibri" w:hAnsi="Times New Roman" w:cs="Times New Roman"/>
          <w:color w:val="000000" w:themeColor="text1"/>
          <w:kern w:val="0"/>
          <w:lang w:eastAsia="en-US"/>
          <w14:ligatures w14:val="none"/>
        </w:rPr>
        <w:t>rnt to cut with the right hand.</w:t>
      </w:r>
      <w:r w:rsidR="00EF2209" w:rsidRPr="006C1B8B">
        <w:rPr>
          <w:rFonts w:ascii="Times New Roman" w:eastAsia="Calibri" w:hAnsi="Times New Roman" w:cs="Times New Roman"/>
          <w:color w:val="000000" w:themeColor="text1"/>
          <w:kern w:val="0"/>
          <w:lang w:eastAsia="en-US"/>
          <w14:ligatures w14:val="none"/>
        </w:rPr>
        <w:t xml:space="preserve"> </w:t>
      </w:r>
      <w:r w:rsidR="00AE454F" w:rsidRPr="006C1B8B">
        <w:rPr>
          <w:rFonts w:ascii="Times New Roman" w:eastAsia="Calibri" w:hAnsi="Times New Roman" w:cs="Times New Roman"/>
          <w:color w:val="000000" w:themeColor="text1"/>
          <w:kern w:val="0"/>
          <w:lang w:eastAsia="en-US"/>
          <w14:ligatures w14:val="none"/>
        </w:rPr>
        <w:t xml:space="preserve">Figures 1-4 presents the various harmful </w:t>
      </w:r>
      <w:r w:rsidRPr="006C1B8B">
        <w:rPr>
          <w:rFonts w:ascii="Times New Roman" w:eastAsia="Calibri" w:hAnsi="Times New Roman" w:cs="Times New Roman"/>
          <w:color w:val="000000" w:themeColor="text1"/>
          <w:kern w:val="0"/>
          <w:lang w:eastAsia="en-US"/>
          <w14:ligatures w14:val="none"/>
        </w:rPr>
        <w:t>CTs</w:t>
      </w:r>
      <w:r w:rsidR="00AE454F" w:rsidRPr="006C1B8B">
        <w:rPr>
          <w:rFonts w:ascii="Times New Roman" w:eastAsia="Calibri" w:hAnsi="Times New Roman" w:cs="Times New Roman"/>
          <w:color w:val="000000" w:themeColor="text1"/>
          <w:kern w:val="0"/>
          <w:lang w:eastAsia="en-US"/>
          <w14:ligatures w14:val="none"/>
        </w:rPr>
        <w:t>’ postures found at the different task stations.</w:t>
      </w:r>
      <w:r w:rsidRPr="006C1B8B">
        <w:rPr>
          <w:rFonts w:ascii="Times New Roman" w:eastAsia="Calibri" w:hAnsi="Times New Roman" w:cs="Times New Roman"/>
          <w:color w:val="000000" w:themeColor="text1"/>
          <w:kern w:val="0"/>
          <w:lang w:eastAsia="en-US"/>
          <w14:ligatures w14:val="none"/>
        </w:rPr>
        <w:t xml:space="preserve"> </w:t>
      </w:r>
      <w:r w:rsidR="00C65752" w:rsidRPr="006C1B8B">
        <w:rPr>
          <w:rFonts w:ascii="Times New Roman" w:eastAsia="Calibri" w:hAnsi="Times New Roman" w:cs="Times New Roman"/>
          <w:color w:val="000000" w:themeColor="text1"/>
          <w:kern w:val="0"/>
          <w:lang w:eastAsia="en-US"/>
          <w14:ligatures w14:val="none"/>
        </w:rPr>
        <w:t xml:space="preserve">During sewing machine operation, CTs </w:t>
      </w:r>
      <w:r w:rsidRPr="006C1B8B">
        <w:rPr>
          <w:rFonts w:ascii="Times New Roman" w:eastAsia="Calibri" w:hAnsi="Times New Roman" w:cs="Times New Roman"/>
          <w:color w:val="000000" w:themeColor="text1"/>
          <w:kern w:val="0"/>
          <w:lang w:eastAsia="en-US"/>
          <w14:ligatures w14:val="none"/>
        </w:rPr>
        <w:t>typically sit with a sharp forward flexed torso which</w:t>
      </w:r>
      <w:r w:rsidR="00283893" w:rsidRPr="006C1B8B">
        <w:rPr>
          <w:rFonts w:ascii="Times New Roman" w:eastAsia="Calibri" w:hAnsi="Times New Roman" w:cs="Times New Roman"/>
          <w:color w:val="000000" w:themeColor="text1"/>
          <w:kern w:val="0"/>
          <w:lang w:eastAsia="en-US"/>
          <w14:ligatures w14:val="none"/>
        </w:rPr>
        <w:t xml:space="preserve"> places them at risk to musculo</w:t>
      </w:r>
      <w:r w:rsidRPr="006C1B8B">
        <w:rPr>
          <w:rFonts w:ascii="Times New Roman" w:eastAsia="Calibri" w:hAnsi="Times New Roman" w:cs="Times New Roman"/>
          <w:color w:val="000000" w:themeColor="text1"/>
          <w:kern w:val="0"/>
          <w:lang w:eastAsia="en-US"/>
          <w14:ligatures w14:val="none"/>
        </w:rPr>
        <w:t xml:space="preserve">skeletal disorders </w:t>
      </w:r>
      <w:r w:rsidR="00C65752" w:rsidRPr="006C1B8B">
        <w:rPr>
          <w:rFonts w:ascii="Times New Roman" w:eastAsia="Calibri" w:hAnsi="Times New Roman" w:cs="Times New Roman"/>
          <w:color w:val="000000" w:themeColor="text1"/>
          <w:kern w:val="0"/>
          <w:lang w:eastAsia="en-US"/>
          <w14:ligatures w14:val="none"/>
        </w:rPr>
        <w:t xml:space="preserve">of the neck and lower back </w:t>
      </w:r>
      <w:r w:rsidRPr="006C1B8B">
        <w:rPr>
          <w:rFonts w:ascii="Times New Roman" w:eastAsia="Calibri" w:hAnsi="Times New Roman" w:cs="Times New Roman"/>
          <w:color w:val="000000" w:themeColor="text1"/>
          <w:kern w:val="0"/>
          <w:lang w:eastAsia="en-US"/>
          <w14:ligatures w14:val="none"/>
        </w:rPr>
        <w:t>(</w:t>
      </w:r>
      <w:r w:rsidR="00C65752" w:rsidRPr="006C1B8B">
        <w:rPr>
          <w:rFonts w:ascii="Times New Roman" w:eastAsia="Calibri" w:hAnsi="Times New Roman" w:cs="Times New Roman"/>
          <w:color w:val="000000" w:themeColor="text1"/>
          <w:kern w:val="0"/>
          <w:lang w:eastAsia="en-US"/>
          <w14:ligatures w14:val="none"/>
        </w:rPr>
        <w:t>Fig</w:t>
      </w:r>
      <w:r w:rsidR="00EF2209" w:rsidRPr="006C1B8B">
        <w:rPr>
          <w:rFonts w:ascii="Times New Roman" w:eastAsia="Calibri" w:hAnsi="Times New Roman" w:cs="Times New Roman"/>
          <w:color w:val="000000" w:themeColor="text1"/>
          <w:kern w:val="0"/>
          <w:lang w:eastAsia="en-US"/>
          <w14:ligatures w14:val="none"/>
        </w:rPr>
        <w:t>ures</w:t>
      </w:r>
      <w:r w:rsidR="00C65752" w:rsidRPr="006C1B8B">
        <w:rPr>
          <w:rFonts w:ascii="Times New Roman" w:eastAsia="Calibri" w:hAnsi="Times New Roman" w:cs="Times New Roman"/>
          <w:color w:val="000000" w:themeColor="text1"/>
          <w:kern w:val="0"/>
          <w:lang w:eastAsia="en-US"/>
          <w14:ligatures w14:val="none"/>
        </w:rPr>
        <w:t xml:space="preserve"> 1 &amp; 2)</w:t>
      </w:r>
      <w:r w:rsidR="009841A3"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 xml:space="preserve">The video analysis showed sustained awkward work postures, highly repetitive actions, inadequate breaks unnatural postures on seats without backrests and strong visual demands. Other environmental problems observed in this informal work-systems include excessive heat and humidity, poor workstation design as well as poor illumination in agreement with the findings of </w:t>
      </w:r>
      <w:proofErr w:type="spellStart"/>
      <w:r w:rsidR="00A81432" w:rsidRPr="006C1B8B">
        <w:rPr>
          <w:rFonts w:ascii="Times New Roman" w:eastAsia="Calibri" w:hAnsi="Times New Roman" w:cs="Times New Roman"/>
          <w:color w:val="000000" w:themeColor="text1"/>
          <w:kern w:val="0"/>
          <w:lang w:eastAsia="en-US"/>
          <w14:ligatures w14:val="none"/>
        </w:rPr>
        <w:t>Ahasan</w:t>
      </w:r>
      <w:proofErr w:type="spellEnd"/>
      <w:r w:rsidRPr="006C1B8B">
        <w:rPr>
          <w:rFonts w:ascii="Times New Roman" w:eastAsia="Calibri" w:hAnsi="Times New Roman" w:cs="Times New Roman"/>
          <w:color w:val="000000" w:themeColor="text1"/>
          <w:kern w:val="0"/>
          <w:lang w:eastAsia="en-US"/>
          <w14:ligatures w14:val="none"/>
        </w:rPr>
        <w:t xml:space="preserve"> (2002).</w:t>
      </w:r>
      <w:r w:rsidR="007258D4" w:rsidRPr="006C1B8B">
        <w:rPr>
          <w:rFonts w:ascii="Times New Roman" w:hAnsi="Times New Roman" w:cs="Times New Roman"/>
          <w:color w:val="000000" w:themeColor="text1"/>
        </w:rPr>
        <w:t xml:space="preserve"> Illumination source is mostly sunlight through the door, as many shops are without windows.</w:t>
      </w:r>
      <w:r w:rsidR="00C65752" w:rsidRPr="006C1B8B">
        <w:rPr>
          <w:rFonts w:ascii="Times New Roman" w:eastAsia="Calibri" w:hAnsi="Times New Roman" w:cs="Times New Roman"/>
          <w:color w:val="000000" w:themeColor="text1"/>
          <w:kern w:val="0"/>
          <w:lang w:eastAsia="en-US"/>
          <w14:ligatures w14:val="none"/>
        </w:rPr>
        <w:t xml:space="preserve"> Work environments with poor ergonomic features like inadequate illumination makes CTs rely on day/sunlight </w:t>
      </w:r>
      <w:r w:rsidR="00B67AFC" w:rsidRPr="006C1B8B">
        <w:rPr>
          <w:rFonts w:ascii="Times New Roman" w:eastAsia="Calibri" w:hAnsi="Times New Roman" w:cs="Times New Roman"/>
          <w:color w:val="000000" w:themeColor="text1"/>
          <w:kern w:val="0"/>
          <w:lang w:eastAsia="en-US"/>
          <w14:ligatures w14:val="none"/>
        </w:rPr>
        <w:t xml:space="preserve">(Figure </w:t>
      </w:r>
      <w:r w:rsidR="00C65752" w:rsidRPr="006C1B8B">
        <w:rPr>
          <w:rFonts w:ascii="Times New Roman" w:eastAsia="Calibri" w:hAnsi="Times New Roman" w:cs="Times New Roman"/>
          <w:color w:val="000000" w:themeColor="text1"/>
          <w:kern w:val="0"/>
          <w:lang w:eastAsia="en-US"/>
          <w14:ligatures w14:val="none"/>
        </w:rPr>
        <w:t>1). Also, sitting on unpadded stool without backrest is another source of low back pain.</w:t>
      </w:r>
      <w:r w:rsidR="00737217" w:rsidRPr="006C1B8B">
        <w:rPr>
          <w:rFonts w:ascii="Times New Roman" w:eastAsia="Calibri" w:hAnsi="Times New Roman" w:cs="Times New Roman"/>
          <w:color w:val="000000" w:themeColor="text1"/>
          <w:kern w:val="0"/>
          <w:lang w:eastAsia="en-US"/>
          <w14:ligatures w14:val="none"/>
        </w:rPr>
        <w:t xml:space="preserve"> </w:t>
      </w:r>
      <w:r w:rsidRPr="006C1B8B">
        <w:rPr>
          <w:rFonts w:ascii="Times New Roman" w:eastAsia="Calibri" w:hAnsi="Times New Roman" w:cs="Times New Roman"/>
          <w:color w:val="000000" w:themeColor="text1"/>
          <w:kern w:val="0"/>
          <w:lang w:eastAsia="en-US"/>
          <w14:ligatures w14:val="none"/>
        </w:rPr>
        <w:t>The anthropometry of CTs relative to their unsuitable work surface and seat heights forced them to maintain awkward shoulder, trunk, elbow and wrist postures during various tasks both at both sit and stand workstations</w:t>
      </w:r>
      <w:r w:rsidR="00C65752" w:rsidRPr="006C1B8B">
        <w:rPr>
          <w:rFonts w:ascii="Times New Roman" w:eastAsia="Calibri" w:hAnsi="Times New Roman" w:cs="Times New Roman"/>
          <w:color w:val="000000" w:themeColor="text1"/>
          <w:kern w:val="0"/>
          <w:lang w:eastAsia="en-US"/>
          <w14:ligatures w14:val="none"/>
        </w:rPr>
        <w:t xml:space="preserve"> (Fig</w:t>
      </w:r>
      <w:r w:rsidR="00A93491" w:rsidRPr="006C1B8B">
        <w:rPr>
          <w:rFonts w:ascii="Times New Roman" w:eastAsia="Calibri" w:hAnsi="Times New Roman" w:cs="Times New Roman"/>
          <w:color w:val="000000" w:themeColor="text1"/>
          <w:kern w:val="0"/>
          <w:lang w:eastAsia="en-US"/>
          <w14:ligatures w14:val="none"/>
        </w:rPr>
        <w:t>ures</w:t>
      </w:r>
      <w:r w:rsidR="00C65752" w:rsidRPr="006C1B8B">
        <w:rPr>
          <w:rFonts w:ascii="Times New Roman" w:eastAsia="Calibri" w:hAnsi="Times New Roman" w:cs="Times New Roman"/>
          <w:color w:val="000000" w:themeColor="text1"/>
          <w:kern w:val="0"/>
          <w:lang w:eastAsia="en-US"/>
          <w14:ligatures w14:val="none"/>
        </w:rPr>
        <w:t xml:space="preserve"> </w:t>
      </w:r>
      <w:r w:rsidR="00C65752" w:rsidRPr="006C1B8B">
        <w:rPr>
          <w:rFonts w:ascii="Times New Roman" w:eastAsia="Calibri" w:hAnsi="Times New Roman" w:cs="Times New Roman"/>
          <w:color w:val="000000" w:themeColor="text1"/>
          <w:kern w:val="0"/>
          <w:lang w:eastAsia="en-US"/>
          <w14:ligatures w14:val="none"/>
        </w:rPr>
        <w:lastRenderedPageBreak/>
        <w:t>1-4)</w:t>
      </w:r>
      <w:r w:rsidRPr="006C1B8B">
        <w:rPr>
          <w:rFonts w:ascii="Times New Roman" w:eastAsia="Calibri" w:hAnsi="Times New Roman" w:cs="Times New Roman"/>
          <w:color w:val="000000" w:themeColor="text1"/>
          <w:kern w:val="0"/>
          <w:lang w:eastAsia="en-US"/>
          <w14:ligatures w14:val="none"/>
        </w:rPr>
        <w:t xml:space="preserve">. The prolonged sitting position may be responsible for the pain of the back, neck and buttocks. It could also reduce blood circulation to the </w:t>
      </w:r>
      <w:r w:rsidR="003D6BBD" w:rsidRPr="006C1B8B">
        <w:rPr>
          <w:rFonts w:ascii="Times New Roman" w:eastAsia="Calibri" w:hAnsi="Times New Roman" w:cs="Times New Roman"/>
          <w:color w:val="000000" w:themeColor="text1"/>
          <w:kern w:val="0"/>
          <w:lang w:eastAsia="en-US"/>
          <w14:ligatures w14:val="none"/>
        </w:rPr>
        <w:t>leg</w:t>
      </w:r>
      <w:r w:rsidRPr="006C1B8B">
        <w:rPr>
          <w:rFonts w:ascii="Times New Roman" w:eastAsia="Calibri" w:hAnsi="Times New Roman" w:cs="Times New Roman"/>
          <w:color w:val="000000" w:themeColor="text1"/>
          <w:kern w:val="0"/>
          <w:lang w:eastAsia="en-US"/>
          <w14:ligatures w14:val="none"/>
        </w:rPr>
        <w:t xml:space="preserve">. </w:t>
      </w:r>
      <w:r w:rsidR="00786959" w:rsidRPr="006C1B8B">
        <w:rPr>
          <w:rFonts w:ascii="Times New Roman" w:eastAsia="Calibri" w:hAnsi="Times New Roman" w:cs="Times New Roman"/>
          <w:color w:val="000000" w:themeColor="text1"/>
          <w:kern w:val="0"/>
          <w:lang w:eastAsia="en-US"/>
          <w14:ligatures w14:val="none"/>
        </w:rPr>
        <w:t>None of the participants reached category 4 of OWAS classification; all we</w:t>
      </w:r>
      <w:r w:rsidR="00A93491" w:rsidRPr="006C1B8B">
        <w:rPr>
          <w:rFonts w:ascii="Times New Roman" w:eastAsia="Calibri" w:hAnsi="Times New Roman" w:cs="Times New Roman"/>
          <w:color w:val="000000" w:themeColor="text1"/>
          <w:kern w:val="0"/>
          <w:lang w:eastAsia="en-US"/>
          <w14:ligatures w14:val="none"/>
        </w:rPr>
        <w:t xml:space="preserve">re between categories 1 and 3.  </w:t>
      </w:r>
      <w:r w:rsidRPr="006C1B8B">
        <w:rPr>
          <w:rFonts w:ascii="Times New Roman" w:eastAsia="Calibri" w:hAnsi="Times New Roman" w:cs="Times New Roman"/>
          <w:color w:val="000000" w:themeColor="text1"/>
          <w:kern w:val="0"/>
          <w:lang w:eastAsia="en-US"/>
          <w14:ligatures w14:val="none"/>
        </w:rPr>
        <w:t xml:space="preserve">In agreement with </w:t>
      </w:r>
      <w:proofErr w:type="spellStart"/>
      <w:r w:rsidRPr="006C1B8B">
        <w:rPr>
          <w:rFonts w:ascii="Times New Roman" w:eastAsia="Calibri" w:hAnsi="Times New Roman" w:cs="Times New Roman"/>
          <w:color w:val="000000" w:themeColor="text1"/>
          <w:kern w:val="0"/>
          <w:lang w:eastAsia="en-US"/>
          <w14:ligatures w14:val="none"/>
        </w:rPr>
        <w:t>Sarder</w:t>
      </w:r>
      <w:proofErr w:type="spellEnd"/>
      <w:r w:rsidRPr="006C1B8B">
        <w:rPr>
          <w:rFonts w:ascii="Times New Roman" w:eastAsia="Calibri" w:hAnsi="Times New Roman" w:cs="Times New Roman"/>
          <w:color w:val="000000" w:themeColor="text1"/>
          <w:kern w:val="0"/>
          <w:lang w:eastAsia="en-US"/>
          <w14:ligatures w14:val="none"/>
        </w:rPr>
        <w:t xml:space="preserve"> et.al. (2006), the findings of this study showed that CTs in the informal systems of developing nations work under difficult conditions that are unacceptable in industrialized countries. </w:t>
      </w:r>
    </w:p>
    <w:p w14:paraId="10FB7934" w14:textId="4E3B3C1A" w:rsidR="00BA3A4B" w:rsidRPr="006C1B8B" w:rsidRDefault="00C65752" w:rsidP="00820E0B">
      <w:pPr>
        <w:spacing w:line="276" w:lineRule="auto"/>
        <w:rPr>
          <w:rFonts w:ascii="Times New Roman" w:hAnsi="Times New Roman" w:cs="Times New Roman"/>
          <w:color w:val="000000" w:themeColor="text1"/>
        </w:rPr>
      </w:pP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89984" behindDoc="0" locked="0" layoutInCell="1" allowOverlap="1" wp14:anchorId="61D37558" wp14:editId="1FF95D15">
                <wp:simplePos x="0" y="0"/>
                <wp:positionH relativeFrom="column">
                  <wp:posOffset>4171950</wp:posOffset>
                </wp:positionH>
                <wp:positionV relativeFrom="paragraph">
                  <wp:posOffset>514350</wp:posOffset>
                </wp:positionV>
                <wp:extent cx="82550" cy="82550"/>
                <wp:effectExtent l="0" t="0" r="12700" b="12700"/>
                <wp:wrapNone/>
                <wp:docPr id="606256058" name="Oval 8"/>
                <wp:cNvGraphicFramePr/>
                <a:graphic xmlns:a="http://schemas.openxmlformats.org/drawingml/2006/main">
                  <a:graphicData uri="http://schemas.microsoft.com/office/word/2010/wordprocessingShape">
                    <wps:wsp>
                      <wps:cNvSpPr/>
                      <wps:spPr>
                        <a:xfrm>
                          <a:off x="0" y="0"/>
                          <a:ext cx="82550" cy="82550"/>
                        </a:xfrm>
                        <a:prstGeom prst="ellipse">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3A08287" id="Oval 8" o:spid="_x0000_s1026" style="position:absolute;margin-left:328.5pt;margin-top:40.5pt;width:6.5pt;height: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" fillcolor="black [3213]" strokecolor="black [480]" strokeweight="1.5pt">
                <v:stroke joinstyle="miter"/>
              </v:oval>
            </w:pict>
          </mc:Fallback>
        </mc:AlternateContent>
      </w: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88960" behindDoc="0" locked="0" layoutInCell="1" allowOverlap="1" wp14:anchorId="233B4D06" wp14:editId="517D824B">
                <wp:simplePos x="0" y="0"/>
                <wp:positionH relativeFrom="column">
                  <wp:posOffset>1123950</wp:posOffset>
                </wp:positionH>
                <wp:positionV relativeFrom="paragraph">
                  <wp:posOffset>641350</wp:posOffset>
                </wp:positionV>
                <wp:extent cx="107950" cy="88900"/>
                <wp:effectExtent l="0" t="0" r="25400" b="25400"/>
                <wp:wrapNone/>
                <wp:docPr id="1705361894" name="Rectangle 7"/>
                <wp:cNvGraphicFramePr/>
                <a:graphic xmlns:a="http://schemas.openxmlformats.org/drawingml/2006/main">
                  <a:graphicData uri="http://schemas.microsoft.com/office/word/2010/wordprocessingShape">
                    <wps:wsp>
                      <wps:cNvSpPr/>
                      <wps:spPr>
                        <a:xfrm>
                          <a:off x="0" y="0"/>
                          <a:ext cx="107950" cy="889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2DEED5" id="Rectangle 7" o:spid="_x0000_s1026" style="position:absolute;margin-left:88.5pt;margin-top:50.5pt;width:8.5pt;height: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" fillcolor="black [3200]" strokecolor="black [480]" strokeweight="1.5pt"/>
            </w:pict>
          </mc:Fallback>
        </mc:AlternateContent>
      </w:r>
      <w:r w:rsidR="00EF1B99"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85888" behindDoc="0" locked="0" layoutInCell="1" allowOverlap="1" wp14:anchorId="1F7409E6" wp14:editId="63F176CE">
                <wp:simplePos x="0" y="0"/>
                <wp:positionH relativeFrom="column">
                  <wp:posOffset>4470400</wp:posOffset>
                </wp:positionH>
                <wp:positionV relativeFrom="paragraph">
                  <wp:posOffset>1657350</wp:posOffset>
                </wp:positionV>
                <wp:extent cx="793750" cy="107950"/>
                <wp:effectExtent l="0" t="0" r="25400" b="25400"/>
                <wp:wrapNone/>
                <wp:docPr id="74288911" name="Rectangle 4"/>
                <wp:cNvGraphicFramePr/>
                <a:graphic xmlns:a="http://schemas.openxmlformats.org/drawingml/2006/main">
                  <a:graphicData uri="http://schemas.microsoft.com/office/word/2010/wordprocessingShape">
                    <wps:wsp>
                      <wps:cNvSpPr/>
                      <wps:spPr>
                        <a:xfrm>
                          <a:off x="0" y="0"/>
                          <a:ext cx="793750" cy="107950"/>
                        </a:xfrm>
                        <a:prstGeom prst="rect">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0EA52F" id="Rectangle 4" o:spid="_x0000_s1026" style="position:absolute;margin-left:352pt;margin-top:130.5pt;width:62.5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" fillcolor="black [3213]" strokecolor="black [480]" strokeweight="1.5pt"/>
            </w:pict>
          </mc:Fallback>
        </mc:AlternateContent>
      </w:r>
      <w:r w:rsidR="003E37A0" w:rsidRPr="006C1B8B">
        <w:rPr>
          <w:rFonts w:ascii="Times New Roman" w:hAnsi="Times New Roman" w:cs="Times New Roman"/>
          <w:color w:val="000000" w:themeColor="text1"/>
        </w:rPr>
        <w:t xml:space="preserve">1 </w:t>
      </w:r>
      <w:r w:rsidR="00BA3A4B" w:rsidRPr="006C1B8B">
        <w:rPr>
          <w:rFonts w:ascii="Times New Roman" w:hAnsi="Times New Roman" w:cs="Times New Roman"/>
          <w:noProof/>
          <w:color w:val="000000" w:themeColor="text1"/>
          <w:lang w:val="en-US" w:eastAsia="en-US"/>
        </w:rPr>
        <w:drawing>
          <wp:inline distT="0" distB="0" distL="0" distR="0" wp14:anchorId="38F7CB60" wp14:editId="1541E5FD">
            <wp:extent cx="2559600" cy="1918800"/>
            <wp:effectExtent l="0" t="0" r="0" b="5715"/>
            <wp:docPr id="33988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9600" cy="1918800"/>
                    </a:xfrm>
                    <a:prstGeom prst="rect">
                      <a:avLst/>
                    </a:prstGeom>
                    <a:noFill/>
                    <a:ln>
                      <a:noFill/>
                    </a:ln>
                  </pic:spPr>
                </pic:pic>
              </a:graphicData>
            </a:graphic>
          </wp:inline>
        </w:drawing>
      </w:r>
      <w:r w:rsidR="00BA3A4B" w:rsidRPr="006C1B8B">
        <w:rPr>
          <w:rFonts w:ascii="Times New Roman" w:hAnsi="Times New Roman" w:cs="Times New Roman"/>
          <w:color w:val="000000" w:themeColor="text1"/>
        </w:rPr>
        <w:t xml:space="preserve">    </w:t>
      </w:r>
      <w:r w:rsidR="003E37A0" w:rsidRPr="006C1B8B">
        <w:rPr>
          <w:rFonts w:ascii="Times New Roman" w:hAnsi="Times New Roman" w:cs="Times New Roman"/>
          <w:color w:val="000000" w:themeColor="text1"/>
        </w:rPr>
        <w:t>2</w:t>
      </w:r>
      <w:r w:rsidR="00BA3A4B" w:rsidRPr="006C1B8B">
        <w:rPr>
          <w:rFonts w:ascii="Times New Roman" w:hAnsi="Times New Roman" w:cs="Times New Roman"/>
          <w:color w:val="000000" w:themeColor="text1"/>
        </w:rPr>
        <w:t xml:space="preserve">  </w:t>
      </w:r>
      <w:r w:rsidR="00BA3A4B" w:rsidRPr="006C1B8B">
        <w:rPr>
          <w:rFonts w:ascii="Times New Roman" w:hAnsi="Times New Roman" w:cs="Times New Roman"/>
          <w:noProof/>
          <w:color w:val="000000" w:themeColor="text1"/>
          <w:lang w:val="en-US" w:eastAsia="en-US"/>
        </w:rPr>
        <w:drawing>
          <wp:inline distT="0" distB="0" distL="0" distR="0" wp14:anchorId="1C20D2A9" wp14:editId="323E5644">
            <wp:extent cx="2559600" cy="1918800"/>
            <wp:effectExtent l="0" t="0" r="0" b="5715"/>
            <wp:docPr id="1485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9600" cy="1918800"/>
                    </a:xfrm>
                    <a:prstGeom prst="rect">
                      <a:avLst/>
                    </a:prstGeom>
                    <a:noFill/>
                    <a:ln>
                      <a:noFill/>
                    </a:ln>
                  </pic:spPr>
                </pic:pic>
              </a:graphicData>
            </a:graphic>
          </wp:inline>
        </w:drawing>
      </w:r>
    </w:p>
    <w:p w14:paraId="40FF0F35" w14:textId="04E187A8" w:rsidR="00BA3A4B" w:rsidRPr="006C1B8B" w:rsidRDefault="00786959"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 xml:space="preserve">Fig 1-2 </w:t>
      </w:r>
      <w:r w:rsidR="00BA3A4B" w:rsidRPr="006C1B8B">
        <w:rPr>
          <w:rFonts w:ascii="Times New Roman" w:hAnsi="Times New Roman" w:cs="Times New Roman"/>
          <w:color w:val="000000" w:themeColor="text1"/>
        </w:rPr>
        <w:t xml:space="preserve">Neck-trunk flexion </w:t>
      </w:r>
      <w:r w:rsidRPr="006C1B8B">
        <w:rPr>
          <w:rFonts w:ascii="Times New Roman" w:hAnsi="Times New Roman" w:cs="Times New Roman"/>
          <w:color w:val="000000" w:themeColor="text1"/>
        </w:rPr>
        <w:t xml:space="preserve">and fixed gaze </w:t>
      </w:r>
      <w:r w:rsidR="00BA3A4B" w:rsidRPr="006C1B8B">
        <w:rPr>
          <w:rFonts w:ascii="Times New Roman" w:hAnsi="Times New Roman" w:cs="Times New Roman"/>
          <w:color w:val="000000" w:themeColor="text1"/>
        </w:rPr>
        <w:t>at sewing task</w:t>
      </w:r>
      <w:r w:rsidRPr="006C1B8B">
        <w:rPr>
          <w:rFonts w:ascii="Times New Roman" w:hAnsi="Times New Roman" w:cs="Times New Roman"/>
          <w:color w:val="000000" w:themeColor="text1"/>
        </w:rPr>
        <w:t xml:space="preserve"> using a</w:t>
      </w:r>
      <w:r w:rsidR="00BA3A4B" w:rsidRPr="006C1B8B">
        <w:rPr>
          <w:rFonts w:ascii="Times New Roman" w:hAnsi="Times New Roman" w:cs="Times New Roman"/>
          <w:color w:val="000000" w:themeColor="text1"/>
        </w:rPr>
        <w:t xml:space="preserve"> </w:t>
      </w:r>
      <w:r w:rsidRPr="006C1B8B">
        <w:rPr>
          <w:rFonts w:ascii="Times New Roman" w:hAnsi="Times New Roman" w:cs="Times New Roman"/>
          <w:color w:val="000000" w:themeColor="text1"/>
        </w:rPr>
        <w:t xml:space="preserve">no-backrest </w:t>
      </w:r>
      <w:r w:rsidR="00BA3A4B" w:rsidRPr="006C1B8B">
        <w:rPr>
          <w:rFonts w:ascii="Times New Roman" w:hAnsi="Times New Roman" w:cs="Times New Roman"/>
          <w:color w:val="000000" w:themeColor="text1"/>
        </w:rPr>
        <w:t>stool</w:t>
      </w:r>
    </w:p>
    <w:p w14:paraId="10DEFBD5" w14:textId="0308FE71" w:rsidR="00BA3A4B" w:rsidRPr="006C1B8B" w:rsidRDefault="00C65752" w:rsidP="00820E0B">
      <w:pPr>
        <w:spacing w:line="276" w:lineRule="auto"/>
        <w:rPr>
          <w:rFonts w:ascii="Times New Roman" w:hAnsi="Times New Roman" w:cs="Times New Roman"/>
          <w:color w:val="000000" w:themeColor="text1"/>
        </w:rPr>
      </w:pP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92032" behindDoc="0" locked="0" layoutInCell="1" allowOverlap="1" wp14:anchorId="293ED712" wp14:editId="010EB702">
                <wp:simplePos x="0" y="0"/>
                <wp:positionH relativeFrom="column">
                  <wp:posOffset>4483100</wp:posOffset>
                </wp:positionH>
                <wp:positionV relativeFrom="paragraph">
                  <wp:posOffset>353060</wp:posOffset>
                </wp:positionV>
                <wp:extent cx="196850" cy="69850"/>
                <wp:effectExtent l="0" t="0" r="12700" b="25400"/>
                <wp:wrapNone/>
                <wp:docPr id="347208636" name="Rectangle 11"/>
                <wp:cNvGraphicFramePr/>
                <a:graphic xmlns:a="http://schemas.openxmlformats.org/drawingml/2006/main">
                  <a:graphicData uri="http://schemas.microsoft.com/office/word/2010/wordprocessingShape">
                    <wps:wsp>
                      <wps:cNvSpPr/>
                      <wps:spPr>
                        <a:xfrm>
                          <a:off x="0" y="0"/>
                          <a:ext cx="196850" cy="698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A8863A" id="Rectangle 11" o:spid="_x0000_s1026" style="position:absolute;margin-left:353pt;margin-top:27.8pt;width:15.5pt;height: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" fillcolor="black [3213]" strokecolor="#030e13 [484]" strokeweight="1.5pt"/>
            </w:pict>
          </mc:Fallback>
        </mc:AlternateContent>
      </w: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91008" behindDoc="0" locked="0" layoutInCell="1" allowOverlap="1" wp14:anchorId="59F57501" wp14:editId="0B15DD37">
                <wp:simplePos x="0" y="0"/>
                <wp:positionH relativeFrom="column">
                  <wp:posOffset>1790700</wp:posOffset>
                </wp:positionH>
                <wp:positionV relativeFrom="paragraph">
                  <wp:posOffset>467360</wp:posOffset>
                </wp:positionV>
                <wp:extent cx="184150" cy="57150"/>
                <wp:effectExtent l="0" t="0" r="25400" b="19050"/>
                <wp:wrapNone/>
                <wp:docPr id="1008151294" name="Rectangle 10"/>
                <wp:cNvGraphicFramePr/>
                <a:graphic xmlns:a="http://schemas.openxmlformats.org/drawingml/2006/main">
                  <a:graphicData uri="http://schemas.microsoft.com/office/word/2010/wordprocessingShape">
                    <wps:wsp>
                      <wps:cNvSpPr/>
                      <wps:spPr>
                        <a:xfrm>
                          <a:off x="0" y="0"/>
                          <a:ext cx="184150" cy="571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D332D6" id="Rectangle 10" o:spid="_x0000_s1026" style="position:absolute;margin-left:141pt;margin-top:36.8pt;width:14.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" fillcolor="black [3213]" strokecolor="#030e13 [484]" strokeweight="1.5pt"/>
            </w:pict>
          </mc:Fallback>
        </mc:AlternateContent>
      </w:r>
      <w:r w:rsidR="003E37A0" w:rsidRPr="006C1B8B">
        <w:rPr>
          <w:rFonts w:ascii="Times New Roman" w:hAnsi="Times New Roman" w:cs="Times New Roman"/>
          <w:color w:val="000000" w:themeColor="text1"/>
        </w:rPr>
        <w:t xml:space="preserve">3 </w:t>
      </w:r>
      <w:r w:rsidR="00BA3A4B" w:rsidRPr="006C1B8B">
        <w:rPr>
          <w:rFonts w:ascii="Times New Roman" w:hAnsi="Times New Roman" w:cs="Times New Roman"/>
          <w:noProof/>
          <w:color w:val="000000" w:themeColor="text1"/>
          <w:lang w:val="en-US" w:eastAsia="en-US"/>
        </w:rPr>
        <w:drawing>
          <wp:inline distT="0" distB="0" distL="0" distR="0" wp14:anchorId="1C804360" wp14:editId="5CB4741C">
            <wp:extent cx="2559600" cy="1922400"/>
            <wp:effectExtent l="0" t="0" r="0" b="1905"/>
            <wp:docPr id="1622301578" name="Picture 3" descr="A person ironing a purple cl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1578" name="Picture 3" descr="A person ironing a purple cloth&#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9600" cy="1922400"/>
                    </a:xfrm>
                    <a:prstGeom prst="rect">
                      <a:avLst/>
                    </a:prstGeom>
                    <a:noFill/>
                    <a:ln>
                      <a:noFill/>
                    </a:ln>
                  </pic:spPr>
                </pic:pic>
              </a:graphicData>
            </a:graphic>
          </wp:inline>
        </w:drawing>
      </w:r>
      <w:r w:rsidR="00BA3A4B" w:rsidRPr="006C1B8B">
        <w:rPr>
          <w:rFonts w:ascii="Times New Roman" w:hAnsi="Times New Roman" w:cs="Times New Roman"/>
          <w:color w:val="000000" w:themeColor="text1"/>
        </w:rPr>
        <w:t xml:space="preserve">      </w:t>
      </w:r>
      <w:r w:rsidR="003E37A0" w:rsidRPr="006C1B8B">
        <w:rPr>
          <w:rFonts w:ascii="Times New Roman" w:hAnsi="Times New Roman" w:cs="Times New Roman"/>
          <w:color w:val="000000" w:themeColor="text1"/>
        </w:rPr>
        <w:t>4</w:t>
      </w:r>
      <w:r w:rsidR="00BA3A4B" w:rsidRPr="006C1B8B">
        <w:rPr>
          <w:rFonts w:ascii="Times New Roman" w:hAnsi="Times New Roman" w:cs="Times New Roman"/>
          <w:color w:val="000000" w:themeColor="text1"/>
        </w:rPr>
        <w:t xml:space="preserve">   </w:t>
      </w:r>
      <w:r w:rsidR="00BA3A4B" w:rsidRPr="006C1B8B">
        <w:rPr>
          <w:rFonts w:ascii="Times New Roman" w:hAnsi="Times New Roman" w:cs="Times New Roman"/>
          <w:noProof/>
          <w:color w:val="000000" w:themeColor="text1"/>
          <w:lang w:val="en-US" w:eastAsia="en-US"/>
        </w:rPr>
        <w:drawing>
          <wp:inline distT="0" distB="0" distL="0" distR="0" wp14:anchorId="09D6968F" wp14:editId="085AA054">
            <wp:extent cx="2559600" cy="1922400"/>
            <wp:effectExtent l="0" t="0" r="0" b="1905"/>
            <wp:docPr id="1016901282" name="Picture 4" descr="A person cutting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01282" name="Picture 4" descr="A person cutting a piece of paper&#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59600" cy="1922400"/>
                    </a:xfrm>
                    <a:prstGeom prst="rect">
                      <a:avLst/>
                    </a:prstGeom>
                    <a:noFill/>
                    <a:ln>
                      <a:noFill/>
                    </a:ln>
                  </pic:spPr>
                </pic:pic>
              </a:graphicData>
            </a:graphic>
          </wp:inline>
        </w:drawing>
      </w:r>
    </w:p>
    <w:p w14:paraId="140F6BF7" w14:textId="3F3ABA90" w:rsidR="00BA3A4B" w:rsidRPr="006C1B8B" w:rsidRDefault="00786959" w:rsidP="00820E0B">
      <w:pPr>
        <w:spacing w:line="276" w:lineRule="auto"/>
        <w:rPr>
          <w:rFonts w:ascii="Times New Roman" w:hAnsi="Times New Roman" w:cs="Times New Roman"/>
          <w:color w:val="000000" w:themeColor="text1"/>
        </w:rPr>
      </w:pPr>
      <w:r w:rsidRPr="006C1B8B">
        <w:rPr>
          <w:rFonts w:ascii="Times New Roman" w:hAnsi="Times New Roman" w:cs="Times New Roman"/>
          <w:color w:val="000000" w:themeColor="text1"/>
        </w:rPr>
        <w:t>Fig 3-4 A</w:t>
      </w:r>
      <w:r w:rsidR="00BA3A4B" w:rsidRPr="006C1B8B">
        <w:rPr>
          <w:rFonts w:ascii="Times New Roman" w:hAnsi="Times New Roman" w:cs="Times New Roman"/>
          <w:color w:val="000000" w:themeColor="text1"/>
        </w:rPr>
        <w:t xml:space="preserve">rm hyperadduction, </w:t>
      </w:r>
      <w:r w:rsidRPr="006C1B8B">
        <w:rPr>
          <w:rFonts w:ascii="Times New Roman" w:hAnsi="Times New Roman" w:cs="Times New Roman"/>
          <w:color w:val="000000" w:themeColor="text1"/>
        </w:rPr>
        <w:t>shoulder abduction, head-trunk rotation during cutting task.</w:t>
      </w:r>
    </w:p>
    <w:p w14:paraId="55C6F126" w14:textId="62C6B8D0" w:rsidR="00BA3A4B" w:rsidRPr="006C1B8B" w:rsidRDefault="00C65752" w:rsidP="00820E0B">
      <w:pPr>
        <w:spacing w:line="276" w:lineRule="auto"/>
        <w:rPr>
          <w:rFonts w:ascii="Times New Roman" w:hAnsi="Times New Roman" w:cs="Times New Roman"/>
          <w:color w:val="000000" w:themeColor="text1"/>
        </w:rPr>
      </w:pP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87936" behindDoc="0" locked="0" layoutInCell="1" allowOverlap="1" wp14:anchorId="4F5DD645" wp14:editId="28E59AE1">
                <wp:simplePos x="0" y="0"/>
                <wp:positionH relativeFrom="column">
                  <wp:posOffset>4565650</wp:posOffset>
                </wp:positionH>
                <wp:positionV relativeFrom="paragraph">
                  <wp:posOffset>1581150</wp:posOffset>
                </wp:positionV>
                <wp:extent cx="628650" cy="95250"/>
                <wp:effectExtent l="0" t="0" r="19050" b="19050"/>
                <wp:wrapNone/>
                <wp:docPr id="816688149" name="Rectangle 6"/>
                <wp:cNvGraphicFramePr/>
                <a:graphic xmlns:a="http://schemas.openxmlformats.org/drawingml/2006/main">
                  <a:graphicData uri="http://schemas.microsoft.com/office/word/2010/wordprocessingShape">
                    <wps:wsp>
                      <wps:cNvSpPr/>
                      <wps:spPr>
                        <a:xfrm>
                          <a:off x="0" y="0"/>
                          <a:ext cx="628650" cy="952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A895DF" id="Rectangle 6" o:spid="_x0000_s1026" style="position:absolute;margin-left:359.5pt;margin-top:124.5pt;width:49.5pt;height: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" fillcolor="black [3213]" strokecolor="#030e13 [484]" strokeweight="1.5pt"/>
            </w:pict>
          </mc:Fallback>
        </mc:AlternateContent>
      </w:r>
      <w:r w:rsidRPr="006C1B8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86912" behindDoc="0" locked="0" layoutInCell="1" allowOverlap="1" wp14:anchorId="6463A646" wp14:editId="7CACDD8C">
                <wp:simplePos x="0" y="0"/>
                <wp:positionH relativeFrom="column">
                  <wp:posOffset>1784350</wp:posOffset>
                </wp:positionH>
                <wp:positionV relativeFrom="paragraph">
                  <wp:posOffset>1574800</wp:posOffset>
                </wp:positionV>
                <wp:extent cx="641350" cy="133350"/>
                <wp:effectExtent l="0" t="0" r="25400" b="19050"/>
                <wp:wrapNone/>
                <wp:docPr id="1291875971" name="Rectangle 5"/>
                <wp:cNvGraphicFramePr/>
                <a:graphic xmlns:a="http://schemas.openxmlformats.org/drawingml/2006/main">
                  <a:graphicData uri="http://schemas.microsoft.com/office/word/2010/wordprocessingShape">
                    <wps:wsp>
                      <wps:cNvSpPr/>
                      <wps:spPr>
                        <a:xfrm>
                          <a:off x="0" y="0"/>
                          <a:ext cx="641350" cy="1333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7B1290" id="Rectangle 5" o:spid="_x0000_s1026" style="position:absolute;margin-left:140.5pt;margin-top:124pt;width:50.5pt;height:1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" fillcolor="black [3213]" strokecolor="#030e13 [484]" strokeweight="1.5pt"/>
            </w:pict>
          </mc:Fallback>
        </mc:AlternateContent>
      </w:r>
      <w:r w:rsidR="003E37A0" w:rsidRPr="006C1B8B">
        <w:rPr>
          <w:rFonts w:ascii="Times New Roman" w:hAnsi="Times New Roman" w:cs="Times New Roman"/>
          <w:color w:val="000000" w:themeColor="text1"/>
        </w:rPr>
        <w:t xml:space="preserve">5 </w:t>
      </w:r>
      <w:r w:rsidR="00BA3A4B" w:rsidRPr="006C1B8B">
        <w:rPr>
          <w:rFonts w:ascii="Times New Roman" w:hAnsi="Times New Roman" w:cs="Times New Roman"/>
          <w:noProof/>
          <w:color w:val="000000" w:themeColor="text1"/>
          <w:lang w:val="en-US" w:eastAsia="en-US"/>
        </w:rPr>
        <w:drawing>
          <wp:inline distT="0" distB="0" distL="0" distR="0" wp14:anchorId="17C568B8" wp14:editId="0B4F2926">
            <wp:extent cx="2415600" cy="1828800"/>
            <wp:effectExtent l="0" t="0" r="3810" b="0"/>
            <wp:docPr id="1784749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5600" cy="1828800"/>
                    </a:xfrm>
                    <a:prstGeom prst="rect">
                      <a:avLst/>
                    </a:prstGeom>
                    <a:noFill/>
                  </pic:spPr>
                </pic:pic>
              </a:graphicData>
            </a:graphic>
          </wp:inline>
        </w:drawing>
      </w:r>
      <w:r w:rsidR="00BA3A4B" w:rsidRPr="006C1B8B">
        <w:rPr>
          <w:rFonts w:ascii="Times New Roman" w:hAnsi="Times New Roman" w:cs="Times New Roman"/>
          <w:color w:val="000000" w:themeColor="text1"/>
        </w:rPr>
        <w:t xml:space="preserve">    </w:t>
      </w:r>
      <w:r w:rsidR="003E37A0" w:rsidRPr="006C1B8B">
        <w:rPr>
          <w:rFonts w:ascii="Times New Roman" w:hAnsi="Times New Roman" w:cs="Times New Roman"/>
          <w:color w:val="000000" w:themeColor="text1"/>
        </w:rPr>
        <w:t>6</w:t>
      </w:r>
      <w:r w:rsidR="00BA3A4B" w:rsidRPr="006C1B8B">
        <w:rPr>
          <w:rFonts w:ascii="Times New Roman" w:hAnsi="Times New Roman" w:cs="Times New Roman"/>
          <w:color w:val="000000" w:themeColor="text1"/>
        </w:rPr>
        <w:t xml:space="preserve">   </w:t>
      </w:r>
      <w:r w:rsidR="00BA3A4B" w:rsidRPr="006C1B8B">
        <w:rPr>
          <w:rFonts w:ascii="Times New Roman" w:hAnsi="Times New Roman" w:cs="Times New Roman"/>
          <w:noProof/>
          <w:color w:val="000000" w:themeColor="text1"/>
          <w:lang w:val="en-US" w:eastAsia="en-US"/>
        </w:rPr>
        <w:drawing>
          <wp:inline distT="0" distB="0" distL="0" distR="0" wp14:anchorId="76EA4329" wp14:editId="141F6A1E">
            <wp:extent cx="2430000" cy="1828800"/>
            <wp:effectExtent l="0" t="0" r="8890" b="0"/>
            <wp:docPr id="2008735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0000" cy="1828800"/>
                    </a:xfrm>
                    <a:prstGeom prst="rect">
                      <a:avLst/>
                    </a:prstGeom>
                    <a:noFill/>
                  </pic:spPr>
                </pic:pic>
              </a:graphicData>
            </a:graphic>
          </wp:inline>
        </w:drawing>
      </w:r>
    </w:p>
    <w:p w14:paraId="0EAED4E4" w14:textId="3418E1AD" w:rsidR="00724125" w:rsidRPr="006C1B8B" w:rsidRDefault="003E37A0" w:rsidP="00820E0B">
      <w:pPr>
        <w:spacing w:line="276" w:lineRule="auto"/>
        <w:rPr>
          <w:rFonts w:ascii="Times New Roman" w:eastAsia="Calibri" w:hAnsi="Times New Roman" w:cs="Times New Roman"/>
          <w:bCs/>
          <w:color w:val="000000" w:themeColor="text1"/>
          <w:kern w:val="0"/>
          <w:lang w:eastAsia="en-US"/>
          <w14:ligatures w14:val="none"/>
        </w:rPr>
      </w:pPr>
      <w:r w:rsidRPr="006C1B8B">
        <w:rPr>
          <w:rFonts w:ascii="Times New Roman" w:eastAsia="Calibri" w:hAnsi="Times New Roman" w:cs="Times New Roman"/>
          <w:bCs/>
          <w:color w:val="000000" w:themeColor="text1"/>
          <w:kern w:val="0"/>
          <w:lang w:eastAsia="en-US"/>
          <w14:ligatures w14:val="none"/>
        </w:rPr>
        <w:t>Figure 5-</w:t>
      </w:r>
      <w:proofErr w:type="gramStart"/>
      <w:r w:rsidRPr="006C1B8B">
        <w:rPr>
          <w:rFonts w:ascii="Times New Roman" w:eastAsia="Calibri" w:hAnsi="Times New Roman" w:cs="Times New Roman"/>
          <w:bCs/>
          <w:color w:val="000000" w:themeColor="text1"/>
          <w:kern w:val="0"/>
          <w:lang w:eastAsia="en-US"/>
          <w14:ligatures w14:val="none"/>
        </w:rPr>
        <w:t xml:space="preserve">6 </w:t>
      </w:r>
      <w:r w:rsidR="000031BE" w:rsidRPr="006C1B8B">
        <w:rPr>
          <w:rFonts w:ascii="Times New Roman" w:eastAsia="Calibri" w:hAnsi="Times New Roman" w:cs="Times New Roman"/>
          <w:bCs/>
          <w:color w:val="000000" w:themeColor="text1"/>
          <w:kern w:val="0"/>
          <w:lang w:eastAsia="en-US"/>
          <w14:ligatures w14:val="none"/>
        </w:rPr>
        <w:t xml:space="preserve"> H</w:t>
      </w:r>
      <w:r w:rsidRPr="006C1B8B">
        <w:rPr>
          <w:rFonts w:ascii="Times New Roman" w:eastAsia="Calibri" w:hAnsi="Times New Roman" w:cs="Times New Roman"/>
          <w:bCs/>
          <w:color w:val="000000" w:themeColor="text1"/>
          <w:kern w:val="0"/>
          <w:lang w:eastAsia="en-US"/>
          <w14:ligatures w14:val="none"/>
        </w:rPr>
        <w:t>and</w:t>
      </w:r>
      <w:proofErr w:type="gramEnd"/>
      <w:r w:rsidRPr="006C1B8B">
        <w:rPr>
          <w:rFonts w:ascii="Times New Roman" w:eastAsia="Calibri" w:hAnsi="Times New Roman" w:cs="Times New Roman"/>
          <w:bCs/>
          <w:color w:val="000000" w:themeColor="text1"/>
          <w:kern w:val="0"/>
          <w:lang w:eastAsia="en-US"/>
          <w14:ligatures w14:val="none"/>
        </w:rPr>
        <w:t xml:space="preserve"> contusion on CTs’ right hand</w:t>
      </w:r>
      <w:r w:rsidR="000031BE" w:rsidRPr="006C1B8B">
        <w:rPr>
          <w:rFonts w:ascii="Times New Roman" w:eastAsia="Calibri" w:hAnsi="Times New Roman" w:cs="Times New Roman"/>
          <w:bCs/>
          <w:color w:val="000000" w:themeColor="text1"/>
          <w:kern w:val="0"/>
          <w:lang w:eastAsia="en-US"/>
          <w14:ligatures w14:val="none"/>
        </w:rPr>
        <w:t xml:space="preserve"> fingers</w:t>
      </w:r>
    </w:p>
    <w:p w14:paraId="1953DB8A" w14:textId="77777777" w:rsidR="00724125" w:rsidRPr="006C1B8B" w:rsidRDefault="00724125" w:rsidP="00820E0B">
      <w:pPr>
        <w:spacing w:line="276" w:lineRule="auto"/>
        <w:rPr>
          <w:rFonts w:ascii="Times New Roman" w:eastAsia="Calibri" w:hAnsi="Times New Roman" w:cs="Times New Roman"/>
          <w:bCs/>
          <w:color w:val="000000" w:themeColor="text1"/>
          <w:kern w:val="0"/>
          <w:lang w:eastAsia="en-US"/>
          <w14:ligatures w14:val="none"/>
        </w:rPr>
      </w:pPr>
    </w:p>
    <w:p w14:paraId="5CB74616" w14:textId="77777777" w:rsidR="000031BE" w:rsidRPr="006C1B8B" w:rsidRDefault="000031BE" w:rsidP="00820E0B">
      <w:pPr>
        <w:spacing w:line="276" w:lineRule="auto"/>
        <w:rPr>
          <w:rFonts w:ascii="Times New Roman" w:eastAsia="Calibri" w:hAnsi="Times New Roman" w:cs="Times New Roman"/>
          <w:bCs/>
          <w:color w:val="000000" w:themeColor="text1"/>
          <w:kern w:val="0"/>
          <w:lang w:eastAsia="en-US"/>
          <w14:ligatures w14:val="none"/>
        </w:rPr>
      </w:pPr>
      <w:r w:rsidRPr="006C1B8B">
        <w:rPr>
          <w:rFonts w:ascii="Times New Roman" w:eastAsia="Calibri" w:hAnsi="Times New Roman" w:cs="Times New Roman"/>
          <w:bCs/>
          <w:color w:val="000000" w:themeColor="text1"/>
          <w:kern w:val="0"/>
          <w:lang w:eastAsia="en-US"/>
          <w14:ligatures w14:val="none"/>
        </w:rPr>
        <w:br w:type="page"/>
      </w:r>
    </w:p>
    <w:p w14:paraId="551FC5EF" w14:textId="3CC965CC" w:rsidR="00FC3511" w:rsidRPr="000C3251" w:rsidRDefault="000C3251" w:rsidP="00820E0B">
      <w:pPr>
        <w:spacing w:line="276" w:lineRule="auto"/>
        <w:rPr>
          <w:rFonts w:ascii="Times New Roman" w:eastAsia="Calibri" w:hAnsi="Times New Roman" w:cs="Times New Roman"/>
          <w:b/>
          <w:bCs/>
          <w:color w:val="000000" w:themeColor="text1"/>
          <w:kern w:val="0"/>
          <w:lang w:eastAsia="en-US"/>
          <w14:ligatures w14:val="none"/>
        </w:rPr>
      </w:pPr>
      <w:r w:rsidRPr="000C3251">
        <w:rPr>
          <w:rFonts w:ascii="Times New Roman" w:eastAsia="Calibri" w:hAnsi="Times New Roman" w:cs="Times New Roman"/>
          <w:b/>
          <w:bCs/>
          <w:color w:val="000000" w:themeColor="text1"/>
          <w:kern w:val="0"/>
          <w:lang w:eastAsia="en-US"/>
          <w14:ligatures w14:val="none"/>
        </w:rPr>
        <w:lastRenderedPageBreak/>
        <w:t>CONCLUSION</w:t>
      </w:r>
      <w:r w:rsidR="00715BF5">
        <w:rPr>
          <w:rFonts w:ascii="Times New Roman" w:eastAsia="Calibri" w:hAnsi="Times New Roman" w:cs="Times New Roman"/>
          <w:b/>
          <w:bCs/>
          <w:color w:val="000000" w:themeColor="text1"/>
          <w:kern w:val="0"/>
          <w:lang w:eastAsia="en-US"/>
          <w14:ligatures w14:val="none"/>
        </w:rPr>
        <w:t xml:space="preserve"> </w:t>
      </w:r>
    </w:p>
    <w:p w14:paraId="54758C7A" w14:textId="7D66C249" w:rsidR="0040214F" w:rsidRPr="006C1B8B" w:rsidRDefault="00FC3511" w:rsidP="00820E0B">
      <w:pPr>
        <w:spacing w:line="276" w:lineRule="auto"/>
        <w:jc w:val="both"/>
        <w:rPr>
          <w:rFonts w:ascii="Times New Roman" w:eastAsia="Calibri" w:hAnsi="Times New Roman" w:cs="Times New Roman"/>
          <w:color w:val="000000" w:themeColor="text1"/>
          <w:kern w:val="0"/>
          <w:lang w:eastAsia="en-US"/>
          <w14:ligatures w14:val="none"/>
        </w:rPr>
      </w:pPr>
      <w:r w:rsidRPr="006C1B8B">
        <w:rPr>
          <w:rFonts w:ascii="Times New Roman" w:eastAsia="Calibri" w:hAnsi="Times New Roman" w:cs="Times New Roman"/>
          <w:color w:val="000000" w:themeColor="text1"/>
          <w:kern w:val="0"/>
          <w:lang w:eastAsia="en-US"/>
          <w14:ligatures w14:val="none"/>
        </w:rPr>
        <w:t xml:space="preserve">Questionnaire survey with LMD responses and observations of the physical workplace pertaining to working conditions showed clear evidence of work practices, workplace conditions and equipment designs that were detrimental to productivity, health and safety. </w:t>
      </w:r>
      <w:r w:rsidR="000031BE" w:rsidRPr="006C1B8B">
        <w:rPr>
          <w:rFonts w:ascii="Times New Roman" w:eastAsia="Calibri" w:hAnsi="Times New Roman" w:cs="Times New Roman"/>
          <w:color w:val="000000" w:themeColor="text1"/>
          <w:kern w:val="0"/>
          <w:lang w:eastAsia="en-US"/>
          <w14:ligatures w14:val="none"/>
        </w:rPr>
        <w:t xml:space="preserve">Some WMSD risk factors were identified </w:t>
      </w:r>
      <w:r w:rsidR="008974EE" w:rsidRPr="006C1B8B">
        <w:rPr>
          <w:rFonts w:ascii="Times New Roman" w:eastAsia="Calibri" w:hAnsi="Times New Roman" w:cs="Times New Roman"/>
          <w:color w:val="000000" w:themeColor="text1"/>
          <w:kern w:val="0"/>
          <w:lang w:eastAsia="en-US"/>
          <w14:ligatures w14:val="none"/>
        </w:rPr>
        <w:t>and t</w:t>
      </w:r>
      <w:r w:rsidRPr="006C1B8B">
        <w:rPr>
          <w:rFonts w:ascii="Times New Roman" w:eastAsia="Calibri" w:hAnsi="Times New Roman" w:cs="Times New Roman"/>
          <w:color w:val="000000" w:themeColor="text1"/>
          <w:kern w:val="0"/>
          <w:lang w:eastAsia="en-US"/>
          <w14:ligatures w14:val="none"/>
        </w:rPr>
        <w:t>he deleterious effects included relatively high incidences of musculoskeletal problems, mainly in the upper body</w:t>
      </w:r>
      <w:r w:rsidR="000031BE" w:rsidRPr="006C1B8B">
        <w:rPr>
          <w:rFonts w:ascii="Times New Roman" w:eastAsia="Calibri" w:hAnsi="Times New Roman" w:cs="Times New Roman"/>
          <w:color w:val="000000" w:themeColor="text1"/>
          <w:kern w:val="0"/>
          <w:lang w:eastAsia="en-US"/>
          <w14:ligatures w14:val="none"/>
        </w:rPr>
        <w:t>.</w:t>
      </w:r>
      <w:r w:rsidR="00596238" w:rsidRPr="006C1B8B">
        <w:rPr>
          <w:rFonts w:ascii="Times New Roman" w:eastAsia="Calibri" w:hAnsi="Times New Roman" w:cs="Times New Roman"/>
          <w:color w:val="000000" w:themeColor="text1"/>
          <w:kern w:val="0"/>
          <w:lang w:eastAsia="en-US"/>
          <w14:ligatures w14:val="none"/>
        </w:rPr>
        <w:t xml:space="preserve"> </w:t>
      </w:r>
      <w:r w:rsidR="00B95CE0" w:rsidRPr="006C1B8B">
        <w:rPr>
          <w:rFonts w:ascii="Times New Roman" w:eastAsia="Calibri" w:hAnsi="Times New Roman" w:cs="Times New Roman"/>
          <w:color w:val="000000" w:themeColor="text1"/>
          <w:kern w:val="0"/>
          <w:lang w:eastAsia="en-US"/>
          <w14:ligatures w14:val="none"/>
        </w:rPr>
        <w:t>It has been established that</w:t>
      </w:r>
      <w:r w:rsidR="0040214F" w:rsidRPr="006C1B8B">
        <w:rPr>
          <w:rFonts w:ascii="Times New Roman" w:eastAsia="Calibri" w:hAnsi="Times New Roman" w:cs="Times New Roman"/>
          <w:color w:val="000000" w:themeColor="text1"/>
          <w:kern w:val="0"/>
          <w:lang w:eastAsia="en-US"/>
          <w14:ligatures w14:val="none"/>
        </w:rPr>
        <w:t xml:space="preserve"> </w:t>
      </w:r>
      <w:r w:rsidR="00B95CE0" w:rsidRPr="006C1B8B">
        <w:rPr>
          <w:rFonts w:ascii="Times New Roman" w:hAnsi="Times New Roman" w:cs="Times New Roman"/>
          <w:color w:val="000000" w:themeColor="text1"/>
        </w:rPr>
        <w:t>p</w:t>
      </w:r>
      <w:r w:rsidR="0040214F" w:rsidRPr="006C1B8B">
        <w:rPr>
          <w:rFonts w:ascii="Times New Roman" w:hAnsi="Times New Roman" w:cs="Times New Roman"/>
          <w:color w:val="000000" w:themeColor="text1"/>
        </w:rPr>
        <w:t>oor work posture</w:t>
      </w:r>
      <w:r w:rsidR="00E13D7C" w:rsidRPr="006C1B8B">
        <w:rPr>
          <w:rFonts w:ascii="Times New Roman" w:hAnsi="Times New Roman" w:cs="Times New Roman"/>
          <w:color w:val="000000" w:themeColor="text1"/>
        </w:rPr>
        <w:t>s are</w:t>
      </w:r>
      <w:r w:rsidR="0040214F" w:rsidRPr="006C1B8B">
        <w:rPr>
          <w:rFonts w:ascii="Times New Roman" w:hAnsi="Times New Roman" w:cs="Times New Roman"/>
          <w:color w:val="000000" w:themeColor="text1"/>
        </w:rPr>
        <w:t xml:space="preserve"> part of the WMSD risk factors in CTs’ informal work systems. The prevalence of WMSDs in CTs </w:t>
      </w:r>
      <w:r w:rsidR="00E13D7C" w:rsidRPr="006C1B8B">
        <w:rPr>
          <w:rFonts w:ascii="Times New Roman" w:eastAsia="Calibri" w:hAnsi="Times New Roman" w:cs="Times New Roman"/>
          <w:color w:val="000000" w:themeColor="text1"/>
          <w:kern w:val="0"/>
          <w:lang w:eastAsia="en-US"/>
          <w14:ligatures w14:val="none"/>
        </w:rPr>
        <w:t>predominantly</w:t>
      </w:r>
      <w:r w:rsidR="0040214F" w:rsidRPr="006C1B8B">
        <w:rPr>
          <w:rFonts w:ascii="Times New Roman" w:eastAsia="Calibri" w:hAnsi="Times New Roman" w:cs="Times New Roman"/>
          <w:color w:val="000000" w:themeColor="text1"/>
          <w:kern w:val="0"/>
          <w:lang w:eastAsia="en-US"/>
          <w14:ligatures w14:val="none"/>
        </w:rPr>
        <w:t xml:space="preserve"> in the neck, lower back, knee, ankle and buttocks among other body parts was established. </w:t>
      </w:r>
      <w:r w:rsidR="003677E8" w:rsidRPr="006C1B8B">
        <w:rPr>
          <w:rFonts w:ascii="Times New Roman" w:eastAsia="Calibri" w:hAnsi="Times New Roman" w:cs="Times New Roman"/>
          <w:color w:val="000000" w:themeColor="text1"/>
          <w:kern w:val="0"/>
          <w:lang w:eastAsia="en-US"/>
          <w14:ligatures w14:val="none"/>
        </w:rPr>
        <w:t>Therefore</w:t>
      </w:r>
      <w:r w:rsidR="0040214F" w:rsidRPr="006C1B8B">
        <w:rPr>
          <w:rFonts w:ascii="Times New Roman" w:eastAsia="Calibri" w:hAnsi="Times New Roman" w:cs="Times New Roman"/>
          <w:color w:val="000000" w:themeColor="text1"/>
          <w:kern w:val="0"/>
          <w:lang w:eastAsia="en-US"/>
          <w14:ligatures w14:val="none"/>
        </w:rPr>
        <w:t>, the</w:t>
      </w:r>
      <w:r w:rsidR="003677E8" w:rsidRPr="006C1B8B">
        <w:rPr>
          <w:rFonts w:ascii="Times New Roman" w:eastAsia="Calibri" w:hAnsi="Times New Roman" w:cs="Times New Roman"/>
          <w:color w:val="000000" w:themeColor="text1"/>
          <w:kern w:val="0"/>
          <w:lang w:eastAsia="en-US"/>
          <w14:ligatures w14:val="none"/>
        </w:rPr>
        <w:t>re is</w:t>
      </w:r>
      <w:r w:rsidR="0040214F" w:rsidRPr="006C1B8B">
        <w:rPr>
          <w:rFonts w:ascii="Times New Roman" w:eastAsia="Calibri" w:hAnsi="Times New Roman" w:cs="Times New Roman"/>
          <w:color w:val="000000" w:themeColor="text1"/>
          <w:kern w:val="0"/>
          <w:lang w:eastAsia="en-US"/>
          <w14:ligatures w14:val="none"/>
        </w:rPr>
        <w:t xml:space="preserve"> need for </w:t>
      </w:r>
      <w:r w:rsidR="0040214F" w:rsidRPr="006C1B8B">
        <w:rPr>
          <w:rFonts w:ascii="Times New Roman" w:hAnsi="Times New Roman" w:cs="Times New Roman"/>
          <w:color w:val="000000" w:themeColor="text1"/>
        </w:rPr>
        <w:t>ergonomic interventions</w:t>
      </w:r>
      <w:r w:rsidR="003F5367" w:rsidRPr="006C1B8B">
        <w:rPr>
          <w:rFonts w:ascii="Times New Roman" w:hAnsi="Times New Roman" w:cs="Times New Roman"/>
          <w:color w:val="000000" w:themeColor="text1"/>
        </w:rPr>
        <w:t xml:space="preserve"> </w:t>
      </w:r>
      <w:r w:rsidR="0040214F" w:rsidRPr="006C1B8B">
        <w:rPr>
          <w:rFonts w:ascii="Times New Roman" w:hAnsi="Times New Roman" w:cs="Times New Roman"/>
          <w:color w:val="000000" w:themeColor="text1"/>
        </w:rPr>
        <w:t>in the CTs’ informal work-system</w:t>
      </w:r>
      <w:r w:rsidR="00964440" w:rsidRPr="006C1B8B">
        <w:rPr>
          <w:rFonts w:ascii="Times New Roman" w:hAnsi="Times New Roman" w:cs="Times New Roman"/>
          <w:color w:val="000000" w:themeColor="text1"/>
        </w:rPr>
        <w:t>.</w:t>
      </w:r>
      <w:r w:rsidR="003F5367" w:rsidRPr="006C1B8B">
        <w:rPr>
          <w:rFonts w:ascii="Times New Roman" w:hAnsi="Times New Roman" w:cs="Times New Roman"/>
          <w:color w:val="000000" w:themeColor="text1"/>
        </w:rPr>
        <w:t xml:space="preserve"> Ergonomic interventions such as adjusting work positions </w:t>
      </w:r>
      <w:r w:rsidR="00E31617" w:rsidRPr="006C1B8B">
        <w:rPr>
          <w:rFonts w:ascii="Times New Roman" w:hAnsi="Times New Roman" w:cs="Times New Roman"/>
          <w:color w:val="000000" w:themeColor="text1"/>
        </w:rPr>
        <w:t>and redesigning workplace are recommended</w:t>
      </w:r>
      <w:r w:rsidR="002D1F25" w:rsidRPr="006C1B8B">
        <w:rPr>
          <w:rFonts w:ascii="Times New Roman" w:hAnsi="Times New Roman" w:cs="Times New Roman"/>
          <w:color w:val="000000" w:themeColor="text1"/>
        </w:rPr>
        <w:t xml:space="preserve"> in the CTs’ informal work-system</w:t>
      </w:r>
      <w:r w:rsidR="00E31617" w:rsidRPr="006C1B8B">
        <w:rPr>
          <w:rFonts w:ascii="Times New Roman" w:hAnsi="Times New Roman" w:cs="Times New Roman"/>
          <w:color w:val="000000" w:themeColor="text1"/>
        </w:rPr>
        <w:t>.</w:t>
      </w:r>
      <w:r w:rsidR="00964440" w:rsidRPr="006C1B8B">
        <w:rPr>
          <w:rFonts w:ascii="Times New Roman" w:hAnsi="Times New Roman" w:cs="Times New Roman"/>
          <w:color w:val="000000" w:themeColor="text1"/>
        </w:rPr>
        <w:t xml:space="preserve"> This is crucial in order</w:t>
      </w:r>
      <w:r w:rsidR="0040214F" w:rsidRPr="006C1B8B">
        <w:rPr>
          <w:rFonts w:ascii="Times New Roman" w:hAnsi="Times New Roman" w:cs="Times New Roman"/>
          <w:color w:val="000000" w:themeColor="text1"/>
        </w:rPr>
        <w:t xml:space="preserve"> to </w:t>
      </w:r>
      <w:r w:rsidR="00E31617" w:rsidRPr="006C1B8B">
        <w:rPr>
          <w:rFonts w:ascii="Times New Roman" w:hAnsi="Times New Roman" w:cs="Times New Roman"/>
          <w:color w:val="000000" w:themeColor="text1"/>
        </w:rPr>
        <w:t xml:space="preserve">improve comfort, </w:t>
      </w:r>
      <w:r w:rsidR="0040214F" w:rsidRPr="006C1B8B">
        <w:rPr>
          <w:rFonts w:ascii="Times New Roman" w:hAnsi="Times New Roman" w:cs="Times New Roman"/>
          <w:color w:val="000000" w:themeColor="text1"/>
        </w:rPr>
        <w:t xml:space="preserve">reduce </w:t>
      </w:r>
      <w:r w:rsidR="0040214F" w:rsidRPr="006C1B8B">
        <w:rPr>
          <w:rFonts w:ascii="Times New Roman" w:eastAsia="Calibri" w:hAnsi="Times New Roman" w:cs="Times New Roman"/>
          <w:color w:val="000000" w:themeColor="text1"/>
          <w:kern w:val="0"/>
          <w:lang w:eastAsia="en-US"/>
          <w14:ligatures w14:val="none"/>
        </w:rPr>
        <w:t>costs and increase productivity.</w:t>
      </w:r>
      <w:r w:rsidR="00E86550" w:rsidRPr="006C1B8B">
        <w:rPr>
          <w:rFonts w:ascii="Times New Roman" w:eastAsia="Calibri" w:hAnsi="Times New Roman" w:cs="Times New Roman"/>
          <w:color w:val="000000" w:themeColor="text1"/>
          <w:kern w:val="0"/>
          <w:lang w:eastAsia="en-US"/>
          <w14:ligatures w14:val="none"/>
        </w:rPr>
        <w:t xml:space="preserve"> </w:t>
      </w:r>
    </w:p>
    <w:p w14:paraId="052890CE" w14:textId="50E4E642" w:rsidR="00FB476F" w:rsidRDefault="00FB476F" w:rsidP="00820E0B">
      <w:pPr>
        <w:spacing w:line="276" w:lineRule="auto"/>
        <w:jc w:val="both"/>
        <w:rPr>
          <w:rFonts w:ascii="Times New Roman" w:eastAsia="Calibri" w:hAnsi="Times New Roman" w:cs="Times New Roman"/>
          <w:color w:val="000000" w:themeColor="text1"/>
          <w:kern w:val="0"/>
          <w:lang w:eastAsia="en-US"/>
          <w14:ligatures w14:val="none"/>
        </w:rPr>
      </w:pPr>
    </w:p>
    <w:p w14:paraId="786250E8" w14:textId="4920716D" w:rsidR="004823E9" w:rsidRDefault="004823E9" w:rsidP="00820E0B">
      <w:pPr>
        <w:spacing w:line="276" w:lineRule="auto"/>
        <w:jc w:val="both"/>
        <w:rPr>
          <w:rFonts w:ascii="Times New Roman" w:eastAsia="Calibri" w:hAnsi="Times New Roman" w:cs="Times New Roman"/>
          <w:color w:val="000000" w:themeColor="text1"/>
          <w:kern w:val="0"/>
          <w:lang w:eastAsia="en-US"/>
          <w14:ligatures w14:val="none"/>
        </w:rPr>
      </w:pPr>
    </w:p>
    <w:p w14:paraId="53FF6E74" w14:textId="55C480ED" w:rsidR="004823E9" w:rsidRPr="000E567A" w:rsidRDefault="004823E9" w:rsidP="004823E9">
      <w:pPr>
        <w:spacing w:after="0" w:line="240" w:lineRule="auto"/>
        <w:ind w:hanging="851"/>
        <w:rPr>
          <w:rFonts w:ascii="Arial-BoldMT" w:eastAsia="Times New Roman" w:hAnsi="Arial-BoldMT" w:cs="Times New Roman"/>
          <w:b/>
          <w:bCs/>
          <w:color w:val="000000"/>
          <w:sz w:val="22"/>
        </w:rPr>
      </w:pPr>
      <w:r>
        <w:rPr>
          <w:rFonts w:ascii="Arial-BoldMT" w:eastAsia="Times New Roman" w:hAnsi="Arial-BoldMT" w:cs="Times New Roman"/>
          <w:b/>
          <w:bCs/>
          <w:color w:val="000000"/>
          <w:sz w:val="22"/>
        </w:rPr>
        <w:t xml:space="preserve">           </w:t>
      </w:r>
      <w:r w:rsidRPr="000E567A">
        <w:rPr>
          <w:rFonts w:ascii="Arial-BoldMT" w:eastAsia="Times New Roman" w:hAnsi="Arial-BoldMT" w:cs="Times New Roman"/>
          <w:b/>
          <w:bCs/>
          <w:color w:val="000000"/>
          <w:sz w:val="22"/>
        </w:rPr>
        <w:t>DISCLAIMER (ARTIFICIAL INTELLIGENCE)</w:t>
      </w:r>
    </w:p>
    <w:p w14:paraId="093D39DA" w14:textId="63D984D8" w:rsidR="004823E9" w:rsidRDefault="004823E9" w:rsidP="004823E9">
      <w:pPr>
        <w:spacing w:after="0" w:line="240" w:lineRule="auto"/>
        <w:ind w:left="-284" w:hanging="567"/>
        <w:rPr>
          <w:rFonts w:ascii="ArialMT" w:eastAsia="Times New Roman" w:hAnsi="ArialMT" w:cs="Times New Roman"/>
          <w:color w:val="000000"/>
          <w:sz w:val="20"/>
          <w:szCs w:val="20"/>
        </w:rPr>
      </w:pPr>
      <w:r>
        <w:rPr>
          <w:rFonts w:ascii="ArialMT" w:eastAsia="Times New Roman" w:hAnsi="ArialMT" w:cs="Times New Roman"/>
          <w:color w:val="000000"/>
          <w:sz w:val="20"/>
          <w:szCs w:val="20"/>
        </w:rPr>
        <w:t xml:space="preserve">            </w:t>
      </w:r>
      <w:r w:rsidRPr="000E567A">
        <w:rPr>
          <w:rFonts w:ascii="ArialMT" w:eastAsia="Times New Roman" w:hAnsi="ArialMT" w:cs="Times New Roman"/>
          <w:color w:val="000000"/>
          <w:sz w:val="20"/>
          <w:szCs w:val="20"/>
        </w:rPr>
        <w:t>Author(s) hereby declare that NO generative AI technologies such as Large Language Models (</w:t>
      </w:r>
      <w:proofErr w:type="spellStart"/>
      <w:r w:rsidRPr="000E567A">
        <w:rPr>
          <w:rFonts w:ascii="ArialMT" w:eastAsia="Times New Roman" w:hAnsi="ArialMT" w:cs="Times New Roman"/>
          <w:color w:val="000000"/>
          <w:sz w:val="20"/>
          <w:szCs w:val="20"/>
        </w:rPr>
        <w:t>ChatGPT</w:t>
      </w:r>
      <w:proofErr w:type="spellEnd"/>
      <w:r w:rsidRPr="000E567A">
        <w:rPr>
          <w:rFonts w:ascii="ArialMT" w:eastAsia="Times New Roman" w:hAnsi="ArialMT" w:cs="Times New Roman"/>
          <w:color w:val="000000"/>
          <w:sz w:val="20"/>
          <w:szCs w:val="20"/>
        </w:rPr>
        <w:t>, COPILOT, etc.) and text-to-image generators have been used during the writing or editing of this manuscript.</w:t>
      </w:r>
    </w:p>
    <w:p w14:paraId="0CE10E48" w14:textId="77777777" w:rsidR="004823E9" w:rsidRDefault="004823E9" w:rsidP="004823E9">
      <w:pPr>
        <w:spacing w:after="0" w:line="240" w:lineRule="auto"/>
        <w:ind w:left="-851"/>
        <w:rPr>
          <w:rFonts w:ascii="ArialMT" w:eastAsia="Times New Roman" w:hAnsi="ArialMT" w:cs="Times New Roman"/>
          <w:color w:val="000000"/>
          <w:sz w:val="20"/>
          <w:szCs w:val="20"/>
        </w:rPr>
      </w:pPr>
    </w:p>
    <w:p w14:paraId="30ED8878" w14:textId="108324B6" w:rsidR="004823E9" w:rsidRPr="000E567A" w:rsidRDefault="004823E9" w:rsidP="004823E9">
      <w:pPr>
        <w:spacing w:after="0" w:line="240" w:lineRule="auto"/>
        <w:ind w:left="-851"/>
        <w:rPr>
          <w:rFonts w:ascii="ArialMT" w:eastAsia="Times New Roman" w:hAnsi="ArialMT" w:cs="Times New Roman"/>
          <w:color w:val="000000"/>
          <w:sz w:val="20"/>
          <w:szCs w:val="20"/>
        </w:rPr>
      </w:pPr>
      <w:r>
        <w:rPr>
          <w:rFonts w:ascii="Arial-BoldMT" w:eastAsia="Times New Roman" w:hAnsi="Arial-BoldMT" w:cs="Times New Roman"/>
          <w:b/>
          <w:bCs/>
          <w:color w:val="000000"/>
          <w:sz w:val="22"/>
        </w:rPr>
        <w:t xml:space="preserve">         </w:t>
      </w:r>
      <w:r w:rsidRPr="000E567A">
        <w:rPr>
          <w:rFonts w:ascii="Arial-BoldMT" w:eastAsia="Times New Roman" w:hAnsi="Arial-BoldMT" w:cs="Times New Roman"/>
          <w:b/>
          <w:bCs/>
          <w:color w:val="000000"/>
          <w:sz w:val="22"/>
        </w:rPr>
        <w:t>COMPETING INTERESTS</w:t>
      </w:r>
    </w:p>
    <w:p w14:paraId="55D64054" w14:textId="687B6CEC" w:rsidR="0040214F" w:rsidRDefault="004823E9" w:rsidP="00651950">
      <w:pPr>
        <w:pStyle w:val="NormalWeb"/>
        <w:ind w:left="-851"/>
        <w:jc w:val="both"/>
        <w:rPr>
          <w:rFonts w:ascii="ArialMT" w:hAnsi="ArialMT"/>
          <w:color w:val="000000"/>
          <w:sz w:val="20"/>
          <w:szCs w:val="20"/>
        </w:rPr>
      </w:pPr>
      <w:r>
        <w:rPr>
          <w:rFonts w:ascii="ArialMT" w:hAnsi="ArialMT"/>
          <w:color w:val="000000"/>
          <w:sz w:val="20"/>
          <w:szCs w:val="20"/>
        </w:rPr>
        <w:t xml:space="preserve">         </w:t>
      </w:r>
      <w:r w:rsidRPr="000E567A">
        <w:rPr>
          <w:rFonts w:ascii="ArialMT" w:hAnsi="ArialMT"/>
          <w:color w:val="000000"/>
          <w:sz w:val="20"/>
          <w:szCs w:val="20"/>
        </w:rPr>
        <w:t>Authors have declared that no competing interests exist</w:t>
      </w:r>
    </w:p>
    <w:p w14:paraId="620E7F43" w14:textId="77777777" w:rsidR="00651950" w:rsidRPr="00651950" w:rsidRDefault="00651950" w:rsidP="00651950">
      <w:pPr>
        <w:pStyle w:val="NormalWeb"/>
        <w:ind w:left="-851"/>
        <w:jc w:val="both"/>
      </w:pPr>
    </w:p>
    <w:p w14:paraId="322EA910" w14:textId="36F4ED08" w:rsidR="007D2E70" w:rsidRPr="00003A9F" w:rsidRDefault="007D2E70" w:rsidP="00A67E1F">
      <w:pPr>
        <w:spacing w:after="0" w:line="276" w:lineRule="auto"/>
        <w:ind w:hanging="426"/>
        <w:jc w:val="both"/>
        <w:rPr>
          <w:rFonts w:ascii="Times New Roman" w:eastAsia="Calibri" w:hAnsi="Times New Roman" w:cs="Times New Roman"/>
          <w:b/>
          <w:bCs/>
          <w:color w:val="000000" w:themeColor="text1"/>
          <w:kern w:val="0"/>
          <w:lang w:eastAsia="en-US"/>
          <w14:ligatures w14:val="none"/>
        </w:rPr>
      </w:pPr>
      <w:r w:rsidRPr="00003A9F">
        <w:rPr>
          <w:rFonts w:ascii="Times New Roman" w:eastAsia="Calibri" w:hAnsi="Times New Roman" w:cs="Times New Roman"/>
          <w:b/>
          <w:bCs/>
          <w:color w:val="000000" w:themeColor="text1"/>
          <w:kern w:val="0"/>
          <w:lang w:eastAsia="en-US"/>
          <w14:ligatures w14:val="none"/>
        </w:rPr>
        <w:t>REFERENCES</w:t>
      </w:r>
    </w:p>
    <w:p w14:paraId="2BD8739C" w14:textId="3E692E29" w:rsidR="00220ABA" w:rsidRPr="006C1B8B" w:rsidRDefault="00220ABA" w:rsidP="00820E0B">
      <w:pPr>
        <w:tabs>
          <w:tab w:val="left" w:pos="5797"/>
        </w:tabs>
        <w:spacing w:after="0" w:line="276" w:lineRule="auto"/>
        <w:jc w:val="both"/>
        <w:rPr>
          <w:rFonts w:ascii="Times New Roman" w:hAnsi="Times New Roman" w:cs="Times New Roman"/>
          <w:color w:val="000000" w:themeColor="text1"/>
          <w:shd w:val="clear" w:color="auto" w:fill="FFFFFF"/>
        </w:rPr>
      </w:pPr>
    </w:p>
    <w:p w14:paraId="35BF5429" w14:textId="0E69415B" w:rsidR="00A67E1F" w:rsidRPr="00A67E1F" w:rsidRDefault="00CE2AA0" w:rsidP="00A67E1F">
      <w:pPr>
        <w:pStyle w:val="ListParagraph"/>
        <w:numPr>
          <w:ilvl w:val="0"/>
          <w:numId w:val="17"/>
        </w:numPr>
        <w:spacing w:line="276" w:lineRule="auto"/>
        <w:ind w:left="-142" w:hanging="284"/>
        <w:jc w:val="both"/>
        <w:rPr>
          <w:rStyle w:val="Hyperlink"/>
          <w:rFonts w:ascii="Times New Roman" w:hAnsi="Times New Roman" w:cs="Times New Roman"/>
          <w:color w:val="000000" w:themeColor="text1"/>
          <w:u w:val="none"/>
        </w:rPr>
      </w:pPr>
      <w:proofErr w:type="spellStart"/>
      <w:r w:rsidRPr="006C1B8B">
        <w:rPr>
          <w:rFonts w:ascii="Times New Roman" w:eastAsia="Calibri" w:hAnsi="Times New Roman" w:cs="Times New Roman"/>
          <w:color w:val="000000" w:themeColor="text1"/>
          <w:kern w:val="0"/>
          <w:lang w:eastAsia="en-US"/>
          <w14:ligatures w14:val="none"/>
        </w:rPr>
        <w:t>Abaraogu</w:t>
      </w:r>
      <w:proofErr w:type="spellEnd"/>
      <w:r w:rsidRPr="006C1B8B">
        <w:rPr>
          <w:rFonts w:ascii="Times New Roman" w:eastAsia="Calibri" w:hAnsi="Times New Roman" w:cs="Times New Roman"/>
          <w:color w:val="000000" w:themeColor="text1"/>
          <w:kern w:val="0"/>
          <w:lang w:eastAsia="en-US"/>
          <w14:ligatures w14:val="none"/>
        </w:rPr>
        <w:t xml:space="preserve">, U. O., Olawale, O. A., </w:t>
      </w:r>
      <w:proofErr w:type="spellStart"/>
      <w:r w:rsidRPr="006C1B8B">
        <w:rPr>
          <w:rFonts w:ascii="Times New Roman" w:eastAsia="Calibri" w:hAnsi="Times New Roman" w:cs="Times New Roman"/>
          <w:color w:val="000000" w:themeColor="text1"/>
          <w:kern w:val="0"/>
          <w:lang w:eastAsia="en-US"/>
          <w14:ligatures w14:val="none"/>
        </w:rPr>
        <w:t>Odebiyi</w:t>
      </w:r>
      <w:proofErr w:type="spellEnd"/>
      <w:r w:rsidRPr="006C1B8B">
        <w:rPr>
          <w:rFonts w:ascii="Times New Roman" w:eastAsia="Calibri" w:hAnsi="Times New Roman" w:cs="Times New Roman"/>
          <w:color w:val="000000" w:themeColor="text1"/>
          <w:kern w:val="0"/>
          <w:lang w:eastAsia="en-US"/>
          <w14:ligatures w14:val="none"/>
        </w:rPr>
        <w:t>, D. O.,</w:t>
      </w:r>
      <w:r w:rsidR="007551BF">
        <w:rPr>
          <w:rFonts w:ascii="Times New Roman" w:eastAsia="Calibri" w:hAnsi="Times New Roman" w:cs="Times New Roman"/>
          <w:color w:val="000000" w:themeColor="text1"/>
          <w:kern w:val="0"/>
          <w:lang w:eastAsia="en-US"/>
          <w14:ligatures w14:val="none"/>
        </w:rPr>
        <w:t xml:space="preserve"> </w:t>
      </w:r>
      <w:proofErr w:type="spellStart"/>
      <w:r w:rsidR="007551BF">
        <w:rPr>
          <w:rFonts w:ascii="Times New Roman" w:eastAsia="Calibri" w:hAnsi="Times New Roman" w:cs="Times New Roman"/>
          <w:color w:val="000000" w:themeColor="text1"/>
          <w:kern w:val="0"/>
          <w:lang w:eastAsia="en-US"/>
          <w14:ligatures w14:val="none"/>
        </w:rPr>
        <w:t>Ezeukwu</w:t>
      </w:r>
      <w:proofErr w:type="spellEnd"/>
      <w:r w:rsidR="007551BF">
        <w:rPr>
          <w:rFonts w:ascii="Times New Roman" w:eastAsia="Calibri" w:hAnsi="Times New Roman" w:cs="Times New Roman"/>
          <w:color w:val="000000" w:themeColor="text1"/>
          <w:kern w:val="0"/>
          <w:lang w:eastAsia="en-US"/>
          <w14:ligatures w14:val="none"/>
        </w:rPr>
        <w:t>, O. A., and</w:t>
      </w:r>
      <w:r w:rsidRPr="006C1B8B">
        <w:rPr>
          <w:rFonts w:ascii="Times New Roman" w:eastAsia="Calibri" w:hAnsi="Times New Roman" w:cs="Times New Roman"/>
          <w:color w:val="000000" w:themeColor="text1"/>
          <w:kern w:val="0"/>
          <w:lang w:eastAsia="en-US"/>
          <w14:ligatures w14:val="none"/>
        </w:rPr>
        <w:t xml:space="preserve"> </w:t>
      </w:r>
      <w:proofErr w:type="spellStart"/>
      <w:r w:rsidRPr="006C1B8B">
        <w:rPr>
          <w:rFonts w:ascii="Times New Roman" w:eastAsia="Calibri" w:hAnsi="Times New Roman" w:cs="Times New Roman"/>
          <w:color w:val="000000" w:themeColor="text1"/>
          <w:kern w:val="0"/>
          <w:lang w:eastAsia="en-US"/>
          <w14:ligatures w14:val="none"/>
        </w:rPr>
        <w:t>Ezema</w:t>
      </w:r>
      <w:proofErr w:type="spellEnd"/>
      <w:r w:rsidRPr="006C1B8B">
        <w:rPr>
          <w:rFonts w:ascii="Times New Roman" w:eastAsia="Calibri" w:hAnsi="Times New Roman" w:cs="Times New Roman"/>
          <w:color w:val="000000" w:themeColor="text1"/>
          <w:kern w:val="0"/>
          <w:lang w:eastAsia="en-US"/>
          <w14:ligatures w14:val="none"/>
        </w:rPr>
        <w:t xml:space="preserve">, C. I. (2012). Self-Reported Work Organization Indices (Factors) Are Associated </w:t>
      </w:r>
      <w:proofErr w:type="gramStart"/>
      <w:r w:rsidRPr="006C1B8B">
        <w:rPr>
          <w:rFonts w:ascii="Times New Roman" w:eastAsia="Calibri" w:hAnsi="Times New Roman" w:cs="Times New Roman"/>
          <w:color w:val="000000" w:themeColor="text1"/>
          <w:kern w:val="0"/>
          <w:lang w:eastAsia="en-US"/>
          <w14:ligatures w14:val="none"/>
        </w:rPr>
        <w:t>With</w:t>
      </w:r>
      <w:proofErr w:type="gramEnd"/>
      <w:r w:rsidRPr="006C1B8B">
        <w:rPr>
          <w:rFonts w:ascii="Times New Roman" w:eastAsia="Calibri" w:hAnsi="Times New Roman" w:cs="Times New Roman"/>
          <w:color w:val="000000" w:themeColor="text1"/>
          <w:kern w:val="0"/>
          <w:lang w:eastAsia="en-US"/>
          <w14:ligatures w14:val="none"/>
        </w:rPr>
        <w:t xml:space="preserve"> Prevalence Of Work-Related Musculoskeletal Disorders Among Bottling Workers: A Cross-Sectional Study. Continental Journal of Applied Sciences, 7(2), 28–34. </w:t>
      </w:r>
      <w:hyperlink r:id="rId25" w:history="1">
        <w:r w:rsidRPr="006C1B8B">
          <w:rPr>
            <w:rStyle w:val="Hyperlink"/>
            <w:rFonts w:ascii="Times New Roman" w:eastAsia="Calibri" w:hAnsi="Times New Roman" w:cs="Times New Roman"/>
            <w:color w:val="000000" w:themeColor="text1"/>
            <w:kern w:val="0"/>
            <w:u w:val="none"/>
            <w:lang w:eastAsia="en-US"/>
            <w14:ligatures w14:val="none"/>
          </w:rPr>
          <w:t>https://doi.org/10.5707/cjapplsci.2012.7.2.28.34</w:t>
        </w:r>
      </w:hyperlink>
      <w:r w:rsidR="00814F60">
        <w:rPr>
          <w:rStyle w:val="Hyperlink"/>
          <w:rFonts w:ascii="Times New Roman" w:eastAsia="Calibri" w:hAnsi="Times New Roman" w:cs="Times New Roman"/>
          <w:color w:val="000000" w:themeColor="text1"/>
          <w:kern w:val="0"/>
          <w:u w:val="none"/>
          <w:lang w:eastAsia="en-US"/>
          <w14:ligatures w14:val="none"/>
        </w:rPr>
        <w:t>.</w:t>
      </w:r>
      <w:r w:rsidR="00243849">
        <w:rPr>
          <w:rStyle w:val="Hyperlink"/>
          <w:rFonts w:ascii="Times New Roman" w:eastAsia="Calibri" w:hAnsi="Times New Roman" w:cs="Times New Roman"/>
          <w:color w:val="000000" w:themeColor="text1"/>
          <w:kern w:val="0"/>
          <w:u w:val="none"/>
          <w:lang w:eastAsia="en-US"/>
          <w14:ligatures w14:val="none"/>
        </w:rPr>
        <w:t xml:space="preserve"> </w:t>
      </w:r>
    </w:p>
    <w:p w14:paraId="5AD726DE" w14:textId="0D31C420" w:rsidR="00A67E1F" w:rsidRDefault="007551BF" w:rsidP="00A67E1F">
      <w:pPr>
        <w:pStyle w:val="ListParagraph"/>
        <w:numPr>
          <w:ilvl w:val="0"/>
          <w:numId w:val="17"/>
        </w:numPr>
        <w:spacing w:line="276" w:lineRule="auto"/>
        <w:ind w:left="-142" w:hanging="284"/>
        <w:jc w:val="both"/>
        <w:rPr>
          <w:rStyle w:val="Hyperlink"/>
          <w:rFonts w:ascii="Times New Roman" w:hAnsi="Times New Roman" w:cs="Times New Roman"/>
          <w:color w:val="000000" w:themeColor="text1"/>
          <w:u w:val="none"/>
        </w:rPr>
      </w:pPr>
      <w:r>
        <w:rPr>
          <w:rFonts w:ascii="Times New Roman" w:hAnsi="Times New Roman" w:cs="Times New Roman"/>
          <w:color w:val="000000" w:themeColor="text1"/>
          <w:lang w:val="pt-BR"/>
        </w:rPr>
        <w:t>Abate, A. E. and</w:t>
      </w:r>
      <w:r w:rsidR="00CE2AA0" w:rsidRPr="00A67E1F">
        <w:rPr>
          <w:rFonts w:ascii="Times New Roman" w:hAnsi="Times New Roman" w:cs="Times New Roman"/>
          <w:color w:val="000000" w:themeColor="text1"/>
          <w:lang w:val="pt-BR"/>
        </w:rPr>
        <w:t xml:space="preserve"> Hailemariam, S. S. (2022). </w:t>
      </w:r>
      <w:r w:rsidR="00CE2AA0" w:rsidRPr="00A67E1F">
        <w:rPr>
          <w:rFonts w:ascii="Times New Roman" w:hAnsi="Times New Roman" w:cs="Times New Roman"/>
          <w:color w:val="000000" w:themeColor="text1"/>
        </w:rPr>
        <w:t xml:space="preserve">Improving work-related musculoskeletal disorders for sewing machine operators in Ethiopia. International Journal of Occupational Safety and Ergonomics, 29(2), 573–585. </w:t>
      </w:r>
      <w:hyperlink r:id="rId26" w:history="1">
        <w:r w:rsidR="00CE2AA0" w:rsidRPr="00A67E1F">
          <w:rPr>
            <w:rStyle w:val="Hyperlink"/>
            <w:rFonts w:ascii="Times New Roman" w:hAnsi="Times New Roman" w:cs="Times New Roman"/>
            <w:color w:val="000000" w:themeColor="text1"/>
            <w:u w:val="none"/>
          </w:rPr>
          <w:t>https://doi.org/10.1080/10803548.2022.2058747</w:t>
        </w:r>
      </w:hyperlink>
      <w:r w:rsidR="00A67E1F">
        <w:rPr>
          <w:rStyle w:val="Hyperlink"/>
          <w:rFonts w:ascii="Times New Roman" w:hAnsi="Times New Roman" w:cs="Times New Roman"/>
          <w:color w:val="000000" w:themeColor="text1"/>
          <w:u w:val="none"/>
        </w:rPr>
        <w:t>.</w:t>
      </w:r>
    </w:p>
    <w:p w14:paraId="3C9B778D" w14:textId="559724DA" w:rsidR="00A67E1F" w:rsidRPr="00A67E1F" w:rsidRDefault="007551BF" w:rsidP="00A67E1F">
      <w:pPr>
        <w:pStyle w:val="ListParagraph"/>
        <w:numPr>
          <w:ilvl w:val="0"/>
          <w:numId w:val="17"/>
        </w:numPr>
        <w:spacing w:line="276" w:lineRule="auto"/>
        <w:ind w:left="-142" w:hanging="284"/>
        <w:jc w:val="both"/>
        <w:rPr>
          <w:rStyle w:val="Hyperlink"/>
          <w:rFonts w:ascii="Times New Roman" w:hAnsi="Times New Roman" w:cs="Times New Roman"/>
          <w:color w:val="000000" w:themeColor="text1"/>
          <w:u w:val="none"/>
        </w:rPr>
      </w:pPr>
      <w:proofErr w:type="spellStart"/>
      <w:r>
        <w:rPr>
          <w:rFonts w:ascii="Times New Roman" w:eastAsia="Calibri" w:hAnsi="Times New Roman" w:cs="Times New Roman"/>
          <w:bCs/>
          <w:color w:val="000000" w:themeColor="text1"/>
          <w:kern w:val="0"/>
          <w:lang w:eastAsia="en-US"/>
          <w14:ligatures w14:val="none"/>
        </w:rPr>
        <w:t>Adewole</w:t>
      </w:r>
      <w:proofErr w:type="spellEnd"/>
      <w:r>
        <w:rPr>
          <w:rFonts w:ascii="Times New Roman" w:eastAsia="Calibri" w:hAnsi="Times New Roman" w:cs="Times New Roman"/>
          <w:bCs/>
          <w:color w:val="000000" w:themeColor="text1"/>
          <w:kern w:val="0"/>
          <w:lang w:eastAsia="en-US"/>
          <w14:ligatures w14:val="none"/>
        </w:rPr>
        <w:t>, N. A. and</w:t>
      </w:r>
      <w:r w:rsidR="00CE2AA0" w:rsidRPr="00A67E1F">
        <w:rPr>
          <w:rFonts w:ascii="Times New Roman" w:eastAsia="Calibri" w:hAnsi="Times New Roman" w:cs="Times New Roman"/>
          <w:bCs/>
          <w:color w:val="000000" w:themeColor="text1"/>
          <w:kern w:val="0"/>
          <w:lang w:eastAsia="en-US"/>
          <w14:ligatures w14:val="none"/>
        </w:rPr>
        <w:t xml:space="preserve"> </w:t>
      </w:r>
      <w:proofErr w:type="spellStart"/>
      <w:r w:rsidR="00CE2AA0" w:rsidRPr="00A67E1F">
        <w:rPr>
          <w:rFonts w:ascii="Times New Roman" w:eastAsia="Calibri" w:hAnsi="Times New Roman" w:cs="Times New Roman"/>
          <w:bCs/>
          <w:color w:val="000000" w:themeColor="text1"/>
          <w:kern w:val="0"/>
          <w:lang w:eastAsia="en-US"/>
          <w14:ligatures w14:val="none"/>
        </w:rPr>
        <w:t>Olorunnisola</w:t>
      </w:r>
      <w:proofErr w:type="spellEnd"/>
      <w:r w:rsidR="00CE2AA0" w:rsidRPr="00A67E1F">
        <w:rPr>
          <w:rFonts w:ascii="Times New Roman" w:eastAsia="Calibri" w:hAnsi="Times New Roman" w:cs="Times New Roman"/>
          <w:bCs/>
          <w:color w:val="000000" w:themeColor="text1"/>
          <w:kern w:val="0"/>
          <w:lang w:eastAsia="en-US"/>
          <w14:ligatures w14:val="none"/>
        </w:rPr>
        <w:t xml:space="preserve">, A. O. (2010). Characteristics of classroom chairs and desks in use in senior secondary schools in Ibadan, Oyo State, Nigeria. Journal of Emerging Trends in Engineering and Applied Sciences, 1(2), 140-144. </w:t>
      </w:r>
      <w:hyperlink r:id="rId27" w:history="1">
        <w:r w:rsidR="00CE2AA0" w:rsidRPr="00A67E1F">
          <w:rPr>
            <w:rStyle w:val="Hyperlink"/>
            <w:rFonts w:ascii="Times New Roman" w:eastAsia="Calibri" w:hAnsi="Times New Roman" w:cs="Times New Roman"/>
            <w:bCs/>
            <w:color w:val="000000" w:themeColor="text1"/>
            <w:kern w:val="0"/>
            <w:u w:val="none"/>
            <w:lang w:eastAsia="en-US"/>
            <w14:ligatures w14:val="none"/>
          </w:rPr>
          <w:t>https://doi.org/10.10520/EJC136065</w:t>
        </w:r>
      </w:hyperlink>
      <w:r w:rsidR="00A67E1F">
        <w:rPr>
          <w:rStyle w:val="Hyperlink"/>
          <w:rFonts w:ascii="Times New Roman" w:eastAsia="Calibri" w:hAnsi="Times New Roman" w:cs="Times New Roman"/>
          <w:bCs/>
          <w:color w:val="000000" w:themeColor="text1"/>
          <w:kern w:val="0"/>
          <w:u w:val="none"/>
          <w:lang w:eastAsia="en-US"/>
          <w14:ligatures w14:val="none"/>
        </w:rPr>
        <w:t>.</w:t>
      </w:r>
    </w:p>
    <w:p w14:paraId="0A15DA17" w14:textId="5F3E924E" w:rsidR="00CE2AA0" w:rsidRDefault="00CE2AA0" w:rsidP="00A67E1F">
      <w:pPr>
        <w:pStyle w:val="ListParagraph"/>
        <w:numPr>
          <w:ilvl w:val="0"/>
          <w:numId w:val="17"/>
        </w:numPr>
        <w:spacing w:line="276" w:lineRule="auto"/>
        <w:ind w:left="-142" w:hanging="284"/>
        <w:jc w:val="both"/>
        <w:rPr>
          <w:rFonts w:ascii="Times New Roman" w:hAnsi="Times New Roman" w:cs="Times New Roman"/>
          <w:color w:val="000000" w:themeColor="text1"/>
        </w:rPr>
      </w:pPr>
      <w:proofErr w:type="spellStart"/>
      <w:r w:rsidRPr="00A67E1F">
        <w:rPr>
          <w:rFonts w:ascii="Times New Roman" w:hAnsi="Times New Roman" w:cs="Times New Roman"/>
          <w:color w:val="000000" w:themeColor="text1"/>
        </w:rPr>
        <w:t>Ahasan</w:t>
      </w:r>
      <w:proofErr w:type="spellEnd"/>
      <w:r w:rsidRPr="00A67E1F">
        <w:rPr>
          <w:rFonts w:ascii="Times New Roman" w:hAnsi="Times New Roman" w:cs="Times New Roman"/>
          <w:color w:val="000000" w:themeColor="text1"/>
        </w:rPr>
        <w:t>, R. (2002). Human adaptation to shift work in improving health, safety and productivity – some recommenda</w:t>
      </w:r>
      <w:r w:rsidR="00A67E1F">
        <w:rPr>
          <w:rFonts w:ascii="Times New Roman" w:hAnsi="Times New Roman" w:cs="Times New Roman"/>
          <w:color w:val="000000" w:themeColor="text1"/>
        </w:rPr>
        <w:t>tions. Work Study, 51(1), 9-16.</w:t>
      </w:r>
    </w:p>
    <w:p w14:paraId="17EE06FC" w14:textId="77777777" w:rsidR="007551BF" w:rsidRPr="007551BF" w:rsidRDefault="00CE2AA0" w:rsidP="007551BF">
      <w:pPr>
        <w:pStyle w:val="ListParagraph"/>
        <w:numPr>
          <w:ilvl w:val="0"/>
          <w:numId w:val="17"/>
        </w:numPr>
        <w:spacing w:line="276" w:lineRule="auto"/>
        <w:ind w:left="-142" w:hanging="284"/>
        <w:jc w:val="both"/>
        <w:rPr>
          <w:rStyle w:val="Hyperlink"/>
          <w:rFonts w:ascii="Times New Roman" w:hAnsi="Times New Roman" w:cs="Times New Roman"/>
          <w:color w:val="000000" w:themeColor="text1"/>
          <w:u w:val="none"/>
        </w:rPr>
      </w:pPr>
      <w:r w:rsidRPr="00A67E1F">
        <w:rPr>
          <w:rFonts w:ascii="Times New Roman" w:eastAsia="Calibri" w:hAnsi="Times New Roman" w:cs="Times New Roman"/>
          <w:color w:val="000000" w:themeColor="text1"/>
          <w:kern w:val="0"/>
          <w:lang w:eastAsia="en-US"/>
          <w14:ligatures w14:val="none"/>
        </w:rPr>
        <w:t xml:space="preserve">Bernard, B. P. (1997). Musculoskeletal Disorders and Workplace Factors: A Critical Review of Epidemiologic Evidence for Work-Related Musculoskeletal Disorders of the Neck, Upper Extremity, and Low Back. DHHS (NIOSH) Publication No. 97-141. U.S. Department of Health and Human Services, Public Health Service, </w:t>
      </w:r>
      <w:proofErr w:type="spellStart"/>
      <w:r w:rsidRPr="00A67E1F">
        <w:rPr>
          <w:rFonts w:ascii="Times New Roman" w:eastAsia="Calibri" w:hAnsi="Times New Roman" w:cs="Times New Roman"/>
          <w:color w:val="000000" w:themeColor="text1"/>
          <w:kern w:val="0"/>
          <w:lang w:eastAsia="en-US"/>
          <w14:ligatures w14:val="none"/>
        </w:rPr>
        <w:t>Centers</w:t>
      </w:r>
      <w:proofErr w:type="spellEnd"/>
      <w:r w:rsidRPr="00A67E1F">
        <w:rPr>
          <w:rFonts w:ascii="Times New Roman" w:eastAsia="Calibri" w:hAnsi="Times New Roman" w:cs="Times New Roman"/>
          <w:color w:val="000000" w:themeColor="text1"/>
          <w:kern w:val="0"/>
          <w:lang w:eastAsia="en-US"/>
          <w14:ligatures w14:val="none"/>
        </w:rPr>
        <w:t xml:space="preserve"> for Disease Control and Prevention, National Institute for Occupational Safety and Health. </w:t>
      </w:r>
      <w:hyperlink r:id="rId28" w:history="1">
        <w:r w:rsidRPr="00A67E1F">
          <w:rPr>
            <w:rStyle w:val="Hyperlink"/>
            <w:rFonts w:ascii="Times New Roman" w:eastAsia="Calibri" w:hAnsi="Times New Roman" w:cs="Times New Roman"/>
            <w:color w:val="000000" w:themeColor="text1"/>
            <w:kern w:val="0"/>
            <w:u w:val="none"/>
            <w:lang w:eastAsia="en-US"/>
            <w14:ligatures w14:val="none"/>
          </w:rPr>
          <w:t>https://stacks.cdc.gov/view/cdc/6403</w:t>
        </w:r>
      </w:hyperlink>
    </w:p>
    <w:p w14:paraId="06385C0C" w14:textId="08CBDC6E" w:rsidR="00CE2AA0" w:rsidRPr="003B41EE" w:rsidRDefault="003B41EE" w:rsidP="007551BF">
      <w:pPr>
        <w:pStyle w:val="ListParagraph"/>
        <w:numPr>
          <w:ilvl w:val="0"/>
          <w:numId w:val="17"/>
        </w:numPr>
        <w:spacing w:line="276" w:lineRule="auto"/>
        <w:ind w:left="-142" w:hanging="284"/>
        <w:jc w:val="both"/>
        <w:rPr>
          <w:rStyle w:val="Hyperlink"/>
          <w:rFonts w:ascii="Times New Roman" w:hAnsi="Times New Roman" w:cs="Times New Roman"/>
          <w:color w:val="000000" w:themeColor="text1"/>
          <w:u w:val="none"/>
        </w:rPr>
      </w:pPr>
      <w:proofErr w:type="spellStart"/>
      <w:r>
        <w:rPr>
          <w:rFonts w:ascii="Times New Roman" w:hAnsi="Times New Roman" w:cs="Times New Roman"/>
          <w:color w:val="000000" w:themeColor="text1"/>
          <w:shd w:val="clear" w:color="auto" w:fill="FFFFFF"/>
        </w:rPr>
        <w:lastRenderedPageBreak/>
        <w:t>Bizuneh</w:t>
      </w:r>
      <w:proofErr w:type="spellEnd"/>
      <w:r>
        <w:rPr>
          <w:rFonts w:ascii="Times New Roman" w:hAnsi="Times New Roman" w:cs="Times New Roman"/>
          <w:color w:val="000000" w:themeColor="text1"/>
          <w:shd w:val="clear" w:color="auto" w:fill="FFFFFF"/>
        </w:rPr>
        <w:t>, B. and</w:t>
      </w:r>
      <w:r w:rsidR="00CE2AA0" w:rsidRPr="007551BF">
        <w:rPr>
          <w:rFonts w:ascii="Times New Roman" w:hAnsi="Times New Roman" w:cs="Times New Roman"/>
          <w:color w:val="000000" w:themeColor="text1"/>
          <w:shd w:val="clear" w:color="auto" w:fill="FFFFFF"/>
        </w:rPr>
        <w:t xml:space="preserve"> </w:t>
      </w:r>
      <w:proofErr w:type="spellStart"/>
      <w:r w:rsidR="00CE2AA0" w:rsidRPr="007551BF">
        <w:rPr>
          <w:rFonts w:ascii="Times New Roman" w:hAnsi="Times New Roman" w:cs="Times New Roman"/>
          <w:color w:val="000000" w:themeColor="text1"/>
          <w:shd w:val="clear" w:color="auto" w:fill="FFFFFF"/>
        </w:rPr>
        <w:t>Kidanemariam</w:t>
      </w:r>
      <w:proofErr w:type="spellEnd"/>
      <w:r w:rsidR="00CE2AA0" w:rsidRPr="007551BF">
        <w:rPr>
          <w:rFonts w:ascii="Times New Roman" w:hAnsi="Times New Roman" w:cs="Times New Roman"/>
          <w:color w:val="000000" w:themeColor="text1"/>
          <w:shd w:val="clear" w:color="auto" w:fill="FFFFFF"/>
        </w:rPr>
        <w:t xml:space="preserve">, B. (2025). Prevalence of musculoskeletal disorders among industrial sewing machine operators and their associated factors. International Journal of Occupational Safety and Ergonomics. </w:t>
      </w:r>
      <w:hyperlink r:id="rId29" w:history="1">
        <w:r w:rsidR="00CE2AA0" w:rsidRPr="007551BF">
          <w:rPr>
            <w:rStyle w:val="Hyperlink"/>
            <w:rFonts w:ascii="Times New Roman" w:hAnsi="Times New Roman" w:cs="Times New Roman"/>
            <w:color w:val="000000" w:themeColor="text1"/>
            <w:u w:val="none"/>
            <w:shd w:val="clear" w:color="auto" w:fill="FFFFFF"/>
          </w:rPr>
          <w:t>https://doi.org/10.1080/10803548.2025.2506229</w:t>
        </w:r>
      </w:hyperlink>
      <w:r>
        <w:rPr>
          <w:rStyle w:val="Hyperlink"/>
          <w:rFonts w:ascii="Times New Roman" w:hAnsi="Times New Roman" w:cs="Times New Roman"/>
          <w:color w:val="000000" w:themeColor="text1"/>
          <w:u w:val="none"/>
          <w:shd w:val="clear" w:color="auto" w:fill="FFFFFF"/>
        </w:rPr>
        <w:t>.</w:t>
      </w:r>
    </w:p>
    <w:p w14:paraId="5B1CEA2C" w14:textId="0738D770" w:rsidR="00CE2AA0" w:rsidRPr="008B1948" w:rsidRDefault="005800F3" w:rsidP="00184745">
      <w:pPr>
        <w:pStyle w:val="ListParagraph"/>
        <w:numPr>
          <w:ilvl w:val="0"/>
          <w:numId w:val="17"/>
        </w:numPr>
        <w:spacing w:line="276" w:lineRule="auto"/>
        <w:ind w:left="-142" w:hanging="284"/>
        <w:jc w:val="both"/>
        <w:rPr>
          <w:rStyle w:val="Hyperlink"/>
          <w:rFonts w:ascii="Times New Roman" w:hAnsi="Times New Roman" w:cs="Times New Roman"/>
          <w:color w:val="000000" w:themeColor="text1"/>
          <w:u w:val="none"/>
        </w:rPr>
      </w:pPr>
      <w:proofErr w:type="spellStart"/>
      <w:r>
        <w:rPr>
          <w:rFonts w:ascii="Times New Roman" w:eastAsia="Calibri" w:hAnsi="Times New Roman" w:cs="Times New Roman"/>
          <w:bCs/>
          <w:color w:val="000000" w:themeColor="text1"/>
          <w:kern w:val="0"/>
          <w:lang w:val="fr-FR" w:eastAsia="en-US"/>
          <w14:ligatures w14:val="none"/>
        </w:rPr>
        <w:t>Buckle</w:t>
      </w:r>
      <w:proofErr w:type="spellEnd"/>
      <w:r>
        <w:rPr>
          <w:rFonts w:ascii="Times New Roman" w:eastAsia="Calibri" w:hAnsi="Times New Roman" w:cs="Times New Roman"/>
          <w:bCs/>
          <w:color w:val="000000" w:themeColor="text1"/>
          <w:kern w:val="0"/>
          <w:lang w:val="fr-FR" w:eastAsia="en-US"/>
          <w14:ligatures w14:val="none"/>
        </w:rPr>
        <w:t>, P. W. and</w:t>
      </w:r>
      <w:r w:rsidR="00CE2AA0" w:rsidRPr="00184745">
        <w:rPr>
          <w:rFonts w:ascii="Times New Roman" w:eastAsia="Calibri" w:hAnsi="Times New Roman" w:cs="Times New Roman"/>
          <w:bCs/>
          <w:color w:val="000000" w:themeColor="text1"/>
          <w:kern w:val="0"/>
          <w:lang w:val="fr-FR" w:eastAsia="en-US"/>
          <w14:ligatures w14:val="none"/>
        </w:rPr>
        <w:t xml:space="preserve"> Devereux, J. J. (2002). </w:t>
      </w:r>
      <w:r w:rsidR="00CE2AA0" w:rsidRPr="00184745">
        <w:rPr>
          <w:rFonts w:ascii="Times New Roman" w:eastAsia="Calibri" w:hAnsi="Times New Roman" w:cs="Times New Roman"/>
          <w:bCs/>
          <w:color w:val="000000" w:themeColor="text1"/>
          <w:kern w:val="0"/>
          <w:lang w:eastAsia="en-US"/>
          <w14:ligatures w14:val="none"/>
        </w:rPr>
        <w:t xml:space="preserve">The nature of work-related neck and upper limb musculoskeletal disorders. Applied Ergonomics, 33(3), 207–217. </w:t>
      </w:r>
      <w:hyperlink r:id="rId30" w:history="1">
        <w:r w:rsidR="00CE2AA0" w:rsidRPr="00184745">
          <w:rPr>
            <w:rStyle w:val="Hyperlink"/>
            <w:rFonts w:ascii="Times New Roman" w:eastAsia="Calibri" w:hAnsi="Times New Roman" w:cs="Times New Roman"/>
            <w:bCs/>
            <w:color w:val="000000" w:themeColor="text1"/>
            <w:kern w:val="0"/>
            <w:u w:val="none"/>
            <w:lang w:eastAsia="en-US"/>
            <w14:ligatures w14:val="none"/>
          </w:rPr>
          <w:t>https://doi.org/10.1016/s0003-6870(02)00014-5</w:t>
        </w:r>
      </w:hyperlink>
      <w:r w:rsidR="008B1948">
        <w:rPr>
          <w:rStyle w:val="Hyperlink"/>
          <w:rFonts w:ascii="Times New Roman" w:eastAsia="Calibri" w:hAnsi="Times New Roman" w:cs="Times New Roman"/>
          <w:bCs/>
          <w:color w:val="000000" w:themeColor="text1"/>
          <w:kern w:val="0"/>
          <w:u w:val="none"/>
          <w:lang w:eastAsia="en-US"/>
          <w14:ligatures w14:val="none"/>
        </w:rPr>
        <w:t>.</w:t>
      </w:r>
    </w:p>
    <w:p w14:paraId="5C638375" w14:textId="38DA4532" w:rsidR="00CE2AA0" w:rsidRDefault="00CE2AA0" w:rsidP="008B1948">
      <w:pPr>
        <w:pStyle w:val="ListParagraph"/>
        <w:numPr>
          <w:ilvl w:val="0"/>
          <w:numId w:val="17"/>
        </w:numPr>
        <w:spacing w:line="276" w:lineRule="auto"/>
        <w:ind w:left="-142" w:hanging="284"/>
        <w:jc w:val="both"/>
        <w:rPr>
          <w:rFonts w:ascii="Times New Roman" w:hAnsi="Times New Roman" w:cs="Times New Roman"/>
          <w:color w:val="000000" w:themeColor="text1"/>
        </w:rPr>
      </w:pPr>
      <w:proofErr w:type="spellStart"/>
      <w:r w:rsidRPr="008B1948">
        <w:rPr>
          <w:rFonts w:ascii="Times New Roman" w:hAnsi="Times New Roman" w:cs="Times New Roman"/>
          <w:color w:val="000000" w:themeColor="text1"/>
        </w:rPr>
        <w:t>Bulduk</w:t>
      </w:r>
      <w:proofErr w:type="spellEnd"/>
      <w:r w:rsidRPr="008B1948">
        <w:rPr>
          <w:rFonts w:ascii="Times New Roman" w:hAnsi="Times New Roman" w:cs="Times New Roman"/>
          <w:color w:val="000000" w:themeColor="text1"/>
        </w:rPr>
        <w:t xml:space="preserve">, S., </w:t>
      </w:r>
      <w:proofErr w:type="spellStart"/>
      <w:r w:rsidRPr="008B1948">
        <w:rPr>
          <w:rFonts w:ascii="Times New Roman" w:hAnsi="Times New Roman" w:cs="Times New Roman"/>
          <w:color w:val="000000" w:themeColor="text1"/>
        </w:rPr>
        <w:t>Bulduk</w:t>
      </w:r>
      <w:proofErr w:type="spellEnd"/>
      <w:r w:rsidRPr="008B1948">
        <w:rPr>
          <w:rFonts w:ascii="Times New Roman" w:hAnsi="Times New Roman" w:cs="Times New Roman"/>
          <w:color w:val="000000" w:themeColor="text1"/>
        </w:rPr>
        <w:t xml:space="preserve">, E. Ö., &amp; </w:t>
      </w:r>
      <w:proofErr w:type="spellStart"/>
      <w:r w:rsidRPr="008B1948">
        <w:rPr>
          <w:rFonts w:ascii="Times New Roman" w:hAnsi="Times New Roman" w:cs="Times New Roman"/>
          <w:color w:val="000000" w:themeColor="text1"/>
        </w:rPr>
        <w:t>Süren</w:t>
      </w:r>
      <w:proofErr w:type="spellEnd"/>
      <w:r w:rsidRPr="008B1948">
        <w:rPr>
          <w:rFonts w:ascii="Times New Roman" w:hAnsi="Times New Roman" w:cs="Times New Roman"/>
          <w:color w:val="000000" w:themeColor="text1"/>
        </w:rPr>
        <w:t>, T. (2017). Reduction of work-related musculoskeletal risk factors following ergonomics education of sewing machine operators. *International Journal of Occupational Safety and Ergo</w:t>
      </w:r>
      <w:r w:rsidR="008B1948">
        <w:rPr>
          <w:rFonts w:ascii="Times New Roman" w:hAnsi="Times New Roman" w:cs="Times New Roman"/>
          <w:color w:val="000000" w:themeColor="text1"/>
        </w:rPr>
        <w:t>nomics, 23</w:t>
      </w:r>
      <w:r w:rsidR="004E0485">
        <w:rPr>
          <w:rFonts w:ascii="Times New Roman" w:hAnsi="Times New Roman" w:cs="Times New Roman"/>
          <w:color w:val="000000" w:themeColor="text1"/>
        </w:rPr>
        <w:t>(3), 347-352.</w:t>
      </w:r>
    </w:p>
    <w:p w14:paraId="7B0B89CA" w14:textId="55B9F2A7" w:rsidR="00B10A54" w:rsidRDefault="00CE2AA0" w:rsidP="00B10A54">
      <w:pPr>
        <w:pStyle w:val="ListParagraph"/>
        <w:numPr>
          <w:ilvl w:val="0"/>
          <w:numId w:val="17"/>
        </w:numPr>
        <w:spacing w:line="276" w:lineRule="auto"/>
        <w:ind w:left="-142" w:hanging="284"/>
        <w:jc w:val="both"/>
        <w:rPr>
          <w:rStyle w:val="Hyperlink"/>
          <w:rFonts w:ascii="Times New Roman" w:hAnsi="Times New Roman" w:cs="Times New Roman"/>
          <w:color w:val="000000" w:themeColor="text1"/>
          <w:u w:val="none"/>
        </w:rPr>
      </w:pPr>
      <w:r w:rsidRPr="004E0485">
        <w:rPr>
          <w:rFonts w:ascii="Times New Roman" w:hAnsi="Times New Roman" w:cs="Times New Roman"/>
          <w:color w:val="000000" w:themeColor="text1"/>
        </w:rPr>
        <w:t xml:space="preserve">Chan, J., Janowitz, I., </w:t>
      </w:r>
      <w:proofErr w:type="spellStart"/>
      <w:r w:rsidRPr="004E0485">
        <w:rPr>
          <w:rFonts w:ascii="Times New Roman" w:hAnsi="Times New Roman" w:cs="Times New Roman"/>
          <w:color w:val="000000" w:themeColor="text1"/>
        </w:rPr>
        <w:t>L</w:t>
      </w:r>
      <w:r w:rsidR="005800F3">
        <w:rPr>
          <w:rFonts w:ascii="Times New Roman" w:hAnsi="Times New Roman" w:cs="Times New Roman"/>
          <w:color w:val="000000" w:themeColor="text1"/>
        </w:rPr>
        <w:t>ashuay</w:t>
      </w:r>
      <w:proofErr w:type="spellEnd"/>
      <w:r w:rsidR="005800F3">
        <w:rPr>
          <w:rFonts w:ascii="Times New Roman" w:hAnsi="Times New Roman" w:cs="Times New Roman"/>
          <w:color w:val="000000" w:themeColor="text1"/>
        </w:rPr>
        <w:t>, N., Stern, A., Fong, K. and</w:t>
      </w:r>
      <w:r w:rsidRPr="004E0485">
        <w:rPr>
          <w:rFonts w:ascii="Times New Roman" w:hAnsi="Times New Roman" w:cs="Times New Roman"/>
          <w:color w:val="000000" w:themeColor="text1"/>
        </w:rPr>
        <w:t xml:space="preserve"> Harrison, R. (2002). Preventing Musculoskeletal Disorders in Garment Workers: Preliminary Results Regarding Ergonomics Risk Factors and Proposed Interventions Among Sewing Machine Operators in the San Francisco Bay Area. Applied Occupational and Environmental Hygiene, 17(4), 247-253. </w:t>
      </w:r>
      <w:hyperlink r:id="rId31" w:history="1">
        <w:r w:rsidRPr="004E0485">
          <w:rPr>
            <w:rStyle w:val="Hyperlink"/>
            <w:rFonts w:ascii="Times New Roman" w:hAnsi="Times New Roman" w:cs="Times New Roman"/>
            <w:color w:val="000000" w:themeColor="text1"/>
            <w:u w:val="none"/>
          </w:rPr>
          <w:t>https://doi.org/10.1080/10473220252826547</w:t>
        </w:r>
      </w:hyperlink>
      <w:r w:rsidR="00B10A54">
        <w:rPr>
          <w:rStyle w:val="Hyperlink"/>
          <w:rFonts w:ascii="Times New Roman" w:hAnsi="Times New Roman" w:cs="Times New Roman"/>
          <w:color w:val="000000" w:themeColor="text1"/>
          <w:u w:val="none"/>
        </w:rPr>
        <w:t>.</w:t>
      </w:r>
    </w:p>
    <w:p w14:paraId="19DA49CE" w14:textId="77777777" w:rsidR="00232AB4" w:rsidRPr="00232AB4" w:rsidRDefault="00CE2AA0" w:rsidP="00232AB4">
      <w:pPr>
        <w:pStyle w:val="ListParagraph"/>
        <w:numPr>
          <w:ilvl w:val="0"/>
          <w:numId w:val="17"/>
        </w:numPr>
        <w:spacing w:line="276" w:lineRule="auto"/>
        <w:ind w:left="-142" w:hanging="425"/>
        <w:jc w:val="both"/>
        <w:rPr>
          <w:rFonts w:ascii="Times New Roman" w:hAnsi="Times New Roman" w:cs="Times New Roman"/>
          <w:color w:val="000000" w:themeColor="text1"/>
        </w:rPr>
      </w:pPr>
      <w:r w:rsidRPr="00B10A54">
        <w:rPr>
          <w:rFonts w:ascii="Times New Roman" w:eastAsia="Calibri" w:hAnsi="Times New Roman" w:cs="Times New Roman"/>
          <w:color w:val="000000" w:themeColor="text1"/>
          <w:kern w:val="0"/>
          <w:lang w:val="pt-BR" w:eastAsia="en-US"/>
          <w14:ligatures w14:val="none"/>
        </w:rPr>
        <w:t>Colombini, D., Occhipinti, E., Molteni, G., Grieco, A., Pedotti</w:t>
      </w:r>
      <w:r w:rsidR="00A5616B">
        <w:rPr>
          <w:rFonts w:ascii="Times New Roman" w:eastAsia="Calibri" w:hAnsi="Times New Roman" w:cs="Times New Roman"/>
          <w:color w:val="000000" w:themeColor="text1"/>
          <w:kern w:val="0"/>
          <w:lang w:val="pt-BR" w:eastAsia="en-US"/>
          <w14:ligatures w14:val="none"/>
        </w:rPr>
        <w:t>, A., Boccardi, S., Frigo, C. and</w:t>
      </w:r>
      <w:r w:rsidRPr="00B10A54">
        <w:rPr>
          <w:rFonts w:ascii="Times New Roman" w:eastAsia="Calibri" w:hAnsi="Times New Roman" w:cs="Times New Roman"/>
          <w:color w:val="000000" w:themeColor="text1"/>
          <w:kern w:val="0"/>
          <w:lang w:val="pt-BR" w:eastAsia="en-US"/>
          <w14:ligatures w14:val="none"/>
        </w:rPr>
        <w:t xml:space="preserve"> Menoni, O. (1985). </w:t>
      </w:r>
      <w:r w:rsidRPr="00B10A54">
        <w:rPr>
          <w:rFonts w:ascii="Times New Roman" w:eastAsia="Calibri" w:hAnsi="Times New Roman" w:cs="Times New Roman"/>
          <w:color w:val="000000" w:themeColor="text1"/>
          <w:kern w:val="0"/>
          <w:lang w:eastAsia="en-US"/>
          <w14:ligatures w14:val="none"/>
        </w:rPr>
        <w:t>Posture analys</w:t>
      </w:r>
      <w:r w:rsidR="00B10A54">
        <w:rPr>
          <w:rFonts w:ascii="Times New Roman" w:eastAsia="Calibri" w:hAnsi="Times New Roman" w:cs="Times New Roman"/>
          <w:color w:val="000000" w:themeColor="text1"/>
          <w:kern w:val="0"/>
          <w:lang w:eastAsia="en-US"/>
          <w14:ligatures w14:val="none"/>
        </w:rPr>
        <w:t>is. Ergonomics, 28(1), 275-284.</w:t>
      </w:r>
    </w:p>
    <w:p w14:paraId="48056EC2" w14:textId="1885F1FC" w:rsidR="00CE2AA0" w:rsidRPr="00232AB4" w:rsidRDefault="000456BA" w:rsidP="00232AB4">
      <w:pPr>
        <w:pStyle w:val="ListParagraph"/>
        <w:numPr>
          <w:ilvl w:val="0"/>
          <w:numId w:val="17"/>
        </w:numPr>
        <w:spacing w:line="276" w:lineRule="auto"/>
        <w:ind w:left="-142" w:hanging="425"/>
        <w:jc w:val="both"/>
        <w:rPr>
          <w:rStyle w:val="Hyperlink"/>
          <w:rFonts w:ascii="Times New Roman" w:hAnsi="Times New Roman" w:cs="Times New Roman"/>
          <w:color w:val="000000" w:themeColor="text1"/>
          <w:u w:val="none"/>
        </w:rPr>
      </w:pPr>
      <w:r>
        <w:rPr>
          <w:rFonts w:ascii="Times New Roman" w:hAnsi="Times New Roman" w:cs="Times New Roman"/>
          <w:color w:val="000000" w:themeColor="text1"/>
        </w:rPr>
        <w:t>Corlett, E. N. and</w:t>
      </w:r>
      <w:r w:rsidR="00CE2AA0" w:rsidRPr="00232AB4">
        <w:rPr>
          <w:rFonts w:ascii="Times New Roman" w:hAnsi="Times New Roman" w:cs="Times New Roman"/>
          <w:color w:val="000000" w:themeColor="text1"/>
        </w:rPr>
        <w:t xml:space="preserve"> Bishop, R. P. (1976). A technique for assessing postural discomfort. </w:t>
      </w:r>
      <w:r w:rsidR="00B10A54" w:rsidRPr="00232AB4">
        <w:rPr>
          <w:rFonts w:ascii="Times New Roman" w:hAnsi="Times New Roman" w:cs="Times New Roman"/>
          <w:color w:val="000000" w:themeColor="text1"/>
        </w:rPr>
        <w:t xml:space="preserve"> </w:t>
      </w:r>
      <w:r w:rsidR="00CE2AA0" w:rsidRPr="00232AB4">
        <w:rPr>
          <w:rFonts w:ascii="Times New Roman" w:hAnsi="Times New Roman" w:cs="Times New Roman"/>
          <w:color w:val="000000" w:themeColor="text1"/>
        </w:rPr>
        <w:t xml:space="preserve">Ergonomics, 19(2), 175-182. </w:t>
      </w:r>
      <w:hyperlink r:id="rId32" w:history="1">
        <w:r w:rsidR="00CE2AA0" w:rsidRPr="00232AB4">
          <w:rPr>
            <w:rStyle w:val="Hyperlink"/>
            <w:rFonts w:ascii="Times New Roman" w:hAnsi="Times New Roman" w:cs="Times New Roman"/>
            <w:color w:val="000000" w:themeColor="text1"/>
            <w:u w:val="none"/>
          </w:rPr>
          <w:t>https://doi.org/10.1080/00140137608931530</w:t>
        </w:r>
      </w:hyperlink>
      <w:r w:rsidR="00B10A54" w:rsidRPr="00232AB4">
        <w:rPr>
          <w:rStyle w:val="Hyperlink"/>
          <w:rFonts w:ascii="Times New Roman" w:hAnsi="Times New Roman" w:cs="Times New Roman"/>
          <w:color w:val="000000" w:themeColor="text1"/>
          <w:u w:val="none"/>
        </w:rPr>
        <w:t>.</w:t>
      </w:r>
    </w:p>
    <w:p w14:paraId="2ACEDFC1" w14:textId="4CCBA54F" w:rsidR="00CE2AA0" w:rsidRDefault="000456BA" w:rsidP="00B10A54">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Pr>
          <w:rFonts w:ascii="Times New Roman" w:hAnsi="Times New Roman" w:cs="Times New Roman"/>
          <w:color w:val="000000" w:themeColor="text1"/>
        </w:rPr>
        <w:t>Das, S., Krishna Moorthy, M. and</w:t>
      </w:r>
      <w:r w:rsidR="00CE2AA0" w:rsidRPr="00B10A54">
        <w:rPr>
          <w:rFonts w:ascii="Times New Roman" w:hAnsi="Times New Roman" w:cs="Times New Roman"/>
          <w:color w:val="000000" w:themeColor="text1"/>
        </w:rPr>
        <w:t xml:space="preserve"> </w:t>
      </w:r>
      <w:proofErr w:type="spellStart"/>
      <w:r w:rsidR="00CE2AA0" w:rsidRPr="00B10A54">
        <w:rPr>
          <w:rFonts w:ascii="Times New Roman" w:hAnsi="Times New Roman" w:cs="Times New Roman"/>
          <w:color w:val="000000" w:themeColor="text1"/>
        </w:rPr>
        <w:t>Shanmugaraja</w:t>
      </w:r>
      <w:proofErr w:type="spellEnd"/>
      <w:r w:rsidR="00CE2AA0" w:rsidRPr="00B10A54">
        <w:rPr>
          <w:rFonts w:ascii="Times New Roman" w:hAnsi="Times New Roman" w:cs="Times New Roman"/>
          <w:color w:val="000000" w:themeColor="text1"/>
        </w:rPr>
        <w:t xml:space="preserve">, K. (2023). Analysis of Musculoskeletal Disorder Risk in Cotton Garment Industry Workers. Journal of Natural </w:t>
      </w:r>
      <w:proofErr w:type="spellStart"/>
      <w:r w:rsidR="00CE2AA0" w:rsidRPr="00B10A54">
        <w:rPr>
          <w:rFonts w:ascii="Times New Roman" w:hAnsi="Times New Roman" w:cs="Times New Roman"/>
          <w:color w:val="000000" w:themeColor="text1"/>
        </w:rPr>
        <w:t>Fibers</w:t>
      </w:r>
      <w:proofErr w:type="spellEnd"/>
      <w:r w:rsidR="00CE2AA0" w:rsidRPr="00B10A54">
        <w:rPr>
          <w:rFonts w:ascii="Times New Roman" w:hAnsi="Times New Roman" w:cs="Times New Roman"/>
          <w:color w:val="000000" w:themeColor="text1"/>
        </w:rPr>
        <w:t xml:space="preserve">, 20(1) </w:t>
      </w:r>
      <w:hyperlink r:id="rId33" w:history="1">
        <w:r w:rsidR="00CE2AA0" w:rsidRPr="00B10A54">
          <w:rPr>
            <w:rStyle w:val="Hyperlink"/>
            <w:rFonts w:ascii="Times New Roman" w:hAnsi="Times New Roman" w:cs="Times New Roman"/>
            <w:color w:val="000000" w:themeColor="text1"/>
            <w:u w:val="none"/>
          </w:rPr>
          <w:t>https://doi.org/10.1080/15440478.2022.2162182</w:t>
        </w:r>
      </w:hyperlink>
      <w:r w:rsidR="00232AB4">
        <w:rPr>
          <w:rStyle w:val="Hyperlink"/>
          <w:rFonts w:ascii="Times New Roman" w:hAnsi="Times New Roman" w:cs="Times New Roman"/>
          <w:color w:val="000000" w:themeColor="text1"/>
          <w:u w:val="none"/>
        </w:rPr>
        <w:t>.</w:t>
      </w:r>
    </w:p>
    <w:p w14:paraId="764BF384" w14:textId="45AF0B55" w:rsidR="00C8361C" w:rsidRDefault="00C8361C" w:rsidP="00232AB4">
      <w:pPr>
        <w:pStyle w:val="ListParagraph"/>
        <w:numPr>
          <w:ilvl w:val="0"/>
          <w:numId w:val="17"/>
        </w:numPr>
        <w:spacing w:line="276" w:lineRule="auto"/>
        <w:ind w:left="-142" w:hanging="426"/>
        <w:jc w:val="both"/>
        <w:rPr>
          <w:rFonts w:ascii="Times New Roman" w:hAnsi="Times New Roman" w:cs="Times New Roman"/>
          <w:color w:val="000000" w:themeColor="text1"/>
        </w:rPr>
      </w:pPr>
      <w:r w:rsidRPr="00232AB4">
        <w:rPr>
          <w:rFonts w:ascii="Times New Roman" w:hAnsi="Times New Roman" w:cs="Times New Roman"/>
          <w:color w:val="000000" w:themeColor="text1"/>
        </w:rPr>
        <w:t>D</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spacing w:val="-1"/>
        </w:rPr>
        <w:t>s</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3"/>
        </w:rPr>
        <w:t xml:space="preserve"> </w:t>
      </w:r>
      <w:r w:rsidRPr="00232AB4">
        <w:rPr>
          <w:rFonts w:ascii="Times New Roman" w:hAnsi="Times New Roman" w:cs="Times New Roman"/>
          <w:color w:val="000000" w:themeColor="text1"/>
        </w:rPr>
        <w:t>S</w:t>
      </w:r>
      <w:r w:rsidRPr="00232AB4">
        <w:rPr>
          <w:rFonts w:ascii="Times New Roman" w:hAnsi="Times New Roman" w:cs="Times New Roman"/>
          <w:color w:val="000000" w:themeColor="text1"/>
          <w:spacing w:val="1"/>
        </w:rPr>
        <w:t>.</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1"/>
        </w:rPr>
        <w:t xml:space="preserve"> </w:t>
      </w:r>
      <w:r w:rsidRPr="00232AB4">
        <w:rPr>
          <w:rFonts w:ascii="Times New Roman" w:hAnsi="Times New Roman" w:cs="Times New Roman"/>
          <w:color w:val="000000" w:themeColor="text1"/>
          <w:spacing w:val="1"/>
        </w:rPr>
        <w:t>e</w:t>
      </w:r>
      <w:r w:rsidRPr="00232AB4">
        <w:rPr>
          <w:rFonts w:ascii="Times New Roman" w:hAnsi="Times New Roman" w:cs="Times New Roman"/>
          <w:color w:val="000000" w:themeColor="text1"/>
        </w:rPr>
        <w:t>t</w:t>
      </w:r>
      <w:r w:rsidRPr="00232AB4">
        <w:rPr>
          <w:rFonts w:ascii="Times New Roman" w:hAnsi="Times New Roman" w:cs="Times New Roman"/>
          <w:color w:val="000000" w:themeColor="text1"/>
          <w:spacing w:val="-3"/>
        </w:rPr>
        <w:t xml:space="preserve"> </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1"/>
        </w:rPr>
        <w:t xml:space="preserve"> </w:t>
      </w:r>
      <w:r w:rsidRPr="00232AB4">
        <w:rPr>
          <w:rFonts w:ascii="Times New Roman" w:hAnsi="Times New Roman" w:cs="Times New Roman"/>
          <w:color w:val="000000" w:themeColor="text1"/>
          <w:spacing w:val="1"/>
        </w:rPr>
        <w:t>(20</w:t>
      </w:r>
      <w:r w:rsidRPr="00232AB4">
        <w:rPr>
          <w:rFonts w:ascii="Times New Roman" w:hAnsi="Times New Roman" w:cs="Times New Roman"/>
          <w:color w:val="000000" w:themeColor="text1"/>
          <w:spacing w:val="-1"/>
        </w:rPr>
        <w:t>2</w:t>
      </w:r>
      <w:r w:rsidRPr="00232AB4">
        <w:rPr>
          <w:rFonts w:ascii="Times New Roman" w:hAnsi="Times New Roman" w:cs="Times New Roman"/>
          <w:color w:val="000000" w:themeColor="text1"/>
          <w:spacing w:val="1"/>
        </w:rPr>
        <w:t>3)</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7"/>
        </w:rPr>
        <w:t xml:space="preserve"> </w:t>
      </w:r>
      <w:r w:rsidRPr="00232AB4">
        <w:rPr>
          <w:rFonts w:ascii="Times New Roman" w:hAnsi="Times New Roman" w:cs="Times New Roman"/>
          <w:color w:val="000000" w:themeColor="text1"/>
          <w:spacing w:val="2"/>
        </w:rPr>
        <w:t>P</w:t>
      </w:r>
      <w:r w:rsidRPr="00232AB4">
        <w:rPr>
          <w:rFonts w:ascii="Times New Roman" w:hAnsi="Times New Roman" w:cs="Times New Roman"/>
          <w:color w:val="000000" w:themeColor="text1"/>
          <w:spacing w:val="1"/>
        </w:rPr>
        <w:t>re</w:t>
      </w:r>
      <w:r w:rsidRPr="00232AB4">
        <w:rPr>
          <w:rFonts w:ascii="Times New Roman" w:hAnsi="Times New Roman" w:cs="Times New Roman"/>
          <w:color w:val="000000" w:themeColor="text1"/>
          <w:spacing w:val="-1"/>
        </w:rPr>
        <w:t>v</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1"/>
        </w:rPr>
        <w:t>e</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spacing w:val="1"/>
        </w:rPr>
        <w:t>c</w:t>
      </w:r>
      <w:r w:rsidRPr="00232AB4">
        <w:rPr>
          <w:rFonts w:ascii="Times New Roman" w:hAnsi="Times New Roman" w:cs="Times New Roman"/>
          <w:color w:val="000000" w:themeColor="text1"/>
        </w:rPr>
        <w:t>e</w:t>
      </w:r>
      <w:r w:rsidRPr="00232AB4">
        <w:rPr>
          <w:rFonts w:ascii="Times New Roman" w:hAnsi="Times New Roman" w:cs="Times New Roman"/>
          <w:color w:val="000000" w:themeColor="text1"/>
          <w:spacing w:val="-8"/>
        </w:rPr>
        <w:t xml:space="preserve"> </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rPr>
        <w:t>f</w:t>
      </w:r>
      <w:r w:rsidRPr="00232AB4">
        <w:rPr>
          <w:rFonts w:ascii="Times New Roman" w:hAnsi="Times New Roman" w:cs="Times New Roman"/>
          <w:color w:val="000000" w:themeColor="text1"/>
          <w:spacing w:val="-3"/>
        </w:rPr>
        <w:t xml:space="preserve"> </w:t>
      </w:r>
      <w:r w:rsidRPr="00232AB4">
        <w:rPr>
          <w:rFonts w:ascii="Times New Roman" w:hAnsi="Times New Roman" w:cs="Times New Roman"/>
          <w:color w:val="000000" w:themeColor="text1"/>
          <w:spacing w:val="-2"/>
        </w:rPr>
        <w:t>w</w:t>
      </w:r>
      <w:r w:rsidRPr="00232AB4">
        <w:rPr>
          <w:rFonts w:ascii="Times New Roman" w:hAnsi="Times New Roman" w:cs="Times New Roman"/>
          <w:color w:val="000000" w:themeColor="text1"/>
          <w:spacing w:val="1"/>
        </w:rPr>
        <w:t>ork-re</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t</w:t>
      </w:r>
      <w:r w:rsidRPr="00232AB4">
        <w:rPr>
          <w:rFonts w:ascii="Times New Roman" w:hAnsi="Times New Roman" w:cs="Times New Roman"/>
          <w:color w:val="000000" w:themeColor="text1"/>
          <w:spacing w:val="1"/>
        </w:rPr>
        <w:t>e</w:t>
      </w:r>
      <w:r w:rsidRPr="00232AB4">
        <w:rPr>
          <w:rFonts w:ascii="Times New Roman" w:hAnsi="Times New Roman" w:cs="Times New Roman"/>
          <w:color w:val="000000" w:themeColor="text1"/>
        </w:rPr>
        <w:t>d</w:t>
      </w:r>
      <w:r w:rsidRPr="00232AB4">
        <w:rPr>
          <w:rFonts w:ascii="Times New Roman" w:hAnsi="Times New Roman" w:cs="Times New Roman"/>
          <w:color w:val="000000" w:themeColor="text1"/>
          <w:spacing w:val="-8"/>
        </w:rPr>
        <w:t xml:space="preserve"> </w:t>
      </w:r>
      <w:r w:rsidRPr="00232AB4">
        <w:rPr>
          <w:rFonts w:ascii="Times New Roman" w:hAnsi="Times New Roman" w:cs="Times New Roman"/>
          <w:color w:val="000000" w:themeColor="text1"/>
          <w:spacing w:val="-1"/>
        </w:rPr>
        <w:t>m</w:t>
      </w:r>
      <w:r w:rsidRPr="00232AB4">
        <w:rPr>
          <w:rFonts w:ascii="Times New Roman" w:hAnsi="Times New Roman" w:cs="Times New Roman"/>
          <w:color w:val="000000" w:themeColor="text1"/>
          <w:spacing w:val="1"/>
        </w:rPr>
        <w:t>u</w:t>
      </w:r>
      <w:r w:rsidRPr="00232AB4">
        <w:rPr>
          <w:rFonts w:ascii="Times New Roman" w:hAnsi="Times New Roman" w:cs="Times New Roman"/>
          <w:color w:val="000000" w:themeColor="text1"/>
          <w:spacing w:val="-1"/>
        </w:rPr>
        <w:t>s</w:t>
      </w:r>
      <w:r w:rsidRPr="00232AB4">
        <w:rPr>
          <w:rFonts w:ascii="Times New Roman" w:hAnsi="Times New Roman" w:cs="Times New Roman"/>
          <w:color w:val="000000" w:themeColor="text1"/>
          <w:spacing w:val="1"/>
        </w:rPr>
        <w:t>cu</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spacing w:val="-1"/>
        </w:rPr>
        <w:t>s</w:t>
      </w:r>
      <w:r w:rsidRPr="00232AB4">
        <w:rPr>
          <w:rFonts w:ascii="Times New Roman" w:hAnsi="Times New Roman" w:cs="Times New Roman"/>
          <w:color w:val="000000" w:themeColor="text1"/>
          <w:spacing w:val="1"/>
        </w:rPr>
        <w:t>ke</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1"/>
        </w:rPr>
        <w:t>e</w:t>
      </w:r>
      <w:r w:rsidRPr="00232AB4">
        <w:rPr>
          <w:rFonts w:ascii="Times New Roman" w:hAnsi="Times New Roman" w:cs="Times New Roman"/>
          <w:color w:val="000000" w:themeColor="text1"/>
        </w:rPr>
        <w:t>t</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10"/>
        </w:rPr>
        <w:t xml:space="preserve"> </w:t>
      </w:r>
      <w:r w:rsidRPr="00232AB4">
        <w:rPr>
          <w:rFonts w:ascii="Times New Roman" w:hAnsi="Times New Roman" w:cs="Times New Roman"/>
          <w:color w:val="000000" w:themeColor="text1"/>
          <w:spacing w:val="1"/>
        </w:rPr>
        <w:t>d</w:t>
      </w:r>
      <w:r w:rsidRPr="00232AB4">
        <w:rPr>
          <w:rFonts w:ascii="Times New Roman" w:hAnsi="Times New Roman" w:cs="Times New Roman"/>
          <w:color w:val="000000" w:themeColor="text1"/>
        </w:rPr>
        <w:t>i</w:t>
      </w:r>
      <w:r w:rsidRPr="00232AB4">
        <w:rPr>
          <w:rFonts w:ascii="Times New Roman" w:hAnsi="Times New Roman" w:cs="Times New Roman"/>
          <w:color w:val="000000" w:themeColor="text1"/>
          <w:spacing w:val="-1"/>
        </w:rPr>
        <w:t>s</w:t>
      </w:r>
      <w:r w:rsidRPr="00232AB4">
        <w:rPr>
          <w:rFonts w:ascii="Times New Roman" w:hAnsi="Times New Roman" w:cs="Times New Roman"/>
          <w:color w:val="000000" w:themeColor="text1"/>
          <w:spacing w:val="1"/>
        </w:rPr>
        <w:t>order</w:t>
      </w:r>
      <w:r w:rsidRPr="00232AB4">
        <w:rPr>
          <w:rFonts w:ascii="Times New Roman" w:hAnsi="Times New Roman" w:cs="Times New Roman"/>
          <w:color w:val="000000" w:themeColor="text1"/>
        </w:rPr>
        <w:t>s</w:t>
      </w:r>
      <w:r w:rsidRPr="00232AB4">
        <w:rPr>
          <w:rFonts w:ascii="Times New Roman" w:hAnsi="Times New Roman" w:cs="Times New Roman"/>
          <w:color w:val="000000" w:themeColor="text1"/>
          <w:spacing w:val="-10"/>
        </w:rPr>
        <w:t xml:space="preserve"> </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d</w:t>
      </w:r>
      <w:r w:rsidRPr="00232AB4">
        <w:rPr>
          <w:rFonts w:ascii="Times New Roman" w:hAnsi="Times New Roman" w:cs="Times New Roman"/>
          <w:color w:val="000000" w:themeColor="text1"/>
          <w:spacing w:val="1"/>
        </w:rPr>
        <w:t xml:space="preserve"> a</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1"/>
        </w:rPr>
        <w:t>y</w:t>
      </w:r>
      <w:r w:rsidRPr="00232AB4">
        <w:rPr>
          <w:rFonts w:ascii="Times New Roman" w:hAnsi="Times New Roman" w:cs="Times New Roman"/>
          <w:color w:val="000000" w:themeColor="text1"/>
          <w:spacing w:val="2"/>
        </w:rPr>
        <w:t>s</w:t>
      </w:r>
      <w:r w:rsidRPr="00232AB4">
        <w:rPr>
          <w:rFonts w:ascii="Times New Roman" w:hAnsi="Times New Roman" w:cs="Times New Roman"/>
          <w:color w:val="000000" w:themeColor="text1"/>
        </w:rPr>
        <w:t>is</w:t>
      </w:r>
      <w:r w:rsidRPr="00232AB4">
        <w:rPr>
          <w:rFonts w:ascii="Times New Roman" w:hAnsi="Times New Roman" w:cs="Times New Roman"/>
          <w:color w:val="000000" w:themeColor="text1"/>
          <w:spacing w:val="-4"/>
        </w:rPr>
        <w:t xml:space="preserve"> </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rPr>
        <w:t>f</w:t>
      </w:r>
      <w:r w:rsidRPr="00232AB4">
        <w:rPr>
          <w:rFonts w:ascii="Times New Roman" w:hAnsi="Times New Roman" w:cs="Times New Roman"/>
          <w:color w:val="000000" w:themeColor="text1"/>
          <w:spacing w:val="-3"/>
        </w:rPr>
        <w:t xml:space="preserve"> </w:t>
      </w:r>
      <w:r w:rsidRPr="00232AB4">
        <w:rPr>
          <w:rFonts w:ascii="Times New Roman" w:hAnsi="Times New Roman" w:cs="Times New Roman"/>
          <w:color w:val="000000" w:themeColor="text1"/>
          <w:spacing w:val="-2"/>
        </w:rPr>
        <w:t>w</w:t>
      </w:r>
      <w:r w:rsidRPr="00232AB4">
        <w:rPr>
          <w:rFonts w:ascii="Times New Roman" w:hAnsi="Times New Roman" w:cs="Times New Roman"/>
          <w:color w:val="000000" w:themeColor="text1"/>
          <w:spacing w:val="1"/>
        </w:rPr>
        <w:t>ork</w:t>
      </w:r>
      <w:r w:rsidRPr="00232AB4">
        <w:rPr>
          <w:rFonts w:ascii="Times New Roman" w:hAnsi="Times New Roman" w:cs="Times New Roman"/>
          <w:color w:val="000000" w:themeColor="text1"/>
        </w:rPr>
        <w:t>i</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g</w:t>
      </w:r>
      <w:r w:rsidRPr="00232AB4">
        <w:rPr>
          <w:rFonts w:ascii="Times New Roman" w:hAnsi="Times New Roman" w:cs="Times New Roman"/>
          <w:color w:val="000000" w:themeColor="text1"/>
          <w:spacing w:val="-8"/>
        </w:rPr>
        <w:t xml:space="preserve"> </w:t>
      </w:r>
      <w:r w:rsidRPr="00232AB4">
        <w:rPr>
          <w:rFonts w:ascii="Times New Roman" w:hAnsi="Times New Roman" w:cs="Times New Roman"/>
          <w:color w:val="000000" w:themeColor="text1"/>
          <w:spacing w:val="1"/>
        </w:rPr>
        <w:t>po</w:t>
      </w:r>
      <w:r w:rsidRPr="00232AB4">
        <w:rPr>
          <w:rFonts w:ascii="Times New Roman" w:hAnsi="Times New Roman" w:cs="Times New Roman"/>
          <w:color w:val="000000" w:themeColor="text1"/>
          <w:spacing w:val="-1"/>
        </w:rPr>
        <w:t>s</w:t>
      </w:r>
      <w:r w:rsidRPr="00232AB4">
        <w:rPr>
          <w:rFonts w:ascii="Times New Roman" w:hAnsi="Times New Roman" w:cs="Times New Roman"/>
          <w:color w:val="000000" w:themeColor="text1"/>
        </w:rPr>
        <w:t>t</w:t>
      </w:r>
      <w:r w:rsidRPr="00232AB4">
        <w:rPr>
          <w:rFonts w:ascii="Times New Roman" w:hAnsi="Times New Roman" w:cs="Times New Roman"/>
          <w:color w:val="000000" w:themeColor="text1"/>
          <w:spacing w:val="-1"/>
        </w:rPr>
        <w:t>u</w:t>
      </w:r>
      <w:r w:rsidRPr="00232AB4">
        <w:rPr>
          <w:rFonts w:ascii="Times New Roman" w:hAnsi="Times New Roman" w:cs="Times New Roman"/>
          <w:color w:val="000000" w:themeColor="text1"/>
          <w:spacing w:val="1"/>
        </w:rPr>
        <w:t>r</w:t>
      </w:r>
      <w:r w:rsidRPr="00232AB4">
        <w:rPr>
          <w:rFonts w:ascii="Times New Roman" w:hAnsi="Times New Roman" w:cs="Times New Roman"/>
          <w:color w:val="000000" w:themeColor="text1"/>
        </w:rPr>
        <w:t xml:space="preserve">e </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spacing w:val="-1"/>
        </w:rPr>
        <w:t>m</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g</w:t>
      </w:r>
      <w:r w:rsidRPr="00232AB4">
        <w:rPr>
          <w:rFonts w:ascii="Times New Roman" w:hAnsi="Times New Roman" w:cs="Times New Roman"/>
          <w:color w:val="000000" w:themeColor="text1"/>
          <w:spacing w:val="-3"/>
        </w:rPr>
        <w:t xml:space="preserve"> </w:t>
      </w:r>
      <w:r w:rsidRPr="00232AB4">
        <w:rPr>
          <w:rFonts w:ascii="Times New Roman" w:hAnsi="Times New Roman" w:cs="Times New Roman"/>
          <w:color w:val="000000" w:themeColor="text1"/>
          <w:spacing w:val="-1"/>
        </w:rPr>
        <w:t>s</w:t>
      </w:r>
      <w:r w:rsidRPr="00232AB4">
        <w:rPr>
          <w:rFonts w:ascii="Times New Roman" w:hAnsi="Times New Roman" w:cs="Times New Roman"/>
          <w:color w:val="000000" w:themeColor="text1"/>
          <w:spacing w:val="1"/>
        </w:rPr>
        <w:t>e</w:t>
      </w:r>
      <w:r w:rsidRPr="00232AB4">
        <w:rPr>
          <w:rFonts w:ascii="Times New Roman" w:hAnsi="Times New Roman" w:cs="Times New Roman"/>
          <w:color w:val="000000" w:themeColor="text1"/>
          <w:spacing w:val="-2"/>
        </w:rPr>
        <w:t>w</w:t>
      </w:r>
      <w:r w:rsidRPr="00232AB4">
        <w:rPr>
          <w:rFonts w:ascii="Times New Roman" w:hAnsi="Times New Roman" w:cs="Times New Roman"/>
          <w:color w:val="000000" w:themeColor="text1"/>
          <w:spacing w:val="2"/>
        </w:rPr>
        <w:t>i</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g</w:t>
      </w:r>
      <w:r w:rsidRPr="00232AB4">
        <w:rPr>
          <w:rFonts w:ascii="Times New Roman" w:hAnsi="Times New Roman" w:cs="Times New Roman"/>
          <w:color w:val="000000" w:themeColor="text1"/>
          <w:spacing w:val="-4"/>
        </w:rPr>
        <w:t xml:space="preserve"> </w:t>
      </w:r>
      <w:r w:rsidRPr="00232AB4">
        <w:rPr>
          <w:rFonts w:ascii="Times New Roman" w:hAnsi="Times New Roman" w:cs="Times New Roman"/>
          <w:color w:val="000000" w:themeColor="text1"/>
          <w:spacing w:val="-1"/>
        </w:rPr>
        <w:t>m</w:t>
      </w:r>
      <w:r w:rsidRPr="00232AB4">
        <w:rPr>
          <w:rFonts w:ascii="Times New Roman" w:hAnsi="Times New Roman" w:cs="Times New Roman"/>
          <w:color w:val="000000" w:themeColor="text1"/>
          <w:spacing w:val="1"/>
        </w:rPr>
        <w:t>ach</w:t>
      </w:r>
      <w:r w:rsidRPr="00232AB4">
        <w:rPr>
          <w:rFonts w:ascii="Times New Roman" w:hAnsi="Times New Roman" w:cs="Times New Roman"/>
          <w:color w:val="000000" w:themeColor="text1"/>
        </w:rPr>
        <w:t>i</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e</w:t>
      </w:r>
      <w:r w:rsidRPr="00232AB4">
        <w:rPr>
          <w:rFonts w:ascii="Times New Roman" w:hAnsi="Times New Roman" w:cs="Times New Roman"/>
          <w:color w:val="000000" w:themeColor="text1"/>
          <w:spacing w:val="-6"/>
        </w:rPr>
        <w:t xml:space="preserve"> </w:t>
      </w:r>
      <w:r w:rsidRPr="00232AB4">
        <w:rPr>
          <w:rFonts w:ascii="Times New Roman" w:hAnsi="Times New Roman" w:cs="Times New Roman"/>
          <w:color w:val="000000" w:themeColor="text1"/>
          <w:spacing w:val="1"/>
        </w:rPr>
        <w:t>opera</w:t>
      </w:r>
      <w:r w:rsidRPr="00232AB4">
        <w:rPr>
          <w:rFonts w:ascii="Times New Roman" w:hAnsi="Times New Roman" w:cs="Times New Roman"/>
          <w:color w:val="000000" w:themeColor="text1"/>
        </w:rPr>
        <w:t>t</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spacing w:val="1"/>
        </w:rPr>
        <w:t>r</w:t>
      </w:r>
      <w:r w:rsidRPr="00232AB4">
        <w:rPr>
          <w:rFonts w:ascii="Times New Roman" w:hAnsi="Times New Roman" w:cs="Times New Roman"/>
          <w:color w:val="000000" w:themeColor="text1"/>
          <w:spacing w:val="-1"/>
        </w:rPr>
        <w:t>s</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7"/>
        </w:rPr>
        <w:t xml:space="preserve"> </w:t>
      </w:r>
      <w:r w:rsidRPr="00232AB4">
        <w:rPr>
          <w:rFonts w:ascii="Times New Roman" w:hAnsi="Times New Roman" w:cs="Times New Roman"/>
          <w:color w:val="000000" w:themeColor="text1"/>
          <w:spacing w:val="1"/>
        </w:rPr>
        <w:t>I</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t</w:t>
      </w:r>
      <w:r w:rsidRPr="00232AB4">
        <w:rPr>
          <w:rFonts w:ascii="Times New Roman" w:hAnsi="Times New Roman" w:cs="Times New Roman"/>
          <w:color w:val="000000" w:themeColor="text1"/>
          <w:spacing w:val="1"/>
        </w:rPr>
        <w:t>er</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t</w:t>
      </w:r>
      <w:r w:rsidRPr="00232AB4">
        <w:rPr>
          <w:rFonts w:ascii="Times New Roman" w:hAnsi="Times New Roman" w:cs="Times New Roman"/>
          <w:color w:val="000000" w:themeColor="text1"/>
          <w:spacing w:val="2"/>
        </w:rPr>
        <w:t>i</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9"/>
        </w:rPr>
        <w:t xml:space="preserve"> </w:t>
      </w:r>
      <w:r w:rsidRPr="00232AB4">
        <w:rPr>
          <w:rFonts w:ascii="Times New Roman" w:hAnsi="Times New Roman" w:cs="Times New Roman"/>
          <w:color w:val="000000" w:themeColor="text1"/>
          <w:spacing w:val="2"/>
        </w:rPr>
        <w:t>J</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spacing w:val="-1"/>
        </w:rPr>
        <w:t>u</w:t>
      </w:r>
      <w:r w:rsidRPr="00232AB4">
        <w:rPr>
          <w:rFonts w:ascii="Times New Roman" w:hAnsi="Times New Roman" w:cs="Times New Roman"/>
          <w:color w:val="000000" w:themeColor="text1"/>
          <w:spacing w:val="1"/>
        </w:rPr>
        <w:t>r</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rPr>
        <w:t>l</w:t>
      </w:r>
      <w:r w:rsidRPr="00232AB4">
        <w:rPr>
          <w:rFonts w:ascii="Times New Roman" w:hAnsi="Times New Roman" w:cs="Times New Roman"/>
          <w:color w:val="000000" w:themeColor="text1"/>
          <w:spacing w:val="-3"/>
        </w:rPr>
        <w:t xml:space="preserve"> </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rPr>
        <w:t>f</w:t>
      </w:r>
      <w:r w:rsidRPr="00232AB4">
        <w:rPr>
          <w:rFonts w:ascii="Times New Roman" w:hAnsi="Times New Roman" w:cs="Times New Roman"/>
          <w:color w:val="000000" w:themeColor="text1"/>
          <w:spacing w:val="-3"/>
        </w:rPr>
        <w:t xml:space="preserve"> </w:t>
      </w:r>
      <w:r w:rsidRPr="00232AB4">
        <w:rPr>
          <w:rFonts w:ascii="Times New Roman" w:hAnsi="Times New Roman" w:cs="Times New Roman"/>
          <w:color w:val="000000" w:themeColor="text1"/>
          <w:spacing w:val="-1"/>
        </w:rPr>
        <w:t>C</w:t>
      </w:r>
      <w:r w:rsidRPr="00232AB4">
        <w:rPr>
          <w:rFonts w:ascii="Times New Roman" w:hAnsi="Times New Roman" w:cs="Times New Roman"/>
          <w:color w:val="000000" w:themeColor="text1"/>
          <w:spacing w:val="1"/>
        </w:rPr>
        <w:t>o</w:t>
      </w:r>
      <w:r w:rsidRPr="00232AB4">
        <w:rPr>
          <w:rFonts w:ascii="Times New Roman" w:hAnsi="Times New Roman" w:cs="Times New Roman"/>
          <w:color w:val="000000" w:themeColor="text1"/>
          <w:spacing w:val="-1"/>
        </w:rPr>
        <w:t>mm</w:t>
      </w:r>
      <w:r w:rsidRPr="00232AB4">
        <w:rPr>
          <w:rFonts w:ascii="Times New Roman" w:hAnsi="Times New Roman" w:cs="Times New Roman"/>
          <w:color w:val="000000" w:themeColor="text1"/>
          <w:spacing w:val="1"/>
        </w:rPr>
        <w:t>un</w:t>
      </w:r>
      <w:r w:rsidRPr="00232AB4">
        <w:rPr>
          <w:rFonts w:ascii="Times New Roman" w:hAnsi="Times New Roman" w:cs="Times New Roman"/>
          <w:color w:val="000000" w:themeColor="text1"/>
          <w:spacing w:val="2"/>
        </w:rPr>
        <w:t>i</w:t>
      </w:r>
      <w:r w:rsidRPr="00232AB4">
        <w:rPr>
          <w:rFonts w:ascii="Times New Roman" w:hAnsi="Times New Roman" w:cs="Times New Roman"/>
          <w:color w:val="000000" w:themeColor="text1"/>
        </w:rPr>
        <w:t>ty</w:t>
      </w:r>
      <w:r w:rsidRPr="00232AB4">
        <w:rPr>
          <w:rFonts w:ascii="Times New Roman" w:hAnsi="Times New Roman" w:cs="Times New Roman"/>
          <w:color w:val="000000" w:themeColor="text1"/>
          <w:spacing w:val="-8"/>
        </w:rPr>
        <w:t xml:space="preserve"> </w:t>
      </w:r>
      <w:r w:rsidRPr="00232AB4">
        <w:rPr>
          <w:rFonts w:ascii="Times New Roman" w:hAnsi="Times New Roman" w:cs="Times New Roman"/>
          <w:color w:val="000000" w:themeColor="text1"/>
          <w:spacing w:val="1"/>
        </w:rPr>
        <w:t>Med</w:t>
      </w:r>
      <w:r w:rsidRPr="00232AB4">
        <w:rPr>
          <w:rFonts w:ascii="Times New Roman" w:hAnsi="Times New Roman" w:cs="Times New Roman"/>
          <w:color w:val="000000" w:themeColor="text1"/>
        </w:rPr>
        <w:t>i</w:t>
      </w:r>
      <w:r w:rsidRPr="00232AB4">
        <w:rPr>
          <w:rFonts w:ascii="Times New Roman" w:hAnsi="Times New Roman" w:cs="Times New Roman"/>
          <w:color w:val="000000" w:themeColor="text1"/>
          <w:spacing w:val="1"/>
        </w:rPr>
        <w:t>c</w:t>
      </w:r>
      <w:r w:rsidRPr="00232AB4">
        <w:rPr>
          <w:rFonts w:ascii="Times New Roman" w:hAnsi="Times New Roman" w:cs="Times New Roman"/>
          <w:color w:val="000000" w:themeColor="text1"/>
        </w:rPr>
        <w:t>i</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e</w:t>
      </w:r>
      <w:r w:rsidRPr="00232AB4">
        <w:rPr>
          <w:rFonts w:ascii="Times New Roman" w:hAnsi="Times New Roman" w:cs="Times New Roman"/>
          <w:color w:val="000000" w:themeColor="text1"/>
          <w:spacing w:val="-7"/>
        </w:rPr>
        <w:t xml:space="preserve"> </w:t>
      </w:r>
      <w:r w:rsidRPr="00232AB4">
        <w:rPr>
          <w:rFonts w:ascii="Times New Roman" w:hAnsi="Times New Roman" w:cs="Times New Roman"/>
          <w:color w:val="000000" w:themeColor="text1"/>
          <w:spacing w:val="1"/>
        </w:rPr>
        <w:t>a</w:t>
      </w:r>
      <w:r w:rsidRPr="00232AB4">
        <w:rPr>
          <w:rFonts w:ascii="Times New Roman" w:hAnsi="Times New Roman" w:cs="Times New Roman"/>
          <w:color w:val="000000" w:themeColor="text1"/>
          <w:spacing w:val="-1"/>
        </w:rPr>
        <w:t>n</w:t>
      </w:r>
      <w:r w:rsidRPr="00232AB4">
        <w:rPr>
          <w:rFonts w:ascii="Times New Roman" w:hAnsi="Times New Roman" w:cs="Times New Roman"/>
          <w:color w:val="000000" w:themeColor="text1"/>
        </w:rPr>
        <w:t>d</w:t>
      </w:r>
      <w:r w:rsidRPr="00232AB4">
        <w:rPr>
          <w:rFonts w:ascii="Times New Roman" w:hAnsi="Times New Roman" w:cs="Times New Roman"/>
          <w:color w:val="000000" w:themeColor="text1"/>
          <w:spacing w:val="-1"/>
        </w:rPr>
        <w:t xml:space="preserve"> </w:t>
      </w:r>
      <w:r w:rsidRPr="00232AB4">
        <w:rPr>
          <w:rFonts w:ascii="Times New Roman" w:hAnsi="Times New Roman" w:cs="Times New Roman"/>
          <w:color w:val="000000" w:themeColor="text1"/>
          <w:spacing w:val="2"/>
        </w:rPr>
        <w:t>P</w:t>
      </w:r>
      <w:r w:rsidRPr="00232AB4">
        <w:rPr>
          <w:rFonts w:ascii="Times New Roman" w:hAnsi="Times New Roman" w:cs="Times New Roman"/>
          <w:color w:val="000000" w:themeColor="text1"/>
          <w:spacing w:val="-1"/>
        </w:rPr>
        <w:t>u</w:t>
      </w:r>
      <w:r w:rsidRPr="00232AB4">
        <w:rPr>
          <w:rFonts w:ascii="Times New Roman" w:hAnsi="Times New Roman" w:cs="Times New Roman"/>
          <w:color w:val="000000" w:themeColor="text1"/>
          <w:spacing w:val="1"/>
        </w:rPr>
        <w:t>b</w:t>
      </w:r>
      <w:r w:rsidRPr="00232AB4">
        <w:rPr>
          <w:rFonts w:ascii="Times New Roman" w:hAnsi="Times New Roman" w:cs="Times New Roman"/>
          <w:color w:val="000000" w:themeColor="text1"/>
        </w:rPr>
        <w:t>lic</w:t>
      </w:r>
      <w:r w:rsidRPr="00232AB4">
        <w:rPr>
          <w:rFonts w:ascii="Times New Roman" w:hAnsi="Times New Roman" w:cs="Times New Roman"/>
          <w:color w:val="000000" w:themeColor="text1"/>
          <w:spacing w:val="-4"/>
        </w:rPr>
        <w:t xml:space="preserve"> </w:t>
      </w:r>
      <w:r w:rsidRPr="00232AB4">
        <w:rPr>
          <w:rFonts w:ascii="Times New Roman" w:hAnsi="Times New Roman" w:cs="Times New Roman"/>
          <w:color w:val="000000" w:themeColor="text1"/>
        </w:rPr>
        <w:t>H</w:t>
      </w:r>
      <w:r w:rsidRPr="00232AB4">
        <w:rPr>
          <w:rFonts w:ascii="Times New Roman" w:hAnsi="Times New Roman" w:cs="Times New Roman"/>
          <w:color w:val="000000" w:themeColor="text1"/>
          <w:spacing w:val="1"/>
        </w:rPr>
        <w:t>ea</w:t>
      </w:r>
      <w:r w:rsidRPr="00232AB4">
        <w:rPr>
          <w:rFonts w:ascii="Times New Roman" w:hAnsi="Times New Roman" w:cs="Times New Roman"/>
          <w:color w:val="000000" w:themeColor="text1"/>
        </w:rPr>
        <w:t>lt</w:t>
      </w:r>
      <w:r w:rsidRPr="00232AB4">
        <w:rPr>
          <w:rFonts w:ascii="Times New Roman" w:hAnsi="Times New Roman" w:cs="Times New Roman"/>
          <w:color w:val="000000" w:themeColor="text1"/>
          <w:spacing w:val="1"/>
        </w:rPr>
        <w:t>h</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5"/>
        </w:rPr>
        <w:t xml:space="preserve"> </w:t>
      </w:r>
      <w:r w:rsidRPr="00232AB4">
        <w:rPr>
          <w:rFonts w:ascii="Times New Roman" w:hAnsi="Times New Roman" w:cs="Times New Roman"/>
          <w:color w:val="000000" w:themeColor="text1"/>
          <w:spacing w:val="1"/>
        </w:rPr>
        <w:t>10(</w:t>
      </w:r>
      <w:r w:rsidRPr="00232AB4">
        <w:rPr>
          <w:rFonts w:ascii="Times New Roman" w:hAnsi="Times New Roman" w:cs="Times New Roman"/>
          <w:color w:val="000000" w:themeColor="text1"/>
          <w:spacing w:val="-1"/>
        </w:rPr>
        <w:t>1</w:t>
      </w:r>
      <w:r w:rsidRPr="00232AB4">
        <w:rPr>
          <w:rFonts w:ascii="Times New Roman" w:hAnsi="Times New Roman" w:cs="Times New Roman"/>
          <w:color w:val="000000" w:themeColor="text1"/>
          <w:spacing w:val="1"/>
        </w:rPr>
        <w:t>1)</w:t>
      </w:r>
      <w:r w:rsidRPr="00232AB4">
        <w:rPr>
          <w:rFonts w:ascii="Times New Roman" w:hAnsi="Times New Roman" w:cs="Times New Roman"/>
          <w:color w:val="000000" w:themeColor="text1"/>
        </w:rPr>
        <w:t xml:space="preserve">, </w:t>
      </w:r>
      <w:r w:rsidRPr="00232AB4">
        <w:rPr>
          <w:rFonts w:ascii="Times New Roman" w:hAnsi="Times New Roman" w:cs="Times New Roman"/>
          <w:color w:val="000000" w:themeColor="text1"/>
          <w:spacing w:val="1"/>
        </w:rPr>
        <w:t>4</w:t>
      </w:r>
      <w:r w:rsidRPr="00232AB4">
        <w:rPr>
          <w:rFonts w:ascii="Times New Roman" w:hAnsi="Times New Roman" w:cs="Times New Roman"/>
          <w:color w:val="000000" w:themeColor="text1"/>
          <w:spacing w:val="-1"/>
        </w:rPr>
        <w:t>3</w:t>
      </w:r>
      <w:r w:rsidRPr="00232AB4">
        <w:rPr>
          <w:rFonts w:ascii="Times New Roman" w:hAnsi="Times New Roman" w:cs="Times New Roman"/>
          <w:color w:val="000000" w:themeColor="text1"/>
          <w:spacing w:val="1"/>
        </w:rPr>
        <w:t>53</w:t>
      </w:r>
      <w:r w:rsidRPr="00232AB4">
        <w:rPr>
          <w:rFonts w:ascii="Times New Roman" w:hAnsi="Times New Roman" w:cs="Times New Roman"/>
          <w:color w:val="000000" w:themeColor="text1"/>
          <w:spacing w:val="-1"/>
        </w:rPr>
        <w:t>-</w:t>
      </w:r>
      <w:r w:rsidRPr="00232AB4">
        <w:rPr>
          <w:rFonts w:ascii="Times New Roman" w:hAnsi="Times New Roman" w:cs="Times New Roman"/>
          <w:color w:val="000000" w:themeColor="text1"/>
          <w:spacing w:val="1"/>
        </w:rPr>
        <w:t>435</w:t>
      </w:r>
      <w:r w:rsidRPr="00232AB4">
        <w:rPr>
          <w:rFonts w:ascii="Times New Roman" w:hAnsi="Times New Roman" w:cs="Times New Roman"/>
          <w:color w:val="000000" w:themeColor="text1"/>
          <w:spacing w:val="-1"/>
        </w:rPr>
        <w:t>9</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10"/>
        </w:rPr>
        <w:t xml:space="preserve"> </w:t>
      </w:r>
      <w:r w:rsidRPr="00232AB4">
        <w:rPr>
          <w:rFonts w:ascii="Times New Roman" w:hAnsi="Times New Roman" w:cs="Times New Roman"/>
          <w:color w:val="000000" w:themeColor="text1"/>
        </w:rPr>
        <w:t>DO</w:t>
      </w:r>
      <w:r w:rsidRPr="00232AB4">
        <w:rPr>
          <w:rFonts w:ascii="Times New Roman" w:hAnsi="Times New Roman" w:cs="Times New Roman"/>
          <w:color w:val="000000" w:themeColor="text1"/>
          <w:spacing w:val="1"/>
        </w:rPr>
        <w:t>I</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4"/>
        </w:rPr>
        <w:t xml:space="preserve"> </w:t>
      </w:r>
      <w:r w:rsidRPr="00232AB4">
        <w:rPr>
          <w:rFonts w:ascii="Times New Roman" w:hAnsi="Times New Roman" w:cs="Times New Roman"/>
          <w:color w:val="000000" w:themeColor="text1"/>
          <w:spacing w:val="1"/>
        </w:rPr>
        <w:t>10.</w:t>
      </w:r>
      <w:r w:rsidRPr="00232AB4">
        <w:rPr>
          <w:rFonts w:ascii="Times New Roman" w:hAnsi="Times New Roman" w:cs="Times New Roman"/>
          <w:color w:val="000000" w:themeColor="text1"/>
          <w:spacing w:val="-1"/>
        </w:rPr>
        <w:t>1</w:t>
      </w:r>
      <w:r w:rsidRPr="00232AB4">
        <w:rPr>
          <w:rFonts w:ascii="Times New Roman" w:hAnsi="Times New Roman" w:cs="Times New Roman"/>
          <w:color w:val="000000" w:themeColor="text1"/>
          <w:spacing w:val="1"/>
        </w:rPr>
        <w:t>82</w:t>
      </w:r>
      <w:r w:rsidRPr="00232AB4">
        <w:rPr>
          <w:rFonts w:ascii="Times New Roman" w:hAnsi="Times New Roman" w:cs="Times New Roman"/>
          <w:color w:val="000000" w:themeColor="text1"/>
          <w:spacing w:val="-1"/>
        </w:rPr>
        <w:t>0</w:t>
      </w:r>
      <w:r w:rsidRPr="00232AB4">
        <w:rPr>
          <w:rFonts w:ascii="Times New Roman" w:hAnsi="Times New Roman" w:cs="Times New Roman"/>
          <w:color w:val="000000" w:themeColor="text1"/>
          <w:spacing w:val="1"/>
        </w:rPr>
        <w:t>3</w:t>
      </w:r>
      <w:r w:rsidRPr="00232AB4">
        <w:rPr>
          <w:rFonts w:ascii="Times New Roman" w:hAnsi="Times New Roman" w:cs="Times New Roman"/>
          <w:color w:val="000000" w:themeColor="text1"/>
        </w:rPr>
        <w:t>/</w:t>
      </w:r>
      <w:r w:rsidRPr="00232AB4">
        <w:rPr>
          <w:rFonts w:ascii="Times New Roman" w:hAnsi="Times New Roman" w:cs="Times New Roman"/>
          <w:color w:val="000000" w:themeColor="text1"/>
          <w:spacing w:val="1"/>
        </w:rPr>
        <w:t>2</w:t>
      </w:r>
      <w:r w:rsidRPr="00232AB4">
        <w:rPr>
          <w:rFonts w:ascii="Times New Roman" w:hAnsi="Times New Roman" w:cs="Times New Roman"/>
          <w:color w:val="000000" w:themeColor="text1"/>
          <w:spacing w:val="-1"/>
        </w:rPr>
        <w:t>3</w:t>
      </w:r>
      <w:r w:rsidRPr="00232AB4">
        <w:rPr>
          <w:rFonts w:ascii="Times New Roman" w:hAnsi="Times New Roman" w:cs="Times New Roman"/>
          <w:color w:val="000000" w:themeColor="text1"/>
          <w:spacing w:val="1"/>
        </w:rPr>
        <w:t>94</w:t>
      </w:r>
      <w:r w:rsidRPr="00232AB4">
        <w:rPr>
          <w:rFonts w:ascii="Times New Roman" w:hAnsi="Times New Roman" w:cs="Times New Roman"/>
          <w:color w:val="000000" w:themeColor="text1"/>
          <w:spacing w:val="-1"/>
        </w:rPr>
        <w:t>-</w:t>
      </w:r>
      <w:r w:rsidRPr="00232AB4">
        <w:rPr>
          <w:rFonts w:ascii="Times New Roman" w:hAnsi="Times New Roman" w:cs="Times New Roman"/>
          <w:color w:val="000000" w:themeColor="text1"/>
          <w:spacing w:val="1"/>
        </w:rPr>
        <w:t>604</w:t>
      </w:r>
      <w:r w:rsidRPr="00232AB4">
        <w:rPr>
          <w:rFonts w:ascii="Times New Roman" w:hAnsi="Times New Roman" w:cs="Times New Roman"/>
          <w:color w:val="000000" w:themeColor="text1"/>
          <w:spacing w:val="-1"/>
        </w:rPr>
        <w:t>0</w:t>
      </w:r>
      <w:r w:rsidRPr="00232AB4">
        <w:rPr>
          <w:rFonts w:ascii="Times New Roman" w:hAnsi="Times New Roman" w:cs="Times New Roman"/>
          <w:color w:val="000000" w:themeColor="text1"/>
          <w:spacing w:val="1"/>
        </w:rPr>
        <w:t>.</w:t>
      </w:r>
      <w:r w:rsidRPr="00232AB4">
        <w:rPr>
          <w:rFonts w:ascii="Times New Roman" w:hAnsi="Times New Roman" w:cs="Times New Roman"/>
          <w:color w:val="000000" w:themeColor="text1"/>
        </w:rPr>
        <w:t>ij</w:t>
      </w:r>
      <w:r w:rsidRPr="00232AB4">
        <w:rPr>
          <w:rFonts w:ascii="Times New Roman" w:hAnsi="Times New Roman" w:cs="Times New Roman"/>
          <w:color w:val="000000" w:themeColor="text1"/>
          <w:spacing w:val="1"/>
        </w:rPr>
        <w:t>c</w:t>
      </w:r>
      <w:r w:rsidRPr="00232AB4">
        <w:rPr>
          <w:rFonts w:ascii="Times New Roman" w:hAnsi="Times New Roman" w:cs="Times New Roman"/>
          <w:color w:val="000000" w:themeColor="text1"/>
          <w:spacing w:val="-1"/>
        </w:rPr>
        <w:t>m</w:t>
      </w:r>
      <w:r w:rsidRPr="00232AB4">
        <w:rPr>
          <w:rFonts w:ascii="Times New Roman" w:hAnsi="Times New Roman" w:cs="Times New Roman"/>
          <w:color w:val="000000" w:themeColor="text1"/>
          <w:spacing w:val="1"/>
        </w:rPr>
        <w:t>ph202</w:t>
      </w:r>
      <w:r w:rsidRPr="00232AB4">
        <w:rPr>
          <w:rFonts w:ascii="Times New Roman" w:hAnsi="Times New Roman" w:cs="Times New Roman"/>
          <w:color w:val="000000" w:themeColor="text1"/>
          <w:spacing w:val="-1"/>
        </w:rPr>
        <w:t>3</w:t>
      </w:r>
      <w:r w:rsidRPr="00232AB4">
        <w:rPr>
          <w:rFonts w:ascii="Times New Roman" w:hAnsi="Times New Roman" w:cs="Times New Roman"/>
          <w:color w:val="000000" w:themeColor="text1"/>
          <w:spacing w:val="1"/>
        </w:rPr>
        <w:t>34</w:t>
      </w:r>
      <w:r w:rsidRPr="00232AB4">
        <w:rPr>
          <w:rFonts w:ascii="Times New Roman" w:hAnsi="Times New Roman" w:cs="Times New Roman"/>
          <w:color w:val="000000" w:themeColor="text1"/>
          <w:spacing w:val="-1"/>
        </w:rPr>
        <w:t>5</w:t>
      </w:r>
      <w:r w:rsidRPr="00232AB4">
        <w:rPr>
          <w:rFonts w:ascii="Times New Roman" w:hAnsi="Times New Roman" w:cs="Times New Roman"/>
          <w:color w:val="000000" w:themeColor="text1"/>
        </w:rPr>
        <w:t>6</w:t>
      </w:r>
      <w:r w:rsidR="00F64F38" w:rsidRPr="00232AB4">
        <w:rPr>
          <w:rFonts w:ascii="Times New Roman" w:hAnsi="Times New Roman" w:cs="Times New Roman"/>
          <w:color w:val="000000" w:themeColor="text1"/>
        </w:rPr>
        <w:t>.</w:t>
      </w:r>
    </w:p>
    <w:p w14:paraId="378A5BE8" w14:textId="29AAE2A3" w:rsidR="00836463" w:rsidRDefault="000456BA" w:rsidP="00836463">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Pr>
          <w:rFonts w:ascii="Times New Roman" w:hAnsi="Times New Roman" w:cs="Times New Roman"/>
          <w:color w:val="000000" w:themeColor="text1"/>
        </w:rPr>
        <w:t>Dianat</w:t>
      </w:r>
      <w:proofErr w:type="spellEnd"/>
      <w:r>
        <w:rPr>
          <w:rFonts w:ascii="Times New Roman" w:hAnsi="Times New Roman" w:cs="Times New Roman"/>
          <w:color w:val="000000" w:themeColor="text1"/>
        </w:rPr>
        <w:t>, I. and</w:t>
      </w:r>
      <w:r w:rsidR="00CE2AA0" w:rsidRPr="00232AB4">
        <w:rPr>
          <w:rFonts w:ascii="Times New Roman" w:hAnsi="Times New Roman" w:cs="Times New Roman"/>
          <w:color w:val="000000" w:themeColor="text1"/>
        </w:rPr>
        <w:t xml:space="preserve"> Karimi, M. A. (2016). Musculoskeletal symptoms among handicraft workers engaged in hand sewing tasks. Journal of Occupational Health, 58(6), 644-652. </w:t>
      </w:r>
      <w:hyperlink r:id="rId34" w:history="1">
        <w:r w:rsidR="00CE2AA0" w:rsidRPr="00232AB4">
          <w:rPr>
            <w:rStyle w:val="Hyperlink"/>
            <w:rFonts w:ascii="Times New Roman" w:hAnsi="Times New Roman" w:cs="Times New Roman"/>
            <w:color w:val="000000" w:themeColor="text1"/>
            <w:u w:val="none"/>
          </w:rPr>
          <w:t>https://doi.org/10.1539/joh.15-0196-OA</w:t>
        </w:r>
      </w:hyperlink>
      <w:r w:rsidR="00836463">
        <w:rPr>
          <w:rStyle w:val="Hyperlink"/>
          <w:rFonts w:ascii="Times New Roman" w:hAnsi="Times New Roman" w:cs="Times New Roman"/>
          <w:color w:val="000000" w:themeColor="text1"/>
          <w:u w:val="none"/>
        </w:rPr>
        <w:t>.</w:t>
      </w:r>
    </w:p>
    <w:p w14:paraId="33987B98" w14:textId="2F12BD46" w:rsidR="00CE2AA0" w:rsidRDefault="00CE2AA0" w:rsidP="00836463">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836463">
        <w:rPr>
          <w:rFonts w:ascii="Times New Roman" w:hAnsi="Times New Roman" w:cs="Times New Roman"/>
          <w:color w:val="000000" w:themeColor="text1"/>
        </w:rPr>
        <w:t>Dianat</w:t>
      </w:r>
      <w:proofErr w:type="spellEnd"/>
      <w:r w:rsidRPr="00836463">
        <w:rPr>
          <w:rFonts w:ascii="Times New Roman" w:hAnsi="Times New Roman" w:cs="Times New Roman"/>
          <w:color w:val="000000" w:themeColor="text1"/>
        </w:rPr>
        <w:t xml:space="preserve">, I., </w:t>
      </w:r>
      <w:proofErr w:type="spellStart"/>
      <w:r w:rsidRPr="00836463">
        <w:rPr>
          <w:rFonts w:ascii="Times New Roman" w:hAnsi="Times New Roman" w:cs="Times New Roman"/>
          <w:color w:val="000000" w:themeColor="text1"/>
        </w:rPr>
        <w:t>Kord</w:t>
      </w:r>
      <w:proofErr w:type="spellEnd"/>
      <w:r w:rsidRPr="00836463">
        <w:rPr>
          <w:rFonts w:ascii="Times New Roman" w:hAnsi="Times New Roman" w:cs="Times New Roman"/>
          <w:color w:val="000000" w:themeColor="text1"/>
        </w:rPr>
        <w:t>, M.,</w:t>
      </w:r>
      <w:r w:rsidR="000456BA">
        <w:rPr>
          <w:rFonts w:ascii="Times New Roman" w:hAnsi="Times New Roman" w:cs="Times New Roman"/>
          <w:color w:val="000000" w:themeColor="text1"/>
        </w:rPr>
        <w:t xml:space="preserve"> </w:t>
      </w:r>
      <w:proofErr w:type="spellStart"/>
      <w:r w:rsidR="000456BA">
        <w:rPr>
          <w:rFonts w:ascii="Times New Roman" w:hAnsi="Times New Roman" w:cs="Times New Roman"/>
          <w:color w:val="000000" w:themeColor="text1"/>
        </w:rPr>
        <w:t>Yahyazade</w:t>
      </w:r>
      <w:proofErr w:type="spellEnd"/>
      <w:r w:rsidR="000456BA">
        <w:rPr>
          <w:rFonts w:ascii="Times New Roman" w:hAnsi="Times New Roman" w:cs="Times New Roman"/>
          <w:color w:val="000000" w:themeColor="text1"/>
        </w:rPr>
        <w:t>, P., Karimi, M. A. and</w:t>
      </w:r>
      <w:r w:rsidRPr="00836463">
        <w:rPr>
          <w:rFonts w:ascii="Times New Roman" w:hAnsi="Times New Roman" w:cs="Times New Roman"/>
          <w:color w:val="000000" w:themeColor="text1"/>
        </w:rPr>
        <w:t xml:space="preserve"> </w:t>
      </w:r>
      <w:proofErr w:type="spellStart"/>
      <w:r w:rsidRPr="00836463">
        <w:rPr>
          <w:rFonts w:ascii="Times New Roman" w:hAnsi="Times New Roman" w:cs="Times New Roman"/>
          <w:color w:val="000000" w:themeColor="text1"/>
        </w:rPr>
        <w:t>Stedmon</w:t>
      </w:r>
      <w:proofErr w:type="spellEnd"/>
      <w:r w:rsidRPr="00836463">
        <w:rPr>
          <w:rFonts w:ascii="Times New Roman" w:hAnsi="Times New Roman" w:cs="Times New Roman"/>
          <w:color w:val="000000" w:themeColor="text1"/>
        </w:rPr>
        <w:t>, A. W. (2015). Association of individual and work-related risk factors with musculoskeletal symptoms among Iranian sewing machine operators. A</w:t>
      </w:r>
      <w:r w:rsidR="00836463">
        <w:rPr>
          <w:rFonts w:ascii="Times New Roman" w:hAnsi="Times New Roman" w:cs="Times New Roman"/>
          <w:color w:val="000000" w:themeColor="text1"/>
        </w:rPr>
        <w:t>pplied Ergonomics, 51, 180-188.</w:t>
      </w:r>
    </w:p>
    <w:p w14:paraId="06312BBC" w14:textId="7CE9DFB8" w:rsidR="00C37ADD" w:rsidRPr="00836463" w:rsidRDefault="00305F80" w:rsidP="00836463">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Esmaeel</w:t>
      </w:r>
      <w:proofErr w:type="spellEnd"/>
      <w:r>
        <w:rPr>
          <w:rFonts w:ascii="Times New Roman" w:hAnsi="Times New Roman" w:cs="Times New Roman"/>
          <w:color w:val="000000" w:themeColor="text1"/>
          <w:shd w:val="clear" w:color="auto" w:fill="FFFFFF"/>
        </w:rPr>
        <w:t xml:space="preserve">, A., </w:t>
      </w:r>
      <w:proofErr w:type="spellStart"/>
      <w:r>
        <w:rPr>
          <w:rFonts w:ascii="Times New Roman" w:hAnsi="Times New Roman" w:cs="Times New Roman"/>
          <w:color w:val="000000" w:themeColor="text1"/>
          <w:shd w:val="clear" w:color="auto" w:fill="FFFFFF"/>
        </w:rPr>
        <w:t>Starovoytova</w:t>
      </w:r>
      <w:proofErr w:type="spellEnd"/>
      <w:r>
        <w:rPr>
          <w:rFonts w:ascii="Times New Roman" w:hAnsi="Times New Roman" w:cs="Times New Roman"/>
          <w:color w:val="000000" w:themeColor="text1"/>
          <w:shd w:val="clear" w:color="auto" w:fill="FFFFFF"/>
        </w:rPr>
        <w:t>, D. and</w:t>
      </w:r>
      <w:r w:rsidR="00C37ADD" w:rsidRPr="00836463">
        <w:rPr>
          <w:rFonts w:ascii="Times New Roman" w:hAnsi="Times New Roman" w:cs="Times New Roman"/>
          <w:color w:val="000000" w:themeColor="text1"/>
          <w:shd w:val="clear" w:color="auto" w:fill="FFFFFF"/>
        </w:rPr>
        <w:t xml:space="preserve"> </w:t>
      </w:r>
      <w:proofErr w:type="spellStart"/>
      <w:r w:rsidR="00C37ADD" w:rsidRPr="00836463">
        <w:rPr>
          <w:rFonts w:ascii="Times New Roman" w:hAnsi="Times New Roman" w:cs="Times New Roman"/>
          <w:color w:val="000000" w:themeColor="text1"/>
          <w:shd w:val="clear" w:color="auto" w:fill="FFFFFF"/>
        </w:rPr>
        <w:t>Ochola</w:t>
      </w:r>
      <w:proofErr w:type="spellEnd"/>
      <w:r w:rsidR="00C37ADD" w:rsidRPr="00836463">
        <w:rPr>
          <w:rFonts w:ascii="Times New Roman" w:hAnsi="Times New Roman" w:cs="Times New Roman"/>
          <w:color w:val="000000" w:themeColor="text1"/>
          <w:shd w:val="clear" w:color="auto" w:fill="FFFFFF"/>
        </w:rPr>
        <w:t>, J. (2024). Work-Related Musculoskeletal Disorders for Garments-Making Employees at Sewing Workplace. </w:t>
      </w:r>
      <w:r w:rsidR="00C37ADD" w:rsidRPr="00836463">
        <w:rPr>
          <w:rFonts w:ascii="Times New Roman" w:hAnsi="Times New Roman" w:cs="Times New Roman"/>
          <w:i/>
          <w:iCs/>
          <w:color w:val="000000" w:themeColor="text1"/>
          <w:shd w:val="clear" w:color="auto" w:fill="FFFFFF"/>
        </w:rPr>
        <w:t>Risk Assessment and Management Decisions</w:t>
      </w:r>
      <w:r w:rsidR="00C37ADD" w:rsidRPr="00836463">
        <w:rPr>
          <w:rFonts w:ascii="Times New Roman" w:hAnsi="Times New Roman" w:cs="Times New Roman"/>
          <w:color w:val="000000" w:themeColor="text1"/>
          <w:shd w:val="clear" w:color="auto" w:fill="FFFFFF"/>
        </w:rPr>
        <w:t>, </w:t>
      </w:r>
      <w:r w:rsidR="00C37ADD" w:rsidRPr="00836463">
        <w:rPr>
          <w:rFonts w:ascii="Times New Roman" w:hAnsi="Times New Roman" w:cs="Times New Roman"/>
          <w:i/>
          <w:iCs/>
          <w:color w:val="000000" w:themeColor="text1"/>
          <w:shd w:val="clear" w:color="auto" w:fill="FFFFFF"/>
        </w:rPr>
        <w:t>1</w:t>
      </w:r>
      <w:r w:rsidR="00C37ADD" w:rsidRPr="00836463">
        <w:rPr>
          <w:rFonts w:ascii="Times New Roman" w:hAnsi="Times New Roman" w:cs="Times New Roman"/>
          <w:color w:val="000000" w:themeColor="text1"/>
          <w:shd w:val="clear" w:color="auto" w:fill="FFFFFF"/>
        </w:rPr>
        <w:t>(2), 284-300.</w:t>
      </w:r>
    </w:p>
    <w:p w14:paraId="476B2D7D" w14:textId="56CED7B0" w:rsidR="00CE2AA0" w:rsidRDefault="00CE2AA0" w:rsidP="00836463">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sidRPr="00836463">
        <w:rPr>
          <w:rFonts w:ascii="Times New Roman" w:hAnsi="Times New Roman" w:cs="Times New Roman"/>
          <w:color w:val="000000" w:themeColor="text1"/>
        </w:rPr>
        <w:t>Hartvigsen</w:t>
      </w:r>
      <w:proofErr w:type="spellEnd"/>
      <w:r w:rsidRPr="00836463">
        <w:rPr>
          <w:rFonts w:ascii="Times New Roman" w:hAnsi="Times New Roman" w:cs="Times New Roman"/>
          <w:color w:val="000000" w:themeColor="text1"/>
        </w:rPr>
        <w:t xml:space="preserve">, J., Hancock, M. J., </w:t>
      </w:r>
      <w:proofErr w:type="spellStart"/>
      <w:r w:rsidRPr="00836463">
        <w:rPr>
          <w:rFonts w:ascii="Times New Roman" w:hAnsi="Times New Roman" w:cs="Times New Roman"/>
          <w:color w:val="000000" w:themeColor="text1"/>
        </w:rPr>
        <w:t>Kongsted</w:t>
      </w:r>
      <w:proofErr w:type="spellEnd"/>
      <w:r w:rsidRPr="00836463">
        <w:rPr>
          <w:rFonts w:ascii="Times New Roman" w:hAnsi="Times New Roman" w:cs="Times New Roman"/>
          <w:color w:val="000000" w:themeColor="text1"/>
        </w:rPr>
        <w:t xml:space="preserve">, A., </w:t>
      </w:r>
      <w:proofErr w:type="spellStart"/>
      <w:r w:rsidRPr="00836463">
        <w:rPr>
          <w:rFonts w:ascii="Times New Roman" w:hAnsi="Times New Roman" w:cs="Times New Roman"/>
          <w:color w:val="000000" w:themeColor="text1"/>
        </w:rPr>
        <w:t>Louw</w:t>
      </w:r>
      <w:proofErr w:type="spellEnd"/>
      <w:r w:rsidRPr="00836463">
        <w:rPr>
          <w:rFonts w:ascii="Times New Roman" w:hAnsi="Times New Roman" w:cs="Times New Roman"/>
          <w:color w:val="000000" w:themeColor="text1"/>
        </w:rPr>
        <w:t xml:space="preserve">, Q., Ferreira, M. L., </w:t>
      </w:r>
      <w:proofErr w:type="spellStart"/>
      <w:r w:rsidRPr="00836463">
        <w:rPr>
          <w:rFonts w:ascii="Times New Roman" w:hAnsi="Times New Roman" w:cs="Times New Roman"/>
          <w:color w:val="000000" w:themeColor="text1"/>
        </w:rPr>
        <w:t>Genevay</w:t>
      </w:r>
      <w:proofErr w:type="spellEnd"/>
      <w:r w:rsidRPr="00836463">
        <w:rPr>
          <w:rFonts w:ascii="Times New Roman" w:hAnsi="Times New Roman" w:cs="Times New Roman"/>
          <w:color w:val="000000" w:themeColor="text1"/>
        </w:rPr>
        <w:t xml:space="preserve">, S., Hoy, D., </w:t>
      </w:r>
      <w:proofErr w:type="spellStart"/>
      <w:r w:rsidRPr="00836463">
        <w:rPr>
          <w:rFonts w:ascii="Times New Roman" w:hAnsi="Times New Roman" w:cs="Times New Roman"/>
          <w:color w:val="000000" w:themeColor="text1"/>
        </w:rPr>
        <w:t>Karppinen</w:t>
      </w:r>
      <w:proofErr w:type="spellEnd"/>
      <w:r w:rsidRPr="00836463">
        <w:rPr>
          <w:rFonts w:ascii="Times New Roman" w:hAnsi="Times New Roman" w:cs="Times New Roman"/>
          <w:color w:val="000000" w:themeColor="text1"/>
        </w:rPr>
        <w:t xml:space="preserve">, J., </w:t>
      </w:r>
      <w:proofErr w:type="spellStart"/>
      <w:r w:rsidRPr="00836463">
        <w:rPr>
          <w:rFonts w:ascii="Times New Roman" w:hAnsi="Times New Roman" w:cs="Times New Roman"/>
          <w:color w:val="000000" w:themeColor="text1"/>
        </w:rPr>
        <w:t>Pransky</w:t>
      </w:r>
      <w:proofErr w:type="spellEnd"/>
      <w:r w:rsidRPr="00836463">
        <w:rPr>
          <w:rFonts w:ascii="Times New Roman" w:hAnsi="Times New Roman" w:cs="Times New Roman"/>
          <w:color w:val="000000" w:themeColor="text1"/>
        </w:rPr>
        <w:t xml:space="preserve">, </w:t>
      </w:r>
      <w:r w:rsidR="00305F80">
        <w:rPr>
          <w:rFonts w:ascii="Times New Roman" w:hAnsi="Times New Roman" w:cs="Times New Roman"/>
          <w:color w:val="000000" w:themeColor="text1"/>
        </w:rPr>
        <w:t xml:space="preserve">G., </w:t>
      </w:r>
      <w:proofErr w:type="spellStart"/>
      <w:r w:rsidR="00305F80">
        <w:rPr>
          <w:rFonts w:ascii="Times New Roman" w:hAnsi="Times New Roman" w:cs="Times New Roman"/>
          <w:color w:val="000000" w:themeColor="text1"/>
        </w:rPr>
        <w:t>Sieper</w:t>
      </w:r>
      <w:proofErr w:type="spellEnd"/>
      <w:r w:rsidR="00305F80">
        <w:rPr>
          <w:rFonts w:ascii="Times New Roman" w:hAnsi="Times New Roman" w:cs="Times New Roman"/>
          <w:color w:val="000000" w:themeColor="text1"/>
        </w:rPr>
        <w:t xml:space="preserve">, J., </w:t>
      </w:r>
      <w:proofErr w:type="spellStart"/>
      <w:r w:rsidR="00305F80">
        <w:rPr>
          <w:rFonts w:ascii="Times New Roman" w:hAnsi="Times New Roman" w:cs="Times New Roman"/>
          <w:color w:val="000000" w:themeColor="text1"/>
        </w:rPr>
        <w:t>Smeets</w:t>
      </w:r>
      <w:proofErr w:type="spellEnd"/>
      <w:r w:rsidR="00305F80">
        <w:rPr>
          <w:rFonts w:ascii="Times New Roman" w:hAnsi="Times New Roman" w:cs="Times New Roman"/>
          <w:color w:val="000000" w:themeColor="text1"/>
        </w:rPr>
        <w:t>, R. J. and</w:t>
      </w:r>
      <w:r w:rsidRPr="00836463">
        <w:rPr>
          <w:rFonts w:ascii="Times New Roman" w:hAnsi="Times New Roman" w:cs="Times New Roman"/>
          <w:color w:val="000000" w:themeColor="text1"/>
        </w:rPr>
        <w:t xml:space="preserve"> Underwood, M. (2018). What low back pain is and why we need to pay attention. Lancet (London, England), 391(10137), 2356–2367. </w:t>
      </w:r>
      <w:hyperlink r:id="rId35" w:history="1">
        <w:r w:rsidRPr="00836463">
          <w:rPr>
            <w:rStyle w:val="Hyperlink"/>
            <w:rFonts w:ascii="Times New Roman" w:hAnsi="Times New Roman" w:cs="Times New Roman"/>
            <w:color w:val="000000" w:themeColor="text1"/>
            <w:u w:val="none"/>
          </w:rPr>
          <w:t>https://doi.org/10.1016/S0140-6736(18)30480-X</w:t>
        </w:r>
      </w:hyperlink>
      <w:r w:rsidR="00CD6708">
        <w:rPr>
          <w:rStyle w:val="Hyperlink"/>
          <w:rFonts w:ascii="Times New Roman" w:hAnsi="Times New Roman" w:cs="Times New Roman"/>
          <w:color w:val="000000" w:themeColor="text1"/>
          <w:u w:val="none"/>
        </w:rPr>
        <w:t>.</w:t>
      </w:r>
    </w:p>
    <w:p w14:paraId="5C207F0D" w14:textId="35CD7E18" w:rsidR="00220ABA" w:rsidRPr="00CD6708" w:rsidRDefault="00220ABA" w:rsidP="00CD6708">
      <w:pPr>
        <w:pStyle w:val="ListParagraph"/>
        <w:numPr>
          <w:ilvl w:val="0"/>
          <w:numId w:val="17"/>
        </w:numPr>
        <w:spacing w:line="276" w:lineRule="auto"/>
        <w:ind w:left="-142" w:hanging="426"/>
        <w:jc w:val="both"/>
        <w:rPr>
          <w:rFonts w:ascii="Times New Roman" w:hAnsi="Times New Roman" w:cs="Times New Roman"/>
          <w:color w:val="000000" w:themeColor="text1"/>
        </w:rPr>
      </w:pPr>
      <w:r w:rsidRPr="00CD6708">
        <w:rPr>
          <w:rFonts w:ascii="Times New Roman" w:eastAsia="Calibri" w:hAnsi="Times New Roman" w:cs="Times New Roman"/>
          <w:color w:val="000000" w:themeColor="text1"/>
          <w:kern w:val="0"/>
          <w:lang w:eastAsia="en-US"/>
          <w14:ligatures w14:val="none"/>
        </w:rPr>
        <w:t>HEISIS</w:t>
      </w:r>
      <w:r w:rsidR="00C30085" w:rsidRPr="00CD6708">
        <w:rPr>
          <w:rFonts w:ascii="Times New Roman" w:eastAsia="Calibri" w:hAnsi="Times New Roman" w:cs="Times New Roman"/>
          <w:color w:val="000000" w:themeColor="text1"/>
          <w:kern w:val="0"/>
          <w:lang w:eastAsia="en-US"/>
          <w14:ligatures w14:val="none"/>
        </w:rPr>
        <w:t xml:space="preserve"> (2009). HEISS is </w:t>
      </w:r>
      <w:r w:rsidRPr="00CD6708">
        <w:rPr>
          <w:rFonts w:ascii="Times New Roman" w:eastAsia="Calibri" w:hAnsi="Times New Roman" w:cs="Times New Roman"/>
          <w:color w:val="000000" w:themeColor="text1"/>
          <w:kern w:val="0"/>
          <w:lang w:eastAsia="en-US"/>
          <w14:ligatures w14:val="none"/>
        </w:rPr>
        <w:t>Hazard Evaluation Syst</w:t>
      </w:r>
      <w:r w:rsidR="00C30085" w:rsidRPr="00CD6708">
        <w:rPr>
          <w:rFonts w:ascii="Times New Roman" w:eastAsia="Calibri" w:hAnsi="Times New Roman" w:cs="Times New Roman"/>
          <w:color w:val="000000" w:themeColor="text1"/>
          <w:kern w:val="0"/>
          <w:lang w:eastAsia="en-US"/>
          <w14:ligatures w14:val="none"/>
        </w:rPr>
        <w:t>em and Information Service</w:t>
      </w:r>
      <w:r w:rsidRPr="00CD6708">
        <w:rPr>
          <w:rFonts w:ascii="Times New Roman" w:eastAsia="Calibri" w:hAnsi="Times New Roman" w:cs="Times New Roman"/>
          <w:color w:val="000000" w:themeColor="text1"/>
          <w:kern w:val="0"/>
          <w:lang w:eastAsia="en-US"/>
          <w14:ligatures w14:val="none"/>
        </w:rPr>
        <w:t xml:space="preserve">. California </w:t>
      </w:r>
      <w:r w:rsidR="00FD1969" w:rsidRPr="00CD6708">
        <w:rPr>
          <w:rFonts w:ascii="Times New Roman" w:eastAsia="Calibri" w:hAnsi="Times New Roman" w:cs="Times New Roman"/>
          <w:color w:val="000000" w:themeColor="text1"/>
          <w:kern w:val="0"/>
          <w:lang w:eastAsia="en-US"/>
          <w14:ligatures w14:val="none"/>
        </w:rPr>
        <w:t xml:space="preserve">Department of Public Health and </w:t>
      </w:r>
      <w:r w:rsidRPr="00CD6708">
        <w:rPr>
          <w:rFonts w:ascii="Times New Roman" w:eastAsia="Calibri" w:hAnsi="Times New Roman" w:cs="Times New Roman"/>
          <w:color w:val="000000" w:themeColor="text1"/>
          <w:kern w:val="0"/>
          <w:lang w:eastAsia="en-US"/>
          <w14:ligatures w14:val="none"/>
        </w:rPr>
        <w:t xml:space="preserve">California </w:t>
      </w:r>
      <w:r w:rsidR="00FD1969" w:rsidRPr="00CD6708">
        <w:rPr>
          <w:rFonts w:ascii="Times New Roman" w:eastAsia="Calibri" w:hAnsi="Times New Roman" w:cs="Times New Roman"/>
          <w:color w:val="000000" w:themeColor="text1"/>
          <w:kern w:val="0"/>
          <w:lang w:eastAsia="en-US"/>
          <w14:ligatures w14:val="none"/>
        </w:rPr>
        <w:t xml:space="preserve">Department of Industrial </w:t>
      </w:r>
      <w:r w:rsidRPr="00CD6708">
        <w:rPr>
          <w:rFonts w:ascii="Times New Roman" w:eastAsia="Calibri" w:hAnsi="Times New Roman" w:cs="Times New Roman"/>
          <w:color w:val="000000" w:themeColor="text1"/>
          <w:kern w:val="0"/>
          <w:lang w:eastAsia="en-US"/>
          <w14:ligatures w14:val="none"/>
        </w:rPr>
        <w:t xml:space="preserve">Relations. Retrieved April 12, 2010 from  </w:t>
      </w:r>
      <w:hyperlink r:id="rId36" w:history="1">
        <w:r w:rsidRPr="00CD6708">
          <w:rPr>
            <w:rFonts w:ascii="Times New Roman" w:eastAsia="Calibri" w:hAnsi="Times New Roman" w:cs="Times New Roman"/>
            <w:color w:val="000000" w:themeColor="text1"/>
            <w:kern w:val="0"/>
            <w:lang w:eastAsia="en-US"/>
            <w14:ligatures w14:val="none"/>
          </w:rPr>
          <w:t>www.cdph.ca.gov/programs/HEISIS</w:t>
        </w:r>
      </w:hyperlink>
      <w:r w:rsidRPr="00CD6708">
        <w:rPr>
          <w:rFonts w:ascii="Times New Roman" w:eastAsia="Calibri" w:hAnsi="Times New Roman" w:cs="Times New Roman"/>
          <w:color w:val="000000" w:themeColor="text1"/>
          <w:kern w:val="0"/>
          <w:lang w:eastAsia="en-US"/>
          <w14:ligatures w14:val="none"/>
        </w:rPr>
        <w:t xml:space="preserve">. </w:t>
      </w:r>
    </w:p>
    <w:p w14:paraId="5FB5A64A" w14:textId="15B41A3B" w:rsidR="00CE2AA0" w:rsidRPr="00531C74" w:rsidRDefault="00CE2AA0" w:rsidP="00CD6708">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bookmarkStart w:id="4" w:name="_Hlk212562324"/>
      <w:r w:rsidRPr="00CD6708">
        <w:rPr>
          <w:rFonts w:ascii="Times New Roman" w:eastAsia="Calibri" w:hAnsi="Times New Roman" w:cs="Times New Roman"/>
          <w:color w:val="000000" w:themeColor="text1"/>
          <w:kern w:val="0"/>
          <w:lang w:val="fr-FR" w:eastAsia="en-US"/>
          <w14:ligatures w14:val="none"/>
        </w:rPr>
        <w:t xml:space="preserve">INSERM. (1995). Rachialgies en milieu professionnel : Quelles voies de </w:t>
      </w:r>
      <w:proofErr w:type="gramStart"/>
      <w:r w:rsidRPr="00CD6708">
        <w:rPr>
          <w:rFonts w:ascii="Times New Roman" w:eastAsia="Calibri" w:hAnsi="Times New Roman" w:cs="Times New Roman"/>
          <w:color w:val="000000" w:themeColor="text1"/>
          <w:kern w:val="0"/>
          <w:lang w:val="fr-FR" w:eastAsia="en-US"/>
          <w14:ligatures w14:val="none"/>
        </w:rPr>
        <w:t>prévention ?.</w:t>
      </w:r>
      <w:proofErr w:type="gramEnd"/>
      <w:r w:rsidRPr="00CD6708">
        <w:rPr>
          <w:rFonts w:ascii="Times New Roman" w:eastAsia="Calibri" w:hAnsi="Times New Roman" w:cs="Times New Roman"/>
          <w:color w:val="000000" w:themeColor="text1"/>
          <w:kern w:val="0"/>
          <w:lang w:val="fr-FR" w:eastAsia="en-US"/>
          <w14:ligatures w14:val="none"/>
        </w:rPr>
        <w:t xml:space="preserve"> Les Éditions de l’Inserm. </w:t>
      </w:r>
      <w:hyperlink r:id="rId37" w:history="1">
        <w:r w:rsidRPr="00CD6708">
          <w:rPr>
            <w:rStyle w:val="Hyperlink"/>
            <w:rFonts w:ascii="Times New Roman" w:eastAsia="Calibri" w:hAnsi="Times New Roman" w:cs="Times New Roman"/>
            <w:color w:val="000000" w:themeColor="text1"/>
            <w:kern w:val="0"/>
            <w:u w:val="none"/>
            <w:lang w:val="fr-FR" w:eastAsia="en-US"/>
            <w14:ligatures w14:val="none"/>
          </w:rPr>
          <w:t>https://www.ipubli.inserm.fr/handle/10608/200</w:t>
        </w:r>
      </w:hyperlink>
      <w:r w:rsidR="00531C74">
        <w:rPr>
          <w:rStyle w:val="Hyperlink"/>
          <w:rFonts w:ascii="Times New Roman" w:eastAsia="Calibri" w:hAnsi="Times New Roman" w:cs="Times New Roman"/>
          <w:color w:val="000000" w:themeColor="text1"/>
          <w:kern w:val="0"/>
          <w:u w:val="none"/>
          <w:lang w:val="fr-FR" w:eastAsia="en-US"/>
          <w14:ligatures w14:val="none"/>
        </w:rPr>
        <w:t>.</w:t>
      </w:r>
    </w:p>
    <w:p w14:paraId="799B48B2" w14:textId="07464D2D" w:rsidR="00CE2AA0" w:rsidRPr="00531C74" w:rsidRDefault="00CE2AA0" w:rsidP="00531C74">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sidRPr="00531C74">
        <w:rPr>
          <w:rFonts w:ascii="Times New Roman" w:eastAsia="Calibri" w:hAnsi="Times New Roman" w:cs="Times New Roman"/>
          <w:bCs/>
          <w:color w:val="000000" w:themeColor="text1"/>
          <w:kern w:val="0"/>
          <w:lang w:val="en-IN" w:eastAsia="en-US"/>
          <w14:ligatures w14:val="none"/>
        </w:rPr>
        <w:t>Is</w:t>
      </w:r>
      <w:r w:rsidR="00B2289A">
        <w:rPr>
          <w:rFonts w:ascii="Times New Roman" w:eastAsia="Calibri" w:hAnsi="Times New Roman" w:cs="Times New Roman"/>
          <w:bCs/>
          <w:color w:val="000000" w:themeColor="text1"/>
          <w:kern w:val="0"/>
          <w:lang w:val="en-IN" w:eastAsia="en-US"/>
          <w14:ligatures w14:val="none"/>
        </w:rPr>
        <w:t>maila</w:t>
      </w:r>
      <w:proofErr w:type="spellEnd"/>
      <w:r w:rsidR="00B2289A">
        <w:rPr>
          <w:rFonts w:ascii="Times New Roman" w:eastAsia="Calibri" w:hAnsi="Times New Roman" w:cs="Times New Roman"/>
          <w:bCs/>
          <w:color w:val="000000" w:themeColor="text1"/>
          <w:kern w:val="0"/>
          <w:lang w:val="en-IN" w:eastAsia="en-US"/>
          <w14:ligatures w14:val="none"/>
        </w:rPr>
        <w:t xml:space="preserve">, S. O., </w:t>
      </w:r>
      <w:proofErr w:type="spellStart"/>
      <w:r w:rsidR="00B2289A">
        <w:rPr>
          <w:rFonts w:ascii="Times New Roman" w:eastAsia="Calibri" w:hAnsi="Times New Roman" w:cs="Times New Roman"/>
          <w:bCs/>
          <w:color w:val="000000" w:themeColor="text1"/>
          <w:kern w:val="0"/>
          <w:lang w:val="en-IN" w:eastAsia="en-US"/>
          <w14:ligatures w14:val="none"/>
        </w:rPr>
        <w:t>Oriolowo</w:t>
      </w:r>
      <w:proofErr w:type="spellEnd"/>
      <w:r w:rsidR="00B2289A">
        <w:rPr>
          <w:rFonts w:ascii="Times New Roman" w:eastAsia="Calibri" w:hAnsi="Times New Roman" w:cs="Times New Roman"/>
          <w:bCs/>
          <w:color w:val="000000" w:themeColor="text1"/>
          <w:kern w:val="0"/>
          <w:lang w:val="en-IN" w:eastAsia="en-US"/>
          <w14:ligatures w14:val="none"/>
        </w:rPr>
        <w:t>, T. K. and</w:t>
      </w:r>
      <w:r w:rsidRPr="00531C74">
        <w:rPr>
          <w:rFonts w:ascii="Times New Roman" w:eastAsia="Calibri" w:hAnsi="Times New Roman" w:cs="Times New Roman"/>
          <w:bCs/>
          <w:color w:val="000000" w:themeColor="text1"/>
          <w:kern w:val="0"/>
          <w:lang w:val="en-IN" w:eastAsia="en-US"/>
          <w14:ligatures w14:val="none"/>
        </w:rPr>
        <w:t xml:space="preserve"> </w:t>
      </w:r>
      <w:proofErr w:type="spellStart"/>
      <w:r w:rsidRPr="00531C74">
        <w:rPr>
          <w:rFonts w:ascii="Times New Roman" w:eastAsia="Calibri" w:hAnsi="Times New Roman" w:cs="Times New Roman"/>
          <w:bCs/>
          <w:color w:val="000000" w:themeColor="text1"/>
          <w:kern w:val="0"/>
          <w:lang w:val="en-IN" w:eastAsia="en-US"/>
          <w14:ligatures w14:val="none"/>
        </w:rPr>
        <w:t>Akanbi</w:t>
      </w:r>
      <w:proofErr w:type="spellEnd"/>
      <w:r w:rsidRPr="00531C74">
        <w:rPr>
          <w:rFonts w:ascii="Times New Roman" w:eastAsia="Calibri" w:hAnsi="Times New Roman" w:cs="Times New Roman"/>
          <w:bCs/>
          <w:color w:val="000000" w:themeColor="text1"/>
          <w:kern w:val="0"/>
          <w:lang w:val="en-IN" w:eastAsia="en-US"/>
          <w14:ligatures w14:val="none"/>
        </w:rPr>
        <w:t xml:space="preserve">, G. O. (2012). Cardiovascular Strain of Bricklayers in Southwestern Nigeria. Proceedings of the 2012 International Conference on Industrial </w:t>
      </w:r>
      <w:r w:rsidRPr="00531C74">
        <w:rPr>
          <w:rFonts w:ascii="Times New Roman" w:eastAsia="Calibri" w:hAnsi="Times New Roman" w:cs="Times New Roman"/>
          <w:bCs/>
          <w:color w:val="000000" w:themeColor="text1"/>
          <w:kern w:val="0"/>
          <w:lang w:val="en-IN" w:eastAsia="en-US"/>
          <w14:ligatures w14:val="none"/>
        </w:rPr>
        <w:lastRenderedPageBreak/>
        <w:t xml:space="preserve">Engineering and Operations Management Istanbul, Turkey, July 3 – 6, 2012. </w:t>
      </w:r>
      <w:hyperlink r:id="rId38" w:history="1">
        <w:r w:rsidRPr="00531C74">
          <w:rPr>
            <w:rStyle w:val="Hyperlink"/>
            <w:rFonts w:ascii="Times New Roman" w:eastAsia="Calibri" w:hAnsi="Times New Roman" w:cs="Times New Roman"/>
            <w:bCs/>
            <w:color w:val="000000" w:themeColor="text1"/>
            <w:kern w:val="0"/>
            <w:u w:val="none"/>
            <w:lang w:val="en-IN" w:eastAsia="en-US"/>
            <w14:ligatures w14:val="none"/>
          </w:rPr>
          <w:t>https://www.researchgate.net/publication/280929000_Cardiovascular_Strain_of_Bricklayers_in_Southwestern_Nigeria</w:t>
        </w:r>
      </w:hyperlink>
      <w:r w:rsidR="00E7353C">
        <w:rPr>
          <w:rStyle w:val="Hyperlink"/>
          <w:rFonts w:ascii="Times New Roman" w:eastAsia="Calibri" w:hAnsi="Times New Roman" w:cs="Times New Roman"/>
          <w:bCs/>
          <w:color w:val="000000" w:themeColor="text1"/>
          <w:kern w:val="0"/>
          <w:u w:val="none"/>
          <w:lang w:val="en-IN" w:eastAsia="en-US"/>
          <w14:ligatures w14:val="none"/>
        </w:rPr>
        <w:t>.</w:t>
      </w:r>
    </w:p>
    <w:p w14:paraId="4E814102" w14:textId="60496513" w:rsidR="00CE2AA0" w:rsidRDefault="00CE2AA0" w:rsidP="00E7353C">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E7353C">
        <w:rPr>
          <w:rFonts w:ascii="Times New Roman" w:hAnsi="Times New Roman" w:cs="Times New Roman"/>
          <w:color w:val="000000" w:themeColor="text1"/>
        </w:rPr>
        <w:t>Jakobsen, E. L</w:t>
      </w:r>
      <w:r w:rsidR="002055D7">
        <w:rPr>
          <w:rFonts w:ascii="Times New Roman" w:hAnsi="Times New Roman" w:cs="Times New Roman"/>
          <w:color w:val="000000" w:themeColor="text1"/>
        </w:rPr>
        <w:t xml:space="preserve">. T., </w:t>
      </w:r>
      <w:proofErr w:type="spellStart"/>
      <w:r w:rsidR="002055D7">
        <w:rPr>
          <w:rFonts w:ascii="Times New Roman" w:hAnsi="Times New Roman" w:cs="Times New Roman"/>
          <w:color w:val="000000" w:themeColor="text1"/>
        </w:rPr>
        <w:t>Biering</w:t>
      </w:r>
      <w:proofErr w:type="spellEnd"/>
      <w:r w:rsidR="002055D7">
        <w:rPr>
          <w:rFonts w:ascii="Times New Roman" w:hAnsi="Times New Roman" w:cs="Times New Roman"/>
          <w:color w:val="000000" w:themeColor="text1"/>
        </w:rPr>
        <w:t xml:space="preserve">, K., </w:t>
      </w:r>
      <w:proofErr w:type="spellStart"/>
      <w:r w:rsidR="002055D7">
        <w:rPr>
          <w:rFonts w:ascii="Times New Roman" w:hAnsi="Times New Roman" w:cs="Times New Roman"/>
          <w:color w:val="000000" w:themeColor="text1"/>
        </w:rPr>
        <w:t>Kærgaard</w:t>
      </w:r>
      <w:proofErr w:type="spellEnd"/>
      <w:r w:rsidR="002055D7">
        <w:rPr>
          <w:rFonts w:ascii="Times New Roman" w:hAnsi="Times New Roman" w:cs="Times New Roman"/>
          <w:color w:val="000000" w:themeColor="text1"/>
        </w:rPr>
        <w:t>, A. and</w:t>
      </w:r>
      <w:r w:rsidRPr="00E7353C">
        <w:rPr>
          <w:rFonts w:ascii="Times New Roman" w:hAnsi="Times New Roman" w:cs="Times New Roman"/>
          <w:color w:val="000000" w:themeColor="text1"/>
        </w:rPr>
        <w:t xml:space="preserve"> Andersen, J. H. (2018). Neck–Shoulder Pain and Work Status Among Former Sewing Machine Operators: A 14-Year Follow-Up Study. Journal of Occupational Rehabilitation. </w:t>
      </w:r>
      <w:hyperlink r:id="rId39" w:history="1">
        <w:r w:rsidRPr="00E7353C">
          <w:rPr>
            <w:rStyle w:val="Hyperlink"/>
            <w:rFonts w:ascii="Times New Roman" w:hAnsi="Times New Roman" w:cs="Times New Roman"/>
            <w:color w:val="000000" w:themeColor="text1"/>
            <w:u w:val="none"/>
          </w:rPr>
          <w:t>https://doi.org/10.1007/s10926-017-9702-5</w:t>
        </w:r>
      </w:hyperlink>
    </w:p>
    <w:p w14:paraId="179A574A" w14:textId="2129CA9C" w:rsidR="00CE2AA0" w:rsidRDefault="00CE2AA0" w:rsidP="000456B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0456BA">
        <w:rPr>
          <w:rFonts w:ascii="Times New Roman" w:hAnsi="Times New Roman" w:cs="Times New Roman"/>
          <w:color w:val="000000" w:themeColor="text1"/>
        </w:rPr>
        <w:t xml:space="preserve">Jakobsen, E. L. T., </w:t>
      </w:r>
      <w:proofErr w:type="spellStart"/>
      <w:r w:rsidRPr="000456BA">
        <w:rPr>
          <w:rFonts w:ascii="Times New Roman" w:hAnsi="Times New Roman" w:cs="Times New Roman"/>
          <w:color w:val="000000" w:themeColor="text1"/>
        </w:rPr>
        <w:t>Biering</w:t>
      </w:r>
      <w:proofErr w:type="spellEnd"/>
      <w:r w:rsidRPr="000456BA">
        <w:rPr>
          <w:rFonts w:ascii="Times New Roman" w:hAnsi="Times New Roman" w:cs="Times New Roman"/>
          <w:color w:val="000000" w:themeColor="text1"/>
        </w:rPr>
        <w:t xml:space="preserve">, </w:t>
      </w:r>
      <w:r w:rsidR="00AD38F8">
        <w:rPr>
          <w:rFonts w:ascii="Times New Roman" w:hAnsi="Times New Roman" w:cs="Times New Roman"/>
          <w:color w:val="000000" w:themeColor="text1"/>
        </w:rPr>
        <w:t xml:space="preserve">K., </w:t>
      </w:r>
      <w:proofErr w:type="spellStart"/>
      <w:r w:rsidR="00AD38F8">
        <w:rPr>
          <w:rFonts w:ascii="Times New Roman" w:hAnsi="Times New Roman" w:cs="Times New Roman"/>
          <w:color w:val="000000" w:themeColor="text1"/>
        </w:rPr>
        <w:t>Kærgaard</w:t>
      </w:r>
      <w:proofErr w:type="spellEnd"/>
      <w:r w:rsidR="00AD38F8">
        <w:rPr>
          <w:rFonts w:ascii="Times New Roman" w:hAnsi="Times New Roman" w:cs="Times New Roman"/>
          <w:color w:val="000000" w:themeColor="text1"/>
        </w:rPr>
        <w:t xml:space="preserve">, A., </w:t>
      </w:r>
      <w:proofErr w:type="spellStart"/>
      <w:r w:rsidR="00AD38F8">
        <w:rPr>
          <w:rFonts w:ascii="Times New Roman" w:hAnsi="Times New Roman" w:cs="Times New Roman"/>
          <w:color w:val="000000" w:themeColor="text1"/>
        </w:rPr>
        <w:t>Dalbøge</w:t>
      </w:r>
      <w:proofErr w:type="spellEnd"/>
      <w:r w:rsidR="00AD38F8">
        <w:rPr>
          <w:rFonts w:ascii="Times New Roman" w:hAnsi="Times New Roman" w:cs="Times New Roman"/>
          <w:color w:val="000000" w:themeColor="text1"/>
        </w:rPr>
        <w:t>, A. and</w:t>
      </w:r>
      <w:r w:rsidRPr="000456BA">
        <w:rPr>
          <w:rFonts w:ascii="Times New Roman" w:hAnsi="Times New Roman" w:cs="Times New Roman"/>
          <w:color w:val="000000" w:themeColor="text1"/>
        </w:rPr>
        <w:t xml:space="preserve"> Andersen, J. H. (2018). Long-term prognosis for neck-shoulder pain and disorders: A 14-year follow-up study. Occupational and Environmental Medicine, 75(2), 90-97. </w:t>
      </w:r>
      <w:hyperlink r:id="rId40" w:history="1">
        <w:r w:rsidRPr="000456BA">
          <w:rPr>
            <w:rStyle w:val="Hyperlink"/>
            <w:rFonts w:ascii="Times New Roman" w:hAnsi="Times New Roman" w:cs="Times New Roman"/>
            <w:color w:val="000000" w:themeColor="text1"/>
            <w:u w:val="none"/>
          </w:rPr>
          <w:t>https://doi.org/10.1136/oemed-2017-104422</w:t>
        </w:r>
      </w:hyperlink>
      <w:r w:rsidR="000456BA">
        <w:rPr>
          <w:rStyle w:val="Hyperlink"/>
          <w:rFonts w:ascii="Times New Roman" w:hAnsi="Times New Roman" w:cs="Times New Roman"/>
          <w:color w:val="000000" w:themeColor="text1"/>
          <w:u w:val="none"/>
        </w:rPr>
        <w:t>.</w:t>
      </w:r>
    </w:p>
    <w:bookmarkEnd w:id="4"/>
    <w:p w14:paraId="10285FBB" w14:textId="1564CAF6" w:rsidR="00CE2AA0" w:rsidRDefault="00CE2AA0" w:rsidP="000456B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0456BA">
        <w:rPr>
          <w:rFonts w:ascii="Times New Roman" w:hAnsi="Times New Roman" w:cs="Times New Roman"/>
          <w:color w:val="000000" w:themeColor="text1"/>
        </w:rPr>
        <w:t xml:space="preserve">Johnston, V., </w:t>
      </w:r>
      <w:proofErr w:type="spellStart"/>
      <w:r w:rsidR="00AD38F8">
        <w:rPr>
          <w:rFonts w:ascii="Times New Roman" w:hAnsi="Times New Roman" w:cs="Times New Roman"/>
          <w:color w:val="000000" w:themeColor="text1"/>
        </w:rPr>
        <w:t>Souvlis</w:t>
      </w:r>
      <w:proofErr w:type="spellEnd"/>
      <w:r w:rsidR="00AD38F8">
        <w:rPr>
          <w:rFonts w:ascii="Times New Roman" w:hAnsi="Times New Roman" w:cs="Times New Roman"/>
          <w:color w:val="000000" w:themeColor="text1"/>
        </w:rPr>
        <w:t xml:space="preserve">, T., </w:t>
      </w:r>
      <w:proofErr w:type="spellStart"/>
      <w:r w:rsidR="00AD38F8">
        <w:rPr>
          <w:rFonts w:ascii="Times New Roman" w:hAnsi="Times New Roman" w:cs="Times New Roman"/>
          <w:color w:val="000000" w:themeColor="text1"/>
        </w:rPr>
        <w:t>Jimmieson</w:t>
      </w:r>
      <w:proofErr w:type="spellEnd"/>
      <w:r w:rsidR="00AD38F8">
        <w:rPr>
          <w:rFonts w:ascii="Times New Roman" w:hAnsi="Times New Roman" w:cs="Times New Roman"/>
          <w:color w:val="000000" w:themeColor="text1"/>
        </w:rPr>
        <w:t>, N. L. and</w:t>
      </w:r>
      <w:r w:rsidRPr="000456BA">
        <w:rPr>
          <w:rFonts w:ascii="Times New Roman" w:hAnsi="Times New Roman" w:cs="Times New Roman"/>
          <w:color w:val="000000" w:themeColor="text1"/>
        </w:rPr>
        <w:t xml:space="preserve"> Jull, G. (2008). Associations between individual and workplace risk factors for self-reported neck pain and disability among female office workers. Applied Ergonomics, 39(2), 171-182. </w:t>
      </w:r>
      <w:hyperlink r:id="rId41" w:history="1">
        <w:r w:rsidRPr="000456BA">
          <w:rPr>
            <w:rStyle w:val="Hyperlink"/>
            <w:rFonts w:ascii="Times New Roman" w:hAnsi="Times New Roman" w:cs="Times New Roman"/>
            <w:color w:val="000000" w:themeColor="text1"/>
            <w:u w:val="none"/>
          </w:rPr>
          <w:t>https://doi.org/10.1016/j.apergo.2007.05.011</w:t>
        </w:r>
      </w:hyperlink>
    </w:p>
    <w:p w14:paraId="46912BFA" w14:textId="331B2DFC" w:rsidR="000456BA" w:rsidRDefault="00792C0E" w:rsidP="000456B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Pr>
          <w:rFonts w:ascii="Times New Roman" w:hAnsi="Times New Roman" w:cs="Times New Roman"/>
          <w:color w:val="000000" w:themeColor="text1"/>
        </w:rPr>
        <w:t>Kanniappan</w:t>
      </w:r>
      <w:proofErr w:type="spellEnd"/>
      <w:r>
        <w:rPr>
          <w:rFonts w:ascii="Times New Roman" w:hAnsi="Times New Roman" w:cs="Times New Roman"/>
          <w:color w:val="000000" w:themeColor="text1"/>
        </w:rPr>
        <w:t>, V. and</w:t>
      </w:r>
      <w:r w:rsidR="00CE2AA0" w:rsidRPr="000456BA">
        <w:rPr>
          <w:rFonts w:ascii="Times New Roman" w:hAnsi="Times New Roman" w:cs="Times New Roman"/>
          <w:color w:val="000000" w:themeColor="text1"/>
        </w:rPr>
        <w:t xml:space="preserve"> Palani, V. (2020). Prevalence of musculoskeletal disorders among sewing machine workers in a leather industry. Journal of Lifestyle Medicine, 10(2), 121-125. </w:t>
      </w:r>
      <w:hyperlink r:id="rId42" w:history="1">
        <w:r w:rsidR="00CE2AA0" w:rsidRPr="000456BA">
          <w:rPr>
            <w:rStyle w:val="Hyperlink"/>
            <w:rFonts w:ascii="Times New Roman" w:hAnsi="Times New Roman" w:cs="Times New Roman"/>
            <w:color w:val="000000" w:themeColor="text1"/>
            <w:u w:val="none"/>
          </w:rPr>
          <w:t>https://doi.org/10.15280/jlm.2020.10.2.121</w:t>
        </w:r>
      </w:hyperlink>
      <w:r w:rsidR="000456BA">
        <w:rPr>
          <w:rStyle w:val="Hyperlink"/>
          <w:rFonts w:ascii="Times New Roman" w:hAnsi="Times New Roman" w:cs="Times New Roman"/>
          <w:color w:val="000000" w:themeColor="text1"/>
          <w:u w:val="none"/>
        </w:rPr>
        <w:t>.</w:t>
      </w:r>
    </w:p>
    <w:p w14:paraId="3CF29CE8" w14:textId="77777777" w:rsidR="000456BA" w:rsidRPr="000456BA" w:rsidRDefault="00220ABA" w:rsidP="000456BA">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0456BA">
        <w:rPr>
          <w:rFonts w:ascii="Times New Roman" w:eastAsia="Calibri" w:hAnsi="Times New Roman" w:cs="Times New Roman"/>
          <w:iCs/>
          <w:color w:val="000000" w:themeColor="text1"/>
          <w:kern w:val="0"/>
          <w:lang w:eastAsia="en-US"/>
          <w14:ligatures w14:val="none"/>
        </w:rPr>
        <w:t>Kolare</w:t>
      </w:r>
      <w:proofErr w:type="spellEnd"/>
      <w:r w:rsidR="001B3E10" w:rsidRPr="000456BA">
        <w:rPr>
          <w:rFonts w:ascii="Times New Roman" w:eastAsia="Calibri" w:hAnsi="Times New Roman" w:cs="Times New Roman"/>
          <w:iCs/>
          <w:color w:val="000000" w:themeColor="text1"/>
          <w:kern w:val="0"/>
          <w:lang w:eastAsia="en-US"/>
          <w14:ligatures w14:val="none"/>
        </w:rPr>
        <w:t>,</w:t>
      </w:r>
      <w:r w:rsidR="00014E27" w:rsidRPr="000456BA">
        <w:rPr>
          <w:rFonts w:ascii="Times New Roman" w:eastAsia="Calibri" w:hAnsi="Times New Roman" w:cs="Times New Roman"/>
          <w:iCs/>
          <w:color w:val="000000" w:themeColor="text1"/>
          <w:kern w:val="0"/>
          <w:lang w:eastAsia="en-US"/>
          <w14:ligatures w14:val="none"/>
        </w:rPr>
        <w:t xml:space="preserve"> S.</w:t>
      </w:r>
      <w:r w:rsidRPr="000456BA">
        <w:rPr>
          <w:rFonts w:ascii="Times New Roman" w:eastAsia="Calibri" w:hAnsi="Times New Roman" w:cs="Times New Roman"/>
          <w:iCs/>
          <w:color w:val="000000" w:themeColor="text1"/>
          <w:kern w:val="0"/>
          <w:lang w:eastAsia="en-US"/>
          <w14:ligatures w14:val="none"/>
        </w:rPr>
        <w:t>, Hagberg</w:t>
      </w:r>
      <w:r w:rsidR="00014E27"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M., </w:t>
      </w:r>
      <w:proofErr w:type="spellStart"/>
      <w:r w:rsidRPr="000456BA">
        <w:rPr>
          <w:rFonts w:ascii="Times New Roman" w:eastAsia="Calibri" w:hAnsi="Times New Roman" w:cs="Times New Roman"/>
          <w:iCs/>
          <w:color w:val="000000" w:themeColor="text1"/>
          <w:kern w:val="0"/>
          <w:lang w:eastAsia="en-US"/>
          <w14:ligatures w14:val="none"/>
        </w:rPr>
        <w:t>Kilbom</w:t>
      </w:r>
      <w:proofErr w:type="spellEnd"/>
      <w:r w:rsidR="007A1DAA"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A.,</w:t>
      </w:r>
      <w:r w:rsidR="007A1DAA" w:rsidRPr="000456BA">
        <w:rPr>
          <w:rFonts w:ascii="Times New Roman" w:eastAsia="Calibri" w:hAnsi="Times New Roman" w:cs="Times New Roman"/>
          <w:iCs/>
          <w:color w:val="000000" w:themeColor="text1"/>
          <w:kern w:val="0"/>
          <w:lang w:eastAsia="en-US"/>
          <w14:ligatures w14:val="none"/>
        </w:rPr>
        <w:t xml:space="preserve"> </w:t>
      </w:r>
      <w:r w:rsidRPr="000456BA">
        <w:rPr>
          <w:rFonts w:ascii="Times New Roman" w:eastAsia="Calibri" w:hAnsi="Times New Roman" w:cs="Times New Roman"/>
          <w:iCs/>
          <w:color w:val="000000" w:themeColor="text1"/>
          <w:kern w:val="0"/>
          <w:lang w:eastAsia="en-US"/>
          <w14:ligatures w14:val="none"/>
        </w:rPr>
        <w:t>Buckle</w:t>
      </w:r>
      <w:r w:rsidR="007A1DAA"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P.,</w:t>
      </w:r>
      <w:r w:rsidR="00F74B13" w:rsidRPr="000456BA">
        <w:rPr>
          <w:rFonts w:ascii="Times New Roman" w:eastAsia="Calibri" w:hAnsi="Times New Roman" w:cs="Times New Roman"/>
          <w:iCs/>
          <w:color w:val="000000" w:themeColor="text1"/>
          <w:kern w:val="0"/>
          <w:lang w:eastAsia="en-US"/>
          <w14:ligatures w14:val="none"/>
        </w:rPr>
        <w:t xml:space="preserve"> </w:t>
      </w:r>
      <w:r w:rsidRPr="000456BA">
        <w:rPr>
          <w:rFonts w:ascii="Times New Roman" w:eastAsia="Calibri" w:hAnsi="Times New Roman" w:cs="Times New Roman"/>
          <w:iCs/>
          <w:color w:val="000000" w:themeColor="text1"/>
          <w:kern w:val="0"/>
          <w:lang w:eastAsia="en-US"/>
          <w14:ligatures w14:val="none"/>
        </w:rPr>
        <w:t>Fine</w:t>
      </w:r>
      <w:r w:rsidR="00893362"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J. </w:t>
      </w:r>
      <w:proofErr w:type="gramStart"/>
      <w:r w:rsidRPr="000456BA">
        <w:rPr>
          <w:rFonts w:ascii="Times New Roman" w:eastAsia="Calibri" w:hAnsi="Times New Roman" w:cs="Times New Roman"/>
          <w:iCs/>
          <w:color w:val="000000" w:themeColor="text1"/>
          <w:kern w:val="0"/>
          <w:lang w:eastAsia="en-US"/>
          <w14:ligatures w14:val="none"/>
        </w:rPr>
        <w:t>L.,</w:t>
      </w:r>
      <w:proofErr w:type="spellStart"/>
      <w:r w:rsidRPr="000456BA">
        <w:rPr>
          <w:rFonts w:ascii="Times New Roman" w:eastAsia="Calibri" w:hAnsi="Times New Roman" w:cs="Times New Roman"/>
          <w:iCs/>
          <w:color w:val="000000" w:themeColor="text1"/>
          <w:kern w:val="0"/>
          <w:lang w:eastAsia="en-US"/>
          <w14:ligatures w14:val="none"/>
        </w:rPr>
        <w:t>Itani</w:t>
      </w:r>
      <w:proofErr w:type="spellEnd"/>
      <w:proofErr w:type="gramEnd"/>
      <w:r w:rsidRPr="000456BA">
        <w:rPr>
          <w:rFonts w:ascii="Times New Roman" w:eastAsia="Calibri" w:hAnsi="Times New Roman" w:cs="Times New Roman"/>
          <w:iCs/>
          <w:color w:val="000000" w:themeColor="text1"/>
          <w:kern w:val="0"/>
          <w:lang w:eastAsia="en-US"/>
          <w14:ligatures w14:val="none"/>
        </w:rPr>
        <w:t xml:space="preserve"> T.,</w:t>
      </w:r>
      <w:r w:rsidR="00A758E7" w:rsidRPr="000456BA">
        <w:rPr>
          <w:rFonts w:ascii="Times New Roman" w:eastAsia="Calibri" w:hAnsi="Times New Roman" w:cs="Times New Roman"/>
          <w:iCs/>
          <w:color w:val="000000" w:themeColor="text1"/>
          <w:kern w:val="0"/>
          <w:lang w:eastAsia="en-US"/>
          <w14:ligatures w14:val="none"/>
        </w:rPr>
        <w:t xml:space="preserve"> </w:t>
      </w:r>
      <w:proofErr w:type="spellStart"/>
      <w:r w:rsidRPr="000456BA">
        <w:rPr>
          <w:rFonts w:ascii="Times New Roman" w:eastAsia="Calibri" w:hAnsi="Times New Roman" w:cs="Times New Roman"/>
          <w:iCs/>
          <w:color w:val="000000" w:themeColor="text1"/>
          <w:kern w:val="0"/>
          <w:lang w:eastAsia="en-US"/>
          <w14:ligatures w14:val="none"/>
        </w:rPr>
        <w:t>Liiubli</w:t>
      </w:r>
      <w:proofErr w:type="spellEnd"/>
      <w:r w:rsidRPr="000456BA">
        <w:rPr>
          <w:rFonts w:ascii="Times New Roman" w:eastAsia="Calibri" w:hAnsi="Times New Roman" w:cs="Times New Roman"/>
          <w:iCs/>
          <w:color w:val="000000" w:themeColor="text1"/>
          <w:kern w:val="0"/>
          <w:lang w:eastAsia="en-US"/>
          <w14:ligatures w14:val="none"/>
        </w:rPr>
        <w:t xml:space="preserve"> T.,</w:t>
      </w:r>
      <w:r w:rsidR="007B64E8" w:rsidRPr="000456BA">
        <w:rPr>
          <w:rFonts w:ascii="Times New Roman" w:eastAsia="Calibri" w:hAnsi="Times New Roman" w:cs="Times New Roman"/>
          <w:iCs/>
          <w:color w:val="000000" w:themeColor="text1"/>
          <w:kern w:val="0"/>
          <w:lang w:eastAsia="en-US"/>
          <w14:ligatures w14:val="none"/>
        </w:rPr>
        <w:t xml:space="preserve"> </w:t>
      </w:r>
      <w:proofErr w:type="spellStart"/>
      <w:r w:rsidRPr="000456BA">
        <w:rPr>
          <w:rFonts w:ascii="Times New Roman" w:eastAsia="Calibri" w:hAnsi="Times New Roman" w:cs="Times New Roman"/>
          <w:iCs/>
          <w:color w:val="000000" w:themeColor="text1"/>
          <w:kern w:val="0"/>
          <w:lang w:eastAsia="en-US"/>
          <w14:ligatures w14:val="none"/>
        </w:rPr>
        <w:t>Riihimiiki</w:t>
      </w:r>
      <w:proofErr w:type="spellEnd"/>
      <w:r w:rsidR="00A758E7"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w:t>
      </w:r>
      <w:proofErr w:type="spellStart"/>
      <w:r w:rsidRPr="000456BA">
        <w:rPr>
          <w:rFonts w:ascii="Times New Roman" w:eastAsia="Calibri" w:hAnsi="Times New Roman" w:cs="Times New Roman"/>
          <w:iCs/>
          <w:color w:val="000000" w:themeColor="text1"/>
          <w:kern w:val="0"/>
          <w:lang w:eastAsia="en-US"/>
          <w14:ligatures w14:val="none"/>
        </w:rPr>
        <w:t>H.,Silverstein</w:t>
      </w:r>
      <w:proofErr w:type="spellEnd"/>
      <w:r w:rsidR="00A758E7"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B.,</w:t>
      </w:r>
      <w:r w:rsidR="00A758E7" w:rsidRPr="000456BA">
        <w:rPr>
          <w:rFonts w:ascii="Times New Roman" w:eastAsia="Calibri" w:hAnsi="Times New Roman" w:cs="Times New Roman"/>
          <w:iCs/>
          <w:color w:val="000000" w:themeColor="text1"/>
          <w:kern w:val="0"/>
          <w:lang w:eastAsia="en-US"/>
          <w14:ligatures w14:val="none"/>
        </w:rPr>
        <w:t xml:space="preserve"> </w:t>
      </w:r>
      <w:proofErr w:type="spellStart"/>
      <w:r w:rsidRPr="000456BA">
        <w:rPr>
          <w:rFonts w:ascii="Times New Roman" w:eastAsia="Calibri" w:hAnsi="Times New Roman" w:cs="Times New Roman"/>
          <w:iCs/>
          <w:color w:val="000000" w:themeColor="text1"/>
          <w:kern w:val="0"/>
          <w:lang w:eastAsia="en-US"/>
          <w14:ligatures w14:val="none"/>
        </w:rPr>
        <w:t>SjOgaard</w:t>
      </w:r>
      <w:proofErr w:type="spellEnd"/>
      <w:r w:rsidR="00A758E7"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G.,</w:t>
      </w:r>
      <w:r w:rsidR="00A758E7" w:rsidRPr="000456BA">
        <w:rPr>
          <w:rFonts w:ascii="Times New Roman" w:eastAsia="Calibri" w:hAnsi="Times New Roman" w:cs="Times New Roman"/>
          <w:iCs/>
          <w:color w:val="000000" w:themeColor="text1"/>
          <w:kern w:val="0"/>
          <w:lang w:eastAsia="en-US"/>
          <w14:ligatures w14:val="none"/>
        </w:rPr>
        <w:t xml:space="preserve"> Snook, </w:t>
      </w:r>
      <w:r w:rsidRPr="000456BA">
        <w:rPr>
          <w:rFonts w:ascii="Times New Roman" w:eastAsia="Calibri" w:hAnsi="Times New Roman" w:cs="Times New Roman"/>
          <w:iCs/>
          <w:color w:val="000000" w:themeColor="text1"/>
          <w:kern w:val="0"/>
          <w:lang w:eastAsia="en-US"/>
          <w14:ligatures w14:val="none"/>
        </w:rPr>
        <w:t xml:space="preserve">H.S. and </w:t>
      </w:r>
      <w:proofErr w:type="spellStart"/>
      <w:r w:rsidRPr="000456BA">
        <w:rPr>
          <w:rFonts w:ascii="Times New Roman" w:eastAsia="Calibri" w:hAnsi="Times New Roman" w:cs="Times New Roman"/>
          <w:iCs/>
          <w:color w:val="000000" w:themeColor="text1"/>
          <w:kern w:val="0"/>
          <w:lang w:eastAsia="en-US"/>
          <w14:ligatures w14:val="none"/>
        </w:rPr>
        <w:t>Viikari-Juntura</w:t>
      </w:r>
      <w:proofErr w:type="spellEnd"/>
      <w:r w:rsidR="008B4BDE" w:rsidRPr="000456BA">
        <w:rPr>
          <w:rFonts w:ascii="Times New Roman" w:eastAsia="Calibri" w:hAnsi="Times New Roman" w:cs="Times New Roman"/>
          <w:iCs/>
          <w:color w:val="000000" w:themeColor="text1"/>
          <w:kern w:val="0"/>
          <w:lang w:eastAsia="en-US"/>
          <w14:ligatures w14:val="none"/>
        </w:rPr>
        <w:t>,</w:t>
      </w:r>
      <w:r w:rsidRPr="000456BA">
        <w:rPr>
          <w:rFonts w:ascii="Times New Roman" w:eastAsia="Calibri" w:hAnsi="Times New Roman" w:cs="Times New Roman"/>
          <w:iCs/>
          <w:color w:val="000000" w:themeColor="text1"/>
          <w:kern w:val="0"/>
          <w:lang w:eastAsia="en-US"/>
          <w14:ligatures w14:val="none"/>
        </w:rPr>
        <w:t xml:space="preserve"> E.</w:t>
      </w:r>
      <w:r w:rsidRPr="000456BA">
        <w:rPr>
          <w:rFonts w:ascii="Times New Roman" w:eastAsia="Calibri" w:hAnsi="Times New Roman" w:cs="Times New Roman"/>
          <w:color w:val="000000" w:themeColor="text1"/>
          <w:kern w:val="0"/>
          <w:lang w:eastAsia="en-US"/>
          <w14:ligatures w14:val="none"/>
        </w:rPr>
        <w:t xml:space="preserve"> </w:t>
      </w:r>
      <w:r w:rsidR="008B4BDE" w:rsidRPr="000456BA">
        <w:rPr>
          <w:rFonts w:ascii="Times New Roman" w:eastAsia="Calibri" w:hAnsi="Times New Roman" w:cs="Times New Roman"/>
          <w:color w:val="000000" w:themeColor="text1"/>
          <w:kern w:val="0"/>
          <w:lang w:eastAsia="en-US"/>
          <w14:ligatures w14:val="none"/>
        </w:rPr>
        <w:t>(</w:t>
      </w:r>
      <w:r w:rsidRPr="000456BA">
        <w:rPr>
          <w:rFonts w:ascii="Times New Roman" w:eastAsia="Calibri" w:hAnsi="Times New Roman" w:cs="Times New Roman"/>
          <w:color w:val="000000" w:themeColor="text1"/>
          <w:kern w:val="0"/>
          <w:lang w:eastAsia="en-US"/>
          <w14:ligatures w14:val="none"/>
        </w:rPr>
        <w:t>1993</w:t>
      </w:r>
      <w:r w:rsidR="008B4BDE" w:rsidRPr="000456BA">
        <w:rPr>
          <w:rFonts w:ascii="Times New Roman" w:eastAsia="Calibri" w:hAnsi="Times New Roman" w:cs="Times New Roman"/>
          <w:color w:val="000000" w:themeColor="text1"/>
          <w:kern w:val="0"/>
          <w:lang w:eastAsia="en-US"/>
          <w14:ligatures w14:val="none"/>
        </w:rPr>
        <w:t>)</w:t>
      </w:r>
      <w:r w:rsidRPr="000456BA">
        <w:rPr>
          <w:rFonts w:ascii="Times New Roman" w:eastAsia="Calibri" w:hAnsi="Times New Roman" w:cs="Times New Roman"/>
          <w:color w:val="000000" w:themeColor="text1"/>
          <w:kern w:val="0"/>
          <w:lang w:eastAsia="en-US"/>
          <w14:ligatures w14:val="none"/>
        </w:rPr>
        <w:t xml:space="preserve">. Strategies </w:t>
      </w:r>
      <w:r w:rsidR="0014567F" w:rsidRPr="000456BA">
        <w:rPr>
          <w:rFonts w:ascii="Times New Roman" w:eastAsia="Calibri" w:hAnsi="Times New Roman" w:cs="Times New Roman"/>
          <w:color w:val="000000" w:themeColor="text1"/>
          <w:kern w:val="0"/>
          <w:lang w:eastAsia="en-US"/>
          <w14:ligatures w14:val="none"/>
        </w:rPr>
        <w:t xml:space="preserve">for Preventing Work-Related Musculoskeletal </w:t>
      </w:r>
      <w:r w:rsidRPr="000456BA">
        <w:rPr>
          <w:rFonts w:ascii="Times New Roman" w:eastAsia="Calibri" w:hAnsi="Times New Roman" w:cs="Times New Roman"/>
          <w:color w:val="000000" w:themeColor="text1"/>
          <w:kern w:val="0"/>
          <w:lang w:eastAsia="en-US"/>
          <w14:ligatures w14:val="none"/>
        </w:rPr>
        <w:t>Disorders</w:t>
      </w:r>
      <w:r w:rsidR="0014567F" w:rsidRPr="000456BA">
        <w:rPr>
          <w:rFonts w:ascii="Times New Roman" w:eastAsia="Calibri" w:hAnsi="Times New Roman" w:cs="Times New Roman"/>
          <w:color w:val="000000" w:themeColor="text1"/>
          <w:kern w:val="0"/>
          <w:lang w:eastAsia="en-US"/>
          <w14:ligatures w14:val="none"/>
        </w:rPr>
        <w:t xml:space="preserve">: </w:t>
      </w:r>
      <w:r w:rsidRPr="000456BA">
        <w:rPr>
          <w:rFonts w:ascii="Times New Roman" w:eastAsia="Calibri" w:hAnsi="Times New Roman" w:cs="Times New Roman"/>
          <w:color w:val="000000" w:themeColor="text1"/>
          <w:kern w:val="0"/>
          <w:lang w:eastAsia="en-US"/>
          <w14:ligatures w14:val="none"/>
        </w:rPr>
        <w:t xml:space="preserve">Consensus </w:t>
      </w:r>
      <w:r w:rsidR="0014567F" w:rsidRPr="000456BA">
        <w:rPr>
          <w:rFonts w:ascii="Times New Roman" w:eastAsia="Calibri" w:hAnsi="Times New Roman" w:cs="Times New Roman"/>
          <w:color w:val="000000" w:themeColor="text1"/>
          <w:kern w:val="0"/>
          <w:lang w:eastAsia="en-US"/>
          <w14:ligatures w14:val="none"/>
        </w:rPr>
        <w:t xml:space="preserve">Paper. </w:t>
      </w:r>
      <w:r w:rsidRPr="000456BA">
        <w:rPr>
          <w:rFonts w:ascii="Times New Roman" w:eastAsia="Calibri" w:hAnsi="Times New Roman" w:cs="Times New Roman"/>
          <w:i/>
          <w:color w:val="000000" w:themeColor="text1"/>
          <w:kern w:val="0"/>
          <w:lang w:eastAsia="en-US"/>
          <w14:ligatures w14:val="none"/>
        </w:rPr>
        <w:t xml:space="preserve">International </w:t>
      </w:r>
      <w:r w:rsidR="0014567F" w:rsidRPr="000456BA">
        <w:rPr>
          <w:rFonts w:ascii="Times New Roman" w:eastAsia="Calibri" w:hAnsi="Times New Roman" w:cs="Times New Roman"/>
          <w:i/>
          <w:color w:val="000000" w:themeColor="text1"/>
          <w:kern w:val="0"/>
          <w:lang w:eastAsia="en-US"/>
          <w14:ligatures w14:val="none"/>
        </w:rPr>
        <w:t xml:space="preserve">Journal </w:t>
      </w:r>
      <w:proofErr w:type="gramStart"/>
      <w:r w:rsidR="0014567F" w:rsidRPr="000456BA">
        <w:rPr>
          <w:rFonts w:ascii="Times New Roman" w:eastAsia="Calibri" w:hAnsi="Times New Roman" w:cs="Times New Roman"/>
          <w:i/>
          <w:color w:val="000000" w:themeColor="text1"/>
          <w:kern w:val="0"/>
          <w:lang w:eastAsia="en-US"/>
          <w14:ligatures w14:val="none"/>
        </w:rPr>
        <w:t>Of</w:t>
      </w:r>
      <w:proofErr w:type="gramEnd"/>
      <w:r w:rsidR="0014567F" w:rsidRPr="000456BA">
        <w:rPr>
          <w:rFonts w:ascii="Times New Roman" w:eastAsia="Calibri" w:hAnsi="Times New Roman" w:cs="Times New Roman"/>
          <w:i/>
          <w:color w:val="000000" w:themeColor="text1"/>
          <w:kern w:val="0"/>
          <w:lang w:eastAsia="en-US"/>
          <w14:ligatures w14:val="none"/>
        </w:rPr>
        <w:t xml:space="preserve"> Industrial Ergonomics </w:t>
      </w:r>
      <w:r w:rsidR="0014567F" w:rsidRPr="000456BA">
        <w:rPr>
          <w:rFonts w:ascii="Times New Roman" w:eastAsia="Calibri" w:hAnsi="Times New Roman" w:cs="Times New Roman"/>
          <w:color w:val="000000" w:themeColor="text1"/>
          <w:kern w:val="0"/>
          <w:lang w:eastAsia="en-US"/>
          <w14:ligatures w14:val="none"/>
        </w:rPr>
        <w:t>1</w:t>
      </w:r>
      <w:r w:rsidRPr="000456BA">
        <w:rPr>
          <w:rFonts w:ascii="Times New Roman" w:eastAsia="Calibri" w:hAnsi="Times New Roman" w:cs="Times New Roman"/>
          <w:color w:val="000000" w:themeColor="text1"/>
          <w:kern w:val="0"/>
          <w:lang w:eastAsia="en-US"/>
          <w14:ligatures w14:val="none"/>
        </w:rPr>
        <w:t>1:77-81.</w:t>
      </w:r>
    </w:p>
    <w:p w14:paraId="1732D652" w14:textId="29CCE0C4" w:rsidR="000456BA" w:rsidRPr="000456BA" w:rsidRDefault="00DB34F9" w:rsidP="000456B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Pr>
          <w:rFonts w:ascii="Times New Roman" w:eastAsia="Calibri" w:hAnsi="Times New Roman" w:cs="Times New Roman"/>
          <w:color w:val="000000" w:themeColor="text1"/>
          <w:kern w:val="0"/>
          <w:lang w:eastAsia="en-US"/>
          <w14:ligatures w14:val="none"/>
        </w:rPr>
        <w:t>Louhevaara</w:t>
      </w:r>
      <w:proofErr w:type="spellEnd"/>
      <w:r>
        <w:rPr>
          <w:rFonts w:ascii="Times New Roman" w:eastAsia="Calibri" w:hAnsi="Times New Roman" w:cs="Times New Roman"/>
          <w:color w:val="000000" w:themeColor="text1"/>
          <w:kern w:val="0"/>
          <w:lang w:eastAsia="en-US"/>
          <w14:ligatures w14:val="none"/>
        </w:rPr>
        <w:t>, V. and</w:t>
      </w:r>
      <w:r w:rsidR="00CE2AA0" w:rsidRPr="000456BA">
        <w:rPr>
          <w:rFonts w:ascii="Times New Roman" w:eastAsia="Calibri" w:hAnsi="Times New Roman" w:cs="Times New Roman"/>
          <w:color w:val="000000" w:themeColor="text1"/>
          <w:kern w:val="0"/>
          <w:lang w:eastAsia="en-US"/>
          <w14:ligatures w14:val="none"/>
        </w:rPr>
        <w:t xml:space="preserve"> </w:t>
      </w:r>
      <w:proofErr w:type="spellStart"/>
      <w:r w:rsidR="00CE2AA0" w:rsidRPr="000456BA">
        <w:rPr>
          <w:rFonts w:ascii="Times New Roman" w:eastAsia="Calibri" w:hAnsi="Times New Roman" w:cs="Times New Roman"/>
          <w:color w:val="000000" w:themeColor="text1"/>
          <w:kern w:val="0"/>
          <w:lang w:eastAsia="en-US"/>
          <w14:ligatures w14:val="none"/>
        </w:rPr>
        <w:t>Suurnakki</w:t>
      </w:r>
      <w:proofErr w:type="spellEnd"/>
      <w:r w:rsidR="00CE2AA0" w:rsidRPr="000456BA">
        <w:rPr>
          <w:rFonts w:ascii="Times New Roman" w:eastAsia="Calibri" w:hAnsi="Times New Roman" w:cs="Times New Roman"/>
          <w:color w:val="000000" w:themeColor="text1"/>
          <w:kern w:val="0"/>
          <w:lang w:eastAsia="en-US"/>
          <w14:ligatures w14:val="none"/>
        </w:rPr>
        <w:t xml:space="preserve">, T. (1992). OWAS: A method for the evaluation of postural load during work (Training Publication No. 11). Institute of Occupational Health and Centre for Occupational Safety. </w:t>
      </w:r>
      <w:hyperlink r:id="rId43" w:history="1">
        <w:r w:rsidR="00CE2AA0" w:rsidRPr="000456BA">
          <w:rPr>
            <w:rStyle w:val="Hyperlink"/>
            <w:rFonts w:ascii="Times New Roman" w:eastAsia="Calibri" w:hAnsi="Times New Roman" w:cs="Times New Roman"/>
            <w:color w:val="000000" w:themeColor="text1"/>
            <w:kern w:val="0"/>
            <w:u w:val="none"/>
            <w:lang w:eastAsia="en-US"/>
            <w14:ligatures w14:val="none"/>
          </w:rPr>
          <w:t>http://urn.fi/URN:NBN:fi:bib:me:I00073162900</w:t>
        </w:r>
      </w:hyperlink>
      <w:r w:rsidR="000456BA">
        <w:rPr>
          <w:rStyle w:val="Hyperlink"/>
          <w:rFonts w:ascii="Times New Roman" w:eastAsia="Calibri" w:hAnsi="Times New Roman" w:cs="Times New Roman"/>
          <w:color w:val="000000" w:themeColor="text1"/>
          <w:kern w:val="0"/>
          <w:u w:val="none"/>
          <w:lang w:eastAsia="en-US"/>
          <w14:ligatures w14:val="none"/>
        </w:rPr>
        <w:t>.</w:t>
      </w:r>
    </w:p>
    <w:p w14:paraId="6A8B09B7" w14:textId="5861EBB6" w:rsidR="00CE2AA0" w:rsidRDefault="0071572D" w:rsidP="000456B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Pr>
          <w:rFonts w:ascii="Times New Roman" w:hAnsi="Times New Roman" w:cs="Times New Roman"/>
          <w:color w:val="000000" w:themeColor="text1"/>
          <w:lang w:val="fr-FR"/>
        </w:rPr>
        <w:t>Mahendran</w:t>
      </w:r>
      <w:proofErr w:type="spellEnd"/>
      <w:r>
        <w:rPr>
          <w:rFonts w:ascii="Times New Roman" w:hAnsi="Times New Roman" w:cs="Times New Roman"/>
          <w:color w:val="000000" w:themeColor="text1"/>
          <w:lang w:val="fr-FR"/>
        </w:rPr>
        <w:t>, S. and</w:t>
      </w:r>
      <w:r w:rsidR="00CE2AA0" w:rsidRPr="000456BA">
        <w:rPr>
          <w:rFonts w:ascii="Times New Roman" w:hAnsi="Times New Roman" w:cs="Times New Roman"/>
          <w:color w:val="000000" w:themeColor="text1"/>
          <w:lang w:val="fr-FR"/>
        </w:rPr>
        <w:t xml:space="preserve"> </w:t>
      </w:r>
      <w:proofErr w:type="spellStart"/>
      <w:r w:rsidR="00CE2AA0" w:rsidRPr="000456BA">
        <w:rPr>
          <w:rFonts w:ascii="Times New Roman" w:hAnsi="Times New Roman" w:cs="Times New Roman"/>
          <w:color w:val="000000" w:themeColor="text1"/>
          <w:lang w:val="fr-FR"/>
        </w:rPr>
        <w:t>Tiwari</w:t>
      </w:r>
      <w:proofErr w:type="spellEnd"/>
      <w:r w:rsidR="00CE2AA0" w:rsidRPr="000456BA">
        <w:rPr>
          <w:rFonts w:ascii="Times New Roman" w:hAnsi="Times New Roman" w:cs="Times New Roman"/>
          <w:color w:val="000000" w:themeColor="text1"/>
          <w:lang w:val="fr-FR"/>
        </w:rPr>
        <w:t>, R. R. (2024</w:t>
      </w:r>
      <w:r w:rsidR="00842B50" w:rsidRPr="000456BA">
        <w:rPr>
          <w:rFonts w:ascii="Times New Roman" w:hAnsi="Times New Roman" w:cs="Times New Roman"/>
          <w:color w:val="000000" w:themeColor="text1"/>
          <w:lang w:val="fr-FR"/>
        </w:rPr>
        <w:t>a</w:t>
      </w:r>
      <w:r w:rsidR="00CE2AA0" w:rsidRPr="000456BA">
        <w:rPr>
          <w:rFonts w:ascii="Times New Roman" w:hAnsi="Times New Roman" w:cs="Times New Roman"/>
          <w:color w:val="000000" w:themeColor="text1"/>
          <w:lang w:val="fr-FR"/>
        </w:rPr>
        <w:t xml:space="preserve">). </w:t>
      </w:r>
      <w:r w:rsidR="00CE2AA0" w:rsidRPr="000456BA">
        <w:rPr>
          <w:rFonts w:ascii="Times New Roman" w:hAnsi="Times New Roman" w:cs="Times New Roman"/>
          <w:color w:val="000000" w:themeColor="text1"/>
        </w:rPr>
        <w:t xml:space="preserve">Prevalence of work-related musculoskeletal disorders and quality of life assessment among garment workers in </w:t>
      </w:r>
      <w:proofErr w:type="spellStart"/>
      <w:r w:rsidR="00CE2AA0" w:rsidRPr="000456BA">
        <w:rPr>
          <w:rFonts w:ascii="Times New Roman" w:hAnsi="Times New Roman" w:cs="Times New Roman"/>
          <w:color w:val="000000" w:themeColor="text1"/>
        </w:rPr>
        <w:t>Tiruppur</w:t>
      </w:r>
      <w:proofErr w:type="spellEnd"/>
      <w:r w:rsidR="00CE2AA0" w:rsidRPr="000456BA">
        <w:rPr>
          <w:rFonts w:ascii="Times New Roman" w:hAnsi="Times New Roman" w:cs="Times New Roman"/>
          <w:color w:val="000000" w:themeColor="text1"/>
        </w:rPr>
        <w:t xml:space="preserve"> district, Tamil Nadu. International Journal of Occupational Safety and Ergonomics, 30(1), 146–152. </w:t>
      </w:r>
      <w:hyperlink r:id="rId44" w:history="1">
        <w:r w:rsidR="00CE2AA0" w:rsidRPr="000456BA">
          <w:rPr>
            <w:rStyle w:val="Hyperlink"/>
            <w:rFonts w:ascii="Times New Roman" w:hAnsi="Times New Roman" w:cs="Times New Roman"/>
            <w:color w:val="000000" w:themeColor="text1"/>
            <w:u w:val="none"/>
          </w:rPr>
          <w:t>https://doi.org/10.1080/10803548.2023.2278939</w:t>
        </w:r>
      </w:hyperlink>
      <w:r w:rsidR="000456BA">
        <w:rPr>
          <w:rStyle w:val="Hyperlink"/>
          <w:rFonts w:ascii="Times New Roman" w:hAnsi="Times New Roman" w:cs="Times New Roman"/>
          <w:color w:val="000000" w:themeColor="text1"/>
          <w:u w:val="none"/>
        </w:rPr>
        <w:t>.</w:t>
      </w:r>
    </w:p>
    <w:p w14:paraId="5CD9B73E" w14:textId="35E86F53" w:rsidR="000A11F7" w:rsidRDefault="000A11F7" w:rsidP="00FD7079">
      <w:pPr>
        <w:pStyle w:val="ListParagraph"/>
        <w:numPr>
          <w:ilvl w:val="0"/>
          <w:numId w:val="17"/>
        </w:numPr>
        <w:spacing w:line="276" w:lineRule="auto"/>
        <w:ind w:left="-142" w:hanging="426"/>
        <w:jc w:val="both"/>
        <w:rPr>
          <w:rFonts w:ascii="Times New Roman" w:hAnsi="Times New Roman" w:cs="Times New Roman"/>
          <w:color w:val="000000" w:themeColor="text1"/>
        </w:rPr>
      </w:pPr>
      <w:r w:rsidRPr="000456BA">
        <w:rPr>
          <w:rFonts w:ascii="Times New Roman" w:hAnsi="Times New Roman" w:cs="Times New Roman"/>
          <w:color w:val="000000" w:themeColor="text1"/>
          <w:spacing w:val="1"/>
        </w:rPr>
        <w:t>Ma</w:t>
      </w:r>
      <w:r w:rsidRPr="000456BA">
        <w:rPr>
          <w:rFonts w:ascii="Times New Roman" w:hAnsi="Times New Roman" w:cs="Times New Roman"/>
          <w:color w:val="000000" w:themeColor="text1"/>
          <w:spacing w:val="-1"/>
        </w:rPr>
        <w:t>h</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spacing w:val="-1"/>
        </w:rPr>
        <w:t>n</w:t>
      </w:r>
      <w:r w:rsidRPr="000456BA">
        <w:rPr>
          <w:rFonts w:ascii="Times New Roman" w:hAnsi="Times New Roman" w:cs="Times New Roman"/>
          <w:color w:val="000000" w:themeColor="text1"/>
          <w:spacing w:val="1"/>
        </w:rPr>
        <w:t>dran</w:t>
      </w:r>
      <w:r w:rsidRPr="000456BA">
        <w:rPr>
          <w:rFonts w:ascii="Times New Roman" w:hAnsi="Times New Roman" w:cs="Times New Roman"/>
          <w:color w:val="000000" w:themeColor="text1"/>
        </w:rPr>
        <w:t>,</w:t>
      </w:r>
      <w:r w:rsidRPr="000456BA">
        <w:rPr>
          <w:rFonts w:ascii="Times New Roman" w:hAnsi="Times New Roman" w:cs="Times New Roman"/>
          <w:color w:val="000000" w:themeColor="text1"/>
          <w:spacing w:val="-11"/>
        </w:rPr>
        <w:t xml:space="preserve"> </w:t>
      </w:r>
      <w:r w:rsidRPr="000456BA">
        <w:rPr>
          <w:rFonts w:ascii="Times New Roman" w:hAnsi="Times New Roman" w:cs="Times New Roman"/>
          <w:color w:val="000000" w:themeColor="text1"/>
        </w:rPr>
        <w:t>S</w:t>
      </w:r>
      <w:r w:rsidRPr="000456BA">
        <w:rPr>
          <w:rFonts w:ascii="Times New Roman" w:hAnsi="Times New Roman" w:cs="Times New Roman"/>
          <w:color w:val="000000" w:themeColor="text1"/>
          <w:spacing w:val="1"/>
        </w:rPr>
        <w:t>.</w:t>
      </w:r>
      <w:r w:rsidRPr="000456BA">
        <w:rPr>
          <w:rFonts w:ascii="Times New Roman" w:hAnsi="Times New Roman" w:cs="Times New Roman"/>
          <w:color w:val="000000" w:themeColor="text1"/>
          <w:spacing w:val="-1"/>
        </w:rPr>
        <w:t xml:space="preserve"> </w:t>
      </w:r>
      <w:r w:rsidR="00FD7079">
        <w:rPr>
          <w:rFonts w:ascii="Times New Roman" w:hAnsi="Times New Roman" w:cs="Times New Roman"/>
          <w:color w:val="000000" w:themeColor="text1"/>
        </w:rPr>
        <w:t>and</w:t>
      </w:r>
      <w:r w:rsidRPr="000456BA">
        <w:rPr>
          <w:rFonts w:ascii="Times New Roman" w:hAnsi="Times New Roman" w:cs="Times New Roman"/>
          <w:color w:val="000000" w:themeColor="text1"/>
        </w:rPr>
        <w:t xml:space="preserve"> </w:t>
      </w:r>
      <w:r w:rsidRPr="000456BA">
        <w:rPr>
          <w:rFonts w:ascii="Times New Roman" w:hAnsi="Times New Roman" w:cs="Times New Roman"/>
          <w:color w:val="000000" w:themeColor="text1"/>
          <w:spacing w:val="1"/>
        </w:rPr>
        <w:t>T</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2"/>
        </w:rPr>
        <w:t>w</w:t>
      </w:r>
      <w:r w:rsidRPr="000456BA">
        <w:rPr>
          <w:rFonts w:ascii="Times New Roman" w:hAnsi="Times New Roman" w:cs="Times New Roman"/>
          <w:color w:val="000000" w:themeColor="text1"/>
          <w:spacing w:val="3"/>
        </w:rPr>
        <w:t>a</w:t>
      </w:r>
      <w:r w:rsidRPr="000456BA">
        <w:rPr>
          <w:rFonts w:ascii="Times New Roman" w:hAnsi="Times New Roman" w:cs="Times New Roman"/>
          <w:color w:val="000000" w:themeColor="text1"/>
          <w:spacing w:val="1"/>
        </w:rPr>
        <w:t>r</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5"/>
        </w:rPr>
        <w:t xml:space="preserve"> </w:t>
      </w:r>
      <w:r w:rsidRPr="000456BA">
        <w:rPr>
          <w:rFonts w:ascii="Times New Roman" w:hAnsi="Times New Roman" w:cs="Times New Roman"/>
          <w:color w:val="000000" w:themeColor="text1"/>
          <w:spacing w:val="-1"/>
        </w:rPr>
        <w:t>R</w:t>
      </w:r>
      <w:r w:rsidRPr="000456BA">
        <w:rPr>
          <w:rFonts w:ascii="Times New Roman" w:hAnsi="Times New Roman" w:cs="Times New Roman"/>
          <w:color w:val="000000" w:themeColor="text1"/>
        </w:rPr>
        <w:t>.</w:t>
      </w:r>
      <w:r w:rsidRPr="000456BA">
        <w:rPr>
          <w:rFonts w:ascii="Times New Roman" w:hAnsi="Times New Roman" w:cs="Times New Roman"/>
          <w:color w:val="000000" w:themeColor="text1"/>
          <w:spacing w:val="-1"/>
        </w:rPr>
        <w:t xml:space="preserve"> R</w:t>
      </w:r>
      <w:r w:rsidRPr="000456BA">
        <w:rPr>
          <w:rFonts w:ascii="Times New Roman" w:hAnsi="Times New Roman" w:cs="Times New Roman"/>
          <w:color w:val="000000" w:themeColor="text1"/>
        </w:rPr>
        <w:t>.</w:t>
      </w:r>
      <w:r w:rsidRPr="000456BA">
        <w:rPr>
          <w:rFonts w:ascii="Times New Roman" w:hAnsi="Times New Roman" w:cs="Times New Roman"/>
          <w:color w:val="000000" w:themeColor="text1"/>
          <w:spacing w:val="-1"/>
        </w:rPr>
        <w:t xml:space="preserve"> </w:t>
      </w:r>
      <w:r w:rsidRPr="000456BA">
        <w:rPr>
          <w:rFonts w:ascii="Times New Roman" w:hAnsi="Times New Roman" w:cs="Times New Roman"/>
          <w:color w:val="000000" w:themeColor="text1"/>
          <w:spacing w:val="1"/>
        </w:rPr>
        <w:t>(20</w:t>
      </w:r>
      <w:r w:rsidRPr="000456BA">
        <w:rPr>
          <w:rFonts w:ascii="Times New Roman" w:hAnsi="Times New Roman" w:cs="Times New Roman"/>
          <w:color w:val="000000" w:themeColor="text1"/>
          <w:spacing w:val="-1"/>
        </w:rPr>
        <w:t>2</w:t>
      </w:r>
      <w:r w:rsidRPr="000456BA">
        <w:rPr>
          <w:rFonts w:ascii="Times New Roman" w:hAnsi="Times New Roman" w:cs="Times New Roman"/>
          <w:color w:val="000000" w:themeColor="text1"/>
          <w:spacing w:val="1"/>
        </w:rPr>
        <w:t>4</w:t>
      </w:r>
      <w:r w:rsidR="00842B50" w:rsidRPr="000456BA">
        <w:rPr>
          <w:rFonts w:ascii="Times New Roman" w:hAnsi="Times New Roman" w:cs="Times New Roman"/>
          <w:color w:val="000000" w:themeColor="text1"/>
          <w:spacing w:val="1"/>
        </w:rPr>
        <w:t>b</w:t>
      </w:r>
      <w:r w:rsidRPr="000456BA">
        <w:rPr>
          <w:rFonts w:ascii="Times New Roman" w:hAnsi="Times New Roman" w:cs="Times New Roman"/>
          <w:color w:val="000000" w:themeColor="text1"/>
          <w:spacing w:val="1"/>
        </w:rPr>
        <w:t>)</w:t>
      </w:r>
      <w:r w:rsidRPr="000456BA">
        <w:rPr>
          <w:rFonts w:ascii="Times New Roman" w:hAnsi="Times New Roman" w:cs="Times New Roman"/>
          <w:color w:val="000000" w:themeColor="text1"/>
        </w:rPr>
        <w:t>.</w:t>
      </w:r>
      <w:r w:rsidRPr="000456BA">
        <w:rPr>
          <w:rFonts w:ascii="Times New Roman" w:hAnsi="Times New Roman" w:cs="Times New Roman"/>
          <w:color w:val="000000" w:themeColor="text1"/>
          <w:spacing w:val="-7"/>
        </w:rPr>
        <w:t xml:space="preserve"> </w:t>
      </w:r>
      <w:r w:rsidRPr="000456BA">
        <w:rPr>
          <w:rFonts w:ascii="Times New Roman" w:hAnsi="Times New Roman" w:cs="Times New Roman"/>
          <w:color w:val="000000" w:themeColor="text1"/>
          <w:spacing w:val="2"/>
        </w:rPr>
        <w:t>W</w:t>
      </w:r>
      <w:r w:rsidRPr="000456BA">
        <w:rPr>
          <w:rFonts w:ascii="Times New Roman" w:hAnsi="Times New Roman" w:cs="Times New Roman"/>
          <w:color w:val="000000" w:themeColor="text1"/>
          <w:spacing w:val="1"/>
        </w:rPr>
        <w:t>or</w:t>
      </w:r>
      <w:r w:rsidRPr="000456BA">
        <w:rPr>
          <w:rFonts w:ascii="Times New Roman" w:hAnsi="Times New Roman" w:cs="Times New Roman"/>
          <w:color w:val="000000" w:themeColor="text1"/>
          <w:spacing w:val="-1"/>
        </w:rPr>
        <w:t>k-</w:t>
      </w:r>
      <w:r w:rsidRPr="000456BA">
        <w:rPr>
          <w:rFonts w:ascii="Times New Roman" w:hAnsi="Times New Roman" w:cs="Times New Roman"/>
          <w:color w:val="000000" w:themeColor="text1"/>
          <w:spacing w:val="2"/>
        </w:rPr>
        <w:t>R</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rPr>
        <w:t>l</w:t>
      </w:r>
      <w:r w:rsidRPr="000456BA">
        <w:rPr>
          <w:rFonts w:ascii="Times New Roman" w:hAnsi="Times New Roman" w:cs="Times New Roman"/>
          <w:color w:val="000000" w:themeColor="text1"/>
          <w:spacing w:val="1"/>
        </w:rPr>
        <w:t>a</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rPr>
        <w:t>d</w:t>
      </w:r>
      <w:r w:rsidRPr="000456BA">
        <w:rPr>
          <w:rFonts w:ascii="Times New Roman" w:hAnsi="Times New Roman" w:cs="Times New Roman"/>
          <w:color w:val="000000" w:themeColor="text1"/>
          <w:spacing w:val="-9"/>
        </w:rPr>
        <w:t xml:space="preserve"> </w:t>
      </w:r>
      <w:r w:rsidRPr="000456BA">
        <w:rPr>
          <w:rFonts w:ascii="Times New Roman" w:hAnsi="Times New Roman" w:cs="Times New Roman"/>
          <w:color w:val="000000" w:themeColor="text1"/>
          <w:spacing w:val="1"/>
        </w:rPr>
        <w:t>M</w:t>
      </w:r>
      <w:r w:rsidRPr="000456BA">
        <w:rPr>
          <w:rFonts w:ascii="Times New Roman" w:hAnsi="Times New Roman" w:cs="Times New Roman"/>
          <w:color w:val="000000" w:themeColor="text1"/>
          <w:spacing w:val="-1"/>
        </w:rPr>
        <w:t>u</w:t>
      </w:r>
      <w:r w:rsidRPr="000456BA">
        <w:rPr>
          <w:rFonts w:ascii="Times New Roman" w:hAnsi="Times New Roman" w:cs="Times New Roman"/>
          <w:color w:val="000000" w:themeColor="text1"/>
          <w:spacing w:val="2"/>
        </w:rPr>
        <w:t>s</w:t>
      </w:r>
      <w:r w:rsidRPr="000456BA">
        <w:rPr>
          <w:rFonts w:ascii="Times New Roman" w:hAnsi="Times New Roman" w:cs="Times New Roman"/>
          <w:color w:val="000000" w:themeColor="text1"/>
          <w:spacing w:val="1"/>
        </w:rPr>
        <w:t>c</w:t>
      </w:r>
      <w:r w:rsidRPr="000456BA">
        <w:rPr>
          <w:rFonts w:ascii="Times New Roman" w:hAnsi="Times New Roman" w:cs="Times New Roman"/>
          <w:color w:val="000000" w:themeColor="text1"/>
          <w:spacing w:val="-1"/>
        </w:rPr>
        <w:t>u</w:t>
      </w:r>
      <w:r w:rsidRPr="000456BA">
        <w:rPr>
          <w:rFonts w:ascii="Times New Roman" w:hAnsi="Times New Roman" w:cs="Times New Roman"/>
          <w:color w:val="000000" w:themeColor="text1"/>
        </w:rPr>
        <w:t>l</w:t>
      </w:r>
      <w:r w:rsidRPr="000456BA">
        <w:rPr>
          <w:rFonts w:ascii="Times New Roman" w:hAnsi="Times New Roman" w:cs="Times New Roman"/>
          <w:color w:val="000000" w:themeColor="text1"/>
          <w:spacing w:val="1"/>
        </w:rPr>
        <w:t>o</w:t>
      </w:r>
      <w:r w:rsidRPr="000456BA">
        <w:rPr>
          <w:rFonts w:ascii="Times New Roman" w:hAnsi="Times New Roman" w:cs="Times New Roman"/>
          <w:color w:val="000000" w:themeColor="text1"/>
          <w:spacing w:val="2"/>
        </w:rPr>
        <w:t>s</w:t>
      </w:r>
      <w:r w:rsidRPr="000456BA">
        <w:rPr>
          <w:rFonts w:ascii="Times New Roman" w:hAnsi="Times New Roman" w:cs="Times New Roman"/>
          <w:color w:val="000000" w:themeColor="text1"/>
          <w:spacing w:val="-1"/>
        </w:rPr>
        <w:t>k</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rPr>
        <w:t>l</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spacing w:val="2"/>
        </w:rPr>
        <w:t>t</w:t>
      </w:r>
      <w:r w:rsidRPr="000456BA">
        <w:rPr>
          <w:rFonts w:ascii="Times New Roman" w:hAnsi="Times New Roman" w:cs="Times New Roman"/>
          <w:color w:val="000000" w:themeColor="text1"/>
          <w:spacing w:val="1"/>
        </w:rPr>
        <w:t>a</w:t>
      </w:r>
      <w:r w:rsidRPr="000456BA">
        <w:rPr>
          <w:rFonts w:ascii="Times New Roman" w:hAnsi="Times New Roman" w:cs="Times New Roman"/>
          <w:color w:val="000000" w:themeColor="text1"/>
        </w:rPr>
        <w:t>l</w:t>
      </w:r>
      <w:r w:rsidRPr="000456BA">
        <w:rPr>
          <w:rFonts w:ascii="Times New Roman" w:hAnsi="Times New Roman" w:cs="Times New Roman"/>
          <w:color w:val="000000" w:themeColor="text1"/>
          <w:spacing w:val="-12"/>
        </w:rPr>
        <w:t xml:space="preserve"> </w:t>
      </w:r>
      <w:r w:rsidRPr="000456BA">
        <w:rPr>
          <w:rFonts w:ascii="Times New Roman" w:hAnsi="Times New Roman" w:cs="Times New Roman"/>
          <w:color w:val="000000" w:themeColor="text1"/>
        </w:rPr>
        <w:t>Di</w:t>
      </w:r>
      <w:r w:rsidRPr="000456BA">
        <w:rPr>
          <w:rFonts w:ascii="Times New Roman" w:hAnsi="Times New Roman" w:cs="Times New Roman"/>
          <w:color w:val="000000" w:themeColor="text1"/>
          <w:spacing w:val="-1"/>
        </w:rPr>
        <w:t>s</w:t>
      </w:r>
      <w:r w:rsidRPr="000456BA">
        <w:rPr>
          <w:rFonts w:ascii="Times New Roman" w:hAnsi="Times New Roman" w:cs="Times New Roman"/>
          <w:color w:val="000000" w:themeColor="text1"/>
          <w:spacing w:val="1"/>
        </w:rPr>
        <w:t>order</w:t>
      </w:r>
      <w:r w:rsidRPr="000456BA">
        <w:rPr>
          <w:rFonts w:ascii="Times New Roman" w:hAnsi="Times New Roman" w:cs="Times New Roman"/>
          <w:color w:val="000000" w:themeColor="text1"/>
        </w:rPr>
        <w:t>s</w:t>
      </w:r>
      <w:r w:rsidRPr="000456BA">
        <w:rPr>
          <w:rFonts w:ascii="Times New Roman" w:hAnsi="Times New Roman" w:cs="Times New Roman"/>
          <w:color w:val="000000" w:themeColor="text1"/>
          <w:spacing w:val="-8"/>
        </w:rPr>
        <w:t xml:space="preserve"> </w:t>
      </w:r>
      <w:r w:rsidRPr="000456BA">
        <w:rPr>
          <w:rFonts w:ascii="Times New Roman" w:hAnsi="Times New Roman" w:cs="Times New Roman"/>
          <w:color w:val="000000" w:themeColor="text1"/>
          <w:spacing w:val="-1"/>
        </w:rPr>
        <w:t>f</w:t>
      </w:r>
      <w:r w:rsidRPr="000456BA">
        <w:rPr>
          <w:rFonts w:ascii="Times New Roman" w:hAnsi="Times New Roman" w:cs="Times New Roman"/>
          <w:color w:val="000000" w:themeColor="text1"/>
          <w:spacing w:val="1"/>
        </w:rPr>
        <w:t>o</w:t>
      </w:r>
      <w:r w:rsidRPr="000456BA">
        <w:rPr>
          <w:rFonts w:ascii="Times New Roman" w:hAnsi="Times New Roman" w:cs="Times New Roman"/>
          <w:color w:val="000000" w:themeColor="text1"/>
        </w:rPr>
        <w:t>r</w:t>
      </w:r>
      <w:r w:rsidRPr="000456BA">
        <w:rPr>
          <w:rFonts w:ascii="Times New Roman" w:hAnsi="Times New Roman" w:cs="Times New Roman"/>
          <w:color w:val="000000" w:themeColor="text1"/>
          <w:spacing w:val="-1"/>
        </w:rPr>
        <w:t xml:space="preserve"> </w:t>
      </w:r>
      <w:r w:rsidRPr="000456BA">
        <w:rPr>
          <w:rFonts w:ascii="Times New Roman" w:hAnsi="Times New Roman" w:cs="Times New Roman"/>
          <w:color w:val="000000" w:themeColor="text1"/>
        </w:rPr>
        <w:t>G</w:t>
      </w:r>
      <w:r w:rsidRPr="000456BA">
        <w:rPr>
          <w:rFonts w:ascii="Times New Roman" w:hAnsi="Times New Roman" w:cs="Times New Roman"/>
          <w:color w:val="000000" w:themeColor="text1"/>
          <w:spacing w:val="1"/>
        </w:rPr>
        <w:t>ar</w:t>
      </w:r>
      <w:r w:rsidRPr="000456BA">
        <w:rPr>
          <w:rFonts w:ascii="Times New Roman" w:hAnsi="Times New Roman" w:cs="Times New Roman"/>
          <w:color w:val="000000" w:themeColor="text1"/>
          <w:spacing w:val="-1"/>
        </w:rPr>
        <w:t>m</w:t>
      </w:r>
      <w:r w:rsidRPr="000456BA">
        <w:rPr>
          <w:rFonts w:ascii="Times New Roman" w:hAnsi="Times New Roman" w:cs="Times New Roman"/>
          <w:color w:val="000000" w:themeColor="text1"/>
          <w:spacing w:val="1"/>
        </w:rPr>
        <w:t>en</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1"/>
        </w:rPr>
        <w:t>s</w:t>
      </w:r>
      <w:r w:rsidRPr="000456BA">
        <w:rPr>
          <w:rFonts w:ascii="Times New Roman" w:hAnsi="Times New Roman" w:cs="Times New Roman"/>
          <w:color w:val="000000" w:themeColor="text1"/>
          <w:spacing w:val="1"/>
        </w:rPr>
        <w:t>-Mak</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1"/>
        </w:rPr>
        <w:t>n</w:t>
      </w:r>
      <w:r w:rsidRPr="000456BA">
        <w:rPr>
          <w:rFonts w:ascii="Times New Roman" w:hAnsi="Times New Roman" w:cs="Times New Roman"/>
          <w:color w:val="000000" w:themeColor="text1"/>
        </w:rPr>
        <w:t xml:space="preserve">g </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spacing w:val="-1"/>
        </w:rPr>
        <w:t>m</w:t>
      </w:r>
      <w:r w:rsidRPr="000456BA">
        <w:rPr>
          <w:rFonts w:ascii="Times New Roman" w:hAnsi="Times New Roman" w:cs="Times New Roman"/>
          <w:color w:val="000000" w:themeColor="text1"/>
          <w:spacing w:val="1"/>
        </w:rPr>
        <w:t>p</w:t>
      </w:r>
      <w:r w:rsidRPr="000456BA">
        <w:rPr>
          <w:rFonts w:ascii="Times New Roman" w:hAnsi="Times New Roman" w:cs="Times New Roman"/>
          <w:color w:val="000000" w:themeColor="text1"/>
        </w:rPr>
        <w:t>l</w:t>
      </w:r>
      <w:r w:rsidRPr="000456BA">
        <w:rPr>
          <w:rFonts w:ascii="Times New Roman" w:hAnsi="Times New Roman" w:cs="Times New Roman"/>
          <w:color w:val="000000" w:themeColor="text1"/>
          <w:spacing w:val="1"/>
        </w:rPr>
        <w:t>o</w:t>
      </w:r>
      <w:r w:rsidRPr="000456BA">
        <w:rPr>
          <w:rFonts w:ascii="Times New Roman" w:hAnsi="Times New Roman" w:cs="Times New Roman"/>
          <w:color w:val="000000" w:themeColor="text1"/>
          <w:spacing w:val="-1"/>
        </w:rPr>
        <w:t>y</w:t>
      </w:r>
      <w:r w:rsidRPr="000456BA">
        <w:rPr>
          <w:rFonts w:ascii="Times New Roman" w:hAnsi="Times New Roman" w:cs="Times New Roman"/>
          <w:color w:val="000000" w:themeColor="text1"/>
          <w:spacing w:val="1"/>
        </w:rPr>
        <w:t>ee</w:t>
      </w:r>
      <w:r w:rsidRPr="000456BA">
        <w:rPr>
          <w:rFonts w:ascii="Times New Roman" w:hAnsi="Times New Roman" w:cs="Times New Roman"/>
          <w:color w:val="000000" w:themeColor="text1"/>
        </w:rPr>
        <w:t>s</w:t>
      </w:r>
      <w:r w:rsidRPr="000456BA">
        <w:rPr>
          <w:rFonts w:ascii="Times New Roman" w:hAnsi="Times New Roman" w:cs="Times New Roman"/>
          <w:color w:val="000000" w:themeColor="text1"/>
          <w:spacing w:val="-9"/>
        </w:rPr>
        <w:t xml:space="preserve"> </w:t>
      </w:r>
      <w:r w:rsidRPr="000456BA">
        <w:rPr>
          <w:rFonts w:ascii="Times New Roman" w:hAnsi="Times New Roman" w:cs="Times New Roman"/>
          <w:color w:val="000000" w:themeColor="text1"/>
          <w:spacing w:val="1"/>
        </w:rPr>
        <w:t>a</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2"/>
        </w:rPr>
        <w:t xml:space="preserve"> </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1"/>
        </w:rPr>
        <w:t>h</w:t>
      </w:r>
      <w:r w:rsidRPr="000456BA">
        <w:rPr>
          <w:rFonts w:ascii="Times New Roman" w:hAnsi="Times New Roman" w:cs="Times New Roman"/>
          <w:color w:val="000000" w:themeColor="text1"/>
        </w:rPr>
        <w:t>e</w:t>
      </w:r>
      <w:r w:rsidRPr="000456BA">
        <w:rPr>
          <w:rFonts w:ascii="Times New Roman" w:hAnsi="Times New Roman" w:cs="Times New Roman"/>
          <w:color w:val="000000" w:themeColor="text1"/>
          <w:spacing w:val="-1"/>
        </w:rPr>
        <w:t xml:space="preserve"> </w:t>
      </w:r>
      <w:r w:rsidRPr="000456BA">
        <w:rPr>
          <w:rFonts w:ascii="Times New Roman" w:hAnsi="Times New Roman" w:cs="Times New Roman"/>
          <w:color w:val="000000" w:themeColor="text1"/>
        </w:rPr>
        <w:t>S</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spacing w:val="-2"/>
        </w:rPr>
        <w:t>w</w:t>
      </w:r>
      <w:r w:rsidRPr="000456BA">
        <w:rPr>
          <w:rFonts w:ascii="Times New Roman" w:hAnsi="Times New Roman" w:cs="Times New Roman"/>
          <w:color w:val="000000" w:themeColor="text1"/>
          <w:spacing w:val="2"/>
        </w:rPr>
        <w:t>i</w:t>
      </w:r>
      <w:r w:rsidRPr="000456BA">
        <w:rPr>
          <w:rFonts w:ascii="Times New Roman" w:hAnsi="Times New Roman" w:cs="Times New Roman"/>
          <w:color w:val="000000" w:themeColor="text1"/>
          <w:spacing w:val="1"/>
        </w:rPr>
        <w:t>n</w:t>
      </w:r>
      <w:r w:rsidRPr="000456BA">
        <w:rPr>
          <w:rFonts w:ascii="Times New Roman" w:hAnsi="Times New Roman" w:cs="Times New Roman"/>
          <w:color w:val="000000" w:themeColor="text1"/>
        </w:rPr>
        <w:t>g</w:t>
      </w:r>
      <w:r w:rsidRPr="000456BA">
        <w:rPr>
          <w:rFonts w:ascii="Times New Roman" w:hAnsi="Times New Roman" w:cs="Times New Roman"/>
          <w:color w:val="000000" w:themeColor="text1"/>
          <w:spacing w:val="-4"/>
        </w:rPr>
        <w:t xml:space="preserve"> </w:t>
      </w:r>
      <w:r w:rsidRPr="000456BA">
        <w:rPr>
          <w:rFonts w:ascii="Times New Roman" w:hAnsi="Times New Roman" w:cs="Times New Roman"/>
          <w:color w:val="000000" w:themeColor="text1"/>
          <w:spacing w:val="2"/>
        </w:rPr>
        <w:t>W</w:t>
      </w:r>
      <w:r w:rsidRPr="000456BA">
        <w:rPr>
          <w:rFonts w:ascii="Times New Roman" w:hAnsi="Times New Roman" w:cs="Times New Roman"/>
          <w:color w:val="000000" w:themeColor="text1"/>
          <w:spacing w:val="1"/>
        </w:rPr>
        <w:t>or</w:t>
      </w:r>
      <w:r w:rsidRPr="000456BA">
        <w:rPr>
          <w:rFonts w:ascii="Times New Roman" w:hAnsi="Times New Roman" w:cs="Times New Roman"/>
          <w:color w:val="000000" w:themeColor="text1"/>
          <w:spacing w:val="-1"/>
        </w:rPr>
        <w:t>k</w:t>
      </w:r>
      <w:r w:rsidRPr="000456BA">
        <w:rPr>
          <w:rFonts w:ascii="Times New Roman" w:hAnsi="Times New Roman" w:cs="Times New Roman"/>
          <w:color w:val="000000" w:themeColor="text1"/>
          <w:spacing w:val="1"/>
        </w:rPr>
        <w:t>p</w:t>
      </w:r>
      <w:r w:rsidRPr="000456BA">
        <w:rPr>
          <w:rFonts w:ascii="Times New Roman" w:hAnsi="Times New Roman" w:cs="Times New Roman"/>
          <w:color w:val="000000" w:themeColor="text1"/>
        </w:rPr>
        <w:t>l</w:t>
      </w:r>
      <w:r w:rsidRPr="000456BA">
        <w:rPr>
          <w:rFonts w:ascii="Times New Roman" w:hAnsi="Times New Roman" w:cs="Times New Roman"/>
          <w:color w:val="000000" w:themeColor="text1"/>
          <w:spacing w:val="1"/>
        </w:rPr>
        <w:t>ace</w:t>
      </w:r>
      <w:r w:rsidRPr="000456BA">
        <w:rPr>
          <w:rFonts w:ascii="Times New Roman" w:hAnsi="Times New Roman" w:cs="Times New Roman"/>
          <w:color w:val="000000" w:themeColor="text1"/>
        </w:rPr>
        <w:t>:</w:t>
      </w:r>
      <w:r w:rsidRPr="000456BA">
        <w:rPr>
          <w:rFonts w:ascii="Times New Roman" w:hAnsi="Times New Roman" w:cs="Times New Roman"/>
          <w:color w:val="000000" w:themeColor="text1"/>
          <w:spacing w:val="-8"/>
        </w:rPr>
        <w:t xml:space="preserve"> </w:t>
      </w:r>
      <w:r w:rsidRPr="000456BA">
        <w:rPr>
          <w:rFonts w:ascii="Times New Roman" w:hAnsi="Times New Roman" w:cs="Times New Roman"/>
          <w:color w:val="000000" w:themeColor="text1"/>
        </w:rPr>
        <w:t>A</w:t>
      </w:r>
      <w:r w:rsidRPr="000456BA">
        <w:rPr>
          <w:rFonts w:ascii="Times New Roman" w:hAnsi="Times New Roman" w:cs="Times New Roman"/>
          <w:color w:val="000000" w:themeColor="text1"/>
          <w:spacing w:val="-3"/>
        </w:rPr>
        <w:t xml:space="preserve"> </w:t>
      </w:r>
      <w:r w:rsidRPr="000456BA">
        <w:rPr>
          <w:rFonts w:ascii="Times New Roman" w:hAnsi="Times New Roman" w:cs="Times New Roman"/>
          <w:color w:val="000000" w:themeColor="text1"/>
          <w:spacing w:val="-1"/>
        </w:rPr>
        <w:t>C</w:t>
      </w:r>
      <w:r w:rsidRPr="000456BA">
        <w:rPr>
          <w:rFonts w:ascii="Times New Roman" w:hAnsi="Times New Roman" w:cs="Times New Roman"/>
          <w:color w:val="000000" w:themeColor="text1"/>
          <w:spacing w:val="1"/>
        </w:rPr>
        <w:t>a</w:t>
      </w:r>
      <w:r w:rsidRPr="000456BA">
        <w:rPr>
          <w:rFonts w:ascii="Times New Roman" w:hAnsi="Times New Roman" w:cs="Times New Roman"/>
          <w:color w:val="000000" w:themeColor="text1"/>
          <w:spacing w:val="-1"/>
        </w:rPr>
        <w:t>s</w:t>
      </w:r>
      <w:r w:rsidRPr="000456BA">
        <w:rPr>
          <w:rFonts w:ascii="Times New Roman" w:hAnsi="Times New Roman" w:cs="Times New Roman"/>
          <w:color w:val="000000" w:themeColor="text1"/>
        </w:rPr>
        <w:t>e</w:t>
      </w:r>
      <w:r w:rsidRPr="000456BA">
        <w:rPr>
          <w:rFonts w:ascii="Times New Roman" w:hAnsi="Times New Roman" w:cs="Times New Roman"/>
          <w:color w:val="000000" w:themeColor="text1"/>
          <w:spacing w:val="-1"/>
        </w:rPr>
        <w:t xml:space="preserve"> </w:t>
      </w:r>
      <w:r w:rsidRPr="000456BA">
        <w:rPr>
          <w:rFonts w:ascii="Times New Roman" w:hAnsi="Times New Roman" w:cs="Times New Roman"/>
          <w:color w:val="000000" w:themeColor="text1"/>
        </w:rPr>
        <w:t>St</w:t>
      </w:r>
      <w:r w:rsidRPr="000456BA">
        <w:rPr>
          <w:rFonts w:ascii="Times New Roman" w:hAnsi="Times New Roman" w:cs="Times New Roman"/>
          <w:color w:val="000000" w:themeColor="text1"/>
          <w:spacing w:val="1"/>
        </w:rPr>
        <w:t>ud</w:t>
      </w:r>
      <w:r w:rsidRPr="000456BA">
        <w:rPr>
          <w:rFonts w:ascii="Times New Roman" w:hAnsi="Times New Roman" w:cs="Times New Roman"/>
          <w:color w:val="000000" w:themeColor="text1"/>
        </w:rPr>
        <w:t>y</w:t>
      </w:r>
      <w:r w:rsidRPr="000456BA">
        <w:rPr>
          <w:rFonts w:ascii="Times New Roman" w:hAnsi="Times New Roman" w:cs="Times New Roman"/>
          <w:color w:val="000000" w:themeColor="text1"/>
          <w:spacing w:val="-3"/>
        </w:rPr>
        <w:t xml:space="preserve"> </w:t>
      </w:r>
      <w:r w:rsidRPr="000456BA">
        <w:rPr>
          <w:rFonts w:ascii="Times New Roman" w:hAnsi="Times New Roman" w:cs="Times New Roman"/>
          <w:color w:val="000000" w:themeColor="text1"/>
          <w:spacing w:val="1"/>
        </w:rPr>
        <w:t>o</w:t>
      </w:r>
      <w:r w:rsidRPr="000456BA">
        <w:rPr>
          <w:rFonts w:ascii="Times New Roman" w:hAnsi="Times New Roman" w:cs="Times New Roman"/>
          <w:color w:val="000000" w:themeColor="text1"/>
        </w:rPr>
        <w:t>f</w:t>
      </w:r>
      <w:r w:rsidRPr="000456BA">
        <w:rPr>
          <w:rFonts w:ascii="Times New Roman" w:hAnsi="Times New Roman" w:cs="Times New Roman"/>
          <w:color w:val="000000" w:themeColor="text1"/>
          <w:spacing w:val="-3"/>
        </w:rPr>
        <w:t xml:space="preserve"> </w:t>
      </w:r>
      <w:proofErr w:type="spellStart"/>
      <w:r w:rsidRPr="000456BA">
        <w:rPr>
          <w:rFonts w:ascii="Times New Roman" w:hAnsi="Times New Roman" w:cs="Times New Roman"/>
          <w:color w:val="000000" w:themeColor="text1"/>
          <w:spacing w:val="-1"/>
        </w:rPr>
        <w:t>R</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1"/>
        </w:rPr>
        <w:t>va</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rPr>
        <w:t>x</w:t>
      </w:r>
      <w:proofErr w:type="spellEnd"/>
      <w:r w:rsidRPr="000456BA">
        <w:rPr>
          <w:rFonts w:ascii="Times New Roman" w:hAnsi="Times New Roman" w:cs="Times New Roman"/>
          <w:color w:val="000000" w:themeColor="text1"/>
          <w:spacing w:val="-4"/>
        </w:rPr>
        <w:t xml:space="preserve"> </w:t>
      </w:r>
      <w:r w:rsidRPr="000456BA">
        <w:rPr>
          <w:rFonts w:ascii="Times New Roman" w:hAnsi="Times New Roman" w:cs="Times New Roman"/>
          <w:color w:val="000000" w:themeColor="text1"/>
          <w:spacing w:val="1"/>
        </w:rPr>
        <w:t>Ea</w:t>
      </w:r>
      <w:r w:rsidRPr="000456BA">
        <w:rPr>
          <w:rFonts w:ascii="Times New Roman" w:hAnsi="Times New Roman" w:cs="Times New Roman"/>
          <w:color w:val="000000" w:themeColor="text1"/>
          <w:spacing w:val="-1"/>
        </w:rPr>
        <w:t>s</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3"/>
        </w:rPr>
        <w:t xml:space="preserve"> </w:t>
      </w:r>
      <w:r w:rsidRPr="000456BA">
        <w:rPr>
          <w:rFonts w:ascii="Times New Roman" w:hAnsi="Times New Roman" w:cs="Times New Roman"/>
          <w:color w:val="000000" w:themeColor="text1"/>
        </w:rPr>
        <w:t>A</w:t>
      </w:r>
      <w:r w:rsidRPr="000456BA">
        <w:rPr>
          <w:rFonts w:ascii="Times New Roman" w:hAnsi="Times New Roman" w:cs="Times New Roman"/>
          <w:color w:val="000000" w:themeColor="text1"/>
          <w:spacing w:val="-1"/>
        </w:rPr>
        <w:t>f</w:t>
      </w:r>
      <w:r w:rsidRPr="000456BA">
        <w:rPr>
          <w:rFonts w:ascii="Times New Roman" w:hAnsi="Times New Roman" w:cs="Times New Roman"/>
          <w:color w:val="000000" w:themeColor="text1"/>
          <w:spacing w:val="1"/>
        </w:rPr>
        <w:t>r</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1"/>
        </w:rPr>
        <w:t>c</w:t>
      </w:r>
      <w:r w:rsidRPr="000456BA">
        <w:rPr>
          <w:rFonts w:ascii="Times New Roman" w:hAnsi="Times New Roman" w:cs="Times New Roman"/>
          <w:color w:val="000000" w:themeColor="text1"/>
        </w:rPr>
        <w:t>a</w:t>
      </w:r>
      <w:r w:rsidRPr="000456BA">
        <w:rPr>
          <w:rFonts w:ascii="Times New Roman" w:hAnsi="Times New Roman" w:cs="Times New Roman"/>
          <w:color w:val="000000" w:themeColor="text1"/>
          <w:spacing w:val="-2"/>
        </w:rPr>
        <w:t xml:space="preserve"> </w:t>
      </w:r>
      <w:r w:rsidRPr="000456BA">
        <w:rPr>
          <w:rFonts w:ascii="Times New Roman" w:hAnsi="Times New Roman" w:cs="Times New Roman"/>
          <w:color w:val="000000" w:themeColor="text1"/>
          <w:spacing w:val="-1"/>
        </w:rPr>
        <w:t>L</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1"/>
        </w:rPr>
        <w:t>m</w:t>
      </w:r>
      <w:r w:rsidRPr="000456BA">
        <w:rPr>
          <w:rFonts w:ascii="Times New Roman" w:hAnsi="Times New Roman" w:cs="Times New Roman"/>
          <w:color w:val="000000" w:themeColor="text1"/>
          <w:spacing w:val="2"/>
        </w:rPr>
        <w:t>i</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1"/>
        </w:rPr>
        <w:t>ed</w:t>
      </w:r>
      <w:r w:rsidRPr="000456BA">
        <w:rPr>
          <w:rFonts w:ascii="Times New Roman" w:hAnsi="Times New Roman" w:cs="Times New Roman"/>
          <w:color w:val="000000" w:themeColor="text1"/>
        </w:rPr>
        <w:t>.</w:t>
      </w:r>
      <w:r w:rsidRPr="000456BA">
        <w:rPr>
          <w:rFonts w:ascii="Times New Roman" w:hAnsi="Times New Roman" w:cs="Times New Roman"/>
          <w:color w:val="000000" w:themeColor="text1"/>
          <w:spacing w:val="-6"/>
        </w:rPr>
        <w:t xml:space="preserve"> </w:t>
      </w:r>
      <w:r w:rsidRPr="000456BA">
        <w:rPr>
          <w:rFonts w:ascii="Times New Roman" w:hAnsi="Times New Roman" w:cs="Times New Roman"/>
          <w:color w:val="000000" w:themeColor="text1"/>
          <w:spacing w:val="-1"/>
        </w:rPr>
        <w:t>R</w:t>
      </w:r>
      <w:r w:rsidRPr="000456BA">
        <w:rPr>
          <w:rFonts w:ascii="Times New Roman" w:hAnsi="Times New Roman" w:cs="Times New Roman"/>
          <w:color w:val="000000" w:themeColor="text1"/>
          <w:spacing w:val="1"/>
        </w:rPr>
        <w:t>ecen</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3"/>
        </w:rPr>
        <w:t xml:space="preserve"> </w:t>
      </w:r>
      <w:r w:rsidRPr="000456BA">
        <w:rPr>
          <w:rFonts w:ascii="Times New Roman" w:hAnsi="Times New Roman" w:cs="Times New Roman"/>
          <w:color w:val="000000" w:themeColor="text1"/>
          <w:spacing w:val="-2"/>
        </w:rPr>
        <w:t>A</w:t>
      </w:r>
      <w:r w:rsidRPr="000456BA">
        <w:rPr>
          <w:rFonts w:ascii="Times New Roman" w:hAnsi="Times New Roman" w:cs="Times New Roman"/>
          <w:color w:val="000000" w:themeColor="text1"/>
          <w:spacing w:val="1"/>
        </w:rPr>
        <w:t>dva</w:t>
      </w:r>
      <w:r w:rsidRPr="000456BA">
        <w:rPr>
          <w:rFonts w:ascii="Times New Roman" w:hAnsi="Times New Roman" w:cs="Times New Roman"/>
          <w:color w:val="000000" w:themeColor="text1"/>
          <w:spacing w:val="-1"/>
        </w:rPr>
        <w:t>n</w:t>
      </w:r>
      <w:r w:rsidRPr="000456BA">
        <w:rPr>
          <w:rFonts w:ascii="Times New Roman" w:hAnsi="Times New Roman" w:cs="Times New Roman"/>
          <w:color w:val="000000" w:themeColor="text1"/>
          <w:spacing w:val="1"/>
        </w:rPr>
        <w:t>ce</w:t>
      </w:r>
      <w:r w:rsidRPr="000456BA">
        <w:rPr>
          <w:rFonts w:ascii="Times New Roman" w:hAnsi="Times New Roman" w:cs="Times New Roman"/>
          <w:color w:val="000000" w:themeColor="text1"/>
        </w:rPr>
        <w:t>s</w:t>
      </w:r>
      <w:r w:rsidRPr="000456BA">
        <w:rPr>
          <w:rFonts w:ascii="Times New Roman" w:hAnsi="Times New Roman" w:cs="Times New Roman"/>
          <w:color w:val="000000" w:themeColor="text1"/>
          <w:spacing w:val="-6"/>
        </w:rPr>
        <w:t xml:space="preserve"> </w:t>
      </w:r>
      <w:r w:rsidRPr="000456BA">
        <w:rPr>
          <w:rFonts w:ascii="Times New Roman" w:hAnsi="Times New Roman" w:cs="Times New Roman"/>
          <w:color w:val="000000" w:themeColor="text1"/>
        </w:rPr>
        <w:t xml:space="preserve">in </w:t>
      </w:r>
      <w:r w:rsidRPr="000456BA">
        <w:rPr>
          <w:rFonts w:ascii="Times New Roman" w:hAnsi="Times New Roman" w:cs="Times New Roman"/>
          <w:color w:val="000000" w:themeColor="text1"/>
          <w:spacing w:val="1"/>
        </w:rPr>
        <w:t>Ma</w:t>
      </w:r>
      <w:r w:rsidRPr="000456BA">
        <w:rPr>
          <w:rFonts w:ascii="Times New Roman" w:hAnsi="Times New Roman" w:cs="Times New Roman"/>
          <w:color w:val="000000" w:themeColor="text1"/>
          <w:spacing w:val="-1"/>
        </w:rPr>
        <w:t>n</w:t>
      </w:r>
      <w:r w:rsidRPr="000456BA">
        <w:rPr>
          <w:rFonts w:ascii="Times New Roman" w:hAnsi="Times New Roman" w:cs="Times New Roman"/>
          <w:color w:val="000000" w:themeColor="text1"/>
          <w:spacing w:val="1"/>
        </w:rPr>
        <w:t>u</w:t>
      </w:r>
      <w:r w:rsidRPr="000456BA">
        <w:rPr>
          <w:rFonts w:ascii="Times New Roman" w:hAnsi="Times New Roman" w:cs="Times New Roman"/>
          <w:color w:val="000000" w:themeColor="text1"/>
          <w:spacing w:val="-1"/>
        </w:rPr>
        <w:t>f</w:t>
      </w:r>
      <w:r w:rsidRPr="000456BA">
        <w:rPr>
          <w:rFonts w:ascii="Times New Roman" w:hAnsi="Times New Roman" w:cs="Times New Roman"/>
          <w:color w:val="000000" w:themeColor="text1"/>
          <w:spacing w:val="1"/>
        </w:rPr>
        <w:t>ac</w:t>
      </w:r>
      <w:r w:rsidRPr="000456BA">
        <w:rPr>
          <w:rFonts w:ascii="Times New Roman" w:hAnsi="Times New Roman" w:cs="Times New Roman"/>
          <w:color w:val="000000" w:themeColor="text1"/>
        </w:rPr>
        <w:t>t</w:t>
      </w:r>
      <w:r w:rsidRPr="000456BA">
        <w:rPr>
          <w:rFonts w:ascii="Times New Roman" w:hAnsi="Times New Roman" w:cs="Times New Roman"/>
          <w:color w:val="000000" w:themeColor="text1"/>
          <w:spacing w:val="1"/>
        </w:rPr>
        <w:t>ur</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1"/>
        </w:rPr>
        <w:t>n</w:t>
      </w:r>
      <w:r w:rsidRPr="000456BA">
        <w:rPr>
          <w:rFonts w:ascii="Times New Roman" w:hAnsi="Times New Roman" w:cs="Times New Roman"/>
          <w:color w:val="000000" w:themeColor="text1"/>
        </w:rPr>
        <w:t>g</w:t>
      </w:r>
      <w:r w:rsidRPr="000456BA">
        <w:rPr>
          <w:rFonts w:ascii="Times New Roman" w:hAnsi="Times New Roman" w:cs="Times New Roman"/>
          <w:color w:val="000000" w:themeColor="text1"/>
          <w:spacing w:val="-13"/>
        </w:rPr>
        <w:t xml:space="preserve"> </w:t>
      </w:r>
      <w:r w:rsidRPr="000456BA">
        <w:rPr>
          <w:rFonts w:ascii="Times New Roman" w:hAnsi="Times New Roman" w:cs="Times New Roman"/>
          <w:color w:val="000000" w:themeColor="text1"/>
        </w:rPr>
        <w:t>&amp; D</w:t>
      </w:r>
      <w:r w:rsidRPr="000456BA">
        <w:rPr>
          <w:rFonts w:ascii="Times New Roman" w:hAnsi="Times New Roman" w:cs="Times New Roman"/>
          <w:color w:val="000000" w:themeColor="text1"/>
          <w:spacing w:val="1"/>
        </w:rPr>
        <w:t>e</w:t>
      </w:r>
      <w:r w:rsidRPr="000456BA">
        <w:rPr>
          <w:rFonts w:ascii="Times New Roman" w:hAnsi="Times New Roman" w:cs="Times New Roman"/>
          <w:color w:val="000000" w:themeColor="text1"/>
          <w:spacing w:val="-1"/>
        </w:rPr>
        <w:t>s</w:t>
      </w:r>
      <w:r w:rsidRPr="000456BA">
        <w:rPr>
          <w:rFonts w:ascii="Times New Roman" w:hAnsi="Times New Roman" w:cs="Times New Roman"/>
          <w:color w:val="000000" w:themeColor="text1"/>
        </w:rPr>
        <w:t>i</w:t>
      </w:r>
      <w:r w:rsidRPr="000456BA">
        <w:rPr>
          <w:rFonts w:ascii="Times New Roman" w:hAnsi="Times New Roman" w:cs="Times New Roman"/>
          <w:color w:val="000000" w:themeColor="text1"/>
          <w:spacing w:val="1"/>
        </w:rPr>
        <w:t>gn</w:t>
      </w:r>
      <w:r w:rsidRPr="000456BA">
        <w:rPr>
          <w:rFonts w:ascii="Times New Roman" w:hAnsi="Times New Roman" w:cs="Times New Roman"/>
          <w:color w:val="000000" w:themeColor="text1"/>
        </w:rPr>
        <w:t>.</w:t>
      </w:r>
    </w:p>
    <w:p w14:paraId="566B563A" w14:textId="416A03DB" w:rsidR="00CE2AA0" w:rsidRPr="00FD7079" w:rsidRDefault="009E6B9E" w:rsidP="00FD7079">
      <w:pPr>
        <w:pStyle w:val="ListParagraph"/>
        <w:numPr>
          <w:ilvl w:val="0"/>
          <w:numId w:val="17"/>
        </w:numPr>
        <w:spacing w:line="276" w:lineRule="auto"/>
        <w:ind w:left="-142" w:hanging="426"/>
        <w:jc w:val="both"/>
        <w:rPr>
          <w:rFonts w:ascii="Times New Roman" w:hAnsi="Times New Roman" w:cs="Times New Roman"/>
          <w:color w:val="000000" w:themeColor="text1"/>
        </w:rPr>
      </w:pPr>
      <w:r>
        <w:rPr>
          <w:rFonts w:ascii="Times New Roman" w:eastAsia="Calibri" w:hAnsi="Times New Roman" w:cs="Times New Roman"/>
          <w:color w:val="000000" w:themeColor="text1"/>
          <w:kern w:val="0"/>
          <w:lang w:eastAsia="en-US"/>
          <w14:ligatures w14:val="none"/>
        </w:rPr>
        <w:t>Mattila, M. and</w:t>
      </w:r>
      <w:r w:rsidR="00CE2AA0" w:rsidRPr="00FD7079">
        <w:rPr>
          <w:rFonts w:ascii="Times New Roman" w:eastAsia="Calibri" w:hAnsi="Times New Roman" w:cs="Times New Roman"/>
          <w:color w:val="000000" w:themeColor="text1"/>
          <w:kern w:val="0"/>
          <w:lang w:eastAsia="en-US"/>
          <w14:ligatures w14:val="none"/>
        </w:rPr>
        <w:t xml:space="preserve"> </w:t>
      </w:r>
      <w:proofErr w:type="spellStart"/>
      <w:r w:rsidR="00CE2AA0" w:rsidRPr="00FD7079">
        <w:rPr>
          <w:rFonts w:ascii="Times New Roman" w:eastAsia="Calibri" w:hAnsi="Times New Roman" w:cs="Times New Roman"/>
          <w:color w:val="000000" w:themeColor="text1"/>
          <w:kern w:val="0"/>
          <w:lang w:eastAsia="en-US"/>
          <w14:ligatures w14:val="none"/>
        </w:rPr>
        <w:t>Vilkki</w:t>
      </w:r>
      <w:proofErr w:type="spellEnd"/>
      <w:r w:rsidR="00CE2AA0" w:rsidRPr="00FD7079">
        <w:rPr>
          <w:rFonts w:ascii="Times New Roman" w:eastAsia="Calibri" w:hAnsi="Times New Roman" w:cs="Times New Roman"/>
          <w:color w:val="000000" w:themeColor="text1"/>
          <w:kern w:val="0"/>
          <w:lang w:eastAsia="en-US"/>
          <w14:ligatures w14:val="none"/>
        </w:rPr>
        <w:t xml:space="preserve">, M. (1999). OWAS Methods. In W. </w:t>
      </w:r>
      <w:proofErr w:type="spellStart"/>
      <w:r w:rsidR="00CE2AA0" w:rsidRPr="00FD7079">
        <w:rPr>
          <w:rFonts w:ascii="Times New Roman" w:eastAsia="Calibri" w:hAnsi="Times New Roman" w:cs="Times New Roman"/>
          <w:color w:val="000000" w:themeColor="text1"/>
          <w:kern w:val="0"/>
          <w:lang w:eastAsia="en-US"/>
          <w14:ligatures w14:val="none"/>
        </w:rPr>
        <w:t>Karwowski</w:t>
      </w:r>
      <w:proofErr w:type="spellEnd"/>
      <w:r w:rsidR="00CE2AA0" w:rsidRPr="00FD7079">
        <w:rPr>
          <w:rFonts w:ascii="Times New Roman" w:eastAsia="Calibri" w:hAnsi="Times New Roman" w:cs="Times New Roman"/>
          <w:color w:val="000000" w:themeColor="text1"/>
          <w:kern w:val="0"/>
          <w:lang w:eastAsia="en-US"/>
          <w14:ligatures w14:val="none"/>
        </w:rPr>
        <w:t xml:space="preserve"> &amp; W. </w:t>
      </w:r>
      <w:proofErr w:type="spellStart"/>
      <w:r w:rsidR="00CE2AA0" w:rsidRPr="00FD7079">
        <w:rPr>
          <w:rFonts w:ascii="Times New Roman" w:eastAsia="Calibri" w:hAnsi="Times New Roman" w:cs="Times New Roman"/>
          <w:color w:val="000000" w:themeColor="text1"/>
          <w:kern w:val="0"/>
          <w:lang w:eastAsia="en-US"/>
          <w14:ligatures w14:val="none"/>
        </w:rPr>
        <w:t>Marras</w:t>
      </w:r>
      <w:proofErr w:type="spellEnd"/>
      <w:r w:rsidR="00CE2AA0" w:rsidRPr="00FD7079">
        <w:rPr>
          <w:rFonts w:ascii="Times New Roman" w:eastAsia="Calibri" w:hAnsi="Times New Roman" w:cs="Times New Roman"/>
          <w:color w:val="000000" w:themeColor="text1"/>
          <w:kern w:val="0"/>
          <w:lang w:eastAsia="en-US"/>
          <w14:ligatures w14:val="none"/>
        </w:rPr>
        <w:t xml:space="preserve"> (Eds.), *The o</w:t>
      </w:r>
      <w:r w:rsidR="00FD7079">
        <w:rPr>
          <w:rFonts w:ascii="Times New Roman" w:eastAsia="Calibri" w:hAnsi="Times New Roman" w:cs="Times New Roman"/>
          <w:color w:val="000000" w:themeColor="text1"/>
          <w:kern w:val="0"/>
          <w:lang w:eastAsia="en-US"/>
          <w14:ligatures w14:val="none"/>
        </w:rPr>
        <w:t>ccupational ergonomics handbook</w:t>
      </w:r>
      <w:r w:rsidR="00CE2AA0" w:rsidRPr="00FD7079">
        <w:rPr>
          <w:rFonts w:ascii="Times New Roman" w:eastAsia="Calibri" w:hAnsi="Times New Roman" w:cs="Times New Roman"/>
          <w:color w:val="000000" w:themeColor="text1"/>
          <w:kern w:val="0"/>
          <w:lang w:eastAsia="en-US"/>
          <w14:ligatures w14:val="none"/>
        </w:rPr>
        <w:t xml:space="preserve"> (pp. 447-459). </w:t>
      </w:r>
    </w:p>
    <w:p w14:paraId="58AD25CD" w14:textId="3C896BFD" w:rsidR="00CE2AA0" w:rsidRDefault="00CE2AA0" w:rsidP="00FD7079">
      <w:pPr>
        <w:pStyle w:val="ListParagraph"/>
        <w:numPr>
          <w:ilvl w:val="0"/>
          <w:numId w:val="17"/>
        </w:numPr>
        <w:spacing w:line="276" w:lineRule="auto"/>
        <w:ind w:left="-142" w:hanging="426"/>
        <w:jc w:val="both"/>
        <w:rPr>
          <w:rFonts w:ascii="Times New Roman" w:hAnsi="Times New Roman" w:cs="Times New Roman"/>
          <w:color w:val="000000" w:themeColor="text1"/>
        </w:rPr>
      </w:pPr>
      <w:r w:rsidRPr="00FD7079">
        <w:rPr>
          <w:rFonts w:ascii="Times New Roman" w:hAnsi="Times New Roman" w:cs="Times New Roman"/>
          <w:color w:val="000000" w:themeColor="text1"/>
        </w:rPr>
        <w:t xml:space="preserve">McCann, M. (1996). Hazards in cottage industries in developing countries. American Journal of Industrial Medicine, 30(2), 125-129. </w:t>
      </w:r>
    </w:p>
    <w:p w14:paraId="5E5C1044" w14:textId="46AC5F71" w:rsidR="00CE2AA0" w:rsidRDefault="009E6B9E" w:rsidP="00FD7079">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Pr>
          <w:rFonts w:ascii="Times New Roman" w:eastAsia="Calibri" w:hAnsi="Times New Roman" w:cs="Times New Roman"/>
          <w:bCs/>
          <w:color w:val="000000" w:themeColor="text1"/>
          <w:kern w:val="0"/>
          <w:lang w:eastAsia="en-US"/>
          <w14:ligatures w14:val="none"/>
        </w:rPr>
        <w:t>Mijinyawa</w:t>
      </w:r>
      <w:proofErr w:type="spellEnd"/>
      <w:r>
        <w:rPr>
          <w:rFonts w:ascii="Times New Roman" w:eastAsia="Calibri" w:hAnsi="Times New Roman" w:cs="Times New Roman"/>
          <w:bCs/>
          <w:color w:val="000000" w:themeColor="text1"/>
          <w:kern w:val="0"/>
          <w:lang w:eastAsia="en-US"/>
          <w14:ligatures w14:val="none"/>
        </w:rPr>
        <w:t xml:space="preserve">, Y., </w:t>
      </w:r>
      <w:proofErr w:type="spellStart"/>
      <w:r>
        <w:rPr>
          <w:rFonts w:ascii="Times New Roman" w:eastAsia="Calibri" w:hAnsi="Times New Roman" w:cs="Times New Roman"/>
          <w:bCs/>
          <w:color w:val="000000" w:themeColor="text1"/>
          <w:kern w:val="0"/>
          <w:lang w:eastAsia="en-US"/>
          <w14:ligatures w14:val="none"/>
        </w:rPr>
        <w:t>Ogbue</w:t>
      </w:r>
      <w:proofErr w:type="spellEnd"/>
      <w:r>
        <w:rPr>
          <w:rFonts w:ascii="Times New Roman" w:eastAsia="Calibri" w:hAnsi="Times New Roman" w:cs="Times New Roman"/>
          <w:bCs/>
          <w:color w:val="000000" w:themeColor="text1"/>
          <w:kern w:val="0"/>
          <w:lang w:eastAsia="en-US"/>
          <w14:ligatures w14:val="none"/>
        </w:rPr>
        <w:t>, C. R. and</w:t>
      </w:r>
      <w:r w:rsidR="00CE2AA0" w:rsidRPr="00FD7079">
        <w:rPr>
          <w:rFonts w:ascii="Times New Roman" w:eastAsia="Calibri" w:hAnsi="Times New Roman" w:cs="Times New Roman"/>
          <w:bCs/>
          <w:color w:val="000000" w:themeColor="text1"/>
          <w:kern w:val="0"/>
          <w:lang w:eastAsia="en-US"/>
          <w14:ligatures w14:val="none"/>
        </w:rPr>
        <w:t xml:space="preserve"> </w:t>
      </w:r>
      <w:proofErr w:type="spellStart"/>
      <w:r w:rsidR="00CE2AA0" w:rsidRPr="00FD7079">
        <w:rPr>
          <w:rFonts w:ascii="Times New Roman" w:eastAsia="Calibri" w:hAnsi="Times New Roman" w:cs="Times New Roman"/>
          <w:bCs/>
          <w:color w:val="000000" w:themeColor="text1"/>
          <w:kern w:val="0"/>
          <w:lang w:eastAsia="en-US"/>
          <w14:ligatures w14:val="none"/>
        </w:rPr>
        <w:t>Arosoye</w:t>
      </w:r>
      <w:proofErr w:type="spellEnd"/>
      <w:r w:rsidR="00CE2AA0" w:rsidRPr="00FD7079">
        <w:rPr>
          <w:rFonts w:ascii="Times New Roman" w:eastAsia="Calibri" w:hAnsi="Times New Roman" w:cs="Times New Roman"/>
          <w:bCs/>
          <w:color w:val="000000" w:themeColor="text1"/>
          <w:kern w:val="0"/>
          <w:lang w:eastAsia="en-US"/>
          <w14:ligatures w14:val="none"/>
        </w:rPr>
        <w:t xml:space="preserve">, O. E. (2012). Assessment of noise levels generated in some feed mills in Ibadan, Nigeria. Research Journal in Engineering and Applied Sciences, 1(3), 156–159. </w:t>
      </w:r>
    </w:p>
    <w:p w14:paraId="4C2A193B" w14:textId="763F1CFF" w:rsidR="00CE2AA0" w:rsidRDefault="00CE2AA0" w:rsidP="00FD7079">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FD7079">
        <w:rPr>
          <w:rFonts w:ascii="Times New Roman" w:hAnsi="Times New Roman" w:cs="Times New Roman"/>
          <w:color w:val="000000" w:themeColor="text1"/>
        </w:rPr>
        <w:t xml:space="preserve">Nabi, M. H., </w:t>
      </w:r>
      <w:proofErr w:type="spellStart"/>
      <w:r w:rsidRPr="00FD7079">
        <w:rPr>
          <w:rFonts w:ascii="Times New Roman" w:hAnsi="Times New Roman" w:cs="Times New Roman"/>
          <w:color w:val="000000" w:themeColor="text1"/>
        </w:rPr>
        <w:t>Kongtip</w:t>
      </w:r>
      <w:proofErr w:type="spellEnd"/>
      <w:r w:rsidRPr="00FD7079">
        <w:rPr>
          <w:rFonts w:ascii="Times New Roman" w:hAnsi="Times New Roman" w:cs="Times New Roman"/>
          <w:color w:val="000000" w:themeColor="text1"/>
        </w:rPr>
        <w:t xml:space="preserve">, P., </w:t>
      </w:r>
      <w:proofErr w:type="spellStart"/>
      <w:r w:rsidRPr="00FD7079">
        <w:rPr>
          <w:rFonts w:ascii="Times New Roman" w:hAnsi="Times New Roman" w:cs="Times New Roman"/>
          <w:color w:val="000000" w:themeColor="text1"/>
        </w:rPr>
        <w:t>Woskie</w:t>
      </w:r>
      <w:proofErr w:type="spellEnd"/>
      <w:r w:rsidRPr="00FD7079">
        <w:rPr>
          <w:rFonts w:ascii="Times New Roman" w:hAnsi="Times New Roman" w:cs="Times New Roman"/>
          <w:color w:val="000000" w:themeColor="text1"/>
        </w:rPr>
        <w:t xml:space="preserve">, S., </w:t>
      </w:r>
      <w:proofErr w:type="spellStart"/>
      <w:r w:rsidR="0053160A">
        <w:rPr>
          <w:rFonts w:ascii="Times New Roman" w:hAnsi="Times New Roman" w:cs="Times New Roman"/>
          <w:color w:val="000000" w:themeColor="text1"/>
        </w:rPr>
        <w:t>Nankongnab</w:t>
      </w:r>
      <w:proofErr w:type="spellEnd"/>
      <w:r w:rsidR="0053160A">
        <w:rPr>
          <w:rFonts w:ascii="Times New Roman" w:hAnsi="Times New Roman" w:cs="Times New Roman"/>
          <w:color w:val="000000" w:themeColor="text1"/>
        </w:rPr>
        <w:t xml:space="preserve">, N., </w:t>
      </w:r>
      <w:proofErr w:type="spellStart"/>
      <w:r w:rsidR="0053160A">
        <w:rPr>
          <w:rFonts w:ascii="Times New Roman" w:hAnsi="Times New Roman" w:cs="Times New Roman"/>
          <w:color w:val="000000" w:themeColor="text1"/>
        </w:rPr>
        <w:t>Sujirarat</w:t>
      </w:r>
      <w:proofErr w:type="spellEnd"/>
      <w:r w:rsidR="0053160A">
        <w:rPr>
          <w:rFonts w:ascii="Times New Roman" w:hAnsi="Times New Roman" w:cs="Times New Roman"/>
          <w:color w:val="000000" w:themeColor="text1"/>
        </w:rPr>
        <w:t>, D. and</w:t>
      </w:r>
      <w:r w:rsidRPr="00FD7079">
        <w:rPr>
          <w:rFonts w:ascii="Times New Roman" w:hAnsi="Times New Roman" w:cs="Times New Roman"/>
          <w:color w:val="000000" w:themeColor="text1"/>
        </w:rPr>
        <w:t xml:space="preserve"> </w:t>
      </w:r>
      <w:proofErr w:type="spellStart"/>
      <w:r w:rsidRPr="00FD7079">
        <w:rPr>
          <w:rFonts w:ascii="Times New Roman" w:hAnsi="Times New Roman" w:cs="Times New Roman"/>
          <w:color w:val="000000" w:themeColor="text1"/>
        </w:rPr>
        <w:t>Chantanakul</w:t>
      </w:r>
      <w:proofErr w:type="spellEnd"/>
      <w:r w:rsidRPr="00FD7079">
        <w:rPr>
          <w:rFonts w:ascii="Times New Roman" w:hAnsi="Times New Roman" w:cs="Times New Roman"/>
          <w:color w:val="000000" w:themeColor="text1"/>
        </w:rPr>
        <w:t xml:space="preserve">, S. (2021). Factors Associated with Musculoskeletal Disorders Among Female Readymade Garment Workers in Bangladesh: A Comparative Study Between OSH Compliant and Non-Compliant Factories. Risk Management and Healthcare Policy. </w:t>
      </w:r>
      <w:hyperlink r:id="rId45" w:history="1">
        <w:r w:rsidRPr="00FD7079">
          <w:rPr>
            <w:rStyle w:val="Hyperlink"/>
            <w:rFonts w:ascii="Times New Roman" w:hAnsi="Times New Roman" w:cs="Times New Roman"/>
            <w:color w:val="000000" w:themeColor="text1"/>
            <w:u w:val="none"/>
          </w:rPr>
          <w:t>https://doi.org/10.2147/RMHP.S297228</w:t>
        </w:r>
      </w:hyperlink>
      <w:r w:rsidR="0053160A">
        <w:rPr>
          <w:rStyle w:val="Hyperlink"/>
          <w:rFonts w:ascii="Times New Roman" w:hAnsi="Times New Roman" w:cs="Times New Roman"/>
          <w:color w:val="000000" w:themeColor="text1"/>
          <w:u w:val="none"/>
        </w:rPr>
        <w:t>.</w:t>
      </w:r>
    </w:p>
    <w:p w14:paraId="2CC92445" w14:textId="77777777" w:rsidR="0053160A" w:rsidRDefault="000946F1" w:rsidP="0053160A">
      <w:pPr>
        <w:pStyle w:val="ListParagraph"/>
        <w:numPr>
          <w:ilvl w:val="0"/>
          <w:numId w:val="17"/>
        </w:numPr>
        <w:spacing w:line="276" w:lineRule="auto"/>
        <w:ind w:left="-142" w:hanging="426"/>
        <w:jc w:val="both"/>
        <w:rPr>
          <w:rFonts w:ascii="Times New Roman" w:hAnsi="Times New Roman" w:cs="Times New Roman"/>
          <w:color w:val="000000" w:themeColor="text1"/>
        </w:rPr>
      </w:pPr>
      <w:r w:rsidRPr="0053160A">
        <w:rPr>
          <w:rFonts w:ascii="Times New Roman" w:hAnsi="Times New Roman" w:cs="Times New Roman"/>
          <w:color w:val="000000" w:themeColor="text1"/>
        </w:rPr>
        <w:t>N</w:t>
      </w:r>
      <w:r w:rsidRPr="0053160A">
        <w:rPr>
          <w:rFonts w:ascii="Times New Roman" w:hAnsi="Times New Roman" w:cs="Times New Roman"/>
          <w:color w:val="000000" w:themeColor="text1"/>
          <w:spacing w:val="1"/>
        </w:rPr>
        <w:t>ab</w:t>
      </w:r>
      <w:r w:rsidRPr="0053160A">
        <w:rPr>
          <w:rFonts w:ascii="Times New Roman" w:hAnsi="Times New Roman" w:cs="Times New Roman"/>
          <w:color w:val="000000" w:themeColor="text1"/>
        </w:rPr>
        <w:t>i,</w:t>
      </w:r>
      <w:r w:rsidRPr="0053160A">
        <w:rPr>
          <w:rFonts w:ascii="Times New Roman" w:hAnsi="Times New Roman" w:cs="Times New Roman"/>
          <w:color w:val="000000" w:themeColor="text1"/>
          <w:spacing w:val="-5"/>
        </w:rPr>
        <w:t xml:space="preserve"> </w:t>
      </w:r>
      <w:r w:rsidRPr="0053160A">
        <w:rPr>
          <w:rFonts w:ascii="Times New Roman" w:hAnsi="Times New Roman" w:cs="Times New Roman"/>
          <w:color w:val="000000" w:themeColor="text1"/>
          <w:spacing w:val="1"/>
        </w:rPr>
        <w:t>M</w:t>
      </w:r>
      <w:r w:rsidRPr="0053160A">
        <w:rPr>
          <w:rFonts w:ascii="Times New Roman" w:hAnsi="Times New Roman" w:cs="Times New Roman"/>
          <w:color w:val="000000" w:themeColor="text1"/>
        </w:rPr>
        <w:t>.</w:t>
      </w:r>
      <w:r w:rsidRPr="0053160A">
        <w:rPr>
          <w:rFonts w:ascii="Times New Roman" w:hAnsi="Times New Roman" w:cs="Times New Roman"/>
          <w:color w:val="000000" w:themeColor="text1"/>
          <w:spacing w:val="-1"/>
        </w:rPr>
        <w:t xml:space="preserve"> </w:t>
      </w:r>
      <w:r w:rsidRPr="0053160A">
        <w:rPr>
          <w:rFonts w:ascii="Times New Roman" w:hAnsi="Times New Roman" w:cs="Times New Roman"/>
          <w:color w:val="000000" w:themeColor="text1"/>
        </w:rPr>
        <w:t>H</w:t>
      </w:r>
      <w:r w:rsidRPr="0053160A">
        <w:rPr>
          <w:rFonts w:ascii="Times New Roman" w:hAnsi="Times New Roman" w:cs="Times New Roman"/>
          <w:color w:val="000000" w:themeColor="text1"/>
          <w:spacing w:val="1"/>
        </w:rPr>
        <w:t>.</w:t>
      </w:r>
      <w:r w:rsidRPr="0053160A">
        <w:rPr>
          <w:rFonts w:ascii="Times New Roman" w:hAnsi="Times New Roman" w:cs="Times New Roman"/>
          <w:color w:val="000000" w:themeColor="text1"/>
        </w:rPr>
        <w:t>,</w:t>
      </w:r>
      <w:r w:rsidRPr="0053160A">
        <w:rPr>
          <w:rFonts w:ascii="Times New Roman" w:hAnsi="Times New Roman" w:cs="Times New Roman"/>
          <w:color w:val="000000" w:themeColor="text1"/>
          <w:spacing w:val="-1"/>
        </w:rPr>
        <w:t xml:space="preserve"> </w:t>
      </w:r>
      <w:r w:rsidRPr="0053160A">
        <w:rPr>
          <w:rFonts w:ascii="Times New Roman" w:hAnsi="Times New Roman" w:cs="Times New Roman"/>
          <w:color w:val="000000" w:themeColor="text1"/>
          <w:spacing w:val="1"/>
        </w:rPr>
        <w:t>e</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3"/>
        </w:rPr>
        <w:t xml:space="preserve"> </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rPr>
        <w:t>l.</w:t>
      </w:r>
      <w:r w:rsidRPr="0053160A">
        <w:rPr>
          <w:rFonts w:ascii="Times New Roman" w:hAnsi="Times New Roman" w:cs="Times New Roman"/>
          <w:color w:val="000000" w:themeColor="text1"/>
          <w:spacing w:val="-1"/>
        </w:rPr>
        <w:t xml:space="preserve"> </w:t>
      </w:r>
      <w:r w:rsidRPr="0053160A">
        <w:rPr>
          <w:rFonts w:ascii="Times New Roman" w:hAnsi="Times New Roman" w:cs="Times New Roman"/>
          <w:color w:val="000000" w:themeColor="text1"/>
          <w:spacing w:val="1"/>
        </w:rPr>
        <w:t>(20</w:t>
      </w:r>
      <w:r w:rsidRPr="0053160A">
        <w:rPr>
          <w:rFonts w:ascii="Times New Roman" w:hAnsi="Times New Roman" w:cs="Times New Roman"/>
          <w:color w:val="000000" w:themeColor="text1"/>
          <w:spacing w:val="-1"/>
        </w:rPr>
        <w:t>2</w:t>
      </w:r>
      <w:r w:rsidRPr="0053160A">
        <w:rPr>
          <w:rFonts w:ascii="Times New Roman" w:hAnsi="Times New Roman" w:cs="Times New Roman"/>
          <w:color w:val="000000" w:themeColor="text1"/>
          <w:spacing w:val="1"/>
        </w:rPr>
        <w:t>5)</w:t>
      </w:r>
      <w:r w:rsidRPr="0053160A">
        <w:rPr>
          <w:rFonts w:ascii="Times New Roman" w:hAnsi="Times New Roman" w:cs="Times New Roman"/>
          <w:color w:val="000000" w:themeColor="text1"/>
        </w:rPr>
        <w:t>.</w:t>
      </w:r>
      <w:r w:rsidRPr="0053160A">
        <w:rPr>
          <w:rFonts w:ascii="Times New Roman" w:hAnsi="Times New Roman" w:cs="Times New Roman"/>
          <w:color w:val="000000" w:themeColor="text1"/>
          <w:spacing w:val="-7"/>
        </w:rPr>
        <w:t xml:space="preserve"> </w:t>
      </w:r>
      <w:r w:rsidRPr="0053160A">
        <w:rPr>
          <w:rFonts w:ascii="Times New Roman" w:hAnsi="Times New Roman" w:cs="Times New Roman"/>
          <w:color w:val="000000" w:themeColor="text1"/>
          <w:spacing w:val="2"/>
        </w:rPr>
        <w:t>W</w:t>
      </w:r>
      <w:r w:rsidRPr="0053160A">
        <w:rPr>
          <w:rFonts w:ascii="Times New Roman" w:hAnsi="Times New Roman" w:cs="Times New Roman"/>
          <w:color w:val="000000" w:themeColor="text1"/>
          <w:spacing w:val="1"/>
        </w:rPr>
        <w:t>o</w:t>
      </w:r>
      <w:r w:rsidRPr="0053160A">
        <w:rPr>
          <w:rFonts w:ascii="Times New Roman" w:hAnsi="Times New Roman" w:cs="Times New Roman"/>
          <w:color w:val="000000" w:themeColor="text1"/>
          <w:spacing w:val="-1"/>
        </w:rPr>
        <w:t>rk</w:t>
      </w:r>
      <w:r w:rsidRPr="0053160A">
        <w:rPr>
          <w:rFonts w:ascii="Times New Roman" w:hAnsi="Times New Roman" w:cs="Times New Roman"/>
          <w:color w:val="000000" w:themeColor="text1"/>
          <w:spacing w:val="1"/>
        </w:rPr>
        <w:t>-re</w:t>
      </w:r>
      <w:r w:rsidRPr="0053160A">
        <w:rPr>
          <w:rFonts w:ascii="Times New Roman" w:hAnsi="Times New Roman" w:cs="Times New Roman"/>
          <w:color w:val="000000" w:themeColor="text1"/>
        </w:rPr>
        <w:t>l</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1"/>
        </w:rPr>
        <w:t>e</w:t>
      </w:r>
      <w:r w:rsidRPr="0053160A">
        <w:rPr>
          <w:rFonts w:ascii="Times New Roman" w:hAnsi="Times New Roman" w:cs="Times New Roman"/>
          <w:color w:val="000000" w:themeColor="text1"/>
        </w:rPr>
        <w:t>d</w:t>
      </w:r>
      <w:r w:rsidRPr="0053160A">
        <w:rPr>
          <w:rFonts w:ascii="Times New Roman" w:hAnsi="Times New Roman" w:cs="Times New Roman"/>
          <w:color w:val="000000" w:themeColor="text1"/>
          <w:spacing w:val="-9"/>
        </w:rPr>
        <w:t xml:space="preserve"> </w:t>
      </w:r>
      <w:r w:rsidRPr="0053160A">
        <w:rPr>
          <w:rFonts w:ascii="Times New Roman" w:hAnsi="Times New Roman" w:cs="Times New Roman"/>
          <w:color w:val="000000" w:themeColor="text1"/>
          <w:spacing w:val="-1"/>
        </w:rPr>
        <w:t>m</w:t>
      </w:r>
      <w:r w:rsidRPr="0053160A">
        <w:rPr>
          <w:rFonts w:ascii="Times New Roman" w:hAnsi="Times New Roman" w:cs="Times New Roman"/>
          <w:color w:val="000000" w:themeColor="text1"/>
          <w:spacing w:val="1"/>
        </w:rPr>
        <w:t>u</w:t>
      </w:r>
      <w:r w:rsidRPr="0053160A">
        <w:rPr>
          <w:rFonts w:ascii="Times New Roman" w:hAnsi="Times New Roman" w:cs="Times New Roman"/>
          <w:color w:val="000000" w:themeColor="text1"/>
          <w:spacing w:val="-1"/>
        </w:rPr>
        <w:t>s</w:t>
      </w:r>
      <w:r w:rsidRPr="0053160A">
        <w:rPr>
          <w:rFonts w:ascii="Times New Roman" w:hAnsi="Times New Roman" w:cs="Times New Roman"/>
          <w:color w:val="000000" w:themeColor="text1"/>
          <w:spacing w:val="1"/>
        </w:rPr>
        <w:t>cu</w:t>
      </w:r>
      <w:r w:rsidRPr="0053160A">
        <w:rPr>
          <w:rFonts w:ascii="Times New Roman" w:hAnsi="Times New Roman" w:cs="Times New Roman"/>
          <w:color w:val="000000" w:themeColor="text1"/>
        </w:rPr>
        <w:t>l</w:t>
      </w:r>
      <w:r w:rsidRPr="0053160A">
        <w:rPr>
          <w:rFonts w:ascii="Times New Roman" w:hAnsi="Times New Roman" w:cs="Times New Roman"/>
          <w:color w:val="000000" w:themeColor="text1"/>
          <w:spacing w:val="1"/>
        </w:rPr>
        <w:t>o</w:t>
      </w:r>
      <w:r w:rsidRPr="0053160A">
        <w:rPr>
          <w:rFonts w:ascii="Times New Roman" w:hAnsi="Times New Roman" w:cs="Times New Roman"/>
          <w:color w:val="000000" w:themeColor="text1"/>
          <w:spacing w:val="-1"/>
        </w:rPr>
        <w:t>s</w:t>
      </w:r>
      <w:r w:rsidRPr="0053160A">
        <w:rPr>
          <w:rFonts w:ascii="Times New Roman" w:hAnsi="Times New Roman" w:cs="Times New Roman"/>
          <w:color w:val="000000" w:themeColor="text1"/>
          <w:spacing w:val="1"/>
        </w:rPr>
        <w:t>ke</w:t>
      </w:r>
      <w:r w:rsidRPr="0053160A">
        <w:rPr>
          <w:rFonts w:ascii="Times New Roman" w:hAnsi="Times New Roman" w:cs="Times New Roman"/>
          <w:color w:val="000000" w:themeColor="text1"/>
        </w:rPr>
        <w:t>l</w:t>
      </w:r>
      <w:r w:rsidRPr="0053160A">
        <w:rPr>
          <w:rFonts w:ascii="Times New Roman" w:hAnsi="Times New Roman" w:cs="Times New Roman"/>
          <w:color w:val="000000" w:themeColor="text1"/>
          <w:spacing w:val="1"/>
        </w:rPr>
        <w:t>e</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rPr>
        <w:t>l</w:t>
      </w:r>
      <w:r w:rsidRPr="0053160A">
        <w:rPr>
          <w:rFonts w:ascii="Times New Roman" w:hAnsi="Times New Roman" w:cs="Times New Roman"/>
          <w:color w:val="000000" w:themeColor="text1"/>
          <w:spacing w:val="-10"/>
        </w:rPr>
        <w:t xml:space="preserve"> </w:t>
      </w:r>
      <w:r w:rsidRPr="0053160A">
        <w:rPr>
          <w:rFonts w:ascii="Times New Roman" w:hAnsi="Times New Roman" w:cs="Times New Roman"/>
          <w:color w:val="000000" w:themeColor="text1"/>
          <w:spacing w:val="1"/>
        </w:rPr>
        <w:t>d</w:t>
      </w:r>
      <w:r w:rsidRPr="0053160A">
        <w:rPr>
          <w:rFonts w:ascii="Times New Roman" w:hAnsi="Times New Roman" w:cs="Times New Roman"/>
          <w:color w:val="000000" w:themeColor="text1"/>
        </w:rPr>
        <w:t>i</w:t>
      </w:r>
      <w:r w:rsidRPr="0053160A">
        <w:rPr>
          <w:rFonts w:ascii="Times New Roman" w:hAnsi="Times New Roman" w:cs="Times New Roman"/>
          <w:color w:val="000000" w:themeColor="text1"/>
          <w:spacing w:val="-1"/>
        </w:rPr>
        <w:t>s</w:t>
      </w:r>
      <w:r w:rsidRPr="0053160A">
        <w:rPr>
          <w:rFonts w:ascii="Times New Roman" w:hAnsi="Times New Roman" w:cs="Times New Roman"/>
          <w:color w:val="000000" w:themeColor="text1"/>
          <w:spacing w:val="1"/>
        </w:rPr>
        <w:t>orde</w:t>
      </w:r>
      <w:r w:rsidRPr="0053160A">
        <w:rPr>
          <w:rFonts w:ascii="Times New Roman" w:hAnsi="Times New Roman" w:cs="Times New Roman"/>
          <w:color w:val="000000" w:themeColor="text1"/>
          <w:spacing w:val="-1"/>
        </w:rPr>
        <w:t>r</w:t>
      </w:r>
      <w:r w:rsidRPr="0053160A">
        <w:rPr>
          <w:rFonts w:ascii="Times New Roman" w:hAnsi="Times New Roman" w:cs="Times New Roman"/>
          <w:color w:val="000000" w:themeColor="text1"/>
        </w:rPr>
        <w:t>s</w:t>
      </w:r>
      <w:r w:rsidRPr="0053160A">
        <w:rPr>
          <w:rFonts w:ascii="Times New Roman" w:hAnsi="Times New Roman" w:cs="Times New Roman"/>
          <w:color w:val="000000" w:themeColor="text1"/>
          <w:spacing w:val="-7"/>
        </w:rPr>
        <w:t xml:space="preserve"> </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rPr>
        <w:t>d</w:t>
      </w:r>
      <w:r w:rsidRPr="0053160A">
        <w:rPr>
          <w:rFonts w:ascii="Times New Roman" w:hAnsi="Times New Roman" w:cs="Times New Roman"/>
          <w:color w:val="000000" w:themeColor="text1"/>
          <w:spacing w:val="-1"/>
        </w:rPr>
        <w:t xml:space="preserve"> </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spacing w:val="-1"/>
        </w:rPr>
        <w:t>ss</w:t>
      </w:r>
      <w:r w:rsidRPr="0053160A">
        <w:rPr>
          <w:rFonts w:ascii="Times New Roman" w:hAnsi="Times New Roman" w:cs="Times New Roman"/>
          <w:color w:val="000000" w:themeColor="text1"/>
          <w:spacing w:val="1"/>
        </w:rPr>
        <w:t>oc</w:t>
      </w:r>
      <w:r w:rsidRPr="0053160A">
        <w:rPr>
          <w:rFonts w:ascii="Times New Roman" w:hAnsi="Times New Roman" w:cs="Times New Roman"/>
          <w:color w:val="000000" w:themeColor="text1"/>
        </w:rPr>
        <w:t>i</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1"/>
        </w:rPr>
        <w:t>e</w:t>
      </w:r>
      <w:r w:rsidRPr="0053160A">
        <w:rPr>
          <w:rFonts w:ascii="Times New Roman" w:hAnsi="Times New Roman" w:cs="Times New Roman"/>
          <w:color w:val="000000" w:themeColor="text1"/>
        </w:rPr>
        <w:t>d</w:t>
      </w:r>
      <w:r w:rsidRPr="0053160A">
        <w:rPr>
          <w:rFonts w:ascii="Times New Roman" w:hAnsi="Times New Roman" w:cs="Times New Roman"/>
          <w:color w:val="000000" w:themeColor="text1"/>
          <w:spacing w:val="-4"/>
        </w:rPr>
        <w:t xml:space="preserve"> </w:t>
      </w:r>
      <w:r w:rsidRPr="0053160A">
        <w:rPr>
          <w:rFonts w:ascii="Times New Roman" w:hAnsi="Times New Roman" w:cs="Times New Roman"/>
          <w:color w:val="000000" w:themeColor="text1"/>
          <w:spacing w:val="-1"/>
        </w:rPr>
        <w:t>f</w:t>
      </w:r>
      <w:r w:rsidRPr="0053160A">
        <w:rPr>
          <w:rFonts w:ascii="Times New Roman" w:hAnsi="Times New Roman" w:cs="Times New Roman"/>
          <w:color w:val="000000" w:themeColor="text1"/>
          <w:spacing w:val="1"/>
        </w:rPr>
        <w:t>ac</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1"/>
        </w:rPr>
        <w:t>or</w:t>
      </w:r>
      <w:r w:rsidRPr="0053160A">
        <w:rPr>
          <w:rFonts w:ascii="Times New Roman" w:hAnsi="Times New Roman" w:cs="Times New Roman"/>
          <w:color w:val="000000" w:themeColor="text1"/>
        </w:rPr>
        <w:t>s</w:t>
      </w:r>
      <w:r w:rsidRPr="0053160A">
        <w:rPr>
          <w:rFonts w:ascii="Times New Roman" w:hAnsi="Times New Roman" w:cs="Times New Roman"/>
          <w:color w:val="000000" w:themeColor="text1"/>
          <w:spacing w:val="-5"/>
        </w:rPr>
        <w:t xml:space="preserve"> </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spacing w:val="-1"/>
        </w:rPr>
        <w:t>m</w:t>
      </w:r>
      <w:r w:rsidRPr="0053160A">
        <w:rPr>
          <w:rFonts w:ascii="Times New Roman" w:hAnsi="Times New Roman" w:cs="Times New Roman"/>
          <w:color w:val="000000" w:themeColor="text1"/>
          <w:spacing w:val="1"/>
        </w:rPr>
        <w:t>on</w:t>
      </w:r>
      <w:r w:rsidRPr="0053160A">
        <w:rPr>
          <w:rFonts w:ascii="Times New Roman" w:hAnsi="Times New Roman" w:cs="Times New Roman"/>
          <w:color w:val="000000" w:themeColor="text1"/>
        </w:rPr>
        <w:t>g</w:t>
      </w:r>
      <w:r w:rsidRPr="0053160A">
        <w:rPr>
          <w:rFonts w:ascii="Times New Roman" w:hAnsi="Times New Roman" w:cs="Times New Roman"/>
          <w:color w:val="000000" w:themeColor="text1"/>
          <w:spacing w:val="-3"/>
        </w:rPr>
        <w:t xml:space="preserve"> </w:t>
      </w:r>
      <w:r w:rsidRPr="0053160A">
        <w:rPr>
          <w:rFonts w:ascii="Times New Roman" w:hAnsi="Times New Roman" w:cs="Times New Roman"/>
          <w:color w:val="000000" w:themeColor="text1"/>
          <w:spacing w:val="-1"/>
        </w:rPr>
        <w:t>s</w:t>
      </w:r>
      <w:r w:rsidRPr="0053160A">
        <w:rPr>
          <w:rFonts w:ascii="Times New Roman" w:hAnsi="Times New Roman" w:cs="Times New Roman"/>
          <w:color w:val="000000" w:themeColor="text1"/>
          <w:spacing w:val="1"/>
        </w:rPr>
        <w:t>e</w:t>
      </w:r>
      <w:r w:rsidRPr="0053160A">
        <w:rPr>
          <w:rFonts w:ascii="Times New Roman" w:hAnsi="Times New Roman" w:cs="Times New Roman"/>
          <w:color w:val="000000" w:themeColor="text1"/>
          <w:spacing w:val="-2"/>
        </w:rPr>
        <w:t>w</w:t>
      </w:r>
      <w:r w:rsidRPr="0053160A">
        <w:rPr>
          <w:rFonts w:ascii="Times New Roman" w:hAnsi="Times New Roman" w:cs="Times New Roman"/>
          <w:color w:val="000000" w:themeColor="text1"/>
          <w:spacing w:val="2"/>
        </w:rPr>
        <w:t>i</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rPr>
        <w:t>g</w:t>
      </w:r>
      <w:r w:rsidRPr="0053160A">
        <w:rPr>
          <w:rFonts w:ascii="Times New Roman" w:hAnsi="Times New Roman" w:cs="Times New Roman"/>
          <w:color w:val="000000" w:themeColor="text1"/>
          <w:spacing w:val="-4"/>
        </w:rPr>
        <w:t xml:space="preserve"> </w:t>
      </w:r>
      <w:r w:rsidRPr="0053160A">
        <w:rPr>
          <w:rFonts w:ascii="Times New Roman" w:hAnsi="Times New Roman" w:cs="Times New Roman"/>
          <w:color w:val="000000" w:themeColor="text1"/>
          <w:spacing w:val="-1"/>
        </w:rPr>
        <w:t>m</w:t>
      </w:r>
      <w:r w:rsidRPr="0053160A">
        <w:rPr>
          <w:rFonts w:ascii="Times New Roman" w:hAnsi="Times New Roman" w:cs="Times New Roman"/>
          <w:color w:val="000000" w:themeColor="text1"/>
          <w:spacing w:val="1"/>
        </w:rPr>
        <w:t>ach</w:t>
      </w:r>
      <w:r w:rsidRPr="0053160A">
        <w:rPr>
          <w:rFonts w:ascii="Times New Roman" w:hAnsi="Times New Roman" w:cs="Times New Roman"/>
          <w:color w:val="000000" w:themeColor="text1"/>
        </w:rPr>
        <w:t>i</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rPr>
        <w:t xml:space="preserve">e </w:t>
      </w:r>
      <w:r w:rsidRPr="0053160A">
        <w:rPr>
          <w:rFonts w:ascii="Times New Roman" w:hAnsi="Times New Roman" w:cs="Times New Roman"/>
          <w:color w:val="000000" w:themeColor="text1"/>
          <w:spacing w:val="1"/>
        </w:rPr>
        <w:t>o</w:t>
      </w:r>
      <w:r w:rsidRPr="0053160A">
        <w:rPr>
          <w:rFonts w:ascii="Times New Roman" w:hAnsi="Times New Roman" w:cs="Times New Roman"/>
          <w:color w:val="000000" w:themeColor="text1"/>
          <w:spacing w:val="-1"/>
        </w:rPr>
        <w:t>p</w:t>
      </w:r>
      <w:r w:rsidRPr="0053160A">
        <w:rPr>
          <w:rFonts w:ascii="Times New Roman" w:hAnsi="Times New Roman" w:cs="Times New Roman"/>
          <w:color w:val="000000" w:themeColor="text1"/>
          <w:spacing w:val="1"/>
        </w:rPr>
        <w:t>era</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1"/>
        </w:rPr>
        <w:t>or</w:t>
      </w:r>
      <w:r w:rsidRPr="0053160A">
        <w:rPr>
          <w:rFonts w:ascii="Times New Roman" w:hAnsi="Times New Roman" w:cs="Times New Roman"/>
          <w:color w:val="000000" w:themeColor="text1"/>
        </w:rPr>
        <w:t>s</w:t>
      </w:r>
      <w:r w:rsidRPr="0053160A">
        <w:rPr>
          <w:rFonts w:ascii="Times New Roman" w:hAnsi="Times New Roman" w:cs="Times New Roman"/>
          <w:color w:val="000000" w:themeColor="text1"/>
          <w:spacing w:val="-10"/>
        </w:rPr>
        <w:t xml:space="preserve"> </w:t>
      </w:r>
      <w:r w:rsidRPr="0053160A">
        <w:rPr>
          <w:rFonts w:ascii="Times New Roman" w:hAnsi="Times New Roman" w:cs="Times New Roman"/>
          <w:color w:val="000000" w:themeColor="text1"/>
        </w:rPr>
        <w:t xml:space="preserve">in </w:t>
      </w:r>
      <w:r w:rsidRPr="0053160A">
        <w:rPr>
          <w:rFonts w:ascii="Times New Roman" w:hAnsi="Times New Roman" w:cs="Times New Roman"/>
          <w:color w:val="000000" w:themeColor="text1"/>
          <w:spacing w:val="-1"/>
        </w:rPr>
        <w:t>g</w:t>
      </w:r>
      <w:r w:rsidRPr="0053160A">
        <w:rPr>
          <w:rFonts w:ascii="Times New Roman" w:hAnsi="Times New Roman" w:cs="Times New Roman"/>
          <w:color w:val="000000" w:themeColor="text1"/>
          <w:spacing w:val="1"/>
        </w:rPr>
        <w:t>ar</w:t>
      </w:r>
      <w:r w:rsidRPr="0053160A">
        <w:rPr>
          <w:rFonts w:ascii="Times New Roman" w:hAnsi="Times New Roman" w:cs="Times New Roman"/>
          <w:color w:val="000000" w:themeColor="text1"/>
          <w:spacing w:val="-1"/>
        </w:rPr>
        <w:t>m</w:t>
      </w:r>
      <w:r w:rsidRPr="0053160A">
        <w:rPr>
          <w:rFonts w:ascii="Times New Roman" w:hAnsi="Times New Roman" w:cs="Times New Roman"/>
          <w:color w:val="000000" w:themeColor="text1"/>
          <w:spacing w:val="3"/>
        </w:rPr>
        <w:t>e</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4"/>
        </w:rPr>
        <w:t xml:space="preserve"> </w:t>
      </w:r>
      <w:r w:rsidRPr="0053160A">
        <w:rPr>
          <w:rFonts w:ascii="Times New Roman" w:hAnsi="Times New Roman" w:cs="Times New Roman"/>
          <w:color w:val="000000" w:themeColor="text1"/>
        </w:rPr>
        <w:t>i</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spacing w:val="1"/>
        </w:rPr>
        <w:t>d</w:t>
      </w:r>
      <w:r w:rsidRPr="0053160A">
        <w:rPr>
          <w:rFonts w:ascii="Times New Roman" w:hAnsi="Times New Roman" w:cs="Times New Roman"/>
          <w:color w:val="000000" w:themeColor="text1"/>
          <w:spacing w:val="-1"/>
        </w:rPr>
        <w:t>u</w:t>
      </w:r>
      <w:r w:rsidRPr="0053160A">
        <w:rPr>
          <w:rFonts w:ascii="Times New Roman" w:hAnsi="Times New Roman" w:cs="Times New Roman"/>
          <w:color w:val="000000" w:themeColor="text1"/>
          <w:spacing w:val="2"/>
        </w:rPr>
        <w:t>s</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1"/>
        </w:rPr>
        <w:t>r</w:t>
      </w:r>
      <w:r w:rsidRPr="0053160A">
        <w:rPr>
          <w:rFonts w:ascii="Times New Roman" w:hAnsi="Times New Roman" w:cs="Times New Roman"/>
          <w:color w:val="000000" w:themeColor="text1"/>
        </w:rPr>
        <w:t>i</w:t>
      </w:r>
      <w:r w:rsidRPr="0053160A">
        <w:rPr>
          <w:rFonts w:ascii="Times New Roman" w:hAnsi="Times New Roman" w:cs="Times New Roman"/>
          <w:color w:val="000000" w:themeColor="text1"/>
          <w:spacing w:val="1"/>
        </w:rPr>
        <w:t>e</w:t>
      </w:r>
      <w:r w:rsidRPr="0053160A">
        <w:rPr>
          <w:rFonts w:ascii="Times New Roman" w:hAnsi="Times New Roman" w:cs="Times New Roman"/>
          <w:color w:val="000000" w:themeColor="text1"/>
          <w:spacing w:val="-1"/>
        </w:rPr>
        <w:t>s</w:t>
      </w:r>
      <w:r w:rsidRPr="0053160A">
        <w:rPr>
          <w:rFonts w:ascii="Times New Roman" w:hAnsi="Times New Roman" w:cs="Times New Roman"/>
          <w:color w:val="000000" w:themeColor="text1"/>
        </w:rPr>
        <w:t>.</w:t>
      </w:r>
      <w:r w:rsidRPr="0053160A">
        <w:rPr>
          <w:rFonts w:ascii="Times New Roman" w:hAnsi="Times New Roman" w:cs="Times New Roman"/>
          <w:color w:val="000000" w:themeColor="text1"/>
          <w:spacing w:val="-7"/>
        </w:rPr>
        <w:t xml:space="preserve"> </w:t>
      </w:r>
      <w:r w:rsidRPr="0053160A">
        <w:rPr>
          <w:rFonts w:ascii="Times New Roman" w:hAnsi="Times New Roman" w:cs="Times New Roman"/>
          <w:color w:val="000000" w:themeColor="text1"/>
          <w:spacing w:val="-1"/>
        </w:rPr>
        <w:t>R</w:t>
      </w:r>
      <w:r w:rsidRPr="0053160A">
        <w:rPr>
          <w:rFonts w:ascii="Times New Roman" w:hAnsi="Times New Roman" w:cs="Times New Roman"/>
          <w:color w:val="000000" w:themeColor="text1"/>
        </w:rPr>
        <w:t>i</w:t>
      </w:r>
      <w:r w:rsidRPr="0053160A">
        <w:rPr>
          <w:rFonts w:ascii="Times New Roman" w:hAnsi="Times New Roman" w:cs="Times New Roman"/>
          <w:color w:val="000000" w:themeColor="text1"/>
          <w:spacing w:val="2"/>
        </w:rPr>
        <w:t>s</w:t>
      </w:r>
      <w:r w:rsidRPr="0053160A">
        <w:rPr>
          <w:rFonts w:ascii="Times New Roman" w:hAnsi="Times New Roman" w:cs="Times New Roman"/>
          <w:color w:val="000000" w:themeColor="text1"/>
        </w:rPr>
        <w:t>k</w:t>
      </w:r>
      <w:r w:rsidRPr="0053160A">
        <w:rPr>
          <w:rFonts w:ascii="Times New Roman" w:hAnsi="Times New Roman" w:cs="Times New Roman"/>
          <w:color w:val="000000" w:themeColor="text1"/>
          <w:spacing w:val="-2"/>
        </w:rPr>
        <w:t xml:space="preserve"> </w:t>
      </w:r>
      <w:r w:rsidRPr="0053160A">
        <w:rPr>
          <w:rFonts w:ascii="Times New Roman" w:hAnsi="Times New Roman" w:cs="Times New Roman"/>
          <w:color w:val="000000" w:themeColor="text1"/>
          <w:spacing w:val="1"/>
        </w:rPr>
        <w:t>Ma</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spacing w:val="1"/>
        </w:rPr>
        <w:t>age</w:t>
      </w:r>
      <w:r w:rsidRPr="0053160A">
        <w:rPr>
          <w:rFonts w:ascii="Times New Roman" w:hAnsi="Times New Roman" w:cs="Times New Roman"/>
          <w:color w:val="000000" w:themeColor="text1"/>
          <w:spacing w:val="-1"/>
        </w:rPr>
        <w:t>m</w:t>
      </w:r>
      <w:r w:rsidRPr="0053160A">
        <w:rPr>
          <w:rFonts w:ascii="Times New Roman" w:hAnsi="Times New Roman" w:cs="Times New Roman"/>
          <w:color w:val="000000" w:themeColor="text1"/>
          <w:spacing w:val="3"/>
        </w:rPr>
        <w:t>e</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rPr>
        <w:t>t</w:t>
      </w:r>
      <w:r w:rsidRPr="0053160A">
        <w:rPr>
          <w:rFonts w:ascii="Times New Roman" w:hAnsi="Times New Roman" w:cs="Times New Roman"/>
          <w:color w:val="000000" w:themeColor="text1"/>
          <w:spacing w:val="-7"/>
        </w:rPr>
        <w:t xml:space="preserve"> </w:t>
      </w:r>
      <w:r w:rsidRPr="0053160A">
        <w:rPr>
          <w:rFonts w:ascii="Times New Roman" w:hAnsi="Times New Roman" w:cs="Times New Roman"/>
          <w:color w:val="000000" w:themeColor="text1"/>
          <w:spacing w:val="1"/>
        </w:rPr>
        <w:t>a</w:t>
      </w:r>
      <w:r w:rsidRPr="0053160A">
        <w:rPr>
          <w:rFonts w:ascii="Times New Roman" w:hAnsi="Times New Roman" w:cs="Times New Roman"/>
          <w:color w:val="000000" w:themeColor="text1"/>
          <w:spacing w:val="-1"/>
        </w:rPr>
        <w:t>n</w:t>
      </w:r>
      <w:r w:rsidRPr="0053160A">
        <w:rPr>
          <w:rFonts w:ascii="Times New Roman" w:hAnsi="Times New Roman" w:cs="Times New Roman"/>
          <w:color w:val="000000" w:themeColor="text1"/>
        </w:rPr>
        <w:t>d</w:t>
      </w:r>
      <w:r w:rsidRPr="0053160A">
        <w:rPr>
          <w:rFonts w:ascii="Times New Roman" w:hAnsi="Times New Roman" w:cs="Times New Roman"/>
          <w:color w:val="000000" w:themeColor="text1"/>
          <w:spacing w:val="-1"/>
        </w:rPr>
        <w:t xml:space="preserve"> </w:t>
      </w:r>
      <w:r w:rsidRPr="0053160A">
        <w:rPr>
          <w:rFonts w:ascii="Times New Roman" w:hAnsi="Times New Roman" w:cs="Times New Roman"/>
          <w:color w:val="000000" w:themeColor="text1"/>
        </w:rPr>
        <w:t>H</w:t>
      </w:r>
      <w:r w:rsidRPr="0053160A">
        <w:rPr>
          <w:rFonts w:ascii="Times New Roman" w:hAnsi="Times New Roman" w:cs="Times New Roman"/>
          <w:color w:val="000000" w:themeColor="text1"/>
          <w:spacing w:val="1"/>
        </w:rPr>
        <w:t>ea</w:t>
      </w:r>
      <w:r w:rsidRPr="0053160A">
        <w:rPr>
          <w:rFonts w:ascii="Times New Roman" w:hAnsi="Times New Roman" w:cs="Times New Roman"/>
          <w:color w:val="000000" w:themeColor="text1"/>
        </w:rPr>
        <w:t>lt</w:t>
      </w:r>
      <w:r w:rsidRPr="0053160A">
        <w:rPr>
          <w:rFonts w:ascii="Times New Roman" w:hAnsi="Times New Roman" w:cs="Times New Roman"/>
          <w:color w:val="000000" w:themeColor="text1"/>
          <w:spacing w:val="1"/>
        </w:rPr>
        <w:t>hcar</w:t>
      </w:r>
      <w:r w:rsidRPr="0053160A">
        <w:rPr>
          <w:rFonts w:ascii="Times New Roman" w:hAnsi="Times New Roman" w:cs="Times New Roman"/>
          <w:color w:val="000000" w:themeColor="text1"/>
        </w:rPr>
        <w:t>e</w:t>
      </w:r>
      <w:r w:rsidRPr="0053160A">
        <w:rPr>
          <w:rFonts w:ascii="Times New Roman" w:hAnsi="Times New Roman" w:cs="Times New Roman"/>
          <w:color w:val="000000" w:themeColor="text1"/>
          <w:spacing w:val="-8"/>
        </w:rPr>
        <w:t xml:space="preserve"> </w:t>
      </w:r>
      <w:r w:rsidRPr="0053160A">
        <w:rPr>
          <w:rFonts w:ascii="Times New Roman" w:hAnsi="Times New Roman" w:cs="Times New Roman"/>
          <w:color w:val="000000" w:themeColor="text1"/>
          <w:spacing w:val="2"/>
        </w:rPr>
        <w:t>P</w:t>
      </w:r>
      <w:r w:rsidRPr="0053160A">
        <w:rPr>
          <w:rFonts w:ascii="Times New Roman" w:hAnsi="Times New Roman" w:cs="Times New Roman"/>
          <w:color w:val="000000" w:themeColor="text1"/>
          <w:spacing w:val="-1"/>
        </w:rPr>
        <w:t>o</w:t>
      </w:r>
      <w:r w:rsidRPr="0053160A">
        <w:rPr>
          <w:rFonts w:ascii="Times New Roman" w:hAnsi="Times New Roman" w:cs="Times New Roman"/>
          <w:color w:val="000000" w:themeColor="text1"/>
        </w:rPr>
        <w:t>li</w:t>
      </w:r>
      <w:r w:rsidRPr="0053160A">
        <w:rPr>
          <w:rFonts w:ascii="Times New Roman" w:hAnsi="Times New Roman" w:cs="Times New Roman"/>
          <w:color w:val="000000" w:themeColor="text1"/>
          <w:spacing w:val="1"/>
        </w:rPr>
        <w:t>c</w:t>
      </w:r>
      <w:r w:rsidRPr="0053160A">
        <w:rPr>
          <w:rFonts w:ascii="Times New Roman" w:hAnsi="Times New Roman" w:cs="Times New Roman"/>
          <w:color w:val="000000" w:themeColor="text1"/>
          <w:spacing w:val="-1"/>
        </w:rPr>
        <w:t>y</w:t>
      </w:r>
      <w:r w:rsidRPr="0053160A">
        <w:rPr>
          <w:rFonts w:ascii="Times New Roman" w:hAnsi="Times New Roman" w:cs="Times New Roman"/>
          <w:color w:val="000000" w:themeColor="text1"/>
        </w:rPr>
        <w:t>.</w:t>
      </w:r>
      <w:r w:rsidRPr="0053160A">
        <w:rPr>
          <w:rFonts w:ascii="Times New Roman" w:hAnsi="Times New Roman" w:cs="Times New Roman"/>
          <w:color w:val="000000" w:themeColor="text1"/>
          <w:spacing w:val="-5"/>
        </w:rPr>
        <w:t xml:space="preserve"> </w:t>
      </w:r>
      <w:r w:rsidRPr="0053160A">
        <w:rPr>
          <w:rFonts w:ascii="Times New Roman" w:hAnsi="Times New Roman" w:cs="Times New Roman"/>
          <w:color w:val="000000" w:themeColor="text1"/>
          <w:spacing w:val="2"/>
        </w:rPr>
        <w:t>P</w:t>
      </w:r>
      <w:r w:rsidRPr="0053160A">
        <w:rPr>
          <w:rFonts w:ascii="Times New Roman" w:hAnsi="Times New Roman" w:cs="Times New Roman"/>
          <w:color w:val="000000" w:themeColor="text1"/>
          <w:spacing w:val="1"/>
        </w:rPr>
        <w:t>M</w:t>
      </w:r>
      <w:r w:rsidRPr="0053160A">
        <w:rPr>
          <w:rFonts w:ascii="Times New Roman" w:hAnsi="Times New Roman" w:cs="Times New Roman"/>
          <w:color w:val="000000" w:themeColor="text1"/>
          <w:spacing w:val="-1"/>
        </w:rPr>
        <w:t>C</w:t>
      </w:r>
      <w:r w:rsidRPr="0053160A">
        <w:rPr>
          <w:rFonts w:ascii="Times New Roman" w:hAnsi="Times New Roman" w:cs="Times New Roman"/>
          <w:color w:val="000000" w:themeColor="text1"/>
          <w:spacing w:val="1"/>
        </w:rPr>
        <w:t>122</w:t>
      </w:r>
      <w:r w:rsidRPr="0053160A">
        <w:rPr>
          <w:rFonts w:ascii="Times New Roman" w:hAnsi="Times New Roman" w:cs="Times New Roman"/>
          <w:color w:val="000000" w:themeColor="text1"/>
          <w:spacing w:val="-1"/>
        </w:rPr>
        <w:t>7</w:t>
      </w:r>
      <w:r w:rsidRPr="0053160A">
        <w:rPr>
          <w:rFonts w:ascii="Times New Roman" w:hAnsi="Times New Roman" w:cs="Times New Roman"/>
          <w:color w:val="000000" w:themeColor="text1"/>
          <w:spacing w:val="1"/>
        </w:rPr>
        <w:t>62</w:t>
      </w:r>
      <w:r w:rsidRPr="0053160A">
        <w:rPr>
          <w:rFonts w:ascii="Times New Roman" w:hAnsi="Times New Roman" w:cs="Times New Roman"/>
          <w:color w:val="000000" w:themeColor="text1"/>
          <w:spacing w:val="-1"/>
        </w:rPr>
        <w:t>1</w:t>
      </w:r>
      <w:r w:rsidRPr="0053160A">
        <w:rPr>
          <w:rFonts w:ascii="Times New Roman" w:hAnsi="Times New Roman" w:cs="Times New Roman"/>
          <w:color w:val="000000" w:themeColor="text1"/>
          <w:spacing w:val="1"/>
        </w:rPr>
        <w:t>2</w:t>
      </w:r>
      <w:r w:rsidRPr="0053160A">
        <w:rPr>
          <w:rFonts w:ascii="Times New Roman" w:hAnsi="Times New Roman" w:cs="Times New Roman"/>
          <w:color w:val="000000" w:themeColor="text1"/>
        </w:rPr>
        <w:t>.</w:t>
      </w:r>
    </w:p>
    <w:p w14:paraId="0820FD18" w14:textId="7D9EE374" w:rsidR="00CE2AA0" w:rsidRPr="0053160A" w:rsidRDefault="00CE2AA0" w:rsidP="0053160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53160A">
        <w:rPr>
          <w:rFonts w:ascii="Times New Roman" w:hAnsi="Times New Roman" w:cs="Times New Roman"/>
          <w:color w:val="000000" w:themeColor="text1"/>
          <w:shd w:val="clear" w:color="auto" w:fill="FFFFFF"/>
        </w:rPr>
        <w:lastRenderedPageBreak/>
        <w:t xml:space="preserve">Nadeem, M., </w:t>
      </w:r>
      <w:proofErr w:type="spellStart"/>
      <w:r w:rsidRPr="0053160A">
        <w:rPr>
          <w:rFonts w:ascii="Times New Roman" w:hAnsi="Times New Roman" w:cs="Times New Roman"/>
          <w:color w:val="000000" w:themeColor="text1"/>
          <w:shd w:val="clear" w:color="auto" w:fill="FFFFFF"/>
        </w:rPr>
        <w:t>Elbasi</w:t>
      </w:r>
      <w:proofErr w:type="spellEnd"/>
      <w:r w:rsidRPr="0053160A">
        <w:rPr>
          <w:rFonts w:ascii="Times New Roman" w:hAnsi="Times New Roman" w:cs="Times New Roman"/>
          <w:color w:val="000000" w:themeColor="text1"/>
          <w:shd w:val="clear" w:color="auto" w:fill="FFFFFF"/>
        </w:rPr>
        <w:t xml:space="preserve">, E., </w:t>
      </w:r>
      <w:proofErr w:type="spellStart"/>
      <w:r w:rsidRPr="0053160A">
        <w:rPr>
          <w:rFonts w:ascii="Times New Roman" w:hAnsi="Times New Roman" w:cs="Times New Roman"/>
          <w:color w:val="000000" w:themeColor="text1"/>
          <w:shd w:val="clear" w:color="auto" w:fill="FFFFFF"/>
        </w:rPr>
        <w:t>Zreikat</w:t>
      </w:r>
      <w:proofErr w:type="spellEnd"/>
      <w:r w:rsidRPr="0053160A">
        <w:rPr>
          <w:rFonts w:ascii="Times New Roman" w:hAnsi="Times New Roman" w:cs="Times New Roman"/>
          <w:color w:val="000000" w:themeColor="text1"/>
          <w:shd w:val="clear" w:color="auto" w:fill="FFFFFF"/>
        </w:rPr>
        <w:t xml:space="preserve">, A. I., &amp; </w:t>
      </w:r>
      <w:proofErr w:type="spellStart"/>
      <w:r w:rsidRPr="0053160A">
        <w:rPr>
          <w:rFonts w:ascii="Times New Roman" w:hAnsi="Times New Roman" w:cs="Times New Roman"/>
          <w:color w:val="000000" w:themeColor="text1"/>
          <w:shd w:val="clear" w:color="auto" w:fill="FFFFFF"/>
        </w:rPr>
        <w:t>Sharsheer</w:t>
      </w:r>
      <w:proofErr w:type="spellEnd"/>
      <w:r w:rsidRPr="0053160A">
        <w:rPr>
          <w:rFonts w:ascii="Times New Roman" w:hAnsi="Times New Roman" w:cs="Times New Roman"/>
          <w:color w:val="000000" w:themeColor="text1"/>
          <w:shd w:val="clear" w:color="auto" w:fill="FFFFFF"/>
        </w:rPr>
        <w:t xml:space="preserve">, M. (2024). Sitting Posture Recognition Systems: Comprehensive Literature Review and Analysis. Applied Sciences, 14(8), 8557. </w:t>
      </w:r>
      <w:hyperlink r:id="rId46" w:history="1">
        <w:r w:rsidRPr="0053160A">
          <w:rPr>
            <w:rStyle w:val="Hyperlink"/>
            <w:rFonts w:ascii="Times New Roman" w:hAnsi="Times New Roman" w:cs="Times New Roman"/>
            <w:color w:val="000000" w:themeColor="text1"/>
            <w:u w:val="none"/>
            <w:shd w:val="clear" w:color="auto" w:fill="FFFFFF"/>
          </w:rPr>
          <w:t>https://doi.org/10.3390/app14188557</w:t>
        </w:r>
      </w:hyperlink>
    </w:p>
    <w:p w14:paraId="4AF043F6" w14:textId="44B09282" w:rsidR="00CE2AA0" w:rsidRDefault="00CE2AA0" w:rsidP="0053160A">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53160A">
        <w:rPr>
          <w:rFonts w:ascii="Times New Roman" w:hAnsi="Times New Roman" w:cs="Times New Roman"/>
          <w:color w:val="000000" w:themeColor="text1"/>
          <w:lang w:val="fr-FR"/>
        </w:rPr>
        <w:t>Nazari</w:t>
      </w:r>
      <w:proofErr w:type="spellEnd"/>
      <w:r w:rsidRPr="0053160A">
        <w:rPr>
          <w:rFonts w:ascii="Times New Roman" w:hAnsi="Times New Roman" w:cs="Times New Roman"/>
          <w:color w:val="000000" w:themeColor="text1"/>
          <w:lang w:val="fr-FR"/>
        </w:rPr>
        <w:t xml:space="preserve">, J., Mahmoudi, N., </w:t>
      </w:r>
      <w:proofErr w:type="spellStart"/>
      <w:r w:rsidRPr="0053160A">
        <w:rPr>
          <w:rFonts w:ascii="Times New Roman" w:hAnsi="Times New Roman" w:cs="Times New Roman"/>
          <w:color w:val="000000" w:themeColor="text1"/>
          <w:lang w:val="fr-FR"/>
        </w:rPr>
        <w:t>Dianat</w:t>
      </w:r>
      <w:proofErr w:type="spellEnd"/>
      <w:r w:rsidRPr="0053160A">
        <w:rPr>
          <w:rFonts w:ascii="Times New Roman" w:hAnsi="Times New Roman" w:cs="Times New Roman"/>
          <w:color w:val="000000" w:themeColor="text1"/>
          <w:lang w:val="fr-FR"/>
        </w:rPr>
        <w:t xml:space="preserve">, I., &amp; </w:t>
      </w:r>
      <w:proofErr w:type="spellStart"/>
      <w:r w:rsidRPr="0053160A">
        <w:rPr>
          <w:rFonts w:ascii="Times New Roman" w:hAnsi="Times New Roman" w:cs="Times New Roman"/>
          <w:color w:val="000000" w:themeColor="text1"/>
          <w:lang w:val="fr-FR"/>
        </w:rPr>
        <w:t>Graveling</w:t>
      </w:r>
      <w:proofErr w:type="spellEnd"/>
      <w:r w:rsidRPr="0053160A">
        <w:rPr>
          <w:rFonts w:ascii="Times New Roman" w:hAnsi="Times New Roman" w:cs="Times New Roman"/>
          <w:color w:val="000000" w:themeColor="text1"/>
          <w:lang w:val="fr-FR"/>
        </w:rPr>
        <w:t xml:space="preserve">, R. (2012). </w:t>
      </w:r>
      <w:r w:rsidRPr="0053160A">
        <w:rPr>
          <w:rFonts w:ascii="Times New Roman" w:hAnsi="Times New Roman" w:cs="Times New Roman"/>
          <w:color w:val="000000" w:themeColor="text1"/>
        </w:rPr>
        <w:t xml:space="preserve">Working Conditions in Carpet Weaving Workshops and Musculoskeletal Complaints among Workers in Tabriz – Iran. Health Promotion Perspectives, 2(2), 265–273. </w:t>
      </w:r>
    </w:p>
    <w:p w14:paraId="20563945" w14:textId="6372EDF3" w:rsidR="00CE2AA0" w:rsidRPr="0053160A" w:rsidRDefault="00CE2AA0" w:rsidP="0053160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53160A">
        <w:rPr>
          <w:rFonts w:ascii="Times New Roman" w:eastAsia="Calibri" w:hAnsi="Times New Roman" w:cs="Times New Roman"/>
          <w:color w:val="000000" w:themeColor="text1"/>
          <w:kern w:val="0"/>
          <w:lang w:eastAsia="en-US"/>
          <w14:ligatures w14:val="none"/>
        </w:rPr>
        <w:t xml:space="preserve">OSHA. (1999). Ergonomics program: Proposed rule. *Federal Register*, *64*, 65768-66078. </w:t>
      </w:r>
      <w:hyperlink r:id="rId47" w:history="1">
        <w:r w:rsidRPr="0053160A">
          <w:rPr>
            <w:rStyle w:val="Hyperlink"/>
            <w:rFonts w:ascii="Times New Roman" w:eastAsia="Calibri" w:hAnsi="Times New Roman" w:cs="Times New Roman"/>
            <w:color w:val="000000" w:themeColor="text1"/>
            <w:kern w:val="0"/>
            <w:u w:val="none"/>
            <w:lang w:eastAsia="en-US"/>
            <w14:ligatures w14:val="none"/>
          </w:rPr>
          <w:t>https://www.federalregister.gov/documents/1999/11/23/99-28981/ergonomics-program</w:t>
        </w:r>
      </w:hyperlink>
      <w:r w:rsidR="0053160A">
        <w:rPr>
          <w:rStyle w:val="Hyperlink"/>
          <w:rFonts w:ascii="Times New Roman" w:eastAsia="Calibri" w:hAnsi="Times New Roman" w:cs="Times New Roman"/>
          <w:color w:val="000000" w:themeColor="text1"/>
          <w:kern w:val="0"/>
          <w:u w:val="none"/>
          <w:lang w:eastAsia="en-US"/>
          <w14:ligatures w14:val="none"/>
        </w:rPr>
        <w:t>.</w:t>
      </w:r>
    </w:p>
    <w:p w14:paraId="5347BD88" w14:textId="00C82B3D" w:rsidR="00CE2AA0" w:rsidRPr="00F23C3F" w:rsidRDefault="00F23C3F" w:rsidP="0053160A">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Pr>
          <w:rFonts w:ascii="Times New Roman" w:eastAsia="Calibri" w:hAnsi="Times New Roman" w:cs="Times New Roman"/>
          <w:color w:val="000000" w:themeColor="text1"/>
          <w:kern w:val="0"/>
          <w:lang w:eastAsia="en-US"/>
          <w14:ligatures w14:val="none"/>
        </w:rPr>
        <w:t xml:space="preserve">OSHA (2003). </w:t>
      </w:r>
      <w:r w:rsidR="00CE2AA0" w:rsidRPr="0053160A">
        <w:rPr>
          <w:rFonts w:ascii="Times New Roman" w:eastAsia="Calibri" w:hAnsi="Times New Roman" w:cs="Times New Roman"/>
          <w:color w:val="000000" w:themeColor="text1"/>
          <w:kern w:val="0"/>
          <w:lang w:eastAsia="en-US"/>
          <w14:ligatures w14:val="none"/>
        </w:rPr>
        <w:t xml:space="preserve">Bureau of </w:t>
      </w:r>
      <w:proofErr w:type="spellStart"/>
      <w:r w:rsidR="00CE2AA0" w:rsidRPr="0053160A">
        <w:rPr>
          <w:rFonts w:ascii="Times New Roman" w:eastAsia="Calibri" w:hAnsi="Times New Roman" w:cs="Times New Roman"/>
          <w:color w:val="000000" w:themeColor="text1"/>
          <w:kern w:val="0"/>
          <w:lang w:eastAsia="en-US"/>
          <w14:ligatures w14:val="none"/>
        </w:rPr>
        <w:t>Labor</w:t>
      </w:r>
      <w:proofErr w:type="spellEnd"/>
      <w:r w:rsidR="00CE2AA0" w:rsidRPr="0053160A">
        <w:rPr>
          <w:rFonts w:ascii="Times New Roman" w:eastAsia="Calibri" w:hAnsi="Times New Roman" w:cs="Times New Roman"/>
          <w:color w:val="000000" w:themeColor="text1"/>
          <w:kern w:val="0"/>
          <w:lang w:eastAsia="en-US"/>
          <w14:ligatures w14:val="none"/>
        </w:rPr>
        <w:t xml:space="preserve"> Statistics, U.S. Department of </w:t>
      </w:r>
      <w:proofErr w:type="spellStart"/>
      <w:r w:rsidR="00CE2AA0" w:rsidRPr="0053160A">
        <w:rPr>
          <w:rFonts w:ascii="Times New Roman" w:eastAsia="Calibri" w:hAnsi="Times New Roman" w:cs="Times New Roman"/>
          <w:color w:val="000000" w:themeColor="text1"/>
          <w:kern w:val="0"/>
          <w:lang w:eastAsia="en-US"/>
          <w14:ligatures w14:val="none"/>
        </w:rPr>
        <w:t>Labor</w:t>
      </w:r>
      <w:proofErr w:type="spellEnd"/>
      <w:r w:rsidR="00CE2AA0" w:rsidRPr="0053160A">
        <w:rPr>
          <w:rFonts w:ascii="Times New Roman" w:eastAsia="Calibri" w:hAnsi="Times New Roman" w:cs="Times New Roman"/>
          <w:color w:val="000000" w:themeColor="text1"/>
          <w:kern w:val="0"/>
          <w:lang w:eastAsia="en-US"/>
          <w14:ligatures w14:val="none"/>
        </w:rPr>
        <w:t xml:space="preserve">. (2003). Lost-worktime injuries and illnesses: Characteristics and resulting days away from work, 2001. News Release USDL 03-138. Washington, DC. </w:t>
      </w:r>
      <w:hyperlink r:id="rId48" w:history="1">
        <w:r w:rsidR="00CE2AA0" w:rsidRPr="0053160A">
          <w:rPr>
            <w:rStyle w:val="Hyperlink"/>
            <w:rFonts w:ascii="Times New Roman" w:eastAsia="Calibri" w:hAnsi="Times New Roman" w:cs="Times New Roman"/>
            <w:color w:val="000000" w:themeColor="text1"/>
            <w:kern w:val="0"/>
            <w:u w:val="none"/>
            <w:lang w:eastAsia="en-US"/>
            <w14:ligatures w14:val="none"/>
          </w:rPr>
          <w:t>https://www.bls.gov/news.release/archives/osh_03272003.pdf</w:t>
        </w:r>
      </w:hyperlink>
    </w:p>
    <w:p w14:paraId="7BE178E0" w14:textId="4BCC141B" w:rsidR="00CE2AA0" w:rsidRDefault="00CE2AA0" w:rsidP="00F23C3F">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sidRPr="00F23C3F">
        <w:rPr>
          <w:rFonts w:ascii="Times New Roman" w:hAnsi="Times New Roman" w:cs="Times New Roman"/>
          <w:color w:val="000000" w:themeColor="text1"/>
        </w:rPr>
        <w:t>Omokhodion</w:t>
      </w:r>
      <w:proofErr w:type="spellEnd"/>
      <w:r w:rsidRPr="00F23C3F">
        <w:rPr>
          <w:rFonts w:ascii="Times New Roman" w:hAnsi="Times New Roman" w:cs="Times New Roman"/>
          <w:color w:val="000000" w:themeColor="text1"/>
        </w:rPr>
        <w:t xml:space="preserve">, F. O., &amp; </w:t>
      </w:r>
      <w:proofErr w:type="spellStart"/>
      <w:r w:rsidRPr="00F23C3F">
        <w:rPr>
          <w:rFonts w:ascii="Times New Roman" w:hAnsi="Times New Roman" w:cs="Times New Roman"/>
          <w:color w:val="000000" w:themeColor="text1"/>
        </w:rPr>
        <w:t>Osungbade</w:t>
      </w:r>
      <w:proofErr w:type="spellEnd"/>
      <w:r w:rsidRPr="00F23C3F">
        <w:rPr>
          <w:rFonts w:ascii="Times New Roman" w:hAnsi="Times New Roman" w:cs="Times New Roman"/>
          <w:color w:val="000000" w:themeColor="text1"/>
        </w:rPr>
        <w:t xml:space="preserve">, O. O. (1996). Health problems of automobile mechanics in Nigeria. Tropical Doctor, 26(3), 102–104. </w:t>
      </w:r>
      <w:hyperlink r:id="rId49" w:history="1">
        <w:r w:rsidRPr="00F23C3F">
          <w:rPr>
            <w:rStyle w:val="Hyperlink"/>
            <w:rFonts w:ascii="Times New Roman" w:hAnsi="Times New Roman" w:cs="Times New Roman"/>
            <w:color w:val="000000" w:themeColor="text1"/>
            <w:u w:val="none"/>
          </w:rPr>
          <w:t>https://doi.org/10.1177/004947559602600304</w:t>
        </w:r>
      </w:hyperlink>
    </w:p>
    <w:p w14:paraId="51F2E639" w14:textId="4B47D9C8" w:rsidR="00CE2AA0" w:rsidRPr="0035786B" w:rsidRDefault="00F23C3F" w:rsidP="00F23C3F">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Pr>
          <w:rFonts w:ascii="Times New Roman" w:eastAsia="Calibri" w:hAnsi="Times New Roman" w:cs="Times New Roman"/>
          <w:color w:val="000000" w:themeColor="text1"/>
          <w:kern w:val="0"/>
          <w:lang w:eastAsia="en-US"/>
          <w14:ligatures w14:val="none"/>
        </w:rPr>
        <w:t>Paoli, P. and</w:t>
      </w:r>
      <w:r w:rsidR="00CE2AA0" w:rsidRPr="00F23C3F">
        <w:rPr>
          <w:rFonts w:ascii="Times New Roman" w:eastAsia="Calibri" w:hAnsi="Times New Roman" w:cs="Times New Roman"/>
          <w:color w:val="000000" w:themeColor="text1"/>
          <w:kern w:val="0"/>
          <w:lang w:eastAsia="en-US"/>
          <w14:ligatures w14:val="none"/>
        </w:rPr>
        <w:t xml:space="preserve"> </w:t>
      </w:r>
      <w:proofErr w:type="spellStart"/>
      <w:r w:rsidR="00CE2AA0" w:rsidRPr="00F23C3F">
        <w:rPr>
          <w:rFonts w:ascii="Times New Roman" w:eastAsia="Calibri" w:hAnsi="Times New Roman" w:cs="Times New Roman"/>
          <w:color w:val="000000" w:themeColor="text1"/>
          <w:kern w:val="0"/>
          <w:lang w:eastAsia="en-US"/>
          <w14:ligatures w14:val="none"/>
        </w:rPr>
        <w:t>Merllié</w:t>
      </w:r>
      <w:proofErr w:type="spellEnd"/>
      <w:r w:rsidR="00CE2AA0" w:rsidRPr="00F23C3F">
        <w:rPr>
          <w:rFonts w:ascii="Times New Roman" w:eastAsia="Calibri" w:hAnsi="Times New Roman" w:cs="Times New Roman"/>
          <w:color w:val="000000" w:themeColor="text1"/>
          <w:kern w:val="0"/>
          <w:lang w:eastAsia="en-US"/>
          <w14:ligatures w14:val="none"/>
        </w:rPr>
        <w:t xml:space="preserve">, D. (2001). Third European Survey on Working Conditions 2000. European Foundation for the Improvement of Living and Working Conditions. </w:t>
      </w:r>
      <w:hyperlink r:id="rId50" w:history="1">
        <w:r w:rsidR="00CE2AA0" w:rsidRPr="00F23C3F">
          <w:rPr>
            <w:rStyle w:val="Hyperlink"/>
            <w:rFonts w:ascii="Times New Roman" w:eastAsia="Calibri" w:hAnsi="Times New Roman" w:cs="Times New Roman"/>
            <w:color w:val="000000" w:themeColor="text1"/>
            <w:kern w:val="0"/>
            <w:u w:val="none"/>
            <w:lang w:eastAsia="en-US"/>
            <w14:ligatures w14:val="none"/>
          </w:rPr>
          <w:t>https://www.eurofound.europa.eu/publications/report/2001/third-european-survey-on-working-conditions-2000</w:t>
        </w:r>
      </w:hyperlink>
      <w:r w:rsidR="0035786B">
        <w:rPr>
          <w:rStyle w:val="Hyperlink"/>
          <w:rFonts w:ascii="Times New Roman" w:eastAsia="Calibri" w:hAnsi="Times New Roman" w:cs="Times New Roman"/>
          <w:color w:val="000000" w:themeColor="text1"/>
          <w:kern w:val="0"/>
          <w:u w:val="none"/>
          <w:lang w:eastAsia="en-US"/>
          <w14:ligatures w14:val="none"/>
        </w:rPr>
        <w:t>.</w:t>
      </w:r>
    </w:p>
    <w:p w14:paraId="5197B2BA" w14:textId="77777777" w:rsidR="00CB08BB" w:rsidRPr="00CB08BB" w:rsidRDefault="0035786B" w:rsidP="00CB08BB">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Pr>
          <w:rFonts w:ascii="Times New Roman" w:eastAsia="Calibri" w:hAnsi="Times New Roman" w:cs="Times New Roman"/>
          <w:bCs/>
          <w:iCs/>
          <w:color w:val="000000" w:themeColor="text1"/>
          <w:kern w:val="0"/>
          <w:lang w:eastAsia="en-US"/>
          <w14:ligatures w14:val="none"/>
        </w:rPr>
        <w:t>Punnett, L. and</w:t>
      </w:r>
      <w:r w:rsidR="00CE2AA0" w:rsidRPr="0035786B">
        <w:rPr>
          <w:rFonts w:ascii="Times New Roman" w:eastAsia="Calibri" w:hAnsi="Times New Roman" w:cs="Times New Roman"/>
          <w:bCs/>
          <w:iCs/>
          <w:color w:val="000000" w:themeColor="text1"/>
          <w:kern w:val="0"/>
          <w:lang w:eastAsia="en-US"/>
          <w14:ligatures w14:val="none"/>
        </w:rPr>
        <w:t xml:space="preserve"> Herbert, R. (2000). Work-Related Musculoskeletal Disorders: Is There a Gender Differential, and if So, What Does It Mean? In M. B. Goldman &amp; M. C. Hatch (Eds.), Women and Health (pp. 474-492). Academic Press. </w:t>
      </w:r>
      <w:hyperlink r:id="rId51" w:history="1">
        <w:r w:rsidR="00CE2AA0" w:rsidRPr="0035786B">
          <w:rPr>
            <w:rStyle w:val="Hyperlink"/>
            <w:rFonts w:ascii="Times New Roman" w:eastAsia="Calibri" w:hAnsi="Times New Roman" w:cs="Times New Roman"/>
            <w:bCs/>
            <w:iCs/>
            <w:color w:val="000000" w:themeColor="text1"/>
            <w:kern w:val="0"/>
            <w:u w:val="none"/>
            <w:lang w:eastAsia="en-US"/>
            <w14:ligatures w14:val="none"/>
          </w:rPr>
          <w:t>https://doi.org/10.1016/B978-012288145-9/50044-9</w:t>
        </w:r>
      </w:hyperlink>
      <w:r w:rsidR="00CB08BB">
        <w:rPr>
          <w:rStyle w:val="Hyperlink"/>
          <w:rFonts w:ascii="Times New Roman" w:eastAsia="Calibri" w:hAnsi="Times New Roman" w:cs="Times New Roman"/>
          <w:bCs/>
          <w:iCs/>
          <w:color w:val="000000" w:themeColor="text1"/>
          <w:kern w:val="0"/>
          <w:u w:val="none"/>
          <w:lang w:eastAsia="en-US"/>
          <w14:ligatures w14:val="none"/>
        </w:rPr>
        <w:t>.</w:t>
      </w:r>
    </w:p>
    <w:p w14:paraId="56899753" w14:textId="0EC02A09" w:rsidR="00CE2AA0" w:rsidRPr="00CB08BB" w:rsidRDefault="00CE2AA0" w:rsidP="00CB08BB">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CB08BB">
        <w:rPr>
          <w:rFonts w:ascii="Times New Roman" w:eastAsia="Calibri" w:hAnsi="Times New Roman" w:cs="Times New Roman"/>
          <w:bCs/>
          <w:color w:val="000000" w:themeColor="text1"/>
          <w:kern w:val="0"/>
          <w:lang w:eastAsia="en-US"/>
          <w14:ligatures w14:val="none"/>
        </w:rPr>
        <w:t>Onawumi</w:t>
      </w:r>
      <w:proofErr w:type="spellEnd"/>
      <w:r w:rsidRPr="00CB08BB">
        <w:rPr>
          <w:rFonts w:ascii="Times New Roman" w:eastAsia="Calibri" w:hAnsi="Times New Roman" w:cs="Times New Roman"/>
          <w:bCs/>
          <w:color w:val="000000" w:themeColor="text1"/>
          <w:kern w:val="0"/>
          <w:lang w:eastAsia="en-US"/>
          <w14:ligatures w14:val="none"/>
        </w:rPr>
        <w:t xml:space="preserve">, A. S., &amp; </w:t>
      </w:r>
      <w:proofErr w:type="spellStart"/>
      <w:r w:rsidRPr="00CB08BB">
        <w:rPr>
          <w:rFonts w:ascii="Times New Roman" w:eastAsia="Calibri" w:hAnsi="Times New Roman" w:cs="Times New Roman"/>
          <w:bCs/>
          <w:color w:val="000000" w:themeColor="text1"/>
          <w:kern w:val="0"/>
          <w:lang w:eastAsia="en-US"/>
          <w14:ligatures w14:val="none"/>
        </w:rPr>
        <w:t>Babajide</w:t>
      </w:r>
      <w:proofErr w:type="spellEnd"/>
      <w:r w:rsidRPr="00CB08BB">
        <w:rPr>
          <w:rFonts w:ascii="Times New Roman" w:eastAsia="Calibri" w:hAnsi="Times New Roman" w:cs="Times New Roman"/>
          <w:bCs/>
          <w:color w:val="000000" w:themeColor="text1"/>
          <w:kern w:val="0"/>
          <w:lang w:eastAsia="en-US"/>
          <w14:ligatures w14:val="none"/>
        </w:rPr>
        <w:t xml:space="preserve">, L. E. (2012). The prevalence of work-related musculoskeletal disorder among occupational taxicabs drivers in Nigeria. IJRRAS, 11(3), 1-8. </w:t>
      </w:r>
    </w:p>
    <w:p w14:paraId="31CDDA5F" w14:textId="3CCABB45" w:rsidR="00887661" w:rsidRPr="00CB08BB" w:rsidRDefault="00887661" w:rsidP="00CB08BB">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CB08BB">
        <w:rPr>
          <w:rFonts w:ascii="Times New Roman" w:eastAsia="Calibri" w:hAnsi="Times New Roman" w:cs="Times New Roman"/>
          <w:bCs/>
          <w:color w:val="000000" w:themeColor="text1"/>
          <w:kern w:val="0"/>
          <w:lang w:eastAsia="en-US"/>
          <w14:ligatures w14:val="none"/>
        </w:rPr>
        <w:t>Saidu</w:t>
      </w:r>
      <w:proofErr w:type="spellEnd"/>
      <w:r w:rsidRPr="00CB08BB">
        <w:rPr>
          <w:rFonts w:ascii="Times New Roman" w:eastAsia="Calibri" w:hAnsi="Times New Roman" w:cs="Times New Roman"/>
          <w:bCs/>
          <w:color w:val="000000" w:themeColor="text1"/>
          <w:kern w:val="0"/>
          <w:lang w:eastAsia="en-US"/>
          <w14:ligatures w14:val="none"/>
        </w:rPr>
        <w:t xml:space="preserve">, I. A., </w:t>
      </w:r>
      <w:proofErr w:type="spellStart"/>
      <w:r w:rsidRPr="00CB08BB">
        <w:rPr>
          <w:rFonts w:ascii="Times New Roman" w:eastAsia="Calibri" w:hAnsi="Times New Roman" w:cs="Times New Roman"/>
          <w:bCs/>
          <w:color w:val="000000" w:themeColor="text1"/>
          <w:kern w:val="0"/>
          <w:lang w:eastAsia="en-US"/>
          <w14:ligatures w14:val="none"/>
        </w:rPr>
        <w:t>Utti</w:t>
      </w:r>
      <w:proofErr w:type="spellEnd"/>
      <w:r w:rsidRPr="00CB08BB">
        <w:rPr>
          <w:rFonts w:ascii="Times New Roman" w:eastAsia="Calibri" w:hAnsi="Times New Roman" w:cs="Times New Roman"/>
          <w:bCs/>
          <w:color w:val="000000" w:themeColor="text1"/>
          <w:kern w:val="0"/>
          <w:lang w:eastAsia="en-US"/>
          <w14:ligatures w14:val="none"/>
        </w:rPr>
        <w:t xml:space="preserve">, V. A., </w:t>
      </w:r>
      <w:proofErr w:type="spellStart"/>
      <w:r w:rsidRPr="00CB08BB">
        <w:rPr>
          <w:rFonts w:ascii="Times New Roman" w:eastAsia="Calibri" w:hAnsi="Times New Roman" w:cs="Times New Roman"/>
          <w:bCs/>
          <w:color w:val="000000" w:themeColor="text1"/>
          <w:kern w:val="0"/>
          <w:lang w:eastAsia="en-US"/>
          <w14:ligatures w14:val="none"/>
        </w:rPr>
        <w:t>Jaiyesimi</w:t>
      </w:r>
      <w:proofErr w:type="spellEnd"/>
      <w:r w:rsidRPr="00CB08BB">
        <w:rPr>
          <w:rFonts w:ascii="Times New Roman" w:eastAsia="Calibri" w:hAnsi="Times New Roman" w:cs="Times New Roman"/>
          <w:bCs/>
          <w:color w:val="000000" w:themeColor="text1"/>
          <w:kern w:val="0"/>
          <w:lang w:eastAsia="en-US"/>
          <w14:ligatures w14:val="none"/>
        </w:rPr>
        <w:t xml:space="preserve">, A. O., </w:t>
      </w:r>
      <w:proofErr w:type="spellStart"/>
      <w:r w:rsidRPr="00CB08BB">
        <w:rPr>
          <w:rFonts w:ascii="Times New Roman" w:eastAsia="Calibri" w:hAnsi="Times New Roman" w:cs="Times New Roman"/>
          <w:bCs/>
          <w:color w:val="000000" w:themeColor="text1"/>
          <w:kern w:val="0"/>
          <w:lang w:eastAsia="en-US"/>
          <w14:ligatures w14:val="none"/>
        </w:rPr>
        <w:t>Rufa'i</w:t>
      </w:r>
      <w:proofErr w:type="spellEnd"/>
      <w:r w:rsidRPr="00CB08BB">
        <w:rPr>
          <w:rFonts w:ascii="Times New Roman" w:eastAsia="Calibri" w:hAnsi="Times New Roman" w:cs="Times New Roman"/>
          <w:bCs/>
          <w:color w:val="000000" w:themeColor="text1"/>
          <w:kern w:val="0"/>
          <w:lang w:eastAsia="en-US"/>
          <w14:ligatures w14:val="none"/>
        </w:rPr>
        <w:t xml:space="preserve">, A. A., </w:t>
      </w:r>
      <w:proofErr w:type="spellStart"/>
      <w:r w:rsidRPr="00CB08BB">
        <w:rPr>
          <w:rFonts w:ascii="Times New Roman" w:eastAsia="Calibri" w:hAnsi="Times New Roman" w:cs="Times New Roman"/>
          <w:bCs/>
          <w:color w:val="000000" w:themeColor="text1"/>
          <w:kern w:val="0"/>
          <w:lang w:eastAsia="en-US"/>
          <w14:ligatures w14:val="none"/>
        </w:rPr>
        <w:t>Maduagwu</w:t>
      </w:r>
      <w:proofErr w:type="spellEnd"/>
      <w:r w:rsidRPr="00CB08BB">
        <w:rPr>
          <w:rFonts w:ascii="Times New Roman" w:eastAsia="Calibri" w:hAnsi="Times New Roman" w:cs="Times New Roman"/>
          <w:bCs/>
          <w:color w:val="000000" w:themeColor="text1"/>
          <w:kern w:val="0"/>
          <w:lang w:eastAsia="en-US"/>
          <w14:ligatures w14:val="none"/>
        </w:rPr>
        <w:t xml:space="preserve">, S. M., </w:t>
      </w:r>
      <w:proofErr w:type="spellStart"/>
      <w:r w:rsidRPr="00CB08BB">
        <w:rPr>
          <w:rFonts w:ascii="Times New Roman" w:eastAsia="Calibri" w:hAnsi="Times New Roman" w:cs="Times New Roman"/>
          <w:bCs/>
          <w:color w:val="000000" w:themeColor="text1"/>
          <w:kern w:val="0"/>
          <w:lang w:eastAsia="en-US"/>
          <w14:ligatures w14:val="none"/>
        </w:rPr>
        <w:t>Onuwe</w:t>
      </w:r>
      <w:proofErr w:type="spellEnd"/>
      <w:r w:rsidRPr="00CB08BB">
        <w:rPr>
          <w:rFonts w:ascii="Times New Roman" w:eastAsia="Calibri" w:hAnsi="Times New Roman" w:cs="Times New Roman"/>
          <w:bCs/>
          <w:color w:val="000000" w:themeColor="text1"/>
          <w:kern w:val="0"/>
          <w:lang w:eastAsia="en-US"/>
          <w14:ligatures w14:val="none"/>
        </w:rPr>
        <w:t xml:space="preserve">, H. A., &amp; </w:t>
      </w:r>
      <w:proofErr w:type="spellStart"/>
      <w:r w:rsidRPr="00CB08BB">
        <w:rPr>
          <w:rFonts w:ascii="Times New Roman" w:eastAsia="Calibri" w:hAnsi="Times New Roman" w:cs="Times New Roman"/>
          <w:bCs/>
          <w:color w:val="000000" w:themeColor="text1"/>
          <w:kern w:val="0"/>
          <w:lang w:eastAsia="en-US"/>
          <w14:ligatures w14:val="none"/>
        </w:rPr>
        <w:t>Jajere</w:t>
      </w:r>
      <w:proofErr w:type="spellEnd"/>
      <w:r w:rsidRPr="00CB08BB">
        <w:rPr>
          <w:rFonts w:ascii="Times New Roman" w:eastAsia="Calibri" w:hAnsi="Times New Roman" w:cs="Times New Roman"/>
          <w:bCs/>
          <w:color w:val="000000" w:themeColor="text1"/>
          <w:kern w:val="0"/>
          <w:lang w:eastAsia="en-US"/>
          <w14:ligatures w14:val="none"/>
        </w:rPr>
        <w:t>, A. M. (2011). Prevalence of Musculoskeletal Injuries Among Factory Workers in Kano Metropolis, Nigeria. International Journal of Occupational Safety and Ergonomics, 17(1), 99–102</w:t>
      </w:r>
      <w:r w:rsidR="00CB08BB">
        <w:rPr>
          <w:rFonts w:ascii="Times New Roman" w:eastAsia="Calibri" w:hAnsi="Times New Roman" w:cs="Times New Roman"/>
          <w:bCs/>
          <w:color w:val="000000" w:themeColor="text1"/>
          <w:kern w:val="0"/>
          <w:lang w:eastAsia="en-US"/>
          <w14:ligatures w14:val="none"/>
        </w:rPr>
        <w:t>.</w:t>
      </w:r>
    </w:p>
    <w:p w14:paraId="14B40E62" w14:textId="74AC0205" w:rsidR="00220ABA" w:rsidRPr="00C15C22" w:rsidRDefault="00220ABA" w:rsidP="00CB08BB">
      <w:pPr>
        <w:pStyle w:val="ListParagraph"/>
        <w:numPr>
          <w:ilvl w:val="0"/>
          <w:numId w:val="17"/>
        </w:numPr>
        <w:spacing w:line="276" w:lineRule="auto"/>
        <w:ind w:left="-142" w:hanging="426"/>
        <w:jc w:val="both"/>
        <w:rPr>
          <w:rFonts w:ascii="Times New Roman" w:hAnsi="Times New Roman" w:cs="Times New Roman"/>
          <w:color w:val="000000" w:themeColor="text1"/>
        </w:rPr>
      </w:pPr>
      <w:r w:rsidRPr="00CB08BB">
        <w:rPr>
          <w:rFonts w:ascii="Times New Roman" w:eastAsia="Calibri" w:hAnsi="Times New Roman" w:cs="Times New Roman"/>
          <w:bCs/>
          <w:color w:val="000000" w:themeColor="text1"/>
          <w:kern w:val="0"/>
          <w:lang w:eastAsia="en-US"/>
          <w14:ligatures w14:val="none"/>
        </w:rPr>
        <w:t>Samuel</w:t>
      </w:r>
      <w:r w:rsidR="006F5AE7" w:rsidRPr="00CB08BB">
        <w:rPr>
          <w:rFonts w:ascii="Times New Roman" w:eastAsia="Calibri" w:hAnsi="Times New Roman" w:cs="Times New Roman"/>
          <w:bCs/>
          <w:color w:val="000000" w:themeColor="text1"/>
          <w:kern w:val="0"/>
          <w:lang w:eastAsia="en-US"/>
          <w14:ligatures w14:val="none"/>
        </w:rPr>
        <w:t>,</w:t>
      </w:r>
      <w:r w:rsidRPr="00CB08BB">
        <w:rPr>
          <w:rFonts w:ascii="Times New Roman" w:eastAsia="Calibri" w:hAnsi="Times New Roman" w:cs="Times New Roman"/>
          <w:bCs/>
          <w:color w:val="000000" w:themeColor="text1"/>
          <w:kern w:val="0"/>
          <w:lang w:eastAsia="en-US"/>
          <w14:ligatures w14:val="none"/>
        </w:rPr>
        <w:t xml:space="preserve"> T.M., </w:t>
      </w:r>
      <w:proofErr w:type="spellStart"/>
      <w:r w:rsidRPr="00CB08BB">
        <w:rPr>
          <w:rFonts w:ascii="Times New Roman" w:eastAsia="Calibri" w:hAnsi="Times New Roman" w:cs="Times New Roman"/>
          <w:bCs/>
          <w:color w:val="000000" w:themeColor="text1"/>
          <w:kern w:val="0"/>
          <w:lang w:eastAsia="en-US"/>
          <w14:ligatures w14:val="none"/>
        </w:rPr>
        <w:t>Igbeka</w:t>
      </w:r>
      <w:proofErr w:type="spellEnd"/>
      <w:r w:rsidR="006F5AE7" w:rsidRPr="00CB08BB">
        <w:rPr>
          <w:rFonts w:ascii="Times New Roman" w:eastAsia="Calibri" w:hAnsi="Times New Roman" w:cs="Times New Roman"/>
          <w:bCs/>
          <w:color w:val="000000" w:themeColor="text1"/>
          <w:kern w:val="0"/>
          <w:lang w:eastAsia="en-US"/>
          <w14:ligatures w14:val="none"/>
        </w:rPr>
        <w:t>,</w:t>
      </w:r>
      <w:r w:rsidRPr="00CB08BB">
        <w:rPr>
          <w:rFonts w:ascii="Times New Roman" w:eastAsia="Calibri" w:hAnsi="Times New Roman" w:cs="Times New Roman"/>
          <w:bCs/>
          <w:color w:val="000000" w:themeColor="text1"/>
          <w:kern w:val="0"/>
          <w:lang w:eastAsia="en-US"/>
          <w14:ligatures w14:val="none"/>
        </w:rPr>
        <w:t xml:space="preserve"> J.C. and Kolawole</w:t>
      </w:r>
      <w:r w:rsidR="006F5AE7" w:rsidRPr="00CB08BB">
        <w:rPr>
          <w:rFonts w:ascii="Times New Roman" w:eastAsia="Calibri" w:hAnsi="Times New Roman" w:cs="Times New Roman"/>
          <w:bCs/>
          <w:color w:val="000000" w:themeColor="text1"/>
          <w:kern w:val="0"/>
          <w:lang w:eastAsia="en-US"/>
          <w14:ligatures w14:val="none"/>
        </w:rPr>
        <w:t>,</w:t>
      </w:r>
      <w:r w:rsidRPr="00CB08BB">
        <w:rPr>
          <w:rFonts w:ascii="Times New Roman" w:eastAsia="Calibri" w:hAnsi="Times New Roman" w:cs="Times New Roman"/>
          <w:bCs/>
          <w:color w:val="000000" w:themeColor="text1"/>
          <w:kern w:val="0"/>
          <w:lang w:eastAsia="en-US"/>
          <w14:ligatures w14:val="none"/>
        </w:rPr>
        <w:t xml:space="preserve"> O.P. </w:t>
      </w:r>
      <w:r w:rsidR="006F5AE7" w:rsidRPr="00CB08BB">
        <w:rPr>
          <w:rFonts w:ascii="Times New Roman" w:eastAsia="Calibri" w:hAnsi="Times New Roman" w:cs="Times New Roman"/>
          <w:bCs/>
          <w:color w:val="000000" w:themeColor="text1"/>
          <w:kern w:val="0"/>
          <w:lang w:eastAsia="en-US"/>
          <w14:ligatures w14:val="none"/>
        </w:rPr>
        <w:t>(</w:t>
      </w:r>
      <w:r w:rsidRPr="00CB08BB">
        <w:rPr>
          <w:rFonts w:ascii="Times New Roman" w:eastAsia="Calibri" w:hAnsi="Times New Roman" w:cs="Times New Roman"/>
          <w:bCs/>
          <w:color w:val="000000" w:themeColor="text1"/>
          <w:kern w:val="0"/>
          <w:lang w:eastAsia="en-US"/>
          <w14:ligatures w14:val="none"/>
        </w:rPr>
        <w:t>2012</w:t>
      </w:r>
      <w:r w:rsidR="006F5AE7" w:rsidRPr="00CB08BB">
        <w:rPr>
          <w:rFonts w:ascii="Times New Roman" w:eastAsia="Calibri" w:hAnsi="Times New Roman" w:cs="Times New Roman"/>
          <w:bCs/>
          <w:color w:val="000000" w:themeColor="text1"/>
          <w:kern w:val="0"/>
          <w:lang w:eastAsia="en-US"/>
          <w14:ligatures w14:val="none"/>
        </w:rPr>
        <w:t>). Discomfort Levels i</w:t>
      </w:r>
      <w:r w:rsidRPr="00CB08BB">
        <w:rPr>
          <w:rFonts w:ascii="Times New Roman" w:eastAsia="Calibri" w:hAnsi="Times New Roman" w:cs="Times New Roman"/>
          <w:bCs/>
          <w:color w:val="000000" w:themeColor="text1"/>
          <w:kern w:val="0"/>
          <w:lang w:eastAsia="en-US"/>
          <w14:ligatures w14:val="none"/>
        </w:rPr>
        <w:t xml:space="preserve">n Four Working Postures in Use During </w:t>
      </w:r>
      <w:proofErr w:type="spellStart"/>
      <w:r w:rsidRPr="00CB08BB">
        <w:rPr>
          <w:rFonts w:ascii="Times New Roman" w:eastAsia="Calibri" w:hAnsi="Times New Roman" w:cs="Times New Roman"/>
          <w:bCs/>
          <w:i/>
          <w:iCs/>
          <w:color w:val="000000" w:themeColor="text1"/>
          <w:kern w:val="0"/>
          <w:lang w:eastAsia="en-US"/>
          <w14:ligatures w14:val="none"/>
        </w:rPr>
        <w:t>Gari</w:t>
      </w:r>
      <w:proofErr w:type="spellEnd"/>
      <w:r w:rsidRPr="00CB08BB">
        <w:rPr>
          <w:rFonts w:ascii="Times New Roman" w:eastAsia="Calibri" w:hAnsi="Times New Roman" w:cs="Times New Roman"/>
          <w:bCs/>
          <w:i/>
          <w:iCs/>
          <w:color w:val="000000" w:themeColor="text1"/>
          <w:kern w:val="0"/>
          <w:lang w:eastAsia="en-US"/>
          <w14:ligatures w14:val="none"/>
        </w:rPr>
        <w:t xml:space="preserve"> </w:t>
      </w:r>
      <w:r w:rsidRPr="00CB08BB">
        <w:rPr>
          <w:rFonts w:ascii="Times New Roman" w:eastAsia="Calibri" w:hAnsi="Times New Roman" w:cs="Times New Roman"/>
          <w:bCs/>
          <w:color w:val="000000" w:themeColor="text1"/>
          <w:kern w:val="0"/>
          <w:lang w:eastAsia="en-US"/>
          <w14:ligatures w14:val="none"/>
        </w:rPr>
        <w:t>Frying.</w:t>
      </w:r>
      <w:r w:rsidRPr="00CB08BB">
        <w:rPr>
          <w:rFonts w:ascii="Times New Roman" w:eastAsia="Calibri" w:hAnsi="Times New Roman" w:cs="Times New Roman"/>
          <w:bCs/>
          <w:i/>
          <w:iCs/>
          <w:color w:val="000000" w:themeColor="text1"/>
          <w:kern w:val="0"/>
          <w:lang w:eastAsia="en-US"/>
          <w14:ligatures w14:val="none"/>
        </w:rPr>
        <w:t xml:space="preserve"> I</w:t>
      </w:r>
      <w:r w:rsidR="006F5AE7" w:rsidRPr="00CB08BB">
        <w:rPr>
          <w:rFonts w:ascii="Times New Roman" w:eastAsia="Calibri" w:hAnsi="Times New Roman" w:cs="Times New Roman"/>
          <w:bCs/>
          <w:i/>
          <w:iCs/>
          <w:color w:val="000000" w:themeColor="text1"/>
          <w:kern w:val="0"/>
          <w:lang w:eastAsia="en-US"/>
          <w14:ligatures w14:val="none"/>
        </w:rPr>
        <w:t xml:space="preserve">CASTOR Journal of Engineering </w:t>
      </w:r>
      <w:r w:rsidR="006F5AE7" w:rsidRPr="00CB08BB">
        <w:rPr>
          <w:rFonts w:ascii="Times New Roman" w:eastAsia="Calibri" w:hAnsi="Times New Roman" w:cs="Times New Roman"/>
          <w:bCs/>
          <w:iCs/>
          <w:color w:val="000000" w:themeColor="text1"/>
          <w:kern w:val="0"/>
          <w:lang w:eastAsia="en-US"/>
          <w14:ligatures w14:val="none"/>
        </w:rPr>
        <w:t>5 (</w:t>
      </w:r>
      <w:r w:rsidRPr="00CB08BB">
        <w:rPr>
          <w:rFonts w:ascii="Times New Roman" w:eastAsia="Calibri" w:hAnsi="Times New Roman" w:cs="Times New Roman"/>
          <w:bCs/>
          <w:iCs/>
          <w:color w:val="000000" w:themeColor="text1"/>
          <w:kern w:val="0"/>
          <w:lang w:eastAsia="en-US"/>
          <w14:ligatures w14:val="none"/>
        </w:rPr>
        <w:t>2</w:t>
      </w:r>
      <w:r w:rsidR="006F5AE7" w:rsidRPr="00CB08BB">
        <w:rPr>
          <w:rFonts w:ascii="Times New Roman" w:eastAsia="Calibri" w:hAnsi="Times New Roman" w:cs="Times New Roman"/>
          <w:bCs/>
          <w:iCs/>
          <w:color w:val="000000" w:themeColor="text1"/>
          <w:kern w:val="0"/>
          <w:lang w:eastAsia="en-US"/>
          <w14:ligatures w14:val="none"/>
        </w:rPr>
        <w:t>): 103 –</w:t>
      </w:r>
      <w:r w:rsidRPr="00CB08BB">
        <w:rPr>
          <w:rFonts w:ascii="Times New Roman" w:eastAsia="Calibri" w:hAnsi="Times New Roman" w:cs="Times New Roman"/>
          <w:bCs/>
          <w:iCs/>
          <w:color w:val="000000" w:themeColor="text1"/>
          <w:kern w:val="0"/>
          <w:lang w:eastAsia="en-US"/>
          <w14:ligatures w14:val="none"/>
        </w:rPr>
        <w:t>110</w:t>
      </w:r>
      <w:r w:rsidR="00C15C22">
        <w:rPr>
          <w:rFonts w:ascii="Times New Roman" w:eastAsia="Calibri" w:hAnsi="Times New Roman" w:cs="Times New Roman"/>
          <w:bCs/>
          <w:iCs/>
          <w:color w:val="000000" w:themeColor="text1"/>
          <w:kern w:val="0"/>
          <w:lang w:eastAsia="en-US"/>
          <w14:ligatures w14:val="none"/>
        </w:rPr>
        <w:t>.</w:t>
      </w:r>
    </w:p>
    <w:p w14:paraId="5A987B2D" w14:textId="3F1515F0" w:rsidR="00220ABA" w:rsidRPr="00C15C22" w:rsidRDefault="00220ABA" w:rsidP="00C15C22">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C15C22">
        <w:rPr>
          <w:rFonts w:ascii="Times New Roman" w:eastAsia="Calibri" w:hAnsi="Times New Roman" w:cs="Times New Roman"/>
          <w:bCs/>
          <w:color w:val="000000" w:themeColor="text1"/>
          <w:kern w:val="0"/>
          <w:lang w:eastAsia="en-US"/>
          <w14:ligatures w14:val="none"/>
        </w:rPr>
        <w:t>Sanya</w:t>
      </w:r>
      <w:proofErr w:type="spellEnd"/>
      <w:r w:rsidR="006F5AE7" w:rsidRPr="00C15C22">
        <w:rPr>
          <w:rFonts w:ascii="Times New Roman" w:eastAsia="Calibri" w:hAnsi="Times New Roman" w:cs="Times New Roman"/>
          <w:bCs/>
          <w:color w:val="000000" w:themeColor="text1"/>
          <w:kern w:val="0"/>
          <w:lang w:eastAsia="en-US"/>
          <w14:ligatures w14:val="none"/>
        </w:rPr>
        <w:t>,</w:t>
      </w:r>
      <w:r w:rsidRPr="00C15C22">
        <w:rPr>
          <w:rFonts w:ascii="Times New Roman" w:eastAsia="Calibri" w:hAnsi="Times New Roman" w:cs="Times New Roman"/>
          <w:bCs/>
          <w:color w:val="000000" w:themeColor="text1"/>
          <w:kern w:val="0"/>
          <w:lang w:eastAsia="en-US"/>
          <w14:ligatures w14:val="none"/>
        </w:rPr>
        <w:t xml:space="preserve"> A.O. and Ogwumike</w:t>
      </w:r>
      <w:r w:rsidR="006F5AE7" w:rsidRPr="00C15C22">
        <w:rPr>
          <w:rFonts w:ascii="Times New Roman" w:eastAsia="Calibri" w:hAnsi="Times New Roman" w:cs="Times New Roman"/>
          <w:bCs/>
          <w:color w:val="000000" w:themeColor="text1"/>
          <w:kern w:val="0"/>
          <w:lang w:eastAsia="en-US"/>
          <w14:ligatures w14:val="none"/>
        </w:rPr>
        <w:t>,</w:t>
      </w:r>
      <w:r w:rsidRPr="00C15C22">
        <w:rPr>
          <w:rFonts w:ascii="Times New Roman" w:eastAsia="Calibri" w:hAnsi="Times New Roman" w:cs="Times New Roman"/>
          <w:bCs/>
          <w:color w:val="000000" w:themeColor="text1"/>
          <w:kern w:val="0"/>
          <w:lang w:eastAsia="en-US"/>
          <w14:ligatures w14:val="none"/>
        </w:rPr>
        <w:t xml:space="preserve"> O.O. </w:t>
      </w:r>
      <w:r w:rsidR="006F5AE7" w:rsidRPr="00C15C22">
        <w:rPr>
          <w:rFonts w:ascii="Times New Roman" w:eastAsia="Calibri" w:hAnsi="Times New Roman" w:cs="Times New Roman"/>
          <w:bCs/>
          <w:color w:val="000000" w:themeColor="text1"/>
          <w:kern w:val="0"/>
          <w:lang w:eastAsia="en-US"/>
          <w14:ligatures w14:val="none"/>
        </w:rPr>
        <w:t>(</w:t>
      </w:r>
      <w:r w:rsidRPr="00C15C22">
        <w:rPr>
          <w:rFonts w:ascii="Times New Roman" w:eastAsia="Calibri" w:hAnsi="Times New Roman" w:cs="Times New Roman"/>
          <w:bCs/>
          <w:color w:val="000000" w:themeColor="text1"/>
          <w:kern w:val="0"/>
          <w:lang w:eastAsia="en-US"/>
          <w14:ligatures w14:val="none"/>
        </w:rPr>
        <w:t>2005</w:t>
      </w:r>
      <w:r w:rsidR="006F5AE7" w:rsidRPr="00C15C22">
        <w:rPr>
          <w:rFonts w:ascii="Times New Roman" w:eastAsia="Calibri" w:hAnsi="Times New Roman" w:cs="Times New Roman"/>
          <w:bCs/>
          <w:color w:val="000000" w:themeColor="text1"/>
          <w:kern w:val="0"/>
          <w:lang w:eastAsia="en-US"/>
          <w14:ligatures w14:val="none"/>
        </w:rPr>
        <w:t>)</w:t>
      </w:r>
      <w:r w:rsidRPr="00C15C22">
        <w:rPr>
          <w:rFonts w:ascii="Times New Roman" w:eastAsia="Calibri" w:hAnsi="Times New Roman" w:cs="Times New Roman"/>
          <w:bCs/>
          <w:color w:val="000000" w:themeColor="text1"/>
          <w:kern w:val="0"/>
          <w:lang w:eastAsia="en-US"/>
          <w14:ligatures w14:val="none"/>
        </w:rPr>
        <w:t xml:space="preserve">. Low </w:t>
      </w:r>
      <w:r w:rsidR="00901A35" w:rsidRPr="00C15C22">
        <w:rPr>
          <w:rFonts w:ascii="Times New Roman" w:eastAsia="Calibri" w:hAnsi="Times New Roman" w:cs="Times New Roman"/>
          <w:bCs/>
          <w:color w:val="000000" w:themeColor="text1"/>
          <w:kern w:val="0"/>
          <w:lang w:eastAsia="en-US"/>
          <w14:ligatures w14:val="none"/>
        </w:rPr>
        <w:t xml:space="preserve">Back Pain Prevalence Amongst Industrial Workers in the Private Sector in </w:t>
      </w:r>
      <w:r w:rsidRPr="00C15C22">
        <w:rPr>
          <w:rFonts w:ascii="Times New Roman" w:eastAsia="Calibri" w:hAnsi="Times New Roman" w:cs="Times New Roman"/>
          <w:bCs/>
          <w:color w:val="000000" w:themeColor="text1"/>
          <w:kern w:val="0"/>
          <w:lang w:eastAsia="en-US"/>
          <w14:ligatures w14:val="none"/>
        </w:rPr>
        <w:t xml:space="preserve">Oyo </w:t>
      </w:r>
      <w:r w:rsidR="00901A35" w:rsidRPr="00C15C22">
        <w:rPr>
          <w:rFonts w:ascii="Times New Roman" w:eastAsia="Calibri" w:hAnsi="Times New Roman" w:cs="Times New Roman"/>
          <w:bCs/>
          <w:color w:val="000000" w:themeColor="text1"/>
          <w:kern w:val="0"/>
          <w:lang w:eastAsia="en-US"/>
          <w14:ligatures w14:val="none"/>
        </w:rPr>
        <w:t xml:space="preserve">State, </w:t>
      </w:r>
      <w:r w:rsidRPr="00C15C22">
        <w:rPr>
          <w:rFonts w:ascii="Times New Roman" w:eastAsia="Calibri" w:hAnsi="Times New Roman" w:cs="Times New Roman"/>
          <w:bCs/>
          <w:color w:val="000000" w:themeColor="text1"/>
          <w:kern w:val="0"/>
          <w:lang w:eastAsia="en-US"/>
          <w14:ligatures w14:val="none"/>
        </w:rPr>
        <w:t>Nigeria</w:t>
      </w:r>
      <w:r w:rsidR="00901A35" w:rsidRPr="00C15C22">
        <w:rPr>
          <w:rFonts w:ascii="Times New Roman" w:eastAsia="Calibri" w:hAnsi="Times New Roman" w:cs="Times New Roman"/>
          <w:bCs/>
          <w:color w:val="000000" w:themeColor="text1"/>
          <w:kern w:val="0"/>
          <w:lang w:eastAsia="en-US"/>
          <w14:ligatures w14:val="none"/>
        </w:rPr>
        <w:t>.</w:t>
      </w:r>
      <w:r w:rsidRPr="00C15C22">
        <w:rPr>
          <w:rFonts w:ascii="Times New Roman" w:eastAsia="Calibri" w:hAnsi="Times New Roman" w:cs="Times New Roman"/>
          <w:bCs/>
          <w:color w:val="000000" w:themeColor="text1"/>
          <w:kern w:val="0"/>
          <w:lang w:eastAsia="en-US"/>
          <w14:ligatures w14:val="none"/>
        </w:rPr>
        <w:t xml:space="preserve"> </w:t>
      </w:r>
      <w:r w:rsidRPr="00C15C22">
        <w:rPr>
          <w:rFonts w:ascii="Times New Roman" w:eastAsia="Calibri" w:hAnsi="Times New Roman" w:cs="Times New Roman"/>
          <w:bCs/>
          <w:i/>
          <w:color w:val="000000" w:themeColor="text1"/>
          <w:kern w:val="0"/>
          <w:lang w:eastAsia="en-US"/>
          <w14:ligatures w14:val="none"/>
        </w:rPr>
        <w:t>African Journal of Medicine and Medical Science</w:t>
      </w:r>
      <w:r w:rsidR="00901A35" w:rsidRPr="00C15C22">
        <w:rPr>
          <w:rFonts w:ascii="Times New Roman" w:eastAsia="Calibri" w:hAnsi="Times New Roman" w:cs="Times New Roman"/>
          <w:bCs/>
          <w:color w:val="000000" w:themeColor="text1"/>
          <w:kern w:val="0"/>
          <w:lang w:eastAsia="en-US"/>
          <w14:ligatures w14:val="none"/>
        </w:rPr>
        <w:t xml:space="preserve"> </w:t>
      </w:r>
      <w:r w:rsidRPr="00C15C22">
        <w:rPr>
          <w:rFonts w:ascii="Times New Roman" w:eastAsia="Calibri" w:hAnsi="Times New Roman" w:cs="Times New Roman"/>
          <w:bCs/>
          <w:color w:val="000000" w:themeColor="text1"/>
          <w:kern w:val="0"/>
          <w:lang w:eastAsia="en-US"/>
          <w14:ligatures w14:val="none"/>
        </w:rPr>
        <w:t>34:245–</w:t>
      </w:r>
      <w:r w:rsidR="00901A35" w:rsidRPr="00C15C22">
        <w:rPr>
          <w:rFonts w:ascii="Times New Roman" w:eastAsia="Calibri" w:hAnsi="Times New Roman" w:cs="Times New Roman"/>
          <w:bCs/>
          <w:color w:val="000000" w:themeColor="text1"/>
          <w:kern w:val="0"/>
          <w:lang w:eastAsia="en-US"/>
          <w14:ligatures w14:val="none"/>
        </w:rPr>
        <w:t>24</w:t>
      </w:r>
      <w:r w:rsidRPr="00C15C22">
        <w:rPr>
          <w:rFonts w:ascii="Times New Roman" w:eastAsia="Calibri" w:hAnsi="Times New Roman" w:cs="Times New Roman"/>
          <w:bCs/>
          <w:color w:val="000000" w:themeColor="text1"/>
          <w:kern w:val="0"/>
          <w:lang w:eastAsia="en-US"/>
          <w14:ligatures w14:val="none"/>
        </w:rPr>
        <w:t>9.</w:t>
      </w:r>
    </w:p>
    <w:p w14:paraId="26BA5952" w14:textId="1361A4D1" w:rsidR="00220ABA" w:rsidRDefault="00220ABA" w:rsidP="00C15C22">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C15C22">
        <w:rPr>
          <w:rFonts w:ascii="Times New Roman" w:hAnsi="Times New Roman" w:cs="Times New Roman"/>
          <w:color w:val="000000" w:themeColor="text1"/>
        </w:rPr>
        <w:t>Sarder</w:t>
      </w:r>
      <w:proofErr w:type="spellEnd"/>
      <w:r w:rsidRPr="00C15C22">
        <w:rPr>
          <w:rFonts w:ascii="Times New Roman" w:hAnsi="Times New Roman" w:cs="Times New Roman"/>
          <w:color w:val="000000" w:themeColor="text1"/>
        </w:rPr>
        <w:t xml:space="preserve"> B.</w:t>
      </w:r>
      <w:proofErr w:type="gramStart"/>
      <w:r w:rsidRPr="00C15C22">
        <w:rPr>
          <w:rFonts w:ascii="Times New Roman" w:hAnsi="Times New Roman" w:cs="Times New Roman"/>
          <w:color w:val="000000" w:themeColor="text1"/>
        </w:rPr>
        <w:t xml:space="preserve">,  </w:t>
      </w:r>
      <w:proofErr w:type="spellStart"/>
      <w:r w:rsidRPr="00C15C22">
        <w:rPr>
          <w:rFonts w:ascii="Times New Roman" w:hAnsi="Times New Roman" w:cs="Times New Roman"/>
          <w:color w:val="000000" w:themeColor="text1"/>
        </w:rPr>
        <w:t>Imrhan</w:t>
      </w:r>
      <w:proofErr w:type="spellEnd"/>
      <w:proofErr w:type="gramEnd"/>
      <w:r w:rsidRPr="00C15C22">
        <w:rPr>
          <w:rFonts w:ascii="Times New Roman" w:hAnsi="Times New Roman" w:cs="Times New Roman"/>
          <w:color w:val="000000" w:themeColor="text1"/>
        </w:rPr>
        <w:t xml:space="preserve"> S.N. and </w:t>
      </w:r>
      <w:proofErr w:type="spellStart"/>
      <w:r w:rsidRPr="00C15C22">
        <w:rPr>
          <w:rFonts w:ascii="Times New Roman" w:hAnsi="Times New Roman" w:cs="Times New Roman"/>
          <w:color w:val="000000" w:themeColor="text1"/>
        </w:rPr>
        <w:t>Mandahawi</w:t>
      </w:r>
      <w:proofErr w:type="spellEnd"/>
      <w:r w:rsidRPr="00C15C22">
        <w:rPr>
          <w:rFonts w:ascii="Times New Roman" w:hAnsi="Times New Roman" w:cs="Times New Roman"/>
          <w:color w:val="000000" w:themeColor="text1"/>
        </w:rPr>
        <w:t xml:space="preserve"> N. 2006.</w:t>
      </w:r>
      <w:r w:rsidR="000E39A5" w:rsidRPr="00C15C22">
        <w:rPr>
          <w:rFonts w:ascii="Times New Roman" w:hAnsi="Times New Roman" w:cs="Times New Roman"/>
          <w:bCs/>
          <w:color w:val="000000" w:themeColor="text1"/>
        </w:rPr>
        <w:t xml:space="preserve"> Ergonomic Workplace Evaluation of an Asian Garment-F</w:t>
      </w:r>
      <w:r w:rsidRPr="00C15C22">
        <w:rPr>
          <w:rFonts w:ascii="Times New Roman" w:hAnsi="Times New Roman" w:cs="Times New Roman"/>
          <w:bCs/>
          <w:color w:val="000000" w:themeColor="text1"/>
        </w:rPr>
        <w:t>actory</w:t>
      </w:r>
      <w:r w:rsidRPr="00C15C22">
        <w:rPr>
          <w:rFonts w:ascii="Times New Roman" w:hAnsi="Times New Roman" w:cs="Times New Roman"/>
          <w:bCs/>
          <w:i/>
          <w:color w:val="000000" w:themeColor="text1"/>
        </w:rPr>
        <w:t>. Journal of Human Ergology</w:t>
      </w:r>
      <w:r w:rsidRPr="00C15C22">
        <w:rPr>
          <w:rFonts w:ascii="Times New Roman" w:hAnsi="Times New Roman" w:cs="Times New Roman"/>
          <w:bCs/>
          <w:color w:val="000000" w:themeColor="text1"/>
        </w:rPr>
        <w:t>. 35:45-51.</w:t>
      </w:r>
      <w:r w:rsidR="00CE2AA0" w:rsidRPr="00C15C22">
        <w:rPr>
          <w:rFonts w:ascii="Times New Roman" w:hAnsi="Times New Roman" w:cs="Times New Roman"/>
          <w:bCs/>
          <w:color w:val="000000" w:themeColor="text1"/>
        </w:rPr>
        <w:t xml:space="preserve"> </w:t>
      </w:r>
    </w:p>
    <w:p w14:paraId="1B4ECBAC" w14:textId="207BE08A" w:rsidR="00CE2AA0" w:rsidRDefault="00F26900" w:rsidP="00C15C22">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Sealetsa</w:t>
      </w:r>
      <w:proofErr w:type="spellEnd"/>
      <w:r>
        <w:rPr>
          <w:rFonts w:ascii="Times New Roman" w:hAnsi="Times New Roman" w:cs="Times New Roman"/>
          <w:color w:val="000000" w:themeColor="text1"/>
        </w:rPr>
        <w:t>, O. J. and</w:t>
      </w:r>
      <w:r w:rsidR="00CE2AA0" w:rsidRPr="00C15C22">
        <w:rPr>
          <w:rFonts w:ascii="Times New Roman" w:hAnsi="Times New Roman" w:cs="Times New Roman"/>
          <w:color w:val="000000" w:themeColor="text1"/>
        </w:rPr>
        <w:t xml:space="preserve"> Thatcher, A. (2011). Ergonomics issues among sewing machine operators in the textile manuf</w:t>
      </w:r>
      <w:r w:rsidR="00C15C22">
        <w:rPr>
          <w:rFonts w:ascii="Times New Roman" w:hAnsi="Times New Roman" w:cs="Times New Roman"/>
          <w:color w:val="000000" w:themeColor="text1"/>
        </w:rPr>
        <w:t>acturing industry in Botswana. Work 38 (3):</w:t>
      </w:r>
      <w:r w:rsidR="00CE2AA0" w:rsidRPr="00C15C22">
        <w:rPr>
          <w:rFonts w:ascii="Times New Roman" w:hAnsi="Times New Roman" w:cs="Times New Roman"/>
          <w:color w:val="000000" w:themeColor="text1"/>
        </w:rPr>
        <w:t xml:space="preserve">279–289. </w:t>
      </w:r>
    </w:p>
    <w:p w14:paraId="0EB4EA92" w14:textId="4E2508C7" w:rsidR="00F26900" w:rsidRDefault="00CE2AA0" w:rsidP="00F26900">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sidRPr="00C15C22">
        <w:rPr>
          <w:rFonts w:ascii="Times New Roman" w:hAnsi="Times New Roman" w:cs="Times New Roman"/>
          <w:color w:val="000000" w:themeColor="text1"/>
          <w:lang w:val="fr-FR"/>
        </w:rPr>
        <w:t>Seidu</w:t>
      </w:r>
      <w:proofErr w:type="spellEnd"/>
      <w:r w:rsidRPr="00C15C22">
        <w:rPr>
          <w:rFonts w:ascii="Times New Roman" w:hAnsi="Times New Roman" w:cs="Times New Roman"/>
          <w:color w:val="000000" w:themeColor="text1"/>
          <w:lang w:val="fr-FR"/>
        </w:rPr>
        <w:t xml:space="preserve">, R. K., </w:t>
      </w:r>
      <w:proofErr w:type="spellStart"/>
      <w:r w:rsidRPr="00C15C22">
        <w:rPr>
          <w:rFonts w:ascii="Times New Roman" w:hAnsi="Times New Roman" w:cs="Times New Roman"/>
          <w:color w:val="000000" w:themeColor="text1"/>
          <w:lang w:val="fr-FR"/>
        </w:rPr>
        <w:t>Ofori</w:t>
      </w:r>
      <w:proofErr w:type="spellEnd"/>
      <w:r w:rsidRPr="00C15C22">
        <w:rPr>
          <w:rFonts w:ascii="Times New Roman" w:hAnsi="Times New Roman" w:cs="Times New Roman"/>
          <w:color w:val="000000" w:themeColor="text1"/>
          <w:lang w:val="fr-FR"/>
        </w:rPr>
        <w:t xml:space="preserve">, E. A., </w:t>
      </w:r>
      <w:proofErr w:type="spellStart"/>
      <w:r w:rsidRPr="00C15C22">
        <w:rPr>
          <w:rFonts w:ascii="Times New Roman" w:hAnsi="Times New Roman" w:cs="Times New Roman"/>
          <w:color w:val="000000" w:themeColor="text1"/>
          <w:lang w:val="fr-FR"/>
        </w:rPr>
        <w:t>Eghan</w:t>
      </w:r>
      <w:proofErr w:type="spellEnd"/>
      <w:r w:rsidRPr="00C15C22">
        <w:rPr>
          <w:rFonts w:ascii="Times New Roman" w:hAnsi="Times New Roman" w:cs="Times New Roman"/>
          <w:color w:val="000000" w:themeColor="text1"/>
          <w:lang w:val="fr-FR"/>
        </w:rPr>
        <w:t>, B.</w:t>
      </w:r>
      <w:r w:rsidR="00F26900">
        <w:rPr>
          <w:rFonts w:ascii="Times New Roman" w:hAnsi="Times New Roman" w:cs="Times New Roman"/>
          <w:color w:val="000000" w:themeColor="text1"/>
          <w:lang w:val="fr-FR"/>
        </w:rPr>
        <w:t xml:space="preserve">, </w:t>
      </w:r>
      <w:proofErr w:type="spellStart"/>
      <w:r w:rsidR="00F26900">
        <w:rPr>
          <w:rFonts w:ascii="Times New Roman" w:hAnsi="Times New Roman" w:cs="Times New Roman"/>
          <w:color w:val="000000" w:themeColor="text1"/>
          <w:lang w:val="fr-FR"/>
        </w:rPr>
        <w:t>Fobiri</w:t>
      </w:r>
      <w:proofErr w:type="spellEnd"/>
      <w:r w:rsidR="00F26900">
        <w:rPr>
          <w:rFonts w:ascii="Times New Roman" w:hAnsi="Times New Roman" w:cs="Times New Roman"/>
          <w:color w:val="000000" w:themeColor="text1"/>
          <w:lang w:val="fr-FR"/>
        </w:rPr>
        <w:t xml:space="preserve">, G. K., </w:t>
      </w:r>
      <w:proofErr w:type="spellStart"/>
      <w:r w:rsidR="00F26900">
        <w:rPr>
          <w:rFonts w:ascii="Times New Roman" w:hAnsi="Times New Roman" w:cs="Times New Roman"/>
          <w:color w:val="000000" w:themeColor="text1"/>
          <w:lang w:val="fr-FR"/>
        </w:rPr>
        <w:t>Afriyie</w:t>
      </w:r>
      <w:proofErr w:type="spellEnd"/>
      <w:r w:rsidR="00F26900">
        <w:rPr>
          <w:rFonts w:ascii="Times New Roman" w:hAnsi="Times New Roman" w:cs="Times New Roman"/>
          <w:color w:val="000000" w:themeColor="text1"/>
          <w:lang w:val="fr-FR"/>
        </w:rPr>
        <w:t>, A. O. and</w:t>
      </w:r>
      <w:r w:rsidRPr="00C15C22">
        <w:rPr>
          <w:rFonts w:ascii="Times New Roman" w:hAnsi="Times New Roman" w:cs="Times New Roman"/>
          <w:color w:val="000000" w:themeColor="text1"/>
          <w:lang w:val="fr-FR"/>
        </w:rPr>
        <w:t xml:space="preserve"> </w:t>
      </w:r>
      <w:proofErr w:type="spellStart"/>
      <w:r w:rsidRPr="00C15C22">
        <w:rPr>
          <w:rFonts w:ascii="Times New Roman" w:hAnsi="Times New Roman" w:cs="Times New Roman"/>
          <w:color w:val="000000" w:themeColor="text1"/>
          <w:lang w:val="fr-FR"/>
        </w:rPr>
        <w:t>Acquaye</w:t>
      </w:r>
      <w:proofErr w:type="spellEnd"/>
      <w:r w:rsidRPr="00C15C22">
        <w:rPr>
          <w:rFonts w:ascii="Times New Roman" w:hAnsi="Times New Roman" w:cs="Times New Roman"/>
          <w:color w:val="000000" w:themeColor="text1"/>
          <w:lang w:val="fr-FR"/>
        </w:rPr>
        <w:t xml:space="preserve">, R. (2024). </w:t>
      </w:r>
      <w:r w:rsidRPr="00C15C22">
        <w:rPr>
          <w:rFonts w:ascii="Times New Roman" w:hAnsi="Times New Roman" w:cs="Times New Roman"/>
          <w:color w:val="000000" w:themeColor="text1"/>
        </w:rPr>
        <w:t xml:space="preserve">A Systematic Review of Work-Related Health Problems of Factory Workers in the Textile and Fashion Industry. Journal of Occupational Health, 66(1), uiae007. </w:t>
      </w:r>
      <w:hyperlink r:id="rId52" w:history="1">
        <w:r w:rsidRPr="00C15C22">
          <w:rPr>
            <w:rStyle w:val="Hyperlink"/>
            <w:rFonts w:ascii="Times New Roman" w:hAnsi="Times New Roman" w:cs="Times New Roman"/>
            <w:color w:val="000000" w:themeColor="text1"/>
            <w:u w:val="none"/>
          </w:rPr>
          <w:t>https://doi.org/10.1093/joccuh/uiae007</w:t>
        </w:r>
      </w:hyperlink>
      <w:r w:rsidR="00F26900">
        <w:rPr>
          <w:rStyle w:val="Hyperlink"/>
          <w:rFonts w:ascii="Times New Roman" w:hAnsi="Times New Roman" w:cs="Times New Roman"/>
          <w:color w:val="000000" w:themeColor="text1"/>
          <w:u w:val="none"/>
        </w:rPr>
        <w:t>.</w:t>
      </w:r>
    </w:p>
    <w:p w14:paraId="796B5A64" w14:textId="77777777" w:rsidR="00F26900" w:rsidRDefault="00887661" w:rsidP="00F26900">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F26900">
        <w:rPr>
          <w:rFonts w:ascii="Times New Roman" w:hAnsi="Times New Roman" w:cs="Times New Roman"/>
          <w:color w:val="000000" w:themeColor="text1"/>
        </w:rPr>
        <w:t>S</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rPr>
        <w:t>i</w:t>
      </w:r>
      <w:r w:rsidRPr="00F26900">
        <w:rPr>
          <w:rFonts w:ascii="Times New Roman" w:hAnsi="Times New Roman" w:cs="Times New Roman"/>
          <w:color w:val="000000" w:themeColor="text1"/>
          <w:spacing w:val="1"/>
        </w:rPr>
        <w:t>d</w:t>
      </w:r>
      <w:r w:rsidRPr="00F26900">
        <w:rPr>
          <w:rFonts w:ascii="Times New Roman" w:hAnsi="Times New Roman" w:cs="Times New Roman"/>
          <w:color w:val="000000" w:themeColor="text1"/>
          <w:spacing w:val="-1"/>
        </w:rPr>
        <w:t>u</w:t>
      </w:r>
      <w:proofErr w:type="spellEnd"/>
      <w:r w:rsidRPr="00F26900">
        <w:rPr>
          <w:rFonts w:ascii="Times New Roman" w:hAnsi="Times New Roman" w:cs="Times New Roman"/>
          <w:color w:val="000000" w:themeColor="text1"/>
        </w:rPr>
        <w:t>,</w:t>
      </w:r>
      <w:r w:rsidRPr="00F26900">
        <w:rPr>
          <w:rFonts w:ascii="Times New Roman" w:hAnsi="Times New Roman" w:cs="Times New Roman"/>
          <w:color w:val="000000" w:themeColor="text1"/>
          <w:spacing w:val="-4"/>
        </w:rPr>
        <w:t xml:space="preserve"> </w:t>
      </w:r>
      <w:r w:rsidRPr="00F26900">
        <w:rPr>
          <w:rFonts w:ascii="Times New Roman" w:hAnsi="Times New Roman" w:cs="Times New Roman"/>
          <w:color w:val="000000" w:themeColor="text1"/>
          <w:spacing w:val="-1"/>
        </w:rPr>
        <w:t>R</w:t>
      </w:r>
      <w:r w:rsidRPr="00F26900">
        <w:rPr>
          <w:rFonts w:ascii="Times New Roman" w:hAnsi="Times New Roman" w:cs="Times New Roman"/>
          <w:color w:val="000000" w:themeColor="text1"/>
        </w:rPr>
        <w:t>.</w:t>
      </w:r>
      <w:r w:rsidRPr="00F26900">
        <w:rPr>
          <w:rFonts w:ascii="Times New Roman" w:hAnsi="Times New Roman" w:cs="Times New Roman"/>
          <w:color w:val="000000" w:themeColor="text1"/>
          <w:spacing w:val="-1"/>
        </w:rPr>
        <w:t xml:space="preserve"> </w:t>
      </w:r>
      <w:r w:rsidRPr="00F26900">
        <w:rPr>
          <w:rFonts w:ascii="Times New Roman" w:hAnsi="Times New Roman" w:cs="Times New Roman"/>
          <w:color w:val="000000" w:themeColor="text1"/>
        </w:rPr>
        <w:t>K</w:t>
      </w:r>
      <w:r w:rsidRPr="00F26900">
        <w:rPr>
          <w:rFonts w:ascii="Times New Roman" w:hAnsi="Times New Roman" w:cs="Times New Roman"/>
          <w:color w:val="000000" w:themeColor="text1"/>
          <w:spacing w:val="1"/>
        </w:rPr>
        <w:t>.</w:t>
      </w:r>
      <w:r w:rsidRPr="00F26900">
        <w:rPr>
          <w:rFonts w:ascii="Times New Roman" w:hAnsi="Times New Roman" w:cs="Times New Roman"/>
          <w:color w:val="000000" w:themeColor="text1"/>
        </w:rPr>
        <w:t>,</w:t>
      </w:r>
      <w:r w:rsidRPr="00F26900">
        <w:rPr>
          <w:rFonts w:ascii="Times New Roman" w:hAnsi="Times New Roman" w:cs="Times New Roman"/>
          <w:color w:val="000000" w:themeColor="text1"/>
          <w:spacing w:val="-1"/>
        </w:rPr>
        <w:t xml:space="preserve"> </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rPr>
        <w:t>t</w:t>
      </w:r>
      <w:r w:rsidRPr="00F26900">
        <w:rPr>
          <w:rFonts w:ascii="Times New Roman" w:hAnsi="Times New Roman" w:cs="Times New Roman"/>
          <w:color w:val="000000" w:themeColor="text1"/>
          <w:spacing w:val="-1"/>
        </w:rPr>
        <w:t xml:space="preserve"> </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
        </w:rPr>
        <w:t xml:space="preserve"> </w:t>
      </w:r>
      <w:r w:rsidRPr="00F26900">
        <w:rPr>
          <w:rFonts w:ascii="Times New Roman" w:hAnsi="Times New Roman" w:cs="Times New Roman"/>
          <w:color w:val="000000" w:themeColor="text1"/>
          <w:spacing w:val="1"/>
        </w:rPr>
        <w:t>(2</w:t>
      </w:r>
      <w:r w:rsidRPr="00F26900">
        <w:rPr>
          <w:rFonts w:ascii="Times New Roman" w:hAnsi="Times New Roman" w:cs="Times New Roman"/>
          <w:color w:val="000000" w:themeColor="text1"/>
          <w:spacing w:val="-1"/>
        </w:rPr>
        <w:t>0</w:t>
      </w:r>
      <w:r w:rsidRPr="00F26900">
        <w:rPr>
          <w:rFonts w:ascii="Times New Roman" w:hAnsi="Times New Roman" w:cs="Times New Roman"/>
          <w:color w:val="000000" w:themeColor="text1"/>
          <w:spacing w:val="1"/>
        </w:rPr>
        <w:t>24</w:t>
      </w:r>
      <w:r w:rsidRPr="00F26900">
        <w:rPr>
          <w:rFonts w:ascii="Times New Roman" w:hAnsi="Times New Roman" w:cs="Times New Roman"/>
          <w:color w:val="000000" w:themeColor="text1"/>
          <w:spacing w:val="-1"/>
        </w:rPr>
        <w:t>)</w:t>
      </w:r>
      <w:r w:rsidRPr="00F26900">
        <w:rPr>
          <w:rFonts w:ascii="Times New Roman" w:hAnsi="Times New Roman" w:cs="Times New Roman"/>
          <w:color w:val="000000" w:themeColor="text1"/>
        </w:rPr>
        <w:t>.</w:t>
      </w:r>
      <w:r w:rsidRPr="00F26900">
        <w:rPr>
          <w:rFonts w:ascii="Times New Roman" w:hAnsi="Times New Roman" w:cs="Times New Roman"/>
          <w:color w:val="000000" w:themeColor="text1"/>
          <w:spacing w:val="-7"/>
        </w:rPr>
        <w:t xml:space="preserve"> </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1"/>
        </w:rPr>
        <w:t>u</w:t>
      </w:r>
      <w:r w:rsidRPr="00F26900">
        <w:rPr>
          <w:rFonts w:ascii="Times New Roman" w:hAnsi="Times New Roman" w:cs="Times New Roman"/>
          <w:color w:val="000000" w:themeColor="text1"/>
          <w:spacing w:val="2"/>
        </w:rPr>
        <w:t>s</w:t>
      </w:r>
      <w:r w:rsidRPr="00F26900">
        <w:rPr>
          <w:rFonts w:ascii="Times New Roman" w:hAnsi="Times New Roman" w:cs="Times New Roman"/>
          <w:color w:val="000000" w:themeColor="text1"/>
          <w:spacing w:val="1"/>
        </w:rPr>
        <w:t>c</w:t>
      </w:r>
      <w:r w:rsidRPr="00F26900">
        <w:rPr>
          <w:rFonts w:ascii="Times New Roman" w:hAnsi="Times New Roman" w:cs="Times New Roman"/>
          <w:color w:val="000000" w:themeColor="text1"/>
          <w:spacing w:val="-1"/>
        </w:rPr>
        <w:t>u</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spacing w:val="2"/>
        </w:rPr>
        <w:t>s</w:t>
      </w:r>
      <w:r w:rsidRPr="00F26900">
        <w:rPr>
          <w:rFonts w:ascii="Times New Roman" w:hAnsi="Times New Roman" w:cs="Times New Roman"/>
          <w:color w:val="000000" w:themeColor="text1"/>
          <w:spacing w:val="-1"/>
        </w:rPr>
        <w:t>k</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2"/>
        </w:rPr>
        <w:t>t</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0"/>
        </w:rPr>
        <w:t xml:space="preserve"> </w:t>
      </w:r>
      <w:r w:rsidRPr="00F26900">
        <w:rPr>
          <w:rFonts w:ascii="Times New Roman" w:hAnsi="Times New Roman" w:cs="Times New Roman"/>
          <w:color w:val="000000" w:themeColor="text1"/>
        </w:rPr>
        <w:t>Di</w:t>
      </w:r>
      <w:r w:rsidRPr="00F26900">
        <w:rPr>
          <w:rFonts w:ascii="Times New Roman" w:hAnsi="Times New Roman" w:cs="Times New Roman"/>
          <w:color w:val="000000" w:themeColor="text1"/>
          <w:spacing w:val="-1"/>
        </w:rPr>
        <w:t>s</w:t>
      </w:r>
      <w:r w:rsidRPr="00F26900">
        <w:rPr>
          <w:rFonts w:ascii="Times New Roman" w:hAnsi="Times New Roman" w:cs="Times New Roman"/>
          <w:color w:val="000000" w:themeColor="text1"/>
          <w:spacing w:val="1"/>
        </w:rPr>
        <w:t>order</w:t>
      </w:r>
      <w:r w:rsidRPr="00F26900">
        <w:rPr>
          <w:rFonts w:ascii="Times New Roman" w:hAnsi="Times New Roman" w:cs="Times New Roman"/>
          <w:color w:val="000000" w:themeColor="text1"/>
        </w:rPr>
        <w:t>s</w:t>
      </w:r>
      <w:r w:rsidRPr="00F26900">
        <w:rPr>
          <w:rFonts w:ascii="Times New Roman" w:hAnsi="Times New Roman" w:cs="Times New Roman"/>
          <w:color w:val="000000" w:themeColor="text1"/>
          <w:spacing w:val="-11"/>
        </w:rPr>
        <w:t xml:space="preserve"> </w:t>
      </w:r>
      <w:r w:rsidRPr="00F26900">
        <w:rPr>
          <w:rFonts w:ascii="Times New Roman" w:hAnsi="Times New Roman" w:cs="Times New Roman"/>
          <w:color w:val="000000" w:themeColor="text1"/>
          <w:spacing w:val="2"/>
        </w:rPr>
        <w:t>P</w:t>
      </w:r>
      <w:r w:rsidRPr="00F26900">
        <w:rPr>
          <w:rFonts w:ascii="Times New Roman" w:hAnsi="Times New Roman" w:cs="Times New Roman"/>
          <w:color w:val="000000" w:themeColor="text1"/>
          <w:spacing w:val="1"/>
        </w:rPr>
        <w:t>re</w:t>
      </w:r>
      <w:r w:rsidRPr="00F26900">
        <w:rPr>
          <w:rFonts w:ascii="Times New Roman" w:hAnsi="Times New Roman" w:cs="Times New Roman"/>
          <w:color w:val="000000" w:themeColor="text1"/>
          <w:spacing w:val="-1"/>
        </w:rPr>
        <w:t>v</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spacing w:val="1"/>
        </w:rPr>
        <w:t>c</w:t>
      </w:r>
      <w:r w:rsidRPr="00F26900">
        <w:rPr>
          <w:rFonts w:ascii="Times New Roman" w:hAnsi="Times New Roman" w:cs="Times New Roman"/>
          <w:color w:val="000000" w:themeColor="text1"/>
        </w:rPr>
        <w:t>e</w:t>
      </w:r>
      <w:r w:rsidRPr="00F26900">
        <w:rPr>
          <w:rFonts w:ascii="Times New Roman" w:hAnsi="Times New Roman" w:cs="Times New Roman"/>
          <w:color w:val="000000" w:themeColor="text1"/>
          <w:spacing w:val="-8"/>
        </w:rPr>
        <w:t xml:space="preserve"> </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1"/>
        </w:rPr>
        <w:t>on</w:t>
      </w:r>
      <w:r w:rsidRPr="00F26900">
        <w:rPr>
          <w:rFonts w:ascii="Times New Roman" w:hAnsi="Times New Roman" w:cs="Times New Roman"/>
          <w:color w:val="000000" w:themeColor="text1"/>
        </w:rPr>
        <w:t>g</w:t>
      </w:r>
      <w:r w:rsidRPr="00F26900">
        <w:rPr>
          <w:rFonts w:ascii="Times New Roman" w:hAnsi="Times New Roman" w:cs="Times New Roman"/>
          <w:color w:val="000000" w:themeColor="text1"/>
          <w:spacing w:val="-3"/>
        </w:rPr>
        <w:t xml:space="preserve"> </w:t>
      </w:r>
      <w:r w:rsidRPr="00F26900">
        <w:rPr>
          <w:rFonts w:ascii="Times New Roman" w:hAnsi="Times New Roman" w:cs="Times New Roman"/>
          <w:color w:val="000000" w:themeColor="text1"/>
        </w:rPr>
        <w:t>S</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2"/>
        </w:rPr>
        <w:t>w</w:t>
      </w:r>
      <w:r w:rsidRPr="00F26900">
        <w:rPr>
          <w:rFonts w:ascii="Times New Roman" w:hAnsi="Times New Roman" w:cs="Times New Roman"/>
          <w:color w:val="000000" w:themeColor="text1"/>
          <w:spacing w:val="2"/>
        </w:rPr>
        <w:t>i</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rPr>
        <w:t>g</w:t>
      </w:r>
      <w:r w:rsidRPr="00F26900">
        <w:rPr>
          <w:rFonts w:ascii="Times New Roman" w:hAnsi="Times New Roman" w:cs="Times New Roman"/>
          <w:color w:val="000000" w:themeColor="text1"/>
          <w:spacing w:val="-4"/>
        </w:rPr>
        <w:t xml:space="preserve"> </w:t>
      </w:r>
      <w:r w:rsidRPr="00F26900">
        <w:rPr>
          <w:rFonts w:ascii="Times New Roman" w:hAnsi="Times New Roman" w:cs="Times New Roman"/>
          <w:color w:val="000000" w:themeColor="text1"/>
          <w:spacing w:val="1"/>
        </w:rPr>
        <w:t>Mac</w:t>
      </w:r>
      <w:r w:rsidRPr="00F26900">
        <w:rPr>
          <w:rFonts w:ascii="Times New Roman" w:hAnsi="Times New Roman" w:cs="Times New Roman"/>
          <w:color w:val="000000" w:themeColor="text1"/>
          <w:spacing w:val="-1"/>
        </w:rPr>
        <w:t>h</w:t>
      </w:r>
      <w:r w:rsidRPr="00F26900">
        <w:rPr>
          <w:rFonts w:ascii="Times New Roman" w:hAnsi="Times New Roman" w:cs="Times New Roman"/>
          <w:color w:val="000000" w:themeColor="text1"/>
        </w:rPr>
        <w:t>i</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rPr>
        <w:t>e</w:t>
      </w:r>
      <w:r w:rsidRPr="00F26900">
        <w:rPr>
          <w:rFonts w:ascii="Times New Roman" w:hAnsi="Times New Roman" w:cs="Times New Roman"/>
          <w:color w:val="000000" w:themeColor="text1"/>
          <w:spacing w:val="-4"/>
        </w:rPr>
        <w:t xml:space="preserve"> </w:t>
      </w:r>
      <w:r w:rsidRPr="00F26900">
        <w:rPr>
          <w:rFonts w:ascii="Times New Roman" w:hAnsi="Times New Roman" w:cs="Times New Roman"/>
          <w:color w:val="000000" w:themeColor="text1"/>
        </w:rPr>
        <w:t>O</w:t>
      </w:r>
      <w:r w:rsidRPr="00F26900">
        <w:rPr>
          <w:rFonts w:ascii="Times New Roman" w:hAnsi="Times New Roman" w:cs="Times New Roman"/>
          <w:color w:val="000000" w:themeColor="text1"/>
          <w:spacing w:val="1"/>
        </w:rPr>
        <w:t>pera</w:t>
      </w:r>
      <w:r w:rsidRPr="00F26900">
        <w:rPr>
          <w:rFonts w:ascii="Times New Roman" w:hAnsi="Times New Roman" w:cs="Times New Roman"/>
          <w:color w:val="000000" w:themeColor="text1"/>
        </w:rPr>
        <w:t>t</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spacing w:val="-1"/>
        </w:rPr>
        <w:t>r</w:t>
      </w:r>
      <w:r w:rsidRPr="00F26900">
        <w:rPr>
          <w:rFonts w:ascii="Times New Roman" w:hAnsi="Times New Roman" w:cs="Times New Roman"/>
          <w:color w:val="000000" w:themeColor="text1"/>
        </w:rPr>
        <w:t>s</w:t>
      </w:r>
      <w:r w:rsidRPr="00F26900">
        <w:rPr>
          <w:rFonts w:ascii="Times New Roman" w:hAnsi="Times New Roman" w:cs="Times New Roman"/>
          <w:color w:val="000000" w:themeColor="text1"/>
          <w:spacing w:val="-8"/>
        </w:rPr>
        <w:t xml:space="preserve"> </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rPr>
        <w:t>f</w:t>
      </w:r>
      <w:r w:rsidRPr="00F26900">
        <w:rPr>
          <w:rFonts w:ascii="Times New Roman" w:hAnsi="Times New Roman" w:cs="Times New Roman"/>
          <w:color w:val="000000" w:themeColor="text1"/>
          <w:spacing w:val="-3"/>
        </w:rPr>
        <w:t xml:space="preserve"> </w:t>
      </w:r>
      <w:r w:rsidRPr="00F26900">
        <w:rPr>
          <w:rFonts w:ascii="Times New Roman" w:hAnsi="Times New Roman" w:cs="Times New Roman"/>
          <w:color w:val="000000" w:themeColor="text1"/>
        </w:rPr>
        <w:t>S</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2"/>
        </w:rPr>
        <w:t>w</w:t>
      </w:r>
      <w:r w:rsidRPr="00F26900">
        <w:rPr>
          <w:rFonts w:ascii="Times New Roman" w:hAnsi="Times New Roman" w:cs="Times New Roman"/>
          <w:color w:val="000000" w:themeColor="text1"/>
          <w:spacing w:val="2"/>
        </w:rPr>
        <w:t>i</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rPr>
        <w:t xml:space="preserve">g </w:t>
      </w:r>
      <w:r w:rsidRPr="00F26900">
        <w:rPr>
          <w:rFonts w:ascii="Times New Roman" w:hAnsi="Times New Roman" w:cs="Times New Roman"/>
          <w:color w:val="000000" w:themeColor="text1"/>
          <w:spacing w:val="2"/>
        </w:rPr>
        <w:t>W</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spacing w:val="1"/>
        </w:rPr>
        <w:t>r</w:t>
      </w:r>
      <w:r w:rsidRPr="00F26900">
        <w:rPr>
          <w:rFonts w:ascii="Times New Roman" w:hAnsi="Times New Roman" w:cs="Times New Roman"/>
          <w:color w:val="000000" w:themeColor="text1"/>
          <w:spacing w:val="-1"/>
        </w:rPr>
        <w:t>k</w:t>
      </w:r>
      <w:r w:rsidRPr="00F26900">
        <w:rPr>
          <w:rFonts w:ascii="Times New Roman" w:hAnsi="Times New Roman" w:cs="Times New Roman"/>
          <w:color w:val="000000" w:themeColor="text1"/>
          <w:spacing w:val="1"/>
        </w:rPr>
        <w:t>p</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
        </w:rPr>
        <w:t>ace</w:t>
      </w:r>
      <w:r w:rsidRPr="00F26900">
        <w:rPr>
          <w:rFonts w:ascii="Times New Roman" w:hAnsi="Times New Roman" w:cs="Times New Roman"/>
          <w:color w:val="000000" w:themeColor="text1"/>
        </w:rPr>
        <w:t>s</w:t>
      </w:r>
      <w:r w:rsidRPr="00F26900">
        <w:rPr>
          <w:rFonts w:ascii="Times New Roman" w:hAnsi="Times New Roman" w:cs="Times New Roman"/>
          <w:color w:val="000000" w:themeColor="text1"/>
          <w:spacing w:val="-10"/>
        </w:rPr>
        <w:t xml:space="preserve"> </w:t>
      </w:r>
      <w:r w:rsidRPr="00F26900">
        <w:rPr>
          <w:rFonts w:ascii="Times New Roman" w:hAnsi="Times New Roman" w:cs="Times New Roman"/>
          <w:color w:val="000000" w:themeColor="text1"/>
        </w:rPr>
        <w:t>in K</w:t>
      </w:r>
      <w:r w:rsidRPr="00F26900">
        <w:rPr>
          <w:rFonts w:ascii="Times New Roman" w:hAnsi="Times New Roman" w:cs="Times New Roman"/>
          <w:color w:val="000000" w:themeColor="text1"/>
          <w:spacing w:val="1"/>
        </w:rPr>
        <w:t>er</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rPr>
        <w:t>n</w:t>
      </w:r>
      <w:r w:rsidRPr="00F26900">
        <w:rPr>
          <w:rFonts w:ascii="Times New Roman" w:hAnsi="Times New Roman" w:cs="Times New Roman"/>
          <w:color w:val="000000" w:themeColor="text1"/>
          <w:spacing w:val="-4"/>
        </w:rPr>
        <w:t xml:space="preserve"> </w:t>
      </w:r>
      <w:r w:rsidRPr="00F26900">
        <w:rPr>
          <w:rFonts w:ascii="Times New Roman" w:hAnsi="Times New Roman" w:cs="Times New Roman"/>
          <w:color w:val="000000" w:themeColor="text1"/>
          <w:spacing w:val="-1"/>
        </w:rPr>
        <w:t>C</w:t>
      </w:r>
      <w:r w:rsidRPr="00F26900">
        <w:rPr>
          <w:rFonts w:ascii="Times New Roman" w:hAnsi="Times New Roman" w:cs="Times New Roman"/>
          <w:color w:val="000000" w:themeColor="text1"/>
        </w:rPr>
        <w:t>it</w:t>
      </w:r>
      <w:r w:rsidRPr="00F26900">
        <w:rPr>
          <w:rFonts w:ascii="Times New Roman" w:hAnsi="Times New Roman" w:cs="Times New Roman"/>
          <w:color w:val="000000" w:themeColor="text1"/>
          <w:spacing w:val="-1"/>
        </w:rPr>
        <w:t>y</w:t>
      </w:r>
      <w:r w:rsidRPr="00F26900">
        <w:rPr>
          <w:rFonts w:ascii="Times New Roman" w:hAnsi="Times New Roman" w:cs="Times New Roman"/>
          <w:color w:val="000000" w:themeColor="text1"/>
        </w:rPr>
        <w:t>.</w:t>
      </w:r>
      <w:r w:rsidRPr="00F26900">
        <w:rPr>
          <w:rFonts w:ascii="Times New Roman" w:hAnsi="Times New Roman" w:cs="Times New Roman"/>
          <w:color w:val="000000" w:themeColor="text1"/>
          <w:spacing w:val="-1"/>
        </w:rPr>
        <w:t xml:space="preserve"> </w:t>
      </w:r>
      <w:r w:rsidRPr="00F26900">
        <w:rPr>
          <w:rFonts w:ascii="Times New Roman" w:hAnsi="Times New Roman" w:cs="Times New Roman"/>
          <w:color w:val="000000" w:themeColor="text1"/>
          <w:spacing w:val="1"/>
        </w:rPr>
        <w:t>Er</w:t>
      </w:r>
      <w:r w:rsidRPr="00F26900">
        <w:rPr>
          <w:rFonts w:ascii="Times New Roman" w:hAnsi="Times New Roman" w:cs="Times New Roman"/>
          <w:color w:val="000000" w:themeColor="text1"/>
          <w:spacing w:val="-1"/>
        </w:rPr>
        <w:t>g</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2"/>
        </w:rPr>
        <w:t>i</w:t>
      </w:r>
      <w:r w:rsidRPr="00F26900">
        <w:rPr>
          <w:rFonts w:ascii="Times New Roman" w:hAnsi="Times New Roman" w:cs="Times New Roman"/>
          <w:color w:val="000000" w:themeColor="text1"/>
          <w:spacing w:val="1"/>
        </w:rPr>
        <w:t>c</w:t>
      </w:r>
      <w:r w:rsidRPr="00F26900">
        <w:rPr>
          <w:rFonts w:ascii="Times New Roman" w:hAnsi="Times New Roman" w:cs="Times New Roman"/>
          <w:color w:val="000000" w:themeColor="text1"/>
        </w:rPr>
        <w:t>s</w:t>
      </w:r>
      <w:r w:rsidRPr="00F26900">
        <w:rPr>
          <w:rFonts w:ascii="Times New Roman" w:hAnsi="Times New Roman" w:cs="Times New Roman"/>
          <w:color w:val="000000" w:themeColor="text1"/>
          <w:spacing w:val="-8"/>
        </w:rPr>
        <w:t xml:space="preserve"> </w:t>
      </w:r>
      <w:r w:rsidRPr="00F26900">
        <w:rPr>
          <w:rFonts w:ascii="Times New Roman" w:hAnsi="Times New Roman" w:cs="Times New Roman"/>
          <w:color w:val="000000" w:themeColor="text1"/>
        </w:rPr>
        <w:t>O</w:t>
      </w:r>
      <w:r w:rsidRPr="00F26900">
        <w:rPr>
          <w:rFonts w:ascii="Times New Roman" w:hAnsi="Times New Roman" w:cs="Times New Roman"/>
          <w:color w:val="000000" w:themeColor="text1"/>
          <w:spacing w:val="1"/>
        </w:rPr>
        <w:t>pe</w:t>
      </w:r>
      <w:r w:rsidRPr="00F26900">
        <w:rPr>
          <w:rFonts w:ascii="Times New Roman" w:hAnsi="Times New Roman" w:cs="Times New Roman"/>
          <w:color w:val="000000" w:themeColor="text1"/>
        </w:rPr>
        <w:t>n</w:t>
      </w:r>
      <w:r w:rsidRPr="00F26900">
        <w:rPr>
          <w:rFonts w:ascii="Times New Roman" w:hAnsi="Times New Roman" w:cs="Times New Roman"/>
          <w:color w:val="000000" w:themeColor="text1"/>
          <w:spacing w:val="-5"/>
        </w:rPr>
        <w:t xml:space="preserve"> </w:t>
      </w:r>
      <w:r w:rsidRPr="00F26900">
        <w:rPr>
          <w:rFonts w:ascii="Times New Roman" w:hAnsi="Times New Roman" w:cs="Times New Roman"/>
          <w:color w:val="000000" w:themeColor="text1"/>
          <w:spacing w:val="2"/>
        </w:rPr>
        <w:t>J</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spacing w:val="-1"/>
        </w:rPr>
        <w:t>u</w:t>
      </w:r>
      <w:r w:rsidRPr="00F26900">
        <w:rPr>
          <w:rFonts w:ascii="Times New Roman" w:hAnsi="Times New Roman" w:cs="Times New Roman"/>
          <w:color w:val="000000" w:themeColor="text1"/>
          <w:spacing w:val="1"/>
        </w:rPr>
        <w:t>r</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5"/>
        </w:rPr>
        <w:t xml:space="preserve"> </w:t>
      </w:r>
      <w:hyperlink r:id="rId53">
        <w:r w:rsidRPr="00F26900">
          <w:rPr>
            <w:rFonts w:ascii="Times New Roman" w:hAnsi="Times New Roman" w:cs="Times New Roman"/>
            <w:color w:val="000000" w:themeColor="text1"/>
            <w:spacing w:val="-1"/>
          </w:rPr>
          <w:t>h</w:t>
        </w:r>
        <w:r w:rsidRPr="00F26900">
          <w:rPr>
            <w:rFonts w:ascii="Times New Roman" w:hAnsi="Times New Roman" w:cs="Times New Roman"/>
            <w:color w:val="000000" w:themeColor="text1"/>
          </w:rPr>
          <w:t>tt</w:t>
        </w:r>
        <w:r w:rsidRPr="00F26900">
          <w:rPr>
            <w:rFonts w:ascii="Times New Roman" w:hAnsi="Times New Roman" w:cs="Times New Roman"/>
            <w:color w:val="000000" w:themeColor="text1"/>
            <w:spacing w:val="1"/>
          </w:rPr>
          <w:t>p</w:t>
        </w:r>
        <w:r w:rsidRPr="00F26900">
          <w:rPr>
            <w:rFonts w:ascii="Times New Roman" w:hAnsi="Times New Roman" w:cs="Times New Roman"/>
            <w:color w:val="000000" w:themeColor="text1"/>
            <w:spacing w:val="2"/>
          </w:rPr>
          <w:t>s</w:t>
        </w:r>
        <w:r w:rsidRPr="00F26900">
          <w:rPr>
            <w:rFonts w:ascii="Times New Roman" w:hAnsi="Times New Roman" w:cs="Times New Roman"/>
            <w:color w:val="000000" w:themeColor="text1"/>
          </w:rPr>
          <w:t>://</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3"/>
          </w:rPr>
          <w:t>e</w:t>
        </w:r>
        <w:r w:rsidRPr="00F26900">
          <w:rPr>
            <w:rFonts w:ascii="Times New Roman" w:hAnsi="Times New Roman" w:cs="Times New Roman"/>
            <w:color w:val="000000" w:themeColor="text1"/>
            <w:spacing w:val="1"/>
          </w:rPr>
          <w:t>d</w:t>
        </w:r>
        <w:r w:rsidRPr="00F26900">
          <w:rPr>
            <w:rFonts w:ascii="Times New Roman" w:hAnsi="Times New Roman" w:cs="Times New Roman"/>
            <w:color w:val="000000" w:themeColor="text1"/>
            <w:spacing w:val="-2"/>
          </w:rPr>
          <w:t>w</w:t>
        </w:r>
        <w:r w:rsidRPr="00F26900">
          <w:rPr>
            <w:rFonts w:ascii="Times New Roman" w:hAnsi="Times New Roman" w:cs="Times New Roman"/>
            <w:color w:val="000000" w:themeColor="text1"/>
            <w:spacing w:val="2"/>
          </w:rPr>
          <w:t>i</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spacing w:val="1"/>
          </w:rPr>
          <w:t>pub</w:t>
        </w:r>
        <w:r w:rsidRPr="00F26900">
          <w:rPr>
            <w:rFonts w:ascii="Times New Roman" w:hAnsi="Times New Roman" w:cs="Times New Roman"/>
            <w:color w:val="000000" w:themeColor="text1"/>
          </w:rPr>
          <w:t>li</w:t>
        </w:r>
        <w:r w:rsidRPr="00F26900">
          <w:rPr>
            <w:rFonts w:ascii="Times New Roman" w:hAnsi="Times New Roman" w:cs="Times New Roman"/>
            <w:color w:val="000000" w:themeColor="text1"/>
            <w:spacing w:val="-1"/>
          </w:rPr>
          <w:t>s</w:t>
        </w:r>
        <w:r w:rsidRPr="00F26900">
          <w:rPr>
            <w:rFonts w:ascii="Times New Roman" w:hAnsi="Times New Roman" w:cs="Times New Roman"/>
            <w:color w:val="000000" w:themeColor="text1"/>
            <w:spacing w:val="1"/>
          </w:rPr>
          <w:t>her</w:t>
        </w:r>
        <w:r w:rsidRPr="00F26900">
          <w:rPr>
            <w:rFonts w:ascii="Times New Roman" w:hAnsi="Times New Roman" w:cs="Times New Roman"/>
            <w:color w:val="000000" w:themeColor="text1"/>
            <w:spacing w:val="-1"/>
          </w:rPr>
          <w:t>s</w:t>
        </w:r>
        <w:r w:rsidRPr="00F26900">
          <w:rPr>
            <w:rFonts w:ascii="Times New Roman" w:hAnsi="Times New Roman" w:cs="Times New Roman"/>
            <w:color w:val="000000" w:themeColor="text1"/>
            <w:spacing w:val="1"/>
          </w:rPr>
          <w:t>.co</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2"/>
          </w:rPr>
          <w:t>/</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rPr>
          <w:t>O</w:t>
        </w:r>
        <w:r w:rsidRPr="00F26900">
          <w:rPr>
            <w:rFonts w:ascii="Times New Roman" w:hAnsi="Times New Roman" w:cs="Times New Roman"/>
            <w:color w:val="000000" w:themeColor="text1"/>
            <w:spacing w:val="1"/>
          </w:rPr>
          <w:t>I</w:t>
        </w:r>
        <w:r w:rsidRPr="00F26900">
          <w:rPr>
            <w:rFonts w:ascii="Times New Roman" w:hAnsi="Times New Roman" w:cs="Times New Roman"/>
            <w:color w:val="000000" w:themeColor="text1"/>
            <w:spacing w:val="2"/>
          </w:rPr>
          <w:t>J</w:t>
        </w:r>
        <w:r w:rsidRPr="00F26900">
          <w:rPr>
            <w:rFonts w:ascii="Times New Roman" w:hAnsi="Times New Roman" w:cs="Times New Roman"/>
            <w:color w:val="000000" w:themeColor="text1"/>
          </w:rPr>
          <w:t>/</w:t>
        </w:r>
        <w:r w:rsidRPr="00F26900">
          <w:rPr>
            <w:rFonts w:ascii="Times New Roman" w:hAnsi="Times New Roman" w:cs="Times New Roman"/>
            <w:color w:val="000000" w:themeColor="text1"/>
            <w:spacing w:val="-1"/>
          </w:rPr>
          <w:t>mu</w:t>
        </w:r>
        <w:r w:rsidRPr="00F26900">
          <w:rPr>
            <w:rFonts w:ascii="Times New Roman" w:hAnsi="Times New Roman" w:cs="Times New Roman"/>
            <w:color w:val="000000" w:themeColor="text1"/>
            <w:spacing w:val="2"/>
          </w:rPr>
          <w:t>s</w:t>
        </w:r>
        <w:r w:rsidRPr="00F26900">
          <w:rPr>
            <w:rFonts w:ascii="Times New Roman" w:hAnsi="Times New Roman" w:cs="Times New Roman"/>
            <w:color w:val="000000" w:themeColor="text1"/>
            <w:spacing w:val="1"/>
          </w:rPr>
          <w:t>cu</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
          </w:rPr>
          <w:t>o</w:t>
        </w:r>
        <w:r w:rsidRPr="00F26900">
          <w:rPr>
            <w:rFonts w:ascii="Times New Roman" w:hAnsi="Times New Roman" w:cs="Times New Roman"/>
            <w:color w:val="000000" w:themeColor="text1"/>
            <w:spacing w:val="-1"/>
          </w:rPr>
          <w:t>sk</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2"/>
          </w:rPr>
          <w:t>l</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rPr>
          <w:t>t</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rPr>
          <w:t>l-</w:t>
        </w:r>
      </w:hyperlink>
      <w:hyperlink r:id="rId54">
        <w:r w:rsidRPr="00F26900">
          <w:rPr>
            <w:rFonts w:ascii="Times New Roman" w:hAnsi="Times New Roman" w:cs="Times New Roman"/>
            <w:color w:val="000000" w:themeColor="text1"/>
          </w:rPr>
          <w:t xml:space="preserve"> </w:t>
        </w:r>
        <w:r w:rsidRPr="00F26900">
          <w:rPr>
            <w:rFonts w:ascii="Times New Roman" w:hAnsi="Times New Roman" w:cs="Times New Roman"/>
            <w:color w:val="000000" w:themeColor="text1"/>
            <w:spacing w:val="1"/>
          </w:rPr>
          <w:t>d</w:t>
        </w:r>
        <w:r w:rsidRPr="00F26900">
          <w:rPr>
            <w:rFonts w:ascii="Times New Roman" w:hAnsi="Times New Roman" w:cs="Times New Roman"/>
            <w:color w:val="000000" w:themeColor="text1"/>
          </w:rPr>
          <w:t>i</w:t>
        </w:r>
        <w:r w:rsidRPr="00F26900">
          <w:rPr>
            <w:rFonts w:ascii="Times New Roman" w:hAnsi="Times New Roman" w:cs="Times New Roman"/>
            <w:color w:val="000000" w:themeColor="text1"/>
            <w:spacing w:val="-1"/>
          </w:rPr>
          <w:t>s</w:t>
        </w:r>
        <w:r w:rsidRPr="00F26900">
          <w:rPr>
            <w:rFonts w:ascii="Times New Roman" w:hAnsi="Times New Roman" w:cs="Times New Roman"/>
            <w:color w:val="000000" w:themeColor="text1"/>
            <w:spacing w:val="1"/>
          </w:rPr>
          <w:t>or</w:t>
        </w:r>
        <w:r w:rsidRPr="00F26900">
          <w:rPr>
            <w:rFonts w:ascii="Times New Roman" w:hAnsi="Times New Roman" w:cs="Times New Roman"/>
            <w:color w:val="000000" w:themeColor="text1"/>
            <w:spacing w:val="-1"/>
          </w:rPr>
          <w:t>d</w:t>
        </w:r>
        <w:r w:rsidRPr="00F26900">
          <w:rPr>
            <w:rFonts w:ascii="Times New Roman" w:hAnsi="Times New Roman" w:cs="Times New Roman"/>
            <w:color w:val="000000" w:themeColor="text1"/>
            <w:spacing w:val="1"/>
          </w:rPr>
          <w:t>er</w:t>
        </w:r>
        <w:r w:rsidRPr="00F26900">
          <w:rPr>
            <w:rFonts w:ascii="Times New Roman" w:hAnsi="Times New Roman" w:cs="Times New Roman"/>
            <w:color w:val="000000" w:themeColor="text1"/>
            <w:spacing w:val="-1"/>
          </w:rPr>
          <w:t>s-</w:t>
        </w:r>
        <w:r w:rsidRPr="00F26900">
          <w:rPr>
            <w:rFonts w:ascii="Times New Roman" w:hAnsi="Times New Roman" w:cs="Times New Roman"/>
            <w:color w:val="000000" w:themeColor="text1"/>
            <w:spacing w:val="1"/>
          </w:rPr>
          <w:t>pre</w:t>
        </w:r>
        <w:r w:rsidRPr="00F26900">
          <w:rPr>
            <w:rFonts w:ascii="Times New Roman" w:hAnsi="Times New Roman" w:cs="Times New Roman"/>
            <w:color w:val="000000" w:themeColor="text1"/>
            <w:spacing w:val="-1"/>
          </w:rPr>
          <w:t>v</w:t>
        </w:r>
        <w:r w:rsidRPr="00F26900">
          <w:rPr>
            <w:rFonts w:ascii="Times New Roman" w:hAnsi="Times New Roman" w:cs="Times New Roman"/>
            <w:color w:val="000000" w:themeColor="text1"/>
            <w:spacing w:val="1"/>
          </w:rPr>
          <w:t>a</w:t>
        </w:r>
        <w:r w:rsidRPr="00F26900">
          <w:rPr>
            <w:rFonts w:ascii="Times New Roman" w:hAnsi="Times New Roman" w:cs="Times New Roman"/>
            <w:color w:val="000000" w:themeColor="text1"/>
            <w:spacing w:val="2"/>
          </w:rPr>
          <w:t>l</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spacing w:val="1"/>
          </w:rPr>
          <w:t>ce-a</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1"/>
          </w:rPr>
          <w:t>ong</w:t>
        </w:r>
        <w:r w:rsidRPr="00F26900">
          <w:rPr>
            <w:rFonts w:ascii="Times New Roman" w:hAnsi="Times New Roman" w:cs="Times New Roman"/>
            <w:color w:val="000000" w:themeColor="text1"/>
            <w:spacing w:val="-1"/>
          </w:rPr>
          <w:t>-</w:t>
        </w:r>
        <w:r w:rsidRPr="00F26900">
          <w:rPr>
            <w:rFonts w:ascii="Times New Roman" w:hAnsi="Times New Roman" w:cs="Times New Roman"/>
            <w:color w:val="000000" w:themeColor="text1"/>
            <w:spacing w:val="2"/>
          </w:rPr>
          <w:t>s</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2"/>
          </w:rPr>
          <w:t>w</w:t>
        </w:r>
        <w:r w:rsidRPr="00F26900">
          <w:rPr>
            <w:rFonts w:ascii="Times New Roman" w:hAnsi="Times New Roman" w:cs="Times New Roman"/>
            <w:color w:val="000000" w:themeColor="text1"/>
            <w:spacing w:val="2"/>
          </w:rPr>
          <w:t>i</w:t>
        </w:r>
        <w:r w:rsidRPr="00F26900">
          <w:rPr>
            <w:rFonts w:ascii="Times New Roman" w:hAnsi="Times New Roman" w:cs="Times New Roman"/>
            <w:color w:val="000000" w:themeColor="text1"/>
            <w:spacing w:val="1"/>
          </w:rPr>
          <w:t>ng</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3"/>
          </w:rPr>
          <w:t>a</w:t>
        </w:r>
        <w:r w:rsidRPr="00F26900">
          <w:rPr>
            <w:rFonts w:ascii="Times New Roman" w:hAnsi="Times New Roman" w:cs="Times New Roman"/>
            <w:color w:val="000000" w:themeColor="text1"/>
            <w:spacing w:val="1"/>
          </w:rPr>
          <w:t>ch</w:t>
        </w:r>
        <w:r w:rsidRPr="00F26900">
          <w:rPr>
            <w:rFonts w:ascii="Times New Roman" w:hAnsi="Times New Roman" w:cs="Times New Roman"/>
            <w:color w:val="000000" w:themeColor="text1"/>
          </w:rPr>
          <w:t>i</w:t>
        </w:r>
        <w:r w:rsidRPr="00F26900">
          <w:rPr>
            <w:rFonts w:ascii="Times New Roman" w:hAnsi="Times New Roman" w:cs="Times New Roman"/>
            <w:color w:val="000000" w:themeColor="text1"/>
            <w:spacing w:val="1"/>
          </w:rPr>
          <w:t>ne</w:t>
        </w:r>
        <w:r w:rsidRPr="00F26900">
          <w:rPr>
            <w:rFonts w:ascii="Times New Roman" w:hAnsi="Times New Roman" w:cs="Times New Roman"/>
            <w:color w:val="000000" w:themeColor="text1"/>
            <w:spacing w:val="-1"/>
          </w:rPr>
          <w:t>-</w:t>
        </w:r>
        <w:r w:rsidRPr="00F26900">
          <w:rPr>
            <w:rFonts w:ascii="Times New Roman" w:hAnsi="Times New Roman" w:cs="Times New Roman"/>
            <w:color w:val="000000" w:themeColor="text1"/>
            <w:spacing w:val="1"/>
          </w:rPr>
          <w:t>opera</w:t>
        </w:r>
        <w:r w:rsidRPr="00F26900">
          <w:rPr>
            <w:rFonts w:ascii="Times New Roman" w:hAnsi="Times New Roman" w:cs="Times New Roman"/>
            <w:color w:val="000000" w:themeColor="text1"/>
          </w:rPr>
          <w:t>t</w:t>
        </w:r>
        <w:r w:rsidRPr="00F26900">
          <w:rPr>
            <w:rFonts w:ascii="Times New Roman" w:hAnsi="Times New Roman" w:cs="Times New Roman"/>
            <w:color w:val="000000" w:themeColor="text1"/>
            <w:spacing w:val="1"/>
          </w:rPr>
          <w:t>or</w:t>
        </w:r>
        <w:r w:rsidRPr="00F26900">
          <w:rPr>
            <w:rFonts w:ascii="Times New Roman" w:hAnsi="Times New Roman" w:cs="Times New Roman"/>
            <w:color w:val="000000" w:themeColor="text1"/>
            <w:spacing w:val="-1"/>
          </w:rPr>
          <w:t>s-</w:t>
        </w:r>
        <w:r w:rsidRPr="00F26900">
          <w:rPr>
            <w:rFonts w:ascii="Times New Roman" w:hAnsi="Times New Roman" w:cs="Times New Roman"/>
            <w:color w:val="000000" w:themeColor="text1"/>
            <w:spacing w:val="1"/>
          </w:rPr>
          <w:t>of</w:t>
        </w:r>
        <w:r w:rsidRPr="00F26900">
          <w:rPr>
            <w:rFonts w:ascii="Times New Roman" w:hAnsi="Times New Roman" w:cs="Times New Roman"/>
            <w:color w:val="000000" w:themeColor="text1"/>
            <w:spacing w:val="-1"/>
          </w:rPr>
          <w:t>-</w:t>
        </w:r>
        <w:r w:rsidRPr="00F26900">
          <w:rPr>
            <w:rFonts w:ascii="Times New Roman" w:hAnsi="Times New Roman" w:cs="Times New Roman"/>
            <w:color w:val="000000" w:themeColor="text1"/>
            <w:spacing w:val="2"/>
          </w:rPr>
          <w:t>s</w:t>
        </w:r>
        <w:r w:rsidRPr="00F26900">
          <w:rPr>
            <w:rFonts w:ascii="Times New Roman" w:hAnsi="Times New Roman" w:cs="Times New Roman"/>
            <w:color w:val="000000" w:themeColor="text1"/>
            <w:spacing w:val="1"/>
          </w:rPr>
          <w:t>e</w:t>
        </w:r>
        <w:r w:rsidRPr="00F26900">
          <w:rPr>
            <w:rFonts w:ascii="Times New Roman" w:hAnsi="Times New Roman" w:cs="Times New Roman"/>
            <w:color w:val="000000" w:themeColor="text1"/>
            <w:spacing w:val="-2"/>
          </w:rPr>
          <w:t>w</w:t>
        </w:r>
        <w:r w:rsidRPr="00F26900">
          <w:rPr>
            <w:rFonts w:ascii="Times New Roman" w:hAnsi="Times New Roman" w:cs="Times New Roman"/>
            <w:color w:val="000000" w:themeColor="text1"/>
            <w:spacing w:val="2"/>
          </w:rPr>
          <w:t>i</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spacing w:val="-1"/>
          </w:rPr>
          <w:t>g</w:t>
        </w:r>
        <w:r w:rsidRPr="00F26900">
          <w:rPr>
            <w:rFonts w:ascii="Times New Roman" w:hAnsi="Times New Roman" w:cs="Times New Roman"/>
            <w:color w:val="000000" w:themeColor="text1"/>
            <w:spacing w:val="1"/>
          </w:rPr>
          <w:t>-</w:t>
        </w:r>
        <w:r w:rsidRPr="00F26900">
          <w:rPr>
            <w:rFonts w:ascii="Times New Roman" w:hAnsi="Times New Roman" w:cs="Times New Roman"/>
            <w:color w:val="000000" w:themeColor="text1"/>
            <w:spacing w:val="-2"/>
          </w:rPr>
          <w:t>w</w:t>
        </w:r>
        <w:r w:rsidRPr="00F26900">
          <w:rPr>
            <w:rFonts w:ascii="Times New Roman" w:hAnsi="Times New Roman" w:cs="Times New Roman"/>
            <w:color w:val="000000" w:themeColor="text1"/>
            <w:spacing w:val="4"/>
          </w:rPr>
          <w:t>o</w:t>
        </w:r>
        <w:r w:rsidRPr="00F26900">
          <w:rPr>
            <w:rFonts w:ascii="Times New Roman" w:hAnsi="Times New Roman" w:cs="Times New Roman"/>
            <w:color w:val="000000" w:themeColor="text1"/>
            <w:spacing w:val="1"/>
          </w:rPr>
          <w:t>r</w:t>
        </w:r>
        <w:r w:rsidRPr="00F26900">
          <w:rPr>
            <w:rFonts w:ascii="Times New Roman" w:hAnsi="Times New Roman" w:cs="Times New Roman"/>
            <w:color w:val="000000" w:themeColor="text1"/>
            <w:spacing w:val="-1"/>
          </w:rPr>
          <w:t>k</w:t>
        </w:r>
        <w:r w:rsidRPr="00F26900">
          <w:rPr>
            <w:rFonts w:ascii="Times New Roman" w:hAnsi="Times New Roman" w:cs="Times New Roman"/>
            <w:color w:val="000000" w:themeColor="text1"/>
            <w:spacing w:val="1"/>
          </w:rPr>
          <w:t>p</w:t>
        </w:r>
        <w:r w:rsidRPr="00F26900">
          <w:rPr>
            <w:rFonts w:ascii="Times New Roman" w:hAnsi="Times New Roman" w:cs="Times New Roman"/>
            <w:color w:val="000000" w:themeColor="text1"/>
          </w:rPr>
          <w:t>l</w:t>
        </w:r>
        <w:r w:rsidRPr="00F26900">
          <w:rPr>
            <w:rFonts w:ascii="Times New Roman" w:hAnsi="Times New Roman" w:cs="Times New Roman"/>
            <w:color w:val="000000" w:themeColor="text1"/>
            <w:spacing w:val="1"/>
          </w:rPr>
          <w:t>ace</w:t>
        </w:r>
        <w:r w:rsidRPr="00F26900">
          <w:rPr>
            <w:rFonts w:ascii="Times New Roman" w:hAnsi="Times New Roman" w:cs="Times New Roman"/>
            <w:color w:val="000000" w:themeColor="text1"/>
            <w:spacing w:val="2"/>
          </w:rPr>
          <w:t>s</w:t>
        </w:r>
        <w:r w:rsidRPr="00F26900">
          <w:rPr>
            <w:rFonts w:ascii="Times New Roman" w:hAnsi="Times New Roman" w:cs="Times New Roman"/>
            <w:color w:val="000000" w:themeColor="text1"/>
            <w:spacing w:val="-1"/>
          </w:rPr>
          <w:t>-</w:t>
        </w:r>
        <w:r w:rsidRPr="00F26900">
          <w:rPr>
            <w:rFonts w:ascii="Times New Roman" w:hAnsi="Times New Roman" w:cs="Times New Roman"/>
            <w:color w:val="000000" w:themeColor="text1"/>
            <w:spacing w:val="2"/>
          </w:rPr>
          <w:t>i</w:t>
        </w:r>
        <w:r w:rsidRPr="00F26900">
          <w:rPr>
            <w:rFonts w:ascii="Times New Roman" w:hAnsi="Times New Roman" w:cs="Times New Roman"/>
            <w:color w:val="000000" w:themeColor="text1"/>
            <w:spacing w:val="-1"/>
          </w:rPr>
          <w:t>n</w:t>
        </w:r>
        <w:r w:rsidRPr="00F26900">
          <w:rPr>
            <w:rFonts w:ascii="Times New Roman" w:hAnsi="Times New Roman" w:cs="Times New Roman"/>
            <w:color w:val="000000" w:themeColor="text1"/>
            <w:spacing w:val="1"/>
          </w:rPr>
          <w:t>-ker</w:t>
        </w:r>
        <w:r w:rsidRPr="00F26900">
          <w:rPr>
            <w:rFonts w:ascii="Times New Roman" w:hAnsi="Times New Roman" w:cs="Times New Roman"/>
            <w:color w:val="000000" w:themeColor="text1"/>
            <w:spacing w:val="-1"/>
          </w:rPr>
          <w:t>m</w:t>
        </w:r>
        <w:r w:rsidRPr="00F26900">
          <w:rPr>
            <w:rFonts w:ascii="Times New Roman" w:hAnsi="Times New Roman" w:cs="Times New Roman"/>
            <w:color w:val="000000" w:themeColor="text1"/>
            <w:spacing w:val="1"/>
          </w:rPr>
          <w:t>an-c</w:t>
        </w:r>
        <w:r w:rsidRPr="00F26900">
          <w:rPr>
            <w:rFonts w:ascii="Times New Roman" w:hAnsi="Times New Roman" w:cs="Times New Roman"/>
            <w:color w:val="000000" w:themeColor="text1"/>
          </w:rPr>
          <w:t>it</w:t>
        </w:r>
        <w:r w:rsidRPr="00F26900">
          <w:rPr>
            <w:rFonts w:ascii="Times New Roman" w:hAnsi="Times New Roman" w:cs="Times New Roman"/>
            <w:color w:val="000000" w:themeColor="text1"/>
            <w:spacing w:val="-1"/>
          </w:rPr>
          <w:t>y</w:t>
        </w:r>
        <w:r w:rsidRPr="00F26900">
          <w:rPr>
            <w:rFonts w:ascii="Times New Roman" w:hAnsi="Times New Roman" w:cs="Times New Roman"/>
            <w:color w:val="000000" w:themeColor="text1"/>
            <w:spacing w:val="1"/>
          </w:rPr>
          <w:t>.pdf</w:t>
        </w:r>
        <w:r w:rsidRPr="00F26900">
          <w:rPr>
            <w:rFonts w:ascii="Times New Roman" w:hAnsi="Times New Roman" w:cs="Times New Roman"/>
            <w:color w:val="000000" w:themeColor="text1"/>
          </w:rPr>
          <w:t>.</w:t>
        </w:r>
      </w:hyperlink>
    </w:p>
    <w:p w14:paraId="66DD77E6" w14:textId="07AB75E4" w:rsidR="00CE2AA0" w:rsidRPr="00F26900" w:rsidRDefault="00F26900" w:rsidP="00F26900">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proofErr w:type="spellStart"/>
      <w:r>
        <w:rPr>
          <w:rFonts w:ascii="Times New Roman" w:eastAsia="Calibri" w:hAnsi="Times New Roman" w:cs="Times New Roman"/>
          <w:color w:val="000000" w:themeColor="text1"/>
          <w:kern w:val="0"/>
          <w:lang w:eastAsia="en-US"/>
          <w14:ligatures w14:val="none"/>
        </w:rPr>
        <w:lastRenderedPageBreak/>
        <w:t>Sluiter</w:t>
      </w:r>
      <w:proofErr w:type="spellEnd"/>
      <w:r>
        <w:rPr>
          <w:rFonts w:ascii="Times New Roman" w:eastAsia="Calibri" w:hAnsi="Times New Roman" w:cs="Times New Roman"/>
          <w:color w:val="000000" w:themeColor="text1"/>
          <w:kern w:val="0"/>
          <w:lang w:eastAsia="en-US"/>
          <w14:ligatures w14:val="none"/>
        </w:rPr>
        <w:t>, J. K., Rest, K. M. and</w:t>
      </w:r>
      <w:r w:rsidR="00CE2AA0" w:rsidRPr="00F26900">
        <w:rPr>
          <w:rFonts w:ascii="Times New Roman" w:eastAsia="Calibri" w:hAnsi="Times New Roman" w:cs="Times New Roman"/>
          <w:color w:val="000000" w:themeColor="text1"/>
          <w:kern w:val="0"/>
          <w:lang w:eastAsia="en-US"/>
          <w14:ligatures w14:val="none"/>
        </w:rPr>
        <w:t xml:space="preserve"> Frings-</w:t>
      </w:r>
      <w:proofErr w:type="spellStart"/>
      <w:r w:rsidR="00CE2AA0" w:rsidRPr="00F26900">
        <w:rPr>
          <w:rFonts w:ascii="Times New Roman" w:eastAsia="Calibri" w:hAnsi="Times New Roman" w:cs="Times New Roman"/>
          <w:color w:val="000000" w:themeColor="text1"/>
          <w:kern w:val="0"/>
          <w:lang w:eastAsia="en-US"/>
          <w14:ligatures w14:val="none"/>
        </w:rPr>
        <w:t>Dresen</w:t>
      </w:r>
      <w:proofErr w:type="spellEnd"/>
      <w:r w:rsidR="00CE2AA0" w:rsidRPr="00F26900">
        <w:rPr>
          <w:rFonts w:ascii="Times New Roman" w:eastAsia="Calibri" w:hAnsi="Times New Roman" w:cs="Times New Roman"/>
          <w:color w:val="000000" w:themeColor="text1"/>
          <w:kern w:val="0"/>
          <w:lang w:eastAsia="en-US"/>
          <w14:ligatures w14:val="none"/>
        </w:rPr>
        <w:t>, M. H. W. (2001). Criteria document for evaluating the work-relatedness of upper-extremity musculoskeletal disorders. Scandinavian Journal of Work, Env</w:t>
      </w:r>
      <w:r>
        <w:rPr>
          <w:rFonts w:ascii="Times New Roman" w:eastAsia="Calibri" w:hAnsi="Times New Roman" w:cs="Times New Roman"/>
          <w:color w:val="000000" w:themeColor="text1"/>
          <w:kern w:val="0"/>
          <w:lang w:eastAsia="en-US"/>
          <w14:ligatures w14:val="none"/>
        </w:rPr>
        <w:t>ironment &amp; Health, 27(</w:t>
      </w:r>
      <w:proofErr w:type="spellStart"/>
      <w:r>
        <w:rPr>
          <w:rFonts w:ascii="Times New Roman" w:eastAsia="Calibri" w:hAnsi="Times New Roman" w:cs="Times New Roman"/>
          <w:color w:val="000000" w:themeColor="text1"/>
          <w:kern w:val="0"/>
          <w:lang w:eastAsia="en-US"/>
          <w14:ligatures w14:val="none"/>
        </w:rPr>
        <w:t>Suppl</w:t>
      </w:r>
      <w:proofErr w:type="spellEnd"/>
      <w:r>
        <w:rPr>
          <w:rFonts w:ascii="Times New Roman" w:eastAsia="Calibri" w:hAnsi="Times New Roman" w:cs="Times New Roman"/>
          <w:color w:val="000000" w:themeColor="text1"/>
          <w:kern w:val="0"/>
          <w:lang w:eastAsia="en-US"/>
          <w14:ligatures w14:val="none"/>
        </w:rPr>
        <w:t xml:space="preserve"> 1):</w:t>
      </w:r>
      <w:r w:rsidR="00CE2AA0" w:rsidRPr="00F26900">
        <w:rPr>
          <w:rFonts w:ascii="Times New Roman" w:eastAsia="Calibri" w:hAnsi="Times New Roman" w:cs="Times New Roman"/>
          <w:color w:val="000000" w:themeColor="text1"/>
          <w:kern w:val="0"/>
          <w:lang w:eastAsia="en-US"/>
          <w14:ligatures w14:val="none"/>
        </w:rPr>
        <w:t xml:space="preserve">1-102. </w:t>
      </w:r>
    </w:p>
    <w:p w14:paraId="74C2455F" w14:textId="733196DE" w:rsidR="00CE2AA0" w:rsidRPr="00F26900" w:rsidRDefault="00CE2AA0" w:rsidP="00F26900">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F26900">
        <w:rPr>
          <w:rFonts w:ascii="Times New Roman" w:hAnsi="Times New Roman" w:cs="Times New Roman"/>
          <w:color w:val="000000" w:themeColor="text1"/>
          <w:shd w:val="clear" w:color="auto" w:fill="FFFFFF"/>
          <w:lang w:val="pt-BR"/>
        </w:rPr>
        <w:t>Sohrabi, M. S., Khotanlou, H., Heidarimoghadam, R., Moh</w:t>
      </w:r>
      <w:r w:rsidR="00F26900">
        <w:rPr>
          <w:rFonts w:ascii="Times New Roman" w:hAnsi="Times New Roman" w:cs="Times New Roman"/>
          <w:color w:val="000000" w:themeColor="text1"/>
          <w:shd w:val="clear" w:color="auto" w:fill="FFFFFF"/>
          <w:lang w:val="pt-BR"/>
        </w:rPr>
        <w:t>ammadfam, I., Babamiri, M. and</w:t>
      </w:r>
      <w:r w:rsidRPr="00F26900">
        <w:rPr>
          <w:rFonts w:ascii="Times New Roman" w:hAnsi="Times New Roman" w:cs="Times New Roman"/>
          <w:color w:val="000000" w:themeColor="text1"/>
          <w:shd w:val="clear" w:color="auto" w:fill="FFFFFF"/>
          <w:lang w:val="pt-BR"/>
        </w:rPr>
        <w:t xml:space="preserve"> Soltanian, A. R. (2024). </w:t>
      </w:r>
      <w:proofErr w:type="spellStart"/>
      <w:r w:rsidRPr="00F26900">
        <w:rPr>
          <w:rFonts w:ascii="Times New Roman" w:hAnsi="Times New Roman" w:cs="Times New Roman"/>
          <w:color w:val="000000" w:themeColor="text1"/>
          <w:shd w:val="clear" w:color="auto" w:fill="FFFFFF"/>
          <w:lang w:val="en-IN"/>
        </w:rPr>
        <w:t>Modeling</w:t>
      </w:r>
      <w:proofErr w:type="spellEnd"/>
      <w:r w:rsidRPr="00F26900">
        <w:rPr>
          <w:rFonts w:ascii="Times New Roman" w:hAnsi="Times New Roman" w:cs="Times New Roman"/>
          <w:color w:val="000000" w:themeColor="text1"/>
          <w:shd w:val="clear" w:color="auto" w:fill="FFFFFF"/>
          <w:lang w:val="en-IN"/>
        </w:rPr>
        <w:t xml:space="preserve"> the Impact of Ergonomic Interventions and Occupational Factors on Work-Related Musculoskeletal Disorders in the Neck of Office Workers with Machine Learning Methods. Journal of Research in Health Sciences. </w:t>
      </w:r>
      <w:hyperlink r:id="rId55" w:history="1">
        <w:r w:rsidRPr="00F26900">
          <w:rPr>
            <w:rStyle w:val="Hyperlink"/>
            <w:rFonts w:ascii="Times New Roman" w:hAnsi="Times New Roman" w:cs="Times New Roman"/>
            <w:color w:val="000000" w:themeColor="text1"/>
            <w:u w:val="none"/>
            <w:shd w:val="clear" w:color="auto" w:fill="FFFFFF"/>
            <w:lang w:val="en-IN"/>
          </w:rPr>
          <w:t>https://doi.org/10.34172/jrhs.2024.158</w:t>
        </w:r>
      </w:hyperlink>
      <w:r w:rsidR="00F26900">
        <w:rPr>
          <w:rStyle w:val="Hyperlink"/>
          <w:rFonts w:ascii="Times New Roman" w:hAnsi="Times New Roman" w:cs="Times New Roman"/>
          <w:color w:val="000000" w:themeColor="text1"/>
          <w:u w:val="none"/>
          <w:shd w:val="clear" w:color="auto" w:fill="FFFFFF"/>
          <w:lang w:val="en-IN"/>
        </w:rPr>
        <w:t>.</w:t>
      </w:r>
    </w:p>
    <w:p w14:paraId="67B092B7" w14:textId="77BE7B21" w:rsidR="00E41039" w:rsidRDefault="00E41039" w:rsidP="00F26900">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F26900">
        <w:rPr>
          <w:rFonts w:ascii="Times New Roman" w:hAnsi="Times New Roman" w:cs="Times New Roman"/>
          <w:color w:val="000000" w:themeColor="text1"/>
        </w:rPr>
        <w:t>Straker, L. M., Smith, A. J.</w:t>
      </w:r>
      <w:r w:rsidR="005B79C2">
        <w:rPr>
          <w:rFonts w:ascii="Times New Roman" w:hAnsi="Times New Roman" w:cs="Times New Roman"/>
          <w:color w:val="000000" w:themeColor="text1"/>
        </w:rPr>
        <w:t>, Bear, N., O'Sullivan, P. B. and</w:t>
      </w:r>
      <w:r w:rsidRPr="00F26900">
        <w:rPr>
          <w:rFonts w:ascii="Times New Roman" w:hAnsi="Times New Roman" w:cs="Times New Roman"/>
          <w:color w:val="000000" w:themeColor="text1"/>
        </w:rPr>
        <w:t xml:space="preserve"> de Klerk, N. H. (2011). Neck/shoulder pain, habitual spinal posture and computer use in adolescents: The importance of gender. Ergonomics, 54(6), 539-546. </w:t>
      </w:r>
      <w:hyperlink r:id="rId56" w:history="1">
        <w:r w:rsidRPr="00F26900">
          <w:rPr>
            <w:rStyle w:val="Hyperlink"/>
            <w:rFonts w:ascii="Times New Roman" w:hAnsi="Times New Roman" w:cs="Times New Roman"/>
            <w:color w:val="000000" w:themeColor="text1"/>
            <w:u w:val="none"/>
          </w:rPr>
          <w:t>https://doi.org/10.1080/00140139.2011.576777</w:t>
        </w:r>
      </w:hyperlink>
      <w:r w:rsidR="005B79C2">
        <w:rPr>
          <w:rStyle w:val="Hyperlink"/>
          <w:rFonts w:ascii="Times New Roman" w:hAnsi="Times New Roman" w:cs="Times New Roman"/>
          <w:color w:val="000000" w:themeColor="text1"/>
          <w:u w:val="none"/>
        </w:rPr>
        <w:t>.</w:t>
      </w:r>
    </w:p>
    <w:p w14:paraId="796D1072" w14:textId="5C203163" w:rsidR="00CE2AA0" w:rsidRDefault="00CE2AA0" w:rsidP="005B79C2">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5B79C2">
        <w:rPr>
          <w:rFonts w:ascii="Times New Roman" w:hAnsi="Times New Roman" w:cs="Times New Roman"/>
          <w:color w:val="000000" w:themeColor="text1"/>
        </w:rPr>
        <w:t xml:space="preserve">Wang, P. C., Harrison, R. J., Yu, F., Rempel, D. M., &amp; Ritz, B. R. (2010). Follow-up of neck and shoulder pain among sewing machine operators: The Los Angeles garment study. American Journal of Industrial Medicine, 53(4), 352-360. </w:t>
      </w:r>
      <w:hyperlink r:id="rId57" w:history="1">
        <w:r w:rsidRPr="005B79C2">
          <w:rPr>
            <w:rStyle w:val="Hyperlink"/>
            <w:rFonts w:ascii="Times New Roman" w:hAnsi="Times New Roman" w:cs="Times New Roman"/>
            <w:color w:val="000000" w:themeColor="text1"/>
            <w:u w:val="none"/>
          </w:rPr>
          <w:t>https://doi.org/10.1002/ajim.20790</w:t>
        </w:r>
      </w:hyperlink>
      <w:r w:rsidR="003D368B">
        <w:rPr>
          <w:rStyle w:val="Hyperlink"/>
          <w:rFonts w:ascii="Times New Roman" w:hAnsi="Times New Roman" w:cs="Times New Roman"/>
          <w:color w:val="000000" w:themeColor="text1"/>
          <w:u w:val="none"/>
        </w:rPr>
        <w:t>.</w:t>
      </w:r>
    </w:p>
    <w:p w14:paraId="420B5993" w14:textId="6796E617" w:rsidR="00CE2AA0" w:rsidRDefault="00CE2AA0" w:rsidP="003D368B">
      <w:pPr>
        <w:pStyle w:val="ListParagraph"/>
        <w:numPr>
          <w:ilvl w:val="0"/>
          <w:numId w:val="17"/>
        </w:numPr>
        <w:spacing w:line="276" w:lineRule="auto"/>
        <w:ind w:left="-142" w:hanging="426"/>
        <w:jc w:val="both"/>
        <w:rPr>
          <w:rStyle w:val="Hyperlink"/>
          <w:rFonts w:ascii="Times New Roman" w:hAnsi="Times New Roman" w:cs="Times New Roman"/>
          <w:color w:val="000000" w:themeColor="text1"/>
          <w:u w:val="none"/>
        </w:rPr>
      </w:pPr>
      <w:r w:rsidRPr="003D368B">
        <w:rPr>
          <w:rFonts w:ascii="Times New Roman" w:hAnsi="Times New Roman" w:cs="Times New Roman"/>
          <w:color w:val="000000" w:themeColor="text1"/>
        </w:rPr>
        <w:t xml:space="preserve">Wang, P. C., Rempel, D. M., Harrison, R. J., Chan, J., &amp; Ritz, B. R. (2007). Work-Organisational and Personal Factors Associated with Upper Body Musculoskeletal Disorders Among Sewing Machine Operators. Occupational and Environmental Medicine, 64(12), 806-813. </w:t>
      </w:r>
      <w:hyperlink r:id="rId58" w:history="1">
        <w:r w:rsidRPr="003D368B">
          <w:rPr>
            <w:rStyle w:val="Hyperlink"/>
            <w:rFonts w:ascii="Times New Roman" w:hAnsi="Times New Roman" w:cs="Times New Roman"/>
            <w:color w:val="000000" w:themeColor="text1"/>
            <w:u w:val="none"/>
          </w:rPr>
          <w:t>https://doi.org/10.1136/oem.2006.029140</w:t>
        </w:r>
      </w:hyperlink>
      <w:r w:rsidR="008E4D25">
        <w:rPr>
          <w:rStyle w:val="Hyperlink"/>
          <w:rFonts w:ascii="Times New Roman" w:hAnsi="Times New Roman" w:cs="Times New Roman"/>
          <w:color w:val="000000" w:themeColor="text1"/>
          <w:u w:val="none"/>
        </w:rPr>
        <w:t>.</w:t>
      </w:r>
    </w:p>
    <w:p w14:paraId="3A2EE22A" w14:textId="12F24D8C" w:rsidR="00220ABA" w:rsidRDefault="00220ABA" w:rsidP="008E4D25">
      <w:pPr>
        <w:pStyle w:val="ListParagraph"/>
        <w:numPr>
          <w:ilvl w:val="0"/>
          <w:numId w:val="17"/>
        </w:numPr>
        <w:spacing w:line="276" w:lineRule="auto"/>
        <w:ind w:left="-142" w:hanging="426"/>
        <w:jc w:val="both"/>
        <w:rPr>
          <w:rFonts w:ascii="Times New Roman" w:hAnsi="Times New Roman" w:cs="Times New Roman"/>
          <w:color w:val="000000" w:themeColor="text1"/>
        </w:rPr>
      </w:pPr>
      <w:r w:rsidRPr="008E4D25">
        <w:rPr>
          <w:rFonts w:ascii="Times New Roman" w:hAnsi="Times New Roman" w:cs="Times New Roman"/>
          <w:color w:val="000000" w:themeColor="text1"/>
        </w:rPr>
        <w:t>Wang, P. C., Ritz, B., Rempel, D., H</w:t>
      </w:r>
      <w:r w:rsidR="00943520" w:rsidRPr="008E4D25">
        <w:rPr>
          <w:rFonts w:ascii="Times New Roman" w:hAnsi="Times New Roman" w:cs="Times New Roman"/>
          <w:color w:val="000000" w:themeColor="text1"/>
        </w:rPr>
        <w:t>arrison, R., Chan, J. and</w:t>
      </w:r>
      <w:r w:rsidRPr="008E4D25">
        <w:rPr>
          <w:rFonts w:ascii="Times New Roman" w:hAnsi="Times New Roman" w:cs="Times New Roman"/>
          <w:color w:val="000000" w:themeColor="text1"/>
        </w:rPr>
        <w:t xml:space="preserve"> Janowitz, I. (</w:t>
      </w:r>
      <w:r w:rsidRPr="008E4D25">
        <w:rPr>
          <w:rFonts w:ascii="Times New Roman" w:hAnsi="Times New Roman" w:cs="Times New Roman"/>
          <w:bCs/>
          <w:color w:val="000000" w:themeColor="text1"/>
        </w:rPr>
        <w:t>2005</w:t>
      </w:r>
      <w:r w:rsidRPr="008E4D25">
        <w:rPr>
          <w:rFonts w:ascii="Times New Roman" w:hAnsi="Times New Roman" w:cs="Times New Roman"/>
          <w:color w:val="000000" w:themeColor="text1"/>
        </w:rPr>
        <w:t xml:space="preserve">). Work </w:t>
      </w:r>
      <w:r w:rsidR="00B25DF6" w:rsidRPr="008E4D25">
        <w:rPr>
          <w:rFonts w:ascii="Times New Roman" w:hAnsi="Times New Roman" w:cs="Times New Roman"/>
          <w:color w:val="000000" w:themeColor="text1"/>
        </w:rPr>
        <w:t>Organization a</w:t>
      </w:r>
      <w:r w:rsidR="000D2670" w:rsidRPr="008E4D25">
        <w:rPr>
          <w:rFonts w:ascii="Times New Roman" w:hAnsi="Times New Roman" w:cs="Times New Roman"/>
          <w:color w:val="000000" w:themeColor="text1"/>
        </w:rPr>
        <w:t>nd Work-Related Musculoskeletal D</w:t>
      </w:r>
      <w:r w:rsidR="00B25DF6" w:rsidRPr="008E4D25">
        <w:rPr>
          <w:rFonts w:ascii="Times New Roman" w:hAnsi="Times New Roman" w:cs="Times New Roman"/>
          <w:color w:val="000000" w:themeColor="text1"/>
        </w:rPr>
        <w:t>isorders for Sewing Machine Operators i</w:t>
      </w:r>
      <w:r w:rsidR="000D2670" w:rsidRPr="008E4D25">
        <w:rPr>
          <w:rFonts w:ascii="Times New Roman" w:hAnsi="Times New Roman" w:cs="Times New Roman"/>
          <w:color w:val="000000" w:themeColor="text1"/>
        </w:rPr>
        <w:t xml:space="preserve">n Garment Industry. </w:t>
      </w:r>
      <w:r w:rsidRPr="008E4D25">
        <w:rPr>
          <w:rFonts w:ascii="Times New Roman" w:hAnsi="Times New Roman" w:cs="Times New Roman"/>
          <w:i/>
          <w:color w:val="000000" w:themeColor="text1"/>
        </w:rPr>
        <w:t xml:space="preserve">Annals </w:t>
      </w:r>
      <w:r w:rsidR="00FF6C4E" w:rsidRPr="008E4D25">
        <w:rPr>
          <w:rFonts w:ascii="Times New Roman" w:hAnsi="Times New Roman" w:cs="Times New Roman"/>
          <w:i/>
          <w:color w:val="000000" w:themeColor="text1"/>
        </w:rPr>
        <w:t>of</w:t>
      </w:r>
      <w:r w:rsidR="000D2670" w:rsidRPr="008E4D25">
        <w:rPr>
          <w:rFonts w:ascii="Times New Roman" w:hAnsi="Times New Roman" w:cs="Times New Roman"/>
          <w:i/>
          <w:color w:val="000000" w:themeColor="text1"/>
        </w:rPr>
        <w:t xml:space="preserve"> Epidemiology</w:t>
      </w:r>
      <w:r w:rsidR="00FF6C4E" w:rsidRPr="008E4D25">
        <w:rPr>
          <w:rFonts w:ascii="Times New Roman" w:hAnsi="Times New Roman" w:cs="Times New Roman"/>
          <w:color w:val="000000" w:themeColor="text1"/>
        </w:rPr>
        <w:t xml:space="preserve"> 15(8):</w:t>
      </w:r>
      <w:r w:rsidR="008E4D25">
        <w:rPr>
          <w:rFonts w:ascii="Times New Roman" w:hAnsi="Times New Roman" w:cs="Times New Roman"/>
          <w:color w:val="000000" w:themeColor="text1"/>
        </w:rPr>
        <w:t>655</w:t>
      </w:r>
    </w:p>
    <w:p w14:paraId="4A1C3B73" w14:textId="7FB97596" w:rsidR="00881556" w:rsidRPr="008E4D25" w:rsidRDefault="00881556" w:rsidP="008E4D25">
      <w:pPr>
        <w:pStyle w:val="ListParagraph"/>
        <w:numPr>
          <w:ilvl w:val="0"/>
          <w:numId w:val="17"/>
        </w:numPr>
        <w:spacing w:line="276" w:lineRule="auto"/>
        <w:ind w:left="-142" w:hanging="426"/>
        <w:jc w:val="both"/>
        <w:rPr>
          <w:rFonts w:ascii="Times New Roman" w:hAnsi="Times New Roman" w:cs="Times New Roman"/>
          <w:color w:val="000000" w:themeColor="text1"/>
        </w:rPr>
      </w:pPr>
      <w:proofErr w:type="spellStart"/>
      <w:r w:rsidRPr="008E4D25">
        <w:rPr>
          <w:rFonts w:ascii="Times New Roman" w:hAnsi="Times New Roman" w:cs="Times New Roman"/>
          <w:color w:val="000000" w:themeColor="text1"/>
          <w:shd w:val="clear" w:color="auto" w:fill="FFFFFF"/>
        </w:rPr>
        <w:t>Yirdaw</w:t>
      </w:r>
      <w:proofErr w:type="spellEnd"/>
      <w:r w:rsidRPr="008E4D25">
        <w:rPr>
          <w:rFonts w:ascii="Times New Roman" w:hAnsi="Times New Roman" w:cs="Times New Roman"/>
          <w:color w:val="000000" w:themeColor="text1"/>
          <w:shd w:val="clear" w:color="auto" w:fill="FFFFFF"/>
        </w:rPr>
        <w:t xml:space="preserve">, A.T., </w:t>
      </w:r>
      <w:proofErr w:type="spellStart"/>
      <w:r w:rsidRPr="008E4D25">
        <w:rPr>
          <w:rFonts w:ascii="Times New Roman" w:hAnsi="Times New Roman" w:cs="Times New Roman"/>
          <w:color w:val="000000" w:themeColor="text1"/>
          <w:shd w:val="clear" w:color="auto" w:fill="FFFFFF"/>
        </w:rPr>
        <w:t>Kinfe</w:t>
      </w:r>
      <w:proofErr w:type="spellEnd"/>
      <w:r w:rsidRPr="008E4D25">
        <w:rPr>
          <w:rFonts w:ascii="Times New Roman" w:hAnsi="Times New Roman" w:cs="Times New Roman"/>
          <w:color w:val="000000" w:themeColor="text1"/>
          <w:shd w:val="clear" w:color="auto" w:fill="FFFFFF"/>
        </w:rPr>
        <w:t>, B., Belay, A.A. </w:t>
      </w:r>
      <w:r w:rsidRPr="008E4D25">
        <w:rPr>
          <w:rFonts w:ascii="Times New Roman" w:hAnsi="Times New Roman" w:cs="Times New Roman"/>
          <w:i/>
          <w:iCs/>
          <w:color w:val="000000" w:themeColor="text1"/>
          <w:shd w:val="clear" w:color="auto" w:fill="FFFFFF"/>
        </w:rPr>
        <w:t>et al.</w:t>
      </w:r>
      <w:r w:rsidRPr="008E4D25">
        <w:rPr>
          <w:rFonts w:ascii="Times New Roman" w:hAnsi="Times New Roman" w:cs="Times New Roman"/>
          <w:color w:val="000000" w:themeColor="text1"/>
          <w:shd w:val="clear" w:color="auto" w:fill="FFFFFF"/>
        </w:rPr>
        <w:t xml:space="preserve">  (2025) Work-related musculoskeletal disorders and associated factors among workers in </w:t>
      </w:r>
      <w:proofErr w:type="spellStart"/>
      <w:r w:rsidRPr="008E4D25">
        <w:rPr>
          <w:rFonts w:ascii="Times New Roman" w:hAnsi="Times New Roman" w:cs="Times New Roman"/>
          <w:color w:val="000000" w:themeColor="text1"/>
          <w:shd w:val="clear" w:color="auto" w:fill="FFFFFF"/>
        </w:rPr>
        <w:t>Kombolcha</w:t>
      </w:r>
      <w:proofErr w:type="spellEnd"/>
      <w:r w:rsidRPr="008E4D25">
        <w:rPr>
          <w:rFonts w:ascii="Times New Roman" w:hAnsi="Times New Roman" w:cs="Times New Roman"/>
          <w:color w:val="000000" w:themeColor="text1"/>
          <w:shd w:val="clear" w:color="auto" w:fill="FFFFFF"/>
        </w:rPr>
        <w:t xml:space="preserve"> Textile Industry, Northeast Ethiopia. </w:t>
      </w:r>
      <w:r w:rsidRPr="008E4D25">
        <w:rPr>
          <w:rFonts w:ascii="Times New Roman" w:hAnsi="Times New Roman" w:cs="Times New Roman"/>
          <w:i/>
          <w:iCs/>
          <w:color w:val="000000" w:themeColor="text1"/>
          <w:shd w:val="clear" w:color="auto" w:fill="FFFFFF"/>
        </w:rPr>
        <w:t>Sci Rep</w:t>
      </w:r>
      <w:r w:rsidRPr="008E4D25">
        <w:rPr>
          <w:rFonts w:ascii="Times New Roman" w:hAnsi="Times New Roman" w:cs="Times New Roman"/>
          <w:color w:val="000000" w:themeColor="text1"/>
          <w:shd w:val="clear" w:color="auto" w:fill="FFFFFF"/>
        </w:rPr>
        <w:t> </w:t>
      </w:r>
      <w:r w:rsidRPr="008E4D25">
        <w:rPr>
          <w:rFonts w:ascii="Times New Roman" w:hAnsi="Times New Roman" w:cs="Times New Roman"/>
          <w:bCs/>
          <w:color w:val="000000" w:themeColor="text1"/>
          <w:shd w:val="clear" w:color="auto" w:fill="FFFFFF"/>
        </w:rPr>
        <w:t>15</w:t>
      </w:r>
      <w:r w:rsidRPr="008E4D25">
        <w:rPr>
          <w:rFonts w:ascii="Times New Roman" w:hAnsi="Times New Roman" w:cs="Times New Roman"/>
          <w:color w:val="000000" w:themeColor="text1"/>
          <w:shd w:val="clear" w:color="auto" w:fill="FFFFFF"/>
        </w:rPr>
        <w:t>, 26260</w:t>
      </w:r>
      <w:r w:rsidR="00C01B3C">
        <w:rPr>
          <w:rFonts w:ascii="Times New Roman" w:hAnsi="Times New Roman" w:cs="Times New Roman"/>
          <w:color w:val="000000" w:themeColor="text1"/>
          <w:shd w:val="clear" w:color="auto" w:fill="FFFFFF"/>
        </w:rPr>
        <w:t>.</w:t>
      </w:r>
    </w:p>
    <w:p w14:paraId="33A73103" w14:textId="77777777" w:rsidR="00220ABA" w:rsidRPr="006C1B8B" w:rsidRDefault="00220ABA" w:rsidP="00820E0B">
      <w:pPr>
        <w:spacing w:line="276" w:lineRule="auto"/>
        <w:jc w:val="both"/>
        <w:rPr>
          <w:rFonts w:ascii="Times New Roman" w:hAnsi="Times New Roman" w:cs="Times New Roman"/>
          <w:color w:val="000000" w:themeColor="text1"/>
        </w:rPr>
      </w:pPr>
    </w:p>
    <w:p w14:paraId="0EAEB029" w14:textId="4E119980" w:rsidR="007D2E70" w:rsidRPr="006C1B8B" w:rsidRDefault="00663BFB" w:rsidP="00820E0B">
      <w:pPr>
        <w:spacing w:line="276" w:lineRule="auto"/>
        <w:jc w:val="both"/>
        <w:rPr>
          <w:rFonts w:ascii="Times New Roman" w:hAnsi="Times New Roman" w:cs="Times New Roman"/>
          <w:color w:val="000000" w:themeColor="text1"/>
        </w:rPr>
      </w:pPr>
      <w:r w:rsidRPr="006C1B8B">
        <w:rPr>
          <w:rFonts w:ascii="Times New Roman" w:hAnsi="Times New Roman" w:cs="Times New Roman"/>
          <w:color w:val="000000" w:themeColor="text1"/>
        </w:rPr>
        <w:t xml:space="preserve"> </w:t>
      </w:r>
    </w:p>
    <w:sectPr w:rsidR="007D2E70" w:rsidRPr="006C1B8B" w:rsidSect="00DB70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10EA" w14:textId="77777777" w:rsidR="002B60FD" w:rsidRDefault="002B60FD" w:rsidP="00246284">
      <w:pPr>
        <w:spacing w:after="0" w:line="240" w:lineRule="auto"/>
      </w:pPr>
      <w:r>
        <w:separator/>
      </w:r>
    </w:p>
  </w:endnote>
  <w:endnote w:type="continuationSeparator" w:id="0">
    <w:p w14:paraId="273375A0" w14:textId="77777777" w:rsidR="002B60FD" w:rsidRDefault="002B60FD" w:rsidP="0024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5BE9" w14:textId="77777777" w:rsidR="00F26900" w:rsidRDefault="00F26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312879"/>
      <w:docPartObj>
        <w:docPartGallery w:val="Page Numbers (Bottom of Page)"/>
        <w:docPartUnique/>
      </w:docPartObj>
    </w:sdtPr>
    <w:sdtEndPr/>
    <w:sdtContent>
      <w:sdt>
        <w:sdtPr>
          <w:id w:val="1728636285"/>
          <w:docPartObj>
            <w:docPartGallery w:val="Page Numbers (Top of Page)"/>
            <w:docPartUnique/>
          </w:docPartObj>
        </w:sdtPr>
        <w:sdtEndPr/>
        <w:sdtContent>
          <w:p w14:paraId="54BCA9B6" w14:textId="4ED79A79" w:rsidR="00F26900" w:rsidRDefault="00F26900">
            <w:pPr>
              <w:pStyle w:val="Footer"/>
              <w:jc w:val="center"/>
            </w:pPr>
            <w:r>
              <w:t xml:space="preserve">Page </w:t>
            </w:r>
            <w:r>
              <w:rPr>
                <w:b/>
                <w:bCs/>
              </w:rPr>
              <w:fldChar w:fldCharType="begin"/>
            </w:r>
            <w:r>
              <w:rPr>
                <w:b/>
                <w:bCs/>
              </w:rPr>
              <w:instrText xml:space="preserve"> PAGE </w:instrText>
            </w:r>
            <w:r>
              <w:rPr>
                <w:b/>
                <w:bCs/>
              </w:rPr>
              <w:fldChar w:fldCharType="separate"/>
            </w:r>
            <w:r w:rsidR="009D522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D5224">
              <w:rPr>
                <w:b/>
                <w:bCs/>
                <w:noProof/>
              </w:rPr>
              <w:t>1</w:t>
            </w:r>
            <w:r>
              <w:rPr>
                <w:b/>
                <w:bCs/>
              </w:rPr>
              <w:fldChar w:fldCharType="end"/>
            </w:r>
          </w:p>
        </w:sdtContent>
      </w:sdt>
    </w:sdtContent>
  </w:sdt>
  <w:p w14:paraId="7885484E" w14:textId="77777777" w:rsidR="00F26900" w:rsidRDefault="00F26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6CDC" w14:textId="77777777" w:rsidR="00F26900" w:rsidRDefault="00F269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64687"/>
      <w:docPartObj>
        <w:docPartGallery w:val="Page Numbers (Bottom of Page)"/>
        <w:docPartUnique/>
      </w:docPartObj>
    </w:sdtPr>
    <w:sdtEndPr>
      <w:rPr>
        <w:noProof/>
      </w:rPr>
    </w:sdtEndPr>
    <w:sdtContent>
      <w:p w14:paraId="53F6FA47" w14:textId="42E9038E" w:rsidR="00F26900" w:rsidRDefault="00F26900">
        <w:pPr>
          <w:pStyle w:val="Footer"/>
          <w:jc w:val="center"/>
        </w:pPr>
        <w:r>
          <w:fldChar w:fldCharType="begin"/>
        </w:r>
        <w:r>
          <w:instrText xml:space="preserve"> PAGE   \* MERGEFORMAT </w:instrText>
        </w:r>
        <w:r>
          <w:fldChar w:fldCharType="separate"/>
        </w:r>
        <w:r w:rsidR="00680409">
          <w:rPr>
            <w:noProof/>
          </w:rPr>
          <w:t>17</w:t>
        </w:r>
        <w:r>
          <w:rPr>
            <w:noProof/>
          </w:rPr>
          <w:fldChar w:fldCharType="end"/>
        </w:r>
      </w:p>
    </w:sdtContent>
  </w:sdt>
  <w:p w14:paraId="31F8CF0A" w14:textId="77777777" w:rsidR="00F26900" w:rsidRDefault="00F2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5230" w14:textId="77777777" w:rsidR="002B60FD" w:rsidRDefault="002B60FD" w:rsidP="00246284">
      <w:pPr>
        <w:spacing w:after="0" w:line="240" w:lineRule="auto"/>
      </w:pPr>
      <w:r>
        <w:separator/>
      </w:r>
    </w:p>
  </w:footnote>
  <w:footnote w:type="continuationSeparator" w:id="0">
    <w:p w14:paraId="24B271D4" w14:textId="77777777" w:rsidR="002B60FD" w:rsidRDefault="002B60FD" w:rsidP="0024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B3B0" w14:textId="519392F4" w:rsidR="00F26900" w:rsidRDefault="002B60FD">
    <w:pPr>
      <w:pStyle w:val="Header"/>
    </w:pPr>
    <w:r>
      <w:rPr>
        <w:noProof/>
      </w:rPr>
      <w:pict w14:anchorId="146A6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9E6B" w14:textId="5768F4CF" w:rsidR="00F26900" w:rsidRDefault="002B60FD">
    <w:pPr>
      <w:pStyle w:val="Header"/>
    </w:pPr>
    <w:r>
      <w:rPr>
        <w:noProof/>
      </w:rPr>
      <w:pict w14:anchorId="6023C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596A" w14:textId="0B28A5D3" w:rsidR="00F26900" w:rsidRDefault="002B60FD">
    <w:pPr>
      <w:pStyle w:val="Header"/>
    </w:pPr>
    <w:r>
      <w:rPr>
        <w:noProof/>
      </w:rPr>
      <w:pict w14:anchorId="017BF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4C4E" w14:textId="49E8CD54" w:rsidR="00F26900" w:rsidRDefault="002B60FD">
    <w:pPr>
      <w:pStyle w:val="Header"/>
    </w:pPr>
    <w:r>
      <w:rPr>
        <w:noProof/>
      </w:rPr>
      <w:pict w14:anchorId="2AB05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2"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B85E" w14:textId="6849132A" w:rsidR="00F26900" w:rsidRDefault="002B60FD">
    <w:pPr>
      <w:pStyle w:val="Header"/>
    </w:pPr>
    <w:r>
      <w:rPr>
        <w:noProof/>
      </w:rPr>
      <w:pict w14:anchorId="4AC0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3"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632C" w14:textId="23DDE6CC" w:rsidR="00F26900" w:rsidRDefault="002B60FD">
    <w:pPr>
      <w:pStyle w:val="Header"/>
    </w:pPr>
    <w:r>
      <w:rPr>
        <w:noProof/>
      </w:rPr>
      <w:pict w14:anchorId="273E8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78081"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7CD"/>
    <w:multiLevelType w:val="hybridMultilevel"/>
    <w:tmpl w:val="E4427750"/>
    <w:lvl w:ilvl="0" w:tplc="C966CF1A">
      <w:start w:val="1"/>
      <w:numFmt w:val="lowerRoman"/>
      <w:lvlText w:val="%1)"/>
      <w:lvlJc w:val="left"/>
      <w:pPr>
        <w:ind w:left="108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54FD4"/>
    <w:multiLevelType w:val="hybridMultilevel"/>
    <w:tmpl w:val="7DA6A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562E"/>
    <w:multiLevelType w:val="hybridMultilevel"/>
    <w:tmpl w:val="66EE156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103936"/>
    <w:multiLevelType w:val="multilevel"/>
    <w:tmpl w:val="41DAD3E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706CC"/>
    <w:multiLevelType w:val="hybridMultilevel"/>
    <w:tmpl w:val="FA94B8D8"/>
    <w:lvl w:ilvl="0" w:tplc="DD64C69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50224"/>
    <w:multiLevelType w:val="hybridMultilevel"/>
    <w:tmpl w:val="8A624F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4194D"/>
    <w:multiLevelType w:val="hybridMultilevel"/>
    <w:tmpl w:val="B4FC9986"/>
    <w:lvl w:ilvl="0" w:tplc="DA8477AA">
      <w:start w:val="2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417C9"/>
    <w:multiLevelType w:val="hybridMultilevel"/>
    <w:tmpl w:val="15CE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03C42"/>
    <w:multiLevelType w:val="hybridMultilevel"/>
    <w:tmpl w:val="BE94DE02"/>
    <w:lvl w:ilvl="0" w:tplc="0809000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30B53A79"/>
    <w:multiLevelType w:val="hybridMultilevel"/>
    <w:tmpl w:val="C2DAAD2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8454D"/>
    <w:multiLevelType w:val="hybridMultilevel"/>
    <w:tmpl w:val="D680A1F4"/>
    <w:lvl w:ilvl="0" w:tplc="C966CF1A">
      <w:start w:val="1"/>
      <w:numFmt w:val="lowerRoman"/>
      <w:lvlText w:val="%1)"/>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84DEE"/>
    <w:multiLevelType w:val="hybridMultilevel"/>
    <w:tmpl w:val="7C58AE32"/>
    <w:lvl w:ilvl="0" w:tplc="A40E5D8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6A27E9"/>
    <w:multiLevelType w:val="hybridMultilevel"/>
    <w:tmpl w:val="AEA8D492"/>
    <w:lvl w:ilvl="0" w:tplc="22D6B2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12505"/>
    <w:multiLevelType w:val="hybridMultilevel"/>
    <w:tmpl w:val="BF6C2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EF23EF"/>
    <w:multiLevelType w:val="hybridMultilevel"/>
    <w:tmpl w:val="95B4A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6C6582"/>
    <w:multiLevelType w:val="hybridMultilevel"/>
    <w:tmpl w:val="DA56C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425A0"/>
    <w:multiLevelType w:val="hybridMultilevel"/>
    <w:tmpl w:val="650C1A16"/>
    <w:lvl w:ilvl="0" w:tplc="C966CF1A">
      <w:start w:val="1"/>
      <w:numFmt w:val="lowerRoman"/>
      <w:lvlText w:val="%1)"/>
      <w:lvlJc w:val="left"/>
      <w:pPr>
        <w:ind w:left="360" w:hanging="360"/>
      </w:pPr>
      <w:rPr>
        <w:rFonts w:ascii="Times New Roman" w:eastAsia="Calibr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0F369C"/>
    <w:multiLevelType w:val="hybridMultilevel"/>
    <w:tmpl w:val="A0B83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5"/>
  </w:num>
  <w:num w:numId="5">
    <w:abstractNumId w:val="10"/>
  </w:num>
  <w:num w:numId="6">
    <w:abstractNumId w:val="15"/>
  </w:num>
  <w:num w:numId="7">
    <w:abstractNumId w:val="2"/>
  </w:num>
  <w:num w:numId="8">
    <w:abstractNumId w:val="1"/>
  </w:num>
  <w:num w:numId="9">
    <w:abstractNumId w:val="6"/>
  </w:num>
  <w:num w:numId="10">
    <w:abstractNumId w:val="12"/>
  </w:num>
  <w:num w:numId="11">
    <w:abstractNumId w:val="0"/>
  </w:num>
  <w:num w:numId="12">
    <w:abstractNumId w:val="16"/>
  </w:num>
  <w:num w:numId="13">
    <w:abstractNumId w:val="8"/>
  </w:num>
  <w:num w:numId="14">
    <w:abstractNumId w:val="17"/>
  </w:num>
  <w:num w:numId="15">
    <w:abstractNumId w:val="14"/>
  </w:num>
  <w:num w:numId="16">
    <w:abstractNumId w:val="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66"/>
    <w:rsid w:val="00000D8A"/>
    <w:rsid w:val="0000102B"/>
    <w:rsid w:val="00003001"/>
    <w:rsid w:val="000031BE"/>
    <w:rsid w:val="00003A9F"/>
    <w:rsid w:val="000126CC"/>
    <w:rsid w:val="0001296B"/>
    <w:rsid w:val="00013002"/>
    <w:rsid w:val="00014E27"/>
    <w:rsid w:val="000161A0"/>
    <w:rsid w:val="00022C4E"/>
    <w:rsid w:val="0002310A"/>
    <w:rsid w:val="00025B61"/>
    <w:rsid w:val="00027507"/>
    <w:rsid w:val="00030CDE"/>
    <w:rsid w:val="0003233E"/>
    <w:rsid w:val="000350C7"/>
    <w:rsid w:val="00041B2A"/>
    <w:rsid w:val="000456BA"/>
    <w:rsid w:val="000540C3"/>
    <w:rsid w:val="00055B9C"/>
    <w:rsid w:val="00064779"/>
    <w:rsid w:val="00067A5F"/>
    <w:rsid w:val="00070C91"/>
    <w:rsid w:val="00074A80"/>
    <w:rsid w:val="00075D2B"/>
    <w:rsid w:val="000817D3"/>
    <w:rsid w:val="00082BAE"/>
    <w:rsid w:val="000844AD"/>
    <w:rsid w:val="000907C7"/>
    <w:rsid w:val="0009456C"/>
    <w:rsid w:val="000946F1"/>
    <w:rsid w:val="000A11F7"/>
    <w:rsid w:val="000A3677"/>
    <w:rsid w:val="000A6771"/>
    <w:rsid w:val="000B0EA1"/>
    <w:rsid w:val="000B64E2"/>
    <w:rsid w:val="000C3251"/>
    <w:rsid w:val="000C6BDF"/>
    <w:rsid w:val="000D2670"/>
    <w:rsid w:val="000D5C1A"/>
    <w:rsid w:val="000D6CB5"/>
    <w:rsid w:val="000E39A5"/>
    <w:rsid w:val="00120C35"/>
    <w:rsid w:val="00121004"/>
    <w:rsid w:val="00122850"/>
    <w:rsid w:val="00124505"/>
    <w:rsid w:val="0013078E"/>
    <w:rsid w:val="0013299A"/>
    <w:rsid w:val="0014367A"/>
    <w:rsid w:val="0014567F"/>
    <w:rsid w:val="0014702D"/>
    <w:rsid w:val="00147FC9"/>
    <w:rsid w:val="001502D5"/>
    <w:rsid w:val="00154365"/>
    <w:rsid w:val="001547D3"/>
    <w:rsid w:val="001602AB"/>
    <w:rsid w:val="00163F95"/>
    <w:rsid w:val="00165D1F"/>
    <w:rsid w:val="001823A7"/>
    <w:rsid w:val="001824F9"/>
    <w:rsid w:val="001831FC"/>
    <w:rsid w:val="00184745"/>
    <w:rsid w:val="001860C8"/>
    <w:rsid w:val="0019556E"/>
    <w:rsid w:val="001A0437"/>
    <w:rsid w:val="001A22B5"/>
    <w:rsid w:val="001A743D"/>
    <w:rsid w:val="001B1269"/>
    <w:rsid w:val="001B289B"/>
    <w:rsid w:val="001B2B31"/>
    <w:rsid w:val="001B3E10"/>
    <w:rsid w:val="001B7082"/>
    <w:rsid w:val="001C1365"/>
    <w:rsid w:val="001C3AF3"/>
    <w:rsid w:val="001C69B2"/>
    <w:rsid w:val="001D1612"/>
    <w:rsid w:val="001E58B2"/>
    <w:rsid w:val="001E7B1D"/>
    <w:rsid w:val="001F0046"/>
    <w:rsid w:val="001F006B"/>
    <w:rsid w:val="001F2130"/>
    <w:rsid w:val="001F5F3C"/>
    <w:rsid w:val="00203FC1"/>
    <w:rsid w:val="002055D7"/>
    <w:rsid w:val="00210DEC"/>
    <w:rsid w:val="00211356"/>
    <w:rsid w:val="00212C4E"/>
    <w:rsid w:val="00217EDF"/>
    <w:rsid w:val="00220ABA"/>
    <w:rsid w:val="00223339"/>
    <w:rsid w:val="0022744B"/>
    <w:rsid w:val="00227D2D"/>
    <w:rsid w:val="0023123B"/>
    <w:rsid w:val="0023152D"/>
    <w:rsid w:val="00232AB4"/>
    <w:rsid w:val="00243849"/>
    <w:rsid w:val="00243B6C"/>
    <w:rsid w:val="00245772"/>
    <w:rsid w:val="00246284"/>
    <w:rsid w:val="00251D43"/>
    <w:rsid w:val="00253491"/>
    <w:rsid w:val="00256CC6"/>
    <w:rsid w:val="002625BC"/>
    <w:rsid w:val="002637B6"/>
    <w:rsid w:val="0027274D"/>
    <w:rsid w:val="00283893"/>
    <w:rsid w:val="00290F0D"/>
    <w:rsid w:val="00293C58"/>
    <w:rsid w:val="002A1261"/>
    <w:rsid w:val="002A355C"/>
    <w:rsid w:val="002A3F16"/>
    <w:rsid w:val="002B2E3A"/>
    <w:rsid w:val="002B31BF"/>
    <w:rsid w:val="002B60FD"/>
    <w:rsid w:val="002C2431"/>
    <w:rsid w:val="002C718E"/>
    <w:rsid w:val="002D1F25"/>
    <w:rsid w:val="002D7884"/>
    <w:rsid w:val="002E794E"/>
    <w:rsid w:val="002F397A"/>
    <w:rsid w:val="002F6EB0"/>
    <w:rsid w:val="002F7FB7"/>
    <w:rsid w:val="0030009C"/>
    <w:rsid w:val="00305F80"/>
    <w:rsid w:val="00306E63"/>
    <w:rsid w:val="00310ECB"/>
    <w:rsid w:val="003170A2"/>
    <w:rsid w:val="0033185B"/>
    <w:rsid w:val="00334E8F"/>
    <w:rsid w:val="003352BE"/>
    <w:rsid w:val="00354F16"/>
    <w:rsid w:val="0035786B"/>
    <w:rsid w:val="00360C55"/>
    <w:rsid w:val="003618F6"/>
    <w:rsid w:val="003677E8"/>
    <w:rsid w:val="003679AD"/>
    <w:rsid w:val="00377B71"/>
    <w:rsid w:val="0039553C"/>
    <w:rsid w:val="003A1433"/>
    <w:rsid w:val="003A2F60"/>
    <w:rsid w:val="003B04A3"/>
    <w:rsid w:val="003B3199"/>
    <w:rsid w:val="003B41EE"/>
    <w:rsid w:val="003C0323"/>
    <w:rsid w:val="003C6281"/>
    <w:rsid w:val="003D368B"/>
    <w:rsid w:val="003D4A19"/>
    <w:rsid w:val="003D5D86"/>
    <w:rsid w:val="003D6BBD"/>
    <w:rsid w:val="003E09EF"/>
    <w:rsid w:val="003E28AD"/>
    <w:rsid w:val="003E37A0"/>
    <w:rsid w:val="003E3C8B"/>
    <w:rsid w:val="003E428A"/>
    <w:rsid w:val="003E4A77"/>
    <w:rsid w:val="003E6336"/>
    <w:rsid w:val="003F0E54"/>
    <w:rsid w:val="003F5152"/>
    <w:rsid w:val="003F5367"/>
    <w:rsid w:val="003F6118"/>
    <w:rsid w:val="003F6490"/>
    <w:rsid w:val="0040214F"/>
    <w:rsid w:val="00402845"/>
    <w:rsid w:val="004029AF"/>
    <w:rsid w:val="00406B5D"/>
    <w:rsid w:val="004132AC"/>
    <w:rsid w:val="00416491"/>
    <w:rsid w:val="00423076"/>
    <w:rsid w:val="00426BBB"/>
    <w:rsid w:val="00426E1F"/>
    <w:rsid w:val="00435DAA"/>
    <w:rsid w:val="00452201"/>
    <w:rsid w:val="00452E24"/>
    <w:rsid w:val="00460A4D"/>
    <w:rsid w:val="004637C7"/>
    <w:rsid w:val="00464F6E"/>
    <w:rsid w:val="0046576D"/>
    <w:rsid w:val="00474BF6"/>
    <w:rsid w:val="00475C9D"/>
    <w:rsid w:val="004818C7"/>
    <w:rsid w:val="00481D62"/>
    <w:rsid w:val="004823E9"/>
    <w:rsid w:val="00487CD7"/>
    <w:rsid w:val="00492267"/>
    <w:rsid w:val="00496F09"/>
    <w:rsid w:val="004A1E42"/>
    <w:rsid w:val="004A5AF5"/>
    <w:rsid w:val="004B28E4"/>
    <w:rsid w:val="004B686B"/>
    <w:rsid w:val="004C3879"/>
    <w:rsid w:val="004C3CC3"/>
    <w:rsid w:val="004C680D"/>
    <w:rsid w:val="004D16B0"/>
    <w:rsid w:val="004D61E4"/>
    <w:rsid w:val="004E0485"/>
    <w:rsid w:val="004E49E1"/>
    <w:rsid w:val="004E5B34"/>
    <w:rsid w:val="004F0D8E"/>
    <w:rsid w:val="004F4AE2"/>
    <w:rsid w:val="004F58F7"/>
    <w:rsid w:val="004F5E4E"/>
    <w:rsid w:val="004F604A"/>
    <w:rsid w:val="005000B3"/>
    <w:rsid w:val="00504065"/>
    <w:rsid w:val="00510C66"/>
    <w:rsid w:val="00513535"/>
    <w:rsid w:val="005158A8"/>
    <w:rsid w:val="00521EA5"/>
    <w:rsid w:val="005228EA"/>
    <w:rsid w:val="00523EA6"/>
    <w:rsid w:val="0053160A"/>
    <w:rsid w:val="00531C74"/>
    <w:rsid w:val="00537BB7"/>
    <w:rsid w:val="005427B1"/>
    <w:rsid w:val="00550DA3"/>
    <w:rsid w:val="005514F2"/>
    <w:rsid w:val="005524B1"/>
    <w:rsid w:val="00556F09"/>
    <w:rsid w:val="005608E3"/>
    <w:rsid w:val="00560ABB"/>
    <w:rsid w:val="00577B4C"/>
    <w:rsid w:val="005800F3"/>
    <w:rsid w:val="005835F5"/>
    <w:rsid w:val="0058455D"/>
    <w:rsid w:val="00587166"/>
    <w:rsid w:val="00596238"/>
    <w:rsid w:val="005A5747"/>
    <w:rsid w:val="005A74B2"/>
    <w:rsid w:val="005B79C2"/>
    <w:rsid w:val="005B7D44"/>
    <w:rsid w:val="005C7FFE"/>
    <w:rsid w:val="005D373F"/>
    <w:rsid w:val="005D5176"/>
    <w:rsid w:val="005D560F"/>
    <w:rsid w:val="005F136C"/>
    <w:rsid w:val="005F3946"/>
    <w:rsid w:val="005F4966"/>
    <w:rsid w:val="00600DB5"/>
    <w:rsid w:val="006029A6"/>
    <w:rsid w:val="00613309"/>
    <w:rsid w:val="00613582"/>
    <w:rsid w:val="00617A21"/>
    <w:rsid w:val="0062122F"/>
    <w:rsid w:val="00622FB9"/>
    <w:rsid w:val="00632480"/>
    <w:rsid w:val="00643F2E"/>
    <w:rsid w:val="00651950"/>
    <w:rsid w:val="0066023C"/>
    <w:rsid w:val="00662D63"/>
    <w:rsid w:val="006632C9"/>
    <w:rsid w:val="00663BFB"/>
    <w:rsid w:val="00672904"/>
    <w:rsid w:val="00674C0C"/>
    <w:rsid w:val="00677249"/>
    <w:rsid w:val="0068019C"/>
    <w:rsid w:val="00680409"/>
    <w:rsid w:val="00685540"/>
    <w:rsid w:val="00687BA9"/>
    <w:rsid w:val="006931A6"/>
    <w:rsid w:val="00693A45"/>
    <w:rsid w:val="00693C65"/>
    <w:rsid w:val="00693DF1"/>
    <w:rsid w:val="006A4472"/>
    <w:rsid w:val="006B3CA3"/>
    <w:rsid w:val="006B4387"/>
    <w:rsid w:val="006B6B53"/>
    <w:rsid w:val="006C1B8B"/>
    <w:rsid w:val="006C6836"/>
    <w:rsid w:val="006D2A22"/>
    <w:rsid w:val="006D69D1"/>
    <w:rsid w:val="006E2458"/>
    <w:rsid w:val="006F5AE7"/>
    <w:rsid w:val="00701F0D"/>
    <w:rsid w:val="00706C7E"/>
    <w:rsid w:val="00707102"/>
    <w:rsid w:val="007106CB"/>
    <w:rsid w:val="00710E0B"/>
    <w:rsid w:val="00713BD1"/>
    <w:rsid w:val="007143EF"/>
    <w:rsid w:val="007147CD"/>
    <w:rsid w:val="0071572D"/>
    <w:rsid w:val="00715BF5"/>
    <w:rsid w:val="00724125"/>
    <w:rsid w:val="007258D4"/>
    <w:rsid w:val="00725CC9"/>
    <w:rsid w:val="00733B13"/>
    <w:rsid w:val="00737217"/>
    <w:rsid w:val="007416F6"/>
    <w:rsid w:val="007434EE"/>
    <w:rsid w:val="007460D2"/>
    <w:rsid w:val="00746F45"/>
    <w:rsid w:val="007472E9"/>
    <w:rsid w:val="007551BF"/>
    <w:rsid w:val="00756068"/>
    <w:rsid w:val="00764224"/>
    <w:rsid w:val="00765FBC"/>
    <w:rsid w:val="00766526"/>
    <w:rsid w:val="0077299B"/>
    <w:rsid w:val="00773AB7"/>
    <w:rsid w:val="007807C7"/>
    <w:rsid w:val="007807FB"/>
    <w:rsid w:val="00786959"/>
    <w:rsid w:val="00792C0E"/>
    <w:rsid w:val="0079627E"/>
    <w:rsid w:val="007A1DAA"/>
    <w:rsid w:val="007A2092"/>
    <w:rsid w:val="007A3179"/>
    <w:rsid w:val="007A6108"/>
    <w:rsid w:val="007B229C"/>
    <w:rsid w:val="007B64E8"/>
    <w:rsid w:val="007B6519"/>
    <w:rsid w:val="007B6785"/>
    <w:rsid w:val="007C588B"/>
    <w:rsid w:val="007D2E70"/>
    <w:rsid w:val="007E1386"/>
    <w:rsid w:val="007E5AFF"/>
    <w:rsid w:val="007E73EC"/>
    <w:rsid w:val="007F7E42"/>
    <w:rsid w:val="00807CE7"/>
    <w:rsid w:val="008101EF"/>
    <w:rsid w:val="00810D7C"/>
    <w:rsid w:val="00811527"/>
    <w:rsid w:val="00812E78"/>
    <w:rsid w:val="00814F60"/>
    <w:rsid w:val="00814FB8"/>
    <w:rsid w:val="00816BB7"/>
    <w:rsid w:val="00817BB6"/>
    <w:rsid w:val="00820040"/>
    <w:rsid w:val="0082054B"/>
    <w:rsid w:val="00820E0B"/>
    <w:rsid w:val="00823A31"/>
    <w:rsid w:val="008321C0"/>
    <w:rsid w:val="00836463"/>
    <w:rsid w:val="00842B50"/>
    <w:rsid w:val="008557EE"/>
    <w:rsid w:val="00856A61"/>
    <w:rsid w:val="00860ABA"/>
    <w:rsid w:val="008620B0"/>
    <w:rsid w:val="00867B90"/>
    <w:rsid w:val="008755A3"/>
    <w:rsid w:val="00881556"/>
    <w:rsid w:val="00887661"/>
    <w:rsid w:val="00887E88"/>
    <w:rsid w:val="00893362"/>
    <w:rsid w:val="008974EE"/>
    <w:rsid w:val="008A40A6"/>
    <w:rsid w:val="008A6FCF"/>
    <w:rsid w:val="008B1948"/>
    <w:rsid w:val="008B4BDE"/>
    <w:rsid w:val="008B6045"/>
    <w:rsid w:val="008C3A86"/>
    <w:rsid w:val="008C70F8"/>
    <w:rsid w:val="008D2385"/>
    <w:rsid w:val="008D591C"/>
    <w:rsid w:val="008D7035"/>
    <w:rsid w:val="008E0D5B"/>
    <w:rsid w:val="008E32C8"/>
    <w:rsid w:val="008E4D25"/>
    <w:rsid w:val="008E70D4"/>
    <w:rsid w:val="008F2348"/>
    <w:rsid w:val="008F2FFE"/>
    <w:rsid w:val="008F3534"/>
    <w:rsid w:val="008F7EA3"/>
    <w:rsid w:val="00901A35"/>
    <w:rsid w:val="00903665"/>
    <w:rsid w:val="00903B6F"/>
    <w:rsid w:val="00913348"/>
    <w:rsid w:val="009141AC"/>
    <w:rsid w:val="00916C62"/>
    <w:rsid w:val="00921A04"/>
    <w:rsid w:val="009226AC"/>
    <w:rsid w:val="0092396C"/>
    <w:rsid w:val="0093048C"/>
    <w:rsid w:val="00930E61"/>
    <w:rsid w:val="0093712F"/>
    <w:rsid w:val="00940F47"/>
    <w:rsid w:val="00943520"/>
    <w:rsid w:val="009462C1"/>
    <w:rsid w:val="009540FD"/>
    <w:rsid w:val="0096104D"/>
    <w:rsid w:val="00964440"/>
    <w:rsid w:val="00967A77"/>
    <w:rsid w:val="00967B9B"/>
    <w:rsid w:val="00970FB8"/>
    <w:rsid w:val="0097161F"/>
    <w:rsid w:val="00974389"/>
    <w:rsid w:val="00975846"/>
    <w:rsid w:val="00980DC1"/>
    <w:rsid w:val="009841A3"/>
    <w:rsid w:val="00985AE6"/>
    <w:rsid w:val="00986584"/>
    <w:rsid w:val="00994840"/>
    <w:rsid w:val="00994A8C"/>
    <w:rsid w:val="00994DEC"/>
    <w:rsid w:val="00994DF7"/>
    <w:rsid w:val="009962E6"/>
    <w:rsid w:val="00996AC7"/>
    <w:rsid w:val="009A4B09"/>
    <w:rsid w:val="009B139C"/>
    <w:rsid w:val="009B360D"/>
    <w:rsid w:val="009B67CC"/>
    <w:rsid w:val="009C043D"/>
    <w:rsid w:val="009C0D8B"/>
    <w:rsid w:val="009C0EB6"/>
    <w:rsid w:val="009C2C1A"/>
    <w:rsid w:val="009C4130"/>
    <w:rsid w:val="009C5655"/>
    <w:rsid w:val="009C5699"/>
    <w:rsid w:val="009C6D60"/>
    <w:rsid w:val="009C7CAA"/>
    <w:rsid w:val="009D276A"/>
    <w:rsid w:val="009D5224"/>
    <w:rsid w:val="009D7C4B"/>
    <w:rsid w:val="009E6B9E"/>
    <w:rsid w:val="009F0E9F"/>
    <w:rsid w:val="009F245B"/>
    <w:rsid w:val="009F6DB6"/>
    <w:rsid w:val="00A05B15"/>
    <w:rsid w:val="00A1052C"/>
    <w:rsid w:val="00A15480"/>
    <w:rsid w:val="00A21C91"/>
    <w:rsid w:val="00A2571E"/>
    <w:rsid w:val="00A30D6C"/>
    <w:rsid w:val="00A338F8"/>
    <w:rsid w:val="00A37917"/>
    <w:rsid w:val="00A42D68"/>
    <w:rsid w:val="00A52343"/>
    <w:rsid w:val="00A524D4"/>
    <w:rsid w:val="00A532DD"/>
    <w:rsid w:val="00A53E37"/>
    <w:rsid w:val="00A5435E"/>
    <w:rsid w:val="00A5616B"/>
    <w:rsid w:val="00A567DF"/>
    <w:rsid w:val="00A633F4"/>
    <w:rsid w:val="00A639B1"/>
    <w:rsid w:val="00A67E1F"/>
    <w:rsid w:val="00A758E7"/>
    <w:rsid w:val="00A7679E"/>
    <w:rsid w:val="00A81432"/>
    <w:rsid w:val="00A83C0E"/>
    <w:rsid w:val="00A85E36"/>
    <w:rsid w:val="00A93491"/>
    <w:rsid w:val="00A979DA"/>
    <w:rsid w:val="00AA3B4C"/>
    <w:rsid w:val="00AA6DAD"/>
    <w:rsid w:val="00AB3899"/>
    <w:rsid w:val="00AB3BC7"/>
    <w:rsid w:val="00AB6C2C"/>
    <w:rsid w:val="00AB7E3F"/>
    <w:rsid w:val="00AC232F"/>
    <w:rsid w:val="00AC5CF4"/>
    <w:rsid w:val="00AC6A33"/>
    <w:rsid w:val="00AC7A2C"/>
    <w:rsid w:val="00AD12B0"/>
    <w:rsid w:val="00AD24B4"/>
    <w:rsid w:val="00AD38F8"/>
    <w:rsid w:val="00AD7438"/>
    <w:rsid w:val="00AE0408"/>
    <w:rsid w:val="00AE12C2"/>
    <w:rsid w:val="00AE36D9"/>
    <w:rsid w:val="00AE454F"/>
    <w:rsid w:val="00AE4C03"/>
    <w:rsid w:val="00AF1211"/>
    <w:rsid w:val="00B03822"/>
    <w:rsid w:val="00B03A96"/>
    <w:rsid w:val="00B07E8D"/>
    <w:rsid w:val="00B10A54"/>
    <w:rsid w:val="00B140D8"/>
    <w:rsid w:val="00B150C1"/>
    <w:rsid w:val="00B2186D"/>
    <w:rsid w:val="00B2289A"/>
    <w:rsid w:val="00B25B8C"/>
    <w:rsid w:val="00B25DF6"/>
    <w:rsid w:val="00B30FF1"/>
    <w:rsid w:val="00B35468"/>
    <w:rsid w:val="00B409F7"/>
    <w:rsid w:val="00B46FEB"/>
    <w:rsid w:val="00B50DFF"/>
    <w:rsid w:val="00B67AFC"/>
    <w:rsid w:val="00B72461"/>
    <w:rsid w:val="00B8051C"/>
    <w:rsid w:val="00B80F04"/>
    <w:rsid w:val="00B8142B"/>
    <w:rsid w:val="00B8583B"/>
    <w:rsid w:val="00B95CE0"/>
    <w:rsid w:val="00BA3A4B"/>
    <w:rsid w:val="00BA6774"/>
    <w:rsid w:val="00BB0D8C"/>
    <w:rsid w:val="00BB5BB2"/>
    <w:rsid w:val="00BD207C"/>
    <w:rsid w:val="00BD7CE6"/>
    <w:rsid w:val="00BE31E2"/>
    <w:rsid w:val="00BE6F2F"/>
    <w:rsid w:val="00BE7198"/>
    <w:rsid w:val="00BE758A"/>
    <w:rsid w:val="00BF13C1"/>
    <w:rsid w:val="00BF25FE"/>
    <w:rsid w:val="00BF3261"/>
    <w:rsid w:val="00BF79DD"/>
    <w:rsid w:val="00C01B3C"/>
    <w:rsid w:val="00C01C03"/>
    <w:rsid w:val="00C15C22"/>
    <w:rsid w:val="00C16834"/>
    <w:rsid w:val="00C25EE5"/>
    <w:rsid w:val="00C27AFB"/>
    <w:rsid w:val="00C30085"/>
    <w:rsid w:val="00C344AD"/>
    <w:rsid w:val="00C37ADD"/>
    <w:rsid w:val="00C46E38"/>
    <w:rsid w:val="00C47A4A"/>
    <w:rsid w:val="00C50B3B"/>
    <w:rsid w:val="00C53E95"/>
    <w:rsid w:val="00C55C4D"/>
    <w:rsid w:val="00C5639E"/>
    <w:rsid w:val="00C62361"/>
    <w:rsid w:val="00C65435"/>
    <w:rsid w:val="00C65752"/>
    <w:rsid w:val="00C65AAE"/>
    <w:rsid w:val="00C66A96"/>
    <w:rsid w:val="00C80852"/>
    <w:rsid w:val="00C81AA9"/>
    <w:rsid w:val="00C8361C"/>
    <w:rsid w:val="00C85423"/>
    <w:rsid w:val="00C871F0"/>
    <w:rsid w:val="00C938B4"/>
    <w:rsid w:val="00C94865"/>
    <w:rsid w:val="00CB08BB"/>
    <w:rsid w:val="00CB0D70"/>
    <w:rsid w:val="00CB14F4"/>
    <w:rsid w:val="00CB17D7"/>
    <w:rsid w:val="00CB2696"/>
    <w:rsid w:val="00CD45DA"/>
    <w:rsid w:val="00CD65CE"/>
    <w:rsid w:val="00CD6708"/>
    <w:rsid w:val="00CD6B75"/>
    <w:rsid w:val="00CD6D9D"/>
    <w:rsid w:val="00CD7E0C"/>
    <w:rsid w:val="00CD7E3E"/>
    <w:rsid w:val="00CE1525"/>
    <w:rsid w:val="00CE2AA0"/>
    <w:rsid w:val="00CE4118"/>
    <w:rsid w:val="00CE619D"/>
    <w:rsid w:val="00CF20FF"/>
    <w:rsid w:val="00D00A55"/>
    <w:rsid w:val="00D05B67"/>
    <w:rsid w:val="00D323AB"/>
    <w:rsid w:val="00D3429D"/>
    <w:rsid w:val="00D4226A"/>
    <w:rsid w:val="00D46B02"/>
    <w:rsid w:val="00D57C66"/>
    <w:rsid w:val="00D607FF"/>
    <w:rsid w:val="00D800BF"/>
    <w:rsid w:val="00D83B9D"/>
    <w:rsid w:val="00D90A73"/>
    <w:rsid w:val="00D970CF"/>
    <w:rsid w:val="00D97FDB"/>
    <w:rsid w:val="00DA2A93"/>
    <w:rsid w:val="00DB3101"/>
    <w:rsid w:val="00DB34F9"/>
    <w:rsid w:val="00DB48BF"/>
    <w:rsid w:val="00DB7021"/>
    <w:rsid w:val="00DC42BA"/>
    <w:rsid w:val="00DD5233"/>
    <w:rsid w:val="00DD5E05"/>
    <w:rsid w:val="00DE0A8C"/>
    <w:rsid w:val="00DE41F5"/>
    <w:rsid w:val="00DE7094"/>
    <w:rsid w:val="00DF00B6"/>
    <w:rsid w:val="00DF1C28"/>
    <w:rsid w:val="00DF2A17"/>
    <w:rsid w:val="00E01EB0"/>
    <w:rsid w:val="00E02128"/>
    <w:rsid w:val="00E02817"/>
    <w:rsid w:val="00E0298B"/>
    <w:rsid w:val="00E0587F"/>
    <w:rsid w:val="00E07E02"/>
    <w:rsid w:val="00E11A5C"/>
    <w:rsid w:val="00E13D7C"/>
    <w:rsid w:val="00E16323"/>
    <w:rsid w:val="00E22C1D"/>
    <w:rsid w:val="00E31617"/>
    <w:rsid w:val="00E31E73"/>
    <w:rsid w:val="00E41039"/>
    <w:rsid w:val="00E41DC1"/>
    <w:rsid w:val="00E63299"/>
    <w:rsid w:val="00E65F6C"/>
    <w:rsid w:val="00E71B46"/>
    <w:rsid w:val="00E71E88"/>
    <w:rsid w:val="00E7353C"/>
    <w:rsid w:val="00E75AB6"/>
    <w:rsid w:val="00E858AF"/>
    <w:rsid w:val="00E86550"/>
    <w:rsid w:val="00E90F31"/>
    <w:rsid w:val="00E91148"/>
    <w:rsid w:val="00E91625"/>
    <w:rsid w:val="00EA5E22"/>
    <w:rsid w:val="00EB0C9B"/>
    <w:rsid w:val="00EB2C8F"/>
    <w:rsid w:val="00EB6C1B"/>
    <w:rsid w:val="00EC07D9"/>
    <w:rsid w:val="00ED1DDE"/>
    <w:rsid w:val="00ED5036"/>
    <w:rsid w:val="00EE505B"/>
    <w:rsid w:val="00EE55BE"/>
    <w:rsid w:val="00EF1B99"/>
    <w:rsid w:val="00EF2209"/>
    <w:rsid w:val="00EF2D09"/>
    <w:rsid w:val="00EF50AE"/>
    <w:rsid w:val="00F0417C"/>
    <w:rsid w:val="00F0418A"/>
    <w:rsid w:val="00F05C99"/>
    <w:rsid w:val="00F15392"/>
    <w:rsid w:val="00F17E8F"/>
    <w:rsid w:val="00F2173C"/>
    <w:rsid w:val="00F23BD3"/>
    <w:rsid w:val="00F23C3F"/>
    <w:rsid w:val="00F24E65"/>
    <w:rsid w:val="00F26900"/>
    <w:rsid w:val="00F34B4A"/>
    <w:rsid w:val="00F43C3B"/>
    <w:rsid w:val="00F56A57"/>
    <w:rsid w:val="00F615F0"/>
    <w:rsid w:val="00F64F38"/>
    <w:rsid w:val="00F65181"/>
    <w:rsid w:val="00F74B13"/>
    <w:rsid w:val="00F85DA8"/>
    <w:rsid w:val="00F86E46"/>
    <w:rsid w:val="00F93E33"/>
    <w:rsid w:val="00FA0C74"/>
    <w:rsid w:val="00FA24DD"/>
    <w:rsid w:val="00FA5C01"/>
    <w:rsid w:val="00FB044B"/>
    <w:rsid w:val="00FB3D94"/>
    <w:rsid w:val="00FB476F"/>
    <w:rsid w:val="00FB5FC1"/>
    <w:rsid w:val="00FB68F2"/>
    <w:rsid w:val="00FC3511"/>
    <w:rsid w:val="00FD1969"/>
    <w:rsid w:val="00FD29A0"/>
    <w:rsid w:val="00FD7079"/>
    <w:rsid w:val="00FE08CB"/>
    <w:rsid w:val="00FE32C5"/>
    <w:rsid w:val="00FF02C7"/>
    <w:rsid w:val="00FF486F"/>
    <w:rsid w:val="00FF6C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3FA379"/>
  <w15:chartTrackingRefBased/>
  <w15:docId w15:val="{92689AD1-FBC0-4E17-8293-D0B329AF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C66"/>
    <w:rPr>
      <w:rFonts w:eastAsiaTheme="majorEastAsia" w:cstheme="majorBidi"/>
      <w:color w:val="272727" w:themeColor="text1" w:themeTint="D8"/>
    </w:rPr>
  </w:style>
  <w:style w:type="paragraph" w:styleId="Title">
    <w:name w:val="Title"/>
    <w:basedOn w:val="Normal"/>
    <w:next w:val="Normal"/>
    <w:link w:val="TitleChar"/>
    <w:uiPriority w:val="10"/>
    <w:qFormat/>
    <w:rsid w:val="00510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C66"/>
    <w:pPr>
      <w:spacing w:before="160"/>
      <w:jc w:val="center"/>
    </w:pPr>
    <w:rPr>
      <w:i/>
      <w:iCs/>
      <w:color w:val="404040" w:themeColor="text1" w:themeTint="BF"/>
    </w:rPr>
  </w:style>
  <w:style w:type="character" w:customStyle="1" w:styleId="QuoteChar">
    <w:name w:val="Quote Char"/>
    <w:basedOn w:val="DefaultParagraphFont"/>
    <w:link w:val="Quote"/>
    <w:uiPriority w:val="29"/>
    <w:rsid w:val="00510C66"/>
    <w:rPr>
      <w:i/>
      <w:iCs/>
      <w:color w:val="404040" w:themeColor="text1" w:themeTint="BF"/>
    </w:rPr>
  </w:style>
  <w:style w:type="paragraph" w:styleId="ListParagraph">
    <w:name w:val="List Paragraph"/>
    <w:basedOn w:val="Normal"/>
    <w:uiPriority w:val="34"/>
    <w:qFormat/>
    <w:rsid w:val="00510C66"/>
    <w:pPr>
      <w:ind w:left="720"/>
      <w:contextualSpacing/>
    </w:pPr>
  </w:style>
  <w:style w:type="character" w:styleId="IntenseEmphasis">
    <w:name w:val="Intense Emphasis"/>
    <w:basedOn w:val="DefaultParagraphFont"/>
    <w:uiPriority w:val="21"/>
    <w:qFormat/>
    <w:rsid w:val="00510C66"/>
    <w:rPr>
      <w:i/>
      <w:iCs/>
      <w:color w:val="0F4761" w:themeColor="accent1" w:themeShade="BF"/>
    </w:rPr>
  </w:style>
  <w:style w:type="paragraph" w:styleId="IntenseQuote">
    <w:name w:val="Intense Quote"/>
    <w:basedOn w:val="Normal"/>
    <w:next w:val="Normal"/>
    <w:link w:val="IntenseQuoteChar"/>
    <w:uiPriority w:val="30"/>
    <w:qFormat/>
    <w:rsid w:val="00510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C66"/>
    <w:rPr>
      <w:i/>
      <w:iCs/>
      <w:color w:val="0F4761" w:themeColor="accent1" w:themeShade="BF"/>
    </w:rPr>
  </w:style>
  <w:style w:type="character" w:styleId="IntenseReference">
    <w:name w:val="Intense Reference"/>
    <w:basedOn w:val="DefaultParagraphFont"/>
    <w:uiPriority w:val="32"/>
    <w:qFormat/>
    <w:rsid w:val="00510C66"/>
    <w:rPr>
      <w:b/>
      <w:bCs/>
      <w:smallCaps/>
      <w:color w:val="0F4761" w:themeColor="accent1" w:themeShade="BF"/>
      <w:spacing w:val="5"/>
    </w:rPr>
  </w:style>
  <w:style w:type="character" w:styleId="Hyperlink">
    <w:name w:val="Hyperlink"/>
    <w:basedOn w:val="DefaultParagraphFont"/>
    <w:uiPriority w:val="99"/>
    <w:unhideWhenUsed/>
    <w:rsid w:val="00246284"/>
    <w:rPr>
      <w:color w:val="467886" w:themeColor="hyperlink"/>
      <w:u w:val="single"/>
    </w:rPr>
  </w:style>
  <w:style w:type="character" w:customStyle="1" w:styleId="UnresolvedMention1">
    <w:name w:val="Unresolved Mention1"/>
    <w:basedOn w:val="DefaultParagraphFont"/>
    <w:uiPriority w:val="99"/>
    <w:semiHidden/>
    <w:unhideWhenUsed/>
    <w:rsid w:val="00246284"/>
    <w:rPr>
      <w:color w:val="605E5C"/>
      <w:shd w:val="clear" w:color="auto" w:fill="E1DFDD"/>
    </w:rPr>
  </w:style>
  <w:style w:type="paragraph" w:styleId="Header">
    <w:name w:val="header"/>
    <w:basedOn w:val="Normal"/>
    <w:link w:val="HeaderChar"/>
    <w:uiPriority w:val="99"/>
    <w:unhideWhenUsed/>
    <w:rsid w:val="00246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284"/>
  </w:style>
  <w:style w:type="paragraph" w:styleId="Footer">
    <w:name w:val="footer"/>
    <w:basedOn w:val="Normal"/>
    <w:link w:val="FooterChar"/>
    <w:uiPriority w:val="99"/>
    <w:unhideWhenUsed/>
    <w:rsid w:val="00246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284"/>
  </w:style>
  <w:style w:type="table" w:styleId="TableGrid">
    <w:name w:val="Table Grid"/>
    <w:basedOn w:val="TableNormal"/>
    <w:uiPriority w:val="39"/>
    <w:rsid w:val="00CE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3E95"/>
    <w:rPr>
      <w:b/>
      <w:bCs/>
    </w:rPr>
  </w:style>
  <w:style w:type="character" w:customStyle="1" w:styleId="UnresolvedMention2">
    <w:name w:val="Unresolved Mention2"/>
    <w:basedOn w:val="DefaultParagraphFont"/>
    <w:uiPriority w:val="99"/>
    <w:semiHidden/>
    <w:unhideWhenUsed/>
    <w:rsid w:val="00FB68F2"/>
    <w:rPr>
      <w:color w:val="605E5C"/>
      <w:shd w:val="clear" w:color="auto" w:fill="E1DFDD"/>
    </w:rPr>
  </w:style>
  <w:style w:type="paragraph" w:styleId="NormalWeb">
    <w:name w:val="Normal (Web)"/>
    <w:basedOn w:val="Normal"/>
    <w:uiPriority w:val="99"/>
    <w:unhideWhenUsed/>
    <w:rsid w:val="004823E9"/>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doi.org/10.1080/10803548.2022.2058747" TargetMode="External"/><Relationship Id="rId39" Type="http://schemas.openxmlformats.org/officeDocument/2006/relationships/hyperlink" Target="https://doi.org/10.1007/s10926-017-9702-5" TargetMode="External"/><Relationship Id="rId21" Type="http://schemas.openxmlformats.org/officeDocument/2006/relationships/image" Target="media/image3.jpeg"/><Relationship Id="rId34" Type="http://schemas.openxmlformats.org/officeDocument/2006/relationships/hyperlink" Target="https://doi.org/10.1539/joh.15-0196-OA" TargetMode="External"/><Relationship Id="rId42" Type="http://schemas.openxmlformats.org/officeDocument/2006/relationships/hyperlink" Target="https://doi.org/10.15280/jlm.2020.10.2.121" TargetMode="External"/><Relationship Id="rId47" Type="http://schemas.openxmlformats.org/officeDocument/2006/relationships/hyperlink" Target="https://www.federalregister.gov/documents/1999/11/23/99-28981/ergonomics-program" TargetMode="External"/><Relationship Id="rId50" Type="http://schemas.openxmlformats.org/officeDocument/2006/relationships/hyperlink" Target="https://www.eurofound.europa.eu/publications/report/2001/third-european-survey-on-working-conditions-2000" TargetMode="External"/><Relationship Id="rId55" Type="http://schemas.openxmlformats.org/officeDocument/2006/relationships/hyperlink" Target="https://doi.org/10.34172/jrhs.2024.158" TargetMode="External"/><Relationship Id="rId7" Type="http://schemas.openxmlformats.org/officeDocument/2006/relationships/hyperlink" Target="http://www.ncbi.nlm.nih.gov/pubmed?term=%22Omokhodion%20FO%22%5BAuthor%5D&amp;itool=EntrezSystem2.PEntrez.Pubmed.Pubmed_ResultsPanel.Pubmed_RVAbstract"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s://doi.org/10.1080/10803548.2025.2506229" TargetMode="Externa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hyperlink" Target="https://doi.org/10.1080/00140137608931530" TargetMode="External"/><Relationship Id="rId37" Type="http://schemas.openxmlformats.org/officeDocument/2006/relationships/hyperlink" Target="https://www.ipubli.inserm.fr/handle/10608/200" TargetMode="External"/><Relationship Id="rId40" Type="http://schemas.openxmlformats.org/officeDocument/2006/relationships/hyperlink" Target="https://doi.org/10.1136/oemed-2017-104422" TargetMode="External"/><Relationship Id="rId45" Type="http://schemas.openxmlformats.org/officeDocument/2006/relationships/hyperlink" Target="https://doi.org/10.2147/RMHP.S297228" TargetMode="External"/><Relationship Id="rId53" Type="http://schemas.openxmlformats.org/officeDocument/2006/relationships/hyperlink" Target="https://medwinpublishers.com/EOIJ/musculoskeletal-disorders-prevalence-among-sewing-machine-operators-of-sewing-workplaces-in-kerman-city.pdf?referrer=grok.com" TargetMode="External"/><Relationship Id="rId58" Type="http://schemas.openxmlformats.org/officeDocument/2006/relationships/hyperlink" Target="https://doi.org/10.1136/oem.2006.029140" TargetMode="External"/><Relationship Id="rId5"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yperlink" Target="https://doi.org/10.10520/EJC136065" TargetMode="External"/><Relationship Id="rId30" Type="http://schemas.openxmlformats.org/officeDocument/2006/relationships/hyperlink" Target="https://doi.org/10.1016/s0003-6870(02)00014-5" TargetMode="External"/><Relationship Id="rId35" Type="http://schemas.openxmlformats.org/officeDocument/2006/relationships/hyperlink" Target="https://doi.org/10.1016/S0140-6736(18)30480-X" TargetMode="External"/><Relationship Id="rId43" Type="http://schemas.openxmlformats.org/officeDocument/2006/relationships/hyperlink" Target="http://urn.fi/URN:NBN:fi:bib:me:I00073162900" TargetMode="External"/><Relationship Id="rId48" Type="http://schemas.openxmlformats.org/officeDocument/2006/relationships/hyperlink" Target="https://www.bls.gov/news.release/archives/osh_03272003.pdf" TargetMode="External"/><Relationship Id="rId56" Type="http://schemas.openxmlformats.org/officeDocument/2006/relationships/hyperlink" Target="https://doi.org/10.1080/00140139.2011.576777" TargetMode="External"/><Relationship Id="rId8" Type="http://schemas.openxmlformats.org/officeDocument/2006/relationships/hyperlink" Target="http://www.ncbi.nlm.nih.gov/pubmed?term=%22Osungbade%20OO%22%5BAuthor%5D&amp;itool=EntrezSystem2.PEntrez.Pubmed.Pubmed_ResultsPanel.Pubmed_RVAbstract" TargetMode="External"/><Relationship Id="rId51" Type="http://schemas.openxmlformats.org/officeDocument/2006/relationships/hyperlink" Target="https://doi.org/10.1016/B978-012288145-9/50044-9"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oi.org/10.5707/cjapplsci.2012.7.2.28.34" TargetMode="External"/><Relationship Id="rId33" Type="http://schemas.openxmlformats.org/officeDocument/2006/relationships/hyperlink" Target="https://doi.org/10.1080/15440478.2022.2162182" TargetMode="External"/><Relationship Id="rId38" Type="http://schemas.openxmlformats.org/officeDocument/2006/relationships/hyperlink" Target="https://www.researchgate.net/publication/280929000_Cardiovascular_Strain_of_Bricklayers_in_Southwestern_Nigeria" TargetMode="External"/><Relationship Id="rId46" Type="http://schemas.openxmlformats.org/officeDocument/2006/relationships/hyperlink" Target="https://doi.org/10.3390/app14188557" TargetMode="External"/><Relationship Id="rId59" Type="http://schemas.openxmlformats.org/officeDocument/2006/relationships/fontTable" Target="fontTable.xml"/><Relationship Id="rId20" Type="http://schemas.openxmlformats.org/officeDocument/2006/relationships/image" Target="media/image2.jpeg"/><Relationship Id="rId41" Type="http://schemas.openxmlformats.org/officeDocument/2006/relationships/hyperlink" Target="https://doi.org/10.1016/j.apergo.2007.05.011" TargetMode="External"/><Relationship Id="rId54" Type="http://schemas.openxmlformats.org/officeDocument/2006/relationships/hyperlink" Target="https://medwinpublishers.com/EOIJ/musculoskeletal-disorders-prevalence-among-sewing-machine-operators-of-sewing-workplaces-in-kerman-city.pdf?referrer=grok.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yperlink" Target="https://stacks.cdc.gov/view/cdc/6403" TargetMode="External"/><Relationship Id="rId36" Type="http://schemas.openxmlformats.org/officeDocument/2006/relationships/hyperlink" Target="http://www.cdph.ca.gov/programs/HEISIS" TargetMode="External"/><Relationship Id="rId49" Type="http://schemas.openxmlformats.org/officeDocument/2006/relationships/hyperlink" Target="https://doi.org/10.1177/004947559602600304" TargetMode="External"/><Relationship Id="rId57" Type="http://schemas.openxmlformats.org/officeDocument/2006/relationships/hyperlink" Target="https://doi.org/10.1002/ajim.20790" TargetMode="External"/><Relationship Id="rId10" Type="http://schemas.openxmlformats.org/officeDocument/2006/relationships/header" Target="header2.xml"/><Relationship Id="rId31" Type="http://schemas.openxmlformats.org/officeDocument/2006/relationships/hyperlink" Target="https://doi.org/10.1080/10473220252826547" TargetMode="External"/><Relationship Id="rId44" Type="http://schemas.openxmlformats.org/officeDocument/2006/relationships/hyperlink" Target="https://doi.org/10.1080/10803548.2023.2278939" TargetMode="External"/><Relationship Id="rId52" Type="http://schemas.openxmlformats.org/officeDocument/2006/relationships/hyperlink" Target="https://doi.org/10.1093/joccuh/uiae007"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17</Pages>
  <Words>7218</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Adedoyin Adeleye</dc:creator>
  <cp:keywords/>
  <dc:description/>
  <cp:lastModifiedBy>Editor-11</cp:lastModifiedBy>
  <cp:revision>88</cp:revision>
  <cp:lastPrinted>2025-11-24T11:37:00Z</cp:lastPrinted>
  <dcterms:created xsi:type="dcterms:W3CDTF">2025-12-27T21:02:00Z</dcterms:created>
  <dcterms:modified xsi:type="dcterms:W3CDTF">2025-12-29T11:09:00Z</dcterms:modified>
</cp:coreProperties>
</file>