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EF9" w:rsidRDefault="000604F4">
      <w:pPr>
        <w:pStyle w:val="Title"/>
        <w:ind w:left="0"/>
        <w:jc w:val="center"/>
        <w:rPr>
          <w:sz w:val="24"/>
          <w:szCs w:val="24"/>
        </w:rPr>
      </w:pPr>
      <w:r>
        <w:rPr>
          <w:sz w:val="24"/>
          <w:szCs w:val="24"/>
        </w:rPr>
        <w:t xml:space="preserve">PERFORMANCE EVALUATION OF </w:t>
      </w:r>
      <w:r>
        <w:rPr>
          <w:i/>
          <w:iCs/>
          <w:sz w:val="24"/>
          <w:szCs w:val="24"/>
        </w:rPr>
        <w:t>CHABRO</w:t>
      </w:r>
      <w:r>
        <w:rPr>
          <w:sz w:val="24"/>
          <w:szCs w:val="24"/>
        </w:rPr>
        <w:t xml:space="preserve"> BREED UNDER BUNDELKHAND REGION OF JALAUN DISTRICT</w:t>
      </w:r>
    </w:p>
    <w:p w:rsidR="003F0EF9" w:rsidRDefault="003F0EF9">
      <w:pPr>
        <w:spacing w:before="151"/>
        <w:ind w:left="1370" w:right="953"/>
        <w:jc w:val="center"/>
        <w:rPr>
          <w:rFonts w:ascii="Times New Roman" w:hAnsi="Times New Roman" w:cs="Times New Roman"/>
          <w:b/>
          <w:spacing w:val="-2"/>
          <w:sz w:val="24"/>
          <w:szCs w:val="24"/>
        </w:rPr>
      </w:pPr>
    </w:p>
    <w:p w:rsidR="003F0EF9" w:rsidRDefault="000604F4">
      <w:pPr>
        <w:spacing w:before="151"/>
        <w:ind w:left="1370" w:right="953"/>
        <w:jc w:val="center"/>
        <w:rPr>
          <w:rFonts w:ascii="Times New Roman" w:hAnsi="Times New Roman" w:cs="Times New Roman"/>
          <w:b/>
          <w:sz w:val="24"/>
          <w:szCs w:val="24"/>
        </w:rPr>
      </w:pPr>
      <w:r>
        <w:rPr>
          <w:rFonts w:ascii="Times New Roman" w:hAnsi="Times New Roman" w:cs="Times New Roman"/>
          <w:b/>
          <w:spacing w:val="-2"/>
          <w:sz w:val="24"/>
          <w:szCs w:val="24"/>
        </w:rPr>
        <w:t>ABSTRACT</w:t>
      </w:r>
    </w:p>
    <w:p w:rsidR="003F0EF9" w:rsidRDefault="000604F4">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Background</w:t>
      </w:r>
    </w:p>
    <w:p w:rsidR="003F0EF9" w:rsidRDefault="003F0EF9">
      <w:pPr>
        <w:autoSpaceDE w:val="0"/>
        <w:autoSpaceDN w:val="0"/>
        <w:adjustRightInd w:val="0"/>
        <w:spacing w:after="0" w:line="240" w:lineRule="auto"/>
        <w:jc w:val="both"/>
        <w:rPr>
          <w:rFonts w:ascii="Times New Roman" w:hAnsi="Times New Roman"/>
          <w:b/>
          <w:bCs/>
          <w:sz w:val="24"/>
          <w:szCs w:val="24"/>
        </w:rPr>
      </w:pPr>
    </w:p>
    <w:p w:rsidR="003F0EF9" w:rsidRDefault="000604F4">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FF0000"/>
          <w:sz w:val="24"/>
          <w:szCs w:val="24"/>
        </w:rPr>
        <w:t xml:space="preserve">Poultry is amongst the fastest in the agricultural industry in India and its </w:t>
      </w:r>
      <w:r>
        <w:rPr>
          <w:rFonts w:ascii="Times New Roman" w:hAnsi="Times New Roman"/>
          <w:color w:val="FF0000"/>
          <w:sz w:val="24"/>
          <w:szCs w:val="24"/>
        </w:rPr>
        <w:t>average rate of growth stands at approximately eight percent annually. The main poultry keepers in the backyard are mostly agricultural workers who keep small backyard flocks as a second job usually with marginal land and low family income per year. Even t</w:t>
      </w:r>
      <w:r>
        <w:rPr>
          <w:rFonts w:ascii="Times New Roman" w:hAnsi="Times New Roman"/>
          <w:color w:val="FF0000"/>
          <w:sz w:val="24"/>
          <w:szCs w:val="24"/>
        </w:rPr>
        <w:t>hough the native birds are low producers and, also, have relative low body weight, they are well oriented to the local conditions, and are more resistant to the diseases. Desi or low egg and meat producing birds are generally raised under the backyard poul</w:t>
      </w:r>
      <w:r>
        <w:rPr>
          <w:rFonts w:ascii="Times New Roman" w:hAnsi="Times New Roman"/>
          <w:color w:val="FF0000"/>
          <w:sz w:val="24"/>
          <w:szCs w:val="24"/>
        </w:rPr>
        <w:t>try management systems. However, better breeds of poultry that are offered are more promising to replace desi birds to realize higher productivity and economic benefits.</w:t>
      </w:r>
    </w:p>
    <w:p w:rsidR="003F0EF9" w:rsidRDefault="003F0EF9">
      <w:pPr>
        <w:autoSpaceDE w:val="0"/>
        <w:autoSpaceDN w:val="0"/>
        <w:adjustRightInd w:val="0"/>
        <w:spacing w:after="0" w:line="240" w:lineRule="auto"/>
        <w:jc w:val="both"/>
        <w:rPr>
          <w:rFonts w:ascii="Times New Roman" w:hAnsi="Times New Roman"/>
          <w:color w:val="FF0000"/>
          <w:sz w:val="24"/>
          <w:szCs w:val="24"/>
        </w:rPr>
      </w:pPr>
    </w:p>
    <w:p w:rsidR="003F0EF9" w:rsidRDefault="000604F4">
      <w:pPr>
        <w:autoSpaceDE w:val="0"/>
        <w:autoSpaceDN w:val="0"/>
        <w:adjustRightInd w:val="0"/>
        <w:spacing w:after="0" w:line="240" w:lineRule="auto"/>
        <w:jc w:val="both"/>
        <w:rPr>
          <w:rFonts w:ascii="Times New Roman" w:hAnsi="Times New Roman"/>
          <w:b/>
          <w:bCs/>
          <w:color w:val="FF0000"/>
          <w:sz w:val="24"/>
          <w:szCs w:val="24"/>
        </w:rPr>
      </w:pPr>
      <w:r>
        <w:rPr>
          <w:rFonts w:ascii="Times New Roman" w:hAnsi="Times New Roman"/>
          <w:b/>
          <w:bCs/>
          <w:color w:val="FF0000"/>
          <w:sz w:val="24"/>
          <w:szCs w:val="24"/>
        </w:rPr>
        <w:t>Methods</w:t>
      </w:r>
    </w:p>
    <w:p w:rsidR="003F0EF9" w:rsidRDefault="003F0EF9">
      <w:pPr>
        <w:autoSpaceDE w:val="0"/>
        <w:autoSpaceDN w:val="0"/>
        <w:adjustRightInd w:val="0"/>
        <w:spacing w:after="0" w:line="240" w:lineRule="auto"/>
        <w:jc w:val="both"/>
        <w:rPr>
          <w:rFonts w:ascii="Times New Roman" w:hAnsi="Times New Roman"/>
          <w:b/>
          <w:bCs/>
          <w:color w:val="FF0000"/>
          <w:sz w:val="24"/>
          <w:szCs w:val="24"/>
        </w:rPr>
      </w:pPr>
    </w:p>
    <w:p w:rsidR="003F0EF9" w:rsidRDefault="000604F4">
      <w:pPr>
        <w:autoSpaceDE w:val="0"/>
        <w:autoSpaceDN w:val="0"/>
        <w:adjustRightInd w:val="0"/>
        <w:spacing w:after="0" w:line="240" w:lineRule="auto"/>
        <w:jc w:val="both"/>
        <w:rPr>
          <w:rFonts w:ascii="Times New Roman" w:hAnsi="Times New Roman"/>
          <w:b/>
          <w:bCs/>
          <w:color w:val="FF0000"/>
          <w:sz w:val="24"/>
          <w:szCs w:val="24"/>
        </w:rPr>
      </w:pPr>
      <w:r>
        <w:rPr>
          <w:rFonts w:ascii="Times New Roman" w:hAnsi="Times New Roman"/>
          <w:color w:val="FF0000"/>
          <w:sz w:val="24"/>
          <w:szCs w:val="24"/>
        </w:rPr>
        <w:t xml:space="preserve">The </w:t>
      </w:r>
      <w:r>
        <w:rPr>
          <w:rFonts w:ascii="Times New Roman" w:hAnsi="Times New Roman"/>
          <w:color w:val="FF0000"/>
          <w:sz w:val="24"/>
          <w:szCs w:val="24"/>
        </w:rPr>
        <w:t>study</w:t>
      </w:r>
      <w:r>
        <w:rPr>
          <w:rFonts w:ascii="Times New Roman" w:hAnsi="Times New Roman"/>
          <w:color w:val="FF0000"/>
          <w:sz w:val="24"/>
          <w:szCs w:val="24"/>
        </w:rPr>
        <w:t xml:space="preserve"> involved 200 </w:t>
      </w:r>
      <w:proofErr w:type="spellStart"/>
      <w:r>
        <w:rPr>
          <w:rFonts w:ascii="Times New Roman" w:hAnsi="Times New Roman"/>
          <w:color w:val="FF0000"/>
          <w:sz w:val="24"/>
          <w:szCs w:val="24"/>
        </w:rPr>
        <w:t>Chabro</w:t>
      </w:r>
      <w:proofErr w:type="spellEnd"/>
      <w:r>
        <w:rPr>
          <w:rFonts w:ascii="Times New Roman" w:hAnsi="Times New Roman"/>
          <w:color w:val="FF0000"/>
          <w:sz w:val="24"/>
          <w:szCs w:val="24"/>
        </w:rPr>
        <w:t xml:space="preserve"> breed day-old chicks (DOCs) that were allocate</w:t>
      </w:r>
      <w:r>
        <w:rPr>
          <w:rFonts w:ascii="Times New Roman" w:hAnsi="Times New Roman"/>
          <w:color w:val="FF0000"/>
          <w:sz w:val="24"/>
          <w:szCs w:val="24"/>
        </w:rPr>
        <w:t xml:space="preserve">d to two farmers under the </w:t>
      </w:r>
      <w:proofErr w:type="gramStart"/>
      <w:r>
        <w:rPr>
          <w:rFonts w:ascii="Times New Roman" w:hAnsi="Times New Roman"/>
          <w:color w:val="FF0000"/>
          <w:sz w:val="24"/>
          <w:szCs w:val="24"/>
        </w:rPr>
        <w:t>Front Line</w:t>
      </w:r>
      <w:proofErr w:type="gramEnd"/>
      <w:r>
        <w:rPr>
          <w:rFonts w:ascii="Times New Roman" w:hAnsi="Times New Roman"/>
          <w:color w:val="FF0000"/>
          <w:sz w:val="24"/>
          <w:szCs w:val="24"/>
        </w:rPr>
        <w:t xml:space="preserve"> Demonstration (FLD) program in the year 202021 (Figure 1). The chicks were obtained in the State Government Poultry Farm, </w:t>
      </w:r>
      <w:proofErr w:type="spellStart"/>
      <w:r>
        <w:rPr>
          <w:rFonts w:ascii="Times New Roman" w:hAnsi="Times New Roman"/>
          <w:color w:val="FF0000"/>
          <w:sz w:val="24"/>
          <w:szCs w:val="24"/>
        </w:rPr>
        <w:t>Bharari</w:t>
      </w:r>
      <w:proofErr w:type="spellEnd"/>
      <w:r>
        <w:rPr>
          <w:rFonts w:ascii="Times New Roman" w:hAnsi="Times New Roman"/>
          <w:color w:val="FF0000"/>
          <w:sz w:val="24"/>
          <w:szCs w:val="24"/>
        </w:rPr>
        <w:t>, Jhansi, Uttar Pradesh, India.</w:t>
      </w:r>
    </w:p>
    <w:p w:rsidR="003F0EF9" w:rsidRDefault="003F0EF9">
      <w:pPr>
        <w:autoSpaceDE w:val="0"/>
        <w:autoSpaceDN w:val="0"/>
        <w:adjustRightInd w:val="0"/>
        <w:spacing w:after="0" w:line="240" w:lineRule="auto"/>
        <w:jc w:val="both"/>
        <w:rPr>
          <w:rFonts w:ascii="Times New Roman" w:hAnsi="Times New Roman"/>
          <w:b/>
          <w:bCs/>
          <w:color w:val="FF0000"/>
          <w:sz w:val="24"/>
          <w:szCs w:val="24"/>
        </w:rPr>
      </w:pPr>
    </w:p>
    <w:p w:rsidR="003F0EF9" w:rsidRDefault="000604F4">
      <w:pPr>
        <w:autoSpaceDE w:val="0"/>
        <w:autoSpaceDN w:val="0"/>
        <w:adjustRightInd w:val="0"/>
        <w:spacing w:after="0" w:line="240" w:lineRule="auto"/>
        <w:jc w:val="both"/>
        <w:rPr>
          <w:rFonts w:ascii="Times New Roman" w:hAnsi="Times New Roman"/>
          <w:b/>
          <w:bCs/>
          <w:color w:val="FF0000"/>
          <w:sz w:val="24"/>
          <w:szCs w:val="24"/>
        </w:rPr>
      </w:pPr>
      <w:r>
        <w:rPr>
          <w:rFonts w:ascii="Times New Roman" w:hAnsi="Times New Roman"/>
          <w:b/>
          <w:bCs/>
          <w:color w:val="FF0000"/>
          <w:sz w:val="24"/>
          <w:szCs w:val="24"/>
        </w:rPr>
        <w:t>Results</w:t>
      </w:r>
    </w:p>
    <w:p w:rsidR="003F0EF9" w:rsidRDefault="003F0EF9">
      <w:pPr>
        <w:autoSpaceDE w:val="0"/>
        <w:autoSpaceDN w:val="0"/>
        <w:adjustRightInd w:val="0"/>
        <w:spacing w:after="0" w:line="240" w:lineRule="auto"/>
        <w:jc w:val="both"/>
        <w:rPr>
          <w:rFonts w:ascii="Times New Roman" w:hAnsi="Times New Roman"/>
          <w:b/>
          <w:bCs/>
          <w:color w:val="FF0000"/>
          <w:sz w:val="24"/>
          <w:szCs w:val="24"/>
        </w:rPr>
      </w:pPr>
    </w:p>
    <w:p w:rsidR="003F0EF9" w:rsidRDefault="000604F4">
      <w:pPr>
        <w:autoSpaceDE w:val="0"/>
        <w:autoSpaceDN w:val="0"/>
        <w:adjustRightInd w:val="0"/>
        <w:spacing w:after="0" w:line="240" w:lineRule="auto"/>
        <w:jc w:val="both"/>
        <w:rPr>
          <w:rFonts w:ascii="Times New Roman" w:eastAsia="Times New Roman" w:hAnsi="Times New Roman" w:cs="Times New Roman"/>
          <w:color w:val="FF0000"/>
          <w:sz w:val="24"/>
          <w:szCs w:val="24"/>
          <w:lang w:bidi="ar-SA"/>
        </w:rPr>
      </w:pPr>
      <w:r>
        <w:rPr>
          <w:rFonts w:ascii="Times New Roman" w:hAnsi="Times New Roman"/>
          <w:color w:val="FF0000"/>
          <w:sz w:val="24"/>
          <w:szCs w:val="24"/>
        </w:rPr>
        <w:t xml:space="preserve">Weight measurement was taken at 15 days </w:t>
      </w:r>
      <w:r>
        <w:rPr>
          <w:rFonts w:ascii="Times New Roman" w:hAnsi="Times New Roman"/>
          <w:color w:val="FF0000"/>
          <w:sz w:val="24"/>
          <w:szCs w:val="24"/>
        </w:rPr>
        <w:t>intervals to a maximum of 285 days of age. The field conditions showed a mean body weight at 1, 15, 30, 45, 60, and 285 days of weight gain to be 34.69 ± 0.61, 90.53 ± 0.62, 201.21 ± 3.42, 805.56 ± 2.81, 1261.32 ± 5.82 and 3697.19 ± 9.34 g respectively. Th</w:t>
      </w:r>
      <w:r>
        <w:rPr>
          <w:rFonts w:ascii="Times New Roman" w:hAnsi="Times New Roman"/>
          <w:color w:val="FF0000"/>
          <w:sz w:val="24"/>
          <w:szCs w:val="24"/>
        </w:rPr>
        <w:t>e first laying age was 168.45 + 3.98 days and average annual egg count was 161.37 + 5.25 eggs. The EG at the age of 280 days was found to be 51.78% and the livability percentage in the field is 89.99%.</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b/>
          <w:bCs/>
          <w:sz w:val="24"/>
          <w:szCs w:val="24"/>
          <w:lang w:bidi="ar-SA"/>
        </w:rPr>
        <w:t xml:space="preserve">Key words: </w:t>
      </w:r>
      <w:r>
        <w:rPr>
          <w:rFonts w:ascii="Times New Roman" w:eastAsia="Times New Roman" w:hAnsi="Times New Roman" w:cs="Times New Roman"/>
          <w:sz w:val="24"/>
          <w:szCs w:val="24"/>
          <w:lang w:bidi="ar-SA"/>
        </w:rPr>
        <w:t>DOC, FCR, Front line demonstration, Livabi</w:t>
      </w:r>
      <w:r>
        <w:rPr>
          <w:rFonts w:ascii="Times New Roman" w:eastAsia="Times New Roman" w:hAnsi="Times New Roman" w:cs="Times New Roman"/>
          <w:sz w:val="24"/>
          <w:szCs w:val="24"/>
          <w:lang w:bidi="ar-SA"/>
        </w:rPr>
        <w:t>lity, Feed intake</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3F0EF9">
      <w:pPr>
        <w:autoSpaceDE w:val="0"/>
        <w:autoSpaceDN w:val="0"/>
        <w:adjustRightInd w:val="0"/>
        <w:spacing w:after="0" w:line="240" w:lineRule="auto"/>
        <w:rPr>
          <w:rFonts w:ascii="Times New Roman" w:eastAsia="Times New Roman" w:hAnsi="Times New Roman" w:cs="Times New Roman"/>
          <w:b/>
          <w:bCs/>
          <w:sz w:val="24"/>
          <w:szCs w:val="24"/>
          <w:lang w:bidi="ar-SA"/>
        </w:rPr>
      </w:pPr>
    </w:p>
    <w:p w:rsidR="003F0EF9" w:rsidRDefault="003F0EF9">
      <w:pPr>
        <w:autoSpaceDE w:val="0"/>
        <w:autoSpaceDN w:val="0"/>
        <w:adjustRightInd w:val="0"/>
        <w:spacing w:after="0" w:line="240" w:lineRule="auto"/>
        <w:rPr>
          <w:rFonts w:ascii="Times New Roman" w:eastAsia="Times New Roman" w:hAnsi="Times New Roman" w:cs="Times New Roman"/>
          <w:b/>
          <w:bCs/>
          <w:sz w:val="24"/>
          <w:szCs w:val="24"/>
          <w:lang w:bidi="ar-SA"/>
        </w:rPr>
      </w:pPr>
    </w:p>
    <w:p w:rsidR="003F0EF9" w:rsidRDefault="000604F4">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INTRODUCTION</w:t>
      </w: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Poultry farming is a booming business of the livestock and agricultural industry and is instrumental in providing the food and nutritional security by supplying high quality animal protein in the form of eggs and meat. The</w:t>
      </w:r>
      <w:r>
        <w:rPr>
          <w:rFonts w:ascii="Times-Roman" w:hAnsi="Times-Roman"/>
          <w:sz w:val="24"/>
          <w:szCs w:val="24"/>
        </w:rPr>
        <w:t xml:space="preserve"> poultry industry in India has recorded impressive growth in the last few decades owing to the presence of technologies, the enhancement of better genetics, better management techniques, and an increase in consumer demand. India is the second-largest egg-p</w:t>
      </w:r>
      <w:r>
        <w:rPr>
          <w:rFonts w:ascii="Times-Roman" w:hAnsi="Times-Roman"/>
          <w:sz w:val="24"/>
          <w:szCs w:val="24"/>
        </w:rPr>
        <w:t xml:space="preserve">roducing country and fifth-largest poultry meat-producing country in the world, which emphasizes the role of poultry in the local economy and food system </w:t>
      </w:r>
      <w:proofErr w:type="gramStart"/>
      <w:r>
        <w:rPr>
          <w:rFonts w:ascii="Times-Roman" w:hAnsi="Times-Roman"/>
          <w:sz w:val="24"/>
          <w:szCs w:val="24"/>
        </w:rPr>
        <w:t>( Basic</w:t>
      </w:r>
      <w:proofErr w:type="gramEnd"/>
      <w:r>
        <w:rPr>
          <w:rFonts w:ascii="Times-Roman" w:hAnsi="Times-Roman"/>
          <w:sz w:val="24"/>
          <w:szCs w:val="24"/>
        </w:rPr>
        <w:t xml:space="preserve"> Animal Husbandry Statistics [BAHS], 2024).</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lastRenderedPageBreak/>
        <w:t>In the various poultry production systems, it is s</w:t>
      </w:r>
      <w:r>
        <w:rPr>
          <w:rFonts w:ascii="Times-Roman" w:hAnsi="Times-Roman"/>
          <w:sz w:val="24"/>
          <w:szCs w:val="24"/>
        </w:rPr>
        <w:t xml:space="preserve">een that backyard poultry farming is of special significance especially in rural and tribal regions. In the backyard poultry keepers are mainly agricultural </w:t>
      </w:r>
      <w:proofErr w:type="spellStart"/>
      <w:r>
        <w:rPr>
          <w:rFonts w:ascii="Times-Roman" w:hAnsi="Times-Roman"/>
          <w:sz w:val="24"/>
          <w:szCs w:val="24"/>
        </w:rPr>
        <w:t>labourers</w:t>
      </w:r>
      <w:proofErr w:type="spellEnd"/>
      <w:r>
        <w:rPr>
          <w:rFonts w:ascii="Times-Roman" w:hAnsi="Times-Roman"/>
          <w:sz w:val="24"/>
          <w:szCs w:val="24"/>
        </w:rPr>
        <w:t xml:space="preserve"> and small or marginal farmers who are keeping small flocks as an additional source of inc</w:t>
      </w:r>
      <w:r>
        <w:rPr>
          <w:rFonts w:ascii="Times-Roman" w:hAnsi="Times-Roman"/>
          <w:sz w:val="24"/>
          <w:szCs w:val="24"/>
        </w:rPr>
        <w:t>ome. These families generally own small plots of land and earn low incomes per capita on an annual basis, and backyard poultry is a vital source of livelihood (Bharti et al., 2018). The system is not expensive to invest in, makes use of locally available m</w:t>
      </w:r>
      <w:r>
        <w:rPr>
          <w:rFonts w:ascii="Times-Roman" w:hAnsi="Times-Roman"/>
          <w:sz w:val="24"/>
          <w:szCs w:val="24"/>
        </w:rPr>
        <w:t>aterials and gives rapid economic yield, hence, having a significant role to play in reducing poverty, creating employment and ensuring that nutrition security of households.</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 xml:space="preserve">Rear yard poultry production has been known to be an effective business when it </w:t>
      </w:r>
      <w:r>
        <w:rPr>
          <w:rFonts w:ascii="Times-Roman" w:hAnsi="Times-Roman"/>
          <w:sz w:val="24"/>
          <w:szCs w:val="24"/>
        </w:rPr>
        <w:t>comes to livelihood improvement in the rural areas. It does not only enhance family income but also guarantees periodic access to eggs and meat which are sources of essential nutrients like high-quality protein, nutrients (vitamins and minerals) among othe</w:t>
      </w:r>
      <w:r>
        <w:rPr>
          <w:rFonts w:ascii="Times-Roman" w:hAnsi="Times-Roman"/>
          <w:sz w:val="24"/>
          <w:szCs w:val="24"/>
        </w:rPr>
        <w:t>rs. In India, the total poultry population stood at 851.81 million as per the 20th Livestock Census (2019) and this figure is an improvement of 16.8 percent compared to the last census. A total of 317.07 million birds were part of backyard poultry, and 534</w:t>
      </w:r>
      <w:r>
        <w:rPr>
          <w:rFonts w:ascii="Times-Roman" w:hAnsi="Times-Roman"/>
          <w:sz w:val="24"/>
          <w:szCs w:val="24"/>
        </w:rPr>
        <w:t xml:space="preserve">.74 million birds were reared in commercial systems (Launch of 21 </w:t>
      </w:r>
      <w:proofErr w:type="spellStart"/>
      <w:r>
        <w:rPr>
          <w:rFonts w:ascii="Times-Roman" w:hAnsi="Times-Roman"/>
          <w:sz w:val="24"/>
          <w:szCs w:val="24"/>
        </w:rPr>
        <w:t>st</w:t>
      </w:r>
      <w:proofErr w:type="spellEnd"/>
      <w:r>
        <w:rPr>
          <w:rFonts w:ascii="Times-Roman" w:hAnsi="Times-Roman"/>
          <w:sz w:val="24"/>
          <w:szCs w:val="24"/>
        </w:rPr>
        <w:t xml:space="preserve"> Livestock Census, 2024). It is worth mentioning that the poultry population in the backyard improved by an impressive percentage of around 46 percent as compared to the last census which </w:t>
      </w:r>
      <w:r>
        <w:rPr>
          <w:rFonts w:ascii="Times-Roman" w:hAnsi="Times-Roman"/>
          <w:sz w:val="24"/>
          <w:szCs w:val="24"/>
        </w:rPr>
        <w:t>is a clear evidence of the increasing awareness of the socio-economic significance of the backyard.</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The state of Uttar Pradesh is one of the most populous states in India which has a great contribution in livestock and poultry sector. In 202223, the state</w:t>
      </w:r>
      <w:r>
        <w:rPr>
          <w:rFonts w:ascii="Times-Roman" w:hAnsi="Times-Roman"/>
          <w:sz w:val="24"/>
          <w:szCs w:val="24"/>
        </w:rPr>
        <w:t xml:space="preserve"> made a share of 3.29 percent in the national egg output </w:t>
      </w:r>
      <w:proofErr w:type="gramStart"/>
      <w:r>
        <w:rPr>
          <w:rFonts w:ascii="Times-Roman" w:hAnsi="Times-Roman"/>
          <w:sz w:val="24"/>
          <w:szCs w:val="24"/>
        </w:rPr>
        <w:t>( Annual</w:t>
      </w:r>
      <w:proofErr w:type="gramEnd"/>
      <w:r>
        <w:rPr>
          <w:rFonts w:ascii="Times-Roman" w:hAnsi="Times-Roman"/>
          <w:sz w:val="24"/>
          <w:szCs w:val="24"/>
        </w:rPr>
        <w:t xml:space="preserve"> Report, 202324). Moreover, meat production in Uttar Pradesh in 202122 reached 1127.60 thousand </w:t>
      </w:r>
      <w:proofErr w:type="spellStart"/>
      <w:r>
        <w:rPr>
          <w:rFonts w:ascii="Times-Roman" w:hAnsi="Times-Roman"/>
          <w:sz w:val="24"/>
          <w:szCs w:val="24"/>
        </w:rPr>
        <w:t>tonnes</w:t>
      </w:r>
      <w:proofErr w:type="spellEnd"/>
      <w:r>
        <w:rPr>
          <w:rFonts w:ascii="Times-Roman" w:hAnsi="Times-Roman"/>
          <w:sz w:val="24"/>
          <w:szCs w:val="24"/>
        </w:rPr>
        <w:t xml:space="preserve">, and 31.85 percent of the total meat production was as a result of poultry (Pragati </w:t>
      </w:r>
      <w:proofErr w:type="spellStart"/>
      <w:r>
        <w:rPr>
          <w:rFonts w:ascii="Times-Roman" w:hAnsi="Times-Roman"/>
          <w:sz w:val="24"/>
          <w:szCs w:val="24"/>
        </w:rPr>
        <w:t>Pust</w:t>
      </w:r>
      <w:r>
        <w:rPr>
          <w:rFonts w:ascii="Times-Roman" w:hAnsi="Times-Roman"/>
          <w:sz w:val="24"/>
          <w:szCs w:val="24"/>
        </w:rPr>
        <w:t>ika</w:t>
      </w:r>
      <w:proofErr w:type="spellEnd"/>
      <w:r>
        <w:rPr>
          <w:rFonts w:ascii="Times-Roman" w:hAnsi="Times-Roman"/>
          <w:sz w:val="24"/>
          <w:szCs w:val="24"/>
        </w:rPr>
        <w:t>, 2022). These numbers highlight the rising significance of poultry production in state agricultural economy and further development of it, specifically, the implementation of backyard poultry systems.</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The meat and eggs that are produced under the back</w:t>
      </w:r>
      <w:r>
        <w:rPr>
          <w:rFonts w:ascii="Times-Roman" w:hAnsi="Times-Roman"/>
          <w:sz w:val="24"/>
          <w:szCs w:val="24"/>
        </w:rPr>
        <w:t>yard poultry systems are in most cases more desirable than the ones produced under the commercial farms because of the excellent taste, texture, and perceived nutritional value. Conventionally, the traditional rural poultry production has been pegged on no</w:t>
      </w:r>
      <w:r>
        <w:rPr>
          <w:rFonts w:ascii="Times-Roman" w:hAnsi="Times-Roman"/>
          <w:sz w:val="24"/>
          <w:szCs w:val="24"/>
        </w:rPr>
        <w:t xml:space="preserve">n-descript indigenous breeds, which have performed well in response to the local </w:t>
      </w:r>
      <w:proofErr w:type="spellStart"/>
      <w:r>
        <w:rPr>
          <w:rFonts w:ascii="Times-Roman" w:hAnsi="Times-Roman"/>
          <w:sz w:val="24"/>
          <w:szCs w:val="24"/>
        </w:rPr>
        <w:t>agro</w:t>
      </w:r>
      <w:proofErr w:type="spellEnd"/>
      <w:r>
        <w:rPr>
          <w:rFonts w:ascii="Times-Roman" w:hAnsi="Times-Roman"/>
          <w:sz w:val="24"/>
          <w:szCs w:val="24"/>
        </w:rPr>
        <w:t>-climatic environment, but have low productivity with regards to body weight gain and egg production. Although indigenous birds have a low production potential, they are w</w:t>
      </w:r>
      <w:r>
        <w:rPr>
          <w:rFonts w:ascii="Times-Roman" w:hAnsi="Times-Roman"/>
          <w:sz w:val="24"/>
          <w:szCs w:val="24"/>
        </w:rPr>
        <w:t>ell appreciated because of their hardiness, resistance to diseases, and their capacity to survive when managed using low-input production systems (Kumar et al., 2016).</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The proportion of birds that are indigenous is high in the backyard poultry system. The</w:t>
      </w:r>
      <w:r>
        <w:rPr>
          <w:rFonts w:ascii="Times-Roman" w:hAnsi="Times-Roman"/>
          <w:sz w:val="24"/>
          <w:szCs w:val="24"/>
        </w:rPr>
        <w:t xml:space="preserve"> 95 million of 74 million birds (77.8) in the backyard systems have been reported to belong to indigenous types. Nonetheless, in regards to both farm and backyard systems observed as a whole, only a quarter of all layers are native (Department of Animal Hu</w:t>
      </w:r>
      <w:r>
        <w:rPr>
          <w:rFonts w:ascii="Times-Roman" w:hAnsi="Times-Roman"/>
          <w:sz w:val="24"/>
          <w:szCs w:val="24"/>
        </w:rPr>
        <w:t>sbandry and Dairying [DAHD], 2019). This brings out the potential of bringing better poultry backyard varieties that are able to integrate the flexibility of the native birds and improve the productivity.</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Research institutions in India have developed some</w:t>
      </w:r>
      <w:r>
        <w:rPr>
          <w:rFonts w:ascii="Times-Roman" w:hAnsi="Times-Roman"/>
          <w:sz w:val="24"/>
          <w:szCs w:val="24"/>
        </w:rPr>
        <w:t xml:space="preserve"> better dual-purpose varieties to overcome the shortcomings of the traditional ones in the backyard. </w:t>
      </w:r>
      <w:proofErr w:type="spellStart"/>
      <w:r>
        <w:rPr>
          <w:rFonts w:ascii="Times-Roman" w:hAnsi="Times-Roman"/>
          <w:sz w:val="24"/>
          <w:szCs w:val="24"/>
        </w:rPr>
        <w:t>Chabro</w:t>
      </w:r>
      <w:proofErr w:type="spellEnd"/>
      <w:r>
        <w:rPr>
          <w:rFonts w:ascii="Times-Roman" w:hAnsi="Times-Roman"/>
          <w:sz w:val="24"/>
          <w:szCs w:val="24"/>
        </w:rPr>
        <w:t xml:space="preserve"> is an example of an improved </w:t>
      </w:r>
      <w:r>
        <w:rPr>
          <w:rFonts w:ascii="Times-Roman" w:hAnsi="Times-Roman"/>
          <w:sz w:val="24"/>
          <w:szCs w:val="24"/>
        </w:rPr>
        <w:lastRenderedPageBreak/>
        <w:t xml:space="preserve">multicolored dual-purpose bird which was developed by Central Poultry Development Organization (CPDO), Chandigarh. </w:t>
      </w:r>
      <w:proofErr w:type="spellStart"/>
      <w:r>
        <w:rPr>
          <w:rFonts w:ascii="Times-Roman" w:hAnsi="Times-Roman"/>
          <w:sz w:val="24"/>
          <w:szCs w:val="24"/>
        </w:rPr>
        <w:t>Chab</w:t>
      </w:r>
      <w:r>
        <w:rPr>
          <w:rFonts w:ascii="Times-Roman" w:hAnsi="Times-Roman"/>
          <w:sz w:val="24"/>
          <w:szCs w:val="24"/>
        </w:rPr>
        <w:t>ro</w:t>
      </w:r>
      <w:proofErr w:type="spellEnd"/>
      <w:r>
        <w:rPr>
          <w:rFonts w:ascii="Times-Roman" w:hAnsi="Times-Roman"/>
          <w:sz w:val="24"/>
          <w:szCs w:val="24"/>
        </w:rPr>
        <w:t xml:space="preserve"> birds are better in growth and egg laying abilities than the desi birds and therefore are useful in backyard rearing. Multicolored plumage, longer shanks, enhanced overall immune competence, increased growth rate, and increased egg production are some o</w:t>
      </w:r>
      <w:r>
        <w:rPr>
          <w:rFonts w:ascii="Times-Roman" w:hAnsi="Times-Roman"/>
          <w:sz w:val="24"/>
          <w:szCs w:val="24"/>
        </w:rPr>
        <w:t xml:space="preserve">f the characteristics of this breed. </w:t>
      </w:r>
      <w:proofErr w:type="spellStart"/>
      <w:r>
        <w:rPr>
          <w:rFonts w:ascii="Times-Roman" w:hAnsi="Times-Roman"/>
          <w:sz w:val="24"/>
          <w:szCs w:val="24"/>
        </w:rPr>
        <w:t>Chabro</w:t>
      </w:r>
      <w:proofErr w:type="spellEnd"/>
      <w:r>
        <w:rPr>
          <w:rFonts w:ascii="Times-Roman" w:hAnsi="Times-Roman"/>
          <w:sz w:val="24"/>
          <w:szCs w:val="24"/>
        </w:rPr>
        <w:t xml:space="preserve"> has been cultivated with the desirable characteristics of the pure breeds like Red Cornish, White Rock and Black Rock which has made it able to survive under the different climatic conditions.</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jc w:val="both"/>
        <w:rPr>
          <w:rFonts w:ascii="Times-Roman" w:hAnsi="Times-Roman"/>
          <w:sz w:val="24"/>
          <w:szCs w:val="24"/>
        </w:rPr>
      </w:pPr>
      <w:r>
        <w:rPr>
          <w:rFonts w:ascii="Times-Roman" w:hAnsi="Times-Roman"/>
          <w:sz w:val="24"/>
          <w:szCs w:val="24"/>
        </w:rPr>
        <w:t>The genetic compos</w:t>
      </w:r>
      <w:r>
        <w:rPr>
          <w:rFonts w:ascii="Times-Roman" w:hAnsi="Times-Roman"/>
          <w:sz w:val="24"/>
          <w:szCs w:val="24"/>
        </w:rPr>
        <w:t xml:space="preserve">ition of the </w:t>
      </w:r>
      <w:proofErr w:type="spellStart"/>
      <w:r>
        <w:rPr>
          <w:rFonts w:ascii="Times-Roman" w:hAnsi="Times-Roman"/>
          <w:sz w:val="24"/>
          <w:szCs w:val="24"/>
        </w:rPr>
        <w:t>Chabro</w:t>
      </w:r>
      <w:proofErr w:type="spellEnd"/>
      <w:r>
        <w:rPr>
          <w:rFonts w:ascii="Times-Roman" w:hAnsi="Times-Roman"/>
          <w:sz w:val="24"/>
          <w:szCs w:val="24"/>
        </w:rPr>
        <w:t xml:space="preserve"> birds enables them to blend the fast development traits of the broiler chickens with the robustness and resilience of the native poultry. This renders them very appropriate in the low-input backyard systems where the feed materials, hou</w:t>
      </w:r>
      <w:r>
        <w:rPr>
          <w:rFonts w:ascii="Times-Roman" w:hAnsi="Times-Roman"/>
          <w:sz w:val="24"/>
          <w:szCs w:val="24"/>
        </w:rPr>
        <w:t xml:space="preserve">sing and veterinary care are usually constrained. Considering their high performance and flexibility, </w:t>
      </w:r>
      <w:proofErr w:type="spellStart"/>
      <w:r>
        <w:rPr>
          <w:rFonts w:ascii="Times-Roman" w:hAnsi="Times-Roman"/>
          <w:sz w:val="24"/>
          <w:szCs w:val="24"/>
        </w:rPr>
        <w:t>Chabro</w:t>
      </w:r>
      <w:proofErr w:type="spellEnd"/>
      <w:r>
        <w:rPr>
          <w:rFonts w:ascii="Times-Roman" w:hAnsi="Times-Roman"/>
          <w:sz w:val="24"/>
          <w:szCs w:val="24"/>
        </w:rPr>
        <w:t xml:space="preserve"> birds can contribute to high productivity and higher profitability in the backyard poultry farming.</w:t>
      </w:r>
      <w:r>
        <w:rPr>
          <w:rFonts w:ascii="Times-Roman" w:hAnsi="Times-Roman"/>
          <w:sz w:val="24"/>
          <w:szCs w:val="24"/>
        </w:rPr>
        <w:t xml:space="preserve"> </w:t>
      </w:r>
      <w:r>
        <w:rPr>
          <w:rFonts w:ascii="Times-Roman" w:hAnsi="Times-Roman"/>
          <w:sz w:val="24"/>
          <w:szCs w:val="24"/>
        </w:rPr>
        <w:t>With these factors in mind, the current researc</w:t>
      </w:r>
      <w:r>
        <w:rPr>
          <w:rFonts w:ascii="Times-Roman" w:hAnsi="Times-Roman"/>
          <w:sz w:val="24"/>
          <w:szCs w:val="24"/>
        </w:rPr>
        <w:t xml:space="preserve">h work was carried out to determine the growth, age at first lay, egg production and survivability of </w:t>
      </w:r>
      <w:proofErr w:type="spellStart"/>
      <w:r>
        <w:rPr>
          <w:rFonts w:ascii="Times-Roman" w:hAnsi="Times-Roman"/>
          <w:sz w:val="24"/>
          <w:szCs w:val="24"/>
        </w:rPr>
        <w:t>Chabro</w:t>
      </w:r>
      <w:proofErr w:type="spellEnd"/>
      <w:r>
        <w:rPr>
          <w:rFonts w:ascii="Times-Roman" w:hAnsi="Times-Roman"/>
          <w:sz w:val="24"/>
          <w:szCs w:val="24"/>
        </w:rPr>
        <w:t xml:space="preserve"> birds in the backyard farming conditions in </w:t>
      </w:r>
      <w:proofErr w:type="spellStart"/>
      <w:r>
        <w:rPr>
          <w:rFonts w:ascii="Times-Roman" w:hAnsi="Times-Roman"/>
          <w:sz w:val="24"/>
          <w:szCs w:val="24"/>
        </w:rPr>
        <w:t>Jalaun</w:t>
      </w:r>
      <w:proofErr w:type="spellEnd"/>
      <w:r>
        <w:rPr>
          <w:rFonts w:ascii="Times-Roman" w:hAnsi="Times-Roman"/>
          <w:sz w:val="24"/>
          <w:szCs w:val="24"/>
        </w:rPr>
        <w:t xml:space="preserve"> district of Uttar Pradesh. The results of this research are likely to offer useful information o</w:t>
      </w:r>
      <w:r>
        <w:rPr>
          <w:rFonts w:ascii="Times-Roman" w:hAnsi="Times-Roman"/>
          <w:sz w:val="24"/>
          <w:szCs w:val="24"/>
        </w:rPr>
        <w:t xml:space="preserve">n the appropriateness and productivity of the </w:t>
      </w:r>
      <w:proofErr w:type="spellStart"/>
      <w:r>
        <w:rPr>
          <w:rFonts w:ascii="Times-Roman" w:hAnsi="Times-Roman"/>
          <w:sz w:val="24"/>
          <w:szCs w:val="24"/>
        </w:rPr>
        <w:t>Chabro</w:t>
      </w:r>
      <w:proofErr w:type="spellEnd"/>
      <w:r>
        <w:rPr>
          <w:rFonts w:ascii="Times-Roman" w:hAnsi="Times-Roman"/>
          <w:sz w:val="24"/>
          <w:szCs w:val="24"/>
        </w:rPr>
        <w:t xml:space="preserve"> birds in semi-arid areas and help advance better backyard poultry farming as an effective source of livelihood among the rural population.</w:t>
      </w:r>
    </w:p>
    <w:p w:rsidR="003F0EF9" w:rsidRDefault="003F0EF9">
      <w:pPr>
        <w:autoSpaceDE w:val="0"/>
        <w:autoSpaceDN w:val="0"/>
        <w:adjustRightInd w:val="0"/>
        <w:spacing w:after="0" w:line="240" w:lineRule="auto"/>
        <w:jc w:val="both"/>
        <w:rPr>
          <w:rFonts w:ascii="Times-Roman" w:hAnsi="Times-Roman"/>
          <w:sz w:val="24"/>
          <w:szCs w:val="24"/>
        </w:rPr>
      </w:pPr>
    </w:p>
    <w:p w:rsidR="003F0EF9" w:rsidRDefault="000604F4">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MATERIALS AND METHODS</w:t>
      </w:r>
    </w:p>
    <w:p w:rsidR="003F0EF9" w:rsidRDefault="000604F4">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Experimental birds</w:t>
      </w:r>
    </w:p>
    <w:p w:rsidR="003F0EF9" w:rsidRDefault="000604F4">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current research </w:t>
      </w:r>
      <w:r>
        <w:rPr>
          <w:rFonts w:ascii="Times New Roman" w:eastAsia="Times New Roman" w:hAnsi="Times New Roman"/>
          <w:sz w:val="24"/>
          <w:szCs w:val="24"/>
        </w:rPr>
        <w:t xml:space="preserve">was carried out within the </w:t>
      </w:r>
      <w:proofErr w:type="gramStart"/>
      <w:r>
        <w:rPr>
          <w:rFonts w:ascii="Times New Roman" w:eastAsia="Times New Roman" w:hAnsi="Times New Roman"/>
          <w:sz w:val="24"/>
          <w:szCs w:val="24"/>
        </w:rPr>
        <w:t>Front Line</w:t>
      </w:r>
      <w:proofErr w:type="gramEnd"/>
      <w:r>
        <w:rPr>
          <w:rFonts w:ascii="Times New Roman" w:eastAsia="Times New Roman" w:hAnsi="Times New Roman"/>
          <w:sz w:val="24"/>
          <w:szCs w:val="24"/>
        </w:rPr>
        <w:t xml:space="preserve"> Demonstration (FLD) </w:t>
      </w:r>
      <w:proofErr w:type="spellStart"/>
      <w:r>
        <w:rPr>
          <w:rFonts w:ascii="Times New Roman" w:eastAsia="Times New Roman" w:hAnsi="Times New Roman"/>
          <w:sz w:val="24"/>
          <w:szCs w:val="24"/>
        </w:rPr>
        <w:t>programme</w:t>
      </w:r>
      <w:proofErr w:type="spellEnd"/>
      <w:r>
        <w:rPr>
          <w:rFonts w:ascii="Times New Roman" w:eastAsia="Times New Roman" w:hAnsi="Times New Roman"/>
          <w:sz w:val="24"/>
          <w:szCs w:val="24"/>
        </w:rPr>
        <w:t xml:space="preserve"> in the year 202021, in order to check the performance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breed poultry in the field of farmers. There were </w:t>
      </w:r>
      <w:proofErr w:type="gramStart"/>
      <w:r>
        <w:rPr>
          <w:rFonts w:ascii="Times New Roman" w:eastAsia="Times New Roman" w:hAnsi="Times New Roman"/>
          <w:sz w:val="24"/>
          <w:szCs w:val="24"/>
        </w:rPr>
        <w:t>200 day-old</w:t>
      </w:r>
      <w:proofErr w:type="gramEnd"/>
      <w:r>
        <w:rPr>
          <w:rFonts w:ascii="Times New Roman" w:eastAsia="Times New Roman" w:hAnsi="Times New Roman"/>
          <w:sz w:val="24"/>
          <w:szCs w:val="24"/>
        </w:rPr>
        <w:t xml:space="preserve"> chicks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breed and were given to two farmers who were </w:t>
      </w:r>
      <w:r>
        <w:rPr>
          <w:rFonts w:ascii="Times New Roman" w:eastAsia="Times New Roman" w:hAnsi="Times New Roman"/>
          <w:sz w:val="24"/>
          <w:szCs w:val="24"/>
        </w:rPr>
        <w:t xml:space="preserve">selected. The chicks were obtained at the State Government Poultry Farm, </w:t>
      </w:r>
      <w:proofErr w:type="spellStart"/>
      <w:r>
        <w:rPr>
          <w:rFonts w:ascii="Times New Roman" w:eastAsia="Times New Roman" w:hAnsi="Times New Roman"/>
          <w:sz w:val="24"/>
          <w:szCs w:val="24"/>
        </w:rPr>
        <w:t>Bharari</w:t>
      </w:r>
      <w:proofErr w:type="spellEnd"/>
      <w:r>
        <w:rPr>
          <w:rFonts w:ascii="Times New Roman" w:eastAsia="Times New Roman" w:hAnsi="Times New Roman"/>
          <w:sz w:val="24"/>
          <w:szCs w:val="24"/>
        </w:rPr>
        <w:t>, Jhansi (Uttar Pradesh) and the genetic potential and health status were homogenized. The aim of the demonstration was to evaluate the growth performance, survivability, and e</w:t>
      </w:r>
      <w:r>
        <w:rPr>
          <w:rFonts w:ascii="Times New Roman" w:eastAsia="Times New Roman" w:hAnsi="Times New Roman"/>
          <w:sz w:val="24"/>
          <w:szCs w:val="24"/>
        </w:rPr>
        <w:t xml:space="preserve">gg production characteristics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and to create awareness of farmers on the basics of better backyard poultry practices.</w:t>
      </w:r>
    </w:p>
    <w:p w:rsidR="003F0EF9" w:rsidRDefault="000604F4">
      <w:pPr>
        <w:autoSpaceDE w:val="0"/>
        <w:autoSpaceDN w:val="0"/>
        <w:adjustRightInd w:val="0"/>
        <w:spacing w:after="0" w:line="240" w:lineRule="auto"/>
        <w:ind w:firstLineChars="50" w:firstLine="120"/>
        <w:jc w:val="both"/>
        <w:rPr>
          <w:rFonts w:ascii="Times New Roman" w:eastAsia="Times New Roman" w:hAnsi="Times New Roman" w:cs="Times New Roman"/>
          <w:sz w:val="24"/>
          <w:szCs w:val="24"/>
          <w:lang w:bidi="ar-SA"/>
        </w:rPr>
      </w:pPr>
      <w:r>
        <w:rPr>
          <w:rFonts w:ascii="Times New Roman" w:eastAsia="Times New Roman" w:hAnsi="Times New Roman"/>
          <w:sz w:val="24"/>
          <w:szCs w:val="24"/>
        </w:rPr>
        <w:t>All the chicks were taken to spend one week in the farmers premises due to controlled conditions. At the brooding stage, Ma</w:t>
      </w:r>
      <w:r>
        <w:rPr>
          <w:rFonts w:ascii="Times New Roman" w:eastAsia="Times New Roman" w:hAnsi="Times New Roman"/>
          <w:sz w:val="24"/>
          <w:szCs w:val="24"/>
        </w:rPr>
        <w:t xml:space="preserve">gnificence </w:t>
      </w:r>
      <w:proofErr w:type="spellStart"/>
      <w:r>
        <w:rPr>
          <w:rFonts w:ascii="Times New Roman" w:eastAsia="Times New Roman" w:hAnsi="Times New Roman"/>
          <w:sz w:val="24"/>
          <w:szCs w:val="24"/>
        </w:rPr>
        <w:t>Kuroiler</w:t>
      </w:r>
      <w:proofErr w:type="spellEnd"/>
      <w:r>
        <w:rPr>
          <w:rFonts w:ascii="Times New Roman" w:eastAsia="Times New Roman" w:hAnsi="Times New Roman"/>
          <w:sz w:val="24"/>
          <w:szCs w:val="24"/>
        </w:rPr>
        <w:t xml:space="preserve"> Starter Crumbs and clean and drinkable drinking water was added with 4 per cent glucose right after arrival to reduce stress and increase early vigor. The nutritional supplements were given to the subjects by drinking water during the i</w:t>
      </w:r>
      <w:r>
        <w:rPr>
          <w:rFonts w:ascii="Times New Roman" w:eastAsia="Times New Roman" w:hAnsi="Times New Roman"/>
          <w:sz w:val="24"/>
          <w:szCs w:val="24"/>
        </w:rPr>
        <w:t xml:space="preserve">nitial week to enhance health and growth. These were </w:t>
      </w:r>
      <w:proofErr w:type="spellStart"/>
      <w:r>
        <w:rPr>
          <w:rFonts w:ascii="Times New Roman" w:eastAsia="Times New Roman" w:hAnsi="Times New Roman"/>
          <w:sz w:val="24"/>
          <w:szCs w:val="24"/>
        </w:rPr>
        <w:t>Vimeral</w:t>
      </w:r>
      <w:proofErr w:type="spellEnd"/>
      <w:r>
        <w:rPr>
          <w:rFonts w:ascii="Times New Roman" w:eastAsia="Times New Roman" w:hAnsi="Times New Roman"/>
          <w:sz w:val="24"/>
          <w:szCs w:val="24"/>
        </w:rPr>
        <w:t xml:space="preserve"> 5.0 ml/100 chicks, Vitamin B complex 20 ml/100 chicks and liquid calcium 4 ml/100 chicken a day. The purpose of such supplementation was both to boost immunity and enhance metabolism as well as s</w:t>
      </w:r>
      <w:r>
        <w:rPr>
          <w:rFonts w:ascii="Times New Roman" w:eastAsia="Times New Roman" w:hAnsi="Times New Roman"/>
          <w:sz w:val="24"/>
          <w:szCs w:val="24"/>
        </w:rPr>
        <w:t>keletal development in the most critical early development stages.</w:t>
      </w:r>
      <w:r>
        <w:rPr>
          <w:rFonts w:ascii="Times New Roman" w:eastAsia="Times New Roman" w:hAnsi="Times New Roman"/>
          <w:sz w:val="24"/>
          <w:szCs w:val="24"/>
        </w:rPr>
        <w:t xml:space="preserve"> </w:t>
      </w:r>
      <w:r>
        <w:rPr>
          <w:rFonts w:ascii="Times New Roman" w:eastAsia="Times New Roman" w:hAnsi="Times New Roman"/>
          <w:sz w:val="24"/>
          <w:szCs w:val="24"/>
        </w:rPr>
        <w:t xml:space="preserve">The experimental birds were vaccinated against the major poultry diseases, which were </w:t>
      </w:r>
      <w:proofErr w:type="spellStart"/>
      <w:r>
        <w:rPr>
          <w:rFonts w:ascii="Times New Roman" w:eastAsia="Times New Roman" w:hAnsi="Times New Roman"/>
          <w:sz w:val="24"/>
          <w:szCs w:val="24"/>
        </w:rPr>
        <w:t>Gumboro</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Ranikhet</w:t>
      </w:r>
      <w:proofErr w:type="spellEnd"/>
      <w:r>
        <w:rPr>
          <w:rFonts w:ascii="Times New Roman" w:eastAsia="Times New Roman" w:hAnsi="Times New Roman"/>
          <w:sz w:val="24"/>
          <w:szCs w:val="24"/>
        </w:rPr>
        <w:t xml:space="preserve"> as per the recommended vaccination schedule. This guaranteed disease protection, a</w:t>
      </w:r>
      <w:r>
        <w:rPr>
          <w:rFonts w:ascii="Times New Roman" w:eastAsia="Times New Roman" w:hAnsi="Times New Roman"/>
          <w:sz w:val="24"/>
          <w:szCs w:val="24"/>
        </w:rPr>
        <w:t>nd assisted in a higher survivability in the field environment.</w:t>
      </w:r>
      <w:r>
        <w:rPr>
          <w:rFonts w:ascii="Times New Roman" w:eastAsia="Times New Roman" w:hAnsi="Times New Roman"/>
          <w:sz w:val="24"/>
          <w:szCs w:val="24"/>
        </w:rPr>
        <w:t xml:space="preserve"> </w:t>
      </w:r>
      <w:r>
        <w:rPr>
          <w:rFonts w:ascii="Times New Roman" w:eastAsia="Times New Roman" w:hAnsi="Times New Roman"/>
          <w:sz w:val="24"/>
          <w:szCs w:val="24"/>
        </w:rPr>
        <w:t>The performance parameters that were measured during the study are body weight at various growth stages at the age of 1-285 days as shown in Fig. 2(</w:t>
      </w:r>
      <w:proofErr w:type="spellStart"/>
      <w:proofErr w:type="gramStart"/>
      <w:r>
        <w:rPr>
          <w:rFonts w:ascii="Times New Roman" w:eastAsia="Times New Roman" w:hAnsi="Times New Roman"/>
          <w:sz w:val="24"/>
          <w:szCs w:val="24"/>
        </w:rPr>
        <w:t>a,b</w:t>
      </w:r>
      <w:proofErr w:type="spellEnd"/>
      <w:proofErr w:type="gramEnd"/>
      <w:r>
        <w:rPr>
          <w:rFonts w:ascii="Times New Roman" w:eastAsia="Times New Roman" w:hAnsi="Times New Roman"/>
          <w:sz w:val="24"/>
          <w:szCs w:val="24"/>
        </w:rPr>
        <w:t>). Reproductive characteristics including</w:t>
      </w:r>
      <w:r>
        <w:rPr>
          <w:rFonts w:ascii="Times New Roman" w:eastAsia="Times New Roman" w:hAnsi="Times New Roman"/>
          <w:sz w:val="24"/>
          <w:szCs w:val="24"/>
        </w:rPr>
        <w:t xml:space="preserve"> age of first laying of eggs (Fig. 3), egg production at the age of 40 weeks and mean egg weight were recorded too. Further, the percentage of survivability was computed to determine adaptability and health conditions of the birds in the backyard environme</w:t>
      </w:r>
      <w:r>
        <w:rPr>
          <w:rFonts w:ascii="Times New Roman" w:eastAsia="Times New Roman" w:hAnsi="Times New Roman"/>
          <w:sz w:val="24"/>
          <w:szCs w:val="24"/>
        </w:rPr>
        <w:t>nt.</w:t>
      </w:r>
      <w:r>
        <w:rPr>
          <w:rFonts w:ascii="Times New Roman" w:eastAsia="Times New Roman" w:hAnsi="Times New Roman"/>
          <w:sz w:val="24"/>
          <w:szCs w:val="24"/>
        </w:rPr>
        <w:t xml:space="preserve"> </w:t>
      </w:r>
      <w:r>
        <w:rPr>
          <w:rFonts w:ascii="Times New Roman" w:eastAsia="Times New Roman" w:hAnsi="Times New Roman"/>
          <w:sz w:val="24"/>
          <w:szCs w:val="24"/>
        </w:rPr>
        <w:t xml:space="preserve">The data analyzed was then analyzed using proper statistics to establish the growth patterns, production, and the general appropriateness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in rural poultry farming. It was a useful study in terms of the productive potential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bre</w:t>
      </w:r>
      <w:r>
        <w:rPr>
          <w:rFonts w:ascii="Times New Roman" w:eastAsia="Times New Roman" w:hAnsi="Times New Roman"/>
          <w:sz w:val="24"/>
          <w:szCs w:val="24"/>
        </w:rPr>
        <w:t xml:space="preserve">ed and also </w:t>
      </w:r>
      <w:r>
        <w:rPr>
          <w:rFonts w:ascii="Times New Roman" w:eastAsia="Times New Roman" w:hAnsi="Times New Roman"/>
          <w:sz w:val="24"/>
          <w:szCs w:val="24"/>
        </w:rPr>
        <w:lastRenderedPageBreak/>
        <w:t>showed how scientific management practices could be used to enhance backyard poultry production hence provided a viable source of livelihood to rural farmers.</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val="en-GB" w:eastAsia="en-GB"/>
        </w:rPr>
        <w:drawing>
          <wp:inline distT="0" distB="0" distL="0" distR="0">
            <wp:extent cx="1636395" cy="952500"/>
            <wp:effectExtent l="19050" t="0" r="1713" b="0"/>
            <wp:docPr id="1" name="Picture 1" descr="D:\KVK Jalaun\KVK JALAUN\Photo of KVK Activity\Poultry\PoultryDistribution\IMG-20181016-WA003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KVK Jalaun\KVK JALAUN\Photo of KVK Activity\Poultry\PoultryDistribution\IMG-20181016-WA0038 - Copy.jpg"/>
                    <pic:cNvPicPr>
                      <a:picLocks noChangeAspect="1" noChangeArrowheads="1"/>
                    </pic:cNvPicPr>
                  </pic:nvPicPr>
                  <pic:blipFill>
                    <a:blip r:embed="rId8" cstate="print"/>
                    <a:srcRect/>
                    <a:stretch>
                      <a:fillRect/>
                    </a:stretch>
                  </pic:blipFill>
                  <pic:spPr>
                    <a:xfrm>
                      <a:off x="0" y="0"/>
                      <a:ext cx="1638156" cy="953413"/>
                    </a:xfrm>
                    <a:prstGeom prst="rect">
                      <a:avLst/>
                    </a:prstGeom>
                    <a:noFill/>
                    <a:ln w="9525">
                      <a:noFill/>
                      <a:miter lim="800000"/>
                      <a:headEnd/>
                      <a:tailEnd/>
                    </a:ln>
                  </pic:spPr>
                </pic:pic>
              </a:graphicData>
            </a:graphic>
          </wp:inline>
        </w:drawing>
      </w:r>
    </w:p>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Fig 1: Distribution of chicks under FLD </w:t>
      </w:r>
      <w:proofErr w:type="spellStart"/>
      <w:r>
        <w:rPr>
          <w:rFonts w:ascii="Times New Roman" w:eastAsia="Times New Roman" w:hAnsi="Times New Roman" w:cs="Times New Roman"/>
          <w:sz w:val="24"/>
          <w:szCs w:val="24"/>
          <w:lang w:bidi="ar-SA"/>
        </w:rPr>
        <w:t>programme</w:t>
      </w:r>
      <w:proofErr w:type="spellEnd"/>
      <w:r>
        <w:rPr>
          <w:rFonts w:ascii="Times New Roman" w:eastAsia="Times New Roman" w:hAnsi="Times New Roman" w:cs="Times New Roman"/>
          <w:sz w:val="24"/>
          <w:szCs w:val="24"/>
          <w:lang w:bidi="ar-SA"/>
        </w:rPr>
        <w:t>.</w:t>
      </w:r>
    </w:p>
    <w:p w:rsidR="003F0EF9" w:rsidRDefault="003F0EF9">
      <w:pPr>
        <w:autoSpaceDE w:val="0"/>
        <w:autoSpaceDN w:val="0"/>
        <w:adjustRightInd w:val="0"/>
        <w:spacing w:after="0" w:line="240" w:lineRule="auto"/>
        <w:jc w:val="center"/>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noProof/>
          <w:sz w:val="24"/>
          <w:szCs w:val="24"/>
          <w:lang w:val="en-GB" w:eastAsia="en-GB"/>
        </w:rPr>
        <w:drawing>
          <wp:inline distT="0" distB="0" distL="0" distR="0">
            <wp:extent cx="1384935" cy="1066800"/>
            <wp:effectExtent l="19050" t="0" r="5297" b="0"/>
            <wp:docPr id="2" name="Picture 1" descr="C:\Users\lenovo\Desktop\Chebro\IMG-20190123-WA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lenovo\Desktop\Chebro\IMG-20190123-WA0143.jpg"/>
                    <pic:cNvPicPr>
                      <a:picLocks noChangeAspect="1" noChangeArrowheads="1"/>
                    </pic:cNvPicPr>
                  </pic:nvPicPr>
                  <pic:blipFill>
                    <a:blip r:embed="rId9" cstate="print"/>
                    <a:srcRect/>
                    <a:stretch>
                      <a:fillRect/>
                    </a:stretch>
                  </pic:blipFill>
                  <pic:spPr>
                    <a:xfrm>
                      <a:off x="0" y="0"/>
                      <a:ext cx="1402136" cy="1079724"/>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noProof/>
          <w:sz w:val="24"/>
          <w:szCs w:val="24"/>
          <w:lang w:val="en-GB" w:eastAsia="en-GB"/>
        </w:rPr>
        <w:drawing>
          <wp:inline distT="0" distB="0" distL="0" distR="0">
            <wp:extent cx="1479550" cy="1151255"/>
            <wp:effectExtent l="19050" t="0" r="6064" b="0"/>
            <wp:docPr id="3" name="Picture 2" descr="C:\Users\lenovo\Desktop\Chebro\IMG-20190123-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lenovo\Desktop\Chebro\IMG-20190123-WA0132.jpg"/>
                    <pic:cNvPicPr>
                      <a:picLocks noChangeAspect="1" noChangeArrowheads="1"/>
                    </pic:cNvPicPr>
                  </pic:nvPicPr>
                  <pic:blipFill>
                    <a:blip r:embed="rId10" cstate="print"/>
                    <a:srcRect/>
                    <a:stretch>
                      <a:fillRect/>
                    </a:stretch>
                  </pic:blipFill>
                  <pic:spPr>
                    <a:xfrm>
                      <a:off x="0" y="0"/>
                      <a:ext cx="1481347" cy="1152544"/>
                    </a:xfrm>
                    <a:prstGeom prst="rect">
                      <a:avLst/>
                    </a:prstGeom>
                    <a:noFill/>
                    <a:ln w="9525">
                      <a:noFill/>
                      <a:miter lim="800000"/>
                      <a:headEnd/>
                      <a:tailEnd/>
                    </a:ln>
                  </pic:spPr>
                </pic:pic>
              </a:graphicData>
            </a:graphic>
          </wp:inline>
        </w:drawing>
      </w:r>
    </w:p>
    <w:p w:rsidR="003F0EF9" w:rsidRDefault="000604F4">
      <w:pPr>
        <w:pStyle w:val="ListParagraph"/>
        <w:numPr>
          <w:ilvl w:val="0"/>
          <w:numId w:val="1"/>
        </w:num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(b)</w:t>
      </w:r>
    </w:p>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Fig 2 a, b: Taking the weight of the poultry birds.</w:t>
      </w:r>
    </w:p>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lang w:val="en-GB" w:eastAsia="en-GB"/>
        </w:rPr>
        <w:drawing>
          <wp:inline distT="0" distB="0" distL="0" distR="0">
            <wp:extent cx="665480" cy="1185545"/>
            <wp:effectExtent l="19050" t="0" r="772" b="0"/>
            <wp:docPr id="4" name="Picture 1" descr="C:\Users\lenovo\Desktop\Chebro\Egg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lenovo\Desktop\Chebro\Egg - Copy.jpg"/>
                    <pic:cNvPicPr>
                      <a:picLocks noChangeAspect="1" noChangeArrowheads="1"/>
                    </pic:cNvPicPr>
                  </pic:nvPicPr>
                  <pic:blipFill>
                    <a:blip r:embed="rId11" cstate="print"/>
                    <a:srcRect/>
                    <a:stretch>
                      <a:fillRect/>
                    </a:stretch>
                  </pic:blipFill>
                  <pic:spPr>
                    <a:xfrm>
                      <a:off x="0" y="0"/>
                      <a:ext cx="666606" cy="1187058"/>
                    </a:xfrm>
                    <a:prstGeom prst="rect">
                      <a:avLst/>
                    </a:prstGeom>
                    <a:noFill/>
                    <a:ln w="9525">
                      <a:noFill/>
                      <a:miter lim="800000"/>
                      <a:headEnd/>
                      <a:tailEnd/>
                    </a:ln>
                  </pic:spPr>
                </pic:pic>
              </a:graphicData>
            </a:graphic>
          </wp:inline>
        </w:drawing>
      </w:r>
    </w:p>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Fig 3: Taking the weight of the egg.</w:t>
      </w:r>
    </w:p>
    <w:p w:rsidR="003F0EF9" w:rsidRDefault="003F0EF9">
      <w:pPr>
        <w:autoSpaceDE w:val="0"/>
        <w:autoSpaceDN w:val="0"/>
        <w:adjustRightInd w:val="0"/>
        <w:spacing w:after="0" w:line="240" w:lineRule="auto"/>
        <w:jc w:val="center"/>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RESULTS AND DISCUSSION</w:t>
      </w:r>
    </w:p>
    <w:p w:rsidR="003F0EF9" w:rsidRDefault="000604F4">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Body weight (Gram)</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During the FLD t</w:t>
      </w:r>
      <w:r>
        <w:rPr>
          <w:rFonts w:ascii="Times New Roman" w:eastAsia="Times New Roman" w:hAnsi="Times New Roman" w:cs="Times New Roman"/>
          <w:sz w:val="24"/>
          <w:szCs w:val="24"/>
          <w:lang w:bidi="ar-SA"/>
        </w:rPr>
        <w:t>rial, average body weight of birds was recorded at every 15 days interval. The body weight performance has been presented in table 1. The body weight at 1,60,120,180, 240 and 285days of age were found to be 34.69 ± 0.61, 1261.32 ± 5.82, 2547.72 ± 9.52, 313</w:t>
      </w:r>
      <w:r>
        <w:rPr>
          <w:rFonts w:ascii="Times New Roman" w:eastAsia="Times New Roman" w:hAnsi="Times New Roman" w:cs="Times New Roman"/>
          <w:sz w:val="24"/>
          <w:szCs w:val="24"/>
          <w:lang w:bidi="ar-SA"/>
        </w:rPr>
        <w:t xml:space="preserve">2.34± 9.72, 3492.31± 9.12 and 3697.19±9.34 gram respectively at farmer’s field condition. The average body weight of dual-purpose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sz w:val="24"/>
          <w:szCs w:val="24"/>
          <w:lang w:bidi="ar-SA"/>
        </w:rPr>
        <w:t xml:space="preserve">black strain at high altitude was recorded on weekly basis and it was found that they attained </w:t>
      </w:r>
      <w:proofErr w:type="gramStart"/>
      <w:r>
        <w:rPr>
          <w:rFonts w:ascii="Times New Roman" w:eastAsia="Times New Roman" w:hAnsi="Times New Roman" w:cs="Times New Roman"/>
          <w:sz w:val="24"/>
          <w:szCs w:val="24"/>
          <w:lang w:bidi="ar-SA"/>
        </w:rPr>
        <w:t>1000 gram</w:t>
      </w:r>
      <w:proofErr w:type="gramEnd"/>
      <w:r>
        <w:rPr>
          <w:rFonts w:ascii="Times New Roman" w:eastAsia="Times New Roman" w:hAnsi="Times New Roman" w:cs="Times New Roman"/>
          <w:sz w:val="24"/>
          <w:szCs w:val="24"/>
          <w:lang w:bidi="ar-SA"/>
        </w:rPr>
        <w:t xml:space="preserve"> body weight in</w:t>
      </w:r>
      <w:r>
        <w:rPr>
          <w:rFonts w:ascii="Times New Roman" w:eastAsia="Times New Roman" w:hAnsi="Times New Roman" w:cs="Times New Roman"/>
          <w:sz w:val="24"/>
          <w:szCs w:val="24"/>
          <w:lang w:bidi="ar-SA"/>
        </w:rPr>
        <w:t xml:space="preserve"> between 8-9 week i.e. around 60 days of age were reported by (Swati </w:t>
      </w:r>
      <w:r>
        <w:rPr>
          <w:rFonts w:ascii="Times New Roman" w:eastAsia="Times New Roman" w:hAnsi="Times New Roman" w:cs="Times New Roman"/>
          <w:i/>
          <w:iCs/>
          <w:sz w:val="24"/>
          <w:szCs w:val="24"/>
          <w:lang w:bidi="ar-SA"/>
        </w:rPr>
        <w:t xml:space="preserve">et al., </w:t>
      </w:r>
      <w:r>
        <w:rPr>
          <w:rFonts w:ascii="Times New Roman" w:eastAsia="Times New Roman" w:hAnsi="Times New Roman" w:cs="Times New Roman"/>
          <w:sz w:val="24"/>
          <w:szCs w:val="24"/>
          <w:lang w:bidi="ar-SA"/>
        </w:rPr>
        <w:t xml:space="preserve">2022). Lower body weight under backyard system of management was reported by (Singh </w:t>
      </w:r>
      <w:r>
        <w:rPr>
          <w:rFonts w:ascii="Times New Roman" w:eastAsia="Times New Roman" w:hAnsi="Times New Roman" w:cs="Times New Roman"/>
          <w:i/>
          <w:iCs/>
          <w:sz w:val="24"/>
          <w:szCs w:val="24"/>
          <w:lang w:bidi="ar-SA"/>
        </w:rPr>
        <w:t xml:space="preserve">et al., </w:t>
      </w:r>
      <w:r>
        <w:rPr>
          <w:rFonts w:ascii="Times New Roman" w:eastAsia="Times New Roman" w:hAnsi="Times New Roman" w:cs="Times New Roman"/>
          <w:sz w:val="24"/>
          <w:szCs w:val="24"/>
          <w:lang w:bidi="ar-SA"/>
        </w:rPr>
        <w:t xml:space="preserve">2018) in Gram Priya and </w:t>
      </w:r>
      <w:proofErr w:type="spellStart"/>
      <w:r>
        <w:rPr>
          <w:rFonts w:ascii="Times New Roman" w:eastAsia="Times New Roman" w:hAnsi="Times New Roman" w:cs="Times New Roman"/>
          <w:sz w:val="24"/>
          <w:szCs w:val="24"/>
          <w:lang w:bidi="ar-SA"/>
        </w:rPr>
        <w:t>Vanraja</w:t>
      </w:r>
      <w:proofErr w:type="spellEnd"/>
      <w:r>
        <w:rPr>
          <w:rFonts w:ascii="Times New Roman" w:eastAsia="Times New Roman" w:hAnsi="Times New Roman" w:cs="Times New Roman"/>
          <w:sz w:val="24"/>
          <w:szCs w:val="24"/>
          <w:lang w:bidi="ar-SA"/>
        </w:rPr>
        <w:t xml:space="preserve"> breeds at 15 weeks of age. On contrary Body weight at 0-week (38.27 ± 0.53 g) and 7 week of age (1111.86 ±28.34 g) were </w:t>
      </w:r>
      <w:proofErr w:type="gramStart"/>
      <w:r>
        <w:rPr>
          <w:rFonts w:ascii="Times New Roman" w:eastAsia="Times New Roman" w:hAnsi="Times New Roman" w:cs="Times New Roman"/>
          <w:sz w:val="24"/>
          <w:szCs w:val="24"/>
          <w:lang w:bidi="ar-SA"/>
        </w:rPr>
        <w:t>higher  as</w:t>
      </w:r>
      <w:proofErr w:type="gramEnd"/>
      <w:r>
        <w:rPr>
          <w:rFonts w:ascii="Times New Roman" w:eastAsia="Times New Roman" w:hAnsi="Times New Roman" w:cs="Times New Roman"/>
          <w:sz w:val="24"/>
          <w:szCs w:val="24"/>
          <w:lang w:bidi="ar-SA"/>
        </w:rPr>
        <w:t xml:space="preserve"> reported by (Khan </w:t>
      </w:r>
      <w:r>
        <w:rPr>
          <w:rFonts w:ascii="Times New Roman" w:eastAsia="Times New Roman" w:hAnsi="Times New Roman" w:cs="Times New Roman"/>
          <w:i/>
          <w:iCs/>
          <w:sz w:val="24"/>
          <w:szCs w:val="24"/>
          <w:lang w:bidi="ar-SA"/>
        </w:rPr>
        <w:t xml:space="preserve">et al., </w:t>
      </w:r>
      <w:r>
        <w:rPr>
          <w:rFonts w:ascii="Times New Roman" w:eastAsia="Times New Roman" w:hAnsi="Times New Roman" w:cs="Times New Roman"/>
          <w:sz w:val="24"/>
          <w:szCs w:val="24"/>
          <w:lang w:bidi="ar-SA"/>
        </w:rPr>
        <w:t>2014) under intensive system of management. However, higher body we</w:t>
      </w:r>
      <w:r>
        <w:rPr>
          <w:rFonts w:ascii="Times New Roman" w:eastAsia="Times New Roman" w:hAnsi="Times New Roman" w:cs="Times New Roman"/>
          <w:sz w:val="24"/>
          <w:szCs w:val="24"/>
          <w:lang w:bidi="ar-SA"/>
        </w:rPr>
        <w:t xml:space="preserve">ight at 8 weeks of age (1500.00 g) was reported by (Banja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2017) under field </w:t>
      </w:r>
      <w:proofErr w:type="gramStart"/>
      <w:r>
        <w:rPr>
          <w:rFonts w:ascii="Times New Roman" w:eastAsia="Times New Roman" w:hAnsi="Times New Roman" w:cs="Times New Roman"/>
          <w:sz w:val="24"/>
          <w:szCs w:val="24"/>
          <w:lang w:bidi="ar-SA"/>
        </w:rPr>
        <w:t>condition..</w:t>
      </w:r>
      <w:proofErr w:type="gramEnd"/>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Table 1: Body weight of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birds at different age.</w:t>
      </w:r>
    </w:p>
    <w:tbl>
      <w:tblPr>
        <w:tblStyle w:val="TableGrid"/>
        <w:tblW w:w="0" w:type="auto"/>
        <w:jc w:val="center"/>
        <w:tblLook w:val="04A0" w:firstRow="1" w:lastRow="0" w:firstColumn="1" w:lastColumn="0" w:noHBand="0" w:noVBand="1"/>
      </w:tblPr>
      <w:tblGrid>
        <w:gridCol w:w="1965"/>
        <w:gridCol w:w="2721"/>
      </w:tblGrid>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Days </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Body weights ± S.E. (g)</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34.69 ± 0.61</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90.53 ± 0.62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201.21±3.42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45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805.56 ± 2.81</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60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1261.32 ± 5.82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1437.67 ±7.88</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1872.58 ± 8.92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2137.28±7.95</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120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2547.72 ± 9.52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135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2764.42± 8.92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2937.42 ± 9.14</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3015.79±8.97 </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3132.34± 9.72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3217.21±8.21 </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3341.87 ± 8.32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225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3397.91±7.89 </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240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3492.31± 9.12</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255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3510.36 ±8.91</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270</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3551.21±8.93</w:t>
            </w:r>
          </w:p>
        </w:tc>
      </w:tr>
      <w:tr w:rsidR="003F0EF9">
        <w:trPr>
          <w:jc w:val="center"/>
        </w:trPr>
        <w:tc>
          <w:tcPr>
            <w:tcW w:w="1965"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285</w:t>
            </w:r>
          </w:p>
        </w:tc>
        <w:tc>
          <w:tcPr>
            <w:tcW w:w="2721"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3697.19±9.34</w:t>
            </w:r>
          </w:p>
        </w:tc>
      </w:tr>
    </w:tbl>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Feed Conversion ratio (FCR)</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FCR can be defined as the amount of feed consumed per unit of weight gain, and is a composite trait of starting and </w:t>
      </w:r>
      <w:r>
        <w:rPr>
          <w:rFonts w:ascii="Times New Roman" w:eastAsia="Times New Roman" w:hAnsi="Times New Roman" w:cs="Times New Roman"/>
          <w:sz w:val="24"/>
          <w:szCs w:val="24"/>
          <w:lang w:bidi="ar-SA"/>
        </w:rPr>
        <w:t>ending body weight and feed intake (Skinner-Noble and Teeter 2003). The average body weight gain and their feed intake weekly are shown in Table (2).</w:t>
      </w:r>
      <w:r>
        <w:rPr>
          <w:szCs w:val="22"/>
        </w:rPr>
        <w:t xml:space="preserve"> </w:t>
      </w:r>
      <w:r>
        <w:rPr>
          <w:rFonts w:ascii="Times New Roman" w:eastAsia="Times New Roman" w:hAnsi="Times New Roman" w:cs="Times New Roman"/>
          <w:sz w:val="24"/>
          <w:szCs w:val="24"/>
          <w:lang w:bidi="ar-SA"/>
        </w:rPr>
        <w:t xml:space="preserve">This feed conversion ratio is an indicative of better nutrient utilization by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birds. FCR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 is 1.49 at 1 week was also reported by (Swati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2022). Feed intake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 progressively increased from first week (2.18±0.49 g) to </w:t>
      </w:r>
      <w:proofErr w:type="spellStart"/>
      <w:r>
        <w:rPr>
          <w:rFonts w:ascii="Times New Roman" w:eastAsia="Times New Roman" w:hAnsi="Times New Roman" w:cs="Times New Roman"/>
          <w:sz w:val="24"/>
          <w:szCs w:val="24"/>
          <w:lang w:bidi="ar-SA"/>
        </w:rPr>
        <w:t>twelth</w:t>
      </w:r>
      <w:proofErr w:type="spellEnd"/>
      <w:r>
        <w:rPr>
          <w:rFonts w:ascii="Times New Roman" w:eastAsia="Times New Roman" w:hAnsi="Times New Roman" w:cs="Times New Roman"/>
          <w:sz w:val="24"/>
          <w:szCs w:val="24"/>
          <w:lang w:bidi="ar-SA"/>
        </w:rPr>
        <w:t xml:space="preserve"> week (102.18±9.9 g) with a sharp decline during ninth and tenth week (70.12±16.72 g) reported by (A</w:t>
      </w:r>
      <w:r>
        <w:rPr>
          <w:rFonts w:ascii="Times New Roman" w:eastAsia="Times New Roman" w:hAnsi="Times New Roman" w:cs="Times New Roman"/>
          <w:sz w:val="24"/>
          <w:szCs w:val="24"/>
          <w:lang w:bidi="ar-SA"/>
        </w:rPr>
        <w:t xml:space="preserve">parna and G.S. </w:t>
      </w:r>
      <w:proofErr w:type="spellStart"/>
      <w:r>
        <w:rPr>
          <w:rFonts w:ascii="Times New Roman" w:eastAsia="Times New Roman" w:hAnsi="Times New Roman" w:cs="Times New Roman"/>
          <w:sz w:val="24"/>
          <w:szCs w:val="24"/>
          <w:lang w:bidi="ar-SA"/>
        </w:rPr>
        <w:t>Makkar</w:t>
      </w:r>
      <w:proofErr w:type="spellEnd"/>
      <w:r>
        <w:rPr>
          <w:rFonts w:ascii="Times New Roman" w:eastAsia="Times New Roman" w:hAnsi="Times New Roman" w:cs="Times New Roman"/>
          <w:sz w:val="24"/>
          <w:szCs w:val="24"/>
          <w:lang w:bidi="ar-SA"/>
        </w:rPr>
        <w:t xml:space="preserve"> 2021)</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Table 2: Weekly weight gain and feed intake of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w:t>
      </w:r>
    </w:p>
    <w:tbl>
      <w:tblPr>
        <w:tblStyle w:val="TableGrid"/>
        <w:tblW w:w="0" w:type="auto"/>
        <w:tblLook w:val="04A0" w:firstRow="1" w:lastRow="0" w:firstColumn="1" w:lastColumn="0" w:noHBand="0" w:noVBand="1"/>
      </w:tblPr>
      <w:tblGrid>
        <w:gridCol w:w="2178"/>
        <w:gridCol w:w="2744"/>
        <w:gridCol w:w="3196"/>
        <w:gridCol w:w="1440"/>
      </w:tblGrid>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Week</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Average weight gain (g)</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Average feed intake/ bird (g)</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FCR</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19.23</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44</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2.28</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31.19</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76</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2.43</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82.77</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92</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1.11</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101.34</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109</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1.08</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5</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167.56</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1.20</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6</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131.67</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1.60</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7</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187.37</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286</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1.53</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8</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194.21</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301</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1.55</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9</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201.43</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367</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1.82</w:t>
            </w:r>
          </w:p>
        </w:tc>
      </w:tr>
      <w:tr w:rsidR="003F0EF9">
        <w:tc>
          <w:tcPr>
            <w:tcW w:w="217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10</w:t>
            </w:r>
          </w:p>
        </w:tc>
        <w:tc>
          <w:tcPr>
            <w:tcW w:w="2744"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211.29</w:t>
            </w:r>
          </w:p>
        </w:tc>
        <w:tc>
          <w:tcPr>
            <w:tcW w:w="3196"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417</w:t>
            </w:r>
          </w:p>
        </w:tc>
        <w:tc>
          <w:tcPr>
            <w:tcW w:w="1440"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1.97</w:t>
            </w:r>
          </w:p>
        </w:tc>
      </w:tr>
    </w:tbl>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 xml:space="preserve">Table 3: Production performance of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birds.</w:t>
      </w:r>
    </w:p>
    <w:tbl>
      <w:tblPr>
        <w:tblStyle w:val="TableGrid"/>
        <w:tblW w:w="0" w:type="auto"/>
        <w:tblLook w:val="04A0" w:firstRow="1" w:lastRow="0" w:firstColumn="1" w:lastColumn="0" w:noHBand="0" w:noVBand="1"/>
      </w:tblPr>
      <w:tblGrid>
        <w:gridCol w:w="4788"/>
        <w:gridCol w:w="4788"/>
      </w:tblGrid>
      <w:tr w:rsidR="003F0EF9">
        <w:tc>
          <w:tcPr>
            <w:tcW w:w="4788"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 xml:space="preserve">Economic traits </w:t>
            </w:r>
          </w:p>
        </w:tc>
        <w:tc>
          <w:tcPr>
            <w:tcW w:w="4788" w:type="dxa"/>
          </w:tcPr>
          <w:p w:rsidR="003F0EF9" w:rsidRDefault="000604F4">
            <w:pPr>
              <w:autoSpaceDE w:val="0"/>
              <w:autoSpaceDN w:val="0"/>
              <w:adjustRightInd w:val="0"/>
              <w:spacing w:after="0" w:line="240" w:lineRule="auto"/>
              <w:jc w:val="center"/>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Values</w:t>
            </w:r>
          </w:p>
        </w:tc>
      </w:tr>
      <w:tr w:rsidR="003F0EF9">
        <w:tc>
          <w:tcPr>
            <w:tcW w:w="4788" w:type="dxa"/>
          </w:tcPr>
          <w:p w:rsidR="003F0EF9" w:rsidRDefault="000604F4">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Age at first egg (days)</w:t>
            </w:r>
          </w:p>
        </w:tc>
        <w:tc>
          <w:tcPr>
            <w:tcW w:w="478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168.45 ± </w:t>
            </w:r>
            <w:r>
              <w:rPr>
                <w:rFonts w:ascii="Times New Roman" w:eastAsia="Times New Roman" w:hAnsi="Times New Roman" w:cs="Times New Roman"/>
                <w:sz w:val="24"/>
                <w:szCs w:val="24"/>
                <w:lang w:bidi="ar-SA"/>
              </w:rPr>
              <w:t>3.98</w:t>
            </w:r>
          </w:p>
        </w:tc>
      </w:tr>
      <w:tr w:rsidR="003F0EF9">
        <w:tc>
          <w:tcPr>
            <w:tcW w:w="4788" w:type="dxa"/>
          </w:tcPr>
          <w:p w:rsidR="003F0EF9" w:rsidRDefault="000604F4">
            <w:pPr>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Annual egg production (no.)</w:t>
            </w:r>
          </w:p>
        </w:tc>
        <w:tc>
          <w:tcPr>
            <w:tcW w:w="4788" w:type="dxa"/>
          </w:tcPr>
          <w:p w:rsidR="003F0EF9" w:rsidRDefault="000604F4">
            <w:pPr>
              <w:spacing w:after="0" w:line="240" w:lineRule="auto"/>
              <w:jc w:val="center"/>
              <w:rPr>
                <w:rFonts w:ascii="Times New Roman" w:eastAsia="Times New Roman" w:hAnsi="Times New Roman" w:cs="Times New Roman"/>
                <w:sz w:val="24"/>
                <w:szCs w:val="24"/>
                <w:lang w:bidi="ar-SA"/>
              </w:rPr>
            </w:pPr>
            <w:r>
              <w:rPr>
                <w:rFonts w:ascii="Times New Roman" w:hAnsi="Times New Roman" w:cs="Times New Roman"/>
                <w:color w:val="2B2A29"/>
                <w:sz w:val="24"/>
                <w:szCs w:val="24"/>
              </w:rPr>
              <w:t>161.37 ± 5.25</w:t>
            </w:r>
          </w:p>
        </w:tc>
      </w:tr>
      <w:tr w:rsidR="003F0EF9">
        <w:tc>
          <w:tcPr>
            <w:tcW w:w="4788" w:type="dxa"/>
          </w:tcPr>
          <w:p w:rsidR="003F0EF9" w:rsidRDefault="000604F4">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Egg weight at 280 days (g)</w:t>
            </w:r>
          </w:p>
        </w:tc>
        <w:tc>
          <w:tcPr>
            <w:tcW w:w="478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hAnsi="Times New Roman" w:cs="Times New Roman"/>
                <w:color w:val="2B2A29"/>
                <w:sz w:val="24"/>
                <w:szCs w:val="24"/>
              </w:rPr>
              <w:t>51.78 ±3.12</w:t>
            </w:r>
          </w:p>
        </w:tc>
      </w:tr>
      <w:tr w:rsidR="003F0EF9">
        <w:tc>
          <w:tcPr>
            <w:tcW w:w="4788" w:type="dxa"/>
          </w:tcPr>
          <w:p w:rsidR="003F0EF9" w:rsidRDefault="000604F4">
            <w:pPr>
              <w:autoSpaceDE w:val="0"/>
              <w:autoSpaceDN w:val="0"/>
              <w:adjustRightInd w:val="0"/>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Livability (%) up to 280 days </w:t>
            </w:r>
          </w:p>
        </w:tc>
        <w:tc>
          <w:tcPr>
            <w:tcW w:w="4788" w:type="dxa"/>
          </w:tcPr>
          <w:p w:rsidR="003F0EF9" w:rsidRDefault="000604F4">
            <w:pPr>
              <w:autoSpaceDE w:val="0"/>
              <w:autoSpaceDN w:val="0"/>
              <w:adjustRightInd w:val="0"/>
              <w:spacing w:after="0" w:line="240" w:lineRule="auto"/>
              <w:jc w:val="center"/>
              <w:rPr>
                <w:rFonts w:ascii="Times New Roman" w:eastAsia="Times New Roman" w:hAnsi="Times New Roman" w:cs="Times New Roman"/>
                <w:sz w:val="24"/>
                <w:szCs w:val="24"/>
                <w:lang w:bidi="ar-SA"/>
              </w:rPr>
            </w:pPr>
            <w:r>
              <w:rPr>
                <w:rFonts w:ascii="Times New Roman" w:hAnsi="Times New Roman" w:cs="Times New Roman"/>
                <w:color w:val="2B2A29"/>
                <w:sz w:val="24"/>
                <w:szCs w:val="24"/>
              </w:rPr>
              <w:t>89.99</w:t>
            </w:r>
          </w:p>
        </w:tc>
      </w:tr>
    </w:tbl>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                            </w:t>
      </w:r>
    </w:p>
    <w:p w:rsidR="003F0EF9" w:rsidRDefault="000604F4">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Production Performance</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The first egg laying age was recorded 168.45 ±3.98 days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birds (Table 3). Similar work has also reported 154 days as the age of first laying in </w:t>
      </w:r>
      <w:proofErr w:type="spellStart"/>
      <w:proofErr w:type="gram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w:t>
      </w:r>
      <w:proofErr w:type="gramEnd"/>
      <w:r>
        <w:rPr>
          <w:rFonts w:ascii="Times New Roman" w:eastAsia="Times New Roman" w:hAnsi="Times New Roman" w:cs="Times New Roman"/>
          <w:sz w:val="24"/>
          <w:szCs w:val="24"/>
          <w:lang w:bidi="ar-SA"/>
        </w:rPr>
        <w:t xml:space="preserve">Gupta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2019) under field condition.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birds started egg laying at significantly lower age (141.80 ± 6.31 days) reported by (Aparna and G.S. </w:t>
      </w:r>
      <w:proofErr w:type="spellStart"/>
      <w:r>
        <w:rPr>
          <w:rFonts w:ascii="Times New Roman" w:eastAsia="Times New Roman" w:hAnsi="Times New Roman" w:cs="Times New Roman"/>
          <w:sz w:val="24"/>
          <w:szCs w:val="24"/>
          <w:lang w:bidi="ar-SA"/>
        </w:rPr>
        <w:t>Makkar</w:t>
      </w:r>
      <w:proofErr w:type="spellEnd"/>
      <w:r>
        <w:rPr>
          <w:rFonts w:ascii="Times New Roman" w:eastAsia="Times New Roman" w:hAnsi="Times New Roman" w:cs="Times New Roman"/>
          <w:sz w:val="24"/>
          <w:szCs w:val="24"/>
          <w:lang w:bidi="ar-SA"/>
        </w:rPr>
        <w:t xml:space="preserve"> 2021</w:t>
      </w:r>
      <w:r>
        <w:rPr>
          <w:rFonts w:ascii="Times New Roman" w:eastAsia="Times New Roman" w:hAnsi="Times New Roman" w:cs="Times New Roman"/>
          <w:sz w:val="24"/>
          <w:szCs w:val="24"/>
          <w:lang w:bidi="ar-SA"/>
        </w:rPr>
        <w:t xml:space="preserve">). Similar finding, in </w:t>
      </w:r>
      <w:proofErr w:type="spellStart"/>
      <w:r>
        <w:rPr>
          <w:rFonts w:ascii="Times New Roman" w:eastAsia="Times New Roman" w:hAnsi="Times New Roman" w:cs="Times New Roman"/>
          <w:i/>
          <w:iCs/>
          <w:sz w:val="24"/>
          <w:szCs w:val="24"/>
          <w:lang w:bidi="ar-SA"/>
        </w:rPr>
        <w:t>Srinidhi</w:t>
      </w:r>
      <w:proofErr w:type="spellEnd"/>
      <w:r>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sz w:val="24"/>
          <w:szCs w:val="24"/>
          <w:lang w:bidi="ar-SA"/>
        </w:rPr>
        <w:t xml:space="preserve">birds </w:t>
      </w:r>
      <w:proofErr w:type="spellStart"/>
      <w:r>
        <w:rPr>
          <w:rFonts w:ascii="Times New Roman" w:eastAsia="Times New Roman" w:hAnsi="Times New Roman" w:cs="Times New Roman"/>
          <w:sz w:val="24"/>
          <w:szCs w:val="24"/>
          <w:lang w:bidi="ar-SA"/>
        </w:rPr>
        <w:t>underfarm</w:t>
      </w:r>
      <w:proofErr w:type="spellEnd"/>
      <w:r>
        <w:rPr>
          <w:rFonts w:ascii="Times New Roman" w:eastAsia="Times New Roman" w:hAnsi="Times New Roman" w:cs="Times New Roman"/>
          <w:sz w:val="24"/>
          <w:szCs w:val="24"/>
          <w:lang w:bidi="ar-SA"/>
        </w:rPr>
        <w:t xml:space="preserve"> system of management reported by (Singh </w:t>
      </w:r>
      <w:r>
        <w:rPr>
          <w:rFonts w:ascii="Times New Roman" w:eastAsia="Times New Roman" w:hAnsi="Times New Roman" w:cs="Times New Roman"/>
          <w:i/>
          <w:iCs/>
          <w:sz w:val="24"/>
          <w:szCs w:val="24"/>
          <w:lang w:bidi="ar-SA"/>
        </w:rPr>
        <w:t>et.al.</w:t>
      </w:r>
      <w:r>
        <w:rPr>
          <w:rFonts w:ascii="Times New Roman" w:eastAsia="Times New Roman" w:hAnsi="Times New Roman" w:cs="Times New Roman"/>
          <w:sz w:val="24"/>
          <w:szCs w:val="24"/>
          <w:lang w:bidi="ar-SA"/>
        </w:rPr>
        <w:t>2018). Higher age at first egg laying was observed by (</w:t>
      </w:r>
      <w:proofErr w:type="spellStart"/>
      <w:r>
        <w:rPr>
          <w:rFonts w:ascii="Times New Roman" w:eastAsia="Times New Roman" w:hAnsi="Times New Roman" w:cs="Times New Roman"/>
          <w:sz w:val="24"/>
          <w:szCs w:val="24"/>
          <w:lang w:bidi="ar-SA"/>
        </w:rPr>
        <w:t>Sarma</w:t>
      </w:r>
      <w:proofErr w:type="spellEnd"/>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2018) in </w:t>
      </w:r>
      <w:proofErr w:type="spellStart"/>
      <w:r>
        <w:rPr>
          <w:rFonts w:ascii="Times New Roman" w:eastAsia="Times New Roman" w:hAnsi="Times New Roman" w:cs="Times New Roman"/>
          <w:i/>
          <w:iCs/>
          <w:sz w:val="24"/>
          <w:szCs w:val="24"/>
          <w:lang w:bidi="ar-SA"/>
        </w:rPr>
        <w:t>Srinidhi</w:t>
      </w:r>
      <w:proofErr w:type="spellEnd"/>
      <w:r>
        <w:rPr>
          <w:rFonts w:ascii="Times New Roman" w:eastAsia="Times New Roman" w:hAnsi="Times New Roman" w:cs="Times New Roman"/>
          <w:sz w:val="24"/>
          <w:szCs w:val="24"/>
          <w:lang w:bidi="ar-SA"/>
        </w:rPr>
        <w:t xml:space="preserve"> and </w:t>
      </w:r>
      <w:proofErr w:type="spellStart"/>
      <w:r>
        <w:rPr>
          <w:rFonts w:ascii="Times New Roman" w:eastAsia="Times New Roman" w:hAnsi="Times New Roman" w:cs="Times New Roman"/>
          <w:i/>
          <w:iCs/>
          <w:sz w:val="24"/>
          <w:szCs w:val="24"/>
          <w:lang w:bidi="ar-SA"/>
        </w:rPr>
        <w:t>Vanraja</w:t>
      </w:r>
      <w:proofErr w:type="spellEnd"/>
      <w:r>
        <w:rPr>
          <w:rFonts w:ascii="Times New Roman" w:eastAsia="Times New Roman" w:hAnsi="Times New Roman" w:cs="Times New Roman"/>
          <w:sz w:val="24"/>
          <w:szCs w:val="24"/>
          <w:lang w:bidi="ar-SA"/>
        </w:rPr>
        <w:t xml:space="preserve"> birds under field condition. Similar findings were found at 175 d</w:t>
      </w:r>
      <w:r>
        <w:rPr>
          <w:rFonts w:ascii="Times New Roman" w:eastAsia="Times New Roman" w:hAnsi="Times New Roman" w:cs="Times New Roman"/>
          <w:sz w:val="24"/>
          <w:szCs w:val="24"/>
          <w:lang w:bidi="ar-SA"/>
        </w:rPr>
        <w:t xml:space="preserve">ays in </w:t>
      </w:r>
      <w:proofErr w:type="spellStart"/>
      <w:r>
        <w:rPr>
          <w:rFonts w:ascii="Times New Roman" w:eastAsia="Times New Roman" w:hAnsi="Times New Roman" w:cs="Times New Roman"/>
          <w:i/>
          <w:iCs/>
          <w:sz w:val="24"/>
          <w:szCs w:val="24"/>
          <w:lang w:bidi="ar-SA"/>
        </w:rPr>
        <w:t>Kadaknath</w:t>
      </w:r>
      <w:proofErr w:type="spellEnd"/>
      <w:r>
        <w:rPr>
          <w:rFonts w:ascii="Times New Roman" w:eastAsia="Times New Roman" w:hAnsi="Times New Roman" w:cs="Times New Roman"/>
          <w:sz w:val="24"/>
          <w:szCs w:val="24"/>
          <w:lang w:bidi="ar-SA"/>
        </w:rPr>
        <w:t xml:space="preserve"> reported by </w:t>
      </w:r>
      <w:proofErr w:type="spellStart"/>
      <w:r>
        <w:rPr>
          <w:rFonts w:ascii="Times New Roman" w:eastAsia="Times New Roman" w:hAnsi="Times New Roman" w:cs="Times New Roman"/>
          <w:sz w:val="24"/>
          <w:szCs w:val="24"/>
          <w:lang w:bidi="ar-SA"/>
        </w:rPr>
        <w:t>Haunshi</w:t>
      </w:r>
      <w:proofErr w:type="spellEnd"/>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2011. The average annual egg production was found to be </w:t>
      </w:r>
      <w:r>
        <w:rPr>
          <w:rFonts w:ascii="Times New Roman" w:hAnsi="Times New Roman" w:cs="Times New Roman"/>
          <w:color w:val="2B2A29"/>
          <w:sz w:val="24"/>
          <w:szCs w:val="24"/>
        </w:rPr>
        <w:t>161.37 ± 5.25</w:t>
      </w:r>
      <w:r>
        <w:rPr>
          <w:rFonts w:ascii="Times New Roman" w:eastAsia="Times New Roman" w:hAnsi="Times New Roman" w:cs="Times New Roman"/>
          <w:sz w:val="24"/>
          <w:szCs w:val="24"/>
          <w:lang w:bidi="ar-SA"/>
        </w:rPr>
        <w:t xml:space="preserve">eggs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birds (Table 3). Similar observations were recorded by (Gupta </w:t>
      </w:r>
      <w:r>
        <w:rPr>
          <w:rFonts w:ascii="Times New Roman" w:eastAsia="Times New Roman" w:hAnsi="Times New Roman" w:cs="Times New Roman"/>
          <w:i/>
          <w:iCs/>
          <w:sz w:val="24"/>
          <w:szCs w:val="24"/>
          <w:lang w:bidi="ar-SA"/>
        </w:rPr>
        <w:t xml:space="preserve">et al. </w:t>
      </w:r>
      <w:r>
        <w:rPr>
          <w:rFonts w:ascii="Times New Roman" w:eastAsia="Times New Roman" w:hAnsi="Times New Roman" w:cs="Times New Roman"/>
          <w:sz w:val="24"/>
          <w:szCs w:val="24"/>
          <w:lang w:bidi="ar-SA"/>
        </w:rPr>
        <w:t xml:space="preserve">2019)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and </w:t>
      </w:r>
      <w:proofErr w:type="spellStart"/>
      <w:r>
        <w:rPr>
          <w:rFonts w:ascii="Times New Roman" w:eastAsia="Times New Roman" w:hAnsi="Times New Roman" w:cs="Times New Roman"/>
          <w:i/>
          <w:iCs/>
          <w:sz w:val="24"/>
          <w:szCs w:val="24"/>
          <w:lang w:bidi="ar-SA"/>
        </w:rPr>
        <w:t>Vanraja</w:t>
      </w:r>
      <w:proofErr w:type="spellEnd"/>
      <w:r>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sz w:val="24"/>
          <w:szCs w:val="24"/>
          <w:lang w:bidi="ar-SA"/>
        </w:rPr>
        <w:t>birds. However, higher egg prod</w:t>
      </w:r>
      <w:r>
        <w:rPr>
          <w:rFonts w:ascii="Times New Roman" w:eastAsia="Times New Roman" w:hAnsi="Times New Roman" w:cs="Times New Roman"/>
          <w:sz w:val="24"/>
          <w:szCs w:val="24"/>
          <w:lang w:bidi="ar-SA"/>
        </w:rPr>
        <w:t xml:space="preserve">uction 195 eggs up to 72 weeks of age was reported by Singh </w:t>
      </w:r>
      <w:r>
        <w:rPr>
          <w:rFonts w:ascii="Times New Roman" w:eastAsia="Times New Roman" w:hAnsi="Times New Roman" w:cs="Times New Roman"/>
          <w:i/>
          <w:iCs/>
          <w:sz w:val="24"/>
          <w:szCs w:val="24"/>
          <w:lang w:bidi="ar-SA"/>
        </w:rPr>
        <w:t>et al. (</w:t>
      </w:r>
      <w:r>
        <w:rPr>
          <w:rFonts w:ascii="Times New Roman" w:eastAsia="Times New Roman" w:hAnsi="Times New Roman" w:cs="Times New Roman"/>
          <w:sz w:val="24"/>
          <w:szCs w:val="24"/>
          <w:lang w:bidi="ar-SA"/>
        </w:rPr>
        <w:t xml:space="preserve">2018) in </w:t>
      </w:r>
      <w:proofErr w:type="spellStart"/>
      <w:r>
        <w:rPr>
          <w:rFonts w:ascii="Times New Roman" w:eastAsia="Times New Roman" w:hAnsi="Times New Roman" w:cs="Times New Roman"/>
          <w:i/>
          <w:iCs/>
          <w:sz w:val="24"/>
          <w:szCs w:val="24"/>
          <w:lang w:bidi="ar-SA"/>
        </w:rPr>
        <w:t>Srinidhi</w:t>
      </w:r>
      <w:proofErr w:type="spellEnd"/>
      <w:r>
        <w:rPr>
          <w:rFonts w:ascii="Times New Roman" w:eastAsia="Times New Roman" w:hAnsi="Times New Roman" w:cs="Times New Roman"/>
          <w:sz w:val="24"/>
          <w:szCs w:val="24"/>
          <w:lang w:bidi="ar-SA"/>
        </w:rPr>
        <w:t xml:space="preserve"> birds under farm condition. The lower egg </w:t>
      </w:r>
      <w:proofErr w:type="gramStart"/>
      <w:r>
        <w:rPr>
          <w:rFonts w:ascii="Times New Roman" w:eastAsia="Times New Roman" w:hAnsi="Times New Roman" w:cs="Times New Roman"/>
          <w:sz w:val="24"/>
          <w:szCs w:val="24"/>
          <w:lang w:bidi="ar-SA"/>
        </w:rPr>
        <w:t>production(</w:t>
      </w:r>
      <w:proofErr w:type="gramEnd"/>
      <w:r>
        <w:rPr>
          <w:rFonts w:ascii="Times New Roman" w:eastAsia="Times New Roman" w:hAnsi="Times New Roman" w:cs="Times New Roman"/>
          <w:sz w:val="24"/>
          <w:szCs w:val="24"/>
          <w:lang w:bidi="ar-SA"/>
        </w:rPr>
        <w:t>50.93±0.28) up to 40 weeks of age was reported by (</w:t>
      </w:r>
      <w:proofErr w:type="spellStart"/>
      <w:r>
        <w:rPr>
          <w:rFonts w:ascii="Times New Roman" w:eastAsia="Times New Roman" w:hAnsi="Times New Roman" w:cs="Times New Roman"/>
          <w:sz w:val="24"/>
          <w:szCs w:val="24"/>
          <w:lang w:bidi="ar-SA"/>
        </w:rPr>
        <w:t>Sarma</w:t>
      </w:r>
      <w:proofErr w:type="spellEnd"/>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2018) in </w:t>
      </w:r>
      <w:proofErr w:type="spellStart"/>
      <w:r>
        <w:rPr>
          <w:rFonts w:ascii="Times New Roman" w:eastAsia="Times New Roman" w:hAnsi="Times New Roman" w:cs="Times New Roman"/>
          <w:i/>
          <w:iCs/>
          <w:sz w:val="24"/>
          <w:szCs w:val="24"/>
          <w:lang w:bidi="ar-SA"/>
        </w:rPr>
        <w:t>Vanraja</w:t>
      </w:r>
      <w:proofErr w:type="spellEnd"/>
      <w:r>
        <w:rPr>
          <w:rFonts w:ascii="Times New Roman" w:eastAsia="Times New Roman" w:hAnsi="Times New Roman" w:cs="Times New Roman"/>
          <w:sz w:val="24"/>
          <w:szCs w:val="24"/>
          <w:lang w:bidi="ar-SA"/>
        </w:rPr>
        <w:t xml:space="preserve"> and </w:t>
      </w:r>
      <w:proofErr w:type="spellStart"/>
      <w:r>
        <w:rPr>
          <w:rFonts w:ascii="Times New Roman" w:eastAsia="Times New Roman" w:hAnsi="Times New Roman" w:cs="Times New Roman"/>
          <w:i/>
          <w:iCs/>
          <w:sz w:val="24"/>
          <w:szCs w:val="24"/>
          <w:lang w:bidi="ar-SA"/>
        </w:rPr>
        <w:t>Srinidhi</w:t>
      </w:r>
      <w:proofErr w:type="spellEnd"/>
      <w:r>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sz w:val="24"/>
          <w:szCs w:val="24"/>
          <w:lang w:bidi="ar-SA"/>
        </w:rPr>
        <w:t xml:space="preserve">birds. The average egg weight at 40 weeks of age was recorded to be </w:t>
      </w:r>
      <w:r>
        <w:rPr>
          <w:rFonts w:ascii="Times New Roman" w:hAnsi="Times New Roman" w:cs="Times New Roman"/>
          <w:sz w:val="24"/>
          <w:szCs w:val="24"/>
        </w:rPr>
        <w:t xml:space="preserve">51.78 ±3.12 </w:t>
      </w:r>
      <w:r>
        <w:rPr>
          <w:rFonts w:ascii="Times New Roman" w:eastAsia="Times New Roman" w:hAnsi="Times New Roman" w:cs="Times New Roman"/>
          <w:sz w:val="24"/>
          <w:szCs w:val="24"/>
          <w:lang w:bidi="ar-SA"/>
        </w:rPr>
        <w:t>grams</w:t>
      </w:r>
      <w:r>
        <w:rPr>
          <w:rFonts w:ascii="Times New Roman" w:eastAsia="Times New Roman" w:hAnsi="Times New Roman" w:cs="Times New Roman"/>
          <w:color w:val="000000" w:themeColor="text1"/>
          <w:sz w:val="24"/>
          <w:szCs w:val="24"/>
          <w:lang w:bidi="ar-SA"/>
        </w:rPr>
        <w:t xml:space="preserve"> (Table 3). </w:t>
      </w:r>
      <w:r>
        <w:rPr>
          <w:rFonts w:ascii="Times New Roman" w:eastAsia="Times New Roman" w:hAnsi="Times New Roman" w:cs="Times New Roman"/>
          <w:sz w:val="24"/>
          <w:szCs w:val="24"/>
          <w:lang w:bidi="ar-SA"/>
        </w:rPr>
        <w:t xml:space="preserve">Similarly egg weight was reported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sz w:val="24"/>
          <w:szCs w:val="24"/>
          <w:lang w:bidi="ar-SA"/>
        </w:rPr>
        <w:t xml:space="preserve"> bird by (Gupta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2019), in </w:t>
      </w:r>
      <w:proofErr w:type="spellStart"/>
      <w:r>
        <w:rPr>
          <w:rFonts w:ascii="Times New Roman" w:eastAsia="Times New Roman" w:hAnsi="Times New Roman" w:cs="Times New Roman"/>
          <w:i/>
          <w:iCs/>
          <w:sz w:val="24"/>
          <w:szCs w:val="24"/>
          <w:lang w:bidi="ar-SA"/>
        </w:rPr>
        <w:t>Vanraja</w:t>
      </w:r>
      <w:proofErr w:type="spellEnd"/>
      <w:r>
        <w:rPr>
          <w:rFonts w:ascii="Times New Roman" w:eastAsia="Times New Roman" w:hAnsi="Times New Roman" w:cs="Times New Roman"/>
          <w:sz w:val="24"/>
          <w:szCs w:val="24"/>
          <w:lang w:bidi="ar-SA"/>
        </w:rPr>
        <w:t xml:space="preserve"> bird by (</w:t>
      </w:r>
      <w:proofErr w:type="spellStart"/>
      <w:r>
        <w:rPr>
          <w:rFonts w:ascii="Times New Roman" w:eastAsia="Times New Roman" w:hAnsi="Times New Roman" w:cs="Times New Roman"/>
          <w:sz w:val="24"/>
          <w:szCs w:val="24"/>
          <w:lang w:bidi="ar-SA"/>
        </w:rPr>
        <w:t>Sarma</w:t>
      </w:r>
      <w:r>
        <w:rPr>
          <w:rFonts w:ascii="Times New Roman" w:eastAsia="Times New Roman" w:hAnsi="Times New Roman" w:cs="Times New Roman"/>
          <w:i/>
          <w:iCs/>
          <w:sz w:val="24"/>
          <w:szCs w:val="24"/>
          <w:lang w:bidi="ar-SA"/>
        </w:rPr>
        <w:t>et</w:t>
      </w:r>
      <w:proofErr w:type="spellEnd"/>
      <w:r>
        <w:rPr>
          <w:rFonts w:ascii="Times New Roman" w:eastAsia="Times New Roman" w:hAnsi="Times New Roman" w:cs="Times New Roman"/>
          <w:i/>
          <w:iCs/>
          <w:sz w:val="24"/>
          <w:szCs w:val="24"/>
          <w:lang w:bidi="ar-SA"/>
        </w:rPr>
        <w:t xml:space="preserve"> al.</w:t>
      </w:r>
      <w:r>
        <w:rPr>
          <w:rFonts w:ascii="Times New Roman" w:eastAsia="Times New Roman" w:hAnsi="Times New Roman" w:cs="Times New Roman"/>
          <w:sz w:val="24"/>
          <w:szCs w:val="24"/>
          <w:lang w:bidi="ar-SA"/>
        </w:rPr>
        <w:t xml:space="preserve"> 2018) and in </w:t>
      </w:r>
      <w:proofErr w:type="spellStart"/>
      <w:r>
        <w:rPr>
          <w:rFonts w:ascii="Times New Roman" w:eastAsia="Times New Roman" w:hAnsi="Times New Roman" w:cs="Times New Roman"/>
          <w:i/>
          <w:iCs/>
          <w:sz w:val="24"/>
          <w:szCs w:val="24"/>
          <w:lang w:bidi="ar-SA"/>
        </w:rPr>
        <w:t>Srinidhi</w:t>
      </w:r>
      <w:proofErr w:type="spellEnd"/>
      <w:r>
        <w:rPr>
          <w:rFonts w:ascii="Times New Roman" w:eastAsia="Times New Roman" w:hAnsi="Times New Roman" w:cs="Times New Roman"/>
          <w:sz w:val="24"/>
          <w:szCs w:val="24"/>
          <w:lang w:bidi="ar-SA"/>
        </w:rPr>
        <w:t xml:space="preserve"> bird by (Singh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2018) respe</w:t>
      </w:r>
      <w:r>
        <w:rPr>
          <w:rFonts w:ascii="Times New Roman" w:eastAsia="Times New Roman" w:hAnsi="Times New Roman" w:cs="Times New Roman"/>
          <w:sz w:val="24"/>
          <w:szCs w:val="24"/>
          <w:lang w:bidi="ar-SA"/>
        </w:rPr>
        <w:t xml:space="preserve">ctively. Similarly the egg weight recorded at 40 week was 63.52 </w:t>
      </w:r>
      <w:r>
        <w:rPr>
          <w:rFonts w:ascii="Times New Roman" w:hAnsi="Times New Roman" w:cs="Times New Roman"/>
          <w:sz w:val="24"/>
          <w:szCs w:val="24"/>
        </w:rPr>
        <w:t>± 3.</w:t>
      </w:r>
      <w:r>
        <w:rPr>
          <w:rFonts w:ascii="Times New Roman" w:hAnsi="Times New Roman" w:cs="Times New Roman"/>
          <w:color w:val="2B2A29"/>
          <w:sz w:val="24"/>
          <w:szCs w:val="24"/>
        </w:rPr>
        <w:t xml:space="preserve">29 by (Aparna and G.S. </w:t>
      </w:r>
      <w:proofErr w:type="spellStart"/>
      <w:r>
        <w:rPr>
          <w:rFonts w:ascii="Times New Roman" w:hAnsi="Times New Roman" w:cs="Times New Roman"/>
          <w:color w:val="2B2A29"/>
          <w:sz w:val="24"/>
          <w:szCs w:val="24"/>
        </w:rPr>
        <w:t>Makkar</w:t>
      </w:r>
      <w:proofErr w:type="spellEnd"/>
      <w:r>
        <w:rPr>
          <w:rFonts w:ascii="Times New Roman" w:hAnsi="Times New Roman" w:cs="Times New Roman"/>
          <w:color w:val="2B2A29"/>
          <w:sz w:val="24"/>
          <w:szCs w:val="24"/>
        </w:rPr>
        <w:t xml:space="preserve"> 2021</w:t>
      </w:r>
      <w:proofErr w:type="gramStart"/>
      <w:r>
        <w:rPr>
          <w:rFonts w:ascii="Times New Roman" w:hAnsi="Times New Roman" w:cs="Times New Roman"/>
          <w:color w:val="2B2A29"/>
          <w:sz w:val="24"/>
          <w:szCs w:val="24"/>
        </w:rPr>
        <w:t>).</w:t>
      </w:r>
      <w:r>
        <w:rPr>
          <w:rFonts w:ascii="Times New Roman" w:eastAsia="Times New Roman" w:hAnsi="Times New Roman" w:cs="Times New Roman"/>
          <w:sz w:val="24"/>
          <w:szCs w:val="24"/>
          <w:lang w:bidi="ar-SA"/>
        </w:rPr>
        <w:t>Similarly</w:t>
      </w:r>
      <w:proofErr w:type="gramEnd"/>
      <w:r>
        <w:rPr>
          <w:rFonts w:ascii="Times New Roman" w:eastAsia="Times New Roman" w:hAnsi="Times New Roman" w:cs="Times New Roman"/>
          <w:sz w:val="24"/>
          <w:szCs w:val="24"/>
          <w:lang w:bidi="ar-SA"/>
        </w:rPr>
        <w:t xml:space="preserve"> the egg weight recorded at 40 week in </w:t>
      </w:r>
      <w:proofErr w:type="spellStart"/>
      <w:r>
        <w:rPr>
          <w:rFonts w:ascii="Times New Roman" w:eastAsia="Times New Roman" w:hAnsi="Times New Roman" w:cs="Times New Roman"/>
          <w:i/>
          <w:iCs/>
          <w:sz w:val="24"/>
          <w:szCs w:val="24"/>
          <w:lang w:bidi="ar-SA"/>
        </w:rPr>
        <w:t>Kadaknath</w:t>
      </w:r>
      <w:proofErr w:type="spellEnd"/>
      <w:r>
        <w:rPr>
          <w:rFonts w:ascii="Times New Roman" w:eastAsia="Times New Roman" w:hAnsi="Times New Roman" w:cs="Times New Roman"/>
          <w:sz w:val="24"/>
          <w:szCs w:val="24"/>
          <w:lang w:bidi="ar-SA"/>
        </w:rPr>
        <w:t xml:space="preserve"> bird was 49.0 by </w:t>
      </w:r>
      <w:r>
        <w:rPr>
          <w:rFonts w:ascii="Times New Roman" w:eastAsia="Times New Roman" w:hAnsi="Times New Roman" w:cs="Times New Roman"/>
          <w:color w:val="000000" w:themeColor="text1"/>
          <w:sz w:val="24"/>
          <w:szCs w:val="24"/>
          <w:lang w:bidi="ar-SA"/>
        </w:rPr>
        <w:t xml:space="preserve">(Mishra </w:t>
      </w:r>
      <w:r>
        <w:rPr>
          <w:rFonts w:ascii="Times New Roman" w:eastAsia="Times New Roman" w:hAnsi="Times New Roman" w:cs="Times New Roman"/>
          <w:i/>
          <w:iCs/>
          <w:color w:val="000000" w:themeColor="text1"/>
          <w:sz w:val="24"/>
          <w:szCs w:val="24"/>
          <w:lang w:bidi="ar-SA"/>
        </w:rPr>
        <w:t>et al.</w:t>
      </w:r>
      <w:r>
        <w:rPr>
          <w:rFonts w:ascii="Times New Roman" w:eastAsia="Times New Roman" w:hAnsi="Times New Roman" w:cs="Times New Roman"/>
          <w:color w:val="000000" w:themeColor="text1"/>
          <w:sz w:val="24"/>
          <w:szCs w:val="24"/>
          <w:lang w:bidi="ar-SA"/>
        </w:rPr>
        <w:t xml:space="preserve"> 2019)</w:t>
      </w:r>
      <w:r>
        <w:rPr>
          <w:rFonts w:ascii="Times New Roman" w:eastAsia="Times New Roman" w:hAnsi="Times New Roman" w:cs="Times New Roman"/>
          <w:sz w:val="24"/>
          <w:szCs w:val="24"/>
          <w:lang w:bidi="ar-SA"/>
        </w:rPr>
        <w:t xml:space="preserve"> and 40.13 gram by </w:t>
      </w:r>
      <w:r>
        <w:rPr>
          <w:rFonts w:ascii="Times New Roman" w:eastAsia="Times New Roman" w:hAnsi="Times New Roman" w:cs="Times New Roman"/>
          <w:color w:val="000000" w:themeColor="text1"/>
          <w:sz w:val="24"/>
          <w:szCs w:val="24"/>
          <w:lang w:bidi="ar-SA"/>
        </w:rPr>
        <w:t>(</w:t>
      </w:r>
      <w:proofErr w:type="spellStart"/>
      <w:r>
        <w:rPr>
          <w:rFonts w:ascii="Times New Roman" w:eastAsia="Times New Roman" w:hAnsi="Times New Roman" w:cs="Times New Roman"/>
          <w:color w:val="000000" w:themeColor="text1"/>
          <w:sz w:val="24"/>
          <w:szCs w:val="24"/>
          <w:lang w:bidi="ar-SA"/>
        </w:rPr>
        <w:t>Valavan</w:t>
      </w:r>
      <w:r>
        <w:rPr>
          <w:rFonts w:ascii="Times New Roman" w:eastAsia="Times New Roman" w:hAnsi="Times New Roman" w:cs="Times New Roman"/>
          <w:i/>
          <w:iCs/>
          <w:color w:val="000000" w:themeColor="text1"/>
          <w:sz w:val="24"/>
          <w:szCs w:val="24"/>
          <w:lang w:bidi="ar-SA"/>
        </w:rPr>
        <w:t>et</w:t>
      </w:r>
      <w:proofErr w:type="spellEnd"/>
      <w:r>
        <w:rPr>
          <w:rFonts w:ascii="Times New Roman" w:eastAsia="Times New Roman" w:hAnsi="Times New Roman" w:cs="Times New Roman"/>
          <w:i/>
          <w:iCs/>
          <w:color w:val="000000" w:themeColor="text1"/>
          <w:sz w:val="24"/>
          <w:szCs w:val="24"/>
          <w:lang w:bidi="ar-SA"/>
        </w:rPr>
        <w:t xml:space="preserve"> al.</w:t>
      </w:r>
      <w:r>
        <w:rPr>
          <w:rFonts w:ascii="Times New Roman" w:eastAsia="Times New Roman" w:hAnsi="Times New Roman" w:cs="Times New Roman"/>
          <w:color w:val="000000" w:themeColor="text1"/>
          <w:sz w:val="24"/>
          <w:szCs w:val="24"/>
          <w:lang w:bidi="ar-SA"/>
        </w:rPr>
        <w:t xml:space="preserve"> 2016).</w:t>
      </w:r>
      <w:r>
        <w:rPr>
          <w:rFonts w:ascii="Times New Roman" w:eastAsia="Times New Roman" w:hAnsi="Times New Roman" w:cs="Times New Roman"/>
          <w:sz w:val="24"/>
          <w:szCs w:val="24"/>
          <w:lang w:bidi="ar-SA"/>
        </w:rPr>
        <w:t xml:space="preserve">The variation in </w:t>
      </w:r>
      <w:r>
        <w:rPr>
          <w:rFonts w:ascii="Times New Roman" w:eastAsia="Times New Roman" w:hAnsi="Times New Roman" w:cs="Times New Roman"/>
          <w:sz w:val="24"/>
          <w:szCs w:val="24"/>
          <w:lang w:bidi="ar-SA"/>
        </w:rPr>
        <w:t xml:space="preserve">different growth and production performances due to the breeds and management of the housing systems provided by the farmers. The livability percentage up to 40 weeks of age was observed as </w:t>
      </w:r>
      <w:r>
        <w:rPr>
          <w:rFonts w:ascii="Times New Roman" w:hAnsi="Times New Roman" w:cs="Times New Roman"/>
          <w:color w:val="2B2A29"/>
          <w:sz w:val="24"/>
          <w:szCs w:val="24"/>
        </w:rPr>
        <w:t xml:space="preserve">89.99 </w:t>
      </w:r>
      <w:r>
        <w:rPr>
          <w:rFonts w:ascii="Times New Roman" w:eastAsia="Times New Roman" w:hAnsi="Times New Roman" w:cs="Times New Roman"/>
          <w:sz w:val="24"/>
          <w:szCs w:val="24"/>
          <w:lang w:bidi="ar-SA"/>
        </w:rPr>
        <w:t xml:space="preserve">under field condition (Table 3). Higher mortality (12%) was </w:t>
      </w:r>
      <w:r>
        <w:rPr>
          <w:rFonts w:ascii="Times New Roman" w:eastAsia="Times New Roman" w:hAnsi="Times New Roman" w:cs="Times New Roman"/>
          <w:sz w:val="24"/>
          <w:szCs w:val="24"/>
          <w:lang w:bidi="ar-SA"/>
        </w:rPr>
        <w:t xml:space="preserve">reported by (Gupta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2019) in </w:t>
      </w:r>
      <w:proofErr w:type="spellStart"/>
      <w:r>
        <w:rPr>
          <w:rFonts w:ascii="Times New Roman" w:eastAsia="Times New Roman" w:hAnsi="Times New Roman" w:cs="Times New Roman"/>
          <w:i/>
          <w:iCs/>
          <w:sz w:val="24"/>
          <w:szCs w:val="24"/>
          <w:lang w:bidi="ar-SA"/>
        </w:rPr>
        <w:t>Chabro</w:t>
      </w:r>
      <w:proofErr w:type="spellEnd"/>
      <w:r>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sz w:val="24"/>
          <w:szCs w:val="24"/>
          <w:lang w:bidi="ar-SA"/>
        </w:rPr>
        <w:t>bird under field condition. However, similar findings were reported by (</w:t>
      </w:r>
      <w:proofErr w:type="spellStart"/>
      <w:r>
        <w:rPr>
          <w:rFonts w:ascii="Times New Roman" w:eastAsia="Times New Roman" w:hAnsi="Times New Roman" w:cs="Times New Roman"/>
          <w:sz w:val="24"/>
          <w:szCs w:val="24"/>
          <w:lang w:bidi="ar-SA"/>
        </w:rPr>
        <w:t>Zuyie</w:t>
      </w:r>
      <w:proofErr w:type="spellEnd"/>
      <w:r>
        <w:rPr>
          <w:rFonts w:ascii="Times New Roman" w:eastAsia="Times New Roman" w:hAnsi="Times New Roman" w:cs="Times New Roman"/>
          <w:sz w:val="24"/>
          <w:szCs w:val="24"/>
          <w:lang w:bidi="ar-SA"/>
        </w:rPr>
        <w:t xml:space="preserve">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2009) under extensive system of management in </w:t>
      </w:r>
      <w:proofErr w:type="spellStart"/>
      <w:r>
        <w:rPr>
          <w:rFonts w:ascii="Times New Roman" w:eastAsia="Times New Roman" w:hAnsi="Times New Roman" w:cs="Times New Roman"/>
          <w:i/>
          <w:iCs/>
          <w:sz w:val="24"/>
          <w:szCs w:val="24"/>
          <w:lang w:bidi="ar-SA"/>
        </w:rPr>
        <w:t>Vanraja</w:t>
      </w:r>
      <w:proofErr w:type="spellEnd"/>
      <w:r>
        <w:rPr>
          <w:rFonts w:ascii="Times New Roman" w:eastAsia="Times New Roman" w:hAnsi="Times New Roman" w:cs="Times New Roman"/>
          <w:sz w:val="24"/>
          <w:szCs w:val="24"/>
          <w:lang w:bidi="ar-SA"/>
        </w:rPr>
        <w:t xml:space="preserve"> birds and (Singh </w:t>
      </w:r>
      <w:r>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2018) in </w:t>
      </w:r>
      <w:proofErr w:type="spellStart"/>
      <w:r>
        <w:rPr>
          <w:rFonts w:ascii="Times New Roman" w:eastAsia="Times New Roman" w:hAnsi="Times New Roman" w:cs="Times New Roman"/>
          <w:i/>
          <w:iCs/>
          <w:sz w:val="24"/>
          <w:szCs w:val="24"/>
          <w:lang w:bidi="ar-SA"/>
        </w:rPr>
        <w:t>Srinidhi</w:t>
      </w:r>
      <w:proofErr w:type="spellEnd"/>
      <w:r>
        <w:rPr>
          <w:rFonts w:ascii="Times New Roman" w:eastAsia="Times New Roman" w:hAnsi="Times New Roman" w:cs="Times New Roman"/>
          <w:i/>
          <w:iCs/>
          <w:sz w:val="24"/>
          <w:szCs w:val="24"/>
          <w:lang w:bidi="ar-SA"/>
        </w:rPr>
        <w:t xml:space="preserve"> </w:t>
      </w:r>
      <w:r>
        <w:rPr>
          <w:rFonts w:ascii="Times New Roman" w:eastAsia="Times New Roman" w:hAnsi="Times New Roman" w:cs="Times New Roman"/>
          <w:sz w:val="24"/>
          <w:szCs w:val="24"/>
          <w:lang w:bidi="ar-SA"/>
        </w:rPr>
        <w:t>birds under farm condition.</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CONCLUSION</w:t>
      </w:r>
    </w:p>
    <w:p w:rsidR="003F0EF9" w:rsidRDefault="000604F4">
      <w:pPr>
        <w:autoSpaceDE w:val="0"/>
        <w:autoSpaceDN w:val="0"/>
        <w:adjustRightInd w:val="0"/>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sz w:val="24"/>
          <w:szCs w:val="24"/>
        </w:rPr>
        <w:t xml:space="preserve">The current research concluded that the performance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in the Bundelkhand remote area at the </w:t>
      </w:r>
      <w:proofErr w:type="spellStart"/>
      <w:r>
        <w:rPr>
          <w:rFonts w:ascii="Times New Roman" w:eastAsia="Times New Roman" w:hAnsi="Times New Roman"/>
          <w:sz w:val="24"/>
          <w:szCs w:val="24"/>
        </w:rPr>
        <w:t>Jalaun</w:t>
      </w:r>
      <w:proofErr w:type="spellEnd"/>
      <w:r>
        <w:rPr>
          <w:rFonts w:ascii="Times New Roman" w:eastAsia="Times New Roman" w:hAnsi="Times New Roman"/>
          <w:sz w:val="24"/>
          <w:szCs w:val="24"/>
        </w:rPr>
        <w:t xml:space="preserve"> district of Uttar Pradesh was better in the backyard conditions of rearing poultry. The birds showed much higher outcomes in terms o</w:t>
      </w:r>
      <w:r>
        <w:rPr>
          <w:rFonts w:ascii="Times New Roman" w:eastAsia="Times New Roman" w:hAnsi="Times New Roman"/>
          <w:sz w:val="24"/>
          <w:szCs w:val="24"/>
        </w:rPr>
        <w:t xml:space="preserve">f body weight gain, early age sexual maturity, egg production, egg weight and livability in general which means that they have high production potential compared to the traditional indigenous poultry. These performance parameters indicate that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w:t>
      </w:r>
      <w:r>
        <w:rPr>
          <w:rFonts w:ascii="Times New Roman" w:eastAsia="Times New Roman" w:hAnsi="Times New Roman"/>
          <w:sz w:val="24"/>
          <w:szCs w:val="24"/>
        </w:rPr>
        <w:t xml:space="preserve"> are very appropriate in the low-input backyard poultry systems and can be successfully used to improve poultry productivity in rural setups.</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were very adaptable to the local </w:t>
      </w:r>
      <w:proofErr w:type="spellStart"/>
      <w:r>
        <w:rPr>
          <w:rFonts w:ascii="Times New Roman" w:eastAsia="Times New Roman" w:hAnsi="Times New Roman"/>
          <w:sz w:val="24"/>
          <w:szCs w:val="24"/>
        </w:rPr>
        <w:t>agro</w:t>
      </w:r>
      <w:proofErr w:type="spellEnd"/>
      <w:r>
        <w:rPr>
          <w:rFonts w:ascii="Times New Roman" w:eastAsia="Times New Roman" w:hAnsi="Times New Roman"/>
          <w:sz w:val="24"/>
          <w:szCs w:val="24"/>
        </w:rPr>
        <w:t xml:space="preserve">-climatic environment of Bundelkhand region which is </w:t>
      </w:r>
      <w:proofErr w:type="spellStart"/>
      <w:r>
        <w:rPr>
          <w:rFonts w:ascii="Times New Roman" w:eastAsia="Times New Roman" w:hAnsi="Times New Roman"/>
          <w:sz w:val="24"/>
          <w:szCs w:val="24"/>
        </w:rPr>
        <w:t>semi arid</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hot and the water levels are irregular. Birds were able to survive and remain healthy despite the stressful conditions on climate, which was a result of the highly developed genetic structure and the increased immune response. They also fare well with mini</w:t>
      </w:r>
      <w:r>
        <w:rPr>
          <w:rFonts w:ascii="Times New Roman" w:eastAsia="Times New Roman" w:hAnsi="Times New Roman"/>
          <w:sz w:val="24"/>
          <w:szCs w:val="24"/>
        </w:rPr>
        <w:t>mal management and minimum veterinary attention which further supports the fact that they are suitable to backyard farming in resource-constrained environments.</w:t>
      </w:r>
      <w:r>
        <w:rPr>
          <w:rFonts w:ascii="Times New Roman" w:eastAsia="Times New Roman" w:hAnsi="Times New Roman"/>
          <w:sz w:val="24"/>
          <w:szCs w:val="24"/>
        </w:rPr>
        <w:t xml:space="preserve"> </w:t>
      </w:r>
      <w:r>
        <w:rPr>
          <w:rFonts w:ascii="Times New Roman" w:eastAsia="Times New Roman" w:hAnsi="Times New Roman"/>
          <w:sz w:val="24"/>
          <w:szCs w:val="24"/>
        </w:rPr>
        <w:t xml:space="preserve">The high rate of growth and increased egg production of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chickens means a lot to the smal</w:t>
      </w:r>
      <w:r>
        <w:rPr>
          <w:rFonts w:ascii="Times New Roman" w:eastAsia="Times New Roman" w:hAnsi="Times New Roman"/>
          <w:sz w:val="24"/>
          <w:szCs w:val="24"/>
        </w:rPr>
        <w:t xml:space="preserve">l and marginal farmers as a source of constant income and nutritional insurance. The resultant increase in the </w:t>
      </w:r>
      <w:r>
        <w:rPr>
          <w:rFonts w:ascii="Times New Roman" w:eastAsia="Times New Roman" w:hAnsi="Times New Roman"/>
          <w:sz w:val="24"/>
          <w:szCs w:val="24"/>
        </w:rPr>
        <w:lastRenderedPageBreak/>
        <w:t>production of relatively larger eggs and superior meat production increases the household consumption and the market value thereby increasing the</w:t>
      </w:r>
      <w:r>
        <w:rPr>
          <w:rFonts w:ascii="Times New Roman" w:eastAsia="Times New Roman" w:hAnsi="Times New Roman"/>
          <w:sz w:val="24"/>
          <w:szCs w:val="24"/>
        </w:rPr>
        <w:t xml:space="preserve"> economic returns of the backyard poultry enterprises. Additionally,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may be important in curbing the protein deficiency by provision of the high-quality animal protein in eggs and meat.</w:t>
      </w:r>
      <w:r>
        <w:rPr>
          <w:rFonts w:ascii="Times New Roman" w:eastAsia="Times New Roman" w:hAnsi="Times New Roman"/>
          <w:sz w:val="24"/>
          <w:szCs w:val="24"/>
        </w:rPr>
        <w:t xml:space="preserve"> </w:t>
      </w:r>
      <w:r>
        <w:rPr>
          <w:rFonts w:ascii="Times New Roman" w:eastAsia="Times New Roman" w:hAnsi="Times New Roman"/>
          <w:sz w:val="24"/>
          <w:szCs w:val="24"/>
        </w:rPr>
        <w:t>According to the implications of the results, it could be</w:t>
      </w:r>
      <w:r>
        <w:rPr>
          <w:rFonts w:ascii="Times New Roman" w:eastAsia="Times New Roman" w:hAnsi="Times New Roman"/>
          <w:sz w:val="24"/>
          <w:szCs w:val="24"/>
        </w:rPr>
        <w:t xml:space="preserve"> assumed that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can be an effective alternative to the desi poultry in terms of backyard rearing.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can be reared as a viable source of livelihood by farmers in the rural and peri-urban areas of the </w:t>
      </w:r>
      <w:proofErr w:type="spellStart"/>
      <w:r>
        <w:rPr>
          <w:rFonts w:ascii="Times New Roman" w:eastAsia="Times New Roman" w:hAnsi="Times New Roman"/>
          <w:sz w:val="24"/>
          <w:szCs w:val="24"/>
        </w:rPr>
        <w:t>Jalaun</w:t>
      </w:r>
      <w:proofErr w:type="spellEnd"/>
      <w:r>
        <w:rPr>
          <w:rFonts w:ascii="Times New Roman" w:eastAsia="Times New Roman" w:hAnsi="Times New Roman"/>
          <w:sz w:val="24"/>
          <w:szCs w:val="24"/>
        </w:rPr>
        <w:t xml:space="preserve"> district. Government and ext</w:t>
      </w:r>
      <w:r>
        <w:rPr>
          <w:rFonts w:ascii="Times New Roman" w:eastAsia="Times New Roman" w:hAnsi="Times New Roman"/>
          <w:sz w:val="24"/>
          <w:szCs w:val="24"/>
        </w:rPr>
        <w:t xml:space="preserve">ension programs on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birds</w:t>
      </w:r>
      <w:proofErr w:type="gramEnd"/>
      <w:r>
        <w:rPr>
          <w:rFonts w:ascii="Times New Roman" w:eastAsia="Times New Roman" w:hAnsi="Times New Roman"/>
          <w:sz w:val="24"/>
          <w:szCs w:val="24"/>
        </w:rPr>
        <w:t xml:space="preserve"> promotion will play a great role in generating income, creating jobs, and improving the nutrition of farming households. Therefore, the </w:t>
      </w:r>
      <w:proofErr w:type="spellStart"/>
      <w:r>
        <w:rPr>
          <w:rFonts w:ascii="Times New Roman" w:eastAsia="Times New Roman" w:hAnsi="Times New Roman"/>
          <w:sz w:val="24"/>
          <w:szCs w:val="24"/>
        </w:rPr>
        <w:t>Chabro</w:t>
      </w:r>
      <w:proofErr w:type="spellEnd"/>
      <w:r>
        <w:rPr>
          <w:rFonts w:ascii="Times New Roman" w:eastAsia="Times New Roman" w:hAnsi="Times New Roman"/>
          <w:sz w:val="24"/>
          <w:szCs w:val="24"/>
        </w:rPr>
        <w:t xml:space="preserve"> birds can be used to enhance the poultry farming business in the back yards and c</w:t>
      </w:r>
      <w:r>
        <w:rPr>
          <w:rFonts w:ascii="Times New Roman" w:eastAsia="Times New Roman" w:hAnsi="Times New Roman"/>
          <w:sz w:val="24"/>
          <w:szCs w:val="24"/>
        </w:rPr>
        <w:t>ontribute to the socio-economic growth of climate-prone areas such as Bundelkhand.</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3F0EF9">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3163655"/>
    </w:p>
    <w:p w:rsidR="001C7843" w:rsidRPr="00005ED1" w:rsidRDefault="001C7843" w:rsidP="001C7843">
      <w:pPr>
        <w:pStyle w:val="NoSpacing"/>
        <w:rPr>
          <w:rFonts w:ascii="Arial" w:hAnsi="Arial" w:cs="Arial"/>
          <w:highlight w:val="yellow"/>
        </w:rPr>
      </w:pPr>
      <w:bookmarkStart w:id="5" w:name="_Hlk198031404"/>
      <w:bookmarkEnd w:id="0"/>
      <w:bookmarkEnd w:id="1"/>
      <w:bookmarkEnd w:id="2"/>
      <w:bookmarkEnd w:id="3"/>
      <w:bookmarkEnd w:id="4"/>
      <w:r w:rsidRPr="00005ED1">
        <w:rPr>
          <w:rFonts w:ascii="Arial" w:hAnsi="Arial" w:cs="Arial"/>
          <w:highlight w:val="yellow"/>
        </w:rPr>
        <w:t>Disclaimer (Artificial intelligence)</w:t>
      </w:r>
    </w:p>
    <w:p w:rsidR="001C7843" w:rsidRPr="00005ED1" w:rsidRDefault="001C7843" w:rsidP="001C7843">
      <w:pPr>
        <w:pStyle w:val="NoSpacing"/>
        <w:rPr>
          <w:rFonts w:ascii="Arial" w:hAnsi="Arial" w:cs="Arial"/>
          <w:highlight w:val="yellow"/>
        </w:rPr>
      </w:pPr>
    </w:p>
    <w:p w:rsidR="001C7843" w:rsidRPr="00005ED1" w:rsidRDefault="001C7843" w:rsidP="001C784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5"/>
    <w:p w:rsidR="001C7843" w:rsidRDefault="001C7843" w:rsidP="001C7843">
      <w:pPr>
        <w:pStyle w:val="NoSpacing"/>
        <w:rPr>
          <w:rFonts w:ascii="Arial" w:hAnsi="Arial" w:cs="Arial"/>
        </w:rPr>
      </w:pPr>
    </w:p>
    <w:p w:rsidR="001C7843" w:rsidRDefault="001C7843" w:rsidP="001C7843">
      <w:pPr>
        <w:pStyle w:val="NoSpacing"/>
        <w:rPr>
          <w:rFonts w:ascii="Arial" w:hAnsi="Arial" w:cs="Arial"/>
        </w:rPr>
      </w:pPr>
    </w:p>
    <w:p w:rsidR="001C7843" w:rsidRPr="00005ED1" w:rsidRDefault="001C7843" w:rsidP="001C7843">
      <w:pPr>
        <w:pStyle w:val="NoSpacing"/>
        <w:rPr>
          <w:rFonts w:ascii="Arial" w:hAnsi="Arial" w:cs="Arial"/>
        </w:rPr>
      </w:pP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bookmarkStart w:id="6" w:name="_GoBack"/>
      <w:bookmarkEnd w:id="6"/>
    </w:p>
    <w:p w:rsidR="003F0EF9" w:rsidRDefault="003F0EF9">
      <w:pPr>
        <w:autoSpaceDE w:val="0"/>
        <w:autoSpaceDN w:val="0"/>
        <w:adjustRightInd w:val="0"/>
        <w:spacing w:after="0" w:line="240" w:lineRule="auto"/>
        <w:rPr>
          <w:rFonts w:ascii="Times New Roman" w:eastAsia="Times New Roman" w:hAnsi="Times New Roman" w:cs="Times New Roman"/>
          <w:sz w:val="24"/>
          <w:szCs w:val="24"/>
          <w:lang w:bidi="ar-SA"/>
        </w:rPr>
      </w:pPr>
    </w:p>
    <w:p w:rsidR="003F0EF9" w:rsidRDefault="003F0EF9">
      <w:pPr>
        <w:autoSpaceDE w:val="0"/>
        <w:autoSpaceDN w:val="0"/>
        <w:adjustRightInd w:val="0"/>
        <w:spacing w:after="0" w:line="240" w:lineRule="auto"/>
        <w:jc w:val="both"/>
        <w:rPr>
          <w:rFonts w:ascii="Times New Roman" w:eastAsia="Times New Roman" w:hAnsi="Times New Roman" w:cs="Times New Roman"/>
          <w:b/>
          <w:bCs/>
          <w:sz w:val="24"/>
          <w:szCs w:val="24"/>
          <w:lang w:bidi="ar-SA"/>
        </w:rPr>
      </w:pPr>
    </w:p>
    <w:p w:rsidR="003F0EF9" w:rsidRDefault="000604F4">
      <w:pPr>
        <w:autoSpaceDE w:val="0"/>
        <w:autoSpaceDN w:val="0"/>
        <w:adjustRightInd w:val="0"/>
        <w:spacing w:after="0" w:line="24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REFERENCES</w:t>
      </w:r>
    </w:p>
    <w:p w:rsidR="003F0EF9" w:rsidRDefault="000604F4">
      <w:pPr>
        <w:ind w:left="36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Department of Animal Husbandry &amp; Dairying, Ministry of Fisheries, Animal Husbandry &amp; Dairying, Government of India. (2019). *Basic Animal Husbandry Statistics - 2019*. </w:t>
      </w:r>
      <w:hyperlink r:id="rId12" w:history="1">
        <w:r>
          <w:rPr>
            <w:rStyle w:val="Hyperlink"/>
            <w:rFonts w:ascii="Times New Roman" w:eastAsia="Times New Roman" w:hAnsi="Times New Roman" w:cs="Times New Roman"/>
            <w:sz w:val="24"/>
            <w:szCs w:val="24"/>
            <w:lang w:bidi="ar-SA"/>
          </w:rPr>
          <w:t>https:</w:t>
        </w:r>
        <w:r>
          <w:rPr>
            <w:rStyle w:val="Hyperlink"/>
            <w:rFonts w:ascii="Times New Roman" w:eastAsia="Times New Roman" w:hAnsi="Times New Roman" w:cs="Times New Roman"/>
            <w:sz w:val="24"/>
            <w:szCs w:val="24"/>
            <w:lang w:bidi="ar-SA"/>
          </w:rPr>
          <w:t>//dahd.nic.in/documents/basic-animal-husbandry-statistics-2019</w:t>
        </w:r>
      </w:hyperlink>
      <w:r>
        <w:rPr>
          <w:rFonts w:ascii="Times New Roman" w:eastAsia="Times New Roman" w:hAnsi="Times New Roman" w:cs="Times New Roman"/>
          <w:sz w:val="24"/>
          <w:szCs w:val="24"/>
          <w:lang w:bidi="ar-SA"/>
        </w:rPr>
        <w:t xml:space="preserve"> </w:t>
      </w:r>
    </w:p>
    <w:p w:rsidR="003F0EF9" w:rsidRDefault="000604F4">
      <w:pPr>
        <w:ind w:left="360"/>
        <w:rPr>
          <w:rFonts w:ascii="Times New Roman" w:eastAsia="SimSun" w:hAnsi="Times New Roman" w:cs="Times New Roman"/>
          <w:sz w:val="24"/>
          <w:szCs w:val="24"/>
        </w:rPr>
      </w:pPr>
      <w:r>
        <w:rPr>
          <w:rFonts w:ascii="Times New Roman" w:eastAsia="SimSun" w:hAnsi="Times New Roman" w:cs="Times New Roman"/>
          <w:sz w:val="24"/>
          <w:szCs w:val="24"/>
        </w:rPr>
        <w:t xml:space="preserve">Department of Animal Husbandry and Dairying. (2024). </w:t>
      </w:r>
      <w:r>
        <w:rPr>
          <w:rStyle w:val="Emphasis"/>
          <w:rFonts w:ascii="Times New Roman" w:eastAsia="SimSun" w:hAnsi="Times New Roman" w:cs="Times New Roman"/>
          <w:sz w:val="24"/>
          <w:szCs w:val="24"/>
        </w:rPr>
        <w:t>Annual report 2023–24</w:t>
      </w:r>
      <w:r>
        <w:rPr>
          <w:rFonts w:ascii="Times New Roman" w:eastAsia="SimSun" w:hAnsi="Times New Roman" w:cs="Times New Roman"/>
          <w:sz w:val="24"/>
          <w:szCs w:val="24"/>
        </w:rPr>
        <w:t xml:space="preserve">. Ministry of Fisheries, Animal Husbandry and Dairying, Government of India. </w:t>
      </w:r>
      <w:hyperlink r:id="rId13" w:history="1">
        <w:r>
          <w:rPr>
            <w:rStyle w:val="Hyperlink"/>
            <w:rFonts w:ascii="Times New Roman" w:eastAsia="SimSun" w:hAnsi="Times New Roman" w:cs="Times New Roman"/>
            <w:sz w:val="24"/>
            <w:szCs w:val="24"/>
          </w:rPr>
          <w:t>https://dahd.gov.in/documents/annual-report-2023-24</w:t>
        </w:r>
      </w:hyperlink>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Aparna, &amp; </w:t>
      </w:r>
      <w:proofErr w:type="spellStart"/>
      <w:r>
        <w:rPr>
          <w:rFonts w:ascii="Times New Roman" w:eastAsia="Times New Roman" w:hAnsi="Times New Roman" w:cs="Times New Roman"/>
          <w:sz w:val="24"/>
          <w:szCs w:val="24"/>
          <w:lang w:bidi="ar-SA"/>
        </w:rPr>
        <w:t>Makkar</w:t>
      </w:r>
      <w:proofErr w:type="spellEnd"/>
      <w:r>
        <w:rPr>
          <w:rFonts w:ascii="Times New Roman" w:eastAsia="Times New Roman" w:hAnsi="Times New Roman" w:cs="Times New Roman"/>
          <w:sz w:val="24"/>
          <w:szCs w:val="24"/>
          <w:lang w:bidi="ar-SA"/>
        </w:rPr>
        <w:t xml:space="preserve">, G. S. (2021). Production performance and egg quality traits of </w:t>
      </w:r>
      <w:proofErr w:type="spellStart"/>
      <w:r>
        <w:rPr>
          <w:rFonts w:ascii="Times New Roman" w:eastAsia="Times New Roman" w:hAnsi="Times New Roman" w:cs="Times New Roman"/>
          <w:sz w:val="24"/>
          <w:szCs w:val="24"/>
          <w:lang w:bidi="ar-SA"/>
        </w:rPr>
        <w:t>Kadaknath</w:t>
      </w:r>
      <w:proofErr w:type="spellEnd"/>
      <w:r>
        <w:rPr>
          <w:rFonts w:ascii="Times New Roman" w:eastAsia="Times New Roman" w:hAnsi="Times New Roman" w:cs="Times New Roman"/>
          <w:sz w:val="24"/>
          <w:szCs w:val="24"/>
          <w:lang w:bidi="ar-SA"/>
        </w:rPr>
        <w:t xml:space="preserve"> and an improved breed </w:t>
      </w:r>
      <w:proofErr w:type="spellStart"/>
      <w:r>
        <w:rPr>
          <w:rFonts w:ascii="Times New Roman" w:eastAsia="Times New Roman" w:hAnsi="Times New Roman" w:cs="Times New Roman"/>
          <w:sz w:val="24"/>
          <w:szCs w:val="24"/>
          <w:lang w:bidi="ar-SA"/>
        </w:rPr>
        <w:t>Chabro</w:t>
      </w:r>
      <w:proofErr w:type="spellEnd"/>
      <w:r>
        <w:rPr>
          <w:rFonts w:ascii="Times New Roman" w:eastAsia="Times New Roman" w:hAnsi="Times New Roman" w:cs="Times New Roman"/>
          <w:sz w:val="24"/>
          <w:szCs w:val="24"/>
          <w:lang w:bidi="ar-SA"/>
        </w:rPr>
        <w:t xml:space="preserve"> under intensive housing system. Indian Journal of Extension Education, 57(2), 129-135 </w:t>
      </w:r>
      <w:hyperlink r:id="rId14" w:history="1">
        <w:r>
          <w:rPr>
            <w:rStyle w:val="Hyperlink"/>
            <w:rFonts w:ascii="Times New Roman" w:eastAsia="Times New Roman" w:hAnsi="Times New Roman" w:cs="Times New Roman"/>
            <w:sz w:val="24"/>
            <w:szCs w:val="24"/>
            <w:lang w:bidi="ar-SA"/>
          </w:rPr>
          <w:t>https://doi.org/10.5958/2454-552x.2021.00051.7</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Banja, B. K., Ananth, P. N., Singh, S., Behera, S., &amp; </w:t>
      </w:r>
      <w:proofErr w:type="spellStart"/>
      <w:r>
        <w:rPr>
          <w:rFonts w:ascii="Times New Roman" w:eastAsia="Times New Roman" w:hAnsi="Times New Roman" w:cs="Times New Roman"/>
          <w:sz w:val="24"/>
          <w:szCs w:val="24"/>
          <w:lang w:bidi="ar-SA"/>
        </w:rPr>
        <w:t>Jayasankar</w:t>
      </w:r>
      <w:proofErr w:type="spellEnd"/>
      <w:r>
        <w:rPr>
          <w:rFonts w:ascii="Times New Roman" w:eastAsia="Times New Roman" w:hAnsi="Times New Roman" w:cs="Times New Roman"/>
          <w:sz w:val="24"/>
          <w:szCs w:val="24"/>
          <w:lang w:bidi="ar-SA"/>
        </w:rPr>
        <w:t>, P. (2017). A study on the Frontline demonstration of backyard poultry in rural Odisha. Livestock Research for Rural Development,</w:t>
      </w:r>
      <w:r>
        <w:rPr>
          <w:rFonts w:ascii="Times New Roman" w:eastAsia="Times New Roman" w:hAnsi="Times New Roman" w:cs="Times New Roman"/>
          <w:sz w:val="24"/>
          <w:szCs w:val="24"/>
          <w:lang w:bidi="ar-SA"/>
        </w:rPr>
        <w:t xml:space="preserve"> 29(5), Article 87. </w:t>
      </w:r>
      <w:hyperlink r:id="rId15" w:history="1">
        <w:r>
          <w:rPr>
            <w:rStyle w:val="Hyperlink"/>
            <w:rFonts w:ascii="Times New Roman" w:eastAsia="Times New Roman" w:hAnsi="Times New Roman" w:cs="Times New Roman"/>
            <w:sz w:val="24"/>
            <w:szCs w:val="24"/>
            <w:lang w:bidi="ar-SA"/>
          </w:rPr>
          <w:t>http://www.lrrd.org/lrrd29/5/anan29087.html</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Bharti, R., Sagar, M., </w:t>
      </w:r>
      <w:proofErr w:type="spellStart"/>
      <w:r>
        <w:rPr>
          <w:rFonts w:ascii="Times New Roman" w:eastAsia="Times New Roman" w:hAnsi="Times New Roman" w:cs="Times New Roman"/>
          <w:sz w:val="24"/>
          <w:szCs w:val="24"/>
          <w:lang w:bidi="ar-SA"/>
        </w:rPr>
        <w:t>Chander</w:t>
      </w:r>
      <w:proofErr w:type="spellEnd"/>
      <w:r>
        <w:rPr>
          <w:rFonts w:ascii="Times New Roman" w:eastAsia="Times New Roman" w:hAnsi="Times New Roman" w:cs="Times New Roman"/>
          <w:sz w:val="24"/>
          <w:szCs w:val="24"/>
          <w:lang w:bidi="ar-SA"/>
        </w:rPr>
        <w:t xml:space="preserve">, M., Singh, D. and Yadav, P. (2018). Socio-economic status </w:t>
      </w:r>
      <w:proofErr w:type="gramStart"/>
      <w:r>
        <w:rPr>
          <w:rFonts w:ascii="Times New Roman" w:eastAsia="Times New Roman" w:hAnsi="Times New Roman" w:cs="Times New Roman"/>
          <w:sz w:val="24"/>
          <w:szCs w:val="24"/>
          <w:lang w:bidi="ar-SA"/>
        </w:rPr>
        <w:t>of  backyard</w:t>
      </w:r>
      <w:proofErr w:type="gramEnd"/>
      <w:r>
        <w:rPr>
          <w:rFonts w:ascii="Times New Roman" w:eastAsia="Times New Roman" w:hAnsi="Times New Roman" w:cs="Times New Roman"/>
          <w:sz w:val="24"/>
          <w:szCs w:val="24"/>
          <w:lang w:bidi="ar-SA"/>
        </w:rPr>
        <w:t xml:space="preserve"> poultry rearing rural women</w:t>
      </w:r>
      <w:r>
        <w:rPr>
          <w:rFonts w:ascii="Times New Roman" w:eastAsia="Times New Roman" w:hAnsi="Times New Roman" w:cs="Times New Roman"/>
          <w:sz w:val="24"/>
          <w:szCs w:val="24"/>
          <w:lang w:bidi="ar-SA"/>
        </w:rPr>
        <w:t xml:space="preserve"> of Bundelkhand region of Uttar Pradesh.   International Journal of Livestock Research, 8(11): 158- 163. </w:t>
      </w:r>
      <w:proofErr w:type="spellStart"/>
      <w:r>
        <w:rPr>
          <w:rFonts w:ascii="Times New Roman" w:eastAsia="Times New Roman" w:hAnsi="Times New Roman" w:cs="Times New Roman"/>
          <w:sz w:val="24"/>
          <w:szCs w:val="24"/>
          <w:lang w:bidi="ar-SA"/>
        </w:rPr>
        <w:t>doi</w:t>
      </w:r>
      <w:proofErr w:type="spellEnd"/>
      <w:r>
        <w:rPr>
          <w:rFonts w:ascii="Times New Roman" w:eastAsia="Times New Roman" w:hAnsi="Times New Roman" w:cs="Times New Roman"/>
          <w:sz w:val="24"/>
          <w:szCs w:val="24"/>
          <w:lang w:bidi="ar-SA"/>
        </w:rPr>
        <w:t>:  10.5455/ijlr.20180327055159.</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Department of Animal Husbandry and Dairying, Ministry of Fisheries, Animal Husbandry &amp; Dairying, Government of Indi</w:t>
      </w:r>
      <w:r>
        <w:rPr>
          <w:rFonts w:ascii="Times New Roman" w:eastAsia="Times New Roman" w:hAnsi="Times New Roman" w:cs="Times New Roman"/>
          <w:sz w:val="24"/>
          <w:szCs w:val="24"/>
          <w:lang w:bidi="ar-SA"/>
        </w:rPr>
        <w:t xml:space="preserve">a. (2019). *Provisional Key Results of 20th Livestock Census*. </w:t>
      </w:r>
      <w:hyperlink r:id="rId16" w:history="1">
        <w:r>
          <w:rPr>
            <w:rStyle w:val="Hyperlink"/>
            <w:rFonts w:ascii="Times New Roman" w:eastAsia="Times New Roman" w:hAnsi="Times New Roman" w:cs="Times New Roman"/>
            <w:sz w:val="24"/>
            <w:szCs w:val="24"/>
            <w:lang w:bidi="ar-SA"/>
          </w:rPr>
          <w:t>https://www.dahd.nic.in/sites/default/filess/Key%20Results%2BAnnexure%2018.10.2019.pdf</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K</w:t>
      </w:r>
      <w:r>
        <w:rPr>
          <w:rFonts w:ascii="Times New Roman" w:eastAsia="Times New Roman" w:hAnsi="Times New Roman" w:cs="Times New Roman"/>
          <w:sz w:val="24"/>
          <w:szCs w:val="24"/>
          <w:lang w:bidi="ar-SA"/>
        </w:rPr>
        <w:t xml:space="preserve">han AA, Baba IA, </w:t>
      </w:r>
      <w:proofErr w:type="spellStart"/>
      <w:r>
        <w:rPr>
          <w:rFonts w:ascii="Times New Roman" w:eastAsia="Times New Roman" w:hAnsi="Times New Roman" w:cs="Times New Roman"/>
          <w:sz w:val="24"/>
          <w:szCs w:val="24"/>
          <w:lang w:bidi="ar-SA"/>
        </w:rPr>
        <w:t>ShakeelIrfan</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Hamadani</w:t>
      </w:r>
      <w:proofErr w:type="spellEnd"/>
      <w:r>
        <w:rPr>
          <w:rFonts w:ascii="Times New Roman" w:eastAsia="Times New Roman" w:hAnsi="Times New Roman" w:cs="Times New Roman"/>
          <w:sz w:val="24"/>
          <w:szCs w:val="24"/>
          <w:lang w:bidi="ar-SA"/>
        </w:rPr>
        <w:t xml:space="preserve"> H and </w:t>
      </w:r>
      <w:proofErr w:type="spellStart"/>
      <w:r>
        <w:rPr>
          <w:rFonts w:ascii="Times New Roman" w:eastAsia="Times New Roman" w:hAnsi="Times New Roman" w:cs="Times New Roman"/>
          <w:sz w:val="24"/>
          <w:szCs w:val="24"/>
          <w:lang w:bidi="ar-SA"/>
        </w:rPr>
        <w:t>Banday</w:t>
      </w:r>
      <w:proofErr w:type="spellEnd"/>
      <w:r>
        <w:rPr>
          <w:rFonts w:ascii="Times New Roman" w:eastAsia="Times New Roman" w:hAnsi="Times New Roman" w:cs="Times New Roman"/>
          <w:sz w:val="24"/>
          <w:szCs w:val="24"/>
          <w:lang w:bidi="ar-SA"/>
        </w:rPr>
        <w:t xml:space="preserve"> MT. (2014). Growth performance </w:t>
      </w:r>
      <w:proofErr w:type="gramStart"/>
      <w:r>
        <w:rPr>
          <w:rFonts w:ascii="Times New Roman" w:eastAsia="Times New Roman" w:hAnsi="Times New Roman" w:cs="Times New Roman"/>
          <w:sz w:val="24"/>
          <w:szCs w:val="24"/>
          <w:lang w:bidi="ar-SA"/>
        </w:rPr>
        <w:t xml:space="preserve">of  </w:t>
      </w:r>
      <w:proofErr w:type="spellStart"/>
      <w:r>
        <w:rPr>
          <w:rFonts w:ascii="Times New Roman" w:eastAsia="Times New Roman" w:hAnsi="Times New Roman" w:cs="Times New Roman"/>
          <w:i/>
          <w:iCs/>
          <w:sz w:val="24"/>
          <w:szCs w:val="24"/>
          <w:lang w:bidi="ar-SA"/>
        </w:rPr>
        <w:t>Chabro</w:t>
      </w:r>
      <w:proofErr w:type="spellEnd"/>
      <w:proofErr w:type="gramEnd"/>
      <w:r>
        <w:rPr>
          <w:rFonts w:ascii="Times New Roman" w:eastAsia="Times New Roman" w:hAnsi="Times New Roman" w:cs="Times New Roman"/>
          <w:sz w:val="24"/>
          <w:szCs w:val="24"/>
          <w:lang w:bidi="ar-SA"/>
        </w:rPr>
        <w:t xml:space="preserve"> Chicken under intensive management. SKUAST J. of Research16 (1): 38-41</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3F0EF9">
      <w:pPr>
        <w:autoSpaceDE w:val="0"/>
        <w:autoSpaceDN w:val="0"/>
        <w:adjustRightInd w:val="0"/>
        <w:spacing w:after="0" w:line="240" w:lineRule="auto"/>
        <w:rPr>
          <w:rFonts w:ascii="TimesNewRoman" w:hAnsi="TimesNewRoman" w:cs="TimesNewRoman"/>
          <w:sz w:val="18"/>
          <w:szCs w:val="18"/>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Kumar, P. G., </w:t>
      </w:r>
      <w:proofErr w:type="spellStart"/>
      <w:r>
        <w:rPr>
          <w:rFonts w:ascii="Times New Roman" w:eastAsia="Times New Roman" w:hAnsi="Times New Roman" w:cs="Times New Roman"/>
          <w:sz w:val="24"/>
          <w:szCs w:val="24"/>
          <w:lang w:bidi="ar-SA"/>
        </w:rPr>
        <w:t>Churchil</w:t>
      </w:r>
      <w:proofErr w:type="spellEnd"/>
      <w:r>
        <w:rPr>
          <w:rFonts w:ascii="Times New Roman" w:eastAsia="Times New Roman" w:hAnsi="Times New Roman" w:cs="Times New Roman"/>
          <w:sz w:val="24"/>
          <w:szCs w:val="24"/>
          <w:lang w:bidi="ar-SA"/>
        </w:rPr>
        <w:t xml:space="preserve">, R. R., </w:t>
      </w:r>
      <w:proofErr w:type="spellStart"/>
      <w:r>
        <w:rPr>
          <w:rFonts w:ascii="Times New Roman" w:eastAsia="Times New Roman" w:hAnsi="Times New Roman" w:cs="Times New Roman"/>
          <w:sz w:val="24"/>
          <w:szCs w:val="24"/>
          <w:lang w:bidi="ar-SA"/>
        </w:rPr>
        <w:t>Jalaludeen</w:t>
      </w:r>
      <w:proofErr w:type="spellEnd"/>
      <w:r>
        <w:rPr>
          <w:rFonts w:ascii="Times New Roman" w:eastAsia="Times New Roman" w:hAnsi="Times New Roman" w:cs="Times New Roman"/>
          <w:sz w:val="24"/>
          <w:szCs w:val="24"/>
          <w:lang w:bidi="ar-SA"/>
        </w:rPr>
        <w:t xml:space="preserve">, A., </w:t>
      </w:r>
      <w:proofErr w:type="spellStart"/>
      <w:r>
        <w:rPr>
          <w:rFonts w:ascii="Times New Roman" w:eastAsia="Times New Roman" w:hAnsi="Times New Roman" w:cs="Times New Roman"/>
          <w:sz w:val="24"/>
          <w:szCs w:val="24"/>
          <w:lang w:bidi="ar-SA"/>
        </w:rPr>
        <w:t>Narayanankutty</w:t>
      </w:r>
      <w:proofErr w:type="spellEnd"/>
      <w:r>
        <w:rPr>
          <w:rFonts w:ascii="Times New Roman" w:eastAsia="Times New Roman" w:hAnsi="Times New Roman" w:cs="Times New Roman"/>
          <w:sz w:val="24"/>
          <w:szCs w:val="24"/>
          <w:lang w:bidi="ar-SA"/>
        </w:rPr>
        <w:t xml:space="preserve">, K., </w:t>
      </w:r>
      <w:proofErr w:type="spellStart"/>
      <w:r>
        <w:rPr>
          <w:rFonts w:ascii="Times New Roman" w:eastAsia="Times New Roman" w:hAnsi="Times New Roman" w:cs="Times New Roman"/>
          <w:sz w:val="24"/>
          <w:szCs w:val="24"/>
          <w:lang w:bidi="ar-SA"/>
        </w:rPr>
        <w:t>Peethambaran</w:t>
      </w:r>
      <w:proofErr w:type="spellEnd"/>
      <w:r>
        <w:rPr>
          <w:rFonts w:ascii="Times New Roman" w:eastAsia="Times New Roman" w:hAnsi="Times New Roman" w:cs="Times New Roman"/>
          <w:sz w:val="24"/>
          <w:szCs w:val="24"/>
          <w:lang w:bidi="ar-SA"/>
        </w:rPr>
        <w:t xml:space="preserve">, P. A., </w:t>
      </w:r>
      <w:proofErr w:type="spellStart"/>
      <w:r>
        <w:rPr>
          <w:rFonts w:ascii="Times New Roman" w:eastAsia="Times New Roman" w:hAnsi="Times New Roman" w:cs="Times New Roman"/>
          <w:sz w:val="24"/>
          <w:szCs w:val="24"/>
          <w:lang w:bidi="ar-SA"/>
        </w:rPr>
        <w:t>Praveena</w:t>
      </w:r>
      <w:proofErr w:type="spellEnd"/>
      <w:r>
        <w:rPr>
          <w:rFonts w:ascii="Times New Roman" w:eastAsia="Times New Roman" w:hAnsi="Times New Roman" w:cs="Times New Roman"/>
          <w:sz w:val="24"/>
          <w:szCs w:val="24"/>
          <w:lang w:bidi="ar-SA"/>
        </w:rPr>
        <w:t xml:space="preserve">, P. E., Chacko, B., &amp; </w:t>
      </w:r>
      <w:proofErr w:type="spellStart"/>
      <w:r>
        <w:rPr>
          <w:rFonts w:ascii="Times New Roman" w:eastAsia="Times New Roman" w:hAnsi="Times New Roman" w:cs="Times New Roman"/>
          <w:sz w:val="24"/>
          <w:szCs w:val="24"/>
          <w:lang w:bidi="ar-SA"/>
        </w:rPr>
        <w:t>Ajithbabu</w:t>
      </w:r>
      <w:proofErr w:type="spellEnd"/>
      <w:r>
        <w:rPr>
          <w:rFonts w:ascii="Times New Roman" w:eastAsia="Times New Roman" w:hAnsi="Times New Roman" w:cs="Times New Roman"/>
          <w:sz w:val="24"/>
          <w:szCs w:val="24"/>
          <w:lang w:bidi="ar-SA"/>
        </w:rPr>
        <w:t xml:space="preserve">, B. (2016). Egg production and certain </w:t>
      </w:r>
      <w:proofErr w:type="spellStart"/>
      <w:r>
        <w:rPr>
          <w:rFonts w:ascii="Times New Roman" w:eastAsia="Times New Roman" w:hAnsi="Times New Roman" w:cs="Times New Roman"/>
          <w:sz w:val="24"/>
          <w:szCs w:val="24"/>
          <w:lang w:bidi="ar-SA"/>
        </w:rPr>
        <w:t>behavioural</w:t>
      </w:r>
      <w:proofErr w:type="spellEnd"/>
      <w:r>
        <w:rPr>
          <w:rFonts w:ascii="Times New Roman" w:eastAsia="Times New Roman" w:hAnsi="Times New Roman" w:cs="Times New Roman"/>
          <w:sz w:val="24"/>
          <w:szCs w:val="24"/>
          <w:lang w:bidi="ar-SA"/>
        </w:rPr>
        <w:t xml:space="preserve"> characteristics and mortality pattern of indigenous chicken of India. Animal Genetic Resources, 59, 27-36. </w:t>
      </w:r>
      <w:hyperlink r:id="rId17" w:history="1">
        <w:r>
          <w:rPr>
            <w:rStyle w:val="Hyperlink"/>
            <w:rFonts w:ascii="Times New Roman" w:eastAsia="Times New Roman" w:hAnsi="Times New Roman" w:cs="Times New Roman"/>
            <w:sz w:val="24"/>
            <w:szCs w:val="24"/>
            <w:lang w:bidi="ar-SA"/>
          </w:rPr>
          <w:t>ht</w:t>
        </w:r>
        <w:r>
          <w:rPr>
            <w:rStyle w:val="Hyperlink"/>
            <w:rFonts w:ascii="Times New Roman" w:eastAsia="Times New Roman" w:hAnsi="Times New Roman" w:cs="Times New Roman"/>
            <w:sz w:val="24"/>
            <w:szCs w:val="24"/>
            <w:lang w:bidi="ar-SA"/>
          </w:rPr>
          <w:t>tps://doi.org/10.1017/S2078633616000242</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Department of Animal Husbandry and Dairying, Ministry of Fisheries, Animal Husbandry and Dairying, Govt. of India. (2024). *21st Livestock Census (</w:t>
      </w:r>
      <w:proofErr w:type="gramStart"/>
      <w:r>
        <w:rPr>
          <w:rFonts w:ascii="Times New Roman" w:eastAsia="Times New Roman" w:hAnsi="Times New Roman" w:cs="Times New Roman"/>
          <w:sz w:val="24"/>
          <w:szCs w:val="24"/>
          <w:lang w:bidi="ar-SA"/>
        </w:rPr>
        <w:t>2024)*</w:t>
      </w:r>
      <w:proofErr w:type="gramEnd"/>
      <w:r>
        <w:rPr>
          <w:rFonts w:ascii="Times New Roman" w:eastAsia="Times New Roman" w:hAnsi="Times New Roman" w:cs="Times New Roman"/>
          <w:sz w:val="24"/>
          <w:szCs w:val="24"/>
          <w:lang w:bidi="ar-SA"/>
        </w:rPr>
        <w:t xml:space="preserve">. </w:t>
      </w:r>
      <w:hyperlink r:id="rId18" w:history="1">
        <w:r>
          <w:rPr>
            <w:rStyle w:val="Hyperlink"/>
            <w:rFonts w:ascii="Times New Roman" w:eastAsia="Times New Roman" w:hAnsi="Times New Roman" w:cs="Times New Roman"/>
            <w:sz w:val="24"/>
            <w:szCs w:val="24"/>
            <w:lang w:bidi="ar-SA"/>
          </w:rPr>
          <w:t>https://pib.gov.in/PressReleasePage.aspx?PRID=2060000</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Mishra, A., Singh, S.R.K. and Raut, A.A. (2019). </w:t>
      </w:r>
      <w:proofErr w:type="spellStart"/>
      <w:r>
        <w:rPr>
          <w:rFonts w:ascii="Times New Roman" w:eastAsia="Times New Roman" w:hAnsi="Times New Roman" w:cs="Times New Roman"/>
          <w:sz w:val="24"/>
          <w:szCs w:val="24"/>
          <w:lang w:bidi="ar-SA"/>
        </w:rPr>
        <w:t>Kadaknath</w:t>
      </w:r>
      <w:proofErr w:type="spellEnd"/>
      <w:r>
        <w:rPr>
          <w:rFonts w:ascii="Times New Roman" w:eastAsia="Times New Roman" w:hAnsi="Times New Roman" w:cs="Times New Roman"/>
          <w:sz w:val="24"/>
          <w:szCs w:val="24"/>
          <w:lang w:bidi="ar-SA"/>
        </w:rPr>
        <w:t xml:space="preserve"> Farming for Farmers' Livelihood </w:t>
      </w:r>
      <w:proofErr w:type="gramStart"/>
      <w:r>
        <w:rPr>
          <w:rFonts w:ascii="Times New Roman" w:eastAsia="Times New Roman" w:hAnsi="Times New Roman" w:cs="Times New Roman"/>
          <w:sz w:val="24"/>
          <w:szCs w:val="24"/>
          <w:lang w:bidi="ar-SA"/>
        </w:rPr>
        <w:t xml:space="preserve">and  </w:t>
      </w:r>
      <w:proofErr w:type="spellStart"/>
      <w:r>
        <w:rPr>
          <w:rFonts w:ascii="Times New Roman" w:eastAsia="Times New Roman" w:hAnsi="Times New Roman" w:cs="Times New Roman"/>
          <w:sz w:val="24"/>
          <w:szCs w:val="24"/>
          <w:lang w:bidi="ar-SA"/>
        </w:rPr>
        <w:t>Empowerment</w:t>
      </w:r>
      <w:proofErr w:type="gramEnd"/>
      <w:r>
        <w:rPr>
          <w:rFonts w:ascii="Times New Roman" w:eastAsia="Times New Roman" w:hAnsi="Times New Roman" w:cs="Times New Roman"/>
          <w:sz w:val="24"/>
          <w:szCs w:val="24"/>
          <w:lang w:bidi="ar-SA"/>
        </w:rPr>
        <w:t>,http</w:t>
      </w:r>
      <w:proofErr w:type="spellEnd"/>
      <w:r>
        <w:rPr>
          <w:rFonts w:ascii="Times New Roman" w:eastAsia="Times New Roman" w:hAnsi="Times New Roman" w:cs="Times New Roman"/>
          <w:sz w:val="24"/>
          <w:szCs w:val="24"/>
          <w:lang w:bidi="ar-SA"/>
        </w:rPr>
        <w:t>://www.zpd7icar.ni</w:t>
      </w:r>
      <w:r>
        <w:rPr>
          <w:rFonts w:ascii="Times New Roman" w:eastAsia="Times New Roman" w:hAnsi="Times New Roman" w:cs="Times New Roman"/>
          <w:sz w:val="24"/>
          <w:szCs w:val="24"/>
          <w:lang w:bidi="ar-SA"/>
        </w:rPr>
        <w:t>c.in/</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Gupta, P., </w:t>
      </w:r>
      <w:proofErr w:type="spellStart"/>
      <w:r>
        <w:rPr>
          <w:rFonts w:ascii="Times New Roman" w:eastAsia="Times New Roman" w:hAnsi="Times New Roman" w:cs="Times New Roman"/>
          <w:sz w:val="24"/>
          <w:szCs w:val="24"/>
          <w:lang w:bidi="ar-SA"/>
        </w:rPr>
        <w:t>Ishar</w:t>
      </w:r>
      <w:proofErr w:type="spellEnd"/>
      <w:r>
        <w:rPr>
          <w:rFonts w:ascii="Times New Roman" w:eastAsia="Times New Roman" w:hAnsi="Times New Roman" w:cs="Times New Roman"/>
          <w:sz w:val="24"/>
          <w:szCs w:val="24"/>
          <w:lang w:bidi="ar-SA"/>
        </w:rPr>
        <w:t xml:space="preserve">, A., Prakash, S., Sinha, A. K., Sharma, V., &amp; </w:t>
      </w:r>
      <w:proofErr w:type="spellStart"/>
      <w:r>
        <w:rPr>
          <w:rFonts w:ascii="Times New Roman" w:eastAsia="Times New Roman" w:hAnsi="Times New Roman" w:cs="Times New Roman"/>
          <w:sz w:val="24"/>
          <w:szCs w:val="24"/>
          <w:lang w:bidi="ar-SA"/>
        </w:rPr>
        <w:t>Chakroborty</w:t>
      </w:r>
      <w:proofErr w:type="spellEnd"/>
      <w:r>
        <w:rPr>
          <w:rFonts w:ascii="Times New Roman" w:eastAsia="Times New Roman" w:hAnsi="Times New Roman" w:cs="Times New Roman"/>
          <w:sz w:val="24"/>
          <w:szCs w:val="24"/>
          <w:lang w:bidi="ar-SA"/>
        </w:rPr>
        <w:t xml:space="preserve">, D. (2019). Backyard poultry farming: A suitable intervention for upliftment of </w:t>
      </w:r>
      <w:proofErr w:type="gramStart"/>
      <w:r>
        <w:rPr>
          <w:rFonts w:ascii="Times New Roman" w:eastAsia="Times New Roman" w:hAnsi="Times New Roman" w:cs="Times New Roman"/>
          <w:sz w:val="24"/>
          <w:szCs w:val="24"/>
          <w:lang w:bidi="ar-SA"/>
        </w:rPr>
        <w:t>socio economic</w:t>
      </w:r>
      <w:proofErr w:type="gramEnd"/>
      <w:r>
        <w:rPr>
          <w:rFonts w:ascii="Times New Roman" w:eastAsia="Times New Roman" w:hAnsi="Times New Roman" w:cs="Times New Roman"/>
          <w:sz w:val="24"/>
          <w:szCs w:val="24"/>
          <w:lang w:bidi="ar-SA"/>
        </w:rPr>
        <w:t xml:space="preserve"> status of marginal farmers in Rajouri district of J&amp;K. Journal of Pharmacognosy</w:t>
      </w:r>
      <w:r>
        <w:rPr>
          <w:rFonts w:ascii="Times New Roman" w:eastAsia="Times New Roman" w:hAnsi="Times New Roman" w:cs="Times New Roman"/>
          <w:sz w:val="24"/>
          <w:szCs w:val="24"/>
          <w:lang w:bidi="ar-SA"/>
        </w:rPr>
        <w:t xml:space="preserve"> and Phytochemistry, 8(2S), 165-167. </w:t>
      </w:r>
      <w:hyperlink r:id="rId19" w:history="1">
        <w:r>
          <w:rPr>
            <w:rStyle w:val="Hyperlink"/>
            <w:rFonts w:ascii="Times New Roman" w:eastAsia="Times New Roman" w:hAnsi="Times New Roman" w:cs="Times New Roman"/>
            <w:sz w:val="24"/>
            <w:szCs w:val="24"/>
            <w:lang w:bidi="ar-SA"/>
          </w:rPr>
          <w:t>https://www.phytojournal.com/archives/2019/vol8issue2S/PartC/8-2S-10-290.pdf</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Pr>
          <w:rFonts w:ascii="Times New Roman" w:eastAsia="Times New Roman" w:hAnsi="Times New Roman" w:cs="Times New Roman"/>
          <w:sz w:val="24"/>
          <w:szCs w:val="24"/>
          <w:lang w:bidi="ar-SA"/>
        </w:rPr>
        <w:t>Haunshi</w:t>
      </w:r>
      <w:proofErr w:type="spellEnd"/>
      <w:r>
        <w:rPr>
          <w:rFonts w:ascii="Times New Roman" w:eastAsia="Times New Roman" w:hAnsi="Times New Roman" w:cs="Times New Roman"/>
          <w:sz w:val="24"/>
          <w:szCs w:val="24"/>
          <w:lang w:bidi="ar-SA"/>
        </w:rPr>
        <w:t xml:space="preserve">, S., Niranjan, M., Shanmugam, M., </w:t>
      </w:r>
      <w:proofErr w:type="spellStart"/>
      <w:r>
        <w:rPr>
          <w:rFonts w:ascii="Times New Roman" w:eastAsia="Times New Roman" w:hAnsi="Times New Roman" w:cs="Times New Roman"/>
          <w:sz w:val="24"/>
          <w:szCs w:val="24"/>
          <w:lang w:bidi="ar-SA"/>
        </w:rPr>
        <w:t>Padhi</w:t>
      </w:r>
      <w:proofErr w:type="spellEnd"/>
      <w:r>
        <w:rPr>
          <w:rFonts w:ascii="Times New Roman" w:eastAsia="Times New Roman" w:hAnsi="Times New Roman" w:cs="Times New Roman"/>
          <w:sz w:val="24"/>
          <w:szCs w:val="24"/>
          <w:lang w:bidi="ar-SA"/>
        </w:rPr>
        <w:t xml:space="preserve">, M.K., Reddy, M.R., Sunitha, R., Rajkumar, U., &amp; Panda, A.K. (2011). Characterization of two Indian native chicken breeds for production, egg and semen quality, and welfare traits. Poultry Science, 90(2), 314–320. </w:t>
      </w:r>
      <w:hyperlink r:id="rId20" w:history="1">
        <w:r>
          <w:rPr>
            <w:rStyle w:val="Hyperlink"/>
            <w:rFonts w:ascii="Times New Roman" w:eastAsia="Times New Roman" w:hAnsi="Times New Roman" w:cs="Times New Roman"/>
            <w:sz w:val="24"/>
            <w:szCs w:val="24"/>
            <w:lang w:bidi="ar-SA"/>
          </w:rPr>
          <w:t>https://doi.org/10.3382/ps.2010-01013</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Pragati </w:t>
      </w:r>
      <w:proofErr w:type="spellStart"/>
      <w:r>
        <w:rPr>
          <w:rFonts w:ascii="Times New Roman" w:eastAsia="Times New Roman" w:hAnsi="Times New Roman" w:cs="Times New Roman"/>
          <w:sz w:val="24"/>
          <w:szCs w:val="24"/>
          <w:lang w:bidi="ar-SA"/>
        </w:rPr>
        <w:t>Pustika</w:t>
      </w:r>
      <w:proofErr w:type="spellEnd"/>
      <w:r>
        <w:rPr>
          <w:rFonts w:ascii="Times New Roman" w:eastAsia="Times New Roman" w:hAnsi="Times New Roman" w:cs="Times New Roman"/>
          <w:sz w:val="24"/>
          <w:szCs w:val="24"/>
          <w:lang w:bidi="ar-SA"/>
        </w:rPr>
        <w:t xml:space="preserve"> (2022). Department of Animal Husbandry, Uttar Pradesh.</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Department of Animal Husbandry and Dairying, Ministry of Fisheries, Animal Husbandry and Dairying, Government of India. (2024). Basic Animal Husbandry Statistics 2024. </w:t>
      </w:r>
      <w:hyperlink r:id="rId21" w:history="1">
        <w:r>
          <w:rPr>
            <w:rStyle w:val="Hyperlink"/>
            <w:rFonts w:ascii="Times New Roman" w:eastAsia="Times New Roman" w:hAnsi="Times New Roman" w:cs="Times New Roman"/>
            <w:sz w:val="24"/>
            <w:szCs w:val="24"/>
            <w:lang w:bidi="ar-SA"/>
          </w:rPr>
          <w:t>https://dahd.</w:t>
        </w:r>
        <w:r>
          <w:rPr>
            <w:rStyle w:val="Hyperlink"/>
            <w:rFonts w:ascii="Times New Roman" w:eastAsia="Times New Roman" w:hAnsi="Times New Roman" w:cs="Times New Roman"/>
            <w:sz w:val="24"/>
            <w:szCs w:val="24"/>
            <w:lang w:bidi="ar-SA"/>
          </w:rPr>
          <w:t>gov.in/sites/default/files/2024-11/BAHS-2024.pdf</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Pr>
          <w:rFonts w:ascii="Times New Roman" w:eastAsia="Times New Roman" w:hAnsi="Times New Roman" w:cs="Times New Roman"/>
          <w:sz w:val="24"/>
          <w:szCs w:val="24"/>
          <w:lang w:bidi="ar-SA"/>
        </w:rPr>
        <w:t>Sarma</w:t>
      </w:r>
      <w:proofErr w:type="spellEnd"/>
      <w:r>
        <w:rPr>
          <w:rFonts w:ascii="Times New Roman" w:eastAsia="Times New Roman" w:hAnsi="Times New Roman" w:cs="Times New Roman"/>
          <w:sz w:val="24"/>
          <w:szCs w:val="24"/>
          <w:lang w:bidi="ar-SA"/>
        </w:rPr>
        <w:t xml:space="preserve"> M, Islam R, Borah MK, Sharma P, Mahanta JD, </w:t>
      </w:r>
      <w:proofErr w:type="spellStart"/>
      <w:r>
        <w:rPr>
          <w:rFonts w:ascii="Times New Roman" w:eastAsia="Times New Roman" w:hAnsi="Times New Roman" w:cs="Times New Roman"/>
          <w:sz w:val="24"/>
          <w:szCs w:val="24"/>
          <w:lang w:bidi="ar-SA"/>
        </w:rPr>
        <w:t>Kalita</w:t>
      </w:r>
      <w:proofErr w:type="spellEnd"/>
      <w:r>
        <w:rPr>
          <w:rFonts w:ascii="Times New Roman" w:eastAsia="Times New Roman" w:hAnsi="Times New Roman" w:cs="Times New Roman"/>
          <w:sz w:val="24"/>
          <w:szCs w:val="24"/>
          <w:lang w:bidi="ar-SA"/>
        </w:rPr>
        <w:t xml:space="preserve"> N and Bhattacharyya, BN. (2018). </w:t>
      </w: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Pr>
          <w:rFonts w:ascii="Times New Roman" w:eastAsia="Times New Roman" w:hAnsi="Times New Roman" w:cs="Times New Roman"/>
          <w:sz w:val="24"/>
          <w:szCs w:val="24"/>
          <w:lang w:bidi="ar-SA"/>
        </w:rPr>
        <w:t>Sarma</w:t>
      </w:r>
      <w:proofErr w:type="spellEnd"/>
      <w:r>
        <w:rPr>
          <w:rFonts w:ascii="Times New Roman" w:eastAsia="Times New Roman" w:hAnsi="Times New Roman" w:cs="Times New Roman"/>
          <w:sz w:val="24"/>
          <w:szCs w:val="24"/>
          <w:lang w:bidi="ar-SA"/>
        </w:rPr>
        <w:t xml:space="preserve">, M., Islam, R., Borah, M. K., Sharma, P., Mahanta, J. D., </w:t>
      </w:r>
      <w:proofErr w:type="spellStart"/>
      <w:r>
        <w:rPr>
          <w:rFonts w:ascii="Times New Roman" w:eastAsia="Times New Roman" w:hAnsi="Times New Roman" w:cs="Times New Roman"/>
          <w:sz w:val="24"/>
          <w:szCs w:val="24"/>
          <w:lang w:bidi="ar-SA"/>
        </w:rPr>
        <w:t>Kalita</w:t>
      </w:r>
      <w:proofErr w:type="spellEnd"/>
      <w:r>
        <w:rPr>
          <w:rFonts w:ascii="Times New Roman" w:eastAsia="Times New Roman" w:hAnsi="Times New Roman" w:cs="Times New Roman"/>
          <w:sz w:val="24"/>
          <w:szCs w:val="24"/>
          <w:lang w:bidi="ar-SA"/>
        </w:rPr>
        <w:t>, N., &amp; Bhattacharyya, B. N. (2017). Comp</w:t>
      </w:r>
      <w:r>
        <w:rPr>
          <w:rFonts w:ascii="Times New Roman" w:eastAsia="Times New Roman" w:hAnsi="Times New Roman" w:cs="Times New Roman"/>
          <w:sz w:val="24"/>
          <w:szCs w:val="24"/>
          <w:lang w:bidi="ar-SA"/>
        </w:rPr>
        <w:t xml:space="preserve">arative performance of </w:t>
      </w:r>
      <w:proofErr w:type="spellStart"/>
      <w:r>
        <w:rPr>
          <w:rFonts w:ascii="Times New Roman" w:eastAsia="Times New Roman" w:hAnsi="Times New Roman" w:cs="Times New Roman"/>
          <w:sz w:val="24"/>
          <w:szCs w:val="24"/>
          <w:lang w:bidi="ar-SA"/>
        </w:rPr>
        <w:t>Vanaraja</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Srinidhi</w:t>
      </w:r>
      <w:proofErr w:type="spellEnd"/>
      <w:r>
        <w:rPr>
          <w:rFonts w:ascii="Times New Roman" w:eastAsia="Times New Roman" w:hAnsi="Times New Roman" w:cs="Times New Roman"/>
          <w:sz w:val="24"/>
          <w:szCs w:val="24"/>
          <w:lang w:bidi="ar-SA"/>
        </w:rPr>
        <w:t xml:space="preserve"> and Desi chicken under traditional system among tribal community of Assam. Indian Journal of Animal Research, 52(10), 1518-1520. </w:t>
      </w:r>
      <w:hyperlink r:id="rId22" w:history="1">
        <w:r>
          <w:rPr>
            <w:rStyle w:val="Hyperlink"/>
            <w:rFonts w:ascii="Times New Roman" w:eastAsia="Times New Roman" w:hAnsi="Times New Roman" w:cs="Times New Roman"/>
            <w:sz w:val="24"/>
            <w:szCs w:val="24"/>
            <w:lang w:bidi="ar-SA"/>
          </w:rPr>
          <w:t>https://doi.org/10.18805/ijar.B-339</w:t>
        </w:r>
        <w:r>
          <w:rPr>
            <w:rStyle w:val="Hyperlink"/>
            <w:rFonts w:ascii="Times New Roman" w:eastAsia="Times New Roman" w:hAnsi="Times New Roman" w:cs="Times New Roman"/>
            <w:sz w:val="24"/>
            <w:szCs w:val="24"/>
            <w:lang w:bidi="ar-SA"/>
          </w:rPr>
          <w:t>1</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Singh, P., </w:t>
      </w:r>
      <w:proofErr w:type="spellStart"/>
      <w:r>
        <w:rPr>
          <w:rFonts w:ascii="Times New Roman" w:eastAsia="Times New Roman" w:hAnsi="Times New Roman" w:cs="Times New Roman"/>
          <w:sz w:val="24"/>
          <w:szCs w:val="24"/>
          <w:lang w:bidi="ar-SA"/>
        </w:rPr>
        <w:t>Kachroo</w:t>
      </w:r>
      <w:proofErr w:type="spellEnd"/>
      <w:r>
        <w:rPr>
          <w:rFonts w:ascii="Times New Roman" w:eastAsia="Times New Roman" w:hAnsi="Times New Roman" w:cs="Times New Roman"/>
          <w:sz w:val="24"/>
          <w:szCs w:val="24"/>
          <w:lang w:bidi="ar-SA"/>
        </w:rPr>
        <w:t xml:space="preserve">, D., Thakur, N. P., </w:t>
      </w:r>
      <w:proofErr w:type="spellStart"/>
      <w:r>
        <w:rPr>
          <w:rFonts w:ascii="Times New Roman" w:eastAsia="Times New Roman" w:hAnsi="Times New Roman" w:cs="Times New Roman"/>
          <w:sz w:val="24"/>
          <w:szCs w:val="24"/>
          <w:lang w:bidi="ar-SA"/>
        </w:rPr>
        <w:t>Khajuria</w:t>
      </w:r>
      <w:proofErr w:type="spellEnd"/>
      <w:r>
        <w:rPr>
          <w:rFonts w:ascii="Times New Roman" w:eastAsia="Times New Roman" w:hAnsi="Times New Roman" w:cs="Times New Roman"/>
          <w:sz w:val="24"/>
          <w:szCs w:val="24"/>
          <w:lang w:bidi="ar-SA"/>
        </w:rPr>
        <w:t xml:space="preserve">, V., Kumar, P., Kumar, M., &amp; </w:t>
      </w:r>
      <w:proofErr w:type="spellStart"/>
      <w:r>
        <w:rPr>
          <w:rFonts w:ascii="Times New Roman" w:eastAsia="Times New Roman" w:hAnsi="Times New Roman" w:cs="Times New Roman"/>
          <w:sz w:val="24"/>
          <w:szCs w:val="24"/>
          <w:lang w:bidi="ar-SA"/>
        </w:rPr>
        <w:t>Kour</w:t>
      </w:r>
      <w:proofErr w:type="spellEnd"/>
      <w:r>
        <w:rPr>
          <w:rFonts w:ascii="Times New Roman" w:eastAsia="Times New Roman" w:hAnsi="Times New Roman" w:cs="Times New Roman"/>
          <w:sz w:val="24"/>
          <w:szCs w:val="24"/>
          <w:lang w:bidi="ar-SA"/>
        </w:rPr>
        <w:t xml:space="preserve">, G. (2018). Comparative performance of </w:t>
      </w:r>
      <w:proofErr w:type="spellStart"/>
      <w:r>
        <w:rPr>
          <w:rFonts w:ascii="Times New Roman" w:eastAsia="Times New Roman" w:hAnsi="Times New Roman" w:cs="Times New Roman"/>
          <w:sz w:val="24"/>
          <w:szCs w:val="24"/>
          <w:lang w:bidi="ar-SA"/>
        </w:rPr>
        <w:t>Vanaraja</w:t>
      </w:r>
      <w:proofErr w:type="spellEnd"/>
      <w:r>
        <w:rPr>
          <w:rFonts w:ascii="Times New Roman" w:eastAsia="Times New Roman" w:hAnsi="Times New Roman" w:cs="Times New Roman"/>
          <w:sz w:val="24"/>
          <w:szCs w:val="24"/>
          <w:lang w:bidi="ar-SA"/>
        </w:rPr>
        <w:t xml:space="preserve">, </w:t>
      </w:r>
      <w:proofErr w:type="spellStart"/>
      <w:r>
        <w:rPr>
          <w:rFonts w:ascii="Times New Roman" w:eastAsia="Times New Roman" w:hAnsi="Times New Roman" w:cs="Times New Roman"/>
          <w:sz w:val="24"/>
          <w:szCs w:val="24"/>
          <w:lang w:bidi="ar-SA"/>
        </w:rPr>
        <w:t>Gramapriya</w:t>
      </w:r>
      <w:proofErr w:type="spellEnd"/>
      <w:r>
        <w:rPr>
          <w:rFonts w:ascii="Times New Roman" w:eastAsia="Times New Roman" w:hAnsi="Times New Roman" w:cs="Times New Roman"/>
          <w:sz w:val="24"/>
          <w:szCs w:val="24"/>
          <w:lang w:bidi="ar-SA"/>
        </w:rPr>
        <w:t xml:space="preserve"> and indigenous desi bird under backyard system of rearing in Jammu Province, India. International Journal o</w:t>
      </w:r>
      <w:r>
        <w:rPr>
          <w:rFonts w:ascii="Times New Roman" w:eastAsia="Times New Roman" w:hAnsi="Times New Roman" w:cs="Times New Roman"/>
          <w:sz w:val="24"/>
          <w:szCs w:val="24"/>
          <w:lang w:bidi="ar-SA"/>
        </w:rPr>
        <w:t xml:space="preserve">f Current Microbiology and Applied Science, 7(2), 101-105. </w:t>
      </w:r>
      <w:hyperlink r:id="rId23" w:history="1">
        <w:r>
          <w:rPr>
            <w:rStyle w:val="Hyperlink"/>
            <w:rFonts w:ascii="Times New Roman" w:eastAsia="Times New Roman" w:hAnsi="Times New Roman" w:cs="Times New Roman"/>
            <w:sz w:val="24"/>
            <w:szCs w:val="24"/>
            <w:lang w:bidi="ar-SA"/>
          </w:rPr>
          <w:t>https://doi.org/10.20546/ijcmas.2018.702.013</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lastRenderedPageBreak/>
        <w:t>Skinner-Noble, D. O., &amp; Teeter, R. G. (2003). Components of feed efficiency in broiler br</w:t>
      </w:r>
      <w:r>
        <w:rPr>
          <w:rFonts w:ascii="Times New Roman" w:eastAsia="Times New Roman" w:hAnsi="Times New Roman" w:cs="Times New Roman"/>
          <w:sz w:val="24"/>
          <w:szCs w:val="24"/>
          <w:lang w:bidi="ar-SA"/>
        </w:rPr>
        <w:t xml:space="preserve">eeding stock: energetics, performance, carcass composition, metabolism, and body temperature. Poultry Science, 82(7), 1080-1090. </w:t>
      </w:r>
      <w:hyperlink r:id="rId24" w:history="1">
        <w:r>
          <w:rPr>
            <w:rStyle w:val="Hyperlink"/>
            <w:rFonts w:ascii="Times New Roman" w:eastAsia="Times New Roman" w:hAnsi="Times New Roman" w:cs="Times New Roman"/>
            <w:sz w:val="24"/>
            <w:szCs w:val="24"/>
            <w:lang w:bidi="ar-SA"/>
          </w:rPr>
          <w:t>https://doi.org/10.1093/ps/82.7.1080</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0604F4">
      <w:pPr>
        <w:pStyle w:val="Default"/>
        <w:ind w:left="360"/>
        <w:rPr>
          <w:rFonts w:eastAsia="Times New Roman"/>
          <w:lang w:bidi="ar-SA"/>
        </w:rPr>
      </w:pPr>
      <w:r>
        <w:rPr>
          <w:rFonts w:eastAsia="Times New Roman"/>
          <w:lang w:bidi="ar-SA"/>
        </w:rPr>
        <w:t xml:space="preserve">Swati, S., </w:t>
      </w:r>
      <w:proofErr w:type="spellStart"/>
      <w:r>
        <w:rPr>
          <w:rFonts w:eastAsia="Times New Roman"/>
          <w:lang w:bidi="ar-SA"/>
        </w:rPr>
        <w:t>Saikh</w:t>
      </w:r>
      <w:proofErr w:type="spellEnd"/>
      <w:r>
        <w:rPr>
          <w:rFonts w:eastAsia="Times New Roman"/>
          <w:lang w:bidi="ar-SA"/>
        </w:rPr>
        <w:t xml:space="preserve">, S. R., </w:t>
      </w:r>
      <w:proofErr w:type="spellStart"/>
      <w:r>
        <w:rPr>
          <w:rFonts w:eastAsia="Times New Roman"/>
          <w:lang w:bidi="ar-SA"/>
        </w:rPr>
        <w:t>Chuskit</w:t>
      </w:r>
      <w:proofErr w:type="spellEnd"/>
      <w:r>
        <w:rPr>
          <w:rFonts w:eastAsia="Times New Roman"/>
          <w:lang w:bidi="ar-SA"/>
        </w:rPr>
        <w:t>, D</w:t>
      </w:r>
      <w:r>
        <w:rPr>
          <w:rFonts w:eastAsia="Times New Roman"/>
          <w:lang w:bidi="ar-SA"/>
        </w:rPr>
        <w:t xml:space="preserve">., Parveen, N., </w:t>
      </w:r>
      <w:proofErr w:type="spellStart"/>
      <w:r>
        <w:rPr>
          <w:rFonts w:eastAsia="Times New Roman"/>
          <w:lang w:bidi="ar-SA"/>
        </w:rPr>
        <w:t>Khansu</w:t>
      </w:r>
      <w:proofErr w:type="spellEnd"/>
      <w:r>
        <w:rPr>
          <w:rFonts w:eastAsia="Times New Roman"/>
          <w:lang w:bidi="ar-SA"/>
        </w:rPr>
        <w:t xml:space="preserve">, M., </w:t>
      </w:r>
      <w:proofErr w:type="spellStart"/>
      <w:r>
        <w:rPr>
          <w:rFonts w:eastAsia="Times New Roman"/>
          <w:lang w:bidi="ar-SA"/>
        </w:rPr>
        <w:t>Negam</w:t>
      </w:r>
      <w:proofErr w:type="spellEnd"/>
      <w:r>
        <w:rPr>
          <w:rFonts w:eastAsia="Times New Roman"/>
          <w:lang w:bidi="ar-SA"/>
        </w:rPr>
        <w:t xml:space="preserve">, S., Bharti, V. K., &amp; </w:t>
      </w:r>
      <w:proofErr w:type="spellStart"/>
      <w:r>
        <w:rPr>
          <w:rFonts w:eastAsia="Times New Roman"/>
          <w:lang w:bidi="ar-SA"/>
        </w:rPr>
        <w:t>Chaurasia</w:t>
      </w:r>
      <w:proofErr w:type="spellEnd"/>
      <w:r>
        <w:rPr>
          <w:rFonts w:eastAsia="Times New Roman"/>
          <w:lang w:bidi="ar-SA"/>
        </w:rPr>
        <w:t xml:space="preserve">, O. P. (2022). Growth performance and survivability of CHABRO - Black strain at high altitude. International Journal of Current Research in Biosciences and Plant Biology, 9(3), 19-23. </w:t>
      </w:r>
      <w:hyperlink r:id="rId25" w:history="1">
        <w:r>
          <w:rPr>
            <w:rStyle w:val="Hyperlink"/>
            <w:rFonts w:eastAsia="Times New Roman"/>
            <w:lang w:bidi="ar-SA"/>
          </w:rPr>
          <w:t>https://doi.org/10.20546/ijcrbp.2022.903.004</w:t>
        </w:r>
      </w:hyperlink>
      <w:r>
        <w:rPr>
          <w:rFonts w:eastAsia="Times New Roman"/>
          <w:lang w:bidi="ar-SA"/>
        </w:rPr>
        <w:t xml:space="preserve"> </w:t>
      </w:r>
    </w:p>
    <w:p w:rsidR="003F0EF9" w:rsidRDefault="003F0EF9">
      <w:pPr>
        <w:pStyle w:val="Default"/>
        <w:rPr>
          <w:rFonts w:eastAsia="Times New Roman"/>
          <w:lang w:bidi="ar-SA"/>
        </w:rPr>
      </w:pPr>
    </w:p>
    <w:p w:rsidR="003F0EF9" w:rsidRDefault="000604F4">
      <w:pPr>
        <w:autoSpaceDE w:val="0"/>
        <w:autoSpaceDN w:val="0"/>
        <w:adjustRightInd w:val="0"/>
        <w:spacing w:after="0" w:line="240" w:lineRule="auto"/>
        <w:ind w:left="360"/>
        <w:rPr>
          <w:rFonts w:ascii="Times New Roman" w:eastAsia="Times New Roman" w:hAnsi="Times New Roman" w:cs="Times New Roman"/>
          <w:color w:val="000000"/>
          <w:sz w:val="24"/>
          <w:szCs w:val="24"/>
          <w:lang w:bidi="ar-SA"/>
        </w:rPr>
      </w:pPr>
      <w:proofErr w:type="spellStart"/>
      <w:proofErr w:type="gramStart"/>
      <w:r>
        <w:rPr>
          <w:rFonts w:ascii="Times New Roman" w:eastAsia="Times New Roman" w:hAnsi="Times New Roman" w:cs="Times New Roman"/>
          <w:color w:val="000000"/>
          <w:sz w:val="24"/>
          <w:szCs w:val="24"/>
          <w:lang w:bidi="ar-SA"/>
        </w:rPr>
        <w:t>Valavan,S.E</w:t>
      </w:r>
      <w:proofErr w:type="spellEnd"/>
      <w:r>
        <w:rPr>
          <w:rFonts w:ascii="Times New Roman" w:eastAsia="Times New Roman" w:hAnsi="Times New Roman" w:cs="Times New Roman"/>
          <w:color w:val="000000"/>
          <w:sz w:val="24"/>
          <w:szCs w:val="24"/>
          <w:lang w:bidi="ar-SA"/>
        </w:rPr>
        <w:t>.</w:t>
      </w:r>
      <w:proofErr w:type="gramEnd"/>
      <w:r>
        <w:rPr>
          <w:rFonts w:ascii="Times New Roman" w:eastAsia="Times New Roman" w:hAnsi="Times New Roman" w:cs="Times New Roman"/>
          <w:color w:val="000000"/>
          <w:sz w:val="24"/>
          <w:szCs w:val="24"/>
          <w:lang w:bidi="ar-SA"/>
        </w:rPr>
        <w:t xml:space="preserve">, Omprakash A.V., and </w:t>
      </w:r>
      <w:proofErr w:type="spellStart"/>
      <w:r>
        <w:rPr>
          <w:rFonts w:ascii="Times New Roman" w:eastAsia="Times New Roman" w:hAnsi="Times New Roman" w:cs="Times New Roman"/>
          <w:color w:val="000000"/>
          <w:sz w:val="24"/>
          <w:szCs w:val="24"/>
          <w:lang w:bidi="ar-SA"/>
        </w:rPr>
        <w:t>Bharatidhasan</w:t>
      </w:r>
      <w:proofErr w:type="spellEnd"/>
      <w:r>
        <w:rPr>
          <w:rFonts w:ascii="Times New Roman" w:eastAsia="Times New Roman" w:hAnsi="Times New Roman" w:cs="Times New Roman"/>
          <w:color w:val="000000"/>
          <w:sz w:val="24"/>
          <w:szCs w:val="24"/>
          <w:lang w:bidi="ar-SA"/>
        </w:rPr>
        <w:t xml:space="preserve">, A. (2016). Production performance </w:t>
      </w:r>
      <w:proofErr w:type="gramStart"/>
      <w:r>
        <w:rPr>
          <w:rFonts w:ascii="Times New Roman" w:eastAsia="Times New Roman" w:hAnsi="Times New Roman" w:cs="Times New Roman"/>
          <w:color w:val="000000"/>
          <w:sz w:val="24"/>
          <w:szCs w:val="24"/>
          <w:lang w:bidi="ar-SA"/>
        </w:rPr>
        <w:t xml:space="preserve">of  </w:t>
      </w:r>
      <w:proofErr w:type="spellStart"/>
      <w:r>
        <w:rPr>
          <w:rFonts w:ascii="Times New Roman" w:eastAsia="Times New Roman" w:hAnsi="Times New Roman" w:cs="Times New Roman"/>
          <w:color w:val="000000"/>
          <w:sz w:val="24"/>
          <w:szCs w:val="24"/>
          <w:lang w:bidi="ar-SA"/>
        </w:rPr>
        <w:t>Kadaknath</w:t>
      </w:r>
      <w:proofErr w:type="spellEnd"/>
      <w:proofErr w:type="gramEnd"/>
      <w:r>
        <w:rPr>
          <w:rFonts w:ascii="Times New Roman" w:eastAsia="Times New Roman" w:hAnsi="Times New Roman" w:cs="Times New Roman"/>
          <w:color w:val="000000"/>
          <w:sz w:val="24"/>
          <w:szCs w:val="24"/>
          <w:lang w:bidi="ar-SA"/>
        </w:rPr>
        <w:t xml:space="preserve"> in an organized poultry farm, International Journal of </w:t>
      </w:r>
      <w:r>
        <w:rPr>
          <w:rFonts w:ascii="Times New Roman" w:eastAsia="Times New Roman" w:hAnsi="Times New Roman" w:cs="Times New Roman"/>
          <w:color w:val="000000"/>
          <w:sz w:val="24"/>
          <w:szCs w:val="24"/>
          <w:lang w:bidi="ar-SA"/>
        </w:rPr>
        <w:t>Applied and Pure Science  and Agriculture, 2(11): 125-128.</w:t>
      </w:r>
    </w:p>
    <w:p w:rsidR="003F0EF9" w:rsidRDefault="003F0EF9">
      <w:pPr>
        <w:pStyle w:val="Default"/>
        <w:rPr>
          <w:rFonts w:ascii="Georgia" w:hAnsi="Georgia" w:cs="Georgia"/>
        </w:rPr>
      </w:pPr>
    </w:p>
    <w:p w:rsidR="003F0EF9" w:rsidRDefault="000604F4">
      <w:pPr>
        <w:autoSpaceDE w:val="0"/>
        <w:autoSpaceDN w:val="0"/>
        <w:adjustRightInd w:val="0"/>
        <w:spacing w:after="0" w:line="240" w:lineRule="auto"/>
        <w:ind w:left="360"/>
        <w:jc w:val="both"/>
        <w:rPr>
          <w:rFonts w:ascii="Times New Roman" w:eastAsia="Times New Roman" w:hAnsi="Times New Roman" w:cs="Times New Roman"/>
          <w:sz w:val="24"/>
          <w:szCs w:val="24"/>
          <w:lang w:bidi="ar-SA"/>
        </w:rPr>
      </w:pPr>
      <w:proofErr w:type="spellStart"/>
      <w:r>
        <w:rPr>
          <w:rFonts w:ascii="Times New Roman" w:eastAsia="Times New Roman" w:hAnsi="Times New Roman" w:cs="Times New Roman"/>
          <w:sz w:val="24"/>
          <w:szCs w:val="24"/>
          <w:lang w:bidi="ar-SA"/>
        </w:rPr>
        <w:t>Zuyie</w:t>
      </w:r>
      <w:proofErr w:type="spellEnd"/>
      <w:r>
        <w:rPr>
          <w:rFonts w:ascii="Times New Roman" w:eastAsia="Times New Roman" w:hAnsi="Times New Roman" w:cs="Times New Roman"/>
          <w:sz w:val="24"/>
          <w:szCs w:val="24"/>
          <w:lang w:bidi="ar-SA"/>
        </w:rPr>
        <w:t xml:space="preserve">, R., Sharma, V. B., </w:t>
      </w:r>
      <w:proofErr w:type="spellStart"/>
      <w:r>
        <w:rPr>
          <w:rFonts w:ascii="Times New Roman" w:eastAsia="Times New Roman" w:hAnsi="Times New Roman" w:cs="Times New Roman"/>
          <w:sz w:val="24"/>
          <w:szCs w:val="24"/>
          <w:lang w:bidi="ar-SA"/>
        </w:rPr>
        <w:t>Bujarbaruah</w:t>
      </w:r>
      <w:proofErr w:type="spellEnd"/>
      <w:r>
        <w:rPr>
          <w:rFonts w:ascii="Times New Roman" w:eastAsia="Times New Roman" w:hAnsi="Times New Roman" w:cs="Times New Roman"/>
          <w:sz w:val="24"/>
          <w:szCs w:val="24"/>
          <w:lang w:bidi="ar-SA"/>
        </w:rPr>
        <w:t xml:space="preserve">, K. M., &amp; </w:t>
      </w:r>
      <w:proofErr w:type="spellStart"/>
      <w:r>
        <w:rPr>
          <w:rFonts w:ascii="Times New Roman" w:eastAsia="Times New Roman" w:hAnsi="Times New Roman" w:cs="Times New Roman"/>
          <w:sz w:val="24"/>
          <w:szCs w:val="24"/>
          <w:lang w:bidi="ar-SA"/>
        </w:rPr>
        <w:t>Vidyarthi</w:t>
      </w:r>
      <w:proofErr w:type="spellEnd"/>
      <w:r>
        <w:rPr>
          <w:rFonts w:ascii="Times New Roman" w:eastAsia="Times New Roman" w:hAnsi="Times New Roman" w:cs="Times New Roman"/>
          <w:sz w:val="24"/>
          <w:szCs w:val="24"/>
          <w:lang w:bidi="ar-SA"/>
        </w:rPr>
        <w:t xml:space="preserve">, V. K. (2009). Performance of </w:t>
      </w:r>
      <w:proofErr w:type="spellStart"/>
      <w:r>
        <w:rPr>
          <w:rFonts w:ascii="Times New Roman" w:eastAsia="Times New Roman" w:hAnsi="Times New Roman" w:cs="Times New Roman"/>
          <w:sz w:val="24"/>
          <w:szCs w:val="24"/>
          <w:lang w:bidi="ar-SA"/>
        </w:rPr>
        <w:t>Vanaraja</w:t>
      </w:r>
      <w:proofErr w:type="spellEnd"/>
      <w:r>
        <w:rPr>
          <w:rFonts w:ascii="Times New Roman" w:eastAsia="Times New Roman" w:hAnsi="Times New Roman" w:cs="Times New Roman"/>
          <w:sz w:val="24"/>
          <w:szCs w:val="24"/>
          <w:lang w:bidi="ar-SA"/>
        </w:rPr>
        <w:t xml:space="preserve"> birds under extensive system of rearing at different altitudes in Nagaland. Indian Journal of Poult</w:t>
      </w:r>
      <w:r>
        <w:rPr>
          <w:rFonts w:ascii="Times New Roman" w:eastAsia="Times New Roman" w:hAnsi="Times New Roman" w:cs="Times New Roman"/>
          <w:sz w:val="24"/>
          <w:szCs w:val="24"/>
          <w:lang w:bidi="ar-SA"/>
        </w:rPr>
        <w:t xml:space="preserve">ry Science, 44(3), 411-413. </w:t>
      </w:r>
      <w:hyperlink r:id="rId26" w:history="1">
        <w:r>
          <w:rPr>
            <w:rStyle w:val="Hyperlink"/>
            <w:rFonts w:ascii="Times New Roman" w:eastAsia="Times New Roman" w:hAnsi="Times New Roman" w:cs="Times New Roman"/>
            <w:sz w:val="24"/>
            <w:szCs w:val="24"/>
            <w:lang w:bidi="ar-SA"/>
          </w:rPr>
          <w:t>https://epubs.icar.org.in/index.php/IJPS</w:t>
        </w:r>
      </w:hyperlink>
      <w:r>
        <w:rPr>
          <w:rFonts w:ascii="Times New Roman" w:eastAsia="Times New Roman" w:hAnsi="Times New Roman" w:cs="Times New Roman"/>
          <w:sz w:val="24"/>
          <w:szCs w:val="24"/>
          <w:lang w:bidi="ar-SA"/>
        </w:rPr>
        <w:t xml:space="preserve"> </w:t>
      </w: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p w:rsidR="003F0EF9" w:rsidRDefault="003F0EF9">
      <w:pPr>
        <w:autoSpaceDE w:val="0"/>
        <w:autoSpaceDN w:val="0"/>
        <w:adjustRightInd w:val="0"/>
        <w:spacing w:after="0" w:line="240" w:lineRule="auto"/>
        <w:jc w:val="both"/>
        <w:rPr>
          <w:rFonts w:ascii="Times New Roman" w:eastAsia="Times New Roman" w:hAnsi="Times New Roman" w:cs="Times New Roman"/>
          <w:sz w:val="24"/>
          <w:szCs w:val="24"/>
          <w:lang w:bidi="ar-SA"/>
        </w:rPr>
      </w:pPr>
    </w:p>
    <w:sectPr w:rsidR="003F0EF9">
      <w:headerReference w:type="even" r:id="rId27"/>
      <w:headerReference w:type="default" r:id="rId28"/>
      <w:footerReference w:type="even" r:id="rId29"/>
      <w:footerReference w:type="default" r:id="rId30"/>
      <w:headerReference w:type="first" r:id="rId31"/>
      <w:footerReference w:type="first" r:id="rId3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4F4" w:rsidRDefault="000604F4">
      <w:pPr>
        <w:spacing w:line="240" w:lineRule="auto"/>
      </w:pPr>
      <w:r>
        <w:separator/>
      </w:r>
    </w:p>
  </w:endnote>
  <w:endnote w:type="continuationSeparator" w:id="0">
    <w:p w:rsidR="000604F4" w:rsidRDefault="00060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F9" w:rsidRDefault="003F0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F9" w:rsidRDefault="003F0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F9" w:rsidRDefault="003F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4F4" w:rsidRDefault="000604F4">
      <w:pPr>
        <w:spacing w:after="0"/>
      </w:pPr>
      <w:r>
        <w:separator/>
      </w:r>
    </w:p>
  </w:footnote>
  <w:footnote w:type="continuationSeparator" w:id="0">
    <w:p w:rsidR="000604F4" w:rsidRDefault="000604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F9" w:rsidRDefault="000604F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9" o:spid="_x0000_s3075" type="#_x0000_t136" style="position:absolute;margin-left:0;margin-top:0;width:571.1pt;height:107.7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F9" w:rsidRDefault="000604F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70" o:spid="_x0000_s3074" type="#_x0000_t136" style="position:absolute;margin-left:0;margin-top:0;width:571.1pt;height:107.7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F9" w:rsidRDefault="000604F4">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90968" o:spid="_x0000_s3073" type="#_x0000_t136" style="position:absolute;margin-left:0;margin-top:0;width:571.1pt;height:107.7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11C50"/>
    <w:multiLevelType w:val="multilevel"/>
    <w:tmpl w:val="73111C50"/>
    <w:lvl w:ilvl="0">
      <w:start w:val="1"/>
      <w:numFmt w:val="lowerLetter"/>
      <w:lvlText w:val="(%1)"/>
      <w:lvlJc w:val="left"/>
      <w:pPr>
        <w:ind w:left="2445" w:hanging="360"/>
      </w:pPr>
      <w:rPr>
        <w:rFonts w:hint="default"/>
      </w:rPr>
    </w:lvl>
    <w:lvl w:ilvl="1">
      <w:start w:val="1"/>
      <w:numFmt w:val="lowerLetter"/>
      <w:lvlText w:val="%2."/>
      <w:lvlJc w:val="left"/>
      <w:pPr>
        <w:ind w:left="3165" w:hanging="360"/>
      </w:pPr>
    </w:lvl>
    <w:lvl w:ilvl="2">
      <w:start w:val="1"/>
      <w:numFmt w:val="lowerRoman"/>
      <w:lvlText w:val="%3."/>
      <w:lvlJc w:val="right"/>
      <w:pPr>
        <w:ind w:left="3885" w:hanging="180"/>
      </w:pPr>
    </w:lvl>
    <w:lvl w:ilvl="3">
      <w:start w:val="1"/>
      <w:numFmt w:val="decimal"/>
      <w:lvlText w:val="%4."/>
      <w:lvlJc w:val="left"/>
      <w:pPr>
        <w:ind w:left="4605" w:hanging="360"/>
      </w:pPr>
    </w:lvl>
    <w:lvl w:ilvl="4">
      <w:start w:val="1"/>
      <w:numFmt w:val="lowerLetter"/>
      <w:lvlText w:val="%5."/>
      <w:lvlJc w:val="left"/>
      <w:pPr>
        <w:ind w:left="5325" w:hanging="360"/>
      </w:pPr>
    </w:lvl>
    <w:lvl w:ilvl="5">
      <w:start w:val="1"/>
      <w:numFmt w:val="lowerRoman"/>
      <w:lvlText w:val="%6."/>
      <w:lvlJc w:val="right"/>
      <w:pPr>
        <w:ind w:left="6045" w:hanging="180"/>
      </w:pPr>
    </w:lvl>
    <w:lvl w:ilvl="6">
      <w:start w:val="1"/>
      <w:numFmt w:val="decimal"/>
      <w:lvlText w:val="%7."/>
      <w:lvlJc w:val="left"/>
      <w:pPr>
        <w:ind w:left="6765" w:hanging="360"/>
      </w:pPr>
    </w:lvl>
    <w:lvl w:ilvl="7">
      <w:start w:val="1"/>
      <w:numFmt w:val="lowerLetter"/>
      <w:lvlText w:val="%8."/>
      <w:lvlJc w:val="left"/>
      <w:pPr>
        <w:ind w:left="7485" w:hanging="360"/>
      </w:pPr>
    </w:lvl>
    <w:lvl w:ilvl="8">
      <w:start w:val="1"/>
      <w:numFmt w:val="lowerRoman"/>
      <w:lvlText w:val="%9."/>
      <w:lvlJc w:val="right"/>
      <w:pPr>
        <w:ind w:left="8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9D"/>
    <w:rsid w:val="00002DC1"/>
    <w:rsid w:val="0002673B"/>
    <w:rsid w:val="0003293C"/>
    <w:rsid w:val="000604F4"/>
    <w:rsid w:val="00083ACC"/>
    <w:rsid w:val="0008579B"/>
    <w:rsid w:val="00095E6F"/>
    <w:rsid w:val="000C63B1"/>
    <w:rsid w:val="000D0F1C"/>
    <w:rsid w:val="000E58B6"/>
    <w:rsid w:val="0011276C"/>
    <w:rsid w:val="00115A00"/>
    <w:rsid w:val="001162EF"/>
    <w:rsid w:val="00120808"/>
    <w:rsid w:val="00124C40"/>
    <w:rsid w:val="0013117E"/>
    <w:rsid w:val="00144A1B"/>
    <w:rsid w:val="00145F58"/>
    <w:rsid w:val="00152A05"/>
    <w:rsid w:val="00162626"/>
    <w:rsid w:val="0018611A"/>
    <w:rsid w:val="00191D62"/>
    <w:rsid w:val="001A11DE"/>
    <w:rsid w:val="001B0EEE"/>
    <w:rsid w:val="001B161D"/>
    <w:rsid w:val="001B27A3"/>
    <w:rsid w:val="001C4339"/>
    <w:rsid w:val="001C7843"/>
    <w:rsid w:val="001F5760"/>
    <w:rsid w:val="002041D7"/>
    <w:rsid w:val="002069F5"/>
    <w:rsid w:val="00212DFF"/>
    <w:rsid w:val="002147A4"/>
    <w:rsid w:val="0023228D"/>
    <w:rsid w:val="00251716"/>
    <w:rsid w:val="00261D1C"/>
    <w:rsid w:val="002777B7"/>
    <w:rsid w:val="00284581"/>
    <w:rsid w:val="002C6675"/>
    <w:rsid w:val="002D780B"/>
    <w:rsid w:val="003151C2"/>
    <w:rsid w:val="00325E9D"/>
    <w:rsid w:val="00354417"/>
    <w:rsid w:val="003B7E22"/>
    <w:rsid w:val="003D5DFC"/>
    <w:rsid w:val="003D7F7A"/>
    <w:rsid w:val="003E2D12"/>
    <w:rsid w:val="003F0EF9"/>
    <w:rsid w:val="00410A55"/>
    <w:rsid w:val="00412F02"/>
    <w:rsid w:val="004169F6"/>
    <w:rsid w:val="00440B67"/>
    <w:rsid w:val="00450010"/>
    <w:rsid w:val="00453BF9"/>
    <w:rsid w:val="004640B7"/>
    <w:rsid w:val="00473E62"/>
    <w:rsid w:val="004A26CE"/>
    <w:rsid w:val="004C1390"/>
    <w:rsid w:val="004C41A8"/>
    <w:rsid w:val="004D5CC4"/>
    <w:rsid w:val="004E5DA9"/>
    <w:rsid w:val="0050194D"/>
    <w:rsid w:val="00525C37"/>
    <w:rsid w:val="005530CB"/>
    <w:rsid w:val="00556FC8"/>
    <w:rsid w:val="00562321"/>
    <w:rsid w:val="00581216"/>
    <w:rsid w:val="00587BA3"/>
    <w:rsid w:val="00590487"/>
    <w:rsid w:val="005A0E1C"/>
    <w:rsid w:val="005B5714"/>
    <w:rsid w:val="005B5C4E"/>
    <w:rsid w:val="005C63E0"/>
    <w:rsid w:val="005D4657"/>
    <w:rsid w:val="005E1E8C"/>
    <w:rsid w:val="005F6E5D"/>
    <w:rsid w:val="006011A7"/>
    <w:rsid w:val="00602DBD"/>
    <w:rsid w:val="00603A1E"/>
    <w:rsid w:val="006261C6"/>
    <w:rsid w:val="00640AFF"/>
    <w:rsid w:val="00640BFF"/>
    <w:rsid w:val="00642036"/>
    <w:rsid w:val="0065374D"/>
    <w:rsid w:val="006757E5"/>
    <w:rsid w:val="00684252"/>
    <w:rsid w:val="00694DC0"/>
    <w:rsid w:val="006A26F3"/>
    <w:rsid w:val="006B01F6"/>
    <w:rsid w:val="006E0733"/>
    <w:rsid w:val="006F209D"/>
    <w:rsid w:val="00701DFA"/>
    <w:rsid w:val="007079C5"/>
    <w:rsid w:val="007170FA"/>
    <w:rsid w:val="007364E0"/>
    <w:rsid w:val="007366FB"/>
    <w:rsid w:val="0074582E"/>
    <w:rsid w:val="007638DE"/>
    <w:rsid w:val="00775577"/>
    <w:rsid w:val="0078119D"/>
    <w:rsid w:val="00794623"/>
    <w:rsid w:val="007A049D"/>
    <w:rsid w:val="007A1591"/>
    <w:rsid w:val="007E1DCC"/>
    <w:rsid w:val="007F1B56"/>
    <w:rsid w:val="00813620"/>
    <w:rsid w:val="008168F1"/>
    <w:rsid w:val="0084419C"/>
    <w:rsid w:val="00854D9E"/>
    <w:rsid w:val="00857D16"/>
    <w:rsid w:val="00861531"/>
    <w:rsid w:val="00863CA6"/>
    <w:rsid w:val="008A4C43"/>
    <w:rsid w:val="008B728F"/>
    <w:rsid w:val="008C0691"/>
    <w:rsid w:val="00906360"/>
    <w:rsid w:val="00907002"/>
    <w:rsid w:val="009245E7"/>
    <w:rsid w:val="00925733"/>
    <w:rsid w:val="00933AFD"/>
    <w:rsid w:val="00933DC6"/>
    <w:rsid w:val="00934E84"/>
    <w:rsid w:val="00936D80"/>
    <w:rsid w:val="00953F88"/>
    <w:rsid w:val="0098241F"/>
    <w:rsid w:val="009A192E"/>
    <w:rsid w:val="009A5150"/>
    <w:rsid w:val="009E0880"/>
    <w:rsid w:val="009F2CF9"/>
    <w:rsid w:val="009F703A"/>
    <w:rsid w:val="00A123D0"/>
    <w:rsid w:val="00A1367F"/>
    <w:rsid w:val="00A44B0E"/>
    <w:rsid w:val="00AA3390"/>
    <w:rsid w:val="00AD4099"/>
    <w:rsid w:val="00AF0BFD"/>
    <w:rsid w:val="00B07A1D"/>
    <w:rsid w:val="00B110DD"/>
    <w:rsid w:val="00B16576"/>
    <w:rsid w:val="00B2640D"/>
    <w:rsid w:val="00B35CED"/>
    <w:rsid w:val="00B63039"/>
    <w:rsid w:val="00B66C53"/>
    <w:rsid w:val="00B84A4A"/>
    <w:rsid w:val="00B90708"/>
    <w:rsid w:val="00B9084A"/>
    <w:rsid w:val="00B90A8A"/>
    <w:rsid w:val="00BA161C"/>
    <w:rsid w:val="00BB3839"/>
    <w:rsid w:val="00BB7C11"/>
    <w:rsid w:val="00BC272D"/>
    <w:rsid w:val="00BD395E"/>
    <w:rsid w:val="00BD5D31"/>
    <w:rsid w:val="00BE0B0E"/>
    <w:rsid w:val="00BE1831"/>
    <w:rsid w:val="00C04B2B"/>
    <w:rsid w:val="00C24B7B"/>
    <w:rsid w:val="00C5090B"/>
    <w:rsid w:val="00C60B68"/>
    <w:rsid w:val="00C60BA7"/>
    <w:rsid w:val="00C67C72"/>
    <w:rsid w:val="00C7110C"/>
    <w:rsid w:val="00C74ED9"/>
    <w:rsid w:val="00C85753"/>
    <w:rsid w:val="00C94B35"/>
    <w:rsid w:val="00CB010C"/>
    <w:rsid w:val="00CB2663"/>
    <w:rsid w:val="00CC3F8D"/>
    <w:rsid w:val="00CC7C71"/>
    <w:rsid w:val="00CE13A8"/>
    <w:rsid w:val="00CE2F3F"/>
    <w:rsid w:val="00D04F0E"/>
    <w:rsid w:val="00D223E1"/>
    <w:rsid w:val="00D40890"/>
    <w:rsid w:val="00D43091"/>
    <w:rsid w:val="00D55C99"/>
    <w:rsid w:val="00D56800"/>
    <w:rsid w:val="00D931AB"/>
    <w:rsid w:val="00DC3990"/>
    <w:rsid w:val="00DD77C3"/>
    <w:rsid w:val="00DE07EE"/>
    <w:rsid w:val="00DE4202"/>
    <w:rsid w:val="00E2352F"/>
    <w:rsid w:val="00E31CF7"/>
    <w:rsid w:val="00E6719E"/>
    <w:rsid w:val="00E7508C"/>
    <w:rsid w:val="00E91304"/>
    <w:rsid w:val="00EB240E"/>
    <w:rsid w:val="00F1130A"/>
    <w:rsid w:val="00F5565D"/>
    <w:rsid w:val="00F5639C"/>
    <w:rsid w:val="00F754F3"/>
    <w:rsid w:val="00F87344"/>
    <w:rsid w:val="00F97D48"/>
    <w:rsid w:val="00FC0B0D"/>
    <w:rsid w:val="00FD17D6"/>
    <w:rsid w:val="00FE1E58"/>
    <w:rsid w:val="00FE4E4C"/>
    <w:rsid w:val="00FF735E"/>
    <w:rsid w:val="199A4751"/>
    <w:rsid w:val="46DC2986"/>
    <w:rsid w:val="57922D25"/>
    <w:rsid w:val="59B41675"/>
    <w:rsid w:val="78CE761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F8EAF7C"/>
  <w15:docId w15:val="{8C09F1B2-FACA-4E7E-9FCA-5A0085D7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Mangal"/>
      <w:sz w:val="22"/>
      <w:lang w:val="en-US" w:eastAsia="en-US" w:bidi="hi-IN"/>
    </w:rPr>
  </w:style>
  <w:style w:type="paragraph" w:styleId="Heading1">
    <w:name w:val="heading 1"/>
    <w:basedOn w:val="Normal"/>
    <w:link w:val="Heading1Char"/>
    <w:uiPriority w:val="1"/>
    <w:qFormat/>
    <w:pPr>
      <w:widowControl w:val="0"/>
      <w:autoSpaceDE w:val="0"/>
      <w:autoSpaceDN w:val="0"/>
      <w:spacing w:after="0" w:line="240" w:lineRule="auto"/>
      <w:ind w:left="60"/>
      <w:jc w:val="center"/>
      <w:outlineLvl w:val="0"/>
    </w:pPr>
    <w:rPr>
      <w:rFonts w:ascii="Times New Roman" w:eastAsia="Times New Roman" w:hAnsi="Times New Roman"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4"/>
    </w:rPr>
  </w:style>
  <w:style w:type="paragraph" w:styleId="BodyText">
    <w:name w:val="Body Text"/>
    <w:basedOn w:val="Normal"/>
    <w:link w:val="BodyTextChar"/>
    <w:uiPriority w:val="1"/>
    <w:qFormat/>
    <w:pPr>
      <w:widowControl w:val="0"/>
      <w:autoSpaceDE w:val="0"/>
      <w:autoSpaceDN w:val="0"/>
      <w:spacing w:after="0" w:line="240" w:lineRule="auto"/>
      <w:jc w:val="both"/>
    </w:pPr>
    <w:rPr>
      <w:rFonts w:ascii="Cambria" w:eastAsia="Cambria" w:hAnsi="Cambria" w:cs="Cambria"/>
      <w:sz w:val="20"/>
      <w:lang w:bidi="ar-SA"/>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pPr>
      <w:spacing w:line="240" w:lineRule="auto"/>
    </w:pPr>
    <w:rPr>
      <w:sz w:val="20"/>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pPr>
      <w:widowControl w:val="0"/>
      <w:autoSpaceDE w:val="0"/>
      <w:autoSpaceDN w:val="0"/>
      <w:spacing w:after="0" w:line="322" w:lineRule="exact"/>
      <w:ind w:left="1313"/>
    </w:pPr>
    <w:rPr>
      <w:rFonts w:ascii="Times New Roman" w:eastAsia="Times New Roman" w:hAnsi="Times New Roman" w:cs="Times New Roman"/>
      <w:b/>
      <w:bCs/>
      <w:sz w:val="30"/>
      <w:szCs w:val="30"/>
      <w:lang w:bidi="ar-SA"/>
    </w:rPr>
  </w:style>
  <w:style w:type="character" w:customStyle="1" w:styleId="Heading1Char">
    <w:name w:val="Heading 1 Char"/>
    <w:basedOn w:val="DefaultParagraphFont"/>
    <w:link w:val="Heading1"/>
    <w:uiPriority w:val="1"/>
    <w:rPr>
      <w:rFonts w:ascii="Times New Roman" w:eastAsia="Times New Roman" w:hAnsi="Times New Roman" w:cs="Times New Roman"/>
      <w:szCs w:val="22"/>
      <w:lang w:bidi="ar-SA"/>
    </w:rPr>
  </w:style>
  <w:style w:type="character" w:customStyle="1" w:styleId="TitleChar">
    <w:name w:val="Title Char"/>
    <w:basedOn w:val="DefaultParagraphFont"/>
    <w:link w:val="Title"/>
    <w:uiPriority w:val="1"/>
    <w:qFormat/>
    <w:rPr>
      <w:rFonts w:ascii="Times New Roman" w:eastAsia="Times New Roman" w:hAnsi="Times New Roman" w:cs="Times New Roman"/>
      <w:b/>
      <w:bCs/>
      <w:sz w:val="30"/>
      <w:szCs w:val="30"/>
      <w:lang w:bidi="ar-SA"/>
    </w:rPr>
  </w:style>
  <w:style w:type="character" w:customStyle="1" w:styleId="BodyTextChar">
    <w:name w:val="Body Text Char"/>
    <w:basedOn w:val="DefaultParagraphFont"/>
    <w:link w:val="BodyText"/>
    <w:uiPriority w:val="1"/>
    <w:qFormat/>
    <w:rPr>
      <w:rFonts w:ascii="Cambria" w:eastAsia="Cambria" w:hAnsi="Cambria" w:cs="Cambria"/>
      <w:sz w:val="20"/>
      <w:lang w:bidi="ar-SA"/>
    </w:rPr>
  </w:style>
  <w:style w:type="character" w:customStyle="1" w:styleId="vkekvd">
    <w:name w:val="vkekvd"/>
    <w:basedOn w:val="DefaultParagraphFont"/>
    <w:qFormat/>
  </w:style>
  <w:style w:type="character" w:customStyle="1" w:styleId="t286pc">
    <w:name w:val="t286pc"/>
    <w:basedOn w:val="DefaultParagraphFont"/>
    <w:qFormat/>
  </w:style>
  <w:style w:type="character" w:customStyle="1" w:styleId="BalloonTextChar">
    <w:name w:val="Balloon Text Char"/>
    <w:basedOn w:val="DefaultParagraphFont"/>
    <w:link w:val="BalloonText"/>
    <w:uiPriority w:val="99"/>
    <w:semiHidden/>
    <w:qFormat/>
    <w:rPr>
      <w:rFonts w:ascii="Tahoma" w:hAnsi="Tahoma" w:cs="Mangal"/>
      <w:sz w:val="16"/>
      <w:szCs w:val="1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EastAsia"/>
      <w:color w:val="000000"/>
      <w:sz w:val="24"/>
      <w:szCs w:val="24"/>
      <w:lang w:val="en-US" w:eastAsia="en-US" w:bidi="hi-I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cs="Mangal"/>
    </w:rPr>
  </w:style>
  <w:style w:type="character" w:customStyle="1" w:styleId="FooterChar">
    <w:name w:val="Footer Char"/>
    <w:basedOn w:val="DefaultParagraphFont"/>
    <w:link w:val="Footer"/>
    <w:uiPriority w:val="99"/>
    <w:qFormat/>
    <w:rPr>
      <w:rFonts w:cs="Mangal"/>
    </w:rPr>
  </w:style>
  <w:style w:type="paragraph" w:styleId="NoSpacing">
    <w:name w:val="No Spacing"/>
    <w:uiPriority w:val="1"/>
    <w:qFormat/>
    <w:rsid w:val="001C7843"/>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ahd.gov.in/documents/annual-report-2023-24" TargetMode="External"/><Relationship Id="rId18" Type="http://schemas.openxmlformats.org/officeDocument/2006/relationships/hyperlink" Target="https://pib.gov.in/PressReleasePage.aspx?PRID=2060000" TargetMode="External"/><Relationship Id="rId26" Type="http://schemas.openxmlformats.org/officeDocument/2006/relationships/hyperlink" Target="https://epubs.icar.org.in/index.php/IJPS" TargetMode="External"/><Relationship Id="rId3" Type="http://schemas.openxmlformats.org/officeDocument/2006/relationships/styles" Target="styles.xml"/><Relationship Id="rId21" Type="http://schemas.openxmlformats.org/officeDocument/2006/relationships/hyperlink" Target="https://dahd.gov.in/sites/default/files/2024-11/BAHS-2024.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ahd.nic.in/documents/basic-animal-husbandry-statistics-2019" TargetMode="External"/><Relationship Id="rId17" Type="http://schemas.openxmlformats.org/officeDocument/2006/relationships/hyperlink" Target="https://doi.org/10.1017/S2078633616000242" TargetMode="External"/><Relationship Id="rId25" Type="http://schemas.openxmlformats.org/officeDocument/2006/relationships/hyperlink" Target="https://doi.org/10.20546/ijcrbp.2022.903.00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ahd.nic.in/sites/default/filess/Key%20Results%2BAnnexure%2018.10.2019.pdf" TargetMode="External"/><Relationship Id="rId20" Type="http://schemas.openxmlformats.org/officeDocument/2006/relationships/hyperlink" Target="https://doi.org/10.3382/ps.2010-0101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1093/ps/82.7.108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rrd.org/lrrd29/5/anan29087.html" TargetMode="External"/><Relationship Id="rId23" Type="http://schemas.openxmlformats.org/officeDocument/2006/relationships/hyperlink" Target="https://doi.org/10.20546/ijcmas.2018.702.013" TargetMode="External"/><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www.phytojournal.com/archives/2019/vol8issue2S/PartC/8-2S-10-290.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958/2454-552x.2021.00051.7" TargetMode="External"/><Relationship Id="rId22" Type="http://schemas.openxmlformats.org/officeDocument/2006/relationships/hyperlink" Target="https://doi.org/10.18805/ijar.B-339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3650</Words>
  <Characters>20810</Characters>
  <Application>Microsoft Office Word</Application>
  <DocSecurity>0</DocSecurity>
  <Lines>173</Lines>
  <Paragraphs>48</Paragraphs>
  <ScaleCrop>false</ScaleCrop>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31</cp:revision>
  <dcterms:created xsi:type="dcterms:W3CDTF">2026-01-03T05:54:00Z</dcterms:created>
  <dcterms:modified xsi:type="dcterms:W3CDTF">2026-01-12T06:13:00Z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CF5D757B47784320961A2328475EF72A_12</vt:lpwstr>
  </property>
</Properties>
</file>