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F2ABE" w14:textId="77777777" w:rsidR="00092432" w:rsidRDefault="00092432" w:rsidP="00092432">
      <w:pPr>
        <w:jc w:val="right"/>
        <w:rPr>
          <w:rFonts w:ascii="Arial" w:hAnsi="Arial" w:cs="Arial"/>
          <w:b/>
          <w:iCs/>
          <w:kern w:val="28"/>
          <w:sz w:val="36"/>
        </w:rPr>
      </w:pPr>
      <w:r w:rsidRPr="00962430">
        <w:rPr>
          <w:rFonts w:ascii="Arial" w:hAnsi="Arial" w:cs="Arial"/>
          <w:b/>
          <w:iCs/>
          <w:kern w:val="28"/>
          <w:sz w:val="36"/>
        </w:rPr>
        <w:t>Original Research Article</w:t>
      </w:r>
    </w:p>
    <w:p w14:paraId="29BCA028" w14:textId="77777777" w:rsidR="00092432" w:rsidRDefault="00092432" w:rsidP="00092432">
      <w:pPr>
        <w:jc w:val="right"/>
        <w:rPr>
          <w:rFonts w:ascii="Arial" w:hAnsi="Arial" w:cs="Arial"/>
          <w:b/>
          <w:iCs/>
          <w:kern w:val="28"/>
          <w:sz w:val="36"/>
        </w:rPr>
      </w:pPr>
    </w:p>
    <w:p w14:paraId="09131E25" w14:textId="0E15A8FA" w:rsidR="00092432" w:rsidRDefault="00092432" w:rsidP="00092432">
      <w:pPr>
        <w:pStyle w:val="Author"/>
        <w:spacing w:line="240" w:lineRule="auto"/>
        <w:rPr>
          <w:rFonts w:ascii="Arial" w:hAnsi="Arial" w:cs="Arial"/>
          <w:bCs/>
          <w:iCs/>
          <w:kern w:val="28"/>
          <w:sz w:val="36"/>
        </w:rPr>
      </w:pPr>
      <w:commentRangeStart w:id="0"/>
      <w:r>
        <w:rPr>
          <w:rFonts w:ascii="Arial" w:hAnsi="Arial" w:cs="Arial"/>
          <w:bCs/>
          <w:iCs/>
          <w:kern w:val="28"/>
          <w:sz w:val="36"/>
        </w:rPr>
        <w:t xml:space="preserve">Exploring the </w:t>
      </w:r>
      <w:r w:rsidR="00BA59CC">
        <w:rPr>
          <w:rFonts w:ascii="Arial" w:hAnsi="Arial" w:cs="Arial"/>
          <w:bCs/>
          <w:iCs/>
          <w:kern w:val="28"/>
          <w:sz w:val="36"/>
        </w:rPr>
        <w:t>F</w:t>
      </w:r>
      <w:r>
        <w:rPr>
          <w:rFonts w:ascii="Arial" w:hAnsi="Arial" w:cs="Arial"/>
          <w:bCs/>
          <w:iCs/>
          <w:kern w:val="28"/>
          <w:sz w:val="36"/>
        </w:rPr>
        <w:t xml:space="preserve">actors </w:t>
      </w:r>
      <w:r w:rsidR="00BA59CC">
        <w:rPr>
          <w:rFonts w:ascii="Arial" w:hAnsi="Arial" w:cs="Arial"/>
          <w:bCs/>
          <w:iCs/>
          <w:kern w:val="28"/>
          <w:sz w:val="36"/>
        </w:rPr>
        <w:t>I</w:t>
      </w:r>
      <w:r>
        <w:rPr>
          <w:rFonts w:ascii="Arial" w:hAnsi="Arial" w:cs="Arial"/>
          <w:bCs/>
          <w:iCs/>
          <w:kern w:val="28"/>
          <w:sz w:val="36"/>
        </w:rPr>
        <w:t>nfluencing Family Business Sustainability in Sri Lanka</w:t>
      </w:r>
      <w:commentRangeEnd w:id="0"/>
      <w:r w:rsidR="00E86BD0">
        <w:rPr>
          <w:rStyle w:val="CommentReference"/>
          <w:b w:val="0"/>
        </w:rPr>
        <w:commentReference w:id="0"/>
      </w:r>
    </w:p>
    <w:p w14:paraId="715A8859" w14:textId="77777777" w:rsidR="00DD43FB" w:rsidRPr="00163BC4" w:rsidRDefault="00DD43FB" w:rsidP="00092432">
      <w:pPr>
        <w:pStyle w:val="Author"/>
        <w:spacing w:line="240" w:lineRule="auto"/>
        <w:rPr>
          <w:rFonts w:ascii="Arial" w:hAnsi="Arial" w:cs="Arial"/>
          <w:bCs/>
          <w:iCs/>
          <w:kern w:val="28"/>
          <w:sz w:val="36"/>
        </w:rPr>
      </w:pPr>
    </w:p>
    <w:p w14:paraId="1E6EA4DA" w14:textId="22A30D78" w:rsidR="002B3E07" w:rsidRDefault="002B3E07" w:rsidP="002B3E07">
      <w:pPr>
        <w:pStyle w:val="Affiliation"/>
        <w:spacing w:after="0" w:line="240" w:lineRule="auto"/>
        <w:rPr>
          <w:rFonts w:ascii="Arial" w:hAnsi="Arial" w:cs="Arial"/>
          <w:i/>
        </w:rPr>
      </w:pPr>
    </w:p>
    <w:p w14:paraId="5C3274A0" w14:textId="1F807D86" w:rsidR="002B3E07" w:rsidRPr="00790ADA" w:rsidRDefault="002B3E07" w:rsidP="00092432">
      <w:pPr>
        <w:pStyle w:val="Author"/>
        <w:spacing w:line="240" w:lineRule="auto"/>
        <w:jc w:val="both"/>
        <w:rPr>
          <w:rFonts w:ascii="Arial" w:hAnsi="Arial" w:cs="Arial"/>
          <w:sz w:val="36"/>
        </w:rPr>
      </w:pPr>
      <w:r>
        <w:rPr>
          <w:rFonts w:ascii="Arial" w:hAnsi="Arial" w:cs="Arial"/>
          <w:noProof/>
        </w:rPr>
        <mc:AlternateContent>
          <mc:Choice Requires="wps">
            <w:drawing>
              <wp:anchor distT="0" distB="0" distL="114300" distR="114300" simplePos="0" relativeHeight="251658240" behindDoc="0" locked="0" layoutInCell="1" allowOverlap="1" wp14:anchorId="360F430B" wp14:editId="06E6F4BA">
                <wp:simplePos x="0" y="0"/>
                <wp:positionH relativeFrom="margin">
                  <wp:align>left</wp:align>
                </wp:positionH>
                <wp:positionV relativeFrom="paragraph">
                  <wp:posOffset>115571</wp:posOffset>
                </wp:positionV>
                <wp:extent cx="5951220" cy="45719"/>
                <wp:effectExtent l="0" t="0" r="30480" b="31115"/>
                <wp:wrapNone/>
                <wp:docPr id="153466738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570287" id="_x0000_t32" coordsize="21600,21600" o:spt="32" o:oned="t" path="m,l21600,21600e" filled="f">
                <v:path arrowok="t" fillok="f" o:connecttype="none"/>
                <o:lock v:ext="edit" shapetype="t"/>
              </v:shapetype>
              <v:shape id="Straight Arrow Connector 1" o:spid="_x0000_s1026" type="#_x0000_t32" style="position:absolute;margin-left:0;margin-top:9.1pt;width:468.6pt;height:3.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" strokeweight="1.5pt">
                <w10:wrap anchorx="margin"/>
              </v:shape>
            </w:pict>
          </mc:Fallback>
        </mc:AlternateContent>
      </w:r>
    </w:p>
    <w:p w14:paraId="2F17185D" w14:textId="0618A73F" w:rsidR="00092432" w:rsidRDefault="00092432" w:rsidP="00092432">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021EA00" w14:textId="77777777" w:rsidR="009F41A5" w:rsidRPr="00FB3A86" w:rsidRDefault="009F41A5" w:rsidP="0009243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092432" w:rsidRPr="001E44FE" w14:paraId="04DA122F" w14:textId="77777777" w:rsidTr="00785EBD">
        <w:tc>
          <w:tcPr>
            <w:tcW w:w="9576" w:type="dxa"/>
            <w:shd w:val="clear" w:color="auto" w:fill="F2F2F2"/>
          </w:tcPr>
          <w:p w14:paraId="7DF267A7" w14:textId="71BB8AF4" w:rsidR="00092432" w:rsidRPr="00B325F7" w:rsidRDefault="00092432" w:rsidP="00B325F7">
            <w:pPr>
              <w:jc w:val="both"/>
              <w:rPr>
                <w:rFonts w:ascii="Arial" w:hAnsi="Arial" w:cs="Arial"/>
              </w:rPr>
            </w:pPr>
            <w:r w:rsidRPr="00FA1AF6">
              <w:rPr>
                <w:rFonts w:ascii="Arial" w:eastAsia="Calibri" w:hAnsi="Arial" w:cs="Arial"/>
                <w:b/>
              </w:rPr>
              <w:t xml:space="preserve">Aims: </w:t>
            </w:r>
            <w:r w:rsidR="008E510E" w:rsidRPr="00FA1AF6">
              <w:rPr>
                <w:rFonts w:ascii="Arial" w:hAnsi="Arial" w:cs="Arial"/>
              </w:rPr>
              <w:t xml:space="preserve">This study aims to explore the factors influencing family business sustainability in Sri Lanka, focusing on key internal and external factors. Family businesses play a vital role in the Sri Lankan economy. However, they </w:t>
            </w:r>
            <w:commentRangeStart w:id="1"/>
            <w:r w:rsidR="008E510E" w:rsidRPr="00FA1AF6">
              <w:rPr>
                <w:rFonts w:ascii="Arial" w:hAnsi="Arial" w:cs="Arial"/>
              </w:rPr>
              <w:t>also face sustainability challenges that hinder their long-term viability. Sustainability in family businesses is an emerging research area, although its understanding in the Sri Lankan context remains limited. Exploring these key factors sheds light on how internal and external factors contribute to the sustainability of family businesses.</w:t>
            </w:r>
          </w:p>
          <w:p w14:paraId="577F6CB3" w14:textId="6422EF3E" w:rsidR="00092432" w:rsidRPr="00FA1AF6" w:rsidRDefault="00092432" w:rsidP="00785EBD">
            <w:pPr>
              <w:pStyle w:val="Body"/>
              <w:spacing w:after="0"/>
              <w:rPr>
                <w:rFonts w:ascii="Arial" w:eastAsia="Calibri" w:hAnsi="Arial" w:cs="Arial"/>
              </w:rPr>
            </w:pPr>
            <w:r w:rsidRPr="00FA1AF6">
              <w:rPr>
                <w:rFonts w:ascii="Arial" w:eastAsia="Calibri" w:hAnsi="Arial" w:cs="Arial"/>
                <w:b/>
              </w:rPr>
              <w:t>Study design:</w:t>
            </w:r>
            <w:r w:rsidR="00FA1AF6">
              <w:rPr>
                <w:rFonts w:ascii="Arial" w:eastAsia="Calibri" w:hAnsi="Arial" w:cs="Arial"/>
                <w:b/>
              </w:rPr>
              <w:t xml:space="preserve"> </w:t>
            </w:r>
            <w:r w:rsidR="00FA1AF6" w:rsidRPr="00FA1AF6">
              <w:rPr>
                <w:rFonts w:ascii="Arial" w:eastAsia="Calibri" w:hAnsi="Arial" w:cs="Arial"/>
              </w:rPr>
              <w:t>A qua</w:t>
            </w:r>
            <w:r w:rsidR="00FA1AF6">
              <w:rPr>
                <w:rFonts w:ascii="Arial" w:eastAsia="Calibri" w:hAnsi="Arial" w:cs="Arial"/>
              </w:rPr>
              <w:t>litativ</w:t>
            </w:r>
            <w:r w:rsidR="00FA1AF6" w:rsidRPr="00FA1AF6">
              <w:rPr>
                <w:rFonts w:ascii="Arial" w:eastAsia="Calibri" w:hAnsi="Arial" w:cs="Arial"/>
              </w:rPr>
              <w:t xml:space="preserve">e, </w:t>
            </w:r>
            <w:r w:rsidR="00FA1AF6">
              <w:rPr>
                <w:rFonts w:ascii="Arial" w:eastAsia="Calibri" w:hAnsi="Arial" w:cs="Arial"/>
              </w:rPr>
              <w:t>cross–sectional</w:t>
            </w:r>
            <w:r w:rsidR="00FA1AF6" w:rsidRPr="00FA1AF6">
              <w:rPr>
                <w:rFonts w:ascii="Arial" w:eastAsia="Calibri" w:hAnsi="Arial" w:cs="Arial"/>
              </w:rPr>
              <w:t xml:space="preserve"> research design was used to </w:t>
            </w:r>
            <w:r w:rsidR="00FA1AF6">
              <w:rPr>
                <w:rFonts w:ascii="Arial" w:eastAsia="Calibri" w:hAnsi="Arial" w:cs="Arial"/>
              </w:rPr>
              <w:t>explore the factors influencing family business sustainability</w:t>
            </w:r>
            <w:r w:rsidR="00485154">
              <w:rPr>
                <w:rFonts w:ascii="Arial" w:eastAsia="Calibri" w:hAnsi="Arial" w:cs="Arial"/>
              </w:rPr>
              <w:t xml:space="preserve"> in Sri Lanka</w:t>
            </w:r>
            <w:r w:rsidR="00FA1AF6">
              <w:rPr>
                <w:rFonts w:ascii="Arial" w:eastAsia="Calibri" w:hAnsi="Arial" w:cs="Arial"/>
              </w:rPr>
              <w:t>.</w:t>
            </w:r>
          </w:p>
          <w:p w14:paraId="4E79F2C2" w14:textId="4895377A" w:rsidR="00092432" w:rsidRPr="00FA1AF6" w:rsidRDefault="00092432" w:rsidP="00785EBD">
            <w:pPr>
              <w:pStyle w:val="Body"/>
              <w:spacing w:after="0"/>
              <w:rPr>
                <w:rFonts w:ascii="Arial" w:eastAsia="Calibri" w:hAnsi="Arial" w:cs="Arial"/>
              </w:rPr>
            </w:pPr>
            <w:r w:rsidRPr="00FA1AF6">
              <w:rPr>
                <w:rFonts w:ascii="Arial" w:eastAsia="Calibri" w:hAnsi="Arial" w:cs="Arial"/>
                <w:b/>
              </w:rPr>
              <w:t>Place and Duration of Study:</w:t>
            </w:r>
            <w:r w:rsidRPr="00FA1AF6">
              <w:rPr>
                <w:rFonts w:ascii="Arial" w:eastAsia="Calibri" w:hAnsi="Arial" w:cs="Arial"/>
              </w:rPr>
              <w:t xml:space="preserve"> </w:t>
            </w:r>
            <w:r w:rsidR="00FA1AF6">
              <w:rPr>
                <w:rFonts w:ascii="Arial" w:eastAsia="Calibri" w:hAnsi="Arial" w:cs="Arial"/>
                <w:szCs w:val="22"/>
              </w:rPr>
              <w:t>The study was conducted among family business owners in Sri</w:t>
            </w:r>
            <w:r w:rsidR="00B325F7">
              <w:rPr>
                <w:rFonts w:ascii="Arial" w:eastAsia="Calibri" w:hAnsi="Arial" w:cs="Arial"/>
                <w:szCs w:val="22"/>
              </w:rPr>
              <w:t xml:space="preserve"> L</w:t>
            </w:r>
            <w:r w:rsidR="00FA1AF6">
              <w:rPr>
                <w:rFonts w:ascii="Arial" w:eastAsia="Calibri" w:hAnsi="Arial" w:cs="Arial"/>
                <w:szCs w:val="22"/>
              </w:rPr>
              <w:t>anka between October and December 2024.</w:t>
            </w:r>
          </w:p>
          <w:p w14:paraId="063E1311" w14:textId="61A1B006" w:rsidR="00375762" w:rsidRPr="00FA1AF6" w:rsidRDefault="00092432" w:rsidP="00785EBD">
            <w:pPr>
              <w:pStyle w:val="Body"/>
              <w:spacing w:after="0"/>
              <w:rPr>
                <w:rFonts w:ascii="Arial" w:eastAsia="Calibri" w:hAnsi="Arial" w:cs="Arial"/>
              </w:rPr>
            </w:pPr>
            <w:r w:rsidRPr="00FA1AF6">
              <w:rPr>
                <w:rFonts w:ascii="Arial" w:eastAsia="Calibri" w:hAnsi="Arial" w:cs="Arial"/>
                <w:b/>
                <w:bCs/>
              </w:rPr>
              <w:t>Methodology:</w:t>
            </w:r>
            <w:r w:rsidRPr="00FA1AF6">
              <w:rPr>
                <w:rFonts w:ascii="Arial" w:eastAsia="Calibri" w:hAnsi="Arial" w:cs="Arial"/>
              </w:rPr>
              <w:t xml:space="preserve"> </w:t>
            </w:r>
            <w:r w:rsidR="008E510E" w:rsidRPr="00FA1AF6">
              <w:rPr>
                <w:rFonts w:ascii="Arial" w:hAnsi="Arial" w:cs="Arial"/>
              </w:rPr>
              <w:t>This study employed a qualitative approach using purposive sampling and semi-structured interviews with 12 family business owners across 8 different industries. NVivo 10 QSR software was used to conduct the data analysis</w:t>
            </w:r>
            <w:r w:rsidR="00AF4E52">
              <w:rPr>
                <w:rFonts w:ascii="Arial" w:hAnsi="Arial" w:cs="Arial"/>
              </w:rPr>
              <w:t>.</w:t>
            </w:r>
          </w:p>
          <w:p w14:paraId="5C9FEAE0" w14:textId="69B06076" w:rsidR="008E510E" w:rsidRPr="00FA1AF6" w:rsidRDefault="00092432" w:rsidP="00375762">
            <w:pPr>
              <w:pStyle w:val="Body"/>
              <w:spacing w:after="0"/>
              <w:rPr>
                <w:rFonts w:ascii="Arial" w:eastAsia="Calibri" w:hAnsi="Arial" w:cs="Arial"/>
              </w:rPr>
            </w:pPr>
            <w:r w:rsidRPr="00FA1AF6">
              <w:rPr>
                <w:rFonts w:ascii="Arial" w:eastAsia="Calibri" w:hAnsi="Arial" w:cs="Arial"/>
                <w:b/>
                <w:bCs/>
              </w:rPr>
              <w:t>Results:</w:t>
            </w:r>
            <w:r w:rsidRPr="00FA1AF6">
              <w:rPr>
                <w:rFonts w:ascii="Arial" w:eastAsia="Calibri" w:hAnsi="Arial" w:cs="Arial"/>
              </w:rPr>
              <w:t xml:space="preserve"> </w:t>
            </w:r>
            <w:r w:rsidR="008E510E" w:rsidRPr="00FA1AF6">
              <w:rPr>
                <w:rFonts w:ascii="Arial" w:hAnsi="Arial" w:cs="Arial"/>
              </w:rPr>
              <w:t>The findings revealed key internal factors such as succession planning, leadership transition, innovation, and competitive advantage and key external factors, including social networks and digital technology. Moreover, economic crises, labor migration, and industrial challenges have emerged as challenges for Sri Lankan family businesses.</w:t>
            </w:r>
          </w:p>
          <w:p w14:paraId="043BCAA7" w14:textId="024A46CC" w:rsidR="00092432" w:rsidRPr="00BA1B01" w:rsidRDefault="00092432" w:rsidP="00375762">
            <w:pPr>
              <w:pStyle w:val="Body"/>
              <w:spacing w:after="0"/>
              <w:rPr>
                <w:rFonts w:ascii="Arial" w:eastAsia="Calibri" w:hAnsi="Arial" w:cs="Arial"/>
                <w:szCs w:val="22"/>
              </w:rPr>
            </w:pPr>
            <w:r w:rsidRPr="00FA1AF6">
              <w:rPr>
                <w:rFonts w:ascii="Arial" w:eastAsia="Calibri" w:hAnsi="Arial" w:cs="Arial"/>
                <w:b/>
                <w:bCs/>
              </w:rPr>
              <w:t>Conclusion:</w:t>
            </w:r>
            <w:r w:rsidRPr="00FA1AF6">
              <w:rPr>
                <w:rFonts w:ascii="Arial" w:eastAsia="Calibri" w:hAnsi="Arial" w:cs="Arial"/>
              </w:rPr>
              <w:t xml:space="preserve"> </w:t>
            </w:r>
            <w:r w:rsidR="00041B50">
              <w:rPr>
                <w:rFonts w:ascii="Arial" w:eastAsia="Calibri" w:hAnsi="Arial" w:cs="Arial"/>
              </w:rPr>
              <w:t xml:space="preserve">Family businesses in Sri Lanka are shaped </w:t>
            </w:r>
            <w:commentRangeEnd w:id="1"/>
            <w:r w:rsidR="00D053D5">
              <w:rPr>
                <w:rStyle w:val="CommentReference"/>
              </w:rPr>
              <w:commentReference w:id="1"/>
            </w:r>
            <w:r w:rsidR="00041B50">
              <w:rPr>
                <w:rFonts w:ascii="Arial" w:eastAsia="Calibri" w:hAnsi="Arial" w:cs="Arial"/>
              </w:rPr>
              <w:t xml:space="preserve">by internal drivers and external drivers, while also emphasizing the importance of formal structure planning, knowledge transfer </w:t>
            </w:r>
            <w:r w:rsidR="00041B50" w:rsidRPr="00041B50">
              <w:rPr>
                <w:rFonts w:ascii="Arial" w:eastAsia="Calibri" w:hAnsi="Arial" w:cs="Arial"/>
              </w:rPr>
              <w:t>for the upcoming generation of family business leaders</w:t>
            </w:r>
            <w:r w:rsidR="00041B50">
              <w:rPr>
                <w:rFonts w:ascii="Arial" w:eastAsia="Calibri" w:hAnsi="Arial" w:cs="Arial"/>
              </w:rPr>
              <w:t>.</w:t>
            </w:r>
          </w:p>
        </w:tc>
      </w:tr>
    </w:tbl>
    <w:p w14:paraId="3CF83A50" w14:textId="77777777" w:rsidR="00092432" w:rsidRDefault="00092432" w:rsidP="00092432">
      <w:pPr>
        <w:pStyle w:val="Body"/>
        <w:spacing w:after="0"/>
        <w:rPr>
          <w:rFonts w:ascii="Arial" w:hAnsi="Arial" w:cs="Arial"/>
          <w:i/>
        </w:rPr>
      </w:pPr>
    </w:p>
    <w:p w14:paraId="19E1F378" w14:textId="74FEC8C2" w:rsidR="00092432" w:rsidRPr="000224BA" w:rsidRDefault="00092432" w:rsidP="000224BA">
      <w:pPr>
        <w:jc w:val="both"/>
        <w:rPr>
          <w:rFonts w:ascii="Times New Roman" w:hAnsi="Times New Roman"/>
        </w:rPr>
      </w:pPr>
      <w:r>
        <w:rPr>
          <w:rFonts w:ascii="Arial" w:hAnsi="Arial" w:cs="Arial"/>
          <w:i/>
        </w:rPr>
        <w:t xml:space="preserve">Keywords: </w:t>
      </w:r>
      <w:r w:rsidR="000224BA" w:rsidRPr="000224BA">
        <w:rPr>
          <w:rFonts w:ascii="Arial" w:hAnsi="Arial" w:cs="Arial"/>
          <w:i/>
          <w:iCs/>
        </w:rPr>
        <w:t>External factors. Family Business Sustainability, Internal factors,</w:t>
      </w:r>
      <w:r w:rsidR="000224BA">
        <w:rPr>
          <w:rFonts w:ascii="Arial" w:hAnsi="Arial" w:cs="Arial"/>
          <w:i/>
          <w:iCs/>
        </w:rPr>
        <w:t xml:space="preserve"> </w:t>
      </w:r>
      <w:r w:rsidR="000224BA" w:rsidRPr="000224BA">
        <w:rPr>
          <w:rFonts w:ascii="Arial" w:hAnsi="Arial" w:cs="Arial"/>
          <w:i/>
          <w:iCs/>
        </w:rPr>
        <w:t>Qualitative approach</w:t>
      </w:r>
    </w:p>
    <w:p w14:paraId="0EE1F09E" w14:textId="77777777" w:rsidR="00092432" w:rsidRDefault="00092432" w:rsidP="00092432">
      <w:pPr>
        <w:pStyle w:val="Body"/>
        <w:spacing w:after="0"/>
        <w:rPr>
          <w:rFonts w:ascii="Arial" w:hAnsi="Arial" w:cs="Arial"/>
          <w:i/>
          <w:sz w:val="18"/>
        </w:rPr>
      </w:pPr>
    </w:p>
    <w:p w14:paraId="55E963D7" w14:textId="77777777" w:rsidR="00B77583" w:rsidRPr="00A24E7E" w:rsidRDefault="00B77583" w:rsidP="00092432">
      <w:pPr>
        <w:pStyle w:val="Body"/>
        <w:spacing w:after="0"/>
        <w:rPr>
          <w:rFonts w:ascii="Arial" w:hAnsi="Arial" w:cs="Arial"/>
          <w:i/>
        </w:rPr>
      </w:pPr>
    </w:p>
    <w:p w14:paraId="6C0C899B" w14:textId="2A6D7ECA" w:rsidR="00092432" w:rsidRPr="00C30E6D" w:rsidRDefault="00092432" w:rsidP="00C30E6D">
      <w:pPr>
        <w:pStyle w:val="Heading1"/>
        <w:rPr>
          <w:rFonts w:ascii="Arial" w:hAnsi="Arial" w:cs="Arial"/>
          <w:b/>
          <w:bCs/>
          <w:sz w:val="22"/>
          <w:szCs w:val="22"/>
        </w:rPr>
      </w:pPr>
      <w:r w:rsidRPr="00C30E6D">
        <w:rPr>
          <w:rFonts w:ascii="Arial" w:hAnsi="Arial" w:cs="Arial"/>
          <w:b/>
          <w:bCs/>
          <w:color w:val="auto"/>
          <w:sz w:val="22"/>
          <w:szCs w:val="22"/>
        </w:rPr>
        <w:t>1. INTRODUCTION</w:t>
      </w:r>
    </w:p>
    <w:p w14:paraId="4D5F5AA5" w14:textId="33DB072D" w:rsidR="008F093A" w:rsidRPr="002A1C42" w:rsidRDefault="008E510E" w:rsidP="002A1C42">
      <w:pPr>
        <w:pStyle w:val="Standard"/>
        <w:spacing w:before="240" w:after="240" w:line="240" w:lineRule="auto"/>
        <w:jc w:val="both"/>
        <w:rPr>
          <w:sz w:val="20"/>
          <w:szCs w:val="20"/>
        </w:rPr>
      </w:pPr>
      <w:r w:rsidRPr="002A1C42">
        <w:rPr>
          <w:sz w:val="20"/>
          <w:szCs w:val="20"/>
        </w:rPr>
        <w:t xml:space="preserve">Family businesses have emerged as a vibrant sector in global entrepreneurial development, contributing significantly to wealth creation, economic growth, and employment </w:t>
      </w:r>
      <w:r w:rsidRPr="002A1C42">
        <w:rPr>
          <w:sz w:val="20"/>
          <w:szCs w:val="20"/>
        </w:rPr>
        <w:fldChar w:fldCharType="begin"/>
      </w:r>
      <w:r w:rsidRPr="002A1C42">
        <w:rPr>
          <w:sz w:val="20"/>
          <w:szCs w:val="20"/>
        </w:rPr>
        <w:instrText xml:space="preserve"> ADDIN ZOTERO_ITEM CSL_CITATION {"citationID":"giJPMD3e","properties":{"formattedCitation":"(Herrera &amp; De Las Heras-Rosas, 2020)","plainCitation":"(Herrera &amp; De Las Heras-Rosas, 2020)","dontUpdate":true,"noteIndex":0},"citationItems":[{"id":18,"uris":["http://zotero.org/users/local/sq7KlCwH/items/3KLVWWMI"],"itemData":{"id":18,"type":"article-journal","container-title":"Journal of Open Innovation: Technology, Market, and Complexity","DOI":"10.3390/joitmc6040119","ISSN":"21998531","issue":"4","journalAbbreviation":"Journal of Open Innovation: Technology, Market, and Complexity","language":"en","page":"119","source":"DOI.org (Crossref)","title":"Economic, Non-Economic and Critical Factors for the Sustainability of Family Firms","volume":"6","author":[{"family":"Herrera","given":"Juan"},{"family":"De Las Heras-Rosas","given":"Carlos"}],"issued":{"date-parts":[["2020",12]]}}}],"schema":"https://github.com/citation-style-language/schema/raw/master/csl-citation.json"} </w:instrText>
      </w:r>
      <w:r w:rsidRPr="002A1C42">
        <w:rPr>
          <w:sz w:val="20"/>
          <w:szCs w:val="20"/>
        </w:rPr>
        <w:fldChar w:fldCharType="separate"/>
      </w:r>
      <w:r w:rsidRPr="002A1C42">
        <w:rPr>
          <w:sz w:val="20"/>
          <w:szCs w:val="20"/>
        </w:rPr>
        <w:t>(Herrera and Rosas, 2020)</w:t>
      </w:r>
      <w:r w:rsidRPr="002A1C42">
        <w:rPr>
          <w:sz w:val="20"/>
          <w:szCs w:val="20"/>
        </w:rPr>
        <w:fldChar w:fldCharType="end"/>
      </w:r>
      <w:r w:rsidRPr="002A1C42">
        <w:rPr>
          <w:sz w:val="20"/>
          <w:szCs w:val="20"/>
        </w:rPr>
        <w:t>. They represent over 80 percent of worldwide enterprises, contributing 70% - 90% of the global Gross Domestic Product (GDP) and more than half of global employment (Gagne et al., 2019). Family firms have distinctive characteristics compared to non-family firms, as they are prioritiz</w:t>
      </w:r>
      <w:r w:rsidR="008F093A" w:rsidRPr="002A1C42">
        <w:rPr>
          <w:sz w:val="20"/>
          <w:szCs w:val="20"/>
        </w:rPr>
        <w:t>ed by</w:t>
      </w:r>
      <w:r w:rsidRPr="002A1C42">
        <w:rPr>
          <w:sz w:val="20"/>
          <w:szCs w:val="20"/>
        </w:rPr>
        <w:t xml:space="preserve"> long-term orientation and strong stakeholder connections to</w:t>
      </w:r>
      <w:r w:rsidR="008F093A" w:rsidRPr="002A1C42">
        <w:rPr>
          <w:sz w:val="20"/>
          <w:szCs w:val="20"/>
        </w:rPr>
        <w:t xml:space="preserve"> ensure</w:t>
      </w:r>
      <w:r w:rsidRPr="002A1C42">
        <w:rPr>
          <w:sz w:val="20"/>
          <w:szCs w:val="20"/>
        </w:rPr>
        <w:t xml:space="preserve"> a successful and sustainable future </w:t>
      </w:r>
      <w:r w:rsidRPr="002A1C42">
        <w:rPr>
          <w:sz w:val="20"/>
          <w:szCs w:val="20"/>
        </w:rPr>
        <w:fldChar w:fldCharType="begin"/>
      </w:r>
      <w:r w:rsidRPr="002A1C42">
        <w:rPr>
          <w:sz w:val="20"/>
          <w:szCs w:val="20"/>
        </w:rPr>
        <w:instrText xml:space="preserve"> ADDIN ZOTERO_ITEM CSL_CITATION {"citationID":"ahjfmXgq","properties":{"formattedCitation":"(Ferreira et al., 2021; Kandade et al., 2021)","plainCitation":"(Ferreira et al., 2021; Kandade et al., 2021)","noteIndex":0},"citationItems":[{"id":7,"uris":["http://zotero.org/users/local/sq7KlCwH/items/SXHML8JH"],"itemData":{"id":7,"type":"article-journal","container-title":"Technological Forecasting and Social Change","DOI":"10.1016/j.techfore.2021.121077","ISSN":"00401625","journalAbbreviation":"Technological Forecasting and Social Change","language":"en","page":"121077","source":"DOI.org (Crossref)","title":"Sustainability in family business – A bibliometric study and a research agenda","volume":"173","author":[{"family":"Ferreira","given":"João J."},{"family":"Fernandes","given":"Cristina I."},{"family":"Schiavone","given":"Francesco"},{"family":"Mahto","given":"Raj V."}],"issued":{"date-parts":[["2021",12]]}}},{"id":20,"uris":["http://zotero.org/users/local/sq7KlCwH/items/NLYH5PGZ"],"itemData":{"id":20,"type":"article-journal","container-title":"Journal of Family Business Strategy","DOI":"10.1016/j.jfbs.2019.100334","ISSN":"18778585","issue":"2","journalAbbreviation":"Journal of Family Business Strategy","language":"en","page":"100334","source":"DOI.org (Crossref)","title":"From family successors to successful business leaders: A qualitative study of how high-quality relationships develop in family businesses","title-short":"From family successors to successful business leaders","volume":"12","author":[{"family":"Kandade","given":"Kiran"},{"family":"Samara","given":"Georges"},{"family":"Parada","given":"Maria José"},{"family":"Dawson","given":"Alexandra"}],"issued":{"date-parts":[["2021",6]]}}}],"schema":"https://github.com/citation-style-language/schema/raw/master/csl-citation.json"} </w:instrText>
      </w:r>
      <w:r w:rsidRPr="002A1C42">
        <w:rPr>
          <w:sz w:val="20"/>
          <w:szCs w:val="20"/>
        </w:rPr>
        <w:fldChar w:fldCharType="separate"/>
      </w:r>
      <w:r w:rsidRPr="002A1C42">
        <w:rPr>
          <w:sz w:val="20"/>
          <w:szCs w:val="20"/>
        </w:rPr>
        <w:t>(Ferreira et al., 2021; Kandade et al., 2021)</w:t>
      </w:r>
      <w:r w:rsidRPr="002A1C42">
        <w:rPr>
          <w:sz w:val="20"/>
          <w:szCs w:val="20"/>
        </w:rPr>
        <w:fldChar w:fldCharType="end"/>
      </w:r>
      <w:r w:rsidRPr="002A1C42">
        <w:rPr>
          <w:sz w:val="20"/>
          <w:szCs w:val="20"/>
        </w:rPr>
        <w:t xml:space="preserve">. Family owners’ main intention is to pass on their legacy to the next generation and maintain sustainability </w:t>
      </w:r>
      <w:r w:rsidRPr="002A1C42">
        <w:rPr>
          <w:sz w:val="20"/>
          <w:szCs w:val="20"/>
        </w:rPr>
        <w:fldChar w:fldCharType="begin"/>
      </w:r>
      <w:r w:rsidRPr="002A1C42">
        <w:rPr>
          <w:sz w:val="20"/>
          <w:szCs w:val="20"/>
        </w:rPr>
        <w:instrText xml:space="preserve"> ADDIN ZOTERO_ITEM CSL_CITATION {"citationID":"HOw6IIkg","properties":{"formattedCitation":"(Chirapanda, 2019)","plainCitation":"(Chirapanda, 2019)","noteIndex":0},"citationItems":[{"id":6,"uris":["http://zotero.org/users/local/sq7KlCwH/items/J494XBTC"],"itemData":{"id":6,"type":"article-journal","abstract":"Purpose\n              The purpose of this paper is to identify the important factors for sustainability in Japanese family businesses. Family businesses in Japan are well prepared in succession planning and have the greatest longevity of any in the world.\n            \n            \n              Design/methodology/approach\n              In this study, 15 family businesses in Japan were explored in the food and beverage, confectionary, services, handicraft, pharmaceuticals and manufacturing sectors.\n            \n            \n              Findings\n              The important sustainability factors identified in this study, innovation, competitive advantage, leadership and team management, and establishing good relationships with the local community are the key steps for achieving family business succession.\n            \n            \n              Originality/value\n              Startups and new family businesses in other countries can learn how to run a company successfully based on the Japanese model by applying the keys to success.","container-title":"Journal of Family Business Management","DOI":"10.1108/JFBM-05-2019-0030","ISSN":"2043-6238","issue":"ahead-of-print","journalAbbreviation":"JFBM","language":"en","license":"https://www.emerald.com/insight/site-policies","source":"DOI.org (Crossref)","title":"Identification of success factors for sustainability in family businesses: Case study method and exploratory research in Japan","title-short":"Identification of success factors for sustainability in family businesses","URL":"https://www.emerald.com/insight/content/doi/10.1108/JFBM-05-2019-0030/full/html","volume":"ahead-of-print","author":[{"family":"Chirapanda","given":"Suthawan"}],"accessed":{"date-parts":[["2025",6,30]]},"issued":{"date-parts":[["2019",10,29]]}}}],"schema":"https://github.com/citation-style-language/schema/raw/master/csl-citation.json"} </w:instrText>
      </w:r>
      <w:r w:rsidRPr="002A1C42">
        <w:rPr>
          <w:sz w:val="20"/>
          <w:szCs w:val="20"/>
        </w:rPr>
        <w:fldChar w:fldCharType="separate"/>
      </w:r>
      <w:r w:rsidRPr="002A1C42">
        <w:rPr>
          <w:sz w:val="20"/>
          <w:szCs w:val="20"/>
        </w:rPr>
        <w:t>(Chirapanda, 2019)</w:t>
      </w:r>
      <w:r w:rsidRPr="002A1C42">
        <w:rPr>
          <w:sz w:val="20"/>
          <w:szCs w:val="20"/>
        </w:rPr>
        <w:fldChar w:fldCharType="end"/>
      </w:r>
      <w:r w:rsidRPr="002A1C42">
        <w:rPr>
          <w:sz w:val="20"/>
          <w:szCs w:val="20"/>
        </w:rPr>
        <w:t>. However, only approximately 30 percent of family firms successfully move from the first to the second generation, only 10 percent to the third, and only 3 percent survive beyond the fourth generation</w:t>
      </w:r>
      <w:r w:rsidR="00AE6DD8" w:rsidRPr="002A1C42">
        <w:rPr>
          <w:sz w:val="20"/>
          <w:szCs w:val="20"/>
        </w:rPr>
        <w:t xml:space="preserve"> </w:t>
      </w:r>
      <w:r w:rsidRPr="002A1C42">
        <w:rPr>
          <w:sz w:val="20"/>
          <w:szCs w:val="20"/>
        </w:rPr>
        <w:fldChar w:fldCharType="begin"/>
      </w:r>
      <w:r w:rsidRPr="002A1C42">
        <w:rPr>
          <w:sz w:val="20"/>
          <w:szCs w:val="20"/>
        </w:rPr>
        <w:instrText xml:space="preserve"> ADDIN ZOTERO_ITEM CSL_CITATION {"citationID":"8iYnClrE","properties":{"formattedCitation":"(Mimasha et al., 2022)","plainCitation":"(Mimasha et al., 2022)","noteIndex":0},"citationItems":[{"id":11,"uris":["http://zotero.org/users/local/sq7KlCwH/items/Q7KRUUGP"],"itemData":{"id":11,"type":"article-journal","abstract":"In recent times, the family business has become an active study area among researchers. Family businesses contribute enormously to the economy and are of utmost importance. Succession is defined as the passing of business leadership from the owner to the successor. Since the previous research has shown that only 30% have survived the succession to the second generation and a mere 10% to the third, it is crucial for family businesses to engage in succession planning to continue through generations. The objectives of the current study were; to investigate whether the family business owners plan for succession and the determinants of family business succession planning. The population was family businesses located in the Gampaha Municipal Council area, Western Province, Sri Lanka. A list of fifty-two (52) members of the Gampaha United Trade Association who attended the two most recent meetings was initially considered as the sample, of which 45 members responded. The sample was further increased to 84 by adopting the snowball sampling technique. Primary data were collected through telephone surveys which were guided by a pre-tested semi-structured questionnaire. In-depth interviews were also conducted with selected respondents to obtain qualitative data based on their responsiveness and higher levels of succession planning. Descriptive statistics and binary logistic regression were used to analyse the data. The findings revealed that the majority (57%) of the respondents had taken at least a single step towards succession planning. Results further showed that family business succession planning is more likely to occur when the owner's level of education increases, family commitments increase, family involvement in the business increases, business age and size increase. Furthermore, the findings revealed that family business succession planning is less likely to occur with increasing levels of family cohesion. Quantitative research findings were supplemented by specific patterns identified through in-depth case studies.\r\nKeywords: Family Businesses, Family Business Succession, Family Business Succession Planning, Selecting Successors","container-title":"Proceedings of International Conference on Business Management","DOI":"10.31357/icbm.v18.5836","ISSN":"2235-9761","journalAbbreviation":"ICBM","source":"DOI.org (Crossref)","title":"Quantitative and Qualitative Inquiry into Family Business Succession Planning","URL":"http://journals.sjp.ac.lk/index.php/icbm/article/view/5836","volume":"18","author":[{"family":"Mimasha","given":"J.P.S."},{"family":"Kodithuwakku","given":"S.S."},{"family":"Jayaweera","given":"V.W."}],"accessed":{"date-parts":[["2025",6,30]]},"issued":{"date-parts":[["2022",6,12]]}}}],"schema":"https://github.com/citation-style-language/schema/raw/master/csl-citation.json"} </w:instrText>
      </w:r>
      <w:r w:rsidRPr="002A1C42">
        <w:rPr>
          <w:sz w:val="20"/>
          <w:szCs w:val="20"/>
        </w:rPr>
        <w:fldChar w:fldCharType="separate"/>
      </w:r>
      <w:r w:rsidRPr="002A1C42">
        <w:rPr>
          <w:sz w:val="20"/>
          <w:szCs w:val="20"/>
        </w:rPr>
        <w:t>(Mimasha et al., 2022)</w:t>
      </w:r>
      <w:r w:rsidRPr="002A1C42">
        <w:rPr>
          <w:sz w:val="20"/>
          <w:szCs w:val="20"/>
        </w:rPr>
        <w:fldChar w:fldCharType="end"/>
      </w:r>
      <w:r w:rsidRPr="002A1C42">
        <w:rPr>
          <w:sz w:val="20"/>
          <w:szCs w:val="20"/>
        </w:rPr>
        <w:t xml:space="preserve">. Therefore, coherent planning and intergenerational collaboration among the old and new generations are crucial to longevity. </w:t>
      </w:r>
    </w:p>
    <w:p w14:paraId="31EC4CA6" w14:textId="77777777" w:rsidR="00DA71B1" w:rsidRPr="002A1C42" w:rsidRDefault="008E510E" w:rsidP="002A1C42">
      <w:pPr>
        <w:pStyle w:val="Standard"/>
        <w:spacing w:before="240" w:after="240" w:line="240" w:lineRule="auto"/>
        <w:jc w:val="both"/>
        <w:rPr>
          <w:sz w:val="20"/>
          <w:szCs w:val="20"/>
        </w:rPr>
      </w:pPr>
      <w:r w:rsidRPr="002A1C42">
        <w:rPr>
          <w:sz w:val="20"/>
          <w:szCs w:val="20"/>
        </w:rPr>
        <w:t xml:space="preserve">Family businesses in Sri Lanka </w:t>
      </w:r>
      <w:r w:rsidR="0092245C" w:rsidRPr="002A1C42">
        <w:rPr>
          <w:sz w:val="20"/>
          <w:szCs w:val="20"/>
        </w:rPr>
        <w:t>comprise</w:t>
      </w:r>
      <w:r w:rsidRPr="002A1C42">
        <w:rPr>
          <w:sz w:val="20"/>
          <w:szCs w:val="20"/>
        </w:rPr>
        <w:t xml:space="preserve"> more than 80% of enterprises (KPMG, 2022), accounting for 52% of Sri Lanka's GDP, and employing approximately 45% of the </w:t>
      </w:r>
      <w:proofErr w:type="spellStart"/>
      <w:r w:rsidRPr="002A1C42">
        <w:rPr>
          <w:sz w:val="20"/>
          <w:szCs w:val="20"/>
        </w:rPr>
        <w:t>labour</w:t>
      </w:r>
      <w:proofErr w:type="spellEnd"/>
      <w:r w:rsidRPr="002A1C42">
        <w:rPr>
          <w:sz w:val="20"/>
          <w:szCs w:val="20"/>
        </w:rPr>
        <w:t xml:space="preserve"> force (United Nations, 2022). However, </w:t>
      </w:r>
      <w:r w:rsidRPr="002A1C42">
        <w:rPr>
          <w:sz w:val="20"/>
          <w:szCs w:val="20"/>
        </w:rPr>
        <w:lastRenderedPageBreak/>
        <w:t xml:space="preserve">Sri Lankan family businesses face significant sustainability challenges related to succession planning, particularly in leadership transition to the next generation, technological </w:t>
      </w:r>
      <w:r w:rsidR="0092245C" w:rsidRPr="002A1C42">
        <w:rPr>
          <w:sz w:val="20"/>
          <w:szCs w:val="20"/>
        </w:rPr>
        <w:t>adaptation</w:t>
      </w:r>
      <w:r w:rsidRPr="002A1C42">
        <w:rPr>
          <w:sz w:val="20"/>
          <w:szCs w:val="20"/>
        </w:rPr>
        <w:t>, innovation, and globalization. According to the KPMG Family Business Report 2021, Sri Lankan family businesses are presently being managed by 61% of the first generation, 17% of the second generation, 11% of the third generation, 6% of the fourth generation, and 5% of the fifth-generation owners (KPMG, 2021). According to the above statistics, this decline in generational transition highlights, a small percentage of family-owned firms sustain stable growth and are transmitted to the upcoming generation.</w:t>
      </w:r>
      <w:bookmarkStart w:id="2" w:name="_Hlk219042720"/>
    </w:p>
    <w:p w14:paraId="61E4CC32" w14:textId="51D990DE" w:rsidR="008E510E" w:rsidRPr="002A1C42" w:rsidRDefault="00DA71B1" w:rsidP="002A1C42">
      <w:pPr>
        <w:pStyle w:val="Standard"/>
        <w:spacing w:before="240" w:after="240" w:line="240" w:lineRule="auto"/>
        <w:jc w:val="both"/>
        <w:rPr>
          <w:sz w:val="20"/>
          <w:szCs w:val="20"/>
        </w:rPr>
      </w:pPr>
      <w:r w:rsidRPr="002A1C42">
        <w:rPr>
          <w:sz w:val="20"/>
          <w:szCs w:val="20"/>
        </w:rPr>
        <w:t>S</w:t>
      </w:r>
      <w:r w:rsidR="008E510E" w:rsidRPr="002A1C42">
        <w:rPr>
          <w:sz w:val="20"/>
          <w:szCs w:val="20"/>
        </w:rPr>
        <w:t>ustainability can be viewed as a two-sided coin in the family business</w:t>
      </w:r>
      <w:r w:rsidRPr="002A1C42">
        <w:rPr>
          <w:sz w:val="20"/>
          <w:szCs w:val="20"/>
        </w:rPr>
        <w:t xml:space="preserve"> context</w:t>
      </w:r>
      <w:r w:rsidR="008E510E" w:rsidRPr="002A1C42">
        <w:rPr>
          <w:sz w:val="20"/>
          <w:szCs w:val="20"/>
        </w:rPr>
        <w:t>. Business strategy focuses on past decisions to maintain current competitiveness, whereas sustainable strategy focuses on present decisions for future competitiveness. As a result, it answers the following question: What should we do today to establish a better future? Therefore, family business leaders are responsible for synchronizing their strategies to link the past and present with the future (KPMG, 2023). Family businesses operate within a unique ecosystem where a dynamic interplay occurs between internal family-driven factors and external factors.</w:t>
      </w:r>
      <w:r w:rsidR="00AE6DD8" w:rsidRPr="002A1C42">
        <w:rPr>
          <w:sz w:val="20"/>
          <w:szCs w:val="20"/>
        </w:rPr>
        <w:t xml:space="preserve"> </w:t>
      </w:r>
      <w:r w:rsidR="008E510E" w:rsidRPr="002A1C42">
        <w:rPr>
          <w:sz w:val="20"/>
          <w:szCs w:val="20"/>
        </w:rPr>
        <w:t xml:space="preserve">The most challenging aspect is finding a continuator, which can be difficult to find within a family or between different candidates. Sri Lankan family firms are mainly managed by founder generations and many are transitioning to the next generation. The challenge for founders is the transition while ensuring the business’s objectivity and sustainability. </w:t>
      </w:r>
    </w:p>
    <w:p w14:paraId="217A950C" w14:textId="1E73F376" w:rsidR="008E510E" w:rsidRPr="002A1C42" w:rsidRDefault="008E510E" w:rsidP="002A1C42">
      <w:pPr>
        <w:spacing w:before="240" w:after="240"/>
        <w:jc w:val="both"/>
        <w:rPr>
          <w:rFonts w:ascii="Arial" w:eastAsia="Arial" w:hAnsi="Arial" w:cs="Arial"/>
          <w:b/>
          <w:bCs/>
          <w:lang w:eastAsia="zh-CN" w:bidi="hi-IN"/>
        </w:rPr>
      </w:pPr>
      <w:r w:rsidRPr="002A1C42">
        <w:rPr>
          <w:rFonts w:ascii="Arial" w:eastAsia="Arial" w:hAnsi="Arial" w:cs="Arial"/>
          <w:lang w:eastAsia="zh-CN" w:bidi="hi-IN"/>
        </w:rPr>
        <w:t>Although the sustainability of family businesses has gained popular interest in research studies, few studies have focused on family business sustainability in the Sri Lankan context. Existing research has focused solely on succession planning, family governance, innovation, digital agility, and sustainability in global and Sri Lankan contexts. However, a comprehensive analysis of internal and external factors still needs to be explored, especially in Sri Lankan family businesses.</w:t>
      </w:r>
      <w:r w:rsidRPr="002A1C42">
        <w:rPr>
          <w:rFonts w:ascii="Arial" w:hAnsi="Arial" w:cs="Arial"/>
          <w:color w:val="424242"/>
          <w:shd w:val="clear" w:color="auto" w:fill="FAFAFA"/>
        </w:rPr>
        <w:t xml:space="preserve"> </w:t>
      </w:r>
      <w:r w:rsidRPr="002A1C42">
        <w:rPr>
          <w:rFonts w:ascii="Arial" w:eastAsia="Arial" w:hAnsi="Arial" w:cs="Arial"/>
          <w:lang w:eastAsia="zh-CN" w:bidi="hi-IN"/>
        </w:rPr>
        <w:t>The purpose of this study is to explore the key internal and external factors affecting the sustainability of Sri Lankan family businesses.</w:t>
      </w:r>
      <w:r w:rsidR="00AE6DD8" w:rsidRPr="002A1C42">
        <w:rPr>
          <w:rFonts w:ascii="Arial" w:eastAsia="Arial" w:hAnsi="Arial" w:cs="Arial"/>
          <w:lang w:eastAsia="zh-CN" w:bidi="hi-IN"/>
        </w:rPr>
        <w:t xml:space="preserve"> This study focuses on the following research objectives: </w:t>
      </w:r>
    </w:p>
    <w:p w14:paraId="76B4C300" w14:textId="77777777" w:rsidR="008E510E" w:rsidRPr="002A1C42" w:rsidRDefault="008E510E" w:rsidP="002A1C42">
      <w:pPr>
        <w:spacing w:before="240" w:after="240"/>
        <w:jc w:val="both"/>
        <w:rPr>
          <w:rFonts w:ascii="Arial" w:eastAsia="Arial" w:hAnsi="Arial" w:cs="Arial"/>
          <w:b/>
          <w:bCs/>
          <w:lang w:eastAsia="zh-CN" w:bidi="hi-IN"/>
        </w:rPr>
      </w:pPr>
      <w:r w:rsidRPr="002A1C42">
        <w:rPr>
          <w:rFonts w:ascii="Arial" w:eastAsia="Arial" w:hAnsi="Arial" w:cs="Arial"/>
          <w:b/>
          <w:bCs/>
          <w:lang w:eastAsia="zh-CN" w:bidi="hi-IN"/>
        </w:rPr>
        <w:t>Research Objectives</w:t>
      </w:r>
    </w:p>
    <w:p w14:paraId="0FA9C872" w14:textId="77777777" w:rsidR="008E510E" w:rsidRPr="002A1C42" w:rsidRDefault="008E510E" w:rsidP="002A1C42">
      <w:pPr>
        <w:jc w:val="both"/>
        <w:rPr>
          <w:rFonts w:ascii="Arial" w:eastAsia="Arial" w:hAnsi="Arial" w:cs="Arial"/>
          <w:lang w:eastAsia="zh-CN" w:bidi="hi-IN"/>
        </w:rPr>
      </w:pPr>
      <w:r w:rsidRPr="002A1C42">
        <w:rPr>
          <w:rFonts w:ascii="Arial" w:eastAsia="Arial" w:hAnsi="Arial" w:cs="Arial"/>
          <w:lang w:eastAsia="zh-CN" w:bidi="hi-IN"/>
        </w:rPr>
        <w:t xml:space="preserve">1. </w:t>
      </w:r>
      <w:r w:rsidRPr="002A1C42">
        <w:rPr>
          <w:rFonts w:ascii="Arial" w:eastAsia="Arial" w:hAnsi="Arial" w:cs="Arial"/>
          <w:lang w:eastAsia="zh-CN" w:bidi="hi-IN"/>
        </w:rPr>
        <w:tab/>
        <w:t>Explore the key internal factors that contribute to the sustainability of Sri Lankan family businesses.</w:t>
      </w:r>
    </w:p>
    <w:p w14:paraId="7F7B7130" w14:textId="77777777" w:rsidR="008E510E" w:rsidRPr="002A1C42" w:rsidRDefault="008E510E" w:rsidP="002A1C42">
      <w:pPr>
        <w:jc w:val="both"/>
        <w:rPr>
          <w:rFonts w:ascii="Arial" w:eastAsia="Arial" w:hAnsi="Arial" w:cs="Arial"/>
          <w:lang w:eastAsia="zh-CN" w:bidi="hi-IN"/>
        </w:rPr>
      </w:pPr>
      <w:r w:rsidRPr="002A1C42">
        <w:rPr>
          <w:rFonts w:ascii="Arial" w:eastAsia="Arial" w:hAnsi="Arial" w:cs="Arial"/>
          <w:lang w:eastAsia="zh-CN" w:bidi="hi-IN"/>
        </w:rPr>
        <w:t xml:space="preserve">2. </w:t>
      </w:r>
      <w:r w:rsidRPr="002A1C42">
        <w:rPr>
          <w:rFonts w:ascii="Arial" w:eastAsia="Arial" w:hAnsi="Arial" w:cs="Arial"/>
          <w:lang w:eastAsia="zh-CN" w:bidi="hi-IN"/>
        </w:rPr>
        <w:tab/>
        <w:t>Explore the key external factors that contribute to the sustainability of Sri Lankan family businesses.</w:t>
      </w:r>
    </w:p>
    <w:p w14:paraId="3DB22BFC" w14:textId="77777777" w:rsidR="008E510E" w:rsidRPr="002A1C42" w:rsidRDefault="008E510E" w:rsidP="002A1C42">
      <w:pPr>
        <w:jc w:val="both"/>
        <w:rPr>
          <w:rFonts w:ascii="Arial" w:eastAsia="Arial" w:hAnsi="Arial" w:cs="Arial"/>
          <w:lang w:eastAsia="zh-CN" w:bidi="hi-IN"/>
        </w:rPr>
      </w:pPr>
      <w:r w:rsidRPr="002A1C42">
        <w:rPr>
          <w:rFonts w:ascii="Arial" w:eastAsia="Arial" w:hAnsi="Arial" w:cs="Arial"/>
          <w:lang w:eastAsia="zh-CN" w:bidi="hi-IN"/>
        </w:rPr>
        <w:t xml:space="preserve">3. </w:t>
      </w:r>
      <w:r w:rsidRPr="002A1C42">
        <w:rPr>
          <w:rFonts w:ascii="Arial" w:eastAsia="Arial" w:hAnsi="Arial" w:cs="Arial"/>
          <w:lang w:eastAsia="zh-CN" w:bidi="hi-IN"/>
        </w:rPr>
        <w:tab/>
        <w:t>Explore the challenges faced by family businesses in Sri Lanka in recent years.</w:t>
      </w:r>
    </w:p>
    <w:bookmarkEnd w:id="2"/>
    <w:p w14:paraId="6F178185" w14:textId="65E5A752" w:rsidR="00AE6DD8" w:rsidRPr="00BB5E16" w:rsidRDefault="00AE6DD8" w:rsidP="002A1C42">
      <w:pPr>
        <w:spacing w:after="160" w:line="278" w:lineRule="auto"/>
        <w:jc w:val="both"/>
        <w:rPr>
          <w:rFonts w:ascii="Arial" w:hAnsi="Arial" w:cs="Arial"/>
          <w:highlight w:val="yellow"/>
        </w:rPr>
      </w:pPr>
      <w:r w:rsidRPr="00DB702F">
        <w:rPr>
          <w:rFonts w:ascii="Arial" w:hAnsi="Arial" w:cs="Arial"/>
        </w:rPr>
        <w:br/>
        <w:t xml:space="preserve">This study </w:t>
      </w:r>
      <w:r w:rsidR="00FE17D7" w:rsidRPr="00BB5E16">
        <w:rPr>
          <w:rFonts w:ascii="Arial" w:hAnsi="Arial" w:cs="Arial"/>
        </w:rPr>
        <w:t xml:space="preserve">focuses on </w:t>
      </w:r>
      <w:r w:rsidR="00FE17D7" w:rsidRPr="00DB702F">
        <w:rPr>
          <w:rFonts w:ascii="Arial" w:hAnsi="Arial" w:cs="Arial"/>
        </w:rPr>
        <w:t>Sri Lankan family businesses</w:t>
      </w:r>
      <w:r w:rsidR="00FE17D7" w:rsidRPr="00BB5E16">
        <w:rPr>
          <w:rFonts w:ascii="Arial" w:hAnsi="Arial" w:cs="Arial"/>
        </w:rPr>
        <w:t xml:space="preserve"> </w:t>
      </w:r>
      <w:r w:rsidR="007B068B">
        <w:rPr>
          <w:rFonts w:ascii="Arial" w:hAnsi="Arial" w:cs="Arial"/>
        </w:rPr>
        <w:t xml:space="preserve">beyond first-generation leaders </w:t>
      </w:r>
      <w:r w:rsidR="00FE17D7" w:rsidRPr="00DB702F">
        <w:rPr>
          <w:rFonts w:ascii="Arial" w:hAnsi="Arial" w:cs="Arial"/>
        </w:rPr>
        <w:t>operating for more than a decade</w:t>
      </w:r>
      <w:r w:rsidR="007B068B">
        <w:rPr>
          <w:rFonts w:ascii="Arial" w:hAnsi="Arial" w:cs="Arial"/>
        </w:rPr>
        <w:t xml:space="preserve"> </w:t>
      </w:r>
      <w:r w:rsidR="00FE17D7" w:rsidRPr="00BB5E16">
        <w:rPr>
          <w:rFonts w:ascii="Arial" w:hAnsi="Arial" w:cs="Arial"/>
        </w:rPr>
        <w:t xml:space="preserve">by adopting </w:t>
      </w:r>
      <w:r w:rsidR="00041B50" w:rsidRPr="00BB5E16">
        <w:rPr>
          <w:rFonts w:ascii="Arial" w:hAnsi="Arial" w:cs="Arial"/>
        </w:rPr>
        <w:t xml:space="preserve">a </w:t>
      </w:r>
      <w:r w:rsidR="00FE17D7" w:rsidRPr="00BB5E16">
        <w:rPr>
          <w:rFonts w:ascii="Arial" w:hAnsi="Arial" w:cs="Arial"/>
        </w:rPr>
        <w:t>qualitative approach.</w:t>
      </w:r>
      <w:r w:rsidR="00BB5E16" w:rsidRPr="00BB5E16">
        <w:rPr>
          <w:rFonts w:ascii="Arial" w:hAnsi="Arial" w:cs="Arial"/>
        </w:rPr>
        <w:t xml:space="preserve"> </w:t>
      </w:r>
      <w:r w:rsidRPr="00DB702F">
        <w:rPr>
          <w:rFonts w:ascii="Arial" w:hAnsi="Arial" w:cs="Arial"/>
        </w:rPr>
        <w:t>Global studies highlight innovation, governance, and socio-emotional wealth as key enablers of sustainability (</w:t>
      </w:r>
      <w:proofErr w:type="spellStart"/>
      <w:r w:rsidRPr="00DB702F">
        <w:rPr>
          <w:rFonts w:ascii="Arial" w:hAnsi="Arial" w:cs="Arial"/>
        </w:rPr>
        <w:t>Chirapanda</w:t>
      </w:r>
      <w:proofErr w:type="spellEnd"/>
      <w:r w:rsidRPr="00DB702F">
        <w:rPr>
          <w:rFonts w:ascii="Arial" w:hAnsi="Arial" w:cs="Arial"/>
        </w:rPr>
        <w:t>, 2019). In Sri Lanka, studies reveal that many firms lack formal succession plans and face challenges in adapting to technological and market changes (</w:t>
      </w:r>
      <w:proofErr w:type="spellStart"/>
      <w:r w:rsidRPr="00DB702F">
        <w:rPr>
          <w:rFonts w:ascii="Arial" w:hAnsi="Arial" w:cs="Arial"/>
        </w:rPr>
        <w:t>Mimasha</w:t>
      </w:r>
      <w:proofErr w:type="spellEnd"/>
      <w:r w:rsidRPr="00DB702F">
        <w:rPr>
          <w:rFonts w:ascii="Arial" w:hAnsi="Arial" w:cs="Arial"/>
        </w:rPr>
        <w:t xml:space="preserve"> et al., 2022). </w:t>
      </w:r>
      <w:r w:rsidR="009F41A5" w:rsidRPr="00BB5E16">
        <w:rPr>
          <w:rFonts w:ascii="Arial" w:hAnsi="Arial" w:cs="Arial"/>
        </w:rPr>
        <w:t xml:space="preserve">The systematic analysis </w:t>
      </w:r>
      <w:r w:rsidR="00BB5E16" w:rsidRPr="00BB5E16">
        <w:rPr>
          <w:rFonts w:ascii="Arial" w:hAnsi="Arial" w:cs="Arial"/>
        </w:rPr>
        <w:t>of</w:t>
      </w:r>
      <w:r w:rsidR="009F41A5" w:rsidRPr="00BB5E16">
        <w:rPr>
          <w:rFonts w:ascii="Arial" w:hAnsi="Arial" w:cs="Arial"/>
        </w:rPr>
        <w:t xml:space="preserve"> this study provide</w:t>
      </w:r>
      <w:r w:rsidR="00BB5E16" w:rsidRPr="00BB5E16">
        <w:rPr>
          <w:rFonts w:ascii="Arial" w:hAnsi="Arial" w:cs="Arial"/>
        </w:rPr>
        <w:t>s p</w:t>
      </w:r>
      <w:r w:rsidR="009F41A5" w:rsidRPr="00BB5E16">
        <w:rPr>
          <w:rFonts w:ascii="Arial" w:hAnsi="Arial" w:cs="Arial"/>
        </w:rPr>
        <w:t>ractical insights for family business owners</w:t>
      </w:r>
      <w:r w:rsidR="00BB5E16" w:rsidRPr="00BB5E16">
        <w:rPr>
          <w:rFonts w:ascii="Arial" w:hAnsi="Arial" w:cs="Arial"/>
        </w:rPr>
        <w:t xml:space="preserve"> and policymakers</w:t>
      </w:r>
      <w:r w:rsidR="009F41A5" w:rsidRPr="00BB5E16">
        <w:rPr>
          <w:rFonts w:ascii="Arial" w:hAnsi="Arial" w:cs="Arial"/>
        </w:rPr>
        <w:t xml:space="preserve"> to make informed decisions and implement strategies to enhance their long-term viability.</w:t>
      </w:r>
    </w:p>
    <w:p w14:paraId="2FC34679" w14:textId="77777777" w:rsidR="002A1C42" w:rsidRPr="004C1FCF" w:rsidRDefault="002A1C42" w:rsidP="008E510E">
      <w:pPr>
        <w:spacing w:before="240" w:after="240"/>
        <w:jc w:val="both"/>
        <w:rPr>
          <w:rFonts w:ascii="Times New Roman" w:eastAsia="Arial" w:hAnsi="Times New Roman"/>
          <w:lang w:eastAsia="zh-CN" w:bidi="hi-IN"/>
        </w:rPr>
      </w:pPr>
    </w:p>
    <w:p w14:paraId="6E725CAD" w14:textId="126F8A70" w:rsidR="002A1C42" w:rsidRPr="00C30E6D" w:rsidRDefault="002A1C42" w:rsidP="00C30E6D">
      <w:pPr>
        <w:pStyle w:val="Heading1"/>
        <w:rPr>
          <w:rFonts w:ascii="Arial" w:hAnsi="Arial" w:cs="Arial"/>
          <w:b/>
          <w:bCs/>
          <w:color w:val="auto"/>
          <w:sz w:val="22"/>
          <w:szCs w:val="22"/>
        </w:rPr>
      </w:pPr>
      <w:r w:rsidRPr="00C30E6D">
        <w:rPr>
          <w:rFonts w:ascii="Arial" w:hAnsi="Arial" w:cs="Arial"/>
          <w:b/>
          <w:bCs/>
          <w:color w:val="auto"/>
          <w:sz w:val="22"/>
          <w:szCs w:val="22"/>
        </w:rPr>
        <w:t>2. M</w:t>
      </w:r>
      <w:r w:rsidR="00B77583">
        <w:rPr>
          <w:rFonts w:ascii="Arial" w:hAnsi="Arial" w:cs="Arial"/>
          <w:b/>
          <w:bCs/>
          <w:color w:val="auto"/>
          <w:sz w:val="22"/>
          <w:szCs w:val="22"/>
        </w:rPr>
        <w:t>ETHODOLOGY</w:t>
      </w:r>
    </w:p>
    <w:p w14:paraId="1D69D5D1" w14:textId="77777777" w:rsidR="008E510E" w:rsidRPr="002A1C42" w:rsidRDefault="008E510E" w:rsidP="008E510E">
      <w:pPr>
        <w:spacing w:before="240" w:after="240"/>
        <w:jc w:val="both"/>
        <w:rPr>
          <w:rFonts w:ascii="Arial" w:hAnsi="Arial" w:cs="Arial"/>
        </w:rPr>
      </w:pPr>
      <w:r w:rsidRPr="002A1C42">
        <w:rPr>
          <w:rFonts w:ascii="Arial" w:hAnsi="Arial" w:cs="Arial"/>
        </w:rPr>
        <w:t xml:space="preserve">This study employed a qualitative approach with a constructivist paradigm to explore the factors influencing family business sustainability in Sri Lanka. A Qualitative approach guided by a constructivist paradigm provides in-depth information that aligns with the study’s objectives and research questions. </w:t>
      </w:r>
    </w:p>
    <w:p w14:paraId="003C7744" w14:textId="30DEF929" w:rsidR="008E510E" w:rsidRPr="007B068B" w:rsidRDefault="00BF67C4" w:rsidP="008E510E">
      <w:pPr>
        <w:spacing w:before="240" w:after="240"/>
        <w:jc w:val="both"/>
        <w:rPr>
          <w:rFonts w:ascii="Arial" w:hAnsi="Arial" w:cs="Arial"/>
          <w:b/>
          <w:bCs/>
          <w:sz w:val="22"/>
          <w:szCs w:val="22"/>
        </w:rPr>
      </w:pPr>
      <w:r w:rsidRPr="007B068B">
        <w:rPr>
          <w:rFonts w:ascii="Arial" w:hAnsi="Arial" w:cs="Arial"/>
          <w:b/>
          <w:bCs/>
          <w:sz w:val="22"/>
          <w:szCs w:val="22"/>
        </w:rPr>
        <w:t>2</w:t>
      </w:r>
      <w:r w:rsidR="008E510E" w:rsidRPr="007B068B">
        <w:rPr>
          <w:rFonts w:ascii="Arial" w:hAnsi="Arial" w:cs="Arial"/>
          <w:b/>
          <w:bCs/>
          <w:sz w:val="22"/>
          <w:szCs w:val="22"/>
        </w:rPr>
        <w:t xml:space="preserve">.1 Sampling </w:t>
      </w:r>
    </w:p>
    <w:p w14:paraId="2AB811FE" w14:textId="77777777" w:rsidR="008E510E" w:rsidRPr="002A1C42" w:rsidRDefault="008E510E" w:rsidP="008E510E">
      <w:pPr>
        <w:jc w:val="both"/>
        <w:rPr>
          <w:rFonts w:ascii="Arial" w:hAnsi="Arial" w:cs="Arial"/>
        </w:rPr>
      </w:pPr>
      <w:r w:rsidRPr="002A1C42">
        <w:rPr>
          <w:rFonts w:ascii="Arial" w:hAnsi="Arial" w:cs="Arial"/>
        </w:rPr>
        <w:t xml:space="preserve">The target population of this study was family business owners in Sri Lanka. Hence, this study is solely based on family firms and specifically covers business owners, managers, and key family members who </w:t>
      </w:r>
      <w:r w:rsidRPr="002A1C42">
        <w:rPr>
          <w:rFonts w:ascii="Arial" w:hAnsi="Arial" w:cs="Arial"/>
        </w:rPr>
        <w:lastRenderedPageBreak/>
        <w:t xml:space="preserve">are actively involved in running and making strategic decisions for their family businesses. The family owner was considered the sample unit of the study. The researcher adopted a purposive sampling technique to select the participants who have knowledge and experience concerning family business sustainability. The sample size was chosen as twelve respondents (family owners) in the western province who are actively involved in family business in Sri Lanka </w:t>
      </w:r>
      <w:r w:rsidRPr="002A1C42">
        <w:rPr>
          <w:rFonts w:ascii="Arial" w:hAnsi="Arial" w:cs="Arial"/>
        </w:rPr>
        <w:fldChar w:fldCharType="begin"/>
      </w:r>
      <w:r w:rsidRPr="002A1C42">
        <w:rPr>
          <w:rFonts w:ascii="Arial" w:hAnsi="Arial" w:cs="Arial"/>
        </w:rPr>
        <w:instrText xml:space="preserve"> ADDIN ZOTERO_ITEM CSL_CITATION {"citationID":"BGhexwj6","properties":{"formattedCitation":"(Jayasekara et al., 2023)","plainCitation":"(Jayasekara et al., 2023)","noteIndex":0},"citationItems":[{"id":55,"uris":["http://zotero.org/users/local/sq7KlCwH/items/Y3APRCGB"],"itemData":{"id":55,"type":"article","DOI":"10.2139/ssrn.4648788","publisher":"SSRN","source":"DOI.org (Crossref)","title":"Thriving Across Generations: A Case from Family Businesses Sri Lanka","title-short":"Thriving Across Generations","URL":"https://www.ssrn.com/abstract=4648788","author":[{"family":"Jayasekara","given":"Sithuni M."},{"family":"Kodithuwakku","given":"Sarath S"},{"family":"Jayaweera","given":"Viraji  W."},{"family":"Galappaththi","given":"Eranga  K."}],"accessed":{"date-parts":[["2025",6,30]]},"issued":{"date-parts":[["2023"]]}}}],"schema":"https://github.com/citation-style-language/schema/raw/master/csl-citation.json"} </w:instrText>
      </w:r>
      <w:r w:rsidRPr="002A1C42">
        <w:rPr>
          <w:rFonts w:ascii="Arial" w:hAnsi="Arial" w:cs="Arial"/>
        </w:rPr>
        <w:fldChar w:fldCharType="separate"/>
      </w:r>
      <w:r w:rsidRPr="002A1C42">
        <w:rPr>
          <w:rFonts w:ascii="Arial" w:hAnsi="Arial" w:cs="Arial"/>
        </w:rPr>
        <w:t>(Jayasekara et al., 2023)</w:t>
      </w:r>
      <w:r w:rsidRPr="002A1C42">
        <w:rPr>
          <w:rFonts w:ascii="Arial" w:hAnsi="Arial" w:cs="Arial"/>
        </w:rPr>
        <w:fldChar w:fldCharType="end"/>
      </w:r>
      <w:r w:rsidRPr="002A1C42">
        <w:rPr>
          <w:rFonts w:ascii="Arial" w:hAnsi="Arial" w:cs="Arial"/>
        </w:rPr>
        <w:t xml:space="preserve">. The participants were selected based on the following criteria: family businesses operating for at least 10 years, family business owners beyond the first generation who were actively involved in managing the business, small and medium enterprises registered as legal entities and located in Western Province because it is considered an industrial area in Sri Lanka. The demographic characteristics of the participants are presented in Table I. The sample represented diverse industries such as printing, paper trading, corrugation, coconut plantation, seafood export, jewelry, steel, and distribution agencies to offer a variety of viewpoints and insights into the variables affecting sustainability across various fields. The data saturation method was used to determine the point at which no new information or themes emerged from the data. After ten interviews, the study reached thematic saturation, indicating that no new themes or insights had developed and supporting the appropriateness of the sample size. </w:t>
      </w:r>
    </w:p>
    <w:p w14:paraId="0EB4DB03" w14:textId="77777777" w:rsidR="002E3885" w:rsidRDefault="002E3885" w:rsidP="008E510E">
      <w:pPr>
        <w:jc w:val="both"/>
        <w:rPr>
          <w:rFonts w:ascii="Arial" w:hAnsi="Arial" w:cs="Arial"/>
        </w:rPr>
      </w:pPr>
    </w:p>
    <w:p w14:paraId="7583437C" w14:textId="77777777" w:rsidR="002E3885" w:rsidRPr="00BF67C4" w:rsidRDefault="002E3885" w:rsidP="002E3885">
      <w:pPr>
        <w:spacing w:before="240" w:after="240"/>
        <w:rPr>
          <w:rFonts w:ascii="Arial" w:hAnsi="Arial" w:cs="Arial"/>
          <w:b/>
          <w:bCs/>
        </w:rPr>
      </w:pPr>
      <w:r w:rsidRPr="00BF67C4">
        <w:rPr>
          <w:rFonts w:ascii="Arial" w:hAnsi="Arial" w:cs="Arial"/>
          <w:b/>
          <w:bCs/>
        </w:rPr>
        <w:t>Table I. Demographic characteristics of the participants</w:t>
      </w:r>
    </w:p>
    <w:tbl>
      <w:tblPr>
        <w:tblStyle w:val="TableGrid"/>
        <w:tblpPr w:leftFromText="180" w:rightFromText="180" w:vertAnchor="text" w:horzAnchor="margin" w:tblpY="67"/>
        <w:tblW w:w="0" w:type="auto"/>
        <w:tblLook w:val="04A0" w:firstRow="1" w:lastRow="0" w:firstColumn="1" w:lastColumn="0" w:noHBand="0" w:noVBand="1"/>
      </w:tblPr>
      <w:tblGrid>
        <w:gridCol w:w="2605"/>
        <w:gridCol w:w="1305"/>
        <w:gridCol w:w="2700"/>
      </w:tblGrid>
      <w:tr w:rsidR="002E3885" w:rsidRPr="00BF67C4" w14:paraId="29E6BC38" w14:textId="77777777" w:rsidTr="002F0DB0">
        <w:tc>
          <w:tcPr>
            <w:tcW w:w="2605" w:type="dxa"/>
          </w:tcPr>
          <w:p w14:paraId="47C0DE03" w14:textId="77777777" w:rsidR="002E3885" w:rsidRPr="00BF67C4" w:rsidRDefault="002E3885" w:rsidP="007B068B">
            <w:pPr>
              <w:rPr>
                <w:rFonts w:ascii="Arial" w:hAnsi="Arial" w:cs="Arial"/>
                <w:b/>
                <w:bCs/>
              </w:rPr>
            </w:pPr>
            <w:r w:rsidRPr="00BF67C4">
              <w:rPr>
                <w:rFonts w:ascii="Arial" w:hAnsi="Arial" w:cs="Arial"/>
                <w:b/>
                <w:bCs/>
              </w:rPr>
              <w:t>Characteristics</w:t>
            </w:r>
          </w:p>
        </w:tc>
        <w:tc>
          <w:tcPr>
            <w:tcW w:w="1305" w:type="dxa"/>
          </w:tcPr>
          <w:p w14:paraId="4D11FD91" w14:textId="77777777" w:rsidR="002E3885" w:rsidRPr="00BF67C4" w:rsidRDefault="002E3885" w:rsidP="007B068B">
            <w:pPr>
              <w:rPr>
                <w:rFonts w:ascii="Arial" w:hAnsi="Arial" w:cs="Arial"/>
                <w:b/>
                <w:bCs/>
              </w:rPr>
            </w:pPr>
            <w:r w:rsidRPr="00BF67C4">
              <w:rPr>
                <w:rFonts w:ascii="Arial" w:hAnsi="Arial" w:cs="Arial"/>
                <w:b/>
                <w:bCs/>
              </w:rPr>
              <w:t>Frequency</w:t>
            </w:r>
          </w:p>
        </w:tc>
        <w:tc>
          <w:tcPr>
            <w:tcW w:w="2700" w:type="dxa"/>
          </w:tcPr>
          <w:p w14:paraId="463993C5" w14:textId="77777777" w:rsidR="002E3885" w:rsidRPr="00BF67C4" w:rsidRDefault="002E3885" w:rsidP="007B068B">
            <w:pPr>
              <w:rPr>
                <w:rFonts w:ascii="Arial" w:hAnsi="Arial" w:cs="Arial"/>
                <w:b/>
                <w:bCs/>
              </w:rPr>
            </w:pPr>
            <w:r w:rsidRPr="00BF67C4">
              <w:rPr>
                <w:rFonts w:ascii="Arial" w:hAnsi="Arial" w:cs="Arial"/>
                <w:b/>
                <w:bCs/>
              </w:rPr>
              <w:t>Response Code</w:t>
            </w:r>
          </w:p>
        </w:tc>
      </w:tr>
      <w:tr w:rsidR="002E3885" w:rsidRPr="00BF67C4" w14:paraId="6E127802" w14:textId="77777777" w:rsidTr="002F0DB0">
        <w:trPr>
          <w:trHeight w:val="512"/>
        </w:trPr>
        <w:tc>
          <w:tcPr>
            <w:tcW w:w="2605" w:type="dxa"/>
          </w:tcPr>
          <w:p w14:paraId="13CF670B" w14:textId="77777777" w:rsidR="002E3885" w:rsidRPr="00BF67C4" w:rsidRDefault="002E3885" w:rsidP="007B068B">
            <w:pPr>
              <w:rPr>
                <w:rFonts w:ascii="Arial" w:hAnsi="Arial" w:cs="Arial"/>
                <w:b/>
                <w:bCs/>
              </w:rPr>
            </w:pPr>
            <w:r w:rsidRPr="00BF67C4">
              <w:rPr>
                <w:rFonts w:ascii="Arial" w:hAnsi="Arial" w:cs="Arial"/>
                <w:b/>
                <w:bCs/>
              </w:rPr>
              <w:t>Gender:</w:t>
            </w:r>
          </w:p>
          <w:p w14:paraId="16B0DB67" w14:textId="77777777" w:rsidR="002E3885" w:rsidRPr="00BF67C4" w:rsidRDefault="002E3885" w:rsidP="007B068B">
            <w:pPr>
              <w:rPr>
                <w:rFonts w:ascii="Arial" w:hAnsi="Arial" w:cs="Arial"/>
              </w:rPr>
            </w:pPr>
            <w:r w:rsidRPr="00BF67C4">
              <w:rPr>
                <w:rFonts w:ascii="Arial" w:hAnsi="Arial" w:cs="Arial"/>
              </w:rPr>
              <w:t>Male</w:t>
            </w:r>
          </w:p>
        </w:tc>
        <w:tc>
          <w:tcPr>
            <w:tcW w:w="1305" w:type="dxa"/>
            <w:vAlign w:val="center"/>
          </w:tcPr>
          <w:p w14:paraId="19DDC00F" w14:textId="77777777" w:rsidR="002E3885" w:rsidRPr="00BF67C4" w:rsidRDefault="002E3885" w:rsidP="007B068B">
            <w:pPr>
              <w:jc w:val="center"/>
              <w:rPr>
                <w:rFonts w:ascii="Arial" w:hAnsi="Arial" w:cs="Arial"/>
                <w:b/>
                <w:bCs/>
              </w:rPr>
            </w:pPr>
            <w:r w:rsidRPr="00BF67C4">
              <w:rPr>
                <w:rFonts w:ascii="Arial" w:hAnsi="Arial" w:cs="Arial"/>
                <w:b/>
                <w:bCs/>
              </w:rPr>
              <w:t>12</w:t>
            </w:r>
          </w:p>
        </w:tc>
        <w:tc>
          <w:tcPr>
            <w:tcW w:w="2700" w:type="dxa"/>
            <w:vAlign w:val="center"/>
          </w:tcPr>
          <w:p w14:paraId="6B1DB76B" w14:textId="77777777" w:rsidR="002E3885" w:rsidRPr="00BF67C4" w:rsidRDefault="002E3885" w:rsidP="007B068B">
            <w:pPr>
              <w:jc w:val="center"/>
              <w:rPr>
                <w:rFonts w:ascii="Arial" w:hAnsi="Arial" w:cs="Arial"/>
                <w:b/>
                <w:bCs/>
              </w:rPr>
            </w:pPr>
            <w:r w:rsidRPr="00BF67C4">
              <w:rPr>
                <w:rFonts w:ascii="Arial" w:hAnsi="Arial" w:cs="Arial"/>
                <w:b/>
                <w:bCs/>
              </w:rPr>
              <w:t>FB1 -FB12</w:t>
            </w:r>
          </w:p>
        </w:tc>
      </w:tr>
      <w:tr w:rsidR="002E3885" w:rsidRPr="00BF67C4" w14:paraId="7CCA6E35" w14:textId="77777777" w:rsidTr="002F0DB0">
        <w:trPr>
          <w:trHeight w:val="314"/>
        </w:trPr>
        <w:tc>
          <w:tcPr>
            <w:tcW w:w="6610" w:type="dxa"/>
            <w:gridSpan w:val="3"/>
          </w:tcPr>
          <w:p w14:paraId="5592D38B" w14:textId="77777777" w:rsidR="002E3885" w:rsidRPr="00BF67C4" w:rsidRDefault="002E3885" w:rsidP="007B068B">
            <w:pPr>
              <w:rPr>
                <w:rFonts w:ascii="Arial" w:hAnsi="Arial" w:cs="Arial"/>
                <w:b/>
                <w:bCs/>
              </w:rPr>
            </w:pPr>
            <w:r w:rsidRPr="00BF67C4">
              <w:rPr>
                <w:rFonts w:ascii="Arial" w:hAnsi="Arial" w:cs="Arial"/>
                <w:b/>
                <w:bCs/>
              </w:rPr>
              <w:t>Generation</w:t>
            </w:r>
          </w:p>
        </w:tc>
      </w:tr>
      <w:tr w:rsidR="002E3885" w:rsidRPr="00BF67C4" w14:paraId="44C09611" w14:textId="77777777" w:rsidTr="002F0DB0">
        <w:trPr>
          <w:trHeight w:val="251"/>
        </w:trPr>
        <w:tc>
          <w:tcPr>
            <w:tcW w:w="2605" w:type="dxa"/>
          </w:tcPr>
          <w:p w14:paraId="7CF2EAF9" w14:textId="77777777" w:rsidR="002E3885" w:rsidRPr="00BF67C4" w:rsidRDefault="002E3885" w:rsidP="007B068B">
            <w:pPr>
              <w:rPr>
                <w:rFonts w:ascii="Arial" w:hAnsi="Arial" w:cs="Arial"/>
              </w:rPr>
            </w:pPr>
            <w:r w:rsidRPr="00BF67C4">
              <w:rPr>
                <w:rFonts w:ascii="Arial" w:hAnsi="Arial" w:cs="Arial"/>
              </w:rPr>
              <w:t>2</w:t>
            </w:r>
            <w:r w:rsidRPr="00BF67C4">
              <w:rPr>
                <w:rFonts w:ascii="Arial" w:hAnsi="Arial" w:cs="Arial"/>
                <w:vertAlign w:val="superscript"/>
              </w:rPr>
              <w:t>nd</w:t>
            </w:r>
            <w:r w:rsidRPr="00BF67C4">
              <w:rPr>
                <w:rFonts w:ascii="Arial" w:hAnsi="Arial" w:cs="Arial"/>
              </w:rPr>
              <w:t xml:space="preserve"> Generation</w:t>
            </w:r>
          </w:p>
        </w:tc>
        <w:tc>
          <w:tcPr>
            <w:tcW w:w="1305" w:type="dxa"/>
            <w:vAlign w:val="center"/>
          </w:tcPr>
          <w:p w14:paraId="0E2D5F40" w14:textId="77777777" w:rsidR="002E3885" w:rsidRPr="00BF67C4" w:rsidRDefault="002E3885" w:rsidP="007B068B">
            <w:pPr>
              <w:jc w:val="center"/>
              <w:rPr>
                <w:rFonts w:ascii="Arial" w:hAnsi="Arial" w:cs="Arial"/>
                <w:b/>
                <w:bCs/>
              </w:rPr>
            </w:pPr>
            <w:r w:rsidRPr="00BF67C4">
              <w:rPr>
                <w:rFonts w:ascii="Arial" w:hAnsi="Arial" w:cs="Arial"/>
                <w:b/>
                <w:bCs/>
              </w:rPr>
              <w:t>7</w:t>
            </w:r>
          </w:p>
        </w:tc>
        <w:tc>
          <w:tcPr>
            <w:tcW w:w="2700" w:type="dxa"/>
            <w:vAlign w:val="center"/>
          </w:tcPr>
          <w:p w14:paraId="7DABD969" w14:textId="77777777" w:rsidR="002E3885" w:rsidRPr="00BF67C4" w:rsidRDefault="002E3885" w:rsidP="007B068B">
            <w:pPr>
              <w:jc w:val="center"/>
              <w:rPr>
                <w:rFonts w:ascii="Arial" w:hAnsi="Arial" w:cs="Arial"/>
                <w:b/>
                <w:bCs/>
              </w:rPr>
            </w:pPr>
          </w:p>
        </w:tc>
      </w:tr>
      <w:tr w:rsidR="002E3885" w:rsidRPr="00BF67C4" w14:paraId="13D36803" w14:textId="77777777" w:rsidTr="002F0DB0">
        <w:trPr>
          <w:trHeight w:val="332"/>
        </w:trPr>
        <w:tc>
          <w:tcPr>
            <w:tcW w:w="2605" w:type="dxa"/>
          </w:tcPr>
          <w:p w14:paraId="2B49ED02" w14:textId="77777777" w:rsidR="002E3885" w:rsidRPr="00BF67C4" w:rsidRDefault="002E3885" w:rsidP="007B068B">
            <w:pPr>
              <w:rPr>
                <w:rFonts w:ascii="Arial" w:hAnsi="Arial" w:cs="Arial"/>
              </w:rPr>
            </w:pPr>
            <w:r w:rsidRPr="00BF67C4">
              <w:rPr>
                <w:rFonts w:ascii="Arial" w:hAnsi="Arial" w:cs="Arial"/>
              </w:rPr>
              <w:t>3</w:t>
            </w:r>
            <w:r w:rsidRPr="00BF67C4">
              <w:rPr>
                <w:rFonts w:ascii="Arial" w:hAnsi="Arial" w:cs="Arial"/>
                <w:vertAlign w:val="superscript"/>
              </w:rPr>
              <w:t>rd</w:t>
            </w:r>
            <w:r w:rsidRPr="00BF67C4">
              <w:rPr>
                <w:rFonts w:ascii="Arial" w:hAnsi="Arial" w:cs="Arial"/>
              </w:rPr>
              <w:t xml:space="preserve"> Generation</w:t>
            </w:r>
          </w:p>
        </w:tc>
        <w:tc>
          <w:tcPr>
            <w:tcW w:w="1305" w:type="dxa"/>
            <w:vAlign w:val="center"/>
          </w:tcPr>
          <w:p w14:paraId="4E162F9B" w14:textId="77777777" w:rsidR="002E3885" w:rsidRPr="00BF67C4" w:rsidRDefault="002E3885" w:rsidP="007B068B">
            <w:pPr>
              <w:jc w:val="center"/>
              <w:rPr>
                <w:rFonts w:ascii="Arial" w:hAnsi="Arial" w:cs="Arial"/>
                <w:b/>
                <w:bCs/>
              </w:rPr>
            </w:pPr>
            <w:r w:rsidRPr="00BF67C4">
              <w:rPr>
                <w:rFonts w:ascii="Arial" w:hAnsi="Arial" w:cs="Arial"/>
                <w:b/>
                <w:bCs/>
              </w:rPr>
              <w:t>5</w:t>
            </w:r>
          </w:p>
        </w:tc>
        <w:tc>
          <w:tcPr>
            <w:tcW w:w="2700" w:type="dxa"/>
            <w:vAlign w:val="center"/>
          </w:tcPr>
          <w:p w14:paraId="442D2AE5" w14:textId="77777777" w:rsidR="002E3885" w:rsidRPr="00BF67C4" w:rsidRDefault="002E3885" w:rsidP="007B068B">
            <w:pPr>
              <w:jc w:val="center"/>
              <w:rPr>
                <w:rFonts w:ascii="Arial" w:hAnsi="Arial" w:cs="Arial"/>
                <w:b/>
                <w:bCs/>
              </w:rPr>
            </w:pPr>
          </w:p>
        </w:tc>
      </w:tr>
      <w:tr w:rsidR="002E3885" w:rsidRPr="00BF67C4" w14:paraId="22DE597C" w14:textId="77777777" w:rsidTr="002F0DB0">
        <w:trPr>
          <w:trHeight w:val="287"/>
        </w:trPr>
        <w:tc>
          <w:tcPr>
            <w:tcW w:w="6610" w:type="dxa"/>
            <w:gridSpan w:val="3"/>
          </w:tcPr>
          <w:p w14:paraId="304A063F" w14:textId="77777777" w:rsidR="002E3885" w:rsidRPr="00BF67C4" w:rsidRDefault="002E3885" w:rsidP="007B068B">
            <w:pPr>
              <w:rPr>
                <w:rFonts w:ascii="Arial" w:hAnsi="Arial" w:cs="Arial"/>
              </w:rPr>
            </w:pPr>
            <w:r w:rsidRPr="00BF67C4">
              <w:rPr>
                <w:rFonts w:ascii="Arial" w:hAnsi="Arial" w:cs="Arial"/>
                <w:b/>
                <w:bCs/>
              </w:rPr>
              <w:t>Industries:</w:t>
            </w:r>
          </w:p>
        </w:tc>
      </w:tr>
      <w:tr w:rsidR="002E3885" w:rsidRPr="00BF67C4" w14:paraId="32C8E3AE" w14:textId="77777777" w:rsidTr="002F0DB0">
        <w:tc>
          <w:tcPr>
            <w:tcW w:w="2605" w:type="dxa"/>
          </w:tcPr>
          <w:p w14:paraId="471B9F2C" w14:textId="77777777" w:rsidR="002E3885" w:rsidRPr="00BF67C4" w:rsidRDefault="002E3885" w:rsidP="007B068B">
            <w:pPr>
              <w:rPr>
                <w:rFonts w:ascii="Arial" w:hAnsi="Arial" w:cs="Arial"/>
              </w:rPr>
            </w:pPr>
            <w:r w:rsidRPr="00BF67C4">
              <w:rPr>
                <w:rFonts w:ascii="Arial" w:hAnsi="Arial" w:cs="Arial"/>
              </w:rPr>
              <w:t>Printing</w:t>
            </w:r>
          </w:p>
        </w:tc>
        <w:tc>
          <w:tcPr>
            <w:tcW w:w="1305" w:type="dxa"/>
            <w:vAlign w:val="center"/>
          </w:tcPr>
          <w:p w14:paraId="09B62C83" w14:textId="77777777" w:rsidR="002E3885" w:rsidRPr="00BF67C4" w:rsidRDefault="002E3885" w:rsidP="007B068B">
            <w:pPr>
              <w:jc w:val="center"/>
              <w:rPr>
                <w:rFonts w:ascii="Arial" w:hAnsi="Arial" w:cs="Arial"/>
              </w:rPr>
            </w:pPr>
            <w:r w:rsidRPr="00BF67C4">
              <w:rPr>
                <w:rFonts w:ascii="Arial" w:hAnsi="Arial" w:cs="Arial"/>
              </w:rPr>
              <w:t>2</w:t>
            </w:r>
          </w:p>
        </w:tc>
        <w:tc>
          <w:tcPr>
            <w:tcW w:w="2700" w:type="dxa"/>
            <w:vAlign w:val="center"/>
          </w:tcPr>
          <w:p w14:paraId="2CD642AE" w14:textId="77777777" w:rsidR="002E3885" w:rsidRPr="00BF67C4" w:rsidRDefault="002E3885" w:rsidP="007B068B">
            <w:pPr>
              <w:jc w:val="center"/>
              <w:rPr>
                <w:rFonts w:ascii="Arial" w:hAnsi="Arial" w:cs="Arial"/>
                <w:b/>
                <w:bCs/>
              </w:rPr>
            </w:pPr>
            <w:r w:rsidRPr="00BF67C4">
              <w:rPr>
                <w:rFonts w:ascii="Arial" w:hAnsi="Arial" w:cs="Arial"/>
                <w:b/>
                <w:bCs/>
              </w:rPr>
              <w:t>FB1 &amp; FB2</w:t>
            </w:r>
          </w:p>
        </w:tc>
      </w:tr>
      <w:tr w:rsidR="002E3885" w:rsidRPr="00BF67C4" w14:paraId="61294FB4" w14:textId="77777777" w:rsidTr="002F0DB0">
        <w:tc>
          <w:tcPr>
            <w:tcW w:w="2605" w:type="dxa"/>
          </w:tcPr>
          <w:p w14:paraId="5FD35536" w14:textId="77777777" w:rsidR="002E3885" w:rsidRPr="00BF67C4" w:rsidRDefault="002E3885" w:rsidP="007B068B">
            <w:pPr>
              <w:rPr>
                <w:rFonts w:ascii="Arial" w:hAnsi="Arial" w:cs="Arial"/>
              </w:rPr>
            </w:pPr>
            <w:r w:rsidRPr="00BF67C4">
              <w:rPr>
                <w:rFonts w:ascii="Arial" w:hAnsi="Arial" w:cs="Arial"/>
              </w:rPr>
              <w:t>Paper Trading</w:t>
            </w:r>
          </w:p>
        </w:tc>
        <w:tc>
          <w:tcPr>
            <w:tcW w:w="1305" w:type="dxa"/>
            <w:vAlign w:val="center"/>
          </w:tcPr>
          <w:p w14:paraId="4978F200" w14:textId="77777777" w:rsidR="002E3885" w:rsidRPr="00BF67C4" w:rsidRDefault="002E3885" w:rsidP="007B068B">
            <w:pPr>
              <w:jc w:val="center"/>
              <w:rPr>
                <w:rFonts w:ascii="Arial" w:hAnsi="Arial" w:cs="Arial"/>
              </w:rPr>
            </w:pPr>
            <w:r w:rsidRPr="00BF67C4">
              <w:rPr>
                <w:rFonts w:ascii="Arial" w:hAnsi="Arial" w:cs="Arial"/>
              </w:rPr>
              <w:t>1</w:t>
            </w:r>
          </w:p>
        </w:tc>
        <w:tc>
          <w:tcPr>
            <w:tcW w:w="2700" w:type="dxa"/>
            <w:vAlign w:val="center"/>
          </w:tcPr>
          <w:p w14:paraId="3FE8CDBB" w14:textId="77777777" w:rsidR="002E3885" w:rsidRPr="00BF67C4" w:rsidRDefault="002E3885" w:rsidP="007B068B">
            <w:pPr>
              <w:jc w:val="center"/>
              <w:rPr>
                <w:rFonts w:ascii="Arial" w:hAnsi="Arial" w:cs="Arial"/>
                <w:b/>
                <w:bCs/>
              </w:rPr>
            </w:pPr>
            <w:r w:rsidRPr="00BF67C4">
              <w:rPr>
                <w:rFonts w:ascii="Arial" w:hAnsi="Arial" w:cs="Arial"/>
                <w:b/>
                <w:bCs/>
              </w:rPr>
              <w:t>FB3</w:t>
            </w:r>
          </w:p>
        </w:tc>
      </w:tr>
      <w:tr w:rsidR="002E3885" w:rsidRPr="00BF67C4" w14:paraId="7F87A6B2" w14:textId="77777777" w:rsidTr="002F0DB0">
        <w:tc>
          <w:tcPr>
            <w:tcW w:w="2605" w:type="dxa"/>
          </w:tcPr>
          <w:p w14:paraId="08E3A541" w14:textId="77777777" w:rsidR="002E3885" w:rsidRPr="00BF67C4" w:rsidRDefault="002E3885" w:rsidP="007B068B">
            <w:pPr>
              <w:rPr>
                <w:rFonts w:ascii="Arial" w:hAnsi="Arial" w:cs="Arial"/>
              </w:rPr>
            </w:pPr>
            <w:r w:rsidRPr="00BF67C4">
              <w:rPr>
                <w:rFonts w:ascii="Arial" w:hAnsi="Arial" w:cs="Arial"/>
              </w:rPr>
              <w:t>Corrugation</w:t>
            </w:r>
          </w:p>
        </w:tc>
        <w:tc>
          <w:tcPr>
            <w:tcW w:w="1305" w:type="dxa"/>
            <w:vAlign w:val="center"/>
          </w:tcPr>
          <w:p w14:paraId="20476191" w14:textId="77777777" w:rsidR="002E3885" w:rsidRPr="00BF67C4" w:rsidRDefault="002E3885" w:rsidP="007B068B">
            <w:pPr>
              <w:jc w:val="center"/>
              <w:rPr>
                <w:rFonts w:ascii="Arial" w:hAnsi="Arial" w:cs="Arial"/>
              </w:rPr>
            </w:pPr>
            <w:r w:rsidRPr="00BF67C4">
              <w:rPr>
                <w:rFonts w:ascii="Arial" w:hAnsi="Arial" w:cs="Arial"/>
              </w:rPr>
              <w:t>1</w:t>
            </w:r>
          </w:p>
        </w:tc>
        <w:tc>
          <w:tcPr>
            <w:tcW w:w="2700" w:type="dxa"/>
            <w:vAlign w:val="center"/>
          </w:tcPr>
          <w:p w14:paraId="6D76BEEE" w14:textId="77777777" w:rsidR="002E3885" w:rsidRPr="00BF67C4" w:rsidRDefault="002E3885" w:rsidP="007B068B">
            <w:pPr>
              <w:jc w:val="center"/>
              <w:rPr>
                <w:rFonts w:ascii="Arial" w:hAnsi="Arial" w:cs="Arial"/>
                <w:b/>
                <w:bCs/>
              </w:rPr>
            </w:pPr>
            <w:r w:rsidRPr="00BF67C4">
              <w:rPr>
                <w:rFonts w:ascii="Arial" w:hAnsi="Arial" w:cs="Arial"/>
                <w:b/>
                <w:bCs/>
              </w:rPr>
              <w:t>FB4</w:t>
            </w:r>
          </w:p>
        </w:tc>
      </w:tr>
      <w:tr w:rsidR="002E3885" w:rsidRPr="00BF67C4" w14:paraId="33BF15DC" w14:textId="77777777" w:rsidTr="002F0DB0">
        <w:tc>
          <w:tcPr>
            <w:tcW w:w="2605" w:type="dxa"/>
          </w:tcPr>
          <w:p w14:paraId="1212ECC8" w14:textId="77777777" w:rsidR="002E3885" w:rsidRPr="00BF67C4" w:rsidRDefault="002E3885" w:rsidP="007B068B">
            <w:pPr>
              <w:rPr>
                <w:rFonts w:ascii="Arial" w:hAnsi="Arial" w:cs="Arial"/>
              </w:rPr>
            </w:pPr>
            <w:r w:rsidRPr="00BF67C4">
              <w:rPr>
                <w:rFonts w:ascii="Arial" w:hAnsi="Arial" w:cs="Arial"/>
              </w:rPr>
              <w:t>Coconut Plantation</w:t>
            </w:r>
          </w:p>
        </w:tc>
        <w:tc>
          <w:tcPr>
            <w:tcW w:w="1305" w:type="dxa"/>
            <w:vAlign w:val="center"/>
          </w:tcPr>
          <w:p w14:paraId="7B1280B5" w14:textId="77777777" w:rsidR="002E3885" w:rsidRPr="00BF67C4" w:rsidRDefault="002E3885" w:rsidP="007B068B">
            <w:pPr>
              <w:jc w:val="center"/>
              <w:rPr>
                <w:rFonts w:ascii="Arial" w:hAnsi="Arial" w:cs="Arial"/>
              </w:rPr>
            </w:pPr>
            <w:r w:rsidRPr="00BF67C4">
              <w:rPr>
                <w:rFonts w:ascii="Arial" w:hAnsi="Arial" w:cs="Arial"/>
              </w:rPr>
              <w:t>1</w:t>
            </w:r>
          </w:p>
        </w:tc>
        <w:tc>
          <w:tcPr>
            <w:tcW w:w="2700" w:type="dxa"/>
            <w:vAlign w:val="center"/>
          </w:tcPr>
          <w:p w14:paraId="0FE0879C" w14:textId="77777777" w:rsidR="002E3885" w:rsidRPr="00BF67C4" w:rsidRDefault="002E3885" w:rsidP="007B068B">
            <w:pPr>
              <w:jc w:val="center"/>
              <w:rPr>
                <w:rFonts w:ascii="Arial" w:hAnsi="Arial" w:cs="Arial"/>
                <w:b/>
                <w:bCs/>
              </w:rPr>
            </w:pPr>
            <w:r w:rsidRPr="00BF67C4">
              <w:rPr>
                <w:rFonts w:ascii="Arial" w:hAnsi="Arial" w:cs="Arial"/>
                <w:b/>
                <w:bCs/>
              </w:rPr>
              <w:t>FB5</w:t>
            </w:r>
          </w:p>
        </w:tc>
      </w:tr>
      <w:tr w:rsidR="002E3885" w:rsidRPr="00BF67C4" w14:paraId="16BCB4F8" w14:textId="77777777" w:rsidTr="002F0DB0">
        <w:tc>
          <w:tcPr>
            <w:tcW w:w="2605" w:type="dxa"/>
          </w:tcPr>
          <w:p w14:paraId="44B65683" w14:textId="77777777" w:rsidR="002E3885" w:rsidRPr="00BF67C4" w:rsidRDefault="002E3885" w:rsidP="007B068B">
            <w:pPr>
              <w:rPr>
                <w:rFonts w:ascii="Arial" w:hAnsi="Arial" w:cs="Arial"/>
              </w:rPr>
            </w:pPr>
            <w:r w:rsidRPr="00BF67C4">
              <w:rPr>
                <w:rFonts w:ascii="Arial" w:hAnsi="Arial" w:cs="Arial"/>
              </w:rPr>
              <w:t>Seafood Export</w:t>
            </w:r>
          </w:p>
        </w:tc>
        <w:tc>
          <w:tcPr>
            <w:tcW w:w="1305" w:type="dxa"/>
            <w:vAlign w:val="center"/>
          </w:tcPr>
          <w:p w14:paraId="2221C545" w14:textId="77777777" w:rsidR="002E3885" w:rsidRPr="00BF67C4" w:rsidRDefault="002E3885" w:rsidP="007B068B">
            <w:pPr>
              <w:jc w:val="center"/>
              <w:rPr>
                <w:rFonts w:ascii="Arial" w:hAnsi="Arial" w:cs="Arial"/>
              </w:rPr>
            </w:pPr>
            <w:r w:rsidRPr="00BF67C4">
              <w:rPr>
                <w:rFonts w:ascii="Arial" w:hAnsi="Arial" w:cs="Arial"/>
              </w:rPr>
              <w:t>1</w:t>
            </w:r>
          </w:p>
        </w:tc>
        <w:tc>
          <w:tcPr>
            <w:tcW w:w="2700" w:type="dxa"/>
            <w:vAlign w:val="center"/>
          </w:tcPr>
          <w:p w14:paraId="0499AE34" w14:textId="77777777" w:rsidR="002E3885" w:rsidRPr="00BF67C4" w:rsidRDefault="002E3885" w:rsidP="007B068B">
            <w:pPr>
              <w:jc w:val="center"/>
              <w:rPr>
                <w:rFonts w:ascii="Arial" w:hAnsi="Arial" w:cs="Arial"/>
                <w:b/>
                <w:bCs/>
              </w:rPr>
            </w:pPr>
            <w:r w:rsidRPr="00BF67C4">
              <w:rPr>
                <w:rFonts w:ascii="Arial" w:hAnsi="Arial" w:cs="Arial"/>
                <w:b/>
                <w:bCs/>
              </w:rPr>
              <w:t>FB6</w:t>
            </w:r>
          </w:p>
        </w:tc>
      </w:tr>
      <w:tr w:rsidR="002E3885" w:rsidRPr="00BF67C4" w14:paraId="5CBC1C64" w14:textId="77777777" w:rsidTr="002F0DB0">
        <w:tc>
          <w:tcPr>
            <w:tcW w:w="2605" w:type="dxa"/>
          </w:tcPr>
          <w:p w14:paraId="60774AC9" w14:textId="77777777" w:rsidR="002E3885" w:rsidRPr="00BF67C4" w:rsidRDefault="002E3885" w:rsidP="007B068B">
            <w:pPr>
              <w:rPr>
                <w:rFonts w:ascii="Arial" w:hAnsi="Arial" w:cs="Arial"/>
              </w:rPr>
            </w:pPr>
            <w:proofErr w:type="spellStart"/>
            <w:r w:rsidRPr="00BF67C4">
              <w:rPr>
                <w:rFonts w:ascii="Arial" w:hAnsi="Arial" w:cs="Arial"/>
                <w:color w:val="000000"/>
              </w:rPr>
              <w:t>Jewellery</w:t>
            </w:r>
            <w:proofErr w:type="spellEnd"/>
          </w:p>
        </w:tc>
        <w:tc>
          <w:tcPr>
            <w:tcW w:w="1305" w:type="dxa"/>
            <w:vAlign w:val="center"/>
          </w:tcPr>
          <w:p w14:paraId="5B7CDFCD" w14:textId="77777777" w:rsidR="002E3885" w:rsidRPr="00BF67C4" w:rsidRDefault="002E3885" w:rsidP="007B068B">
            <w:pPr>
              <w:jc w:val="center"/>
              <w:rPr>
                <w:rFonts w:ascii="Arial" w:hAnsi="Arial" w:cs="Arial"/>
              </w:rPr>
            </w:pPr>
            <w:r w:rsidRPr="00BF67C4">
              <w:rPr>
                <w:rFonts w:ascii="Arial" w:hAnsi="Arial" w:cs="Arial"/>
              </w:rPr>
              <w:t>2</w:t>
            </w:r>
          </w:p>
        </w:tc>
        <w:tc>
          <w:tcPr>
            <w:tcW w:w="2700" w:type="dxa"/>
            <w:vAlign w:val="center"/>
          </w:tcPr>
          <w:p w14:paraId="60A2B30E" w14:textId="77777777" w:rsidR="002E3885" w:rsidRPr="00BF67C4" w:rsidRDefault="002E3885" w:rsidP="007B068B">
            <w:pPr>
              <w:jc w:val="center"/>
              <w:rPr>
                <w:rFonts w:ascii="Arial" w:hAnsi="Arial" w:cs="Arial"/>
                <w:b/>
                <w:bCs/>
              </w:rPr>
            </w:pPr>
            <w:r w:rsidRPr="00BF67C4">
              <w:rPr>
                <w:rFonts w:ascii="Arial" w:hAnsi="Arial" w:cs="Arial"/>
                <w:b/>
                <w:bCs/>
              </w:rPr>
              <w:t>FB7 &amp; FB12</w:t>
            </w:r>
          </w:p>
        </w:tc>
      </w:tr>
      <w:tr w:rsidR="002E3885" w:rsidRPr="00BF67C4" w14:paraId="4C7CB1EC" w14:textId="77777777" w:rsidTr="002F0DB0">
        <w:tc>
          <w:tcPr>
            <w:tcW w:w="2605" w:type="dxa"/>
          </w:tcPr>
          <w:p w14:paraId="379A0F48" w14:textId="77777777" w:rsidR="002E3885" w:rsidRPr="00BF67C4" w:rsidRDefault="002E3885" w:rsidP="007B068B">
            <w:pPr>
              <w:rPr>
                <w:rFonts w:ascii="Arial" w:hAnsi="Arial" w:cs="Arial"/>
              </w:rPr>
            </w:pPr>
            <w:r w:rsidRPr="00BF67C4">
              <w:rPr>
                <w:rFonts w:ascii="Arial" w:hAnsi="Arial" w:cs="Arial"/>
              </w:rPr>
              <w:t>Steel</w:t>
            </w:r>
          </w:p>
        </w:tc>
        <w:tc>
          <w:tcPr>
            <w:tcW w:w="1305" w:type="dxa"/>
            <w:vAlign w:val="center"/>
          </w:tcPr>
          <w:p w14:paraId="2C4906AA" w14:textId="77777777" w:rsidR="002E3885" w:rsidRPr="00BF67C4" w:rsidRDefault="002E3885" w:rsidP="007B068B">
            <w:pPr>
              <w:jc w:val="center"/>
              <w:rPr>
                <w:rFonts w:ascii="Arial" w:hAnsi="Arial" w:cs="Arial"/>
              </w:rPr>
            </w:pPr>
            <w:r w:rsidRPr="00BF67C4">
              <w:rPr>
                <w:rFonts w:ascii="Arial" w:hAnsi="Arial" w:cs="Arial"/>
              </w:rPr>
              <w:t>2</w:t>
            </w:r>
          </w:p>
        </w:tc>
        <w:tc>
          <w:tcPr>
            <w:tcW w:w="2700" w:type="dxa"/>
            <w:vAlign w:val="center"/>
          </w:tcPr>
          <w:p w14:paraId="08916281" w14:textId="77777777" w:rsidR="002E3885" w:rsidRPr="00BF67C4" w:rsidRDefault="002E3885" w:rsidP="007B068B">
            <w:pPr>
              <w:jc w:val="center"/>
              <w:rPr>
                <w:rFonts w:ascii="Arial" w:hAnsi="Arial" w:cs="Arial"/>
                <w:b/>
                <w:bCs/>
              </w:rPr>
            </w:pPr>
            <w:r w:rsidRPr="00BF67C4">
              <w:rPr>
                <w:rFonts w:ascii="Arial" w:hAnsi="Arial" w:cs="Arial"/>
                <w:b/>
                <w:bCs/>
              </w:rPr>
              <w:t>FB8 &amp; FB9</w:t>
            </w:r>
          </w:p>
        </w:tc>
      </w:tr>
      <w:tr w:rsidR="002E3885" w:rsidRPr="00BF67C4" w14:paraId="3874D57A" w14:textId="77777777" w:rsidTr="002F0DB0">
        <w:tc>
          <w:tcPr>
            <w:tcW w:w="2605" w:type="dxa"/>
          </w:tcPr>
          <w:p w14:paraId="66C29A60" w14:textId="77777777" w:rsidR="002E3885" w:rsidRPr="00BF67C4" w:rsidRDefault="002E3885" w:rsidP="007B068B">
            <w:pPr>
              <w:rPr>
                <w:rFonts w:ascii="Arial" w:hAnsi="Arial" w:cs="Arial"/>
              </w:rPr>
            </w:pPr>
            <w:r w:rsidRPr="00BF67C4">
              <w:rPr>
                <w:rFonts w:ascii="Arial" w:hAnsi="Arial" w:cs="Arial"/>
              </w:rPr>
              <w:t>Distribution Agency</w:t>
            </w:r>
          </w:p>
        </w:tc>
        <w:tc>
          <w:tcPr>
            <w:tcW w:w="1305" w:type="dxa"/>
            <w:vAlign w:val="center"/>
          </w:tcPr>
          <w:p w14:paraId="52A94771" w14:textId="77777777" w:rsidR="002E3885" w:rsidRPr="00BF67C4" w:rsidRDefault="002E3885" w:rsidP="007B068B">
            <w:pPr>
              <w:jc w:val="center"/>
              <w:rPr>
                <w:rFonts w:ascii="Arial" w:hAnsi="Arial" w:cs="Arial"/>
              </w:rPr>
            </w:pPr>
            <w:r w:rsidRPr="00BF67C4">
              <w:rPr>
                <w:rFonts w:ascii="Arial" w:hAnsi="Arial" w:cs="Arial"/>
              </w:rPr>
              <w:t>2</w:t>
            </w:r>
          </w:p>
        </w:tc>
        <w:tc>
          <w:tcPr>
            <w:tcW w:w="2700" w:type="dxa"/>
            <w:vAlign w:val="center"/>
          </w:tcPr>
          <w:p w14:paraId="4326897A" w14:textId="77777777" w:rsidR="002E3885" w:rsidRPr="00BF67C4" w:rsidRDefault="002E3885" w:rsidP="007B068B">
            <w:pPr>
              <w:keepNext/>
              <w:jc w:val="center"/>
              <w:rPr>
                <w:rFonts w:ascii="Arial" w:hAnsi="Arial" w:cs="Arial"/>
                <w:b/>
                <w:bCs/>
              </w:rPr>
            </w:pPr>
            <w:r w:rsidRPr="00BF67C4">
              <w:rPr>
                <w:rFonts w:ascii="Arial" w:hAnsi="Arial" w:cs="Arial"/>
                <w:b/>
                <w:bCs/>
              </w:rPr>
              <w:t>FB10 &amp; FB11</w:t>
            </w:r>
          </w:p>
        </w:tc>
      </w:tr>
    </w:tbl>
    <w:p w14:paraId="752E8016" w14:textId="77777777" w:rsidR="002E3885" w:rsidRPr="00BF67C4" w:rsidRDefault="002E3885" w:rsidP="002E3885">
      <w:pPr>
        <w:spacing w:before="240" w:after="240"/>
        <w:jc w:val="center"/>
        <w:rPr>
          <w:rFonts w:ascii="Arial" w:hAnsi="Arial" w:cs="Arial"/>
          <w:b/>
          <w:bCs/>
        </w:rPr>
      </w:pPr>
    </w:p>
    <w:p w14:paraId="13F4B2DF" w14:textId="77777777" w:rsidR="002E3885" w:rsidRPr="00BF67C4" w:rsidRDefault="002E3885" w:rsidP="002E3885">
      <w:pPr>
        <w:spacing w:before="240" w:after="240"/>
        <w:jc w:val="center"/>
        <w:rPr>
          <w:rFonts w:ascii="Arial" w:hAnsi="Arial" w:cs="Arial"/>
          <w:b/>
          <w:bCs/>
        </w:rPr>
      </w:pPr>
    </w:p>
    <w:p w14:paraId="2D7ED7A0" w14:textId="77777777" w:rsidR="002E3885" w:rsidRPr="00BF67C4" w:rsidRDefault="002E3885" w:rsidP="002E3885">
      <w:pPr>
        <w:spacing w:before="240" w:after="240"/>
        <w:jc w:val="center"/>
        <w:rPr>
          <w:rFonts w:ascii="Arial" w:hAnsi="Arial" w:cs="Arial"/>
          <w:b/>
          <w:bCs/>
        </w:rPr>
      </w:pPr>
    </w:p>
    <w:p w14:paraId="7622DAF5" w14:textId="77777777" w:rsidR="002E3885" w:rsidRPr="00BF67C4" w:rsidRDefault="002E3885" w:rsidP="002E3885">
      <w:pPr>
        <w:spacing w:before="240" w:after="240"/>
        <w:jc w:val="center"/>
        <w:rPr>
          <w:rFonts w:ascii="Arial" w:hAnsi="Arial" w:cs="Arial"/>
          <w:b/>
          <w:bCs/>
        </w:rPr>
      </w:pPr>
    </w:p>
    <w:p w14:paraId="3236CDEF" w14:textId="77777777" w:rsidR="002E3885" w:rsidRPr="00BF67C4" w:rsidRDefault="002E3885" w:rsidP="002E3885">
      <w:pPr>
        <w:spacing w:before="240" w:after="240"/>
        <w:jc w:val="center"/>
        <w:rPr>
          <w:rFonts w:ascii="Arial" w:hAnsi="Arial" w:cs="Arial"/>
          <w:b/>
          <w:bCs/>
        </w:rPr>
      </w:pPr>
    </w:p>
    <w:p w14:paraId="7B871712" w14:textId="77777777" w:rsidR="002E3885" w:rsidRPr="00BF67C4" w:rsidRDefault="002E3885" w:rsidP="002E3885">
      <w:pPr>
        <w:spacing w:before="240" w:after="240"/>
        <w:jc w:val="center"/>
        <w:rPr>
          <w:rFonts w:ascii="Arial" w:hAnsi="Arial" w:cs="Arial"/>
          <w:b/>
          <w:bCs/>
        </w:rPr>
      </w:pPr>
    </w:p>
    <w:p w14:paraId="59282E40" w14:textId="77777777" w:rsidR="002E3885" w:rsidRDefault="002E3885" w:rsidP="008E510E">
      <w:pPr>
        <w:jc w:val="both"/>
        <w:rPr>
          <w:rFonts w:ascii="Arial" w:hAnsi="Arial" w:cs="Arial"/>
        </w:rPr>
      </w:pPr>
    </w:p>
    <w:p w14:paraId="27E491DF" w14:textId="77777777" w:rsidR="002E3885" w:rsidRDefault="002E3885" w:rsidP="008E510E">
      <w:pPr>
        <w:jc w:val="both"/>
        <w:rPr>
          <w:rFonts w:ascii="Arial" w:hAnsi="Arial" w:cs="Arial"/>
        </w:rPr>
      </w:pPr>
    </w:p>
    <w:p w14:paraId="16415048" w14:textId="77777777" w:rsidR="002E3885" w:rsidRDefault="002E3885" w:rsidP="008E510E">
      <w:pPr>
        <w:jc w:val="both"/>
        <w:rPr>
          <w:rFonts w:ascii="Arial" w:hAnsi="Arial" w:cs="Arial"/>
        </w:rPr>
      </w:pPr>
    </w:p>
    <w:p w14:paraId="4FF538A3" w14:textId="77777777" w:rsidR="002E3885" w:rsidRDefault="002E3885" w:rsidP="008E510E">
      <w:pPr>
        <w:jc w:val="both"/>
        <w:rPr>
          <w:rFonts w:ascii="Arial" w:hAnsi="Arial" w:cs="Arial"/>
        </w:rPr>
      </w:pPr>
    </w:p>
    <w:p w14:paraId="196C549D" w14:textId="77777777" w:rsidR="002E3885" w:rsidRPr="002A1C42" w:rsidRDefault="002E3885" w:rsidP="008E510E">
      <w:pPr>
        <w:jc w:val="both"/>
        <w:rPr>
          <w:rFonts w:ascii="Arial" w:hAnsi="Arial" w:cs="Arial"/>
        </w:rPr>
      </w:pPr>
    </w:p>
    <w:p w14:paraId="28533F9F" w14:textId="066A87D1" w:rsidR="008E510E" w:rsidRPr="007B068B" w:rsidRDefault="00BF67C4" w:rsidP="008E510E">
      <w:pPr>
        <w:spacing w:before="240" w:after="240"/>
        <w:jc w:val="both"/>
        <w:rPr>
          <w:rFonts w:ascii="Arial" w:hAnsi="Arial" w:cs="Arial"/>
          <w:b/>
          <w:bCs/>
          <w:sz w:val="22"/>
          <w:szCs w:val="22"/>
        </w:rPr>
      </w:pPr>
      <w:r w:rsidRPr="007B068B">
        <w:rPr>
          <w:rFonts w:ascii="Arial" w:hAnsi="Arial" w:cs="Arial"/>
          <w:b/>
          <w:bCs/>
          <w:sz w:val="22"/>
          <w:szCs w:val="22"/>
        </w:rPr>
        <w:t>2</w:t>
      </w:r>
      <w:r w:rsidR="008E510E" w:rsidRPr="007B068B">
        <w:rPr>
          <w:rFonts w:ascii="Arial" w:hAnsi="Arial" w:cs="Arial"/>
          <w:b/>
          <w:bCs/>
          <w:sz w:val="22"/>
          <w:szCs w:val="22"/>
        </w:rPr>
        <w:t>.2 Data Collection</w:t>
      </w:r>
    </w:p>
    <w:p w14:paraId="082F7F31" w14:textId="1FC81B2F" w:rsidR="008E510E" w:rsidRPr="00B820E5" w:rsidRDefault="008E510E" w:rsidP="008E510E">
      <w:pPr>
        <w:spacing w:before="240" w:after="240"/>
        <w:jc w:val="both"/>
        <w:rPr>
          <w:rFonts w:ascii="Arial" w:hAnsi="Arial" w:cs="Arial"/>
        </w:rPr>
      </w:pPr>
      <w:r w:rsidRPr="002A1C42">
        <w:rPr>
          <w:rFonts w:ascii="Arial" w:hAnsi="Arial" w:cs="Arial"/>
        </w:rPr>
        <w:t xml:space="preserve">Interviews were used as a key component of the strategy to develop a thorough understanding of the participants' viewpoints or perceptions of a subject. Semi-structured, in-depth interviews were conducted with family business owners to collect primary data. A comprehensive interview guide included open-ended questions focusing on the introduction to their family business, generational transitions, technology adoption, stakeholder relationships, challenges they face and strategies employed (Refer to Appendix). The interviews were conducted via the Zoom online platform and lasted approximately one to one and a half hours. The interviews were conducted in English and Sinhala and recorded with the interviewees' consent to ensure the accuracy and reliability of the data sources. To overcome language barriers, participants were briefed beforehand to address any language concerns, and translations were provided as required. Pilot interviews were conducted to evaluate the efficacy of the </w:t>
      </w:r>
      <w:commentRangeStart w:id="3"/>
      <w:r w:rsidRPr="002A1C42">
        <w:rPr>
          <w:rFonts w:ascii="Arial" w:hAnsi="Arial" w:cs="Arial"/>
        </w:rPr>
        <w:t>interview procedure and the clarity of the questions. Based on the pilot test results, the interview guide was revised and any language-related problems were resolved.</w:t>
      </w:r>
      <w:commentRangeEnd w:id="3"/>
      <w:r w:rsidR="00D053D5">
        <w:rPr>
          <w:rStyle w:val="CommentReference"/>
        </w:rPr>
        <w:commentReference w:id="3"/>
      </w:r>
    </w:p>
    <w:p w14:paraId="212F2BE2" w14:textId="6D2C79CF" w:rsidR="008E510E" w:rsidRPr="007B068B" w:rsidRDefault="00BF67C4" w:rsidP="008E510E">
      <w:pPr>
        <w:spacing w:before="240" w:after="240"/>
        <w:jc w:val="both"/>
        <w:rPr>
          <w:rFonts w:ascii="Arial" w:hAnsi="Arial" w:cs="Arial"/>
          <w:b/>
          <w:bCs/>
          <w:sz w:val="22"/>
          <w:szCs w:val="22"/>
        </w:rPr>
      </w:pPr>
      <w:r w:rsidRPr="007B068B">
        <w:rPr>
          <w:rFonts w:ascii="Arial" w:hAnsi="Arial" w:cs="Arial"/>
          <w:b/>
          <w:bCs/>
          <w:sz w:val="22"/>
          <w:szCs w:val="22"/>
        </w:rPr>
        <w:t>2</w:t>
      </w:r>
      <w:r w:rsidR="008E510E" w:rsidRPr="007B068B">
        <w:rPr>
          <w:rFonts w:ascii="Arial" w:hAnsi="Arial" w:cs="Arial"/>
          <w:b/>
          <w:bCs/>
          <w:sz w:val="22"/>
          <w:szCs w:val="22"/>
        </w:rPr>
        <w:t>.3 Data Analysis</w:t>
      </w:r>
    </w:p>
    <w:p w14:paraId="29B32F9B" w14:textId="77777777" w:rsidR="008E510E" w:rsidRPr="002A1C42" w:rsidRDefault="008E510E" w:rsidP="008E510E">
      <w:pPr>
        <w:spacing w:before="240" w:after="240"/>
        <w:jc w:val="both"/>
        <w:rPr>
          <w:rFonts w:ascii="Arial" w:hAnsi="Arial" w:cs="Arial"/>
        </w:rPr>
      </w:pPr>
      <w:r w:rsidRPr="002A1C42">
        <w:rPr>
          <w:rFonts w:ascii="Arial" w:hAnsi="Arial" w:cs="Arial"/>
        </w:rPr>
        <w:lastRenderedPageBreak/>
        <w:t xml:space="preserve">Data were analyzed using NVivo 10 QSR software and data analysis was performed in three interactive processes </w:t>
      </w:r>
      <w:r w:rsidRPr="002A1C42">
        <w:rPr>
          <w:rFonts w:ascii="Arial" w:hAnsi="Arial" w:cs="Arial"/>
        </w:rPr>
        <w:fldChar w:fldCharType="begin"/>
      </w:r>
      <w:r w:rsidRPr="002A1C42">
        <w:rPr>
          <w:rFonts w:ascii="Arial" w:hAnsi="Arial" w:cs="Arial"/>
        </w:rPr>
        <w:instrText xml:space="preserve"> ADDIN ZOTERO_ITEM CSL_CITATION {"citationID":"hwuqFKbw","properties":{"formattedCitation":"(Jayawardena et al., 2023)","plainCitation":"(Jayawardena et al., 2023)","noteIndex":0},"citationItems":[{"id":53,"uris":["http://zotero.org/users/local/sq7KlCwH/items/UQ2ZC5YJ"],"itemData":{"id":53,"type":"article-journal","abstract":"The purpose of this qualitative study is to explore the ongoing post-pandemic challenges in developing and managing digital agility among Sri Lankan family business owners. This study used a mono-method qualitative approach to identify the management strategies using the self-determination theory and social exchange theory to cope with digital agility among Sri Lankan family business owners. Authors interviewed 25 family business owners in Sri Lanka and assessed the findings using the NVivo software. A total of five thematic findings have been identified as challenges in developing and managing digital agility among Sri Lankan Family Business owners. According to this study, digital capability plays a significant role in supporting top management to apply ambidextrous leadership during turbulent times. Findings contributes to the family business owners in Sri Lanka to identify proper strategies in overcoming the challenges associated with developing and managing digital agility of family business firms.","container-title":"Journal of Global Information Management","DOI":"10.4018/JGIM.326763","ISSN":"1062-7375, 1533-7995","issue":"8","language":"ng","license":"http://creativecommons.org/licenses/by/3.0/deed.en_US","page":"1-22","source":"DOI.org (Crossref)","title":"Exploring the Challenges in Developing and Managing Digital Agility Among Sri Lankan Family Business Owners During the Economic Crisis Situation:","title-short":"Exploring the Challenges in Developing and Managing Digital Agility Among Sri Lankan Family Business Owners During the Economic Crisis Situation","volume":"31","author":[{"family":"Jayawardena","given":"Nirma Sadamali"},{"family":"Chavali","given":"Kavita"},{"family":"Dewasiri","given":"Narayanage Jayantha"},{"family":"Perera","given":"Charitha Harshani"},{"family":"Koswatte","given":"Isuru"},{"family":"Pereira","given":"Vijay"},{"family":"Gupta","given":"Manish"},{"family":"Mardani","given":"Abbas"}],"issued":{"date-parts":[["2023",7,24]]}}}],"schema":"https://github.com/citation-style-language/schema/raw/master/csl-citation.json"} </w:instrText>
      </w:r>
      <w:r w:rsidRPr="002A1C42">
        <w:rPr>
          <w:rFonts w:ascii="Arial" w:hAnsi="Arial" w:cs="Arial"/>
        </w:rPr>
        <w:fldChar w:fldCharType="separate"/>
      </w:r>
      <w:r w:rsidRPr="002A1C42">
        <w:rPr>
          <w:rFonts w:ascii="Arial" w:hAnsi="Arial" w:cs="Arial"/>
        </w:rPr>
        <w:t>(Jayawardena et al., 2023)</w:t>
      </w:r>
      <w:r w:rsidRPr="002A1C42">
        <w:rPr>
          <w:rFonts w:ascii="Arial" w:hAnsi="Arial" w:cs="Arial"/>
        </w:rPr>
        <w:fldChar w:fldCharType="end"/>
      </w:r>
      <w:r w:rsidRPr="002A1C42">
        <w:rPr>
          <w:rFonts w:ascii="Arial" w:hAnsi="Arial" w:cs="Arial"/>
        </w:rPr>
        <w:t xml:space="preserve">. </w:t>
      </w:r>
      <w:commentRangeStart w:id="4"/>
      <w:r w:rsidRPr="002A1C42">
        <w:rPr>
          <w:rFonts w:ascii="Arial" w:hAnsi="Arial" w:cs="Arial"/>
        </w:rPr>
        <w:t xml:space="preserve">Thematic analysis </w:t>
      </w:r>
      <w:commentRangeEnd w:id="4"/>
      <w:r w:rsidR="00D053D5">
        <w:rPr>
          <w:rStyle w:val="CommentReference"/>
        </w:rPr>
        <w:commentReference w:id="4"/>
      </w:r>
      <w:r w:rsidRPr="002A1C42">
        <w:rPr>
          <w:rFonts w:ascii="Arial" w:hAnsi="Arial" w:cs="Arial"/>
        </w:rPr>
        <w:t xml:space="preserve">was conducted using the toolkit developed by O’Neill (2013). The first process included the following steps: A new project was created in NVivo 10 software to start the analysis. Next, the recordings of the twelve interviews were transcribed separately and stored in a word processing application. Twelve transcript files were imported into NVivo software for analysis. The second step involved the following coding process. First, nodes were created according to the research questions. Next, transcripts were systematically coded by highlighting the text and dragging it to the identified node in the project document. Nodes identified sub-concepts leading to the identification of the main branches of each theme </w:t>
      </w:r>
      <w:r w:rsidRPr="002A1C42">
        <w:rPr>
          <w:rFonts w:ascii="Arial" w:hAnsi="Arial" w:cs="Arial"/>
        </w:rPr>
        <w:fldChar w:fldCharType="begin"/>
      </w:r>
      <w:r w:rsidRPr="002A1C42">
        <w:rPr>
          <w:rFonts w:ascii="Arial" w:hAnsi="Arial" w:cs="Arial"/>
        </w:rPr>
        <w:instrText xml:space="preserve"> ADDIN ZOTERO_ITEM CSL_CITATION {"citationID":"7Lby5iP3","properties":{"formattedCitation":"(Jayawardena et al., 2023)","plainCitation":"(Jayawardena et al., 2023)","noteIndex":0},"citationItems":[{"id":53,"uris":["http://zotero.org/users/local/sq7KlCwH/items/UQ2ZC5YJ"],"itemData":{"id":53,"type":"article-journal","abstract":"The purpose of this qualitative study is to explore the ongoing post-pandemic challenges in developing and managing digital agility among Sri Lankan family business owners. This study used a mono-method qualitative approach to identify the management strategies using the self-determination theory and social exchange theory to cope with digital agility among Sri Lankan family business owners. Authors interviewed 25 family business owners in Sri Lanka and assessed the findings using the NVivo software. A total of five thematic findings have been identified as challenges in developing and managing digital agility among Sri Lankan Family Business owners. According to this study, digital capability plays a significant role in supporting top management to apply ambidextrous leadership during turbulent times. Findings contributes to the family business owners in Sri Lanka to identify proper strategies in overcoming the challenges associated with developing and managing digital agility of family business firms.","container-title":"Journal of Global Information Management","DOI":"10.4018/JGIM.326763","ISSN":"1062-7375, 1533-7995","issue":"8","language":"ng","license":"http://creativecommons.org/licenses/by/3.0/deed.en_US","page":"1-22","source":"DOI.org (Crossref)","title":"Exploring the Challenges in Developing and Managing Digital Agility Among Sri Lankan Family Business Owners During the Economic Crisis Situation:","title-short":"Exploring the Challenges in Developing and Managing Digital Agility Among Sri Lankan Family Business Owners During the Economic Crisis Situation","volume":"31","author":[{"family":"Jayawardena","given":"Nirma Sadamali"},{"family":"Chavali","given":"Kavita"},{"family":"Dewasiri","given":"Narayanage Jayantha"},{"family":"Perera","given":"Charitha Harshani"},{"family":"Koswatte","given":"Isuru"},{"family":"Pereira","given":"Vijay"},{"family":"Gupta","given":"Manish"},{"family":"Mardani","given":"Abbas"}],"issued":{"date-parts":[["2023",7,24]]}}}],"schema":"https://github.com/citation-style-language/schema/raw/master/csl-citation.json"} </w:instrText>
      </w:r>
      <w:r w:rsidRPr="002A1C42">
        <w:rPr>
          <w:rFonts w:ascii="Arial" w:hAnsi="Arial" w:cs="Arial"/>
        </w:rPr>
        <w:fldChar w:fldCharType="separate"/>
      </w:r>
      <w:r w:rsidRPr="002A1C42">
        <w:rPr>
          <w:rFonts w:ascii="Arial" w:hAnsi="Arial" w:cs="Arial"/>
        </w:rPr>
        <w:t>(Jayawardena et al., 2023)</w:t>
      </w:r>
      <w:r w:rsidRPr="002A1C42">
        <w:rPr>
          <w:rFonts w:ascii="Arial" w:hAnsi="Arial" w:cs="Arial"/>
        </w:rPr>
        <w:fldChar w:fldCharType="end"/>
      </w:r>
      <w:r w:rsidRPr="002A1C42">
        <w:rPr>
          <w:rFonts w:ascii="Arial" w:hAnsi="Arial" w:cs="Arial"/>
        </w:rPr>
        <w:t xml:space="preserve">. For example, the internal factor theme was identified based on the codes of succession planning, competitive advantage, leadership transition, and innovation. The third step involved analyzing the identified content using a Word Cloud and query results. Further content analysis examined the similarities, differences, patterns, and relationships of the data </w:t>
      </w:r>
      <w:r w:rsidRPr="002A1C42">
        <w:rPr>
          <w:rFonts w:ascii="Arial" w:hAnsi="Arial" w:cs="Arial"/>
        </w:rPr>
        <w:fldChar w:fldCharType="begin"/>
      </w:r>
      <w:r w:rsidRPr="002A1C42">
        <w:rPr>
          <w:rFonts w:ascii="Arial" w:hAnsi="Arial" w:cs="Arial"/>
        </w:rPr>
        <w:instrText xml:space="preserve"> ADDIN ZOTERO_ITEM CSL_CITATION {"citationID":"T04ofBY5","properties":{"formattedCitation":"(Jayawardena et al., 2023)","plainCitation":"(Jayawardena et al., 2023)","noteIndex":0},"citationItems":[{"id":53,"uris":["http://zotero.org/users/local/sq7KlCwH/items/UQ2ZC5YJ"],"itemData":{"id":53,"type":"article-journal","abstract":"The purpose of this qualitative study is to explore the ongoing post-pandemic challenges in developing and managing digital agility among Sri Lankan family business owners. This study used a mono-method qualitative approach to identify the management strategies using the self-determination theory and social exchange theory to cope with digital agility among Sri Lankan family business owners. Authors interviewed 25 family business owners in Sri Lanka and assessed the findings using the NVivo software. A total of five thematic findings have been identified as challenges in developing and managing digital agility among Sri Lankan Family Business owners. According to this study, digital capability plays a significant role in supporting top management to apply ambidextrous leadership during turbulent times. Findings contributes to the family business owners in Sri Lanka to identify proper strategies in overcoming the challenges associated with developing and managing digital agility of family business firms.","container-title":"Journal of Global Information Management","DOI":"10.4018/JGIM.326763","ISSN":"1062-7375, 1533-7995","issue":"8","language":"ng","license":"http://creativecommons.org/licenses/by/3.0/deed.en_US","page":"1-22","source":"DOI.org (Crossref)","title":"Exploring the Challenges in Developing and Managing Digital Agility Among Sri Lankan Family Business Owners During the Economic Crisis Situation:","title-short":"Exploring the Challenges in Developing and Managing Digital Agility Among Sri Lankan Family Business Owners During the Economic Crisis Situation","volume":"31","author":[{"family":"Jayawardena","given":"Nirma Sadamali"},{"family":"Chavali","given":"Kavita"},{"family":"Dewasiri","given":"Narayanage Jayantha"},{"family":"Perera","given":"Charitha Harshani"},{"family":"Koswatte","given":"Isuru"},{"family":"Pereira","given":"Vijay"},{"family":"Gupta","given":"Manish"},{"family":"Mardani","given":"Abbas"}],"issued":{"date-parts":[["2023",7,24]]}}}],"schema":"https://github.com/citation-style-language/schema/raw/master/csl-citation.json"} </w:instrText>
      </w:r>
      <w:r w:rsidRPr="002A1C42">
        <w:rPr>
          <w:rFonts w:ascii="Arial" w:hAnsi="Arial" w:cs="Arial"/>
        </w:rPr>
        <w:fldChar w:fldCharType="separate"/>
      </w:r>
      <w:r w:rsidRPr="002A1C42">
        <w:rPr>
          <w:rFonts w:ascii="Arial" w:hAnsi="Arial" w:cs="Arial"/>
        </w:rPr>
        <w:t>(Jayawardena et al., 2023)</w:t>
      </w:r>
      <w:r w:rsidRPr="002A1C42">
        <w:rPr>
          <w:rFonts w:ascii="Arial" w:hAnsi="Arial" w:cs="Arial"/>
        </w:rPr>
        <w:fldChar w:fldCharType="end"/>
      </w:r>
      <w:r w:rsidRPr="002A1C42">
        <w:rPr>
          <w:rFonts w:ascii="Arial" w:hAnsi="Arial" w:cs="Arial"/>
        </w:rPr>
        <w:t xml:space="preserve">. Investigator triangulation was applied to ensure that the responses, data coding, and analysis were strong, valid, and reliable. </w:t>
      </w:r>
    </w:p>
    <w:p w14:paraId="5A36111E" w14:textId="55186A2F" w:rsidR="008E510E" w:rsidRPr="007B068B" w:rsidRDefault="00BF67C4" w:rsidP="008E510E">
      <w:pPr>
        <w:spacing w:before="240" w:after="240"/>
        <w:jc w:val="both"/>
        <w:rPr>
          <w:rFonts w:ascii="Arial" w:hAnsi="Arial" w:cs="Arial"/>
          <w:b/>
          <w:bCs/>
          <w:sz w:val="22"/>
          <w:szCs w:val="22"/>
        </w:rPr>
      </w:pPr>
      <w:r w:rsidRPr="007B068B">
        <w:rPr>
          <w:rFonts w:ascii="Arial" w:hAnsi="Arial" w:cs="Arial"/>
          <w:b/>
          <w:bCs/>
          <w:sz w:val="22"/>
          <w:szCs w:val="22"/>
        </w:rPr>
        <w:t>2</w:t>
      </w:r>
      <w:r w:rsidR="008E510E" w:rsidRPr="007B068B">
        <w:rPr>
          <w:rFonts w:ascii="Arial" w:hAnsi="Arial" w:cs="Arial"/>
          <w:b/>
          <w:bCs/>
          <w:sz w:val="22"/>
          <w:szCs w:val="22"/>
        </w:rPr>
        <w:t>.4 Ethical Considerations</w:t>
      </w:r>
    </w:p>
    <w:p w14:paraId="673B947F" w14:textId="2D7D62F9" w:rsidR="008E510E" w:rsidRPr="002A1C42" w:rsidRDefault="008E510E" w:rsidP="008E510E">
      <w:pPr>
        <w:jc w:val="both"/>
        <w:rPr>
          <w:rFonts w:ascii="Arial" w:hAnsi="Arial" w:cs="Arial"/>
        </w:rPr>
      </w:pPr>
      <w:r w:rsidRPr="002A1C42">
        <w:rPr>
          <w:rFonts w:ascii="Arial" w:hAnsi="Arial" w:cs="Arial"/>
        </w:rPr>
        <w:t>The study prioritized the protection of participants' rights and confidentiality. Informed consent was acquired from each participant before commencing the interviews</w:t>
      </w:r>
      <w:r w:rsidR="00BF67C4">
        <w:rPr>
          <w:rFonts w:ascii="Arial" w:hAnsi="Arial" w:cs="Arial"/>
        </w:rPr>
        <w:t>,</w:t>
      </w:r>
      <w:r w:rsidRPr="002A1C42">
        <w:rPr>
          <w:rFonts w:ascii="Arial" w:hAnsi="Arial" w:cs="Arial"/>
        </w:rPr>
        <w:t xml:space="preserve"> explaining the objective of the study, the voluntary engagement, and how their data would be used. They were assured of anonymity, confidentiality, and pseudonyms used in transcripts and reports. The confidentiality of the information will be maintained in the findings.</w:t>
      </w:r>
    </w:p>
    <w:p w14:paraId="2A7F93BB" w14:textId="77777777" w:rsidR="008E510E" w:rsidRPr="00CB70D2" w:rsidRDefault="008E510E" w:rsidP="008E510E">
      <w:pPr>
        <w:spacing w:before="240" w:after="240"/>
        <w:rPr>
          <w:rFonts w:ascii="Times New Roman" w:hAnsi="Times New Roman"/>
          <w:b/>
          <w:bCs/>
        </w:rPr>
      </w:pPr>
    </w:p>
    <w:p w14:paraId="7B533862" w14:textId="1331ADB6" w:rsidR="008E510E" w:rsidRPr="00BF67C4" w:rsidRDefault="00BF67C4" w:rsidP="00BF67C4">
      <w:pPr>
        <w:spacing w:before="240" w:after="240"/>
        <w:jc w:val="both"/>
        <w:rPr>
          <w:rFonts w:ascii="Arial" w:hAnsi="Arial" w:cs="Arial"/>
          <w:b/>
          <w:sz w:val="22"/>
          <w:szCs w:val="22"/>
        </w:rPr>
      </w:pPr>
      <w:r w:rsidRPr="00BF67C4">
        <w:rPr>
          <w:rFonts w:ascii="Arial" w:hAnsi="Arial" w:cs="Arial"/>
          <w:b/>
          <w:sz w:val="22"/>
          <w:szCs w:val="22"/>
        </w:rPr>
        <w:t>3. RESULTS AND DISCUSSION</w:t>
      </w:r>
    </w:p>
    <w:p w14:paraId="42A7046F" w14:textId="77777777" w:rsidR="008E510E" w:rsidRPr="002E3885" w:rsidRDefault="008E510E" w:rsidP="002E3885">
      <w:pPr>
        <w:spacing w:before="240" w:after="240"/>
        <w:jc w:val="both"/>
        <w:rPr>
          <w:rFonts w:ascii="Arial" w:hAnsi="Arial" w:cs="Arial"/>
          <w:b/>
        </w:rPr>
      </w:pPr>
      <w:r w:rsidRPr="002E3885">
        <w:rPr>
          <w:rFonts w:ascii="Arial" w:hAnsi="Arial" w:cs="Arial"/>
          <w:b/>
          <w:bCs/>
        </w:rPr>
        <w:t>RQ1. How do internal factors influence the Sri Lankan family business sustainability?</w:t>
      </w:r>
    </w:p>
    <w:p w14:paraId="1C61E17B" w14:textId="01BA39D7" w:rsidR="008E510E" w:rsidRPr="007B068B" w:rsidRDefault="002E3885" w:rsidP="002E3885">
      <w:pPr>
        <w:spacing w:before="240" w:after="240"/>
        <w:jc w:val="both"/>
        <w:rPr>
          <w:rFonts w:ascii="Arial" w:hAnsi="Arial" w:cs="Arial"/>
          <w:b/>
          <w:sz w:val="22"/>
          <w:szCs w:val="22"/>
        </w:rPr>
      </w:pPr>
      <w:r w:rsidRPr="007B068B">
        <w:rPr>
          <w:rFonts w:ascii="Arial" w:hAnsi="Arial" w:cs="Arial"/>
          <w:b/>
          <w:sz w:val="22"/>
          <w:szCs w:val="22"/>
        </w:rPr>
        <w:t>3</w:t>
      </w:r>
      <w:r w:rsidR="008E510E" w:rsidRPr="007B068B">
        <w:rPr>
          <w:rFonts w:ascii="Arial" w:hAnsi="Arial" w:cs="Arial"/>
          <w:b/>
          <w:sz w:val="22"/>
          <w:szCs w:val="22"/>
        </w:rPr>
        <w:t>.1 Succession Planning</w:t>
      </w:r>
    </w:p>
    <w:p w14:paraId="00760D49" w14:textId="1C927BA4" w:rsidR="008E510E" w:rsidRPr="002E3885" w:rsidRDefault="008E510E" w:rsidP="002E3885">
      <w:pPr>
        <w:spacing w:before="240" w:after="240"/>
        <w:jc w:val="both"/>
        <w:rPr>
          <w:rFonts w:ascii="Arial" w:hAnsi="Arial" w:cs="Arial"/>
        </w:rPr>
      </w:pPr>
      <w:r w:rsidRPr="002E3885">
        <w:rPr>
          <w:rFonts w:ascii="Arial" w:hAnsi="Arial" w:cs="Arial"/>
        </w:rPr>
        <w:t xml:space="preserve">Succession planning ensures family business continuity, prepares the next generation to take over the business, and preserves family values </w:t>
      </w:r>
      <w:r w:rsidRPr="002E3885">
        <w:rPr>
          <w:rFonts w:ascii="Arial" w:hAnsi="Arial" w:cs="Arial"/>
        </w:rPr>
        <w:fldChar w:fldCharType="begin"/>
      </w:r>
      <w:r w:rsidRPr="002E3885">
        <w:rPr>
          <w:rFonts w:ascii="Arial" w:hAnsi="Arial" w:cs="Arial"/>
        </w:rPr>
        <w:instrText xml:space="preserve"> ADDIN ZOTERO_ITEM CSL_CITATION {"citationID":"KgqtUPbG","properties":{"formattedCitation":"(Urban &amp; Nonkwelo, 2022)","plainCitation":"(Urban &amp; Nonkwelo, 2022)","noteIndex":0},"citationItems":[{"id":56,"uris":["http://zotero.org/users/local/sq7KlCwH/items/3WVDDN93"],"itemData":{"id":56,"type":"article-journal","abstract":"Purpose\n              Literature considers the succession process to be successful when both the continuity of the business and harmony within the family are preserved. This study empirically investigates intra-family dynamics with regard to daughters as potential successors in family businesses.\n            \n            \n              Design/methodology/approach\n              The study takes place in South Africa where family businesses represent a significant amount of all listed businesses on the Johannesburg Stock Exchange. A structured survey instrument is used to collect primary data from family businesses in South Africa. The study hypotheses are statistically tested using regression analyses.\n            \n            \n              Findings\n              Results highlight the importance of the business context (BC), intra-family cohesion (IFC), intra-family adaptability (IFA) as well as the parent-daughter relationship (PDR) in successful daughter succession planning (SP). An important insight which emerges from the findings is the extent to which a harmonious business environment is conducive in accommodating the daughter as a successor to the business.\n            \n            \n              Practical implications\n              Family business owners need to be aware of the often conflicting pressures that daughters face as potential successors. Evidence-based and fit for purpose to the South African family BC processes and directives must be formulated that guide the implementation of SP. The provision of training specifically focused on gender bias issues and women empowerment programmes in family business is recommended.\n            \n            \n              Originality/value\n              Investigating theoretical and practical problems related to daughters in SP in South Africa is important considering that firms in African countries in general tend to be poorly managed.","container-title":"Journal of Family Business Management","DOI":"10.1108/JFBM-08-2020-0084","ISSN":"2043-6238","issue":"2","journalAbbreviation":"JFBM","language":"en","license":"https://www.emerald.com/insight/site-policies","page":"266-279","source":"DOI.org (Crossref)","title":"Intra-family dynamics and succession planning in family businesses in South Africa: the daughter as a potential successor","title-short":"Intra-family dynamics and succession planning in family businesses in South Africa","volume":"12","author":[{"family":"Urban","given":"Boris"},{"family":"Nonkwelo","given":"Ruth Palesa"}],"issued":{"date-parts":[["2022",4,20]]}}}],"schema":"https://github.com/citation-style-language/schema/raw/master/csl-citation.json"} </w:instrText>
      </w:r>
      <w:r w:rsidRPr="002E3885">
        <w:rPr>
          <w:rFonts w:ascii="Arial" w:hAnsi="Arial" w:cs="Arial"/>
        </w:rPr>
        <w:fldChar w:fldCharType="separate"/>
      </w:r>
      <w:r w:rsidRPr="002E3885">
        <w:rPr>
          <w:rFonts w:ascii="Arial" w:hAnsi="Arial" w:cs="Arial"/>
        </w:rPr>
        <w:t>(Urban and Nonkwelo, 2022)</w:t>
      </w:r>
      <w:r w:rsidRPr="002E3885">
        <w:rPr>
          <w:rFonts w:ascii="Arial" w:hAnsi="Arial" w:cs="Arial"/>
        </w:rPr>
        <w:fldChar w:fldCharType="end"/>
      </w:r>
      <w:r w:rsidRPr="002E3885">
        <w:rPr>
          <w:rFonts w:ascii="Arial" w:hAnsi="Arial" w:cs="Arial"/>
        </w:rPr>
        <w:t>. Key themes derived from the interviews are informal succession plans, gradual succession, knowledge transfer, and hands-on experience. Most respondents revealed the absence of a formal succession plan, though they are aware of the direction they are heading in. Respondents from the printing and distribution industry explained,</w:t>
      </w:r>
    </w:p>
    <w:p w14:paraId="4BE854C1" w14:textId="77777777" w:rsidR="008E510E" w:rsidRPr="002E3885" w:rsidRDefault="008E510E" w:rsidP="002E3885">
      <w:pPr>
        <w:spacing w:before="100" w:after="100"/>
        <w:ind w:left="720"/>
        <w:jc w:val="both"/>
        <w:rPr>
          <w:rFonts w:ascii="Arial" w:hAnsi="Arial" w:cs="Arial"/>
        </w:rPr>
      </w:pPr>
      <w:r w:rsidRPr="002E3885">
        <w:rPr>
          <w:rFonts w:ascii="Arial" w:hAnsi="Arial" w:cs="Arial"/>
        </w:rPr>
        <w:t>“We don't have a formal, written succession plan, but we are aware of the direction we are heading. Although we cannot rely on a fixed plan, succession is essential for business sustainability” (FB1)</w:t>
      </w:r>
    </w:p>
    <w:p w14:paraId="2B08428A" w14:textId="77777777" w:rsidR="008E510E" w:rsidRPr="002E3885" w:rsidRDefault="008E510E" w:rsidP="002E3885">
      <w:pPr>
        <w:spacing w:before="240" w:after="240"/>
        <w:ind w:left="720"/>
        <w:jc w:val="both"/>
        <w:rPr>
          <w:rFonts w:ascii="Arial" w:hAnsi="Arial" w:cs="Arial"/>
        </w:rPr>
      </w:pPr>
      <w:r w:rsidRPr="002E3885">
        <w:rPr>
          <w:rFonts w:ascii="Arial" w:hAnsi="Arial" w:cs="Arial"/>
        </w:rPr>
        <w:t>“Business does not have a formal plan; in practice, we follow an approach in which two generations work together in planning and execution, which will help to share knowledge of each other” (FB10)</w:t>
      </w:r>
    </w:p>
    <w:p w14:paraId="76ED5F94" w14:textId="77777777" w:rsidR="008E510E" w:rsidRPr="002E3885" w:rsidRDefault="008E510E" w:rsidP="002E3885">
      <w:pPr>
        <w:spacing w:before="240" w:after="240"/>
        <w:jc w:val="both"/>
        <w:rPr>
          <w:rFonts w:ascii="Arial" w:hAnsi="Arial" w:cs="Arial"/>
        </w:rPr>
      </w:pPr>
      <w:r w:rsidRPr="002E3885">
        <w:rPr>
          <w:rFonts w:ascii="Arial" w:hAnsi="Arial" w:cs="Arial"/>
        </w:rPr>
        <w:t>Most of the respondents have relied on transferring knowledge and hands-on experience to the next generation. The experience, skills and knowledge gained from previous generations help the upcoming generation to understand business processes and practical experience in different business areas. The respondents FB2 in the printing industry and FB6 in the seafood export industry explained,</w:t>
      </w:r>
    </w:p>
    <w:p w14:paraId="0B789A7E" w14:textId="77777777" w:rsidR="008E510E" w:rsidRPr="002E3885" w:rsidRDefault="008E510E" w:rsidP="002E3885">
      <w:pPr>
        <w:spacing w:before="240" w:after="240"/>
        <w:ind w:left="720"/>
        <w:jc w:val="both"/>
        <w:rPr>
          <w:rFonts w:ascii="Arial" w:hAnsi="Arial" w:cs="Arial"/>
        </w:rPr>
      </w:pPr>
      <w:r w:rsidRPr="002E3885">
        <w:rPr>
          <w:rFonts w:ascii="Arial" w:hAnsi="Arial" w:cs="Arial"/>
        </w:rPr>
        <w:t>“Our approach to succession is a process of transferring knowledge and skills from one generation to the next. My father’s experience and knowledge were crucial to my development in the business” (FB2)</w:t>
      </w:r>
    </w:p>
    <w:p w14:paraId="2CCB92A4" w14:textId="77777777" w:rsidR="008E510E" w:rsidRPr="002E3885" w:rsidRDefault="008E510E" w:rsidP="002E3885">
      <w:pPr>
        <w:spacing w:before="240" w:after="240"/>
        <w:ind w:left="720"/>
        <w:jc w:val="both"/>
        <w:rPr>
          <w:rFonts w:ascii="Arial" w:hAnsi="Arial" w:cs="Arial"/>
        </w:rPr>
      </w:pPr>
      <w:r w:rsidRPr="002E3885">
        <w:rPr>
          <w:rFonts w:ascii="Arial" w:hAnsi="Arial" w:cs="Arial"/>
        </w:rPr>
        <w:t xml:space="preserve">“Succession planning in our family business is gradual, with successors gaining hands-on experience across all areas—such as procurement, logistics, and exports, before taking on major responsibilities” (FB6) </w:t>
      </w:r>
    </w:p>
    <w:p w14:paraId="18C56044" w14:textId="3A9E0890" w:rsidR="008E510E" w:rsidRPr="002E3885" w:rsidRDefault="008E510E" w:rsidP="002E3885">
      <w:pPr>
        <w:spacing w:before="240" w:after="240"/>
        <w:jc w:val="both"/>
        <w:rPr>
          <w:rFonts w:ascii="Arial" w:hAnsi="Arial" w:cs="Arial"/>
        </w:rPr>
      </w:pPr>
      <w:r w:rsidRPr="002E3885">
        <w:rPr>
          <w:rFonts w:ascii="Arial" w:hAnsi="Arial" w:cs="Arial"/>
        </w:rPr>
        <w:lastRenderedPageBreak/>
        <w:t>Respondents also expressed that involving the next generation in the planning and decision-making process will lead to knowledge sharing, continuity, practical experience, build confidence and understand how to face challenges and uncertainties in the business. The respondent FB3 emphasized,</w:t>
      </w:r>
    </w:p>
    <w:p w14:paraId="670ADD81" w14:textId="77777777" w:rsidR="008E510E" w:rsidRPr="002E3885" w:rsidRDefault="008E510E" w:rsidP="002E3885">
      <w:pPr>
        <w:spacing w:before="240" w:after="240"/>
        <w:ind w:left="720"/>
        <w:jc w:val="both"/>
        <w:rPr>
          <w:rFonts w:ascii="Arial" w:hAnsi="Arial" w:cs="Arial"/>
        </w:rPr>
      </w:pPr>
      <w:commentRangeStart w:id="5"/>
      <w:r w:rsidRPr="002E3885">
        <w:rPr>
          <w:rFonts w:ascii="Arial" w:hAnsi="Arial" w:cs="Arial"/>
        </w:rPr>
        <w:t>“I started involving my son by giving him gradual responsibilities, while at the same time mentoring him on what he was doing” (FB3)</w:t>
      </w:r>
    </w:p>
    <w:p w14:paraId="0D685A0A" w14:textId="77777777" w:rsidR="008E510E" w:rsidRPr="002E3885" w:rsidRDefault="008E510E" w:rsidP="002E3885">
      <w:pPr>
        <w:spacing w:before="240" w:after="240"/>
        <w:jc w:val="both"/>
        <w:rPr>
          <w:rFonts w:ascii="Arial" w:hAnsi="Arial" w:cs="Arial"/>
        </w:rPr>
      </w:pPr>
      <w:r w:rsidRPr="002E3885">
        <w:rPr>
          <w:rFonts w:ascii="Arial" w:hAnsi="Arial" w:cs="Arial"/>
        </w:rPr>
        <w:t>A few respondents highlighted that they are moving towards formalized succession planning as the next generation takes over the business. They emphasized that formal succession planning is essential to set objectives and ensure business sustainability. The respondent FB9 in the steel industry explained,</w:t>
      </w:r>
    </w:p>
    <w:p w14:paraId="7752E508" w14:textId="77777777" w:rsidR="008E510E" w:rsidRPr="002E3885" w:rsidRDefault="008E510E" w:rsidP="002E3885">
      <w:pPr>
        <w:spacing w:before="240" w:after="240"/>
        <w:ind w:left="720"/>
        <w:jc w:val="both"/>
        <w:rPr>
          <w:rFonts w:ascii="Arial" w:hAnsi="Arial" w:cs="Arial"/>
        </w:rPr>
      </w:pPr>
      <w:r w:rsidRPr="002E3885">
        <w:rPr>
          <w:rFonts w:ascii="Arial" w:hAnsi="Arial" w:cs="Arial"/>
        </w:rPr>
        <w:t xml:space="preserve">“We are on our way to a formal succession plan, with structured training that would prepare the next generation to use digital tools while maintaining the tradition” (FB9) </w:t>
      </w:r>
      <w:commentRangeEnd w:id="5"/>
      <w:r w:rsidR="00D053D5">
        <w:rPr>
          <w:rStyle w:val="CommentReference"/>
        </w:rPr>
        <w:commentReference w:id="5"/>
      </w:r>
    </w:p>
    <w:p w14:paraId="422954F9" w14:textId="77777777" w:rsidR="008E510E" w:rsidRPr="002E3885" w:rsidRDefault="008E510E" w:rsidP="002E3885">
      <w:pPr>
        <w:spacing w:before="240" w:after="240"/>
        <w:jc w:val="both"/>
        <w:rPr>
          <w:rFonts w:ascii="Arial" w:hAnsi="Arial" w:cs="Arial"/>
        </w:rPr>
      </w:pPr>
    </w:p>
    <w:p w14:paraId="46ADB20B" w14:textId="05D5AC76" w:rsidR="008E510E" w:rsidRPr="007B068B" w:rsidRDefault="008E510E" w:rsidP="002E3885">
      <w:pPr>
        <w:spacing w:before="240" w:after="240"/>
        <w:jc w:val="both"/>
        <w:rPr>
          <w:rFonts w:ascii="Arial" w:hAnsi="Arial" w:cs="Arial"/>
          <w:b/>
          <w:sz w:val="22"/>
          <w:szCs w:val="22"/>
        </w:rPr>
      </w:pPr>
      <w:r w:rsidRPr="007B068B">
        <w:rPr>
          <w:rFonts w:ascii="Arial" w:hAnsi="Arial" w:cs="Arial"/>
          <w:b/>
          <w:sz w:val="22"/>
          <w:szCs w:val="22"/>
        </w:rPr>
        <w:t xml:space="preserve"> </w:t>
      </w:r>
      <w:r w:rsidR="002E3885" w:rsidRPr="007B068B">
        <w:rPr>
          <w:rFonts w:ascii="Arial" w:hAnsi="Arial" w:cs="Arial"/>
          <w:b/>
          <w:sz w:val="22"/>
          <w:szCs w:val="22"/>
        </w:rPr>
        <w:t>3</w:t>
      </w:r>
      <w:r w:rsidRPr="007B068B">
        <w:rPr>
          <w:rFonts w:ascii="Arial" w:hAnsi="Arial" w:cs="Arial"/>
          <w:b/>
          <w:sz w:val="22"/>
          <w:szCs w:val="22"/>
        </w:rPr>
        <w:t>.2 Leadership Transition</w:t>
      </w:r>
    </w:p>
    <w:p w14:paraId="109424D1" w14:textId="77777777" w:rsidR="008E510E" w:rsidRPr="002E3885" w:rsidRDefault="008E510E" w:rsidP="002E3885">
      <w:pPr>
        <w:spacing w:before="240" w:after="240"/>
        <w:jc w:val="both"/>
        <w:rPr>
          <w:rFonts w:ascii="Arial" w:hAnsi="Arial" w:cs="Arial"/>
        </w:rPr>
      </w:pPr>
      <w:r w:rsidRPr="002E3885">
        <w:rPr>
          <w:rFonts w:ascii="Arial" w:hAnsi="Arial" w:cs="Arial"/>
        </w:rPr>
        <w:t xml:space="preserve">Effective leadership succession ensures the sustainability of the family business and prepares future leaders to take control </w:t>
      </w:r>
      <w:r w:rsidRPr="002E3885">
        <w:rPr>
          <w:rFonts w:ascii="Arial" w:hAnsi="Arial" w:cs="Arial"/>
        </w:rPr>
        <w:fldChar w:fldCharType="begin"/>
      </w:r>
      <w:r w:rsidRPr="002E3885">
        <w:rPr>
          <w:rFonts w:ascii="Arial" w:hAnsi="Arial" w:cs="Arial"/>
        </w:rPr>
        <w:instrText xml:space="preserve"> ADDIN ZOTERO_ITEM CSL_CITATION {"citationID":"mQMurbMx","properties":{"formattedCitation":"(Farah et al., 2020)","plainCitation":"(Farah et al., 2020)","noteIndex":0},"citationItems":[{"id":58,"uris":["http://zotero.org/users/local/sq7KlCwH/items/79VBI7AA"],"itemData":{"id":58,"type":"article-journal","container-title":"The Leadership Quarterly","DOI":"10.1016/j.leaqua.2019.03.004","ISSN":"10489843","issue":"1","journalAbbreviation":"The Leadership Quarterly","language":"en","page":"101289","source":"DOI.org (Crossref)","title":"Leadership succession in different types of organizations: What business and political successions may learn from each other","title-short":"Leadership succession in different types of organizations","volume":"31","author":[{"family":"Farah","given":"Bassam"},{"family":"Elias","given":"Rida"},{"family":"De Clercy","given":"Cristine"},{"family":"Rowe","given":"Glenn"}],"issued":{"date-parts":[["2020",2]]}}}],"schema":"https://github.com/citation-style-language/schema/raw/master/csl-citation.json"} </w:instrText>
      </w:r>
      <w:r w:rsidRPr="002E3885">
        <w:rPr>
          <w:rFonts w:ascii="Arial" w:hAnsi="Arial" w:cs="Arial"/>
        </w:rPr>
        <w:fldChar w:fldCharType="separate"/>
      </w:r>
      <w:r w:rsidRPr="002E3885">
        <w:rPr>
          <w:rFonts w:ascii="Arial" w:hAnsi="Arial" w:cs="Arial"/>
        </w:rPr>
        <w:t>(Farah et al., 2020)</w:t>
      </w:r>
      <w:r w:rsidRPr="002E3885">
        <w:rPr>
          <w:rFonts w:ascii="Arial" w:hAnsi="Arial" w:cs="Arial"/>
        </w:rPr>
        <w:fldChar w:fldCharType="end"/>
      </w:r>
      <w:r w:rsidRPr="002E3885">
        <w:rPr>
          <w:rFonts w:ascii="Arial" w:hAnsi="Arial" w:cs="Arial"/>
        </w:rPr>
        <w:t xml:space="preserve">. Key themes derived from the findings are passion for the business, mentorship, and autonomy. </w:t>
      </w:r>
    </w:p>
    <w:p w14:paraId="1E553115" w14:textId="77777777" w:rsidR="008E510E" w:rsidRPr="002E3885" w:rsidRDefault="008E510E" w:rsidP="002E3885">
      <w:pPr>
        <w:spacing w:before="240" w:after="240"/>
        <w:jc w:val="both"/>
        <w:rPr>
          <w:rFonts w:ascii="Arial" w:hAnsi="Arial" w:cs="Arial"/>
        </w:rPr>
      </w:pPr>
      <w:r w:rsidRPr="002E3885">
        <w:rPr>
          <w:rFonts w:ascii="Arial" w:hAnsi="Arial" w:cs="Arial"/>
        </w:rPr>
        <w:t>Several Respondents expressed that the next generation should have an interest and we should never force them to take over the family business. If the leader has passion, commitment, and dedication, it ensures the longevity and success of the family firm. As respondents FB1 &amp; FB4 expressed,</w:t>
      </w:r>
    </w:p>
    <w:p w14:paraId="4548AD39" w14:textId="77777777" w:rsidR="008E510E" w:rsidRPr="002E3885" w:rsidRDefault="008E510E" w:rsidP="002E3885">
      <w:pPr>
        <w:spacing w:before="240" w:after="240"/>
        <w:ind w:left="720"/>
        <w:jc w:val="both"/>
        <w:rPr>
          <w:rFonts w:ascii="Arial" w:hAnsi="Arial" w:cs="Arial"/>
        </w:rPr>
      </w:pPr>
      <w:r w:rsidRPr="002E3885">
        <w:rPr>
          <w:rFonts w:ascii="Arial" w:hAnsi="Arial" w:cs="Arial"/>
        </w:rPr>
        <w:t>“After completing my degree and one year of working experience, I decided to take over my family business. If my children want to take over, they are more welcome to, but it's important that they have the passion and mindset for it” (FB1)</w:t>
      </w:r>
    </w:p>
    <w:p w14:paraId="102A3F33" w14:textId="77777777" w:rsidR="008E510E" w:rsidRPr="002E3885" w:rsidRDefault="008E510E" w:rsidP="002E3885">
      <w:pPr>
        <w:spacing w:before="240" w:after="240"/>
        <w:ind w:left="720"/>
        <w:jc w:val="both"/>
        <w:rPr>
          <w:rFonts w:ascii="Arial" w:hAnsi="Arial" w:cs="Arial"/>
        </w:rPr>
      </w:pPr>
      <w:r w:rsidRPr="002E3885">
        <w:rPr>
          <w:rFonts w:ascii="Arial" w:hAnsi="Arial" w:cs="Arial"/>
        </w:rPr>
        <w:t xml:space="preserve">“I or my siblings can’t force on our children; they need to develop an interest in the business themselves. My father never pressured me to join his business and neither do I see that situation changing with the next generation” (FB4)  </w:t>
      </w:r>
    </w:p>
    <w:p w14:paraId="3FC732B0" w14:textId="77777777" w:rsidR="008E510E" w:rsidRPr="002E3885" w:rsidRDefault="008E510E" w:rsidP="002E3885">
      <w:pPr>
        <w:spacing w:before="240" w:after="240"/>
        <w:jc w:val="both"/>
        <w:rPr>
          <w:rFonts w:ascii="Arial" w:hAnsi="Arial" w:cs="Arial"/>
        </w:rPr>
      </w:pPr>
      <w:r w:rsidRPr="002E3885">
        <w:rPr>
          <w:rFonts w:ascii="Arial" w:hAnsi="Arial" w:cs="Arial"/>
        </w:rPr>
        <w:t>The findings also highlighted that the next generation should be given autonomy and freedom to operate their businesses. Respondents observed that young generation leaders tend to be out-of-the-box thinkers and like to adapt to a dynamic environment. A combination of passion and autonomy leads to the continuity and innovation of the family business. As is evident, five 3</w:t>
      </w:r>
      <w:r w:rsidRPr="002E3885">
        <w:rPr>
          <w:rFonts w:ascii="Arial" w:hAnsi="Arial" w:cs="Arial"/>
          <w:vertAlign w:val="superscript"/>
        </w:rPr>
        <w:t>rd</w:t>
      </w:r>
      <w:r w:rsidRPr="002E3885">
        <w:rPr>
          <w:rFonts w:ascii="Arial" w:hAnsi="Arial" w:cs="Arial"/>
        </w:rPr>
        <w:t xml:space="preserve"> generation leaders and seven 2</w:t>
      </w:r>
      <w:r w:rsidRPr="002E3885">
        <w:rPr>
          <w:rFonts w:ascii="Arial" w:hAnsi="Arial" w:cs="Arial"/>
          <w:vertAlign w:val="superscript"/>
        </w:rPr>
        <w:t>nd</w:t>
      </w:r>
      <w:r w:rsidRPr="002E3885">
        <w:rPr>
          <w:rFonts w:ascii="Arial" w:hAnsi="Arial" w:cs="Arial"/>
        </w:rPr>
        <w:t xml:space="preserve"> generation leaders have taken over the business from previous generations in this study. Respondent FB5 is currently managed by the 3</w:t>
      </w:r>
      <w:r w:rsidRPr="002E3885">
        <w:rPr>
          <w:rFonts w:ascii="Arial" w:hAnsi="Arial" w:cs="Arial"/>
          <w:vertAlign w:val="superscript"/>
        </w:rPr>
        <w:t>rd</w:t>
      </w:r>
      <w:r w:rsidRPr="002E3885">
        <w:rPr>
          <w:rFonts w:ascii="Arial" w:hAnsi="Arial" w:cs="Arial"/>
        </w:rPr>
        <w:t xml:space="preserve"> generation expressed as,</w:t>
      </w:r>
    </w:p>
    <w:p w14:paraId="57F05564" w14:textId="77777777" w:rsidR="008E510E" w:rsidRPr="002E3885" w:rsidRDefault="008E510E" w:rsidP="002E3885">
      <w:pPr>
        <w:spacing w:before="240" w:after="240"/>
        <w:ind w:left="720"/>
        <w:jc w:val="both"/>
        <w:rPr>
          <w:rFonts w:ascii="Arial" w:hAnsi="Arial" w:cs="Arial"/>
        </w:rPr>
      </w:pPr>
      <w:r w:rsidRPr="002E3885">
        <w:rPr>
          <w:rFonts w:ascii="Arial" w:hAnsi="Arial" w:cs="Arial"/>
        </w:rPr>
        <w:t>“We should give them freedom to operate while guiding them in the right direction. They have to be given that autonomy which is essentially required for them to adapt to the changing environment in business” (FB5)</w:t>
      </w:r>
    </w:p>
    <w:p w14:paraId="3A08B3CC" w14:textId="5960D437" w:rsidR="008E510E" w:rsidRPr="002E3885" w:rsidRDefault="008E510E" w:rsidP="002E3885">
      <w:pPr>
        <w:spacing w:before="240" w:after="240"/>
        <w:jc w:val="both"/>
        <w:rPr>
          <w:rFonts w:ascii="Arial" w:hAnsi="Arial" w:cs="Arial"/>
        </w:rPr>
      </w:pPr>
      <w:r w:rsidRPr="002E3885">
        <w:rPr>
          <w:rFonts w:ascii="Arial" w:hAnsi="Arial" w:cs="Arial"/>
        </w:rPr>
        <w:t>Moreover, mentorship and tacit knowledge from previous generation leaders and the leader should possess the required skills and industry knowledge in their respective business. Most of the respondents emphasized that the experience and knowledge gained from the previous generation cannot be gained from outside the firm and it can be easily accessed. It should be considered as a valuable asset within the family firm. The respondents expressed as follows,</w:t>
      </w:r>
    </w:p>
    <w:p w14:paraId="7AE6641C" w14:textId="77777777" w:rsidR="008E510E" w:rsidRDefault="008E510E" w:rsidP="002E3885">
      <w:pPr>
        <w:ind w:left="720"/>
        <w:jc w:val="both"/>
        <w:rPr>
          <w:rFonts w:ascii="Arial" w:hAnsi="Arial" w:cs="Arial"/>
        </w:rPr>
      </w:pPr>
      <w:r w:rsidRPr="002E3885">
        <w:rPr>
          <w:rFonts w:ascii="Arial" w:hAnsi="Arial" w:cs="Arial"/>
        </w:rPr>
        <w:t>“I think, in the present-day world, we should prepare the next generation through education and hands-on experience. They have to learn not only how we run this company and make our profits but also the ideals and goals that have shaped it” (FB2)</w:t>
      </w:r>
    </w:p>
    <w:p w14:paraId="6AEF2042" w14:textId="77777777" w:rsidR="00874DFA" w:rsidRPr="002E3885" w:rsidRDefault="00874DFA" w:rsidP="002E3885">
      <w:pPr>
        <w:ind w:left="720"/>
        <w:jc w:val="both"/>
        <w:rPr>
          <w:rFonts w:ascii="Arial" w:hAnsi="Arial" w:cs="Arial"/>
        </w:rPr>
      </w:pPr>
    </w:p>
    <w:p w14:paraId="739B7F8E" w14:textId="77777777" w:rsidR="008E510E" w:rsidRPr="002E3885" w:rsidRDefault="008E510E" w:rsidP="002E3885">
      <w:pPr>
        <w:ind w:left="720"/>
        <w:jc w:val="both"/>
        <w:rPr>
          <w:rFonts w:ascii="Arial" w:hAnsi="Arial" w:cs="Arial"/>
        </w:rPr>
      </w:pPr>
      <w:r w:rsidRPr="002E3885">
        <w:rPr>
          <w:rFonts w:ascii="Arial" w:hAnsi="Arial" w:cs="Arial"/>
        </w:rPr>
        <w:lastRenderedPageBreak/>
        <w:t>“Since this is a family business, we could easily access the experience from previous generations. One of my younger sisters is a Chartered Accountant, and the other one is a law graduate; this brings us different aspects to the table in a discussion.” (FB10)</w:t>
      </w:r>
    </w:p>
    <w:p w14:paraId="2F794E51" w14:textId="77777777" w:rsidR="008E510E" w:rsidRPr="002E3885" w:rsidRDefault="008E510E" w:rsidP="002E3885">
      <w:pPr>
        <w:jc w:val="both"/>
        <w:rPr>
          <w:rFonts w:ascii="Arial" w:hAnsi="Arial" w:cs="Arial"/>
        </w:rPr>
      </w:pPr>
      <w:r w:rsidRPr="002E3885">
        <w:rPr>
          <w:rFonts w:ascii="Arial" w:hAnsi="Arial" w:cs="Arial"/>
        </w:rPr>
        <w:t>Interestingly, a few respondents pointed out that many SME owners withhold information from their children about what is happening in the business. Respondent FB1 in the printing industry argued that transparency is crucial:</w:t>
      </w:r>
    </w:p>
    <w:p w14:paraId="5BBE4A46" w14:textId="77777777" w:rsidR="008E510E" w:rsidRPr="002E3885" w:rsidRDefault="008E510E" w:rsidP="002E3885">
      <w:pPr>
        <w:spacing w:before="240" w:after="240"/>
        <w:ind w:left="720"/>
        <w:jc w:val="both"/>
        <w:rPr>
          <w:rFonts w:ascii="Arial" w:hAnsi="Arial" w:cs="Arial"/>
        </w:rPr>
      </w:pPr>
      <w:r w:rsidRPr="002E3885">
        <w:rPr>
          <w:rFonts w:ascii="Arial" w:hAnsi="Arial" w:cs="Arial"/>
        </w:rPr>
        <w:t>“Every business person or entrepreneur should tell their family the ins and outs of their business. They should pass their legacy and tell their children how they came about, how they did it, and what they are going to do” (FB1)</w:t>
      </w:r>
    </w:p>
    <w:p w14:paraId="2E3438E5" w14:textId="7DE41D7D" w:rsidR="008E510E" w:rsidRPr="002E3885" w:rsidRDefault="008E510E" w:rsidP="002E3885">
      <w:pPr>
        <w:spacing w:before="240" w:after="240"/>
        <w:jc w:val="both"/>
        <w:rPr>
          <w:rFonts w:ascii="Arial" w:hAnsi="Arial" w:cs="Arial"/>
        </w:rPr>
      </w:pPr>
      <w:r w:rsidRPr="002E3885">
        <w:rPr>
          <w:rFonts w:ascii="Arial" w:hAnsi="Arial" w:cs="Arial"/>
        </w:rPr>
        <w:t>There was a mix of ideas regarding the transition of the business to the next generation. Some of the respondents expressed that they are going to transfer their family business to the next generation. Respondents FB8 and FB6 expressed as,</w:t>
      </w:r>
    </w:p>
    <w:p w14:paraId="24777E63" w14:textId="77777777" w:rsidR="008E510E" w:rsidRPr="002E3885" w:rsidRDefault="008E510E" w:rsidP="00874DFA">
      <w:pPr>
        <w:spacing w:before="240" w:after="240"/>
        <w:ind w:left="720"/>
        <w:jc w:val="both"/>
        <w:rPr>
          <w:rFonts w:ascii="Arial" w:hAnsi="Arial" w:cs="Arial"/>
        </w:rPr>
      </w:pPr>
      <w:r w:rsidRPr="002E3885">
        <w:rPr>
          <w:rFonts w:ascii="Arial" w:hAnsi="Arial" w:cs="Arial"/>
        </w:rPr>
        <w:t>“</w:t>
      </w:r>
      <w:commentRangeStart w:id="6"/>
      <w:r w:rsidRPr="002E3885">
        <w:rPr>
          <w:rFonts w:ascii="Arial" w:hAnsi="Arial" w:cs="Arial"/>
        </w:rPr>
        <w:t>We are for sure going to pass our family business to the next generation. Digital technology is a diversification for the next generation, but still, our industry requires both manpower and automation” (FB8)</w:t>
      </w:r>
    </w:p>
    <w:p w14:paraId="17386399" w14:textId="77777777" w:rsidR="008E510E" w:rsidRPr="002E3885" w:rsidRDefault="008E510E" w:rsidP="00874DFA">
      <w:pPr>
        <w:spacing w:before="240" w:after="240"/>
        <w:ind w:left="720"/>
        <w:jc w:val="both"/>
        <w:rPr>
          <w:rFonts w:ascii="Arial" w:hAnsi="Arial" w:cs="Arial"/>
        </w:rPr>
      </w:pPr>
      <w:r w:rsidRPr="002E3885">
        <w:rPr>
          <w:rFonts w:ascii="Arial" w:hAnsi="Arial" w:cs="Arial"/>
        </w:rPr>
        <w:t>“Our next-generation leaders will receive hands-on training from each department, just as I did while receiving mentorship. We place a great emphasis on education and innovation; therefore, the next generation is well-equipped to take up the reins and deal with future challenges</w:t>
      </w:r>
      <w:commentRangeEnd w:id="6"/>
      <w:r w:rsidR="00D053D5">
        <w:rPr>
          <w:rStyle w:val="CommentReference"/>
        </w:rPr>
        <w:commentReference w:id="6"/>
      </w:r>
      <w:r w:rsidRPr="002E3885">
        <w:rPr>
          <w:rFonts w:ascii="Arial" w:hAnsi="Arial" w:cs="Arial"/>
        </w:rPr>
        <w:t>” (FB6)</w:t>
      </w:r>
    </w:p>
    <w:p w14:paraId="6951B0EF" w14:textId="77777777" w:rsidR="008E510E" w:rsidRPr="002E3885" w:rsidRDefault="008E510E" w:rsidP="002E3885">
      <w:pPr>
        <w:spacing w:before="240" w:after="240"/>
        <w:jc w:val="both"/>
        <w:rPr>
          <w:rFonts w:ascii="Arial" w:hAnsi="Arial" w:cs="Arial"/>
        </w:rPr>
      </w:pPr>
    </w:p>
    <w:p w14:paraId="7DFD9E2E" w14:textId="1DC0A68D" w:rsidR="008E510E" w:rsidRPr="007B068B" w:rsidRDefault="002E3885" w:rsidP="002E3885">
      <w:pPr>
        <w:spacing w:before="240" w:after="240"/>
        <w:jc w:val="both"/>
        <w:rPr>
          <w:rFonts w:ascii="Arial" w:hAnsi="Arial" w:cs="Arial"/>
          <w:b/>
          <w:sz w:val="22"/>
          <w:szCs w:val="22"/>
        </w:rPr>
      </w:pPr>
      <w:r w:rsidRPr="007B068B">
        <w:rPr>
          <w:rFonts w:ascii="Arial" w:hAnsi="Arial" w:cs="Arial"/>
          <w:b/>
          <w:sz w:val="22"/>
          <w:szCs w:val="22"/>
        </w:rPr>
        <w:t>3</w:t>
      </w:r>
      <w:r w:rsidR="008E510E" w:rsidRPr="007B068B">
        <w:rPr>
          <w:rFonts w:ascii="Arial" w:hAnsi="Arial" w:cs="Arial"/>
          <w:b/>
          <w:sz w:val="22"/>
          <w:szCs w:val="22"/>
        </w:rPr>
        <w:t>.3 Innovation</w:t>
      </w:r>
    </w:p>
    <w:p w14:paraId="05AA575B" w14:textId="77777777" w:rsidR="008E510E" w:rsidRPr="002E3885" w:rsidRDefault="008E510E" w:rsidP="002E3885">
      <w:pPr>
        <w:spacing w:before="240" w:after="240"/>
        <w:jc w:val="both"/>
        <w:rPr>
          <w:rFonts w:ascii="Arial" w:hAnsi="Arial" w:cs="Arial"/>
        </w:rPr>
      </w:pPr>
      <w:r w:rsidRPr="002E3885">
        <w:rPr>
          <w:rFonts w:ascii="Arial" w:hAnsi="Arial" w:cs="Arial"/>
        </w:rPr>
        <w:t xml:space="preserve">Innovation is a key factor that firms need to adapt to survive in the competitive business environment </w:t>
      </w:r>
      <w:r w:rsidRPr="002E3885">
        <w:rPr>
          <w:rFonts w:ascii="Arial" w:hAnsi="Arial" w:cs="Arial"/>
        </w:rPr>
        <w:fldChar w:fldCharType="begin"/>
      </w:r>
      <w:r w:rsidRPr="002E3885">
        <w:rPr>
          <w:rFonts w:ascii="Arial" w:hAnsi="Arial" w:cs="Arial"/>
        </w:rPr>
        <w:instrText xml:space="preserve"> ADDIN ZOTERO_ITEM CSL_CITATION {"citationID":"GBB2nAfK","properties":{"formattedCitation":"(Ahmad et al., 2020)","plainCitation":"(Ahmad et al., 2020)","noteIndex":0},"citationItems":[{"id":59,"uris":["http://zotero.org/users/local/sq7KlCwH/items/7PNRRXI5"],"itemData":{"id":59,"type":"article-journal","abstract":"Purpose\n              The objective of this research is to investigate the influence of family involvement in business and innovation capability on sustainable longevity of family firms.\n            \n            \n              Design/methodology/approach\n              Data collected from 553 executives of 200 family firms that survived to the second generation and beyond was analyzed using partial least square (PLS) approach of structural equation modeling (SEM) to test the hypotheses and validate the model.\n            \n            \n              Findings\n              The results provided evidence of the significant influence of family involvement in business on sustainable longevity of family firms and partial mediation of innovation capability between family involvement in business and corporate sustainable longevity.\n            \n            \n              Research limitations/implications\n              The sample included family firms owned and governed by the owner family. The future researchers may focus on professionally managed or publicly listed family firms.\n            \n            \n              Practical implications\n              The path to family firms' sustainable longevity goes through innovation capability apart from effective family control, succession, commitment to the business and family enrichment. That requires the family firm to be proactive in innovation capability.\n            \n            \n              Originality/value\n              Family firms are the dominant form of business representing around 80% of global business structure that strives for survival and consistently pursues sustainable longevity strategies. In the current globally competitive environment, innovation capability has become a matter of life and death for any firm. Based on the transaction cost economics (TCE) theory of family firms, this study proposes an integrative model of sustainable longevity for family firms.","container-title":"Journal of Family Business Management","DOI":"10.1108/JFBM-12-2019-0081","ISSN":"2043-6238","issue":"1","journalAbbreviation":"JFBM","language":"en","license":"https://www.emerald.com/insight/site-policies","page":"86-106","source":"DOI.org (Crossref)","title":"Family firms’ sustainable longevity: the role of family involvement in business and innovation capability","title-short":"Family firms’ sustainable longevity","volume":"11","author":[{"family":"Ahmad","given":"Shabir"},{"family":"Omar","given":"Rosmini"},{"family":"Quoquab","given":"Farzana"}],"issued":{"date-parts":[["2020",4,1]]}}}],"schema":"https://github.com/citation-style-language/schema/raw/master/csl-citation.json"} </w:instrText>
      </w:r>
      <w:r w:rsidRPr="002E3885">
        <w:rPr>
          <w:rFonts w:ascii="Arial" w:hAnsi="Arial" w:cs="Arial"/>
        </w:rPr>
        <w:fldChar w:fldCharType="separate"/>
      </w:r>
      <w:r w:rsidRPr="002E3885">
        <w:rPr>
          <w:rFonts w:ascii="Arial" w:hAnsi="Arial" w:cs="Arial"/>
        </w:rPr>
        <w:t>(Ahmad et al., 2020)</w:t>
      </w:r>
      <w:r w:rsidRPr="002E3885">
        <w:rPr>
          <w:rFonts w:ascii="Arial" w:hAnsi="Arial" w:cs="Arial"/>
        </w:rPr>
        <w:fldChar w:fldCharType="end"/>
      </w:r>
      <w:r w:rsidRPr="002E3885">
        <w:rPr>
          <w:rFonts w:ascii="Arial" w:hAnsi="Arial" w:cs="Arial"/>
        </w:rPr>
        <w:t xml:space="preserve">. The key themes derived are research and development, customer preferences, market trends, product development, and cost reduction. </w:t>
      </w:r>
    </w:p>
    <w:p w14:paraId="72E5EF49" w14:textId="77777777" w:rsidR="008E510E" w:rsidRPr="002E3885" w:rsidRDefault="008E510E" w:rsidP="002E3885">
      <w:pPr>
        <w:spacing w:before="240" w:after="240"/>
        <w:jc w:val="both"/>
        <w:rPr>
          <w:rFonts w:ascii="Arial" w:hAnsi="Arial" w:cs="Arial"/>
        </w:rPr>
      </w:pPr>
      <w:r w:rsidRPr="002E3885">
        <w:rPr>
          <w:rFonts w:ascii="Arial" w:hAnsi="Arial" w:cs="Arial"/>
        </w:rPr>
        <w:t>Respondents emphasized that due to market changes and customer preferences, they have to integrate new developments in their industry and constantly research what is happening in the competitive market to sustain. Respondents in the packaging and printing industry explained,</w:t>
      </w:r>
    </w:p>
    <w:p w14:paraId="7A19AA51" w14:textId="77777777" w:rsidR="008E510E" w:rsidRPr="002E3885" w:rsidRDefault="008E510E" w:rsidP="002E3885">
      <w:pPr>
        <w:spacing w:before="240" w:after="240"/>
        <w:ind w:left="720"/>
        <w:jc w:val="both"/>
        <w:rPr>
          <w:rFonts w:ascii="Arial" w:hAnsi="Arial" w:cs="Arial"/>
        </w:rPr>
      </w:pPr>
      <w:r w:rsidRPr="002E3885">
        <w:rPr>
          <w:rFonts w:ascii="Arial" w:hAnsi="Arial" w:cs="Arial"/>
        </w:rPr>
        <w:t>“R&amp;D is vital in the packaging industry. The general practices remain the same, but quite often, there are unique export requirements or innovative packaging needs of the customers” (FB4)</w:t>
      </w:r>
    </w:p>
    <w:p w14:paraId="45A7EDB8" w14:textId="77777777" w:rsidR="008E510E" w:rsidRPr="002E3885" w:rsidRDefault="008E510E" w:rsidP="002E3885">
      <w:pPr>
        <w:spacing w:before="240" w:after="240"/>
        <w:ind w:left="720"/>
        <w:jc w:val="both"/>
        <w:rPr>
          <w:rFonts w:ascii="Arial" w:hAnsi="Arial" w:cs="Arial"/>
        </w:rPr>
      </w:pPr>
      <w:r w:rsidRPr="002E3885">
        <w:rPr>
          <w:rFonts w:ascii="Arial" w:hAnsi="Arial" w:cs="Arial"/>
        </w:rPr>
        <w:t>“Recently, we launched a new product format in Sri Lanka and changed designs and formats for account books” (FB1)</w:t>
      </w:r>
    </w:p>
    <w:p w14:paraId="56579544" w14:textId="77777777" w:rsidR="008E510E" w:rsidRPr="002E3885" w:rsidRDefault="008E510E" w:rsidP="002E3885">
      <w:pPr>
        <w:spacing w:before="240" w:after="240"/>
        <w:jc w:val="both"/>
        <w:rPr>
          <w:rFonts w:ascii="Arial" w:hAnsi="Arial" w:cs="Arial"/>
        </w:rPr>
      </w:pPr>
      <w:r w:rsidRPr="002E3885">
        <w:rPr>
          <w:rFonts w:ascii="Arial" w:hAnsi="Arial" w:cs="Arial"/>
        </w:rPr>
        <w:t>Further, the jewelry industry respondents highlighted that customer preferences might change according to the regional context. So, the innovation should be integrated into the production process to ensure customer satisfaction. The respondent FB7 explained,</w:t>
      </w:r>
    </w:p>
    <w:p w14:paraId="79064158" w14:textId="77777777" w:rsidR="008E510E" w:rsidRPr="002E3885" w:rsidRDefault="008E510E" w:rsidP="002E3885">
      <w:pPr>
        <w:spacing w:before="240" w:after="240"/>
        <w:ind w:left="720"/>
        <w:jc w:val="both"/>
        <w:rPr>
          <w:rFonts w:ascii="Arial" w:hAnsi="Arial" w:cs="Arial"/>
        </w:rPr>
      </w:pPr>
      <w:r w:rsidRPr="002E3885">
        <w:rPr>
          <w:rFonts w:ascii="Arial" w:hAnsi="Arial" w:cs="Arial"/>
        </w:rPr>
        <w:t>“Innovation is important, especially with the lines of jewelry design. We must address different preferences that will vary by region” (FB7)</w:t>
      </w:r>
    </w:p>
    <w:p w14:paraId="0005BF8A" w14:textId="77777777" w:rsidR="008E510E" w:rsidRPr="002E3885" w:rsidRDefault="008E510E" w:rsidP="002E3885">
      <w:pPr>
        <w:spacing w:before="240" w:after="240"/>
        <w:jc w:val="both"/>
        <w:rPr>
          <w:rFonts w:ascii="Arial" w:hAnsi="Arial" w:cs="Arial"/>
        </w:rPr>
      </w:pPr>
      <w:r w:rsidRPr="002E3885">
        <w:rPr>
          <w:rFonts w:ascii="Arial" w:hAnsi="Arial" w:cs="Arial"/>
        </w:rPr>
        <w:t>Research and development play an important role in all industries to come up with new product development, identify market changes, and remain competitive in their industry. They emphasized that innovation should integrate research and development in the respective industry. The respondent FB2 in the printing industry explained,</w:t>
      </w:r>
    </w:p>
    <w:p w14:paraId="7791BA44" w14:textId="77777777" w:rsidR="008E510E" w:rsidRPr="002E3885" w:rsidRDefault="008E510E" w:rsidP="002E3885">
      <w:pPr>
        <w:spacing w:before="240" w:after="240"/>
        <w:ind w:left="720"/>
        <w:jc w:val="both"/>
        <w:rPr>
          <w:rFonts w:ascii="Arial" w:hAnsi="Arial" w:cs="Arial"/>
        </w:rPr>
      </w:pPr>
      <w:r w:rsidRPr="002E3885">
        <w:rPr>
          <w:rFonts w:ascii="Arial" w:hAnsi="Arial" w:cs="Arial"/>
        </w:rPr>
        <w:t xml:space="preserve">“Research and Development is one of the key core elements of our business strategy. We invest regularly in research and development, especially in the technologically growing field of printing. </w:t>
      </w:r>
      <w:r w:rsidRPr="002E3885">
        <w:rPr>
          <w:rFonts w:ascii="Arial" w:hAnsi="Arial" w:cs="Arial"/>
        </w:rPr>
        <w:lastRenderedPageBreak/>
        <w:t>We have consultants to provide us with information on what is going on internationally, and we participate in exhibitions to stay updated on global trends. We believe that providing more value to our customers through innovation is essential to staying ahead of the competition” (FB2)</w:t>
      </w:r>
    </w:p>
    <w:p w14:paraId="2CA3B832" w14:textId="77777777" w:rsidR="008E510E" w:rsidRPr="002E3885" w:rsidRDefault="008E510E" w:rsidP="002E3885">
      <w:pPr>
        <w:spacing w:before="240" w:after="240"/>
        <w:jc w:val="both"/>
        <w:rPr>
          <w:rFonts w:ascii="Arial" w:hAnsi="Arial" w:cs="Arial"/>
        </w:rPr>
      </w:pPr>
      <w:r w:rsidRPr="002E3885">
        <w:rPr>
          <w:rFonts w:ascii="Arial" w:hAnsi="Arial" w:cs="Arial"/>
        </w:rPr>
        <w:t>Moreover, family businesses can generate benefits by integrating innovation such as increasing the efficiency of operations, reducing costs and wastage. They also highlighted that family firms should focus on environmental sustainability and the latest trends such as green innovation by producing eco-friendly products. The respondent in the packaging industry expressed,</w:t>
      </w:r>
    </w:p>
    <w:p w14:paraId="1FDE1063" w14:textId="77777777" w:rsidR="008E510E" w:rsidRPr="002E3885" w:rsidRDefault="008E510E" w:rsidP="002E3885">
      <w:pPr>
        <w:spacing w:before="240" w:after="240"/>
        <w:ind w:left="720"/>
        <w:jc w:val="both"/>
        <w:rPr>
          <w:rFonts w:ascii="Arial" w:hAnsi="Arial" w:cs="Arial"/>
        </w:rPr>
      </w:pPr>
      <w:r w:rsidRPr="002E3885">
        <w:rPr>
          <w:rFonts w:ascii="Arial" w:hAnsi="Arial" w:cs="Arial"/>
        </w:rPr>
        <w:t>“We constantly explore ways to increase efficiency, reduce waste, and implement eco-friendly practices. For example, our R&amp;D team is working on continuous development of our aquaculture methods to increase revenue while reducing environmental impact” (FB6)</w:t>
      </w:r>
    </w:p>
    <w:p w14:paraId="25275E9D" w14:textId="77777777" w:rsidR="008E510E" w:rsidRPr="002E3885" w:rsidRDefault="008E510E" w:rsidP="002E3885">
      <w:pPr>
        <w:spacing w:before="240" w:after="240"/>
        <w:ind w:left="720"/>
        <w:jc w:val="both"/>
        <w:rPr>
          <w:rFonts w:ascii="Arial" w:hAnsi="Arial" w:cs="Arial"/>
        </w:rPr>
      </w:pPr>
    </w:p>
    <w:p w14:paraId="72656CCC" w14:textId="708B52BA" w:rsidR="008E510E" w:rsidRPr="007B068B" w:rsidRDefault="002E3885" w:rsidP="002E3885">
      <w:pPr>
        <w:spacing w:before="240" w:after="240"/>
        <w:jc w:val="both"/>
        <w:rPr>
          <w:rFonts w:ascii="Arial" w:hAnsi="Arial" w:cs="Arial"/>
          <w:b/>
          <w:sz w:val="22"/>
          <w:szCs w:val="22"/>
        </w:rPr>
      </w:pPr>
      <w:r w:rsidRPr="007B068B">
        <w:rPr>
          <w:rFonts w:ascii="Arial" w:hAnsi="Arial" w:cs="Arial"/>
          <w:b/>
          <w:sz w:val="22"/>
          <w:szCs w:val="22"/>
        </w:rPr>
        <w:t>3</w:t>
      </w:r>
      <w:r w:rsidR="008E510E" w:rsidRPr="007B068B">
        <w:rPr>
          <w:rFonts w:ascii="Arial" w:hAnsi="Arial" w:cs="Arial"/>
          <w:b/>
          <w:sz w:val="22"/>
          <w:szCs w:val="22"/>
        </w:rPr>
        <w:t>.4 Competitive Advantage</w:t>
      </w:r>
    </w:p>
    <w:p w14:paraId="380BBE0E" w14:textId="77777777" w:rsidR="008E510E" w:rsidRPr="002E3885" w:rsidRDefault="008E510E" w:rsidP="002E3885">
      <w:pPr>
        <w:spacing w:before="240" w:after="240"/>
        <w:jc w:val="both"/>
        <w:rPr>
          <w:rFonts w:ascii="Arial" w:hAnsi="Arial" w:cs="Arial"/>
        </w:rPr>
      </w:pPr>
      <w:r w:rsidRPr="002E3885">
        <w:rPr>
          <w:rFonts w:ascii="Arial" w:hAnsi="Arial" w:cs="Arial"/>
        </w:rPr>
        <w:t xml:space="preserve">Competitive advantage emerged as a crucial factor in the Sri Lankan family business's sustainability. The key themes are product quality, commitment, operational efficiency, and strategic location. </w:t>
      </w:r>
    </w:p>
    <w:p w14:paraId="3586E0F3" w14:textId="77777777" w:rsidR="008E510E" w:rsidRPr="002E3885" w:rsidRDefault="008E510E" w:rsidP="002E3885">
      <w:pPr>
        <w:spacing w:before="240" w:after="240"/>
        <w:jc w:val="both"/>
        <w:rPr>
          <w:rFonts w:ascii="Arial" w:hAnsi="Arial" w:cs="Arial"/>
        </w:rPr>
      </w:pPr>
      <w:r w:rsidRPr="002E3885">
        <w:rPr>
          <w:rFonts w:ascii="Arial" w:hAnsi="Arial" w:cs="Arial"/>
        </w:rPr>
        <w:t>Family businesses concentrate on producing superior products that ensure quality to attract customers and ensure loyalty. Respondents emphasized that quality is the main differentiator that sets their business apart from the competitors. Respondent FB2 from the printing industry expressed that their main competitive advantage is quality while satisfying the printing needs of the customers, while producing eco-friendly products to ensure environmental sustainability.</w:t>
      </w:r>
    </w:p>
    <w:p w14:paraId="12709728" w14:textId="77777777" w:rsidR="008E510E" w:rsidRPr="002E3885" w:rsidRDefault="008E510E" w:rsidP="002E3885">
      <w:pPr>
        <w:spacing w:before="240" w:after="240"/>
        <w:ind w:left="720"/>
        <w:jc w:val="both"/>
        <w:rPr>
          <w:rFonts w:ascii="Arial" w:hAnsi="Arial" w:cs="Arial"/>
        </w:rPr>
      </w:pPr>
      <w:r w:rsidRPr="002E3885">
        <w:rPr>
          <w:rFonts w:ascii="Arial" w:hAnsi="Arial" w:cs="Arial"/>
        </w:rPr>
        <w:t>“The main competitive strength is defining ourselves by the quality of our inks as well as the capacity to satisfy customers' unique needs. Investment in research and development remains an ongoing process to produce new high-value products that are friendly to the environment. More specifically, we still pursue a more focused, targeted, and direct customer connection compared to our multinational rivals” (FB2)</w:t>
      </w:r>
    </w:p>
    <w:p w14:paraId="04639AF3" w14:textId="77777777" w:rsidR="008E510E" w:rsidRPr="002E3885" w:rsidRDefault="008E510E" w:rsidP="002E3885">
      <w:pPr>
        <w:spacing w:before="240" w:after="240"/>
        <w:jc w:val="both"/>
        <w:rPr>
          <w:rFonts w:ascii="Arial" w:hAnsi="Arial" w:cs="Arial"/>
        </w:rPr>
      </w:pPr>
      <w:r w:rsidRPr="002E3885">
        <w:rPr>
          <w:rFonts w:ascii="Arial" w:hAnsi="Arial" w:cs="Arial"/>
        </w:rPr>
        <w:t>Some respondents emphasized that while ensuring quality, meeting deadlines is crucial for every business to gain the trust of customers. Respondent FB1 from the printing industry explained that they are providing realistic timelines to customers to ensure the quality of service. He also emphasized that they have the right technology and a skilled workforce to provide the products and services at the right time. The combination of technology and a skilled workforce ensure the competitive advantage of family firms.</w:t>
      </w:r>
    </w:p>
    <w:p w14:paraId="7C3BFF57" w14:textId="77777777" w:rsidR="008E510E" w:rsidRPr="002E3885" w:rsidRDefault="008E510E" w:rsidP="002E3885">
      <w:pPr>
        <w:spacing w:before="240" w:after="240"/>
        <w:ind w:left="720"/>
        <w:jc w:val="both"/>
        <w:rPr>
          <w:rFonts w:ascii="Arial" w:hAnsi="Arial" w:cs="Arial"/>
        </w:rPr>
      </w:pPr>
      <w:r w:rsidRPr="002E3885">
        <w:rPr>
          <w:rFonts w:ascii="Arial" w:hAnsi="Arial" w:cs="Arial"/>
        </w:rPr>
        <w:t>“Our main competitive advantage is our commitment to meeting deadlines. We provide realistic timelines, and customers trust us even for last-minute jobs because we have the right technology and a reliable team” (FB1)</w:t>
      </w:r>
    </w:p>
    <w:p w14:paraId="24BFAD1C" w14:textId="77777777" w:rsidR="008E510E" w:rsidRPr="002E3885" w:rsidRDefault="008E510E" w:rsidP="002E3885">
      <w:pPr>
        <w:spacing w:before="240" w:after="240"/>
        <w:jc w:val="both"/>
        <w:rPr>
          <w:rFonts w:ascii="Arial" w:hAnsi="Arial" w:cs="Arial"/>
        </w:rPr>
      </w:pPr>
      <w:r w:rsidRPr="002E3885">
        <w:rPr>
          <w:rFonts w:ascii="Arial" w:hAnsi="Arial" w:cs="Arial"/>
        </w:rPr>
        <w:t>Moreover, the strategic location is also considered a distinctive advantage. Respondent FB6 explained that the strategic location of the business plays a vital role, especially in the seafood industry.</w:t>
      </w:r>
    </w:p>
    <w:p w14:paraId="6860D26D" w14:textId="77777777" w:rsidR="008E510E" w:rsidRPr="002E3885" w:rsidRDefault="008E510E" w:rsidP="002E3885">
      <w:pPr>
        <w:spacing w:before="100" w:after="100"/>
        <w:ind w:left="720"/>
        <w:jc w:val="both"/>
        <w:rPr>
          <w:rFonts w:ascii="Arial" w:hAnsi="Arial" w:cs="Arial"/>
        </w:rPr>
      </w:pPr>
      <w:r w:rsidRPr="002E3885">
        <w:rPr>
          <w:rFonts w:ascii="Arial" w:hAnsi="Arial" w:cs="Arial"/>
        </w:rPr>
        <w:t>“Our main competitive advantage lies in our unique operational structure and strategic location, which allows us to deliver unmatched quality and freshness in seafood processing. Most of our collecting centers are located near landing sites. We can process our catch immediately, reduce spoilage and maintain the premium quality that customers expect” (FB6)</w:t>
      </w:r>
    </w:p>
    <w:p w14:paraId="657595D5" w14:textId="77777777" w:rsidR="008E510E" w:rsidRPr="002E3885" w:rsidRDefault="008E510E" w:rsidP="002E3885">
      <w:pPr>
        <w:spacing w:before="240" w:after="240"/>
        <w:jc w:val="both"/>
        <w:rPr>
          <w:rFonts w:ascii="Arial" w:hAnsi="Arial" w:cs="Arial"/>
          <w:b/>
          <w:bCs/>
        </w:rPr>
      </w:pPr>
    </w:p>
    <w:p w14:paraId="6B01FE58" w14:textId="77777777" w:rsidR="008E510E" w:rsidRPr="002E3885" w:rsidRDefault="008E510E" w:rsidP="002E3885">
      <w:pPr>
        <w:spacing w:before="240" w:after="240"/>
        <w:jc w:val="both"/>
        <w:rPr>
          <w:rFonts w:ascii="Arial" w:hAnsi="Arial" w:cs="Arial"/>
          <w:b/>
        </w:rPr>
      </w:pPr>
      <w:r w:rsidRPr="002E3885">
        <w:rPr>
          <w:rFonts w:ascii="Arial" w:hAnsi="Arial" w:cs="Arial"/>
          <w:b/>
          <w:bCs/>
        </w:rPr>
        <w:t>RQ2. How do external factors influence the Sri Lankan family business sustainability?</w:t>
      </w:r>
    </w:p>
    <w:p w14:paraId="46875A5F" w14:textId="6DF75D0A" w:rsidR="008E510E" w:rsidRPr="007B068B" w:rsidRDefault="002E3885" w:rsidP="002E3885">
      <w:pPr>
        <w:spacing w:before="240" w:after="240"/>
        <w:jc w:val="both"/>
        <w:rPr>
          <w:rFonts w:ascii="Arial" w:hAnsi="Arial" w:cs="Arial"/>
          <w:b/>
          <w:sz w:val="22"/>
          <w:szCs w:val="22"/>
        </w:rPr>
      </w:pPr>
      <w:r w:rsidRPr="007B068B">
        <w:rPr>
          <w:rFonts w:ascii="Arial" w:hAnsi="Arial" w:cs="Arial"/>
          <w:b/>
          <w:sz w:val="22"/>
          <w:szCs w:val="22"/>
        </w:rPr>
        <w:t>3</w:t>
      </w:r>
      <w:r w:rsidR="008E510E" w:rsidRPr="007B068B">
        <w:rPr>
          <w:rFonts w:ascii="Arial" w:hAnsi="Arial" w:cs="Arial"/>
          <w:b/>
          <w:sz w:val="22"/>
          <w:szCs w:val="22"/>
        </w:rPr>
        <w:t>.5 Social Networks</w:t>
      </w:r>
    </w:p>
    <w:p w14:paraId="51A2D7A3" w14:textId="77777777" w:rsidR="008E510E" w:rsidRPr="002E3885" w:rsidRDefault="008E510E" w:rsidP="002E3885">
      <w:pPr>
        <w:spacing w:before="240" w:after="240"/>
        <w:jc w:val="both"/>
        <w:rPr>
          <w:rFonts w:ascii="Arial" w:hAnsi="Arial" w:cs="Arial"/>
        </w:rPr>
      </w:pPr>
      <w:r w:rsidRPr="002E3885">
        <w:rPr>
          <w:rFonts w:ascii="Arial" w:hAnsi="Arial" w:cs="Arial"/>
        </w:rPr>
        <w:lastRenderedPageBreak/>
        <w:t xml:space="preserve">Social networks mean connectivity between entrepreneurs and their associates to achieve business objectives </w:t>
      </w:r>
      <w:r w:rsidRPr="002E3885">
        <w:rPr>
          <w:rFonts w:ascii="Arial" w:hAnsi="Arial" w:cs="Arial"/>
        </w:rPr>
        <w:fldChar w:fldCharType="begin"/>
      </w:r>
      <w:r w:rsidRPr="002E3885">
        <w:rPr>
          <w:rFonts w:ascii="Arial" w:hAnsi="Arial" w:cs="Arial"/>
        </w:rPr>
        <w:instrText xml:space="preserve"> ADDIN ZOTERO_ITEM CSL_CITATION {"citationID":"eMeb8B2u","properties":{"formattedCitation":"(Chukwujioke Agbimi, 2019)","plainCitation":"(Chukwujioke Agbimi, 2019)","noteIndex":0},"citationItems":[{"id":60,"uris":["http://zotero.org/users/local/sq7KlCwH/items/4FHD6W2V"],"itemData":{"id":60,"type":"article-journal","container-title":"Journal of Entrepreneurship, Management and Innovation","DOI":"10.7341/20191514","ISSN":"22997075, 22997326","issue":"1","journalAbbreviation":"JEMI","page":"83-122","source":"DOI.org (Crossref)","title":"Social Networking and the Family Business Performance: A Conceptual Consideration","title-short":"Social Networking and the Family Business Performance","volume":"15","author":[{"family":"Chukwujioke Agbimi","given":"Kenneth"}],"issued":{"date-parts":[["2019"]]}}}],"schema":"https://github.com/citation-style-language/schema/raw/master/csl-citation.json"} </w:instrText>
      </w:r>
      <w:r w:rsidRPr="002E3885">
        <w:rPr>
          <w:rFonts w:ascii="Arial" w:hAnsi="Arial" w:cs="Arial"/>
        </w:rPr>
        <w:fldChar w:fldCharType="separate"/>
      </w:r>
      <w:r w:rsidRPr="002E3885">
        <w:rPr>
          <w:rFonts w:ascii="Arial" w:hAnsi="Arial" w:cs="Arial"/>
        </w:rPr>
        <w:t>(Chukwujioke Agbimi, 2019)</w:t>
      </w:r>
      <w:r w:rsidRPr="002E3885">
        <w:rPr>
          <w:rFonts w:ascii="Arial" w:hAnsi="Arial" w:cs="Arial"/>
        </w:rPr>
        <w:fldChar w:fldCharType="end"/>
      </w:r>
      <w:r w:rsidRPr="002E3885">
        <w:rPr>
          <w:rFonts w:ascii="Arial" w:hAnsi="Arial" w:cs="Arial"/>
        </w:rPr>
        <w:t>. The findings on social networks explain how family businesses engage and maintain relationships with suppliers, customers, and other stakeholders. The findings can be grouped into trust-based long-term relationships, customer retention, and maintaining international relations.</w:t>
      </w:r>
    </w:p>
    <w:p w14:paraId="6F375BFB" w14:textId="77777777" w:rsidR="008E510E" w:rsidRPr="002E3885" w:rsidRDefault="008E510E" w:rsidP="002E3885">
      <w:pPr>
        <w:spacing w:before="240" w:after="240"/>
        <w:jc w:val="both"/>
        <w:rPr>
          <w:rFonts w:ascii="Arial" w:hAnsi="Arial" w:cs="Arial"/>
        </w:rPr>
      </w:pPr>
      <w:r w:rsidRPr="002E3885">
        <w:rPr>
          <w:rFonts w:ascii="Arial" w:hAnsi="Arial" w:cs="Arial"/>
        </w:rPr>
        <w:t>All the respondents expressed that building trust and performance play an important role in a stakeholder relationship. They maintain long-term trust-based relationships with suppliers and customers because, in a family business, they interact with many suppliers and customers as different generations are involved. Strong social networks contribute to a positive reputation, which attracts support from suppliers, customers, and other stakeholders.</w:t>
      </w:r>
    </w:p>
    <w:p w14:paraId="39D0AF3C" w14:textId="77777777" w:rsidR="008E510E" w:rsidRPr="002E3885" w:rsidRDefault="008E510E" w:rsidP="002E3885">
      <w:pPr>
        <w:spacing w:before="240" w:after="240"/>
        <w:ind w:left="720"/>
        <w:jc w:val="both"/>
        <w:rPr>
          <w:rFonts w:ascii="Arial" w:hAnsi="Arial" w:cs="Arial"/>
        </w:rPr>
      </w:pPr>
      <w:r w:rsidRPr="002E3885">
        <w:rPr>
          <w:rFonts w:ascii="Arial" w:hAnsi="Arial" w:cs="Arial"/>
        </w:rPr>
        <w:t>“At the moment, you might not believe it, I am the third generation; I am dealing with the suppliers who have worked with my grandfather even today” (FB1)</w:t>
      </w:r>
    </w:p>
    <w:p w14:paraId="15DF5ECD" w14:textId="77777777" w:rsidR="008E510E" w:rsidRPr="002E3885" w:rsidRDefault="008E510E" w:rsidP="002E3885">
      <w:pPr>
        <w:spacing w:before="240" w:after="240"/>
        <w:ind w:left="720"/>
        <w:jc w:val="both"/>
        <w:rPr>
          <w:rFonts w:ascii="Arial" w:hAnsi="Arial" w:cs="Arial"/>
        </w:rPr>
      </w:pPr>
      <w:r w:rsidRPr="002E3885">
        <w:rPr>
          <w:rFonts w:ascii="Arial" w:hAnsi="Arial" w:cs="Arial"/>
        </w:rPr>
        <w:t>“Our Company is based on long-term relations with suppliers and customers, established on trust and dependability. We have earned reputations in business and goodwill that have been our strength, and whenever in need, we have suppliers and customers quick to our support” (FB3)</w:t>
      </w:r>
    </w:p>
    <w:p w14:paraId="35449552" w14:textId="77777777" w:rsidR="008E510E" w:rsidRPr="002E3885" w:rsidRDefault="008E510E" w:rsidP="002E3885">
      <w:pPr>
        <w:spacing w:before="240" w:after="240"/>
        <w:jc w:val="both"/>
        <w:rPr>
          <w:rFonts w:ascii="Arial" w:hAnsi="Arial" w:cs="Arial"/>
        </w:rPr>
      </w:pPr>
      <w:r w:rsidRPr="002E3885">
        <w:rPr>
          <w:rFonts w:ascii="Arial" w:hAnsi="Arial" w:cs="Arial"/>
        </w:rPr>
        <w:t>Further, they are engaging with foreign suppliers for the importation of materials to reduce production costs and expand their business not only to local customers but also to foreign customers. In particular, printing, paper, jewelry, seafood, and steel industry owners collaborate with foreign contexts. Engaging with foreign suppliers and participating in international trade expos promotes innovation and market expansion for economic sustainability.</w:t>
      </w:r>
    </w:p>
    <w:p w14:paraId="23214322" w14:textId="77777777" w:rsidR="008E510E" w:rsidRPr="002E3885" w:rsidRDefault="008E510E" w:rsidP="002E3885">
      <w:pPr>
        <w:spacing w:before="240" w:after="240"/>
        <w:ind w:left="720"/>
        <w:jc w:val="both"/>
        <w:rPr>
          <w:rFonts w:ascii="Arial" w:hAnsi="Arial" w:cs="Arial"/>
        </w:rPr>
      </w:pPr>
      <w:r w:rsidRPr="002E3885">
        <w:rPr>
          <w:rFonts w:ascii="Arial" w:hAnsi="Arial" w:cs="Arial"/>
        </w:rPr>
        <w:t>“Our relationship with customers, especially international buyers, is based on trust and quality, ensuring that we meet their high standards. We also participate in trade expos to network with global stakeholders” (FB6)</w:t>
      </w:r>
    </w:p>
    <w:p w14:paraId="4E1928BF" w14:textId="77777777" w:rsidR="008E510E" w:rsidRPr="002E3885" w:rsidRDefault="008E510E" w:rsidP="002E3885">
      <w:pPr>
        <w:spacing w:before="240" w:after="240"/>
        <w:ind w:left="720"/>
        <w:jc w:val="both"/>
        <w:rPr>
          <w:rFonts w:ascii="Arial" w:hAnsi="Arial" w:cs="Arial"/>
        </w:rPr>
      </w:pPr>
      <w:r w:rsidRPr="002E3885">
        <w:rPr>
          <w:rFonts w:ascii="Arial" w:hAnsi="Arial" w:cs="Arial"/>
        </w:rPr>
        <w:t>“We maintain good relationships with machinery manufacturers and regularly attend printing exhibitions worldwide in China, India, Germany, and other countries. We are also part of the Sri Lanka Association of Printers and have relationships with various government bodies. We maintain these relationships to ensure a good and sustainable business” (FB1)</w:t>
      </w:r>
    </w:p>
    <w:p w14:paraId="363D0679" w14:textId="77777777" w:rsidR="008E510E" w:rsidRPr="002E3885" w:rsidRDefault="008E510E" w:rsidP="002E3885">
      <w:pPr>
        <w:spacing w:before="240" w:after="240"/>
        <w:jc w:val="both"/>
        <w:rPr>
          <w:rFonts w:ascii="Arial" w:hAnsi="Arial" w:cs="Arial"/>
        </w:rPr>
      </w:pPr>
      <w:r w:rsidRPr="002E3885">
        <w:rPr>
          <w:rFonts w:ascii="Arial" w:hAnsi="Arial" w:cs="Arial"/>
        </w:rPr>
        <w:t>Finally, they highlighted the role of social networks in retaining customers by providing quality products and maintaining open communication.</w:t>
      </w:r>
    </w:p>
    <w:p w14:paraId="292949C3" w14:textId="17C8CD4D" w:rsidR="008E510E" w:rsidRDefault="008E510E" w:rsidP="00FA1AF6">
      <w:pPr>
        <w:spacing w:before="240" w:after="240"/>
        <w:ind w:left="720"/>
        <w:jc w:val="both"/>
        <w:rPr>
          <w:rFonts w:ascii="Arial" w:hAnsi="Arial" w:cs="Arial"/>
        </w:rPr>
      </w:pPr>
      <w:r w:rsidRPr="002E3885">
        <w:rPr>
          <w:rFonts w:ascii="Arial" w:hAnsi="Arial" w:cs="Arial"/>
        </w:rPr>
        <w:t>“Customers are key stakeholders in our business and success has a direct impact on business performance and position. The customers have a platform to raise their complaints and suggestions. Further, we organize a key customer meeting annually to encourage them to continue their relationship with us” (FB10)</w:t>
      </w:r>
    </w:p>
    <w:p w14:paraId="102B1F47" w14:textId="77777777" w:rsidR="007B068B" w:rsidRPr="002E3885" w:rsidRDefault="007B068B" w:rsidP="00FA1AF6">
      <w:pPr>
        <w:spacing w:before="240" w:after="240"/>
        <w:ind w:left="720"/>
        <w:jc w:val="both"/>
        <w:rPr>
          <w:rFonts w:ascii="Arial" w:hAnsi="Arial" w:cs="Arial"/>
        </w:rPr>
      </w:pPr>
    </w:p>
    <w:p w14:paraId="2FFF7FEE" w14:textId="6B7D617E" w:rsidR="008E510E" w:rsidRPr="007B068B" w:rsidRDefault="002E3885" w:rsidP="002E3885">
      <w:pPr>
        <w:spacing w:before="240" w:after="240"/>
        <w:jc w:val="both"/>
        <w:rPr>
          <w:rFonts w:ascii="Arial" w:hAnsi="Arial" w:cs="Arial"/>
          <w:b/>
          <w:sz w:val="22"/>
          <w:szCs w:val="22"/>
        </w:rPr>
      </w:pPr>
      <w:r w:rsidRPr="007B068B">
        <w:rPr>
          <w:rFonts w:ascii="Arial" w:hAnsi="Arial" w:cs="Arial"/>
          <w:b/>
          <w:sz w:val="22"/>
          <w:szCs w:val="22"/>
        </w:rPr>
        <w:t>3</w:t>
      </w:r>
      <w:r w:rsidR="008E510E" w:rsidRPr="007B068B">
        <w:rPr>
          <w:rFonts w:ascii="Arial" w:hAnsi="Arial" w:cs="Arial"/>
          <w:b/>
          <w:sz w:val="22"/>
          <w:szCs w:val="22"/>
        </w:rPr>
        <w:t>.6 Digital Technology</w:t>
      </w:r>
    </w:p>
    <w:p w14:paraId="77DB88E0" w14:textId="77777777" w:rsidR="008E510E" w:rsidRPr="002E3885" w:rsidRDefault="008E510E" w:rsidP="002E3885">
      <w:pPr>
        <w:spacing w:before="240" w:after="240"/>
        <w:jc w:val="both"/>
        <w:rPr>
          <w:rFonts w:ascii="Arial" w:hAnsi="Arial" w:cs="Arial"/>
        </w:rPr>
      </w:pPr>
      <w:r w:rsidRPr="002E3885">
        <w:rPr>
          <w:rFonts w:ascii="Arial" w:hAnsi="Arial" w:cs="Arial"/>
        </w:rPr>
        <w:t>Digital technology emerged as a critical external factor in Sri Lankan family business sustainability. The findings revealed two areas of adoption: technology in operations and online presence in marketing. Compared to the past, the current generation is actively involved in adapting technology in their business operations.</w:t>
      </w:r>
    </w:p>
    <w:p w14:paraId="3C1EFB27" w14:textId="77777777" w:rsidR="008E510E" w:rsidRPr="002E3885" w:rsidRDefault="008E510E" w:rsidP="002E3885">
      <w:pPr>
        <w:spacing w:before="240" w:after="240"/>
        <w:jc w:val="both"/>
        <w:rPr>
          <w:rFonts w:ascii="Arial" w:hAnsi="Arial" w:cs="Arial"/>
        </w:rPr>
      </w:pPr>
      <w:r w:rsidRPr="002E3885">
        <w:rPr>
          <w:rFonts w:ascii="Arial" w:hAnsi="Arial" w:cs="Arial"/>
        </w:rPr>
        <w:t>Respondents expressed that they are integrating technology in their production and operations to reduce overhead expenses and move toward automation.</w:t>
      </w:r>
    </w:p>
    <w:p w14:paraId="0B95D1BA" w14:textId="77777777" w:rsidR="008E510E" w:rsidRPr="002E3885" w:rsidRDefault="008E510E" w:rsidP="002E3885">
      <w:pPr>
        <w:spacing w:before="240" w:after="240"/>
        <w:ind w:left="720"/>
        <w:jc w:val="both"/>
        <w:rPr>
          <w:rFonts w:ascii="Arial" w:hAnsi="Arial" w:cs="Arial"/>
        </w:rPr>
      </w:pPr>
      <w:r w:rsidRPr="002E3885">
        <w:rPr>
          <w:rFonts w:ascii="Arial" w:hAnsi="Arial" w:cs="Arial"/>
        </w:rPr>
        <w:lastRenderedPageBreak/>
        <w:t>“We adopt digital technology at both the production level and in customer service. We have invested in modern machinery with the latest features to increase efficiency and product quality……  integration of digital solutions is increasingly turning into a trend that keeps competition out there, which increases day by day for precision and customization” (FB2)</w:t>
      </w:r>
    </w:p>
    <w:p w14:paraId="0D9B75C9" w14:textId="77777777" w:rsidR="008E510E" w:rsidRPr="002E3885" w:rsidRDefault="008E510E" w:rsidP="002E3885">
      <w:pPr>
        <w:spacing w:before="240" w:after="240"/>
        <w:jc w:val="both"/>
        <w:rPr>
          <w:rFonts w:ascii="Arial" w:hAnsi="Arial" w:cs="Arial"/>
        </w:rPr>
      </w:pPr>
      <w:r w:rsidRPr="002E3885">
        <w:rPr>
          <w:rFonts w:ascii="Arial" w:hAnsi="Arial" w:cs="Arial"/>
        </w:rPr>
        <w:t>Several respondents adopted digital marketing on online platforms to expand the market reach and engage with customers. Digital marketing strategies enable reaching a wider audience, attract younger and tech-savvy customers, and create diversified sources of income. Digital platforms nurture trust and long-term relationships, thus ensuring cultural sustainability.</w:t>
      </w:r>
    </w:p>
    <w:p w14:paraId="20024FC0" w14:textId="77777777" w:rsidR="008E510E" w:rsidRPr="002E3885" w:rsidRDefault="008E510E" w:rsidP="002E3885">
      <w:pPr>
        <w:spacing w:before="240" w:after="240"/>
        <w:ind w:left="720"/>
        <w:jc w:val="both"/>
        <w:rPr>
          <w:rFonts w:ascii="Arial" w:hAnsi="Arial" w:cs="Arial"/>
        </w:rPr>
      </w:pPr>
      <w:r w:rsidRPr="002E3885">
        <w:rPr>
          <w:rFonts w:ascii="Arial" w:hAnsi="Arial" w:cs="Arial"/>
        </w:rPr>
        <w:t xml:space="preserve">“We are focusing on ramping up digital marketing efforts, particularly through Facebook, Instagram, and TikTok. Moving to a dedicated website might be a step for the future, once we’re established enough…. Collaboration with any well-known online marketplace like </w:t>
      </w:r>
      <w:proofErr w:type="spellStart"/>
      <w:r w:rsidRPr="002E3885">
        <w:rPr>
          <w:rFonts w:ascii="Arial" w:hAnsi="Arial" w:cs="Arial"/>
        </w:rPr>
        <w:t>Daraz</w:t>
      </w:r>
      <w:proofErr w:type="spellEnd"/>
      <w:r w:rsidRPr="002E3885">
        <w:rPr>
          <w:rFonts w:ascii="Arial" w:hAnsi="Arial" w:cs="Arial"/>
        </w:rPr>
        <w:t xml:space="preserve"> or Alibaba would help reduce the need to invest heavily in capital expenditure for website development” (FB5)</w:t>
      </w:r>
    </w:p>
    <w:p w14:paraId="13BA4747" w14:textId="77777777" w:rsidR="008E510E" w:rsidRPr="002E3885" w:rsidRDefault="008E510E" w:rsidP="002E3885">
      <w:pPr>
        <w:spacing w:before="240" w:after="240"/>
        <w:jc w:val="both"/>
        <w:rPr>
          <w:rFonts w:ascii="Arial" w:hAnsi="Arial" w:cs="Arial"/>
        </w:rPr>
      </w:pPr>
      <w:r w:rsidRPr="002E3885">
        <w:rPr>
          <w:rFonts w:ascii="Arial" w:hAnsi="Arial" w:cs="Arial"/>
        </w:rPr>
        <w:t>Some of the respondents relied on traditional methods while integrating digital technology. Traditional marketing methods, such as word-of-mouth, are low-cost and reach very specific customer bases.</w:t>
      </w:r>
    </w:p>
    <w:p w14:paraId="6C4D300E" w14:textId="77777777" w:rsidR="008E510E" w:rsidRPr="002E3885" w:rsidRDefault="008E510E" w:rsidP="002E3885">
      <w:pPr>
        <w:spacing w:before="240" w:after="240"/>
        <w:ind w:left="720"/>
        <w:jc w:val="both"/>
        <w:rPr>
          <w:rFonts w:ascii="Arial" w:hAnsi="Arial" w:cs="Arial"/>
        </w:rPr>
      </w:pPr>
      <w:r w:rsidRPr="002E3885">
        <w:rPr>
          <w:rFonts w:ascii="Arial" w:hAnsi="Arial" w:cs="Arial"/>
        </w:rPr>
        <w:t>“Our industry doesn’t utilize that much of digital technology platforms because our market is a niche market and most marketing is also done through word of mouth” (FB8)</w:t>
      </w:r>
    </w:p>
    <w:p w14:paraId="68396AF1" w14:textId="77777777" w:rsidR="008E510E" w:rsidRPr="002E3885" w:rsidRDefault="008E510E" w:rsidP="002E3885">
      <w:pPr>
        <w:spacing w:line="360" w:lineRule="auto"/>
        <w:jc w:val="both"/>
        <w:rPr>
          <w:rFonts w:ascii="Arial" w:hAnsi="Arial" w:cs="Arial"/>
          <w:b/>
          <w:bCs/>
        </w:rPr>
      </w:pPr>
    </w:p>
    <w:p w14:paraId="7DC88214" w14:textId="77777777" w:rsidR="008E510E" w:rsidRPr="002E3885" w:rsidRDefault="008E510E" w:rsidP="002E3885">
      <w:pPr>
        <w:spacing w:line="360" w:lineRule="auto"/>
        <w:jc w:val="both"/>
        <w:rPr>
          <w:rFonts w:ascii="Arial" w:hAnsi="Arial" w:cs="Arial"/>
          <w:b/>
          <w:bCs/>
        </w:rPr>
      </w:pPr>
      <w:r w:rsidRPr="002E3885">
        <w:rPr>
          <w:rFonts w:ascii="Arial" w:hAnsi="Arial" w:cs="Arial"/>
          <w:b/>
          <w:bCs/>
        </w:rPr>
        <w:t xml:space="preserve">RQ3. What </w:t>
      </w:r>
      <w:commentRangeStart w:id="7"/>
      <w:r w:rsidRPr="002E3885">
        <w:rPr>
          <w:rFonts w:ascii="Arial" w:hAnsi="Arial" w:cs="Arial"/>
          <w:b/>
          <w:bCs/>
        </w:rPr>
        <w:t xml:space="preserve">challenges </w:t>
      </w:r>
      <w:commentRangeEnd w:id="7"/>
      <w:r w:rsidR="00D053D5">
        <w:rPr>
          <w:rStyle w:val="CommentReference"/>
        </w:rPr>
        <w:commentReference w:id="7"/>
      </w:r>
      <w:r w:rsidRPr="002E3885">
        <w:rPr>
          <w:rFonts w:ascii="Arial" w:hAnsi="Arial" w:cs="Arial"/>
          <w:b/>
          <w:bCs/>
        </w:rPr>
        <w:t>have Sri Lankan family businesses faced in recent years?</w:t>
      </w:r>
    </w:p>
    <w:p w14:paraId="10333400" w14:textId="77777777" w:rsidR="008E510E" w:rsidRPr="002E3885" w:rsidRDefault="008E510E" w:rsidP="002E3885">
      <w:pPr>
        <w:spacing w:before="240" w:after="240"/>
        <w:jc w:val="both"/>
        <w:rPr>
          <w:rFonts w:ascii="Arial" w:hAnsi="Arial" w:cs="Arial"/>
        </w:rPr>
      </w:pPr>
      <w:r w:rsidRPr="002E3885">
        <w:rPr>
          <w:rFonts w:ascii="Arial" w:hAnsi="Arial" w:cs="Arial"/>
        </w:rPr>
        <w:t xml:space="preserve">Sri Lankan family business owners expressed that they have faced many challenges throughout their business journey. They highlighted the economic crisis, political instability, </w:t>
      </w:r>
      <w:proofErr w:type="spellStart"/>
      <w:r w:rsidRPr="002E3885">
        <w:rPr>
          <w:rFonts w:ascii="Arial" w:hAnsi="Arial" w:cs="Arial"/>
        </w:rPr>
        <w:t>labour</w:t>
      </w:r>
      <w:proofErr w:type="spellEnd"/>
      <w:r w:rsidRPr="002E3885">
        <w:rPr>
          <w:rFonts w:ascii="Arial" w:hAnsi="Arial" w:cs="Arial"/>
        </w:rPr>
        <w:t xml:space="preserve"> migration, and industry-specific challenges.</w:t>
      </w:r>
    </w:p>
    <w:p w14:paraId="175EABDC" w14:textId="77777777" w:rsidR="008E510E" w:rsidRPr="002E3885" w:rsidRDefault="008E510E" w:rsidP="002E3885">
      <w:pPr>
        <w:spacing w:before="240" w:after="240"/>
        <w:jc w:val="both"/>
        <w:rPr>
          <w:rFonts w:ascii="Arial" w:hAnsi="Arial" w:cs="Arial"/>
        </w:rPr>
      </w:pPr>
      <w:r w:rsidRPr="002E3885">
        <w:rPr>
          <w:rFonts w:ascii="Arial" w:hAnsi="Arial" w:cs="Arial"/>
        </w:rPr>
        <w:t>The economic crisis in Sri Lanka has severely affected the Sri Lankan family businesses. Respondents emphasized the impact of foreign exchange risk, inflation, fuel crisis, and supply chain disruptions. However, they incorporated strategies to overcome them. Respondents FB9 and FB10 expressed as,</w:t>
      </w:r>
    </w:p>
    <w:p w14:paraId="25F3D1D1" w14:textId="77777777" w:rsidR="008E510E" w:rsidRPr="002E3885" w:rsidRDefault="008E510E" w:rsidP="002E3885">
      <w:pPr>
        <w:spacing w:before="240" w:after="240"/>
        <w:ind w:left="720"/>
        <w:jc w:val="both"/>
        <w:rPr>
          <w:rFonts w:ascii="Arial" w:hAnsi="Arial" w:cs="Arial"/>
        </w:rPr>
      </w:pPr>
      <w:r w:rsidRPr="002E3885">
        <w:rPr>
          <w:rFonts w:ascii="Arial" w:hAnsi="Arial" w:cs="Arial"/>
        </w:rPr>
        <w:t>“The major challenge we faced was the economic crisis. During that time, we faced a shortage of fuel to deliver. So, we communicate with customers and encourage them to make cash sales rather than credit sales” (FB10)</w:t>
      </w:r>
    </w:p>
    <w:p w14:paraId="15C50FED" w14:textId="77777777" w:rsidR="008E510E" w:rsidRPr="002E3885" w:rsidRDefault="008E510E" w:rsidP="002E3885">
      <w:pPr>
        <w:spacing w:before="240" w:after="240"/>
        <w:ind w:left="720"/>
        <w:jc w:val="both"/>
        <w:rPr>
          <w:rFonts w:ascii="Arial" w:hAnsi="Arial" w:cs="Arial"/>
        </w:rPr>
      </w:pPr>
      <w:r w:rsidRPr="002E3885">
        <w:rPr>
          <w:rFonts w:ascii="Arial" w:hAnsi="Arial" w:cs="Arial"/>
        </w:rPr>
        <w:t>“</w:t>
      </w:r>
      <w:commentRangeStart w:id="8"/>
      <w:r w:rsidRPr="002E3885">
        <w:rPr>
          <w:rFonts w:ascii="Arial" w:hAnsi="Arial" w:cs="Arial"/>
        </w:rPr>
        <w:t>The COVID-19 and the economic crisis of restrictions on the importation of certain products, the USD crisis where I needed to do the payment for my suppliers so I exported waste papers to other countries and got the USD I needed and survived on restrictions, I had Plan B and C if these couldn't work out, all ways have Plan B and C” (FB9)</w:t>
      </w:r>
      <w:commentRangeEnd w:id="8"/>
      <w:r w:rsidR="00D053D5">
        <w:rPr>
          <w:rStyle w:val="CommentReference"/>
        </w:rPr>
        <w:commentReference w:id="8"/>
      </w:r>
    </w:p>
    <w:p w14:paraId="4400B823" w14:textId="77777777" w:rsidR="008E510E" w:rsidRPr="002E3885" w:rsidRDefault="008E510E" w:rsidP="002E3885">
      <w:pPr>
        <w:spacing w:before="240" w:after="240"/>
        <w:jc w:val="both"/>
        <w:rPr>
          <w:rFonts w:ascii="Arial" w:hAnsi="Arial" w:cs="Arial"/>
        </w:rPr>
      </w:pPr>
      <w:r w:rsidRPr="002E3885">
        <w:rPr>
          <w:rFonts w:ascii="Arial" w:hAnsi="Arial" w:cs="Arial"/>
        </w:rPr>
        <w:t xml:space="preserve">Moreover, they emphasized that </w:t>
      </w:r>
      <w:proofErr w:type="spellStart"/>
      <w:r w:rsidRPr="002E3885">
        <w:rPr>
          <w:rFonts w:ascii="Arial" w:hAnsi="Arial" w:cs="Arial"/>
        </w:rPr>
        <w:t>labour</w:t>
      </w:r>
      <w:proofErr w:type="spellEnd"/>
      <w:r w:rsidRPr="002E3885">
        <w:rPr>
          <w:rFonts w:ascii="Arial" w:hAnsi="Arial" w:cs="Arial"/>
        </w:rPr>
        <w:t xml:space="preserve"> migration was another challenge that all businesses faced in recent years.  Due to this, high </w:t>
      </w:r>
      <w:proofErr w:type="spellStart"/>
      <w:r w:rsidRPr="002E3885">
        <w:rPr>
          <w:rFonts w:ascii="Arial" w:hAnsi="Arial" w:cs="Arial"/>
        </w:rPr>
        <w:t>labour</w:t>
      </w:r>
      <w:proofErr w:type="spellEnd"/>
      <w:r w:rsidRPr="002E3885">
        <w:rPr>
          <w:rFonts w:ascii="Arial" w:hAnsi="Arial" w:cs="Arial"/>
        </w:rPr>
        <w:t xml:space="preserve"> turnover was noticed, and it was a challenge to retain employees in the organization. They highlighted that they had implemented strategies to retain and encourage employees. A respondent FB10, highlighted that,</w:t>
      </w:r>
    </w:p>
    <w:p w14:paraId="6AA4E3AA" w14:textId="77777777" w:rsidR="008E510E" w:rsidRPr="002E3885" w:rsidRDefault="008E510E" w:rsidP="002E3885">
      <w:pPr>
        <w:spacing w:before="240" w:after="240"/>
        <w:ind w:left="720"/>
        <w:jc w:val="both"/>
        <w:rPr>
          <w:rFonts w:ascii="Arial" w:hAnsi="Arial" w:cs="Arial"/>
        </w:rPr>
      </w:pPr>
      <w:r w:rsidRPr="002E3885">
        <w:rPr>
          <w:rFonts w:ascii="Arial" w:hAnsi="Arial" w:cs="Arial"/>
        </w:rPr>
        <w:t xml:space="preserve">“Further, the challenge we faced was the </w:t>
      </w:r>
      <w:proofErr w:type="spellStart"/>
      <w:r w:rsidRPr="002E3885">
        <w:rPr>
          <w:rFonts w:ascii="Arial" w:hAnsi="Arial" w:cs="Arial"/>
        </w:rPr>
        <w:t>labour</w:t>
      </w:r>
      <w:proofErr w:type="spellEnd"/>
      <w:r w:rsidRPr="002E3885">
        <w:rPr>
          <w:rFonts w:ascii="Arial" w:hAnsi="Arial" w:cs="Arial"/>
        </w:rPr>
        <w:t xml:space="preserve"> turnover during the economic crisis. We offer a good package and a bonus based on their performance and integrity. We maintain a temporary </w:t>
      </w:r>
      <w:proofErr w:type="spellStart"/>
      <w:r w:rsidRPr="002E3885">
        <w:rPr>
          <w:rFonts w:ascii="Arial" w:hAnsi="Arial" w:cs="Arial"/>
        </w:rPr>
        <w:t>labour</w:t>
      </w:r>
      <w:proofErr w:type="spellEnd"/>
      <w:r w:rsidRPr="002E3885">
        <w:rPr>
          <w:rFonts w:ascii="Arial" w:hAnsi="Arial" w:cs="Arial"/>
        </w:rPr>
        <w:t xml:space="preserve"> force on a rotation basis to avoid sudden employee movement” (FB10)</w:t>
      </w:r>
    </w:p>
    <w:p w14:paraId="52BEDF80" w14:textId="77777777" w:rsidR="008E510E" w:rsidRPr="002E3885" w:rsidRDefault="008E510E" w:rsidP="002E3885">
      <w:pPr>
        <w:spacing w:before="240" w:after="240"/>
        <w:jc w:val="both"/>
        <w:rPr>
          <w:rFonts w:ascii="Arial" w:hAnsi="Arial" w:cs="Arial"/>
        </w:rPr>
      </w:pPr>
      <w:r w:rsidRPr="002E3885">
        <w:rPr>
          <w:rFonts w:ascii="Arial" w:hAnsi="Arial" w:cs="Arial"/>
        </w:rPr>
        <w:t xml:space="preserve">Some of the respondents highlighted that they faced industry-related challenges and gained new business opportunities due to these uncertainties. For example, in the coconut plantation industry, the government banned chemical fertilizers, which had a huge impact on the plantation industry. </w:t>
      </w:r>
    </w:p>
    <w:p w14:paraId="7F911D2B" w14:textId="77777777" w:rsidR="008E510E" w:rsidRPr="002E3885" w:rsidRDefault="008E510E" w:rsidP="002E3885">
      <w:pPr>
        <w:spacing w:before="240" w:after="240"/>
        <w:ind w:left="720"/>
        <w:jc w:val="both"/>
        <w:rPr>
          <w:rFonts w:ascii="Arial" w:hAnsi="Arial" w:cs="Arial"/>
        </w:rPr>
      </w:pPr>
      <w:r w:rsidRPr="002E3885">
        <w:rPr>
          <w:rFonts w:ascii="Arial" w:hAnsi="Arial" w:cs="Arial"/>
        </w:rPr>
        <w:lastRenderedPageBreak/>
        <w:t>“We had a huge crisis when the government banned chemical fertilizers. We found ways to make compost on the plantation. We procure manure from the local shops, but there is a backward integration plan. We also contemplate exploring organic fertilizer, but the process is not easy. Additional research and development efforts are required to enhance organic methodologies” (FB5)</w:t>
      </w:r>
    </w:p>
    <w:p w14:paraId="399C6FD7" w14:textId="47EC1E58" w:rsidR="00916A83" w:rsidRDefault="008E510E" w:rsidP="00916A83">
      <w:pPr>
        <w:spacing w:before="240" w:after="240"/>
        <w:ind w:left="720"/>
        <w:jc w:val="both"/>
        <w:rPr>
          <w:rFonts w:ascii="Arial" w:hAnsi="Arial" w:cs="Arial"/>
        </w:rPr>
      </w:pPr>
      <w:r w:rsidRPr="002E3885">
        <w:rPr>
          <w:rFonts w:ascii="Arial" w:hAnsi="Arial" w:cs="Arial"/>
        </w:rPr>
        <w:t>“After the pandemic, growth was noted in the packaging sector; there was an increase in demand for individual packaging, turnover growth and new customers compared to pre-pandemic” (FB4)</w:t>
      </w:r>
    </w:p>
    <w:p w14:paraId="2285FCA3" w14:textId="77777777" w:rsidR="008E510E" w:rsidRPr="002E3885" w:rsidRDefault="008E510E" w:rsidP="002E3885">
      <w:pPr>
        <w:spacing w:before="240" w:after="240"/>
        <w:jc w:val="both"/>
        <w:rPr>
          <w:rFonts w:ascii="Arial" w:hAnsi="Arial" w:cs="Arial"/>
        </w:rPr>
      </w:pPr>
      <w:r w:rsidRPr="002E3885">
        <w:rPr>
          <w:rFonts w:ascii="Arial" w:hAnsi="Arial" w:cs="Arial"/>
        </w:rPr>
        <w:t>Table II presents the summary of the key findings.</w:t>
      </w:r>
    </w:p>
    <w:p w14:paraId="15E43922" w14:textId="77777777" w:rsidR="00874DFA" w:rsidRPr="00874DFA" w:rsidRDefault="00874DFA" w:rsidP="00874DFA">
      <w:pPr>
        <w:spacing w:before="240" w:after="240"/>
        <w:rPr>
          <w:rFonts w:ascii="Arial" w:hAnsi="Arial" w:cs="Arial"/>
          <w:b/>
        </w:rPr>
      </w:pPr>
      <w:r w:rsidRPr="00874DFA">
        <w:rPr>
          <w:rFonts w:ascii="Arial" w:hAnsi="Arial" w:cs="Arial"/>
          <w:b/>
        </w:rPr>
        <w:t>Table II. Summary of the Key Findings</w:t>
      </w:r>
    </w:p>
    <w:tbl>
      <w:tblPr>
        <w:tblStyle w:val="TableGrid"/>
        <w:tblpPr w:leftFromText="180" w:rightFromText="180" w:vertAnchor="text" w:horzAnchor="margin" w:tblpY="59"/>
        <w:tblW w:w="0" w:type="auto"/>
        <w:tblLook w:val="04A0" w:firstRow="1" w:lastRow="0" w:firstColumn="1" w:lastColumn="0" w:noHBand="0" w:noVBand="1"/>
      </w:tblPr>
      <w:tblGrid>
        <w:gridCol w:w="4675"/>
        <w:gridCol w:w="4675"/>
      </w:tblGrid>
      <w:tr w:rsidR="00874DFA" w:rsidRPr="00874DFA" w14:paraId="612575D3" w14:textId="77777777" w:rsidTr="002F0DB0">
        <w:tc>
          <w:tcPr>
            <w:tcW w:w="4675" w:type="dxa"/>
            <w:vAlign w:val="center"/>
          </w:tcPr>
          <w:p w14:paraId="6F7097D4" w14:textId="77777777" w:rsidR="00874DFA" w:rsidRPr="00874DFA" w:rsidRDefault="00874DFA" w:rsidP="00AF4E52">
            <w:pPr>
              <w:spacing w:before="240" w:after="240"/>
              <w:jc w:val="center"/>
              <w:rPr>
                <w:rFonts w:ascii="Arial" w:hAnsi="Arial" w:cs="Arial"/>
                <w:b/>
              </w:rPr>
            </w:pPr>
            <w:r w:rsidRPr="00874DFA">
              <w:rPr>
                <w:rFonts w:ascii="Arial" w:hAnsi="Arial" w:cs="Arial"/>
                <w:b/>
              </w:rPr>
              <w:t>Internal Factors</w:t>
            </w:r>
          </w:p>
        </w:tc>
        <w:tc>
          <w:tcPr>
            <w:tcW w:w="4675" w:type="dxa"/>
          </w:tcPr>
          <w:p w14:paraId="4D7D8EFC" w14:textId="77777777" w:rsidR="00874DFA" w:rsidRPr="00874DFA" w:rsidRDefault="00874DFA" w:rsidP="002F0DB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046"/>
              <w:jc w:val="both"/>
              <w:rPr>
                <w:rFonts w:ascii="Arial" w:hAnsi="Arial" w:cs="Arial"/>
                <w:sz w:val="20"/>
                <w:szCs w:val="20"/>
              </w:rPr>
            </w:pPr>
            <w:r w:rsidRPr="00874DFA">
              <w:rPr>
                <w:rFonts w:ascii="Arial" w:hAnsi="Arial" w:cs="Arial"/>
                <w:sz w:val="20"/>
                <w:szCs w:val="20"/>
              </w:rPr>
              <w:t>Succession planning</w:t>
            </w:r>
          </w:p>
          <w:p w14:paraId="64E333D5" w14:textId="77777777" w:rsidR="00874DFA" w:rsidRPr="00874DFA" w:rsidRDefault="00874DFA" w:rsidP="002F0DB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046"/>
              <w:jc w:val="both"/>
              <w:rPr>
                <w:rFonts w:ascii="Arial" w:hAnsi="Arial" w:cs="Arial"/>
                <w:sz w:val="20"/>
                <w:szCs w:val="20"/>
              </w:rPr>
            </w:pPr>
            <w:r w:rsidRPr="00874DFA">
              <w:rPr>
                <w:rFonts w:ascii="Arial" w:hAnsi="Arial" w:cs="Arial"/>
                <w:sz w:val="20"/>
                <w:szCs w:val="20"/>
              </w:rPr>
              <w:t>Leadership transition</w:t>
            </w:r>
          </w:p>
          <w:p w14:paraId="7B486DDC" w14:textId="77777777" w:rsidR="00874DFA" w:rsidRPr="00874DFA" w:rsidRDefault="00874DFA" w:rsidP="002F0DB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046"/>
              <w:jc w:val="both"/>
              <w:rPr>
                <w:rFonts w:ascii="Arial" w:hAnsi="Arial" w:cs="Arial"/>
                <w:sz w:val="20"/>
                <w:szCs w:val="20"/>
              </w:rPr>
            </w:pPr>
            <w:r w:rsidRPr="00874DFA">
              <w:rPr>
                <w:rFonts w:ascii="Arial" w:hAnsi="Arial" w:cs="Arial"/>
                <w:sz w:val="20"/>
                <w:szCs w:val="20"/>
              </w:rPr>
              <w:t>Innovation</w:t>
            </w:r>
          </w:p>
          <w:p w14:paraId="24AB77F3" w14:textId="77777777" w:rsidR="00874DFA" w:rsidRPr="00874DFA" w:rsidRDefault="00874DFA" w:rsidP="002F0DB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046"/>
              <w:jc w:val="both"/>
              <w:rPr>
                <w:rFonts w:ascii="Arial" w:hAnsi="Arial" w:cs="Arial"/>
                <w:sz w:val="20"/>
                <w:szCs w:val="20"/>
              </w:rPr>
            </w:pPr>
            <w:r w:rsidRPr="00874DFA">
              <w:rPr>
                <w:rFonts w:ascii="Arial" w:hAnsi="Arial" w:cs="Arial"/>
                <w:sz w:val="20"/>
                <w:szCs w:val="20"/>
              </w:rPr>
              <w:t>Competitive Advantage</w:t>
            </w:r>
          </w:p>
        </w:tc>
      </w:tr>
      <w:tr w:rsidR="00874DFA" w:rsidRPr="00874DFA" w14:paraId="12F0B64F" w14:textId="77777777" w:rsidTr="002F0DB0">
        <w:tc>
          <w:tcPr>
            <w:tcW w:w="4675" w:type="dxa"/>
            <w:vAlign w:val="center"/>
          </w:tcPr>
          <w:p w14:paraId="7526039B" w14:textId="77777777" w:rsidR="00874DFA" w:rsidRPr="00874DFA" w:rsidRDefault="00874DFA" w:rsidP="00AF4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b/>
                <w:bCs/>
              </w:rPr>
            </w:pPr>
            <w:r w:rsidRPr="00874DFA">
              <w:rPr>
                <w:rFonts w:ascii="Arial" w:hAnsi="Arial" w:cs="Arial"/>
                <w:b/>
                <w:bCs/>
              </w:rPr>
              <w:t>External Factors</w:t>
            </w:r>
          </w:p>
        </w:tc>
        <w:tc>
          <w:tcPr>
            <w:tcW w:w="4675" w:type="dxa"/>
          </w:tcPr>
          <w:p w14:paraId="4E6536FC" w14:textId="77777777" w:rsidR="00874DFA" w:rsidRPr="00874DFA" w:rsidRDefault="00874DFA" w:rsidP="002F0DB0">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046"/>
              <w:jc w:val="both"/>
              <w:rPr>
                <w:rFonts w:ascii="Arial" w:hAnsi="Arial" w:cs="Arial"/>
                <w:sz w:val="20"/>
                <w:szCs w:val="20"/>
              </w:rPr>
            </w:pPr>
            <w:r w:rsidRPr="00874DFA">
              <w:rPr>
                <w:rFonts w:ascii="Arial" w:hAnsi="Arial" w:cs="Arial"/>
                <w:sz w:val="20"/>
                <w:szCs w:val="20"/>
              </w:rPr>
              <w:t>Social Networks</w:t>
            </w:r>
          </w:p>
          <w:p w14:paraId="1BFB4E1F" w14:textId="77777777" w:rsidR="00874DFA" w:rsidRPr="00874DFA" w:rsidRDefault="00874DFA" w:rsidP="002F0DB0">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046"/>
              <w:jc w:val="both"/>
              <w:rPr>
                <w:rFonts w:ascii="Arial" w:hAnsi="Arial" w:cs="Arial"/>
                <w:sz w:val="20"/>
                <w:szCs w:val="20"/>
              </w:rPr>
            </w:pPr>
            <w:r w:rsidRPr="00874DFA">
              <w:rPr>
                <w:rFonts w:ascii="Arial" w:hAnsi="Arial" w:cs="Arial"/>
                <w:sz w:val="20"/>
                <w:szCs w:val="20"/>
              </w:rPr>
              <w:t>Digital Technology</w:t>
            </w:r>
          </w:p>
        </w:tc>
      </w:tr>
      <w:tr w:rsidR="00874DFA" w:rsidRPr="00874DFA" w14:paraId="7851CB78" w14:textId="77777777" w:rsidTr="002F0DB0">
        <w:tc>
          <w:tcPr>
            <w:tcW w:w="4675" w:type="dxa"/>
            <w:vAlign w:val="center"/>
          </w:tcPr>
          <w:p w14:paraId="378EAD45" w14:textId="77777777" w:rsidR="00874DFA" w:rsidRPr="00874DFA" w:rsidRDefault="00874DFA" w:rsidP="00AF4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b/>
                <w:bCs/>
              </w:rPr>
            </w:pPr>
            <w:r w:rsidRPr="00874DFA">
              <w:rPr>
                <w:rFonts w:ascii="Arial" w:hAnsi="Arial" w:cs="Arial"/>
                <w:b/>
                <w:bCs/>
              </w:rPr>
              <w:t>Challenges</w:t>
            </w:r>
          </w:p>
        </w:tc>
        <w:tc>
          <w:tcPr>
            <w:tcW w:w="4675" w:type="dxa"/>
          </w:tcPr>
          <w:p w14:paraId="779A0F39" w14:textId="77777777" w:rsidR="00874DFA" w:rsidRPr="00874DFA" w:rsidRDefault="00874DFA" w:rsidP="002F0DB0">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046"/>
              <w:jc w:val="both"/>
              <w:rPr>
                <w:rFonts w:ascii="Arial" w:hAnsi="Arial" w:cs="Arial"/>
                <w:b/>
                <w:bCs/>
                <w:sz w:val="20"/>
                <w:szCs w:val="20"/>
              </w:rPr>
            </w:pPr>
            <w:r w:rsidRPr="00874DFA">
              <w:rPr>
                <w:rFonts w:ascii="Arial" w:hAnsi="Arial" w:cs="Arial"/>
                <w:sz w:val="20"/>
                <w:szCs w:val="20"/>
              </w:rPr>
              <w:t>Economic Crisis</w:t>
            </w:r>
          </w:p>
          <w:p w14:paraId="6C46F1C5" w14:textId="77777777" w:rsidR="00874DFA" w:rsidRPr="00874DFA" w:rsidRDefault="00874DFA" w:rsidP="002F0DB0">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046"/>
              <w:jc w:val="both"/>
              <w:rPr>
                <w:rFonts w:ascii="Arial" w:hAnsi="Arial" w:cs="Arial"/>
                <w:kern w:val="0"/>
                <w:sz w:val="20"/>
                <w:szCs w:val="20"/>
              </w:rPr>
            </w:pPr>
            <w:proofErr w:type="spellStart"/>
            <w:r w:rsidRPr="00874DFA">
              <w:rPr>
                <w:rFonts w:ascii="Arial" w:hAnsi="Arial" w:cs="Arial"/>
                <w:kern w:val="0"/>
                <w:sz w:val="20"/>
                <w:szCs w:val="20"/>
              </w:rPr>
              <w:t>Labour</w:t>
            </w:r>
            <w:proofErr w:type="spellEnd"/>
            <w:r w:rsidRPr="00874DFA">
              <w:rPr>
                <w:rFonts w:ascii="Arial" w:hAnsi="Arial" w:cs="Arial"/>
                <w:kern w:val="0"/>
                <w:sz w:val="20"/>
                <w:szCs w:val="20"/>
              </w:rPr>
              <w:t xml:space="preserve"> Migration</w:t>
            </w:r>
          </w:p>
          <w:p w14:paraId="78B5FA57" w14:textId="77777777" w:rsidR="00874DFA" w:rsidRPr="00874DFA" w:rsidRDefault="00874DFA" w:rsidP="002F0DB0">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046"/>
              <w:jc w:val="both"/>
              <w:rPr>
                <w:rFonts w:ascii="Arial" w:hAnsi="Arial" w:cs="Arial"/>
                <w:b/>
                <w:bCs/>
                <w:sz w:val="20"/>
                <w:szCs w:val="20"/>
              </w:rPr>
            </w:pPr>
            <w:r w:rsidRPr="00874DFA">
              <w:rPr>
                <w:rFonts w:ascii="Arial" w:hAnsi="Arial" w:cs="Arial"/>
                <w:kern w:val="0"/>
                <w:sz w:val="20"/>
                <w:szCs w:val="20"/>
              </w:rPr>
              <w:t>Industry challenges</w:t>
            </w:r>
          </w:p>
        </w:tc>
      </w:tr>
    </w:tbl>
    <w:p w14:paraId="4CE4CD4C" w14:textId="77777777" w:rsidR="00C6673B" w:rsidRPr="002E3885" w:rsidRDefault="00C6673B" w:rsidP="002E3885">
      <w:pPr>
        <w:spacing w:before="240" w:after="240"/>
        <w:jc w:val="both"/>
        <w:rPr>
          <w:rFonts w:ascii="Arial" w:hAnsi="Arial" w:cs="Arial"/>
        </w:rPr>
      </w:pPr>
    </w:p>
    <w:p w14:paraId="7D098F9B" w14:textId="68E19D64" w:rsidR="008E510E" w:rsidRPr="002E3885" w:rsidRDefault="00916A83" w:rsidP="002E3885">
      <w:pPr>
        <w:spacing w:before="240" w:after="240"/>
        <w:jc w:val="both"/>
        <w:rPr>
          <w:rFonts w:ascii="Arial" w:hAnsi="Arial" w:cs="Arial"/>
        </w:rPr>
      </w:pPr>
      <w:r w:rsidRPr="002E3885">
        <w:rPr>
          <w:rFonts w:ascii="Arial" w:hAnsi="Arial" w:cs="Arial"/>
        </w:rPr>
        <w:t xml:space="preserve">Many Sri Lankan family businesses lack formal succession planning; they believe that transferring knowledge and providing hands-on experience from one generation to the next would lead to success.  </w:t>
      </w:r>
      <w:r w:rsidRPr="002E3885">
        <w:rPr>
          <w:rFonts w:ascii="Arial" w:hAnsi="Arial" w:cs="Arial"/>
        </w:rPr>
        <w:fldChar w:fldCharType="begin"/>
      </w:r>
      <w:r w:rsidRPr="002E3885">
        <w:rPr>
          <w:rFonts w:ascii="Arial" w:hAnsi="Arial" w:cs="Arial"/>
        </w:rPr>
        <w:instrText xml:space="preserve"> ADDIN ZOTERO_ITEM CSL_CITATION {"citationID":"jmDYAgJZ","properties":{"formattedCitation":"(Luong et al., 2024)","plainCitation":"(Luong et al., 2024)","noteIndex":0},"citationItems":[{"id":62,"uris":["http://zotero.org/users/local/sq7KlCwH/items/GQ3ZVWBX"],"itemData":{"id":62,"type":"article-journal","abstract":"Purpose\n              This study aims to identify various factors that have driven the knowledge transfer process for succession purposes in family business since the 1920s and discuss their implications for advancing effective succession planning in this business sector for the next 100 years.\n            \n            \n              Design/methodology/approach\n              The paper reviews and synthesizes current research on knowledge transfer drivers in family business from 1923 to 2023 and draws out future perspectives on what will influence the knowledge-transferring process in the next 100 years.\n            \n            \n              Findings\n              Trust, organizational culture and environmental factors such as the need to create competitive advantages, technological advancement and new sources of knowledge have been identified as the most prominent drivers of knowledge transfer for effective succession in family business throughout the 1920–2020s. In the future, the ability to create value, the internationalization process and business innovations will play an essential role in knowledge-sharing among family and non-family members during succession.\n            \n            \n              Originality/value\n              The paper provides a review of past development and a future perspective on factors enhancing the effectiveness of knowledge transfer for succession in family firms.","container-title":"Journal of Family Business Management","DOI":"10.1108/JFBM-09-2023-0159","ISSN":"2043-6238","issue":"4","journalAbbreviation":"JFBM","language":"en","license":"https://www.emerald.com/insight/site-policies","page":"813-822","source":"DOI.org (Crossref)","title":"Drivers of knowledge transfer for succession in family business: a perspective article","title-short":"Drivers of knowledge transfer for succession in family business","volume":"14","author":[{"family":"Luong","given":"Thanh-Thao"},{"family":"Dang","given":"Cat-My"},{"family":"Tran","given":"Que Nguyet"}],"issued":{"date-parts":[["2024",8,6]]}}}],"schema":"https://github.com/citation-style-language/schema/raw/master/csl-citation.json"} </w:instrText>
      </w:r>
      <w:r w:rsidRPr="002E3885">
        <w:rPr>
          <w:rFonts w:ascii="Arial" w:hAnsi="Arial" w:cs="Arial"/>
        </w:rPr>
        <w:fldChar w:fldCharType="separate"/>
      </w:r>
      <w:r w:rsidRPr="002E3885">
        <w:rPr>
          <w:rFonts w:ascii="Arial" w:hAnsi="Arial" w:cs="Arial"/>
        </w:rPr>
        <w:t>Luong et al. (2024)</w:t>
      </w:r>
      <w:r w:rsidRPr="002E3885">
        <w:rPr>
          <w:rFonts w:ascii="Arial" w:hAnsi="Arial" w:cs="Arial"/>
        </w:rPr>
        <w:fldChar w:fldCharType="end"/>
      </w:r>
      <w:r w:rsidRPr="002E3885">
        <w:rPr>
          <w:rFonts w:ascii="Arial" w:hAnsi="Arial" w:cs="Arial"/>
        </w:rPr>
        <w:t xml:space="preserve"> emphasized that knowledge transfer is crucial for successful succession planning in family businesses. Effective succession planning involves not only the identification of potential successors but also the systematic transfer of tacit knowledge from the experienced leader to his successor. A growing trend towards formal succession planning was noted among some family business owners, highlighting the importance of providing a roadmap for future generations. Effective leadership transition is crucial for family longevity while underlining the importance of mentorship, a passion of the next generation toward the business. </w:t>
      </w:r>
      <w:hyperlink r:id="rId11">
        <w:r w:rsidRPr="002E3885">
          <w:rPr>
            <w:rFonts w:ascii="Arial" w:hAnsi="Arial" w:cs="Arial"/>
          </w:rPr>
          <w:t>Boyd et al. (2015)</w:t>
        </w:r>
      </w:hyperlink>
      <w:r w:rsidRPr="002E3885">
        <w:rPr>
          <w:rFonts w:ascii="Arial" w:hAnsi="Arial" w:cs="Arial"/>
        </w:rPr>
        <w:t xml:space="preserve"> highlighted that mentorship is important for promoting knowledge transfer </w:t>
      </w:r>
      <w:r w:rsidR="00BB5E16">
        <w:rPr>
          <w:rFonts w:ascii="Arial" w:hAnsi="Arial" w:cs="Arial"/>
        </w:rPr>
        <w:t>during</w:t>
      </w:r>
      <w:r w:rsidRPr="002E3885">
        <w:rPr>
          <w:rFonts w:ascii="Arial" w:hAnsi="Arial" w:cs="Arial"/>
        </w:rPr>
        <w:t xml:space="preserve"> succession planning. According to Chukwuma et al. (2022), through the involvement of successors in hands-on experience, family businesses can retain valuable tacit knowledge and hence exploit such knowledge in a very appropriate manner. Innovation emerged as an essential factor while integrating research and development into their operations to adapt to market changes and customer preferences.  </w:t>
      </w:r>
      <w:proofErr w:type="spellStart"/>
      <w:r w:rsidRPr="002E3885">
        <w:rPr>
          <w:rFonts w:ascii="Arial" w:hAnsi="Arial" w:cs="Arial"/>
        </w:rPr>
        <w:t>Chukwujioke</w:t>
      </w:r>
      <w:proofErr w:type="spellEnd"/>
      <w:r w:rsidRPr="002E3885">
        <w:rPr>
          <w:rFonts w:ascii="Arial" w:hAnsi="Arial" w:cs="Arial"/>
        </w:rPr>
        <w:t xml:space="preserve"> </w:t>
      </w:r>
      <w:proofErr w:type="spellStart"/>
      <w:r w:rsidRPr="002E3885">
        <w:rPr>
          <w:rFonts w:ascii="Arial" w:hAnsi="Arial" w:cs="Arial"/>
        </w:rPr>
        <w:t>Agbimi</w:t>
      </w:r>
      <w:proofErr w:type="spellEnd"/>
      <w:r w:rsidRPr="002E3885">
        <w:rPr>
          <w:rFonts w:ascii="Arial" w:hAnsi="Arial" w:cs="Arial"/>
        </w:rPr>
        <w:t xml:space="preserve"> (2019) highlighted that social networking enables family business owners to obtain new business skills, knowledge, customers, and suppliers more effectively. Sri Lankan family businesses are moving towards technology adoption to improve sustainability, reduce operational costs, and reach their target audience. However, traditional marketing methods still hold a prominent role in niche markets. Finally, the findings highlighted the challenges faced by Sri Lankan family business owners in recent years and the strategies incorporated to mitigate these challenges. However, they gained new market opportunities and market expansion from unexpected crises and gained new experiences that led the way to family business continuity. </w:t>
      </w:r>
    </w:p>
    <w:p w14:paraId="72D734ED" w14:textId="0543E3A0" w:rsidR="008E510E" w:rsidRPr="00874DFA" w:rsidRDefault="00874DFA" w:rsidP="00874DFA">
      <w:pPr>
        <w:spacing w:before="240" w:after="240"/>
        <w:rPr>
          <w:rFonts w:ascii="Arial" w:hAnsi="Arial" w:cs="Arial"/>
          <w:b/>
          <w:sz w:val="22"/>
          <w:szCs w:val="22"/>
        </w:rPr>
      </w:pPr>
      <w:r>
        <w:rPr>
          <w:rFonts w:ascii="Arial" w:hAnsi="Arial" w:cs="Arial"/>
          <w:b/>
          <w:sz w:val="22"/>
          <w:szCs w:val="22"/>
        </w:rPr>
        <w:t xml:space="preserve">4. </w:t>
      </w:r>
      <w:r w:rsidR="008E510E" w:rsidRPr="00874DFA">
        <w:rPr>
          <w:rFonts w:ascii="Arial" w:hAnsi="Arial" w:cs="Arial"/>
          <w:b/>
          <w:sz w:val="22"/>
          <w:szCs w:val="22"/>
        </w:rPr>
        <w:t>C</w:t>
      </w:r>
      <w:r w:rsidR="00235F44">
        <w:rPr>
          <w:rFonts w:ascii="Arial" w:hAnsi="Arial" w:cs="Arial"/>
          <w:b/>
          <w:sz w:val="22"/>
          <w:szCs w:val="22"/>
        </w:rPr>
        <w:t>ONCLUSION</w:t>
      </w:r>
    </w:p>
    <w:p w14:paraId="065EB2BA" w14:textId="4D95909D" w:rsidR="008E510E" w:rsidRPr="002E3885" w:rsidRDefault="008E510E" w:rsidP="00E06A0A">
      <w:pPr>
        <w:spacing w:before="240" w:after="240"/>
        <w:jc w:val="both"/>
        <w:rPr>
          <w:rFonts w:ascii="Arial" w:hAnsi="Arial" w:cs="Arial"/>
        </w:rPr>
      </w:pPr>
      <w:r w:rsidRPr="002E3885">
        <w:rPr>
          <w:rFonts w:ascii="Arial" w:hAnsi="Arial" w:cs="Arial"/>
        </w:rPr>
        <w:t>The findings elucidate succession planning, leadership transition, innovation, and competitive advantage as key internal factors and key external factors as social networks and digital technology.</w:t>
      </w:r>
      <w:r w:rsidR="00E06A0A">
        <w:rPr>
          <w:rFonts w:ascii="Arial" w:hAnsi="Arial" w:cs="Arial"/>
        </w:rPr>
        <w:t xml:space="preserve"> </w:t>
      </w:r>
      <w:r w:rsidRPr="002E3885">
        <w:rPr>
          <w:rFonts w:ascii="Arial" w:hAnsi="Arial" w:cs="Arial"/>
        </w:rPr>
        <w:t xml:space="preserve">The findings </w:t>
      </w:r>
      <w:r w:rsidRPr="002E3885">
        <w:rPr>
          <w:rFonts w:ascii="Arial" w:hAnsi="Arial" w:cs="Arial"/>
        </w:rPr>
        <w:lastRenderedPageBreak/>
        <w:t xml:space="preserve">provide practical implications for family business owners to ensure sustainability and success throughout the generations. The integration of formal succession planning is essential, as family owners can identify the potential leaders to take over the business and create a roadmap that exemplifies the roles, responsibilities, vision, mission, and goals. Hence, businesses should review the plans periodically according to the family dynamics. They should invest in training </w:t>
      </w:r>
      <w:proofErr w:type="spellStart"/>
      <w:r w:rsidRPr="002E3885">
        <w:rPr>
          <w:rFonts w:ascii="Arial" w:hAnsi="Arial" w:cs="Arial"/>
        </w:rPr>
        <w:t>programmes</w:t>
      </w:r>
      <w:proofErr w:type="spellEnd"/>
      <w:r w:rsidRPr="002E3885">
        <w:rPr>
          <w:rFonts w:ascii="Arial" w:hAnsi="Arial" w:cs="Arial"/>
        </w:rPr>
        <w:t xml:space="preserve"> by conducting workshops and providing hands-on experience, gradually handing over the responsibilities to the next generation at an early stage to foster the connection. They should allocate the funds efficiently by outlining a plan regarding their investments by prioritizing their short-term to long-term investments. International networking is important as the business expands. Participating in trade expos and industrial associations like the Chamber of Commerce can expand their professional networks and business contacts. </w:t>
      </w:r>
    </w:p>
    <w:p w14:paraId="71567661" w14:textId="3C7FEA83" w:rsidR="008E510E" w:rsidRDefault="008E510E" w:rsidP="002E3885">
      <w:pPr>
        <w:jc w:val="both"/>
        <w:rPr>
          <w:rFonts w:ascii="Arial" w:hAnsi="Arial" w:cs="Arial"/>
        </w:rPr>
      </w:pPr>
      <w:r w:rsidRPr="002E3885">
        <w:rPr>
          <w:rFonts w:ascii="Arial" w:hAnsi="Arial" w:cs="Arial"/>
        </w:rPr>
        <w:t xml:space="preserve">This study was conducted in one community, Sri Lanka; therefore, the generalizability of the results remains to be determined in further studies. </w:t>
      </w:r>
      <w:commentRangeStart w:id="9"/>
      <w:r w:rsidRPr="002E3885">
        <w:rPr>
          <w:rFonts w:ascii="Arial" w:hAnsi="Arial" w:cs="Arial"/>
        </w:rPr>
        <w:t>Future scholars can incorporate a quantitative approach to identify the relationship between internal, external factors and business sustainability. Further, they could consider financial indicators to measure how financial performance influences family business sustainability. They can conduct comparative studies of family businesses in Sri Lanka and other developing or developed countries to identify the factors contributing to sustainability based on geographical locations. Further, family business sustainability can be considered as three pillars of sustainability: economic</w:t>
      </w:r>
      <w:commentRangeEnd w:id="9"/>
      <w:r w:rsidR="00D053D5">
        <w:rPr>
          <w:rStyle w:val="CommentReference"/>
        </w:rPr>
        <w:commentReference w:id="9"/>
      </w:r>
      <w:r w:rsidRPr="002E3885">
        <w:rPr>
          <w:rFonts w:ascii="Arial" w:hAnsi="Arial" w:cs="Arial"/>
        </w:rPr>
        <w:t>, social and environmental factors to analyze the sustainability of family firms. By incorporating these recommendations, scholars and policymakers can gain more valuable insights into family business sustainability.</w:t>
      </w:r>
    </w:p>
    <w:p w14:paraId="229CFBF9" w14:textId="77777777" w:rsidR="00E06A0A" w:rsidRDefault="00E06A0A" w:rsidP="002E3885">
      <w:pPr>
        <w:jc w:val="both"/>
        <w:rPr>
          <w:rFonts w:ascii="Arial" w:hAnsi="Arial" w:cs="Arial"/>
        </w:rPr>
      </w:pPr>
    </w:p>
    <w:p w14:paraId="7C74F00B" w14:textId="77777777" w:rsidR="005714EB" w:rsidRPr="003A29C6" w:rsidRDefault="005714EB" w:rsidP="005714EB">
      <w:pPr>
        <w:jc w:val="both"/>
        <w:outlineLvl w:val="0"/>
        <w:rPr>
          <w:rFonts w:ascii="Arial" w:hAnsi="Arial" w:cs="Arial"/>
        </w:rPr>
      </w:pPr>
      <w:r w:rsidRPr="003A29C6">
        <w:rPr>
          <w:rFonts w:ascii="Arial" w:hAnsi="Arial" w:cs="Arial"/>
          <w:b/>
          <w:bCs/>
        </w:rPr>
        <w:t>COMPETING INTERESTS DISCLAIMER:</w:t>
      </w:r>
    </w:p>
    <w:p w14:paraId="2D29D573" w14:textId="77777777" w:rsidR="005714EB" w:rsidRDefault="005714EB" w:rsidP="005714EB">
      <w:r w:rsidRPr="00A10EDE">
        <w:t>Authors have declared that they have no known competing financial interests OR non-financial interests OR personal relationships that could have appeared to influence the work reported in this paper.</w:t>
      </w:r>
    </w:p>
    <w:p w14:paraId="38EE7591" w14:textId="77777777" w:rsidR="005714EB" w:rsidRDefault="005714EB" w:rsidP="005714EB"/>
    <w:p w14:paraId="378D76FE" w14:textId="77777777" w:rsidR="00E06A0A" w:rsidRDefault="00E06A0A" w:rsidP="002E3885">
      <w:pPr>
        <w:jc w:val="both"/>
        <w:rPr>
          <w:rFonts w:ascii="Arial" w:hAnsi="Arial" w:cs="Arial"/>
        </w:rPr>
      </w:pPr>
    </w:p>
    <w:p w14:paraId="24E0422C" w14:textId="77777777" w:rsidR="00E06A0A" w:rsidRDefault="00E06A0A" w:rsidP="002E3885">
      <w:pPr>
        <w:jc w:val="both"/>
        <w:rPr>
          <w:rFonts w:ascii="Arial" w:hAnsi="Arial" w:cs="Arial"/>
        </w:rPr>
      </w:pPr>
    </w:p>
    <w:p w14:paraId="14E7A550" w14:textId="77777777" w:rsidR="00E06A0A" w:rsidRPr="002E3885" w:rsidRDefault="00E06A0A" w:rsidP="002E3885">
      <w:pPr>
        <w:jc w:val="both"/>
        <w:rPr>
          <w:rFonts w:ascii="Arial" w:hAnsi="Arial" w:cs="Arial"/>
        </w:rPr>
      </w:pPr>
    </w:p>
    <w:p w14:paraId="207676A1" w14:textId="2A705B0B" w:rsidR="008E510E" w:rsidRPr="00C30E6D" w:rsidRDefault="00C30E6D" w:rsidP="008E510E">
      <w:pPr>
        <w:widowControl w:val="0"/>
        <w:pBdr>
          <w:top w:val="nil"/>
          <w:left w:val="nil"/>
          <w:bottom w:val="nil"/>
          <w:right w:val="nil"/>
          <w:between w:val="nil"/>
        </w:pBdr>
        <w:spacing w:after="240"/>
        <w:ind w:left="720" w:hanging="720"/>
        <w:jc w:val="both"/>
        <w:rPr>
          <w:rFonts w:ascii="Arial" w:hAnsi="Arial" w:cs="Arial"/>
          <w:b/>
          <w:bCs/>
          <w:sz w:val="22"/>
          <w:szCs w:val="22"/>
        </w:rPr>
      </w:pPr>
      <w:r w:rsidRPr="00C30E6D">
        <w:rPr>
          <w:rFonts w:ascii="Arial" w:hAnsi="Arial" w:cs="Arial"/>
          <w:b/>
          <w:bCs/>
          <w:sz w:val="22"/>
          <w:szCs w:val="22"/>
        </w:rPr>
        <w:t>REFERENCES</w:t>
      </w:r>
    </w:p>
    <w:p w14:paraId="1EDFDFE2" w14:textId="77777777" w:rsidR="00BB5E16" w:rsidRPr="00C30E6D" w:rsidRDefault="00BB5E16" w:rsidP="00C30E6D">
      <w:pPr>
        <w:pStyle w:val="ListParagraph"/>
        <w:numPr>
          <w:ilvl w:val="0"/>
          <w:numId w:val="9"/>
        </w:numPr>
        <w:tabs>
          <w:tab w:val="left" w:pos="2175"/>
        </w:tabs>
        <w:spacing w:line="360" w:lineRule="auto"/>
        <w:jc w:val="both"/>
        <w:rPr>
          <w:rFonts w:ascii="Arial" w:hAnsi="Arial" w:cs="Arial"/>
          <w:sz w:val="20"/>
          <w:szCs w:val="20"/>
        </w:rPr>
      </w:pPr>
      <w:bookmarkStart w:id="10" w:name="_Hlk219053447"/>
      <w:r w:rsidRPr="00C30E6D">
        <w:rPr>
          <w:rFonts w:ascii="Arial" w:hAnsi="Arial" w:cs="Arial"/>
          <w:sz w:val="20"/>
          <w:szCs w:val="20"/>
        </w:rPr>
        <w:t xml:space="preserve">Ahmad, S., </w:t>
      </w:r>
      <w:proofErr w:type="spellStart"/>
      <w:r w:rsidRPr="00C30E6D">
        <w:rPr>
          <w:rFonts w:ascii="Arial" w:hAnsi="Arial" w:cs="Arial"/>
          <w:sz w:val="20"/>
          <w:szCs w:val="20"/>
        </w:rPr>
        <w:t>Quoquab</w:t>
      </w:r>
      <w:proofErr w:type="spellEnd"/>
      <w:r w:rsidRPr="00C30E6D">
        <w:rPr>
          <w:rFonts w:ascii="Arial" w:hAnsi="Arial" w:cs="Arial"/>
          <w:sz w:val="20"/>
          <w:szCs w:val="20"/>
        </w:rPr>
        <w:t xml:space="preserve">, F., &amp; Omar, R. (2020). Family firms’ sustainable longevity: The role of family involvement in business and innovation capability. </w:t>
      </w:r>
      <w:r w:rsidRPr="00C30E6D">
        <w:rPr>
          <w:rFonts w:ascii="Arial" w:hAnsi="Arial" w:cs="Arial"/>
          <w:i/>
          <w:iCs/>
          <w:sz w:val="20"/>
          <w:szCs w:val="20"/>
        </w:rPr>
        <w:t>Journal of Family Business Management, 11</w:t>
      </w:r>
      <w:r w:rsidRPr="00C30E6D">
        <w:rPr>
          <w:rFonts w:ascii="Arial" w:hAnsi="Arial" w:cs="Arial"/>
          <w:sz w:val="20"/>
          <w:szCs w:val="20"/>
        </w:rPr>
        <w:t xml:space="preserve">(1), 86–106. </w:t>
      </w:r>
      <w:hyperlink r:id="rId12" w:history="1">
        <w:r w:rsidRPr="00C30E6D">
          <w:rPr>
            <w:rStyle w:val="Hyperlink"/>
            <w:rFonts w:ascii="Arial" w:hAnsi="Arial" w:cs="Arial"/>
            <w:sz w:val="20"/>
            <w:szCs w:val="20"/>
          </w:rPr>
          <w:t>https://doi.org/10.1108/jfbm-12-2019-0081</w:t>
        </w:r>
      </w:hyperlink>
    </w:p>
    <w:p w14:paraId="0D9CA883" w14:textId="77777777" w:rsidR="00BB5E16" w:rsidRPr="00C30E6D" w:rsidRDefault="00BB5E16"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Boyd, B., Pei, R., Zhang, X., &amp; Royer, S. (2015). Knowledge transfer in family business successions. </w:t>
      </w:r>
      <w:r w:rsidRPr="00C30E6D">
        <w:rPr>
          <w:rFonts w:ascii="Arial" w:hAnsi="Arial" w:cs="Arial"/>
          <w:i/>
          <w:iCs/>
          <w:sz w:val="20"/>
          <w:szCs w:val="20"/>
        </w:rPr>
        <w:t>Journal of Family Business Management, 5</w:t>
      </w:r>
      <w:r w:rsidRPr="00C30E6D">
        <w:rPr>
          <w:rFonts w:ascii="Arial" w:hAnsi="Arial" w:cs="Arial"/>
          <w:sz w:val="20"/>
          <w:szCs w:val="20"/>
        </w:rPr>
        <w:t>(1), 17–37.</w:t>
      </w:r>
      <w:hyperlink r:id="rId13" w:tgtFrame="_new" w:history="1">
        <w:r w:rsidRPr="00C30E6D">
          <w:rPr>
            <w:rStyle w:val="Hyperlink"/>
            <w:rFonts w:ascii="Arial" w:hAnsi="Arial" w:cs="Arial"/>
            <w:sz w:val="20"/>
            <w:szCs w:val="20"/>
          </w:rPr>
          <w:t>https://doi.org/10.1108/JFBM-05-2014-0009</w:t>
        </w:r>
      </w:hyperlink>
    </w:p>
    <w:p w14:paraId="4DF96109" w14:textId="77777777" w:rsidR="00BB5E16" w:rsidRPr="00C30E6D" w:rsidRDefault="00BB5E16" w:rsidP="00C30E6D">
      <w:pPr>
        <w:pStyle w:val="ListParagraph"/>
        <w:numPr>
          <w:ilvl w:val="0"/>
          <w:numId w:val="9"/>
        </w:numPr>
        <w:tabs>
          <w:tab w:val="left" w:pos="2175"/>
        </w:tabs>
        <w:spacing w:line="360" w:lineRule="auto"/>
        <w:jc w:val="both"/>
        <w:rPr>
          <w:rFonts w:ascii="Arial" w:hAnsi="Arial" w:cs="Arial"/>
          <w:sz w:val="20"/>
          <w:szCs w:val="20"/>
        </w:rPr>
      </w:pPr>
      <w:proofErr w:type="spellStart"/>
      <w:r w:rsidRPr="00C30E6D">
        <w:rPr>
          <w:rFonts w:ascii="Arial" w:hAnsi="Arial" w:cs="Arial"/>
          <w:sz w:val="20"/>
          <w:szCs w:val="20"/>
        </w:rPr>
        <w:t>Chirapanda</w:t>
      </w:r>
      <w:proofErr w:type="spellEnd"/>
      <w:r w:rsidRPr="00C30E6D">
        <w:rPr>
          <w:rFonts w:ascii="Arial" w:hAnsi="Arial" w:cs="Arial"/>
          <w:sz w:val="20"/>
          <w:szCs w:val="20"/>
        </w:rPr>
        <w:t xml:space="preserve">, S. (2019). Identification of success factors for sustainability in family businesses. </w:t>
      </w:r>
      <w:r w:rsidRPr="00C30E6D">
        <w:rPr>
          <w:rFonts w:ascii="Arial" w:hAnsi="Arial" w:cs="Arial"/>
          <w:i/>
          <w:iCs/>
          <w:sz w:val="20"/>
          <w:szCs w:val="20"/>
        </w:rPr>
        <w:t>Journal of Family Business Management.</w:t>
      </w:r>
      <w:r w:rsidRPr="00C30E6D">
        <w:rPr>
          <w:rFonts w:ascii="Arial" w:hAnsi="Arial" w:cs="Arial"/>
          <w:sz w:val="20"/>
          <w:szCs w:val="20"/>
        </w:rPr>
        <w:t xml:space="preserve"> Advance online publication. </w:t>
      </w:r>
      <w:hyperlink r:id="rId14" w:history="1">
        <w:r w:rsidRPr="00C30E6D">
          <w:rPr>
            <w:rStyle w:val="Hyperlink"/>
            <w:rFonts w:ascii="Arial" w:hAnsi="Arial" w:cs="Arial"/>
            <w:sz w:val="20"/>
            <w:szCs w:val="20"/>
          </w:rPr>
          <w:t>https://doi.org/10.1108/jfbm-05-2019-0030</w:t>
        </w:r>
      </w:hyperlink>
    </w:p>
    <w:p w14:paraId="730C7FFE" w14:textId="77777777" w:rsidR="00BB5E16" w:rsidRPr="00C30E6D" w:rsidRDefault="00BB5E16" w:rsidP="00C30E6D">
      <w:pPr>
        <w:pStyle w:val="ListParagraph"/>
        <w:numPr>
          <w:ilvl w:val="0"/>
          <w:numId w:val="9"/>
        </w:numPr>
        <w:tabs>
          <w:tab w:val="left" w:pos="2175"/>
        </w:tabs>
        <w:spacing w:line="360" w:lineRule="auto"/>
        <w:jc w:val="both"/>
        <w:rPr>
          <w:rFonts w:ascii="Arial" w:hAnsi="Arial" w:cs="Arial"/>
          <w:sz w:val="20"/>
          <w:szCs w:val="20"/>
        </w:rPr>
      </w:pPr>
      <w:proofErr w:type="spellStart"/>
      <w:r w:rsidRPr="00C30E6D">
        <w:rPr>
          <w:rFonts w:ascii="Arial" w:hAnsi="Arial" w:cs="Arial"/>
          <w:sz w:val="20"/>
          <w:szCs w:val="20"/>
        </w:rPr>
        <w:t>Chukwujioke</w:t>
      </w:r>
      <w:proofErr w:type="spellEnd"/>
      <w:r w:rsidRPr="00C30E6D">
        <w:rPr>
          <w:rFonts w:ascii="Arial" w:hAnsi="Arial" w:cs="Arial"/>
          <w:sz w:val="20"/>
          <w:szCs w:val="20"/>
        </w:rPr>
        <w:t xml:space="preserve"> Agbimi, K. (2019). Social networking and the family business performance: A conceptual consideration. </w:t>
      </w:r>
      <w:r w:rsidRPr="00C30E6D">
        <w:rPr>
          <w:rFonts w:ascii="Arial" w:hAnsi="Arial" w:cs="Arial"/>
          <w:i/>
          <w:iCs/>
          <w:sz w:val="20"/>
          <w:szCs w:val="20"/>
        </w:rPr>
        <w:t>Journal of Entrepreneurship, Management and Innovation, 15</w:t>
      </w:r>
      <w:r w:rsidRPr="00C30E6D">
        <w:rPr>
          <w:rFonts w:ascii="Arial" w:hAnsi="Arial" w:cs="Arial"/>
          <w:sz w:val="20"/>
          <w:szCs w:val="20"/>
        </w:rPr>
        <w:t xml:space="preserve">(1), 83–122. </w:t>
      </w:r>
      <w:hyperlink r:id="rId15" w:tgtFrame="_new" w:history="1">
        <w:r w:rsidRPr="00C30E6D">
          <w:rPr>
            <w:rStyle w:val="Hyperlink"/>
            <w:rFonts w:ascii="Arial" w:hAnsi="Arial" w:cs="Arial"/>
            <w:sz w:val="20"/>
            <w:szCs w:val="20"/>
          </w:rPr>
          <w:t>https://doi.org/10.7341/20191514</w:t>
        </w:r>
      </w:hyperlink>
    </w:p>
    <w:p w14:paraId="4197186D" w14:textId="77777777" w:rsidR="00BB5E16" w:rsidRPr="00C30E6D" w:rsidRDefault="00BB5E16"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Chukwuma, I. O., Iwobi, U. M., Ojonugwa, J., </w:t>
      </w:r>
      <w:proofErr w:type="spellStart"/>
      <w:r w:rsidRPr="00C30E6D">
        <w:rPr>
          <w:rFonts w:ascii="Arial" w:hAnsi="Arial" w:cs="Arial"/>
          <w:sz w:val="20"/>
          <w:szCs w:val="20"/>
        </w:rPr>
        <w:t>Agbaeze</w:t>
      </w:r>
      <w:proofErr w:type="spellEnd"/>
      <w:r w:rsidRPr="00C30E6D">
        <w:rPr>
          <w:rFonts w:ascii="Arial" w:hAnsi="Arial" w:cs="Arial"/>
          <w:sz w:val="20"/>
          <w:szCs w:val="20"/>
        </w:rPr>
        <w:t xml:space="preserve">, E. K., Ohakim, E. C., </w:t>
      </w:r>
      <w:proofErr w:type="spellStart"/>
      <w:r w:rsidRPr="00C30E6D">
        <w:rPr>
          <w:rFonts w:ascii="Arial" w:hAnsi="Arial" w:cs="Arial"/>
          <w:sz w:val="20"/>
          <w:szCs w:val="20"/>
        </w:rPr>
        <w:t>Alaefule</w:t>
      </w:r>
      <w:proofErr w:type="spellEnd"/>
      <w:r w:rsidRPr="00C30E6D">
        <w:rPr>
          <w:rFonts w:ascii="Arial" w:hAnsi="Arial" w:cs="Arial"/>
          <w:sz w:val="20"/>
          <w:szCs w:val="20"/>
        </w:rPr>
        <w:t xml:space="preserve">, F. O., &amp; </w:t>
      </w:r>
      <w:proofErr w:type="spellStart"/>
      <w:r w:rsidRPr="00C30E6D">
        <w:rPr>
          <w:rFonts w:ascii="Arial" w:hAnsi="Arial" w:cs="Arial"/>
          <w:sz w:val="20"/>
          <w:szCs w:val="20"/>
        </w:rPr>
        <w:t>Ugwuja</w:t>
      </w:r>
      <w:proofErr w:type="spellEnd"/>
      <w:r w:rsidRPr="00C30E6D">
        <w:rPr>
          <w:rFonts w:ascii="Arial" w:hAnsi="Arial" w:cs="Arial"/>
          <w:sz w:val="20"/>
          <w:szCs w:val="20"/>
        </w:rPr>
        <w:t xml:space="preserve">, G. C. (2022). Succession planning and financial performance: A resource-based view analysis. </w:t>
      </w:r>
      <w:r w:rsidRPr="00C30E6D">
        <w:rPr>
          <w:rFonts w:ascii="Arial" w:hAnsi="Arial" w:cs="Arial"/>
          <w:i/>
          <w:iCs/>
          <w:sz w:val="20"/>
          <w:szCs w:val="20"/>
        </w:rPr>
        <w:t>International Journal of Research and Innovation in Social Science, 6</w:t>
      </w:r>
      <w:r w:rsidRPr="00C30E6D">
        <w:rPr>
          <w:rFonts w:ascii="Arial" w:hAnsi="Arial" w:cs="Arial"/>
          <w:sz w:val="20"/>
          <w:szCs w:val="20"/>
        </w:rPr>
        <w:t xml:space="preserve">(1), 749–753. </w:t>
      </w:r>
    </w:p>
    <w:p w14:paraId="5C90EFD4" w14:textId="77777777" w:rsidR="00BB5E16" w:rsidRPr="00C30E6D" w:rsidRDefault="00BB5E16"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lastRenderedPageBreak/>
        <w:t xml:space="preserve">Farah, B., Elias, R., De Clercy, C., &amp; Rowe, G. (2020). Leadership succession in different types of organizations: What business and political successions may learn from each other. </w:t>
      </w:r>
      <w:r w:rsidRPr="00C30E6D">
        <w:rPr>
          <w:rFonts w:ascii="Arial" w:hAnsi="Arial" w:cs="Arial"/>
          <w:i/>
          <w:iCs/>
          <w:sz w:val="20"/>
          <w:szCs w:val="20"/>
        </w:rPr>
        <w:t>The Leadership Quarterly, 31</w:t>
      </w:r>
      <w:r w:rsidRPr="00C30E6D">
        <w:rPr>
          <w:rFonts w:ascii="Arial" w:hAnsi="Arial" w:cs="Arial"/>
          <w:sz w:val="20"/>
          <w:szCs w:val="20"/>
        </w:rPr>
        <w:t xml:space="preserve">(1), 101289. </w:t>
      </w:r>
      <w:hyperlink r:id="rId16" w:tgtFrame="_new" w:history="1">
        <w:r w:rsidRPr="00C30E6D">
          <w:rPr>
            <w:rStyle w:val="Hyperlink"/>
            <w:rFonts w:ascii="Arial" w:hAnsi="Arial" w:cs="Arial"/>
            <w:sz w:val="20"/>
            <w:szCs w:val="20"/>
          </w:rPr>
          <w:t>https://doi.org/10.1016/j.leaqua.2019.03.004</w:t>
        </w:r>
      </w:hyperlink>
    </w:p>
    <w:p w14:paraId="3F4D76E0" w14:textId="77777777" w:rsidR="00BB5E16" w:rsidRPr="00C30E6D" w:rsidRDefault="00BB5E16" w:rsidP="00C30E6D">
      <w:pPr>
        <w:pStyle w:val="ListParagraph"/>
        <w:numPr>
          <w:ilvl w:val="0"/>
          <w:numId w:val="9"/>
        </w:numPr>
        <w:tabs>
          <w:tab w:val="left" w:pos="2175"/>
        </w:tabs>
        <w:spacing w:line="360" w:lineRule="auto"/>
        <w:jc w:val="both"/>
        <w:rPr>
          <w:rFonts w:ascii="Arial" w:hAnsi="Arial" w:cs="Arial"/>
          <w:sz w:val="20"/>
          <w:szCs w:val="20"/>
        </w:rPr>
      </w:pPr>
      <w:r w:rsidRPr="00E86BD0">
        <w:rPr>
          <w:rFonts w:ascii="Arial" w:hAnsi="Arial" w:cs="Arial"/>
          <w:sz w:val="20"/>
          <w:szCs w:val="20"/>
          <w:lang w:val="it-IT"/>
        </w:rPr>
        <w:t xml:space="preserve">Ferreira, J. J., Fernandes, C. I., Schiavone, F., &amp; Mahto, R. V. (2021). </w:t>
      </w:r>
      <w:r w:rsidRPr="00C30E6D">
        <w:rPr>
          <w:rFonts w:ascii="Arial" w:hAnsi="Arial" w:cs="Arial"/>
          <w:sz w:val="20"/>
          <w:szCs w:val="20"/>
        </w:rPr>
        <w:t xml:space="preserve">Sustainability in family business – A bibliometric study and a research agenda. </w:t>
      </w:r>
      <w:r w:rsidRPr="00C30E6D">
        <w:rPr>
          <w:rFonts w:ascii="Arial" w:hAnsi="Arial" w:cs="Arial"/>
          <w:i/>
          <w:iCs/>
          <w:sz w:val="20"/>
          <w:szCs w:val="20"/>
        </w:rPr>
        <w:t>Technological Forecasting and Social Change, 173</w:t>
      </w:r>
      <w:r w:rsidRPr="00C30E6D">
        <w:rPr>
          <w:rFonts w:ascii="Arial" w:hAnsi="Arial" w:cs="Arial"/>
          <w:sz w:val="20"/>
          <w:szCs w:val="20"/>
        </w:rPr>
        <w:t xml:space="preserve">, 121077. </w:t>
      </w:r>
      <w:hyperlink r:id="rId17" w:tgtFrame="_new" w:history="1">
        <w:r w:rsidRPr="00C30E6D">
          <w:rPr>
            <w:rStyle w:val="Hyperlink"/>
            <w:rFonts w:ascii="Arial" w:hAnsi="Arial" w:cs="Arial"/>
            <w:sz w:val="20"/>
            <w:szCs w:val="20"/>
          </w:rPr>
          <w:t>https://doi.org/10.1016/j.techfore.2021.121077</w:t>
        </w:r>
      </w:hyperlink>
    </w:p>
    <w:p w14:paraId="19D64791" w14:textId="77777777" w:rsidR="00BB5E16" w:rsidRPr="00C30E6D" w:rsidRDefault="00BB5E16"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Gagné, M., Marwick, C., Brun De Pontet, S., &amp; </w:t>
      </w:r>
      <w:proofErr w:type="spellStart"/>
      <w:r w:rsidRPr="00C30E6D">
        <w:rPr>
          <w:rFonts w:ascii="Arial" w:hAnsi="Arial" w:cs="Arial"/>
          <w:sz w:val="20"/>
          <w:szCs w:val="20"/>
        </w:rPr>
        <w:t>Wrosch</w:t>
      </w:r>
      <w:proofErr w:type="spellEnd"/>
      <w:r w:rsidRPr="00C30E6D">
        <w:rPr>
          <w:rFonts w:ascii="Arial" w:hAnsi="Arial" w:cs="Arial"/>
          <w:sz w:val="20"/>
          <w:szCs w:val="20"/>
        </w:rPr>
        <w:t xml:space="preserve">, C. (2019). Family business succession: What’s motivation got to do with it? </w:t>
      </w:r>
      <w:r w:rsidRPr="00C30E6D">
        <w:rPr>
          <w:rFonts w:ascii="Arial" w:hAnsi="Arial" w:cs="Arial"/>
          <w:i/>
          <w:iCs/>
          <w:sz w:val="20"/>
          <w:szCs w:val="20"/>
        </w:rPr>
        <w:t>Family Business Review, 34</w:t>
      </w:r>
      <w:r w:rsidRPr="00C30E6D">
        <w:rPr>
          <w:rFonts w:ascii="Arial" w:hAnsi="Arial" w:cs="Arial"/>
          <w:sz w:val="20"/>
          <w:szCs w:val="20"/>
        </w:rPr>
        <w:t>(2), 154–167.</w:t>
      </w:r>
    </w:p>
    <w:p w14:paraId="4C84577F" w14:textId="77777777" w:rsidR="00BB5E16" w:rsidRPr="00C30E6D" w:rsidRDefault="00BB5E16"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Herrera, J., &amp; De Las Heras-Rosas, C. (2020). Economic, non-economic and critical factors for the sustainability of family firms. </w:t>
      </w:r>
      <w:r w:rsidRPr="00C30E6D">
        <w:rPr>
          <w:rFonts w:ascii="Arial" w:hAnsi="Arial" w:cs="Arial"/>
          <w:i/>
          <w:iCs/>
          <w:sz w:val="20"/>
          <w:szCs w:val="20"/>
        </w:rPr>
        <w:t>Journal of Open Innovation: Technology, Market, and Complexity, 6</w:t>
      </w:r>
      <w:r w:rsidRPr="00C30E6D">
        <w:rPr>
          <w:rFonts w:ascii="Arial" w:hAnsi="Arial" w:cs="Arial"/>
          <w:sz w:val="20"/>
          <w:szCs w:val="20"/>
        </w:rPr>
        <w:t xml:space="preserve">(4), 119. </w:t>
      </w:r>
      <w:hyperlink r:id="rId18" w:tgtFrame="_new" w:history="1">
        <w:r w:rsidRPr="00C30E6D">
          <w:rPr>
            <w:rStyle w:val="Hyperlink"/>
            <w:rFonts w:ascii="Arial" w:hAnsi="Arial" w:cs="Arial"/>
            <w:sz w:val="20"/>
            <w:szCs w:val="20"/>
          </w:rPr>
          <w:t>https://doi.org/10.3390/joitmc6040119</w:t>
        </w:r>
      </w:hyperlink>
    </w:p>
    <w:p w14:paraId="0C1D8A77" w14:textId="77777777" w:rsidR="00BB5E16" w:rsidRPr="00C30E6D" w:rsidRDefault="00BB5E16"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Jayasekara, S. M., Kodithuwakku, S. S., Jayaweera, V. W., &amp; </w:t>
      </w:r>
      <w:proofErr w:type="spellStart"/>
      <w:r w:rsidRPr="00C30E6D">
        <w:rPr>
          <w:rFonts w:ascii="Arial" w:hAnsi="Arial" w:cs="Arial"/>
          <w:sz w:val="20"/>
          <w:szCs w:val="20"/>
        </w:rPr>
        <w:t>Galappaththi</w:t>
      </w:r>
      <w:proofErr w:type="spellEnd"/>
      <w:r w:rsidRPr="00C30E6D">
        <w:rPr>
          <w:rFonts w:ascii="Arial" w:hAnsi="Arial" w:cs="Arial"/>
          <w:sz w:val="20"/>
          <w:szCs w:val="20"/>
        </w:rPr>
        <w:t xml:space="preserve">, E. K. (2023). </w:t>
      </w:r>
      <w:r w:rsidRPr="00C30E6D">
        <w:rPr>
          <w:rFonts w:ascii="Arial" w:hAnsi="Arial" w:cs="Arial"/>
          <w:i/>
          <w:iCs/>
          <w:sz w:val="20"/>
          <w:szCs w:val="20"/>
        </w:rPr>
        <w:t>Thriving across generations: A case from family businesses Sri Lanka.</w:t>
      </w:r>
      <w:r w:rsidRPr="00C30E6D">
        <w:rPr>
          <w:rFonts w:ascii="Arial" w:hAnsi="Arial" w:cs="Arial"/>
          <w:sz w:val="20"/>
          <w:szCs w:val="20"/>
        </w:rPr>
        <w:t xml:space="preserve"> </w:t>
      </w:r>
      <w:hyperlink r:id="rId19" w:history="1">
        <w:r w:rsidRPr="00C30E6D">
          <w:rPr>
            <w:rStyle w:val="Hyperlink"/>
            <w:rFonts w:ascii="Arial" w:hAnsi="Arial" w:cs="Arial"/>
            <w:sz w:val="20"/>
            <w:szCs w:val="20"/>
          </w:rPr>
          <w:t>https://doi.org/10.2139/ssrn.4648788</w:t>
        </w:r>
      </w:hyperlink>
    </w:p>
    <w:p w14:paraId="6455BD36" w14:textId="77777777" w:rsidR="00BB5E16" w:rsidRPr="00C30E6D" w:rsidRDefault="00BB5E16" w:rsidP="00C30E6D">
      <w:pPr>
        <w:pStyle w:val="ListParagraph"/>
        <w:numPr>
          <w:ilvl w:val="0"/>
          <w:numId w:val="9"/>
        </w:numPr>
        <w:tabs>
          <w:tab w:val="left" w:pos="2175"/>
        </w:tabs>
        <w:spacing w:line="360" w:lineRule="auto"/>
        <w:jc w:val="both"/>
        <w:rPr>
          <w:rFonts w:ascii="Arial" w:hAnsi="Arial" w:cs="Arial"/>
          <w:sz w:val="20"/>
          <w:szCs w:val="20"/>
        </w:rPr>
      </w:pPr>
      <w:r w:rsidRPr="00E86BD0">
        <w:rPr>
          <w:rFonts w:ascii="Arial" w:hAnsi="Arial" w:cs="Arial"/>
          <w:sz w:val="20"/>
          <w:szCs w:val="20"/>
          <w:lang w:val="it-IT"/>
        </w:rPr>
        <w:t xml:space="preserve">Jayawardena, N. S., Perera, C. H., Gupta, M., Pereira, V., Koswatte, I., Chavali, K., Dewasiri, N. J., et al. </w:t>
      </w:r>
      <w:r w:rsidRPr="00C30E6D">
        <w:rPr>
          <w:rFonts w:ascii="Arial" w:hAnsi="Arial" w:cs="Arial"/>
          <w:sz w:val="20"/>
          <w:szCs w:val="20"/>
        </w:rPr>
        <w:t xml:space="preserve">(2023). Exploring the challenges in developing and managing digital agility among Sri Lankan family business owners during the economic crisis situation. </w:t>
      </w:r>
      <w:r w:rsidRPr="00C30E6D">
        <w:rPr>
          <w:rFonts w:ascii="Arial" w:hAnsi="Arial" w:cs="Arial"/>
          <w:i/>
          <w:iCs/>
          <w:sz w:val="20"/>
          <w:szCs w:val="20"/>
        </w:rPr>
        <w:t>Journal of Global Information Management, 31</w:t>
      </w:r>
      <w:r w:rsidRPr="00C30E6D">
        <w:rPr>
          <w:rFonts w:ascii="Arial" w:hAnsi="Arial" w:cs="Arial"/>
          <w:sz w:val="20"/>
          <w:szCs w:val="20"/>
        </w:rPr>
        <w:t>(8), 1–22. https://doi.org/10.4018/JGIM.326763</w:t>
      </w:r>
    </w:p>
    <w:p w14:paraId="4848B37B" w14:textId="77777777" w:rsidR="00BB5E16" w:rsidRPr="00C30E6D" w:rsidRDefault="00BB5E16" w:rsidP="00C30E6D">
      <w:pPr>
        <w:pStyle w:val="ListParagraph"/>
        <w:numPr>
          <w:ilvl w:val="0"/>
          <w:numId w:val="9"/>
        </w:numPr>
        <w:tabs>
          <w:tab w:val="left" w:pos="2175"/>
        </w:tabs>
        <w:spacing w:line="360" w:lineRule="auto"/>
        <w:jc w:val="both"/>
        <w:rPr>
          <w:rFonts w:ascii="Arial" w:hAnsi="Arial" w:cs="Arial"/>
          <w:sz w:val="20"/>
          <w:szCs w:val="20"/>
        </w:rPr>
      </w:pPr>
      <w:r w:rsidRPr="00E86BD0">
        <w:rPr>
          <w:rFonts w:ascii="Arial" w:hAnsi="Arial" w:cs="Arial"/>
          <w:sz w:val="20"/>
          <w:szCs w:val="20"/>
          <w:lang w:val="it-IT"/>
        </w:rPr>
        <w:t xml:space="preserve">Kandade, K., Samara, G., Parada, M. J., &amp; Dawson, A. (2021). </w:t>
      </w:r>
      <w:r w:rsidRPr="00C30E6D">
        <w:rPr>
          <w:rFonts w:ascii="Arial" w:hAnsi="Arial" w:cs="Arial"/>
          <w:sz w:val="20"/>
          <w:szCs w:val="20"/>
        </w:rPr>
        <w:t xml:space="preserve">From family successors to successful business leaders: A qualitative study of how high-quality relationships develop in family businesses. </w:t>
      </w:r>
      <w:r w:rsidRPr="00C30E6D">
        <w:rPr>
          <w:rFonts w:ascii="Arial" w:hAnsi="Arial" w:cs="Arial"/>
          <w:i/>
          <w:iCs/>
          <w:sz w:val="20"/>
          <w:szCs w:val="20"/>
        </w:rPr>
        <w:t>Journal of Family Business Strategy, 12</w:t>
      </w:r>
      <w:r w:rsidRPr="00C30E6D">
        <w:rPr>
          <w:rFonts w:ascii="Arial" w:hAnsi="Arial" w:cs="Arial"/>
          <w:sz w:val="20"/>
          <w:szCs w:val="20"/>
        </w:rPr>
        <w:t>(2), 100334. https://doi.org/10.1016/j.jfbs.2019.100334</w:t>
      </w:r>
    </w:p>
    <w:p w14:paraId="281A60FC" w14:textId="77777777" w:rsidR="00BB5E16" w:rsidRPr="00C30E6D" w:rsidRDefault="00BB5E16"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KPMG. (2021). </w:t>
      </w:r>
      <w:r w:rsidRPr="00C30E6D">
        <w:rPr>
          <w:rFonts w:ascii="Arial" w:hAnsi="Arial" w:cs="Arial"/>
          <w:i/>
          <w:iCs/>
          <w:sz w:val="20"/>
          <w:szCs w:val="20"/>
        </w:rPr>
        <w:t>Family business report: COVID-19 edition 2021.</w:t>
      </w:r>
      <w:r w:rsidRPr="00C30E6D">
        <w:rPr>
          <w:rFonts w:ascii="Arial" w:hAnsi="Arial" w:cs="Arial"/>
          <w:sz w:val="20"/>
          <w:szCs w:val="20"/>
        </w:rPr>
        <w:t xml:space="preserve"> </w:t>
      </w:r>
      <w:hyperlink r:id="rId20" w:history="1">
        <w:r w:rsidRPr="00C30E6D">
          <w:rPr>
            <w:rStyle w:val="Hyperlink"/>
            <w:rFonts w:ascii="Arial" w:hAnsi="Arial" w:cs="Arial"/>
            <w:sz w:val="20"/>
            <w:szCs w:val="20"/>
          </w:rPr>
          <w:t>https://home.kpmg/xx/en/home/insights/2021/04/family-business-report-covid-19.html</w:t>
        </w:r>
      </w:hyperlink>
    </w:p>
    <w:p w14:paraId="17075B39" w14:textId="77777777" w:rsidR="00BB5E16" w:rsidRPr="00C30E6D" w:rsidRDefault="00BB5E16"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KPMG. (2022). </w:t>
      </w:r>
      <w:r w:rsidRPr="00C30E6D">
        <w:rPr>
          <w:rFonts w:ascii="Arial" w:hAnsi="Arial" w:cs="Arial"/>
          <w:i/>
          <w:iCs/>
          <w:sz w:val="20"/>
          <w:szCs w:val="20"/>
        </w:rPr>
        <w:t>From banks to family businesses and SMEs, KPMG is guiding Sri Lankan enterprises through the storm.</w:t>
      </w:r>
      <w:r w:rsidRPr="00C30E6D">
        <w:rPr>
          <w:rFonts w:ascii="Arial" w:hAnsi="Arial" w:cs="Arial"/>
          <w:sz w:val="20"/>
          <w:szCs w:val="20"/>
        </w:rPr>
        <w:t xml:space="preserve"> </w:t>
      </w:r>
      <w:r w:rsidRPr="00C30E6D">
        <w:rPr>
          <w:rFonts w:ascii="Arial" w:hAnsi="Arial" w:cs="Arial"/>
          <w:i/>
          <w:iCs/>
          <w:sz w:val="20"/>
          <w:szCs w:val="20"/>
        </w:rPr>
        <w:t>Echelon.</w:t>
      </w:r>
      <w:r w:rsidRPr="00C30E6D">
        <w:rPr>
          <w:rFonts w:ascii="Arial" w:hAnsi="Arial" w:cs="Arial"/>
          <w:sz w:val="20"/>
          <w:szCs w:val="20"/>
        </w:rPr>
        <w:t xml:space="preserve"> </w:t>
      </w:r>
      <w:hyperlink r:id="rId21" w:history="1">
        <w:r w:rsidRPr="00C30E6D">
          <w:rPr>
            <w:rStyle w:val="Hyperlink"/>
            <w:rFonts w:ascii="Arial" w:hAnsi="Arial" w:cs="Arial"/>
            <w:sz w:val="20"/>
            <w:szCs w:val="20"/>
          </w:rPr>
          <w:t>https://echelon.lk/from-banks-to-family-businesses-and-smes-kpmg-is-guiding-sri-lankan-enterprises-through-the-storm</w:t>
        </w:r>
      </w:hyperlink>
    </w:p>
    <w:p w14:paraId="10434B9D" w14:textId="77777777" w:rsidR="00BB5E16" w:rsidRPr="00C30E6D" w:rsidRDefault="00BB5E16"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KPMG. (2023). </w:t>
      </w:r>
      <w:r w:rsidRPr="00C30E6D">
        <w:rPr>
          <w:rFonts w:ascii="Arial" w:hAnsi="Arial" w:cs="Arial"/>
          <w:i/>
          <w:iCs/>
          <w:sz w:val="20"/>
          <w:szCs w:val="20"/>
        </w:rPr>
        <w:t>A road well-traveled: How family businesses are guiding the sustainability journey.</w:t>
      </w:r>
      <w:r w:rsidRPr="00C30E6D">
        <w:rPr>
          <w:rFonts w:ascii="Arial" w:hAnsi="Arial" w:cs="Arial"/>
          <w:sz w:val="20"/>
          <w:szCs w:val="20"/>
        </w:rPr>
        <w:t xml:space="preserve"> </w:t>
      </w:r>
      <w:hyperlink r:id="rId22" w:history="1">
        <w:r w:rsidRPr="00C30E6D">
          <w:rPr>
            <w:rStyle w:val="Hyperlink"/>
            <w:rFonts w:ascii="Arial" w:hAnsi="Arial" w:cs="Arial"/>
            <w:sz w:val="20"/>
            <w:szCs w:val="20"/>
          </w:rPr>
          <w:t>https://kpmg.com</w:t>
        </w:r>
      </w:hyperlink>
    </w:p>
    <w:p w14:paraId="00B87877" w14:textId="77777777" w:rsidR="00BB5E16" w:rsidRPr="00C30E6D" w:rsidRDefault="00BB5E16"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Luong, T.-T., Dang, C.-M., &amp; Tran, Q. N. (2024). Drivers of knowledge transfer for succession in family business: A perspective article. </w:t>
      </w:r>
      <w:r w:rsidRPr="00C30E6D">
        <w:rPr>
          <w:rFonts w:ascii="Arial" w:hAnsi="Arial" w:cs="Arial"/>
          <w:i/>
          <w:iCs/>
          <w:sz w:val="20"/>
          <w:szCs w:val="20"/>
        </w:rPr>
        <w:t>Journal of Family Business Management, 14</w:t>
      </w:r>
      <w:r w:rsidRPr="00C30E6D">
        <w:rPr>
          <w:rFonts w:ascii="Arial" w:hAnsi="Arial" w:cs="Arial"/>
          <w:sz w:val="20"/>
          <w:szCs w:val="20"/>
        </w:rPr>
        <w:t xml:space="preserve">(4), 813–822. </w:t>
      </w:r>
      <w:hyperlink r:id="rId23" w:tgtFrame="_new" w:history="1">
        <w:r w:rsidRPr="00C30E6D">
          <w:rPr>
            <w:rStyle w:val="Hyperlink"/>
            <w:rFonts w:ascii="Arial" w:hAnsi="Arial" w:cs="Arial"/>
            <w:sz w:val="20"/>
            <w:szCs w:val="20"/>
          </w:rPr>
          <w:t>https://doi.org/10.1108/JFBM-09-2023-0159</w:t>
        </w:r>
      </w:hyperlink>
    </w:p>
    <w:p w14:paraId="3FF22A13" w14:textId="77777777" w:rsidR="00BB5E16" w:rsidRPr="00C30E6D" w:rsidRDefault="00BB5E16" w:rsidP="00C30E6D">
      <w:pPr>
        <w:pStyle w:val="ListParagraph"/>
        <w:numPr>
          <w:ilvl w:val="0"/>
          <w:numId w:val="9"/>
        </w:numPr>
        <w:tabs>
          <w:tab w:val="left" w:pos="2175"/>
        </w:tabs>
        <w:spacing w:line="360" w:lineRule="auto"/>
        <w:jc w:val="both"/>
        <w:rPr>
          <w:rFonts w:ascii="Arial" w:hAnsi="Arial" w:cs="Arial"/>
          <w:sz w:val="20"/>
          <w:szCs w:val="20"/>
        </w:rPr>
      </w:pPr>
      <w:proofErr w:type="spellStart"/>
      <w:r w:rsidRPr="00C30E6D">
        <w:rPr>
          <w:rFonts w:ascii="Arial" w:hAnsi="Arial" w:cs="Arial"/>
          <w:sz w:val="20"/>
          <w:szCs w:val="20"/>
        </w:rPr>
        <w:t>Mimasha</w:t>
      </w:r>
      <w:proofErr w:type="spellEnd"/>
      <w:r w:rsidRPr="00C30E6D">
        <w:rPr>
          <w:rFonts w:ascii="Arial" w:hAnsi="Arial" w:cs="Arial"/>
          <w:sz w:val="20"/>
          <w:szCs w:val="20"/>
        </w:rPr>
        <w:t xml:space="preserve">, J. P. S., Jayaweera, V. W., &amp; Kodithuwakku, S. S. (2022). Quantitative and qualitative inquiry into family business succession planning. </w:t>
      </w:r>
      <w:r w:rsidRPr="00C30E6D">
        <w:rPr>
          <w:rFonts w:ascii="Arial" w:hAnsi="Arial" w:cs="Arial"/>
          <w:i/>
          <w:iCs/>
          <w:sz w:val="20"/>
          <w:szCs w:val="20"/>
        </w:rPr>
        <w:t>Proceedings of International Conference on Business Management, University of Sri Jayewardenepura, 18.</w:t>
      </w:r>
      <w:r w:rsidRPr="00C30E6D">
        <w:rPr>
          <w:rFonts w:ascii="Arial" w:hAnsi="Arial" w:cs="Arial"/>
          <w:sz w:val="20"/>
          <w:szCs w:val="20"/>
        </w:rPr>
        <w:t xml:space="preserve"> </w:t>
      </w:r>
      <w:hyperlink r:id="rId24" w:history="1">
        <w:r w:rsidRPr="00C30E6D">
          <w:rPr>
            <w:rStyle w:val="Hyperlink"/>
            <w:rFonts w:ascii="Arial" w:hAnsi="Arial" w:cs="Arial"/>
            <w:sz w:val="20"/>
            <w:szCs w:val="20"/>
          </w:rPr>
          <w:t>https://doi.org/10.31357/icbm.v18.5836</w:t>
        </w:r>
      </w:hyperlink>
    </w:p>
    <w:p w14:paraId="4844E143" w14:textId="77777777" w:rsidR="00BB5E16" w:rsidRPr="00C30E6D" w:rsidRDefault="00BB5E16"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O’Neill, M. (2013). </w:t>
      </w:r>
      <w:r w:rsidRPr="00C30E6D">
        <w:rPr>
          <w:rFonts w:ascii="Arial" w:hAnsi="Arial" w:cs="Arial"/>
          <w:i/>
          <w:iCs/>
          <w:sz w:val="20"/>
          <w:szCs w:val="20"/>
        </w:rPr>
        <w:t>The NVivo toolkit.</w:t>
      </w:r>
      <w:r w:rsidRPr="00C30E6D">
        <w:rPr>
          <w:rFonts w:ascii="Arial" w:hAnsi="Arial" w:cs="Arial"/>
          <w:sz w:val="20"/>
          <w:szCs w:val="20"/>
        </w:rPr>
        <w:t xml:space="preserve"> QSR International.</w:t>
      </w:r>
    </w:p>
    <w:p w14:paraId="15829BC9" w14:textId="77777777" w:rsidR="00BB5E16" w:rsidRPr="00C30E6D" w:rsidRDefault="00BB5E16"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lastRenderedPageBreak/>
        <w:t xml:space="preserve">United Nations. (2022). </w:t>
      </w:r>
      <w:r w:rsidRPr="00C30E6D">
        <w:rPr>
          <w:rFonts w:ascii="Arial" w:hAnsi="Arial" w:cs="Arial"/>
          <w:i/>
          <w:iCs/>
          <w:sz w:val="20"/>
          <w:szCs w:val="20"/>
        </w:rPr>
        <w:t>Impact of the COVID-19 pandemic on the MSME sector in Sri Lanka.</w:t>
      </w:r>
      <w:r w:rsidRPr="00C30E6D">
        <w:rPr>
          <w:rFonts w:ascii="Arial" w:hAnsi="Arial" w:cs="Arial"/>
          <w:sz w:val="20"/>
          <w:szCs w:val="20"/>
        </w:rPr>
        <w:t xml:space="preserve"> </w:t>
      </w:r>
      <w:hyperlink r:id="rId25" w:history="1">
        <w:r w:rsidRPr="00C30E6D">
          <w:rPr>
            <w:rStyle w:val="Hyperlink"/>
            <w:rFonts w:ascii="Arial" w:hAnsi="Arial" w:cs="Arial"/>
            <w:sz w:val="20"/>
            <w:szCs w:val="20"/>
          </w:rPr>
          <w:t>https://sdgs.un.org/sites/default/files/2022-03/Impact%20of%20the%20COVID-19%20pandemic%20on%20the%20MSME%20sector%20in%20Sri%20Lanka.pdf</w:t>
        </w:r>
      </w:hyperlink>
    </w:p>
    <w:p w14:paraId="4E9F3CB2" w14:textId="77777777" w:rsidR="00BB5E16" w:rsidRPr="00C30E6D" w:rsidRDefault="00BB5E16" w:rsidP="00C30E6D">
      <w:pPr>
        <w:pStyle w:val="ListParagraph"/>
        <w:numPr>
          <w:ilvl w:val="0"/>
          <w:numId w:val="9"/>
        </w:numPr>
        <w:tabs>
          <w:tab w:val="left" w:pos="2175"/>
        </w:tabs>
        <w:spacing w:line="360" w:lineRule="auto"/>
        <w:jc w:val="both"/>
        <w:rPr>
          <w:rFonts w:ascii="Arial" w:hAnsi="Arial" w:cs="Arial"/>
          <w:sz w:val="20"/>
          <w:szCs w:val="20"/>
        </w:rPr>
      </w:pPr>
      <w:r w:rsidRPr="00E86BD0">
        <w:rPr>
          <w:rFonts w:ascii="Arial" w:hAnsi="Arial" w:cs="Arial"/>
          <w:sz w:val="20"/>
          <w:szCs w:val="20"/>
          <w:lang w:val="it-IT"/>
        </w:rPr>
        <w:t xml:space="preserve">Urban, B., &amp; Nonkwelo, R. P. (2022). </w:t>
      </w:r>
      <w:r w:rsidRPr="00C30E6D">
        <w:rPr>
          <w:rFonts w:ascii="Arial" w:hAnsi="Arial" w:cs="Arial"/>
          <w:sz w:val="20"/>
          <w:szCs w:val="20"/>
        </w:rPr>
        <w:t xml:space="preserve">Intra-family dynamics and succession planning in family businesses in South Africa: The daughter as a potential successor. </w:t>
      </w:r>
      <w:r w:rsidRPr="00C30E6D">
        <w:rPr>
          <w:rFonts w:ascii="Arial" w:hAnsi="Arial" w:cs="Arial"/>
          <w:i/>
          <w:iCs/>
          <w:sz w:val="20"/>
          <w:szCs w:val="20"/>
        </w:rPr>
        <w:t>Journal of Family Business Management, 12</w:t>
      </w:r>
      <w:r w:rsidRPr="00C30E6D">
        <w:rPr>
          <w:rFonts w:ascii="Arial" w:hAnsi="Arial" w:cs="Arial"/>
          <w:sz w:val="20"/>
          <w:szCs w:val="20"/>
        </w:rPr>
        <w:t xml:space="preserve">(2), 266–279. </w:t>
      </w:r>
      <w:hyperlink r:id="rId26" w:tgtFrame="_new" w:history="1">
        <w:r w:rsidRPr="00C30E6D">
          <w:rPr>
            <w:rStyle w:val="Hyperlink"/>
            <w:rFonts w:ascii="Arial" w:hAnsi="Arial" w:cs="Arial"/>
            <w:sz w:val="20"/>
            <w:szCs w:val="20"/>
          </w:rPr>
          <w:t>https://doi.org/10.1108/JFBM-08-2020-0084</w:t>
        </w:r>
      </w:hyperlink>
    </w:p>
    <w:p w14:paraId="4DE847DD" w14:textId="77777777" w:rsidR="00BB5E16" w:rsidRPr="00C30E6D" w:rsidRDefault="00BB5E16" w:rsidP="00C30E6D">
      <w:pPr>
        <w:jc w:val="both"/>
        <w:rPr>
          <w:rFonts w:ascii="Arial" w:hAnsi="Arial" w:cs="Arial"/>
        </w:rPr>
      </w:pPr>
    </w:p>
    <w:p w14:paraId="6319C2E6" w14:textId="77777777" w:rsidR="00BB5E16" w:rsidRPr="00916A83" w:rsidRDefault="00BB5E16" w:rsidP="00BB5E16">
      <w:pPr>
        <w:tabs>
          <w:tab w:val="left" w:pos="2175"/>
        </w:tabs>
        <w:rPr>
          <w:rFonts w:ascii="Arial" w:hAnsi="Arial" w:cs="Arial"/>
          <w:sz w:val="28"/>
          <w:szCs w:val="28"/>
        </w:rPr>
      </w:pPr>
    </w:p>
    <w:p w14:paraId="767A5C4C" w14:textId="1C19D454" w:rsidR="008E510E" w:rsidRDefault="008E510E" w:rsidP="008E510E">
      <w:pPr>
        <w:rPr>
          <w:rFonts w:ascii="Arial" w:hAnsi="Arial" w:cs="Arial"/>
          <w:sz w:val="28"/>
          <w:szCs w:val="28"/>
        </w:rPr>
      </w:pPr>
    </w:p>
    <w:p w14:paraId="068766F6" w14:textId="77777777" w:rsidR="00BB5E16" w:rsidRDefault="00BB5E16" w:rsidP="008E510E">
      <w:pPr>
        <w:rPr>
          <w:rFonts w:ascii="Arial" w:hAnsi="Arial" w:cs="Arial"/>
          <w:sz w:val="28"/>
          <w:szCs w:val="28"/>
        </w:rPr>
      </w:pPr>
    </w:p>
    <w:p w14:paraId="61CB50D0" w14:textId="77777777" w:rsidR="00BB5E16" w:rsidRDefault="00BB5E16" w:rsidP="008E510E">
      <w:pPr>
        <w:rPr>
          <w:rFonts w:ascii="Arial" w:hAnsi="Arial" w:cs="Arial"/>
          <w:sz w:val="28"/>
          <w:szCs w:val="28"/>
        </w:rPr>
      </w:pPr>
    </w:p>
    <w:p w14:paraId="130ABA67" w14:textId="77777777" w:rsidR="00BB5E16" w:rsidRDefault="00BB5E16" w:rsidP="008E510E">
      <w:pPr>
        <w:rPr>
          <w:rFonts w:ascii="Arial" w:hAnsi="Arial" w:cs="Arial"/>
          <w:sz w:val="28"/>
          <w:szCs w:val="28"/>
        </w:rPr>
      </w:pPr>
    </w:p>
    <w:p w14:paraId="2DE94D58" w14:textId="77777777" w:rsidR="00BB5E16" w:rsidRDefault="00BB5E16" w:rsidP="008E510E">
      <w:pPr>
        <w:rPr>
          <w:rFonts w:ascii="Arial" w:hAnsi="Arial" w:cs="Arial"/>
          <w:sz w:val="28"/>
          <w:szCs w:val="28"/>
        </w:rPr>
      </w:pPr>
    </w:p>
    <w:p w14:paraId="6C0C31FB" w14:textId="77777777" w:rsidR="00BB5E16" w:rsidRDefault="00BB5E16" w:rsidP="008E510E">
      <w:pPr>
        <w:rPr>
          <w:rFonts w:ascii="Arial" w:hAnsi="Arial" w:cs="Arial"/>
          <w:sz w:val="28"/>
          <w:szCs w:val="28"/>
        </w:rPr>
      </w:pPr>
    </w:p>
    <w:p w14:paraId="0220B38C" w14:textId="77777777" w:rsidR="00BB5E16" w:rsidRDefault="00BB5E16" w:rsidP="008E510E">
      <w:pPr>
        <w:rPr>
          <w:rFonts w:ascii="Arial" w:hAnsi="Arial" w:cs="Arial"/>
          <w:sz w:val="28"/>
          <w:szCs w:val="28"/>
        </w:rPr>
      </w:pPr>
    </w:p>
    <w:p w14:paraId="64BAD3BC" w14:textId="77777777" w:rsidR="00BB5E16" w:rsidRDefault="00BB5E16" w:rsidP="008E510E">
      <w:pPr>
        <w:rPr>
          <w:rFonts w:ascii="Arial" w:hAnsi="Arial" w:cs="Arial"/>
          <w:sz w:val="28"/>
          <w:szCs w:val="28"/>
        </w:rPr>
      </w:pPr>
    </w:p>
    <w:p w14:paraId="1D0A301E" w14:textId="77777777" w:rsidR="00BB5E16" w:rsidRDefault="00BB5E16" w:rsidP="008E510E">
      <w:pPr>
        <w:rPr>
          <w:rFonts w:ascii="Arial" w:hAnsi="Arial" w:cs="Arial"/>
          <w:sz w:val="28"/>
          <w:szCs w:val="28"/>
        </w:rPr>
      </w:pPr>
    </w:p>
    <w:p w14:paraId="21BE3C37" w14:textId="77777777" w:rsidR="00BB5E16" w:rsidRDefault="00BB5E16" w:rsidP="008E510E">
      <w:pPr>
        <w:rPr>
          <w:rFonts w:ascii="Arial" w:hAnsi="Arial" w:cs="Arial"/>
          <w:sz w:val="28"/>
          <w:szCs w:val="28"/>
        </w:rPr>
      </w:pPr>
    </w:p>
    <w:p w14:paraId="42686187" w14:textId="77777777" w:rsidR="00BB5E16" w:rsidRDefault="00BB5E16" w:rsidP="008E510E">
      <w:pPr>
        <w:rPr>
          <w:rFonts w:ascii="Arial" w:hAnsi="Arial" w:cs="Arial"/>
          <w:sz w:val="28"/>
          <w:szCs w:val="28"/>
        </w:rPr>
      </w:pPr>
    </w:p>
    <w:p w14:paraId="60264F3B" w14:textId="77777777" w:rsidR="00BB5E16" w:rsidRDefault="00BB5E16" w:rsidP="008E510E">
      <w:pPr>
        <w:rPr>
          <w:rFonts w:ascii="Arial" w:hAnsi="Arial" w:cs="Arial"/>
          <w:sz w:val="28"/>
          <w:szCs w:val="28"/>
        </w:rPr>
      </w:pPr>
    </w:p>
    <w:p w14:paraId="39C6EE23" w14:textId="4920820D" w:rsidR="00BB5E16" w:rsidRDefault="00BB5E16" w:rsidP="008E510E">
      <w:pPr>
        <w:rPr>
          <w:rFonts w:ascii="Arial" w:hAnsi="Arial" w:cs="Arial"/>
          <w:sz w:val="28"/>
          <w:szCs w:val="28"/>
        </w:rPr>
      </w:pPr>
    </w:p>
    <w:p w14:paraId="7F29F95F" w14:textId="0850AAC0" w:rsidR="00E6713E" w:rsidRDefault="00E6713E" w:rsidP="008E510E">
      <w:pPr>
        <w:rPr>
          <w:rFonts w:ascii="Arial" w:hAnsi="Arial" w:cs="Arial"/>
          <w:sz w:val="28"/>
          <w:szCs w:val="28"/>
        </w:rPr>
      </w:pPr>
    </w:p>
    <w:p w14:paraId="19B33755" w14:textId="77777777" w:rsidR="00E6713E" w:rsidRDefault="00E6713E" w:rsidP="008E510E">
      <w:pPr>
        <w:rPr>
          <w:rFonts w:ascii="Arial" w:hAnsi="Arial" w:cs="Arial"/>
          <w:sz w:val="28"/>
          <w:szCs w:val="28"/>
        </w:rPr>
      </w:pPr>
    </w:p>
    <w:p w14:paraId="38A31584" w14:textId="77777777" w:rsidR="00C30E6D" w:rsidRDefault="00C30E6D" w:rsidP="008E510E">
      <w:pPr>
        <w:rPr>
          <w:rFonts w:ascii="Arial" w:hAnsi="Arial" w:cs="Arial"/>
          <w:sz w:val="28"/>
          <w:szCs w:val="28"/>
        </w:rPr>
      </w:pPr>
    </w:p>
    <w:p w14:paraId="4CE2AE71" w14:textId="77777777" w:rsidR="00BB5E16" w:rsidRDefault="00BB5E16" w:rsidP="008E510E">
      <w:pPr>
        <w:rPr>
          <w:rFonts w:ascii="Times New Roman" w:hAnsi="Times New Roman"/>
          <w:sz w:val="28"/>
          <w:szCs w:val="28"/>
        </w:rPr>
      </w:pPr>
    </w:p>
    <w:bookmarkEnd w:id="10"/>
    <w:p w14:paraId="50CC0154" w14:textId="77777777" w:rsidR="00C30E6D" w:rsidRPr="00C30E6D" w:rsidRDefault="00C30E6D" w:rsidP="005E7084">
      <w:pPr>
        <w:tabs>
          <w:tab w:val="left" w:pos="2175"/>
        </w:tabs>
        <w:jc w:val="both"/>
        <w:rPr>
          <w:rFonts w:ascii="Arial" w:hAnsi="Arial" w:cs="Arial"/>
          <w:b/>
          <w:bCs/>
          <w:sz w:val="22"/>
          <w:szCs w:val="22"/>
        </w:rPr>
      </w:pPr>
      <w:r w:rsidRPr="00C30E6D">
        <w:rPr>
          <w:rFonts w:ascii="Arial" w:hAnsi="Arial" w:cs="Arial"/>
          <w:b/>
          <w:bCs/>
          <w:sz w:val="22"/>
          <w:szCs w:val="22"/>
        </w:rPr>
        <w:t>APPENDIX</w:t>
      </w:r>
    </w:p>
    <w:p w14:paraId="06DA8406" w14:textId="77777777" w:rsidR="00C30E6D" w:rsidRDefault="00C30E6D" w:rsidP="005E7084">
      <w:pPr>
        <w:tabs>
          <w:tab w:val="left" w:pos="2175"/>
        </w:tabs>
        <w:jc w:val="both"/>
        <w:rPr>
          <w:rFonts w:ascii="Arial" w:hAnsi="Arial" w:cs="Arial"/>
        </w:rPr>
      </w:pPr>
    </w:p>
    <w:p w14:paraId="4F33CF5D" w14:textId="60C18143" w:rsidR="008E510E" w:rsidRDefault="00AF4E52" w:rsidP="005E7084">
      <w:pPr>
        <w:tabs>
          <w:tab w:val="left" w:pos="2175"/>
        </w:tabs>
        <w:jc w:val="both"/>
        <w:rPr>
          <w:rFonts w:ascii="Arial" w:hAnsi="Arial" w:cs="Arial"/>
          <w:b/>
          <w:bCs/>
        </w:rPr>
      </w:pPr>
      <w:r>
        <w:rPr>
          <w:rFonts w:ascii="Arial" w:hAnsi="Arial" w:cs="Arial"/>
          <w:b/>
          <w:bCs/>
        </w:rPr>
        <w:t>INTERVIEW QUESTIONS</w:t>
      </w:r>
    </w:p>
    <w:p w14:paraId="2781444C" w14:textId="77777777" w:rsidR="00C30E6D" w:rsidRPr="00C30E6D" w:rsidRDefault="00C30E6D" w:rsidP="005E7084">
      <w:pPr>
        <w:tabs>
          <w:tab w:val="left" w:pos="2175"/>
        </w:tabs>
        <w:jc w:val="both"/>
        <w:rPr>
          <w:rFonts w:ascii="Arial" w:hAnsi="Arial" w:cs="Arial"/>
          <w:b/>
          <w:bCs/>
        </w:rPr>
      </w:pPr>
    </w:p>
    <w:p w14:paraId="11A6F117"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Give me a brief introduction about yourself, your education, career</w:t>
      </w:r>
    </w:p>
    <w:p w14:paraId="4C7BABB6"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Can you provide a brief description of your family business, its history, industry, and size?</w:t>
      </w:r>
    </w:p>
    <w:p w14:paraId="3F775356"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What marked a turning point in the history of your business?</w:t>
      </w:r>
    </w:p>
    <w:p w14:paraId="5FC4EB7F"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What internal factors do you consider important to your family business?</w:t>
      </w:r>
    </w:p>
    <w:p w14:paraId="208B5E80"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How do you approach succession and do you have a formal plan for your business?</w:t>
      </w:r>
    </w:p>
    <w:p w14:paraId="1DB5158A"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What do you feel makes your business different from other businesses in the same field?</w:t>
      </w:r>
    </w:p>
    <w:p w14:paraId="47081C16"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How do you make decisions regarding long-term investment in your business?</w:t>
      </w:r>
    </w:p>
    <w:p w14:paraId="1D2A4060"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How crucial is it to incorporate new developments and ideas in your industry?</w:t>
      </w:r>
    </w:p>
    <w:p w14:paraId="78F4682E"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How do external factors shape your family business apart from the internal environment?</w:t>
      </w:r>
    </w:p>
    <w:p w14:paraId="534DAD96"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Is your business moving towards a digital technology platform to face the concurrent arena?</w:t>
      </w:r>
    </w:p>
    <w:p w14:paraId="66093D84"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How does your family business engage with suppliers, customers, and other stakeholders?</w:t>
      </w:r>
    </w:p>
    <w:p w14:paraId="0B89CB9F"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lastRenderedPageBreak/>
        <w:t>What are the challenges you encountered in your business journey and how did you resolve them?</w:t>
      </w:r>
    </w:p>
    <w:p w14:paraId="40553DFF"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What strategies have you implemented to overcome internal and external challenges?</w:t>
      </w:r>
    </w:p>
    <w:p w14:paraId="2138320F"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How are you going to transfer your business to the next generation?</w:t>
      </w:r>
      <w:r w:rsidRPr="005E7084">
        <w:rPr>
          <w:rFonts w:ascii="Arial" w:hAnsi="Arial" w:cs="Arial"/>
          <w:sz w:val="20"/>
          <w:szCs w:val="20"/>
        </w:rPr>
        <w:tab/>
      </w:r>
    </w:p>
    <w:p w14:paraId="03E53BCD"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What is the message you would like to convey to the next generation in terms of continuity?</w:t>
      </w:r>
    </w:p>
    <w:p w14:paraId="0C33CC7E" w14:textId="77777777" w:rsidR="008E510E" w:rsidRPr="005E7084" w:rsidRDefault="008E510E" w:rsidP="005E7084">
      <w:pPr>
        <w:tabs>
          <w:tab w:val="left" w:pos="2940"/>
        </w:tabs>
        <w:spacing w:line="360" w:lineRule="auto"/>
        <w:jc w:val="both"/>
        <w:rPr>
          <w:rFonts w:ascii="Times New Roman" w:hAnsi="Times New Roman"/>
        </w:rPr>
      </w:pPr>
    </w:p>
    <w:p w14:paraId="3A38A6E9" w14:textId="77777777" w:rsidR="008E510E" w:rsidRPr="005E7084" w:rsidRDefault="008E510E" w:rsidP="005E7084">
      <w:pPr>
        <w:tabs>
          <w:tab w:val="left" w:pos="2940"/>
        </w:tabs>
        <w:spacing w:line="360" w:lineRule="auto"/>
        <w:jc w:val="both"/>
        <w:rPr>
          <w:rFonts w:ascii="Times New Roman" w:hAnsi="Times New Roman"/>
        </w:rPr>
      </w:pPr>
    </w:p>
    <w:p w14:paraId="2A6807C5" w14:textId="77777777" w:rsidR="008E510E" w:rsidRPr="005E7084" w:rsidRDefault="008E510E" w:rsidP="005E7084">
      <w:pPr>
        <w:tabs>
          <w:tab w:val="left" w:pos="2940"/>
        </w:tabs>
        <w:spacing w:line="360" w:lineRule="auto"/>
        <w:jc w:val="both"/>
        <w:rPr>
          <w:rFonts w:ascii="Times New Roman" w:hAnsi="Times New Roman"/>
        </w:rPr>
      </w:pPr>
    </w:p>
    <w:p w14:paraId="73FEE336" w14:textId="77777777" w:rsidR="008E510E" w:rsidRPr="005E7084" w:rsidRDefault="008E510E" w:rsidP="005E7084">
      <w:pPr>
        <w:tabs>
          <w:tab w:val="left" w:pos="2940"/>
        </w:tabs>
        <w:spacing w:line="360" w:lineRule="auto"/>
        <w:jc w:val="both"/>
        <w:rPr>
          <w:rFonts w:ascii="Times New Roman" w:hAnsi="Times New Roman"/>
        </w:rPr>
      </w:pPr>
    </w:p>
    <w:p w14:paraId="145F75DF" w14:textId="77777777" w:rsidR="008E510E" w:rsidRPr="005E7084" w:rsidRDefault="008E510E" w:rsidP="005E7084">
      <w:pPr>
        <w:tabs>
          <w:tab w:val="left" w:pos="2940"/>
        </w:tabs>
        <w:spacing w:line="360" w:lineRule="auto"/>
        <w:jc w:val="both"/>
        <w:rPr>
          <w:rFonts w:ascii="Times New Roman" w:hAnsi="Times New Roman"/>
        </w:rPr>
      </w:pPr>
    </w:p>
    <w:p w14:paraId="2D39AB2E" w14:textId="77777777" w:rsidR="008E510E" w:rsidRPr="005E7084" w:rsidRDefault="008E510E" w:rsidP="005E7084">
      <w:pPr>
        <w:tabs>
          <w:tab w:val="left" w:pos="2940"/>
        </w:tabs>
        <w:spacing w:line="360" w:lineRule="auto"/>
        <w:jc w:val="both"/>
        <w:rPr>
          <w:rFonts w:ascii="Times New Roman" w:hAnsi="Times New Roman"/>
        </w:rPr>
      </w:pPr>
    </w:p>
    <w:p w14:paraId="1868BBE9" w14:textId="77777777" w:rsidR="008E510E" w:rsidRPr="005E7084" w:rsidRDefault="008E510E" w:rsidP="005E7084">
      <w:pPr>
        <w:tabs>
          <w:tab w:val="left" w:pos="2940"/>
        </w:tabs>
        <w:spacing w:line="360" w:lineRule="auto"/>
        <w:jc w:val="both"/>
        <w:rPr>
          <w:rFonts w:ascii="Times New Roman" w:hAnsi="Times New Roman"/>
        </w:rPr>
      </w:pPr>
    </w:p>
    <w:p w14:paraId="04FD95F7" w14:textId="77777777" w:rsidR="008E510E" w:rsidRDefault="008E510E" w:rsidP="008E510E">
      <w:pPr>
        <w:tabs>
          <w:tab w:val="left" w:pos="2940"/>
        </w:tabs>
        <w:spacing w:line="360" w:lineRule="auto"/>
        <w:jc w:val="both"/>
        <w:rPr>
          <w:rFonts w:ascii="Times New Roman" w:hAnsi="Times New Roman"/>
        </w:rPr>
      </w:pPr>
    </w:p>
    <w:p w14:paraId="0F6EE0AD" w14:textId="77777777" w:rsidR="008E510E" w:rsidRDefault="008E510E" w:rsidP="008E510E">
      <w:pPr>
        <w:tabs>
          <w:tab w:val="left" w:pos="2940"/>
        </w:tabs>
        <w:spacing w:line="360" w:lineRule="auto"/>
        <w:jc w:val="both"/>
        <w:rPr>
          <w:rFonts w:ascii="Times New Roman" w:hAnsi="Times New Roman"/>
        </w:rPr>
      </w:pPr>
    </w:p>
    <w:p w14:paraId="2BAE0C50" w14:textId="77777777" w:rsidR="008E510E" w:rsidRDefault="008E510E" w:rsidP="008E510E">
      <w:pPr>
        <w:tabs>
          <w:tab w:val="left" w:pos="2940"/>
        </w:tabs>
        <w:spacing w:line="360" w:lineRule="auto"/>
        <w:jc w:val="both"/>
        <w:rPr>
          <w:rFonts w:ascii="Times New Roman" w:hAnsi="Times New Roman"/>
        </w:rPr>
      </w:pPr>
    </w:p>
    <w:p w14:paraId="4F1B2D22" w14:textId="03A83CB7" w:rsidR="008E510E" w:rsidRDefault="008E510E" w:rsidP="008E510E">
      <w:pPr>
        <w:tabs>
          <w:tab w:val="left" w:pos="2940"/>
        </w:tabs>
        <w:spacing w:line="360" w:lineRule="auto"/>
        <w:jc w:val="both"/>
        <w:rPr>
          <w:rFonts w:ascii="Times New Roman" w:hAnsi="Times New Roman"/>
          <w:b/>
          <w:bCs/>
          <w:sz w:val="28"/>
          <w:szCs w:val="28"/>
        </w:rPr>
      </w:pPr>
    </w:p>
    <w:p w14:paraId="58718986" w14:textId="77777777" w:rsidR="008E510E" w:rsidRPr="00BF67C4" w:rsidRDefault="008E510E" w:rsidP="008E510E">
      <w:pPr>
        <w:spacing w:before="240" w:after="240"/>
        <w:rPr>
          <w:rFonts w:ascii="Arial" w:hAnsi="Arial" w:cs="Arial"/>
          <w:b/>
        </w:rPr>
      </w:pPr>
    </w:p>
    <w:p w14:paraId="16B5CB46" w14:textId="77777777" w:rsidR="008E510E" w:rsidRPr="00BF67C4" w:rsidRDefault="008E510E" w:rsidP="008E510E">
      <w:pPr>
        <w:spacing w:before="240" w:after="240"/>
        <w:rPr>
          <w:rFonts w:ascii="Arial" w:hAnsi="Arial" w:cs="Arial"/>
          <w:b/>
        </w:rPr>
      </w:pPr>
    </w:p>
    <w:p w14:paraId="3807DEC5" w14:textId="77777777" w:rsidR="00092432" w:rsidRPr="00FB3A86" w:rsidRDefault="00092432" w:rsidP="00092432">
      <w:pPr>
        <w:pStyle w:val="AbstHead"/>
        <w:spacing w:after="0"/>
        <w:jc w:val="both"/>
        <w:rPr>
          <w:rFonts w:ascii="Arial" w:hAnsi="Arial" w:cs="Arial"/>
        </w:rPr>
      </w:pPr>
    </w:p>
    <w:sectPr w:rsidR="00092432" w:rsidRPr="00FB3A86" w:rsidSect="00B77583">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uwan A N" w:date="2026-01-13T10:57:00Z" w:initials="NA">
    <w:p w14:paraId="09E75FC4" w14:textId="1EDE69C3" w:rsidR="00E86BD0" w:rsidRDefault="00E86BD0">
      <w:pPr>
        <w:pStyle w:val="CommentText"/>
      </w:pPr>
      <w:r>
        <w:rPr>
          <w:rStyle w:val="CommentReference"/>
        </w:rPr>
        <w:annotationRef/>
      </w:r>
      <w:r>
        <w:t xml:space="preserve">The title looks quantitative. I feel the following title would be beneficial </w:t>
      </w:r>
    </w:p>
    <w:p w14:paraId="3A548095" w14:textId="1EA11089" w:rsidR="00E86BD0" w:rsidRDefault="00E86BD0">
      <w:pPr>
        <w:pStyle w:val="CommentText"/>
      </w:pPr>
      <w:r>
        <w:t xml:space="preserve">Understanding </w:t>
      </w:r>
      <w:r w:rsidRPr="00E86BD0">
        <w:t>Dynamics of Family Business Sustainability in Sri Lanka</w:t>
      </w:r>
    </w:p>
  </w:comment>
  <w:comment w:id="1" w:author="Nuwan A N" w:date="2026-01-13T10:58:00Z" w:initials="NA">
    <w:p w14:paraId="6AB71BDC" w14:textId="0E82FE18" w:rsidR="00D053D5" w:rsidRDefault="00D053D5">
      <w:pPr>
        <w:pStyle w:val="CommentText"/>
      </w:pPr>
      <w:r>
        <w:rPr>
          <w:rStyle w:val="CommentReference"/>
        </w:rPr>
        <w:annotationRef/>
      </w:r>
      <w:r>
        <w:t xml:space="preserve">Pls refer samples of the journal </w:t>
      </w:r>
    </w:p>
  </w:comment>
  <w:comment w:id="3" w:author="Nuwan A N" w:date="2026-01-13T11:01:00Z" w:initials="NA">
    <w:p w14:paraId="525A9D6F" w14:textId="2B5C5DDC" w:rsidR="00D053D5" w:rsidRDefault="00D053D5">
      <w:pPr>
        <w:pStyle w:val="CommentText"/>
      </w:pPr>
      <w:r>
        <w:rPr>
          <w:rStyle w:val="CommentReference"/>
        </w:rPr>
        <w:annotationRef/>
      </w:r>
      <w:r>
        <w:t xml:space="preserve">Best to discuss until transcript generation process </w:t>
      </w:r>
    </w:p>
  </w:comment>
  <w:comment w:id="4" w:author="Nuwan A N" w:date="2026-01-13T11:02:00Z" w:initials="NA">
    <w:p w14:paraId="1189967E" w14:textId="117475DC" w:rsidR="00D053D5" w:rsidRDefault="00D053D5">
      <w:pPr>
        <w:pStyle w:val="CommentText"/>
      </w:pPr>
      <w:r>
        <w:rPr>
          <w:rStyle w:val="CommentReference"/>
        </w:rPr>
        <w:annotationRef/>
      </w:r>
      <w:r>
        <w:t xml:space="preserve">Justify why thematic analysis </w:t>
      </w:r>
    </w:p>
  </w:comment>
  <w:comment w:id="5" w:author="Nuwan A N" w:date="2026-01-13T11:02:00Z" w:initials="NA">
    <w:p w14:paraId="3BDA468C" w14:textId="1BBD66AB" w:rsidR="00D053D5" w:rsidRDefault="00D053D5">
      <w:pPr>
        <w:pStyle w:val="CommentText"/>
      </w:pPr>
      <w:r>
        <w:rPr>
          <w:rStyle w:val="CommentReference"/>
        </w:rPr>
        <w:annotationRef/>
      </w:r>
      <w:proofErr w:type="gramStart"/>
      <w:r>
        <w:t>Finally</w:t>
      </w:r>
      <w:proofErr w:type="gramEnd"/>
      <w:r>
        <w:t xml:space="preserve"> you need to interpret and discuss with literature. Applicable for all Themes </w:t>
      </w:r>
    </w:p>
  </w:comment>
  <w:comment w:id="6" w:author="Nuwan A N" w:date="2026-01-13T11:03:00Z" w:initials="NA">
    <w:p w14:paraId="4C185CE0" w14:textId="20502430" w:rsidR="00D053D5" w:rsidRDefault="00D053D5">
      <w:pPr>
        <w:pStyle w:val="CommentText"/>
      </w:pPr>
      <w:r>
        <w:rPr>
          <w:rStyle w:val="CommentReference"/>
        </w:rPr>
        <w:annotationRef/>
      </w:r>
      <w:r>
        <w:t xml:space="preserve">Best to </w:t>
      </w:r>
      <w:proofErr w:type="spellStart"/>
      <w:r>
        <w:t>summerise</w:t>
      </w:r>
      <w:proofErr w:type="spellEnd"/>
      <w:r>
        <w:t xml:space="preserve"> and </w:t>
      </w:r>
      <w:proofErr w:type="spellStart"/>
      <w:r>
        <w:t>analyse</w:t>
      </w:r>
      <w:proofErr w:type="spellEnd"/>
      <w:r>
        <w:t xml:space="preserve"> </w:t>
      </w:r>
    </w:p>
  </w:comment>
  <w:comment w:id="7" w:author="Nuwan A N" w:date="2026-01-13T11:04:00Z" w:initials="NA">
    <w:p w14:paraId="3D88F757" w14:textId="51DDAB1C" w:rsidR="00D053D5" w:rsidRDefault="00D053D5">
      <w:pPr>
        <w:pStyle w:val="CommentText"/>
      </w:pPr>
      <w:r>
        <w:rPr>
          <w:rStyle w:val="CommentReference"/>
        </w:rPr>
        <w:annotationRef/>
      </w:r>
      <w:r>
        <w:t xml:space="preserve">All challenges, opportunities and strategies should be within the theme. Not separately </w:t>
      </w:r>
    </w:p>
  </w:comment>
  <w:comment w:id="8" w:author="Nuwan A N" w:date="2026-01-13T11:05:00Z" w:initials="NA">
    <w:p w14:paraId="3FFA3EDE" w14:textId="3F08BC51" w:rsidR="00D053D5" w:rsidRDefault="00D053D5">
      <w:pPr>
        <w:pStyle w:val="CommentText"/>
      </w:pPr>
      <w:r>
        <w:rPr>
          <w:rStyle w:val="CommentReference"/>
        </w:rPr>
        <w:annotationRef/>
      </w:r>
      <w:r>
        <w:t xml:space="preserve">Is this relevant? </w:t>
      </w:r>
    </w:p>
  </w:comment>
  <w:comment w:id="9" w:author="Nuwan A N" w:date="2026-01-13T11:06:00Z" w:initials="NA">
    <w:p w14:paraId="4D2D4B23" w14:textId="149AC9F0" w:rsidR="00D053D5" w:rsidRDefault="00D053D5">
      <w:pPr>
        <w:pStyle w:val="CommentText"/>
      </w:pPr>
      <w:r>
        <w:rPr>
          <w:rStyle w:val="CommentReference"/>
        </w:rPr>
        <w:annotationRef/>
      </w:r>
      <w:r>
        <w:t xml:space="preserve">What about conclusions in  literature?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548095" w15:done="0"/>
  <w15:commentEx w15:paraId="6AB71BDC" w15:done="0"/>
  <w15:commentEx w15:paraId="525A9D6F" w15:done="0"/>
  <w15:commentEx w15:paraId="1189967E" w15:done="0"/>
  <w15:commentEx w15:paraId="3BDA468C" w15:done="0"/>
  <w15:commentEx w15:paraId="4C185CE0" w15:done="0"/>
  <w15:commentEx w15:paraId="3D88F757" w15:done="0"/>
  <w15:commentEx w15:paraId="3FFA3EDE" w15:done="0"/>
  <w15:commentEx w15:paraId="4D2D4B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61A27A" w16cex:dateUtc="2026-01-13T05:27:00Z"/>
  <w16cex:commentExtensible w16cex:durableId="0AA3B90F" w16cex:dateUtc="2026-01-13T05:28:00Z"/>
  <w16cex:commentExtensible w16cex:durableId="69008500" w16cex:dateUtc="2026-01-13T05:31:00Z"/>
  <w16cex:commentExtensible w16cex:durableId="5A468B30" w16cex:dateUtc="2026-01-13T05:32:00Z"/>
  <w16cex:commentExtensible w16cex:durableId="155D31EE" w16cex:dateUtc="2026-01-13T05:32:00Z"/>
  <w16cex:commentExtensible w16cex:durableId="6DBAB1D1" w16cex:dateUtc="2026-01-13T05:33:00Z"/>
  <w16cex:commentExtensible w16cex:durableId="6E6386A1" w16cex:dateUtc="2026-01-13T05:34:00Z"/>
  <w16cex:commentExtensible w16cex:durableId="3293AD08" w16cex:dateUtc="2026-01-13T05:35:00Z"/>
  <w16cex:commentExtensible w16cex:durableId="384AEF08" w16cex:dateUtc="2026-01-13T0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548095" w16cid:durableId="6261A27A"/>
  <w16cid:commentId w16cid:paraId="6AB71BDC" w16cid:durableId="0AA3B90F"/>
  <w16cid:commentId w16cid:paraId="525A9D6F" w16cid:durableId="69008500"/>
  <w16cid:commentId w16cid:paraId="1189967E" w16cid:durableId="5A468B30"/>
  <w16cid:commentId w16cid:paraId="3BDA468C" w16cid:durableId="155D31EE"/>
  <w16cid:commentId w16cid:paraId="4C185CE0" w16cid:durableId="6DBAB1D1"/>
  <w16cid:commentId w16cid:paraId="3D88F757" w16cid:durableId="6E6386A1"/>
  <w16cid:commentId w16cid:paraId="3FFA3EDE" w16cid:durableId="3293AD08"/>
  <w16cid:commentId w16cid:paraId="4D2D4B23" w16cid:durableId="384AE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5197F" w14:textId="77777777" w:rsidR="00351676" w:rsidRDefault="00351676" w:rsidP="000224BA">
      <w:r>
        <w:separator/>
      </w:r>
    </w:p>
  </w:endnote>
  <w:endnote w:type="continuationSeparator" w:id="0">
    <w:p w14:paraId="63A02C5E" w14:textId="77777777" w:rsidR="00351676" w:rsidRDefault="00351676" w:rsidP="00022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E8E1" w14:textId="77777777" w:rsidR="00E6713E" w:rsidRDefault="00E67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4669" w14:textId="77777777" w:rsidR="00E6713E" w:rsidRDefault="00E671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3F93" w14:textId="77777777" w:rsidR="00092432" w:rsidRDefault="00092432">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6FA3E" w14:textId="77777777" w:rsidR="00351676" w:rsidRDefault="00351676" w:rsidP="000224BA">
      <w:r>
        <w:separator/>
      </w:r>
    </w:p>
  </w:footnote>
  <w:footnote w:type="continuationSeparator" w:id="0">
    <w:p w14:paraId="32F05B94" w14:textId="77777777" w:rsidR="00351676" w:rsidRDefault="00351676" w:rsidP="00022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D19" w14:textId="7A6CC5B3" w:rsidR="00E6713E" w:rsidRDefault="00000000">
    <w:pPr>
      <w:pStyle w:val="Header"/>
    </w:pPr>
    <w:r>
      <w:rPr>
        <w:noProof/>
      </w:rPr>
      <w:pict w14:anchorId="1DDB2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409094"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3FDC" w14:textId="780C9F44" w:rsidR="00E6713E" w:rsidRDefault="00000000">
    <w:pPr>
      <w:pStyle w:val="Header"/>
    </w:pPr>
    <w:r>
      <w:rPr>
        <w:noProof/>
      </w:rPr>
      <w:pict w14:anchorId="3E87B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409095"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6F41" w14:textId="7B00CCE9" w:rsidR="00E6713E" w:rsidRDefault="00000000">
    <w:pPr>
      <w:pStyle w:val="Header"/>
    </w:pPr>
    <w:r>
      <w:rPr>
        <w:noProof/>
      </w:rPr>
      <w:pict w14:anchorId="5BA243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409093"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799E"/>
    <w:multiLevelType w:val="hybridMultilevel"/>
    <w:tmpl w:val="D154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0A0A3A"/>
    <w:multiLevelType w:val="hybridMultilevel"/>
    <w:tmpl w:val="0EF2A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F1A06"/>
    <w:multiLevelType w:val="hybridMultilevel"/>
    <w:tmpl w:val="745C84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37BCC"/>
    <w:multiLevelType w:val="hybridMultilevel"/>
    <w:tmpl w:val="3CC813B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FD32C5"/>
    <w:multiLevelType w:val="hybridMultilevel"/>
    <w:tmpl w:val="B78AB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A56574"/>
    <w:multiLevelType w:val="hybridMultilevel"/>
    <w:tmpl w:val="57722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E7569D"/>
    <w:multiLevelType w:val="hybridMultilevel"/>
    <w:tmpl w:val="253AA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3835F8"/>
    <w:multiLevelType w:val="hybridMultilevel"/>
    <w:tmpl w:val="2EEA24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ADD641A"/>
    <w:multiLevelType w:val="hybridMultilevel"/>
    <w:tmpl w:val="F432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4295469">
    <w:abstractNumId w:val="5"/>
  </w:num>
  <w:num w:numId="2" w16cid:durableId="1861580771">
    <w:abstractNumId w:val="8"/>
  </w:num>
  <w:num w:numId="3" w16cid:durableId="314648349">
    <w:abstractNumId w:val="1"/>
  </w:num>
  <w:num w:numId="4" w16cid:durableId="307976564">
    <w:abstractNumId w:val="0"/>
  </w:num>
  <w:num w:numId="5" w16cid:durableId="1692952746">
    <w:abstractNumId w:val="7"/>
  </w:num>
  <w:num w:numId="6" w16cid:durableId="1832024124">
    <w:abstractNumId w:val="2"/>
  </w:num>
  <w:num w:numId="7" w16cid:durableId="477455347">
    <w:abstractNumId w:val="3"/>
  </w:num>
  <w:num w:numId="8" w16cid:durableId="1062751791">
    <w:abstractNumId w:val="4"/>
  </w:num>
  <w:num w:numId="9" w16cid:durableId="161370979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wan A N">
    <w15:presenceInfo w15:providerId="AD" w15:userId="S::Nuwan@Ompgovlk.onmicrosoft.com::aa9cf549-4111-471e-a689-500f88c926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32"/>
    <w:rsid w:val="00004B96"/>
    <w:rsid w:val="000224BA"/>
    <w:rsid w:val="00041B50"/>
    <w:rsid w:val="00092432"/>
    <w:rsid w:val="00094658"/>
    <w:rsid w:val="0010681D"/>
    <w:rsid w:val="00222928"/>
    <w:rsid w:val="00235F44"/>
    <w:rsid w:val="002768B0"/>
    <w:rsid w:val="002868F2"/>
    <w:rsid w:val="002A1C42"/>
    <w:rsid w:val="002B3E07"/>
    <w:rsid w:val="002C457C"/>
    <w:rsid w:val="002E3885"/>
    <w:rsid w:val="00351676"/>
    <w:rsid w:val="00375762"/>
    <w:rsid w:val="00485154"/>
    <w:rsid w:val="004E18FD"/>
    <w:rsid w:val="00562668"/>
    <w:rsid w:val="005714EB"/>
    <w:rsid w:val="005C3867"/>
    <w:rsid w:val="005E7084"/>
    <w:rsid w:val="00685D44"/>
    <w:rsid w:val="006A04A4"/>
    <w:rsid w:val="007062E3"/>
    <w:rsid w:val="007B068B"/>
    <w:rsid w:val="00831E88"/>
    <w:rsid w:val="00874018"/>
    <w:rsid w:val="00874DFA"/>
    <w:rsid w:val="008E510E"/>
    <w:rsid w:val="008F093A"/>
    <w:rsid w:val="00916A83"/>
    <w:rsid w:val="0092245C"/>
    <w:rsid w:val="00970D47"/>
    <w:rsid w:val="009870AA"/>
    <w:rsid w:val="009F41A5"/>
    <w:rsid w:val="00AD5900"/>
    <w:rsid w:val="00AE6DD8"/>
    <w:rsid w:val="00AF4E52"/>
    <w:rsid w:val="00AF6E3E"/>
    <w:rsid w:val="00B325F7"/>
    <w:rsid w:val="00B77583"/>
    <w:rsid w:val="00B820E5"/>
    <w:rsid w:val="00BA59CC"/>
    <w:rsid w:val="00BB5E16"/>
    <w:rsid w:val="00BB6147"/>
    <w:rsid w:val="00BF67C4"/>
    <w:rsid w:val="00C30E6D"/>
    <w:rsid w:val="00C613A7"/>
    <w:rsid w:val="00C6673B"/>
    <w:rsid w:val="00CA2762"/>
    <w:rsid w:val="00CF7C4C"/>
    <w:rsid w:val="00D053D5"/>
    <w:rsid w:val="00D75034"/>
    <w:rsid w:val="00DA71B1"/>
    <w:rsid w:val="00DA779E"/>
    <w:rsid w:val="00DD43FB"/>
    <w:rsid w:val="00E06A0A"/>
    <w:rsid w:val="00E6713E"/>
    <w:rsid w:val="00E75F87"/>
    <w:rsid w:val="00E86BD0"/>
    <w:rsid w:val="00FA1AF6"/>
    <w:rsid w:val="00FC6F74"/>
    <w:rsid w:val="00FD419A"/>
    <w:rsid w:val="00FE17D7"/>
    <w:rsid w:val="00FE3FC7"/>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137E9"/>
  <w15:chartTrackingRefBased/>
  <w15:docId w15:val="{C780E7EB-B868-4FA6-B958-41401A14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32"/>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09243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9243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9243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92432"/>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92432"/>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9243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9243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92432"/>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92432"/>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4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24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24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24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24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2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432"/>
    <w:rPr>
      <w:rFonts w:eastAsiaTheme="majorEastAsia" w:cstheme="majorBidi"/>
      <w:color w:val="272727" w:themeColor="text1" w:themeTint="D8"/>
    </w:rPr>
  </w:style>
  <w:style w:type="paragraph" w:styleId="Title">
    <w:name w:val="Title"/>
    <w:basedOn w:val="Normal"/>
    <w:next w:val="Normal"/>
    <w:link w:val="TitleChar"/>
    <w:uiPriority w:val="10"/>
    <w:qFormat/>
    <w:rsid w:val="0009243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2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43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92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43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92432"/>
    <w:rPr>
      <w:i/>
      <w:iCs/>
      <w:color w:val="404040" w:themeColor="text1" w:themeTint="BF"/>
    </w:rPr>
  </w:style>
  <w:style w:type="paragraph" w:styleId="ListParagraph">
    <w:name w:val="List Paragraph"/>
    <w:basedOn w:val="Normal"/>
    <w:uiPriority w:val="34"/>
    <w:qFormat/>
    <w:rsid w:val="0009243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92432"/>
    <w:rPr>
      <w:i/>
      <w:iCs/>
      <w:color w:val="2F5496" w:themeColor="accent1" w:themeShade="BF"/>
    </w:rPr>
  </w:style>
  <w:style w:type="paragraph" w:styleId="IntenseQuote">
    <w:name w:val="Intense Quote"/>
    <w:basedOn w:val="Normal"/>
    <w:next w:val="Normal"/>
    <w:link w:val="IntenseQuoteChar"/>
    <w:uiPriority w:val="30"/>
    <w:qFormat/>
    <w:rsid w:val="0009243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92432"/>
    <w:rPr>
      <w:i/>
      <w:iCs/>
      <w:color w:val="2F5496" w:themeColor="accent1" w:themeShade="BF"/>
    </w:rPr>
  </w:style>
  <w:style w:type="character" w:styleId="IntenseReference">
    <w:name w:val="Intense Reference"/>
    <w:basedOn w:val="DefaultParagraphFont"/>
    <w:uiPriority w:val="32"/>
    <w:qFormat/>
    <w:rsid w:val="00092432"/>
    <w:rPr>
      <w:b/>
      <w:bCs/>
      <w:smallCaps/>
      <w:color w:val="2F5496" w:themeColor="accent1" w:themeShade="BF"/>
      <w:spacing w:val="5"/>
    </w:rPr>
  </w:style>
  <w:style w:type="paragraph" w:customStyle="1" w:styleId="Author">
    <w:name w:val="Author"/>
    <w:basedOn w:val="Normal"/>
    <w:rsid w:val="00092432"/>
    <w:pPr>
      <w:spacing w:line="280" w:lineRule="exact"/>
      <w:jc w:val="right"/>
    </w:pPr>
    <w:rPr>
      <w:b/>
      <w:sz w:val="24"/>
    </w:rPr>
  </w:style>
  <w:style w:type="paragraph" w:customStyle="1" w:styleId="Affiliation">
    <w:name w:val="Affiliation"/>
    <w:basedOn w:val="Normal"/>
    <w:rsid w:val="00092432"/>
    <w:pPr>
      <w:spacing w:after="240" w:line="240" w:lineRule="exact"/>
      <w:jc w:val="right"/>
    </w:pPr>
  </w:style>
  <w:style w:type="paragraph" w:customStyle="1" w:styleId="Body">
    <w:name w:val="Body"/>
    <w:basedOn w:val="Normal"/>
    <w:rsid w:val="00092432"/>
    <w:pPr>
      <w:spacing w:after="240"/>
      <w:jc w:val="both"/>
    </w:pPr>
  </w:style>
  <w:style w:type="paragraph" w:customStyle="1" w:styleId="AbstHead">
    <w:name w:val="Abst Head"/>
    <w:basedOn w:val="Normal"/>
    <w:rsid w:val="00092432"/>
    <w:pPr>
      <w:keepNext/>
      <w:spacing w:after="240"/>
    </w:pPr>
    <w:rPr>
      <w:b/>
      <w:caps/>
      <w:sz w:val="22"/>
    </w:rPr>
  </w:style>
  <w:style w:type="paragraph" w:customStyle="1" w:styleId="Copyright">
    <w:name w:val="Copyright"/>
    <w:basedOn w:val="Normal"/>
    <w:rsid w:val="00092432"/>
    <w:pPr>
      <w:spacing w:after="960" w:line="200" w:lineRule="exact"/>
    </w:pPr>
    <w:rPr>
      <w:sz w:val="16"/>
    </w:rPr>
  </w:style>
  <w:style w:type="paragraph" w:styleId="Footer">
    <w:name w:val="footer"/>
    <w:basedOn w:val="Normal"/>
    <w:link w:val="FooterChar"/>
    <w:rsid w:val="00092432"/>
    <w:pPr>
      <w:tabs>
        <w:tab w:val="center" w:pos="4320"/>
        <w:tab w:val="right" w:pos="8640"/>
      </w:tabs>
    </w:pPr>
  </w:style>
  <w:style w:type="character" w:customStyle="1" w:styleId="FooterChar">
    <w:name w:val="Footer Char"/>
    <w:basedOn w:val="DefaultParagraphFont"/>
    <w:link w:val="Footer"/>
    <w:rsid w:val="00092432"/>
    <w:rPr>
      <w:rFonts w:ascii="Helvetica" w:eastAsia="Times New Roman" w:hAnsi="Helvetica" w:cs="Times New Roman"/>
      <w:kern w:val="0"/>
      <w:sz w:val="20"/>
      <w:szCs w:val="20"/>
      <w14:ligatures w14:val="none"/>
    </w:rPr>
  </w:style>
  <w:style w:type="paragraph" w:styleId="Header">
    <w:name w:val="header"/>
    <w:basedOn w:val="Normal"/>
    <w:link w:val="HeaderChar"/>
    <w:rsid w:val="00092432"/>
    <w:pPr>
      <w:tabs>
        <w:tab w:val="center" w:pos="4320"/>
        <w:tab w:val="right" w:pos="8640"/>
      </w:tabs>
    </w:pPr>
  </w:style>
  <w:style w:type="character" w:customStyle="1" w:styleId="HeaderChar">
    <w:name w:val="Header Char"/>
    <w:basedOn w:val="DefaultParagraphFont"/>
    <w:link w:val="Header"/>
    <w:rsid w:val="00092432"/>
    <w:rPr>
      <w:rFonts w:ascii="Helvetica" w:eastAsia="Times New Roman" w:hAnsi="Helvetica" w:cs="Times New Roman"/>
      <w:kern w:val="0"/>
      <w:sz w:val="20"/>
      <w:szCs w:val="20"/>
      <w14:ligatures w14:val="none"/>
    </w:rPr>
  </w:style>
  <w:style w:type="character" w:styleId="LineNumber">
    <w:name w:val="line number"/>
    <w:basedOn w:val="DefaultParagraphFont"/>
    <w:uiPriority w:val="99"/>
    <w:semiHidden/>
    <w:unhideWhenUsed/>
    <w:rsid w:val="00092432"/>
  </w:style>
  <w:style w:type="paragraph" w:customStyle="1" w:styleId="Standard">
    <w:name w:val="Standard"/>
    <w:rsid w:val="008E510E"/>
    <w:pPr>
      <w:widowControl w:val="0"/>
      <w:suppressAutoHyphens/>
      <w:autoSpaceDN w:val="0"/>
      <w:spacing w:after="0" w:line="276" w:lineRule="auto"/>
      <w:textAlignment w:val="baseline"/>
    </w:pPr>
    <w:rPr>
      <w:rFonts w:ascii="Arial" w:eastAsia="Arial" w:hAnsi="Arial" w:cs="Arial"/>
      <w:kern w:val="0"/>
      <w:sz w:val="22"/>
      <w:szCs w:val="22"/>
      <w:lang w:eastAsia="zh-CN" w:bidi="hi-IN"/>
      <w14:ligatures w14:val="none"/>
    </w:rPr>
  </w:style>
  <w:style w:type="table" w:styleId="TableGrid">
    <w:name w:val="Table Grid"/>
    <w:basedOn w:val="TableNormal"/>
    <w:uiPriority w:val="39"/>
    <w:rsid w:val="008E510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10E"/>
    <w:rPr>
      <w:color w:val="0563C1" w:themeColor="hyperlink"/>
      <w:u w:val="single"/>
    </w:rPr>
  </w:style>
  <w:style w:type="paragraph" w:customStyle="1" w:styleId="ReferHead">
    <w:name w:val="Refer Head"/>
    <w:basedOn w:val="Normal"/>
    <w:rsid w:val="00CA2762"/>
    <w:pPr>
      <w:keepNext/>
      <w:spacing w:after="240"/>
    </w:pPr>
    <w:rPr>
      <w:b/>
      <w:caps/>
      <w:sz w:val="22"/>
    </w:rPr>
  </w:style>
  <w:style w:type="character" w:styleId="UnresolvedMention">
    <w:name w:val="Unresolved Mention"/>
    <w:basedOn w:val="DefaultParagraphFont"/>
    <w:uiPriority w:val="99"/>
    <w:semiHidden/>
    <w:unhideWhenUsed/>
    <w:rsid w:val="00C613A7"/>
    <w:rPr>
      <w:color w:val="605E5C"/>
      <w:shd w:val="clear" w:color="auto" w:fill="E1DFDD"/>
    </w:rPr>
  </w:style>
  <w:style w:type="character" w:styleId="CommentReference">
    <w:name w:val="annotation reference"/>
    <w:basedOn w:val="DefaultParagraphFont"/>
    <w:uiPriority w:val="99"/>
    <w:semiHidden/>
    <w:unhideWhenUsed/>
    <w:rsid w:val="00E86BD0"/>
    <w:rPr>
      <w:sz w:val="16"/>
      <w:szCs w:val="16"/>
    </w:rPr>
  </w:style>
  <w:style w:type="paragraph" w:styleId="CommentText">
    <w:name w:val="annotation text"/>
    <w:basedOn w:val="Normal"/>
    <w:link w:val="CommentTextChar"/>
    <w:uiPriority w:val="99"/>
    <w:semiHidden/>
    <w:unhideWhenUsed/>
    <w:rsid w:val="00E86BD0"/>
  </w:style>
  <w:style w:type="character" w:customStyle="1" w:styleId="CommentTextChar">
    <w:name w:val="Comment Text Char"/>
    <w:basedOn w:val="DefaultParagraphFont"/>
    <w:link w:val="CommentText"/>
    <w:uiPriority w:val="99"/>
    <w:semiHidden/>
    <w:rsid w:val="00E86BD0"/>
    <w:rPr>
      <w:rFonts w:ascii="Helvetica" w:eastAsia="Times New Roman" w:hAnsi="Helvetic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86BD0"/>
    <w:rPr>
      <w:b/>
      <w:bCs/>
    </w:rPr>
  </w:style>
  <w:style w:type="character" w:customStyle="1" w:styleId="CommentSubjectChar">
    <w:name w:val="Comment Subject Char"/>
    <w:basedOn w:val="CommentTextChar"/>
    <w:link w:val="CommentSubject"/>
    <w:uiPriority w:val="99"/>
    <w:semiHidden/>
    <w:rsid w:val="00E86BD0"/>
    <w:rPr>
      <w:rFonts w:ascii="Helvetica" w:eastAsia="Times New Roman" w:hAnsi="Helvetica"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JFBM-05-2014-0009" TargetMode="External"/><Relationship Id="rId18" Type="http://schemas.openxmlformats.org/officeDocument/2006/relationships/hyperlink" Target="https://doi.org/10.3390/joitmc6040119" TargetMode="External"/><Relationship Id="rId26" Type="http://schemas.openxmlformats.org/officeDocument/2006/relationships/hyperlink" Target="https://doi.org/10.1108/JFBM-08-2020-0084" TargetMode="External"/><Relationship Id="rId3" Type="http://schemas.openxmlformats.org/officeDocument/2006/relationships/settings" Target="settings.xml"/><Relationship Id="rId21" Type="http://schemas.openxmlformats.org/officeDocument/2006/relationships/hyperlink" Target="https://echelon.lk/from-banks-to-family-businesses-and-smes-kpmg-is-guiding-sri-lankan-enterprises-through-the-storm"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1108/JFBM-12-2019-0081" TargetMode="External"/><Relationship Id="rId17" Type="http://schemas.openxmlformats.org/officeDocument/2006/relationships/hyperlink" Target="https://doi.org/10.1016/j.techfore.2021.121077" TargetMode="External"/><Relationship Id="rId25" Type="http://schemas.openxmlformats.org/officeDocument/2006/relationships/hyperlink" Target="https://sdgs.un.org/sites/default/files/2022-03/Impact%20of%20the%20COVID-19%20pandemic%20on%20the%20MSME%20sector%20in%20Sri%20Lanka.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leaqua.2019.03.004" TargetMode="External"/><Relationship Id="rId20" Type="http://schemas.openxmlformats.org/officeDocument/2006/relationships/hyperlink" Target="https://home.kpmg/xx/en/home/insights/2021/04/family-business-report-covid-19.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otero.org/google-docs/?hwJmND" TargetMode="External"/><Relationship Id="rId24" Type="http://schemas.openxmlformats.org/officeDocument/2006/relationships/hyperlink" Target="https://doi.org/10.31357/icbm.v18.5836"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7341/20191514" TargetMode="External"/><Relationship Id="rId23" Type="http://schemas.openxmlformats.org/officeDocument/2006/relationships/hyperlink" Target="https://doi.org/10.1108/JFBM-09-2023-0159" TargetMode="External"/><Relationship Id="rId28"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hyperlink" Target="https://doi.org/10.2139/ssrn.4648788" TargetMode="External"/><Relationship Id="rId31"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08/jfbm-05-2019-0030" TargetMode="External"/><Relationship Id="rId22" Type="http://schemas.openxmlformats.org/officeDocument/2006/relationships/hyperlink" Target="https://kpmg.com"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10445</Words>
  <Characters>59537</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dc:creator>
  <cp:keywords/>
  <dc:description/>
  <cp:lastModifiedBy>Nuwan A N</cp:lastModifiedBy>
  <cp:revision>2</cp:revision>
  <dcterms:created xsi:type="dcterms:W3CDTF">2026-01-13T05:37:00Z</dcterms:created>
  <dcterms:modified xsi:type="dcterms:W3CDTF">2026-01-13T05:37:00Z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eb7345bf-c4d9-426e-8abc-fb0c0a96aba7</vt:lpwstr>
  </property>
</Properties>
</file>