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9FB" w:rsidRPr="00C11850" w:rsidRDefault="002909F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2909FB" w:rsidRPr="00C11850">
        <w:trPr>
          <w:trHeight w:val="287"/>
        </w:trPr>
        <w:tc>
          <w:tcPr>
            <w:tcW w:w="5165" w:type="dxa"/>
          </w:tcPr>
          <w:p w:rsidR="002909FB" w:rsidRPr="00C11850" w:rsidRDefault="003A53CD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Journal</w:t>
            </w:r>
            <w:r w:rsidRPr="00C11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2909FB" w:rsidRPr="00C11850" w:rsidRDefault="003A53CD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9137589"/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South</w:t>
            </w:r>
            <w:r w:rsidRPr="00C11850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C11850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C1185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C1185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Social</w:t>
            </w:r>
            <w:r w:rsidRPr="00C11850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Studies</w:t>
            </w:r>
            <w:r w:rsidRPr="00C1185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C1185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Economics</w:t>
            </w:r>
            <w:bookmarkEnd w:id="0"/>
          </w:p>
        </w:tc>
      </w:tr>
      <w:tr w:rsidR="002909FB" w:rsidRPr="00C11850">
        <w:trPr>
          <w:trHeight w:val="292"/>
        </w:trPr>
        <w:tc>
          <w:tcPr>
            <w:tcW w:w="5165" w:type="dxa"/>
          </w:tcPr>
          <w:p w:rsidR="002909FB" w:rsidRPr="00C11850" w:rsidRDefault="003A53CD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185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2909FB" w:rsidRPr="00C11850" w:rsidRDefault="003A53CD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Ms_SAJSSE_151541</w:t>
            </w:r>
          </w:p>
        </w:tc>
      </w:tr>
      <w:tr w:rsidR="002909FB" w:rsidRPr="00C11850">
        <w:trPr>
          <w:trHeight w:val="647"/>
        </w:trPr>
        <w:tc>
          <w:tcPr>
            <w:tcW w:w="5165" w:type="dxa"/>
          </w:tcPr>
          <w:p w:rsidR="002909FB" w:rsidRPr="00C11850" w:rsidRDefault="003A53CD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Title</w:t>
            </w:r>
            <w:r w:rsidRPr="00C11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2909FB" w:rsidRPr="00C11850" w:rsidRDefault="003A53CD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9137582"/>
            <w:r w:rsidRPr="00C11850">
              <w:rPr>
                <w:rFonts w:ascii="Arial" w:hAnsi="Arial" w:cs="Arial"/>
                <w:b/>
                <w:sz w:val="20"/>
                <w:szCs w:val="20"/>
              </w:rPr>
              <w:t>Toward</w:t>
            </w:r>
            <w:r w:rsidRPr="00C1185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Equitable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Village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Fund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Allocation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Potential: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Biru-Biru</w:t>
            </w:r>
            <w:proofErr w:type="spellEnd"/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Subdistrict,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Deli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Serdang,</w:t>
            </w:r>
            <w:r w:rsidRPr="00C11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Indonesia</w:t>
            </w:r>
            <w:bookmarkEnd w:id="1"/>
          </w:p>
        </w:tc>
      </w:tr>
      <w:tr w:rsidR="002909FB" w:rsidRPr="00C11850">
        <w:trPr>
          <w:trHeight w:val="335"/>
        </w:trPr>
        <w:tc>
          <w:tcPr>
            <w:tcW w:w="5165" w:type="dxa"/>
          </w:tcPr>
          <w:p w:rsidR="002909FB" w:rsidRPr="00C11850" w:rsidRDefault="003A53CD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Type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9FB" w:rsidRPr="00C11850" w:rsidRDefault="002909FB">
      <w:pPr>
        <w:pStyle w:val="BodyText"/>
        <w:rPr>
          <w:rFonts w:ascii="Arial" w:hAnsi="Arial" w:cs="Arial"/>
          <w:b w:val="0"/>
        </w:rPr>
      </w:pPr>
    </w:p>
    <w:p w:rsidR="002909FB" w:rsidRPr="00C11850" w:rsidRDefault="002909FB">
      <w:pPr>
        <w:pStyle w:val="BodyText"/>
        <w:spacing w:before="6"/>
        <w:rPr>
          <w:rFonts w:ascii="Arial" w:hAnsi="Arial" w:cs="Arial"/>
          <w:b w:val="0"/>
        </w:rPr>
      </w:pPr>
    </w:p>
    <w:p w:rsidR="002909FB" w:rsidRPr="00C11850" w:rsidRDefault="003A53CD">
      <w:pPr>
        <w:pStyle w:val="BodyText"/>
        <w:ind w:left="165"/>
        <w:rPr>
          <w:rFonts w:ascii="Arial" w:hAnsi="Arial" w:cs="Arial"/>
        </w:rPr>
      </w:pPr>
      <w:r w:rsidRPr="00C11850">
        <w:rPr>
          <w:rFonts w:ascii="Arial" w:hAnsi="Arial" w:cs="Arial"/>
          <w:color w:val="000000"/>
          <w:highlight w:val="yellow"/>
        </w:rPr>
        <w:t>PART</w:t>
      </w:r>
      <w:r w:rsidRPr="00C11850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C11850">
        <w:rPr>
          <w:rFonts w:ascii="Arial" w:hAnsi="Arial" w:cs="Arial"/>
          <w:color w:val="000000"/>
          <w:highlight w:val="yellow"/>
        </w:rPr>
        <w:t>1:</w:t>
      </w:r>
      <w:r w:rsidRPr="00C11850">
        <w:rPr>
          <w:rFonts w:ascii="Arial" w:hAnsi="Arial" w:cs="Arial"/>
          <w:color w:val="000000"/>
          <w:spacing w:val="-3"/>
        </w:rPr>
        <w:t xml:space="preserve"> </w:t>
      </w:r>
      <w:r w:rsidRPr="00C11850">
        <w:rPr>
          <w:rFonts w:ascii="Arial" w:hAnsi="Arial" w:cs="Arial"/>
          <w:color w:val="000000"/>
          <w:spacing w:val="-2"/>
        </w:rPr>
        <w:t>Comments</w:t>
      </w:r>
    </w:p>
    <w:p w:rsidR="002909FB" w:rsidRPr="00C11850" w:rsidRDefault="002909FB">
      <w:pPr>
        <w:pStyle w:val="BodyText"/>
        <w:rPr>
          <w:rFonts w:ascii="Arial" w:hAnsi="Arial" w:cs="Arial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2909FB" w:rsidRPr="00C11850">
        <w:trPr>
          <w:trHeight w:val="969"/>
        </w:trPr>
        <w:tc>
          <w:tcPr>
            <w:tcW w:w="535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1185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909FB" w:rsidRPr="00C11850" w:rsidRDefault="003A53CD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118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1185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118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2909FB" w:rsidRPr="00C11850" w:rsidRDefault="003A53CD">
            <w:pPr>
              <w:pStyle w:val="TableParagraph"/>
              <w:spacing w:line="254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(It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is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mandatory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that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authors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should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write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909FB" w:rsidRPr="00C11850">
        <w:trPr>
          <w:trHeight w:val="1607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significantly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issue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rural development equitable </w:t>
            </w:r>
            <w:proofErr w:type="spell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acclocation</w:t>
            </w:r>
            <w:proofErr w:type="spellEnd"/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 of village funds in Indonesia. The study’s focus on </w:t>
            </w:r>
            <w:proofErr w:type="spell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Biru-Biru</w:t>
            </w:r>
            <w:proofErr w:type="spellEnd"/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Subsdistrict</w:t>
            </w:r>
            <w:proofErr w:type="spellEnd"/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 provides valuable insights into the challenges of decentralization and the importance of considering local development potential and constraints. The proposed equity-oriented allocation framework offers a practical approach for policymakers to prioritize investments and promote inclusive growth.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highlighting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geographical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difficulties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infrastructure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gaps,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</w:p>
          <w:p w:rsidR="002909FB" w:rsidRPr="00C11850" w:rsidRDefault="003A53CD">
            <w:pPr>
              <w:pStyle w:val="TableParagraph"/>
              <w:spacing w:line="20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informs</w:t>
            </w:r>
            <w:r w:rsidRPr="00C11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targeted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rural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intervnentions</w:t>
            </w:r>
            <w:proofErr w:type="spellEnd"/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FB" w:rsidRPr="00C11850">
        <w:trPr>
          <w:trHeight w:val="1262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909FB" w:rsidRPr="00C11850" w:rsidRDefault="003A53C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tittle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article’s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equitable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allocation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Village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Funds considering local development potential.</w:t>
            </w:r>
          </w:p>
          <w:p w:rsidR="002909FB" w:rsidRPr="00C11850" w:rsidRDefault="003A53C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tittle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“Equity-Oriented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Village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Fund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Allocations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Potential-Based Approach for Inclusive Rural Development in Indonesia”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FB" w:rsidRPr="00C11850">
        <w:trPr>
          <w:trHeight w:val="1262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Maybe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“using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interviews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village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stakeholders,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survey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responses and secondary administrative and statistical data can revised </w:t>
            </w:r>
            <w:proofErr w:type="gram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by :</w:t>
            </w:r>
            <w:proofErr w:type="gramEnd"/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 “implied in mixed </w:t>
            </w:r>
            <w:r w:rsidR="00E13CB4" w:rsidRPr="00C11850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FB" w:rsidRPr="00C11850">
        <w:trPr>
          <w:trHeight w:val="705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1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appears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to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be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sound,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with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clear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resea</w:t>
            </w:r>
            <w:r w:rsidR="00E13CB4" w:rsidRPr="00C11850">
              <w:rPr>
                <w:rFonts w:ascii="Arial" w:hAnsi="Arial" w:cs="Arial"/>
                <w:sz w:val="20"/>
                <w:szCs w:val="20"/>
              </w:rPr>
              <w:t>r</w:t>
            </w:r>
            <w:r w:rsidRPr="00C11850">
              <w:rPr>
                <w:rFonts w:ascii="Arial" w:hAnsi="Arial" w:cs="Arial"/>
                <w:sz w:val="20"/>
                <w:szCs w:val="20"/>
              </w:rPr>
              <w:t>ch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question,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methodology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 xml:space="preserve">analysis. </w:t>
            </w:r>
            <w:proofErr w:type="gramStart"/>
            <w:r w:rsidRPr="00C11850">
              <w:rPr>
                <w:rFonts w:ascii="Arial" w:hAnsi="Arial" w:cs="Arial"/>
                <w:sz w:val="20"/>
                <w:szCs w:val="20"/>
              </w:rPr>
              <w:t>However</w:t>
            </w:r>
            <w:proofErr w:type="gramEnd"/>
            <w:r w:rsidRPr="00C11850">
              <w:rPr>
                <w:rFonts w:ascii="Arial" w:hAnsi="Arial" w:cs="Arial"/>
                <w:sz w:val="20"/>
                <w:szCs w:val="20"/>
              </w:rPr>
              <w:t xml:space="preserve"> some suggestion for improvement, like discuss the potential bias and limitations of the study.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FB" w:rsidRPr="00C11850">
        <w:trPr>
          <w:trHeight w:val="1377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references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sufficient</w:t>
            </w:r>
            <w:r w:rsidRPr="00C11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recent,</w:t>
            </w:r>
            <w:r w:rsidRPr="00C11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but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my</w:t>
            </w:r>
            <w:r w:rsidRPr="00C11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suggestion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to</w:t>
            </w:r>
            <w:r w:rsidRPr="00C11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C11850">
              <w:rPr>
                <w:rFonts w:ascii="Arial" w:hAnsi="Arial" w:cs="Arial"/>
                <w:sz w:val="20"/>
                <w:szCs w:val="20"/>
              </w:rPr>
              <w:t>add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10"/>
                <w:sz w:val="20"/>
                <w:szCs w:val="20"/>
              </w:rPr>
              <w:t>:</w:t>
            </w:r>
            <w:proofErr w:type="gramEnd"/>
          </w:p>
          <w:p w:rsidR="002909FB" w:rsidRPr="00C11850" w:rsidRDefault="003A53CD">
            <w:pPr>
              <w:pStyle w:val="TableParagraph"/>
              <w:spacing w:before="1" w:line="460" w:lineRule="atLeast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https://ejournal.goacademica.com/index.php/jv/article/view/1260</w:t>
            </w:r>
            <w:r w:rsidRPr="00C11850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https://journalpublicuho.uho.ac.id/index.php/journal/index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FB" w:rsidRPr="00C11850">
        <w:trPr>
          <w:trHeight w:val="690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language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English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quality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of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article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appear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to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be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suitable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for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scholarly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FB" w:rsidRPr="00C11850">
        <w:trPr>
          <w:trHeight w:val="1180"/>
        </w:trPr>
        <w:tc>
          <w:tcPr>
            <w:tcW w:w="5352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11850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2909FB" w:rsidRPr="00C11850" w:rsidRDefault="003A53C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contirubutes</w:t>
            </w:r>
            <w:proofErr w:type="spellEnd"/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rural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fiscal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11850">
              <w:rPr>
                <w:rFonts w:ascii="Arial" w:hAnsi="Arial" w:cs="Arial"/>
                <w:b/>
                <w:sz w:val="20"/>
                <w:szCs w:val="20"/>
              </w:rPr>
              <w:t>decentralisation</w:t>
            </w:r>
            <w:proofErr w:type="spellEnd"/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1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Indonesia, offering practical recommendations for policymakers.</w:t>
            </w:r>
          </w:p>
        </w:tc>
        <w:tc>
          <w:tcPr>
            <w:tcW w:w="6442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rPr>
          <w:rFonts w:ascii="Arial" w:hAnsi="Arial" w:cs="Arial"/>
        </w:rPr>
      </w:pPr>
    </w:p>
    <w:p w:rsidR="002909FB" w:rsidRPr="00C11850" w:rsidRDefault="002909FB">
      <w:pPr>
        <w:pStyle w:val="BodyText"/>
        <w:spacing w:before="3"/>
        <w:rPr>
          <w:rFonts w:ascii="Arial" w:hAnsi="Arial" w:cs="Arial"/>
        </w:rPr>
      </w:pPr>
    </w:p>
    <w:p w:rsidR="002909FB" w:rsidRPr="00C11850" w:rsidRDefault="003A53CD">
      <w:pPr>
        <w:pStyle w:val="BodyText"/>
        <w:ind w:left="165"/>
        <w:rPr>
          <w:rFonts w:ascii="Arial" w:hAnsi="Arial" w:cs="Arial"/>
        </w:rPr>
      </w:pPr>
      <w:r w:rsidRPr="00C11850">
        <w:rPr>
          <w:rFonts w:ascii="Arial" w:hAnsi="Arial" w:cs="Arial"/>
          <w:color w:val="000000"/>
          <w:highlight w:val="yellow"/>
          <w:u w:val="single"/>
        </w:rPr>
        <w:t>PART</w:t>
      </w:r>
      <w:r w:rsidRPr="00C11850">
        <w:rPr>
          <w:rFonts w:ascii="Arial" w:hAnsi="Arial" w:cs="Arial"/>
          <w:color w:val="000000"/>
          <w:spacing w:val="42"/>
          <w:highlight w:val="yellow"/>
          <w:u w:val="single"/>
        </w:rPr>
        <w:t xml:space="preserve"> </w:t>
      </w:r>
      <w:r w:rsidRPr="00C11850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2909FB" w:rsidRPr="00C11850" w:rsidRDefault="003A53CD">
      <w:pPr>
        <w:pStyle w:val="BodyText"/>
        <w:spacing w:before="10"/>
        <w:rPr>
          <w:rFonts w:ascii="Arial" w:hAnsi="Arial" w:cs="Arial"/>
        </w:rPr>
      </w:pPr>
      <w:r w:rsidRPr="00C1185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835152</wp:posOffset>
                </wp:positionH>
                <wp:positionV relativeFrom="paragraph">
                  <wp:posOffset>145721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680" y="6096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031C3" id="Graphic 6" o:spid="_x0000_s1026" style="position:absolute;margin-left:65.75pt;margin-top:11.4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" path="m13441680,l,,,6096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0"/>
        <w:gridCol w:w="5678"/>
      </w:tblGrid>
      <w:tr w:rsidR="002909FB" w:rsidRPr="00C11850">
        <w:trPr>
          <w:trHeight w:val="935"/>
        </w:trPr>
        <w:tc>
          <w:tcPr>
            <w:tcW w:w="6835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:rsidR="002909FB" w:rsidRPr="00C11850" w:rsidRDefault="003A53CD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1185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2909FB" w:rsidRPr="00C11850" w:rsidRDefault="003A53CD">
            <w:pPr>
              <w:pStyle w:val="TableParagraph"/>
              <w:spacing w:line="249" w:lineRule="auto"/>
              <w:ind w:left="4" w:right="69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11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(It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is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mandatory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that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authors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should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write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909FB" w:rsidRPr="00C11850">
        <w:trPr>
          <w:trHeight w:val="916"/>
        </w:trPr>
        <w:tc>
          <w:tcPr>
            <w:tcW w:w="6835" w:type="dxa"/>
          </w:tcPr>
          <w:p w:rsidR="002909FB" w:rsidRPr="00C11850" w:rsidRDefault="003A53CD">
            <w:pPr>
              <w:pStyle w:val="TableParagraph"/>
              <w:spacing w:before="226"/>
              <w:rPr>
                <w:rFonts w:ascii="Arial" w:hAnsi="Arial" w:cs="Arial"/>
                <w:b/>
                <w:sz w:val="20"/>
                <w:szCs w:val="20"/>
              </w:rPr>
            </w:pPr>
            <w:r w:rsidRPr="00C11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1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11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:rsidR="002909FB" w:rsidRPr="00C11850" w:rsidRDefault="003A53CD">
            <w:pPr>
              <w:pStyle w:val="TableParagraph"/>
              <w:spacing w:before="110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11850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1185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C11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C1185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1185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2909FB" w:rsidRPr="00C11850" w:rsidRDefault="002909F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9FB" w:rsidRPr="00C11850" w:rsidRDefault="003A53CD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11850">
              <w:rPr>
                <w:rFonts w:ascii="Arial" w:hAnsi="Arial" w:cs="Arial"/>
                <w:sz w:val="20"/>
                <w:szCs w:val="20"/>
              </w:rPr>
              <w:t>No</w:t>
            </w:r>
            <w:r w:rsidRPr="00C11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ethical</w:t>
            </w:r>
            <w:r w:rsidRPr="00C11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issue</w:t>
            </w:r>
            <w:r w:rsidRPr="00C11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in</w:t>
            </w:r>
            <w:r w:rsidRPr="00C11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z w:val="20"/>
                <w:szCs w:val="20"/>
              </w:rPr>
              <w:t>this</w:t>
            </w:r>
            <w:r w:rsidRPr="00C11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185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5678" w:type="dxa"/>
          </w:tcPr>
          <w:p w:rsidR="002909FB" w:rsidRPr="00C11850" w:rsidRDefault="002909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53CD" w:rsidRPr="00C11850" w:rsidRDefault="003A53CD">
      <w:pPr>
        <w:rPr>
          <w:rFonts w:ascii="Arial" w:hAnsi="Arial" w:cs="Arial"/>
          <w:sz w:val="20"/>
          <w:szCs w:val="20"/>
        </w:rPr>
      </w:pPr>
    </w:p>
    <w:p w:rsidR="00C11850" w:rsidRPr="00C11850" w:rsidRDefault="00C11850">
      <w:pPr>
        <w:rPr>
          <w:rFonts w:ascii="Arial" w:hAnsi="Arial" w:cs="Arial"/>
          <w:sz w:val="20"/>
          <w:szCs w:val="20"/>
        </w:rPr>
      </w:pPr>
    </w:p>
    <w:p w:rsidR="00C11850" w:rsidRPr="00C11850" w:rsidRDefault="00C11850" w:rsidP="00C11850">
      <w:pPr>
        <w:rPr>
          <w:rFonts w:ascii="Arial" w:hAnsi="Arial" w:cs="Arial"/>
          <w:b/>
          <w:sz w:val="20"/>
          <w:szCs w:val="20"/>
        </w:rPr>
      </w:pPr>
    </w:p>
    <w:p w:rsidR="00C11850" w:rsidRPr="00C11850" w:rsidRDefault="00C11850" w:rsidP="00C11850">
      <w:pPr>
        <w:rPr>
          <w:rFonts w:ascii="Arial" w:hAnsi="Arial" w:cs="Arial"/>
          <w:b/>
          <w:sz w:val="20"/>
          <w:szCs w:val="20"/>
          <w:u w:val="single"/>
        </w:rPr>
      </w:pPr>
      <w:r w:rsidRPr="00C118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11850" w:rsidRPr="00C11850" w:rsidRDefault="00C11850">
      <w:pPr>
        <w:rPr>
          <w:rFonts w:ascii="Arial" w:hAnsi="Arial" w:cs="Arial"/>
          <w:sz w:val="20"/>
          <w:szCs w:val="20"/>
        </w:rPr>
      </w:pPr>
    </w:p>
    <w:p w:rsidR="00C11850" w:rsidRPr="00C11850" w:rsidRDefault="00C11850" w:rsidP="00C11850">
      <w:pPr>
        <w:rPr>
          <w:rFonts w:ascii="Arial" w:hAnsi="Arial" w:cs="Arial"/>
          <w:b/>
          <w:sz w:val="20"/>
          <w:szCs w:val="20"/>
        </w:rPr>
      </w:pPr>
      <w:bookmarkStart w:id="2" w:name="_Hlk219201166"/>
      <w:bookmarkStart w:id="3" w:name="_GoBack"/>
      <w:proofErr w:type="spellStart"/>
      <w:r w:rsidRPr="00C11850">
        <w:rPr>
          <w:rFonts w:ascii="Arial" w:hAnsi="Arial" w:cs="Arial"/>
          <w:b/>
          <w:sz w:val="20"/>
          <w:szCs w:val="20"/>
        </w:rPr>
        <w:t>Retno</w:t>
      </w:r>
      <w:proofErr w:type="spellEnd"/>
      <w:r w:rsidRPr="00C118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1850">
        <w:rPr>
          <w:rFonts w:ascii="Arial" w:hAnsi="Arial" w:cs="Arial"/>
          <w:b/>
          <w:sz w:val="20"/>
          <w:szCs w:val="20"/>
        </w:rPr>
        <w:t>Martanti</w:t>
      </w:r>
      <w:proofErr w:type="spellEnd"/>
      <w:r w:rsidRPr="00C118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1850">
        <w:rPr>
          <w:rFonts w:ascii="Arial" w:hAnsi="Arial" w:cs="Arial"/>
          <w:b/>
          <w:sz w:val="20"/>
          <w:szCs w:val="20"/>
        </w:rPr>
        <w:t>Endah</w:t>
      </w:r>
      <w:proofErr w:type="spellEnd"/>
      <w:r w:rsidRPr="00C11850">
        <w:rPr>
          <w:rFonts w:ascii="Arial" w:hAnsi="Arial" w:cs="Arial"/>
          <w:b/>
          <w:sz w:val="20"/>
          <w:szCs w:val="20"/>
        </w:rPr>
        <w:t xml:space="preserve"> Lestari</w:t>
      </w:r>
      <w:r w:rsidRPr="00C1185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11850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C118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1850">
        <w:rPr>
          <w:rFonts w:ascii="Arial" w:hAnsi="Arial" w:cs="Arial"/>
          <w:b/>
          <w:sz w:val="20"/>
          <w:szCs w:val="20"/>
        </w:rPr>
        <w:t>Pakuan</w:t>
      </w:r>
      <w:proofErr w:type="spellEnd"/>
      <w:r w:rsidRPr="00C11850">
        <w:rPr>
          <w:rFonts w:ascii="Arial" w:hAnsi="Arial" w:cs="Arial"/>
          <w:b/>
          <w:sz w:val="20"/>
          <w:szCs w:val="20"/>
        </w:rPr>
        <w:t xml:space="preserve">, </w:t>
      </w:r>
      <w:r w:rsidRPr="00C11850">
        <w:rPr>
          <w:rFonts w:ascii="Arial" w:hAnsi="Arial" w:cs="Arial"/>
          <w:b/>
          <w:sz w:val="20"/>
          <w:szCs w:val="20"/>
        </w:rPr>
        <w:t>Indonesia</w:t>
      </w:r>
      <w:bookmarkEnd w:id="2"/>
      <w:bookmarkEnd w:id="3"/>
    </w:p>
    <w:sectPr w:rsidR="00C11850" w:rsidRPr="00C11850">
      <w:headerReference w:type="default" r:id="rId6"/>
      <w:footerReference w:type="default" r:id="rId7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AA1" w:rsidRDefault="009B4AA1">
      <w:r>
        <w:separator/>
      </w:r>
    </w:p>
  </w:endnote>
  <w:endnote w:type="continuationSeparator" w:id="0">
    <w:p w:rsidR="009B4AA1" w:rsidRDefault="009B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9FB" w:rsidRDefault="003A53C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09FB" w:rsidRDefault="003A53C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2909FB" w:rsidRDefault="003A53C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09FB" w:rsidRDefault="003A53C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2909FB" w:rsidRDefault="003A53C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09FB" w:rsidRDefault="003A53C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2909FB" w:rsidRDefault="003A53C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09FB" w:rsidRDefault="003A53C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2909FB" w:rsidRDefault="003A53C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AA1" w:rsidRDefault="009B4AA1">
      <w:r>
        <w:separator/>
      </w:r>
    </w:p>
  </w:footnote>
  <w:footnote w:type="continuationSeparator" w:id="0">
    <w:p w:rsidR="009B4AA1" w:rsidRDefault="009B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9FB" w:rsidRDefault="003A53C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09FB" w:rsidRDefault="003A53C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2909FB" w:rsidRDefault="003A53C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9FB"/>
    <w:rsid w:val="00097309"/>
    <w:rsid w:val="00103D1E"/>
    <w:rsid w:val="002909FB"/>
    <w:rsid w:val="003A53CD"/>
    <w:rsid w:val="009B4AA1"/>
    <w:rsid w:val="009C02F0"/>
    <w:rsid w:val="00BF0F17"/>
    <w:rsid w:val="00C11850"/>
    <w:rsid w:val="00C74B5E"/>
    <w:rsid w:val="00CC757C"/>
    <w:rsid w:val="00E13CB4"/>
    <w:rsid w:val="00EB6C67"/>
    <w:rsid w:val="00F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F418"/>
  <w15:docId w15:val="{7B4E05FA-F921-438C-813F-9C8DBD0B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C7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12</cp:revision>
  <dcterms:created xsi:type="dcterms:W3CDTF">2026-01-12T13:15:00Z</dcterms:created>
  <dcterms:modified xsi:type="dcterms:W3CDTF">2026-01-13T07:22:00Z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macOS Version 15.1 (Build 24B83) Quartz PDFContext</vt:lpwstr>
  </property>
</Properties>
</file>