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DC011">
      <w:pPr>
        <w:tabs>
          <w:tab w:val="left" w:pos="8460"/>
        </w:tabs>
        <w:rPr>
          <w:rFonts w:ascii="Times New Roman" w:hAnsi="Times New Roman" w:cs="Times New Roman"/>
          <w:b/>
          <w:bCs/>
          <w:u w:val="single"/>
        </w:rPr>
      </w:pPr>
      <w:r>
        <w:rPr>
          <w:rFonts w:ascii="Times New Roman" w:hAnsi="Times New Roman" w:cs="Times New Roman"/>
          <w:b/>
          <w:bCs/>
          <w:u w:val="single"/>
        </w:rPr>
        <w:t xml:space="preserve">Original Research Article </w:t>
      </w:r>
    </w:p>
    <w:p w14:paraId="5B9D9E5E">
      <w:pPr>
        <w:tabs>
          <w:tab w:val="left" w:pos="8460"/>
        </w:tabs>
        <w:rPr>
          <w:rFonts w:ascii="Times New Roman" w:hAnsi="Times New Roman" w:cs="Times New Roman"/>
          <w:b/>
          <w:bCs/>
          <w:u w:val="single"/>
        </w:rPr>
      </w:pPr>
    </w:p>
    <w:p w14:paraId="519A7F1D">
      <w:pPr>
        <w:tabs>
          <w:tab w:val="left" w:pos="8460"/>
        </w:tabs>
        <w:jc w:val="center"/>
        <w:rPr>
          <w:rFonts w:ascii="Times New Roman" w:hAnsi="Times New Roman" w:cs="Times New Roman"/>
          <w:b/>
          <w:bCs/>
        </w:rPr>
      </w:pPr>
      <w:r>
        <w:rPr>
          <w:rFonts w:ascii="Times New Roman" w:hAnsi="Times New Roman" w:cs="Times New Roman"/>
          <w:b/>
          <w:bCs/>
        </w:rPr>
        <w:t>Environmental and Public Health Implications of Using Abattoir Wastewater for Irrigation: Microbial Dynamics and Physicochemical Alterations in Agricultural Soils of Agbor and Environs</w:t>
      </w:r>
    </w:p>
    <w:p w14:paraId="127F1A59">
      <w:pPr>
        <w:tabs>
          <w:tab w:val="left" w:pos="8460"/>
        </w:tabs>
        <w:rPr>
          <w:rFonts w:ascii="Times New Roman" w:hAnsi="Times New Roman" w:cs="Times New Roman"/>
          <w:b/>
          <w:bCs/>
        </w:rPr>
      </w:pPr>
    </w:p>
    <w:p w14:paraId="1F273596">
      <w:pPr>
        <w:tabs>
          <w:tab w:val="left" w:pos="8460"/>
        </w:tabs>
        <w:rPr>
          <w:rFonts w:ascii="Times New Roman" w:hAnsi="Times New Roman" w:cs="Times New Roman"/>
          <w:b/>
          <w:bCs/>
        </w:rPr>
      </w:pPr>
      <w:r>
        <w:rPr>
          <w:rFonts w:ascii="Times New Roman" w:hAnsi="Times New Roman" w:cs="Times New Roman"/>
          <w:b/>
          <w:bCs/>
        </w:rPr>
        <w:t xml:space="preserve">Abstracts </w:t>
      </w:r>
    </w:p>
    <w:p w14:paraId="283D691F">
      <w:pPr>
        <w:tabs>
          <w:tab w:val="left" w:pos="8460"/>
        </w:tabs>
        <w:jc w:val="both"/>
        <w:rPr>
          <w:rFonts w:ascii="Times New Roman" w:hAnsi="Times New Roman" w:cs="Times New Roman"/>
        </w:rPr>
      </w:pPr>
      <w:r>
        <w:rPr>
          <w:rFonts w:ascii="Times New Roman" w:hAnsi="Times New Roman" w:cs="Times New Roman"/>
          <w:b/>
          <w:bCs/>
        </w:rPr>
        <w:t>Background:</w:t>
      </w:r>
      <w:r>
        <w:rPr>
          <w:rFonts w:ascii="Times New Roman" w:hAnsi="Times New Roman" w:cs="Times New Roman"/>
        </w:rPr>
        <w:t xml:space="preserve"> The reuse of abattoir wastewater for irrigation in developing countries, including Nigeria, offers potential benefits for soil fertility but poses significant environmental and public health risks due to high microbial loads, nutrients, and heavy metals.</w:t>
      </w:r>
    </w:p>
    <w:p w14:paraId="56F69783">
      <w:pPr>
        <w:tabs>
          <w:tab w:val="left" w:pos="8460"/>
        </w:tabs>
        <w:jc w:val="both"/>
        <w:rPr>
          <w:rFonts w:ascii="Times New Roman" w:hAnsi="Times New Roman" w:cs="Times New Roman"/>
        </w:rPr>
      </w:pPr>
      <w:r>
        <w:rPr>
          <w:rFonts w:ascii="Times New Roman" w:hAnsi="Times New Roman" w:cs="Times New Roman"/>
          <w:b/>
          <w:bCs/>
        </w:rPr>
        <w:t>Aim:</w:t>
      </w:r>
      <w:r>
        <w:rPr>
          <w:rFonts w:ascii="Times New Roman" w:hAnsi="Times New Roman" w:cs="Times New Roman"/>
        </w:rPr>
        <w:t xml:space="preserve"> This study aimed to evaluate the impact of abattoir wastewater irrigation on the physicochemical properties and microbial communities of agricultural soils in Agbor and its environs.</w:t>
      </w:r>
    </w:p>
    <w:p w14:paraId="4D1F60D8">
      <w:pPr>
        <w:tabs>
          <w:tab w:val="left" w:pos="8460"/>
        </w:tabs>
        <w:jc w:val="both"/>
        <w:rPr>
          <w:rFonts w:ascii="Times New Roman" w:hAnsi="Times New Roman" w:cs="Times New Roman"/>
        </w:rPr>
      </w:pPr>
      <w:r>
        <w:rPr>
          <w:rFonts w:ascii="Times New Roman" w:hAnsi="Times New Roman" w:cs="Times New Roman"/>
          <w:b/>
          <w:bCs/>
        </w:rPr>
        <w:t>Methods:</w:t>
      </w:r>
      <w:r>
        <w:rPr>
          <w:rFonts w:ascii="Times New Roman" w:hAnsi="Times New Roman" w:cs="Times New Roman"/>
        </w:rPr>
        <w:t xml:space="preserve"> Wastewater and soil samples were collected from three abattoir sites and analyzed using standard microbiological, biochemical, and physicochemical procedures. Polluted soils were compared with unpolluted controls for bacterial counts, pathogen diversity, colony morphology, and biochemical traits.</w:t>
      </w:r>
    </w:p>
    <w:p w14:paraId="47D319A8">
      <w:pPr>
        <w:tabs>
          <w:tab w:val="left" w:pos="8460"/>
        </w:tabs>
        <w:jc w:val="both"/>
        <w:rPr>
          <w:rFonts w:ascii="Times New Roman" w:hAnsi="Times New Roman" w:cs="Times New Roman"/>
        </w:rPr>
      </w:pPr>
      <w:r>
        <w:rPr>
          <w:rFonts w:ascii="Times New Roman" w:hAnsi="Times New Roman" w:cs="Times New Roman"/>
          <w:b/>
          <w:bCs/>
        </w:rPr>
        <w:t>Results:</w:t>
      </w:r>
      <w:r>
        <w:rPr>
          <w:rFonts w:ascii="Times New Roman" w:hAnsi="Times New Roman" w:cs="Times New Roman"/>
        </w:rPr>
        <w:t xml:space="preserve"> Polluted soils showed significantly higher microbial loads and diversity, including pathogenic species (</w:t>
      </w:r>
      <w:r>
        <w:rPr>
          <w:rFonts w:ascii="Times New Roman" w:hAnsi="Times New Roman" w:cs="Times New Roman"/>
          <w:i/>
          <w:iCs/>
        </w:rPr>
        <w:t>Escherichia coli, Staphylococcus aureus, Klebsiella sp., Enterobacter sp.</w:t>
      </w:r>
      <w:r>
        <w:rPr>
          <w:rFonts w:ascii="Times New Roman" w:hAnsi="Times New Roman" w:cs="Times New Roman"/>
        </w:rPr>
        <w:t>), compared to pristine soils. Wastewater samples contained elevated fecal coliforms and heterotrophic bacteria, with variability across sites. Morphological and biochemical analyses confirmed the presence of both Gram-positive and Gram-negative pathogens.</w:t>
      </w:r>
    </w:p>
    <w:p w14:paraId="088C1E0C">
      <w:pPr>
        <w:tabs>
          <w:tab w:val="left" w:pos="8460"/>
        </w:tabs>
        <w:jc w:val="both"/>
        <w:rPr>
          <w:rFonts w:ascii="Times New Roman" w:hAnsi="Times New Roman" w:cs="Times New Roman"/>
        </w:rPr>
      </w:pPr>
      <w:r>
        <w:rPr>
          <w:rFonts w:ascii="Times New Roman" w:hAnsi="Times New Roman" w:cs="Times New Roman"/>
          <w:b/>
          <w:bCs/>
        </w:rPr>
        <w:t>Conclusion:</w:t>
      </w:r>
      <w:r>
        <w:rPr>
          <w:rFonts w:ascii="Times New Roman" w:hAnsi="Times New Roman" w:cs="Times New Roman"/>
        </w:rPr>
        <w:t xml:space="preserve"> Untreated abattoir wastewater substantially alters soil microbial dynamics, increases pathogen prevalence, and threatens soil quality and food safety. Proper treatment and regulation are essential to mitigate environmental and public health risks associated with wastewater reuse in agriculture.</w:t>
      </w:r>
    </w:p>
    <w:p w14:paraId="0C52612F">
      <w:pPr>
        <w:tabs>
          <w:tab w:val="left" w:pos="8460"/>
        </w:tabs>
        <w:jc w:val="both"/>
        <w:rPr>
          <w:rFonts w:ascii="Times New Roman" w:hAnsi="Times New Roman" w:cs="Times New Roman"/>
        </w:rPr>
      </w:pPr>
      <w:r>
        <w:rPr>
          <w:rFonts w:ascii="Times New Roman" w:hAnsi="Times New Roman" w:cs="Times New Roman"/>
          <w:b/>
          <w:bCs/>
        </w:rPr>
        <w:t>Keywords:</w:t>
      </w:r>
      <w:r>
        <w:rPr>
          <w:rFonts w:ascii="Times New Roman" w:hAnsi="Times New Roman" w:cs="Times New Roman"/>
        </w:rPr>
        <w:t xml:space="preserve"> Abattoir wastewater, Irrigation, Soil contamination, Microbial dynamics, Pathogenic bacteria, Physicochemical properties, Agbor, Public health, Environmental risk, Fecal indicators</w:t>
      </w:r>
    </w:p>
    <w:p w14:paraId="6D5D0849">
      <w:pPr>
        <w:tabs>
          <w:tab w:val="left" w:pos="8460"/>
        </w:tabs>
        <w:rPr>
          <w:rFonts w:ascii="Times New Roman" w:hAnsi="Times New Roman" w:cs="Times New Roman"/>
        </w:rPr>
      </w:pPr>
    </w:p>
    <w:p w14:paraId="71AF6AF1">
      <w:pPr>
        <w:tabs>
          <w:tab w:val="left" w:pos="8460"/>
        </w:tabs>
        <w:rPr>
          <w:rFonts w:ascii="Times New Roman" w:hAnsi="Times New Roman" w:cs="Times New Roman"/>
          <w:b/>
          <w:bCs/>
        </w:rPr>
      </w:pPr>
      <w:r>
        <w:rPr>
          <w:rFonts w:ascii="Times New Roman" w:hAnsi="Times New Roman" w:cs="Times New Roman"/>
          <w:b/>
          <w:bCs/>
        </w:rPr>
        <w:t xml:space="preserve">Introduction </w:t>
      </w:r>
    </w:p>
    <w:p w14:paraId="76FE073A">
      <w:pPr>
        <w:tabs>
          <w:tab w:val="left" w:pos="8460"/>
        </w:tabs>
        <w:jc w:val="both"/>
        <w:rPr>
          <w:rFonts w:ascii="Times New Roman" w:hAnsi="Times New Roman" w:cs="Times New Roman"/>
        </w:rPr>
      </w:pPr>
      <w:r>
        <w:rPr>
          <w:rFonts w:ascii="Times New Roman" w:hAnsi="Times New Roman" w:cs="Times New Roman"/>
        </w:rPr>
        <w:t>The disposal and reuse of abattoir wastewater have become increasingly important environmental and agricultural issues, especially in developing countries such as Nigeria. Abattoir wastewater is typically rich in organic matter, nutrients, suspended solids, microorganisms, and heavy metals, making it a potential resource for irrigation but also a possible source of pollution. Several studies, including Dan et al. (2018) and Mittal (2004), show that abattoir effluents significantly alter soil physicochemical and microbiological properties due to their high load of nutrients, chemical oxygen demand, and microbial contaminants. As freshwater scarcity intensifies globally, the use of wastewater for irrigation is becoming more common, highlighting the need for scientific evaluation of its impacts on soil quality.</w:t>
      </w:r>
    </w:p>
    <w:p w14:paraId="0A68256C">
      <w:pPr>
        <w:tabs>
          <w:tab w:val="left" w:pos="8460"/>
        </w:tabs>
        <w:jc w:val="both"/>
        <w:rPr>
          <w:rFonts w:ascii="Times New Roman" w:hAnsi="Times New Roman" w:cs="Times New Roman"/>
        </w:rPr>
      </w:pPr>
      <w:r>
        <w:rPr>
          <w:rFonts w:ascii="Times New Roman" w:hAnsi="Times New Roman" w:cs="Times New Roman"/>
        </w:rPr>
        <w:t>The importance of assessing abattoir wastewater lies in its dual potential to improve soil fertility while posing environmental and public health hazards. Research by Singh et al. (2023) and Liu &amp; Haynes (2011) indicates that wastewater irrigation may enhance soil organic matter, nitrogen, and phosphorus levels, thereby supporting crop production. However, it can also introduce hazardous metals, antibiotic-resistant bacteria, and pathogenic organisms capable of contaminating soils and food crops. Similarly, Akinnibosun and Ayejuyoni (2015) observed higher bacterial, coliform, and fungal loads in abattoir-contaminated soils, suggesting fecal pollution and possible entry of zoonotic pathogens into the food chain.</w:t>
      </w:r>
    </w:p>
    <w:p w14:paraId="587062B2">
      <w:pPr>
        <w:tabs>
          <w:tab w:val="left" w:pos="8460"/>
        </w:tabs>
        <w:jc w:val="both"/>
        <w:rPr>
          <w:rFonts w:ascii="Times New Roman" w:hAnsi="Times New Roman" w:cs="Times New Roman"/>
        </w:rPr>
      </w:pPr>
      <w:r>
        <w:rPr>
          <w:rFonts w:ascii="Times New Roman" w:hAnsi="Times New Roman" w:cs="Times New Roman"/>
        </w:rPr>
        <w:t>Despite these potential benefits, the use of untreated abattoir wastewater presents several problems. Many Nigerian abattoirs discharge effluents directly into the environment without treatment, leading to the accumulation of heavy metals, soil acidification, and changes in soil structure, as reported by Okafor et al. (2024). Long-term wastewater application may also disturb indigenous soil microbial communities, as highlighted by Lopes et al. (2015), affecting essential soil functions and fertility. These alterations can compromise ecosystem health, reduce crop safety, and increase the risk of diseases transmitted through contaminated soil, water, or produce.</w:t>
      </w:r>
    </w:p>
    <w:p w14:paraId="6A8724EC">
      <w:pPr>
        <w:tabs>
          <w:tab w:val="left" w:pos="8460"/>
        </w:tabs>
        <w:jc w:val="both"/>
        <w:rPr>
          <w:rFonts w:ascii="Times New Roman" w:hAnsi="Times New Roman" w:cs="Times New Roman"/>
        </w:rPr>
      </w:pPr>
      <w:r>
        <w:rPr>
          <w:rFonts w:ascii="Times New Roman" w:hAnsi="Times New Roman" w:cs="Times New Roman"/>
        </w:rPr>
        <w:t>Given these risks, it becomes necessary to investigate the effects of abattoir wastewater on soils in Agbor and its environs, where such practices are common but largely unregulated. Local data are limited, and farmers often apply wastewater without knowledge of its composition or long-term implications. Studies such as Matheyarasu et al. (2017) and Brichi (2023) emphasize the importance of monitoring soil nutrients, microbial dynamics, and chemical accumulations to prevent environmental degradation and promote sustainable agricultural practices. This creates a strong justification for the present study, which seeks to provide empirical evidence relevant to local decision-making.</w:t>
      </w:r>
    </w:p>
    <w:p w14:paraId="0C40CC75">
      <w:pPr>
        <w:tabs>
          <w:tab w:val="left" w:pos="8460"/>
        </w:tabs>
        <w:jc w:val="both"/>
        <w:rPr>
          <w:rFonts w:ascii="Times New Roman" w:hAnsi="Times New Roman" w:cs="Times New Roman"/>
        </w:rPr>
      </w:pPr>
      <w:r>
        <w:rPr>
          <w:rFonts w:ascii="Times New Roman" w:hAnsi="Times New Roman" w:cs="Times New Roman"/>
        </w:rPr>
        <w:t>Therefore, the aim of this study is to assess the impact of abattoir wastewater irrigation on the physicochemical properties and microbial populations of agricultural soils in Agbor and its surrounding communities. By evaluating changes in soil nutrients, heavy metals, and microbial loads, the study will provide insights into both the beneficial and harmful effects of wastewater reuse. Ultimately, the findings will contribute to improved environmental management, safer agricultural practices, and the development of guidelines for the sustainable use of abattoir wastewater in crop production.</w:t>
      </w:r>
    </w:p>
    <w:p w14:paraId="4F1F9B27">
      <w:pPr>
        <w:tabs>
          <w:tab w:val="left" w:pos="8460"/>
        </w:tabs>
        <w:rPr>
          <w:rFonts w:ascii="Times New Roman" w:hAnsi="Times New Roman" w:cs="Times New Roman"/>
          <w:b/>
          <w:bCs/>
        </w:rPr>
      </w:pPr>
      <w:r>
        <w:rPr>
          <w:rFonts w:ascii="Times New Roman" w:hAnsi="Times New Roman" w:cs="Times New Roman"/>
          <w:b/>
          <w:bCs/>
        </w:rPr>
        <w:t xml:space="preserve">Literature Review </w:t>
      </w:r>
    </w:p>
    <w:p w14:paraId="119BF383">
      <w:pPr>
        <w:tabs>
          <w:tab w:val="left" w:pos="8460"/>
        </w:tabs>
        <w:jc w:val="both"/>
        <w:rPr>
          <w:rFonts w:ascii="Times New Roman" w:hAnsi="Times New Roman" w:cs="Times New Roman"/>
        </w:rPr>
      </w:pPr>
      <w:r>
        <w:rPr>
          <w:rFonts w:ascii="Times New Roman" w:hAnsi="Times New Roman" w:cs="Times New Roman"/>
        </w:rPr>
        <w:t xml:space="preserve">Several studies have documented the effects of abattoir wastewater on soil physicochemical and microbial properties. Dan et al. (2018) investigated soils impacted by abattoir waste in Akwa Ibom State, Southern Nigeria. Their findings revealed that abattoir soils had higher bulk density, pH, electrical conductivity, salinity, moisture content, total organic carbon, cation exchange capacity, and nutrient content compared to control soils. Trace metals were elevated but generally within permissible limits, except for iron. Microbial analysis showed increased densities of heterotrophic bacteria and fungi, including </w:t>
      </w:r>
      <w:commentRangeStart w:id="0"/>
      <w:r>
        <w:rPr>
          <w:rFonts w:ascii="Times New Roman" w:hAnsi="Times New Roman" w:cs="Times New Roman"/>
        </w:rPr>
        <w:t>Klebsiella, Micrococcus, Pseudomonas, Bacillus, Escherichia, Enterobacter, Aspergillus, and Penicillium</w:t>
      </w:r>
      <w:commentRangeEnd w:id="0"/>
      <w:r>
        <w:commentReference w:id="0"/>
      </w:r>
      <w:r>
        <w:rPr>
          <w:rFonts w:ascii="Times New Roman" w:hAnsi="Times New Roman" w:cs="Times New Roman"/>
        </w:rPr>
        <w:t>, indicating possible pathogenic presence and recent faecal contamination.</w:t>
      </w:r>
    </w:p>
    <w:p w14:paraId="26D9A97B">
      <w:pPr>
        <w:tabs>
          <w:tab w:val="left" w:pos="8460"/>
        </w:tabs>
        <w:jc w:val="both"/>
        <w:rPr>
          <w:rFonts w:ascii="Times New Roman" w:hAnsi="Times New Roman" w:cs="Times New Roman"/>
        </w:rPr>
      </w:pPr>
      <w:r>
        <w:rPr>
          <w:rFonts w:ascii="Times New Roman" w:hAnsi="Times New Roman" w:cs="Times New Roman"/>
        </w:rPr>
        <w:t xml:space="preserve">Similarly, Akinnibosun and Ayejuyoni (2015) reported that soils receiving abattoir effluent in Benin City exhibited higher bacterial, coliform, and fungal counts than control soils. They isolated </w:t>
      </w:r>
      <w:commentRangeStart w:id="1"/>
      <w:r>
        <w:rPr>
          <w:rFonts w:ascii="Times New Roman" w:hAnsi="Times New Roman" w:cs="Times New Roman"/>
        </w:rPr>
        <w:t>Escherichia coli, Pseudomonas aeruginosa, Bacillus sp., Staphylococcus spp., Klebsiella sp.,</w:t>
      </w:r>
      <w:commentRangeEnd w:id="1"/>
      <w:r>
        <w:commentReference w:id="1"/>
      </w:r>
      <w:r>
        <w:rPr>
          <w:rFonts w:ascii="Times New Roman" w:hAnsi="Times New Roman" w:cs="Times New Roman"/>
        </w:rPr>
        <w:t xml:space="preserve"> and several fungal species, suggesting significant microbial contamination. The physicochemical properties, including pH, total organic carbon, potassium, phosphorus, and nitrogen, were elevated in contaminated soils, highlighting potential environmental and public health hazards.</w:t>
      </w:r>
    </w:p>
    <w:p w14:paraId="074792B4">
      <w:pPr>
        <w:tabs>
          <w:tab w:val="left" w:pos="8460"/>
        </w:tabs>
        <w:jc w:val="both"/>
        <w:rPr>
          <w:rFonts w:ascii="Times New Roman" w:hAnsi="Times New Roman" w:cs="Times New Roman"/>
        </w:rPr>
      </w:pPr>
      <w:r>
        <w:rPr>
          <w:rFonts w:ascii="Times New Roman" w:hAnsi="Times New Roman" w:cs="Times New Roman"/>
        </w:rPr>
        <w:t>Studies from other contexts have emphasized the broader environmental implications of wastewater irrigation. Singh et al. (2023) highlighted that wastewater irrigation can enhance soil fertility due to the presence of macronutrients and micronutrients but may introduce hazardous metals, pathogenic microbes, and resistance genes, posing environmental risks. Lopes et al. (2015) similarly noted that treated wastewater irrigation, while potentially beneficial for crop productivity, can disturb indigenous microbial communities and soil functions, with long-term implications for soil fertility and public health.</w:t>
      </w:r>
    </w:p>
    <w:p w14:paraId="5FD3ADA6">
      <w:pPr>
        <w:tabs>
          <w:tab w:val="left" w:pos="8460"/>
        </w:tabs>
        <w:jc w:val="both"/>
        <w:rPr>
          <w:rFonts w:ascii="Times New Roman" w:hAnsi="Times New Roman" w:cs="Times New Roman"/>
        </w:rPr>
      </w:pPr>
      <w:r>
        <w:rPr>
          <w:rFonts w:ascii="Times New Roman" w:hAnsi="Times New Roman" w:cs="Times New Roman"/>
        </w:rPr>
        <w:t>Characterization of abattoir effluent has also been widely reported. Mittal (2004) observed that effluents contain high chemical oxygen demand, suspended solids, and microbial loads, including coliforms, fecal coliforms, and Streptococcus species, which indicate potential pathogenic contamination. Liu and Haynes (2011) further stressed that treated effluents can enhance soil quality by increasing organic matter, improving aggregate stability, and supplying nutrients but require careful monitoring to prevent groundwater contamination, salinization, and nutrient overloading.</w:t>
      </w:r>
    </w:p>
    <w:p w14:paraId="56B9A43A">
      <w:pPr>
        <w:tabs>
          <w:tab w:val="left" w:pos="8460"/>
        </w:tabs>
        <w:jc w:val="both"/>
        <w:rPr>
          <w:rFonts w:ascii="Times New Roman" w:hAnsi="Times New Roman" w:cs="Times New Roman"/>
        </w:rPr>
      </w:pPr>
      <w:r>
        <w:rPr>
          <w:rFonts w:ascii="Times New Roman" w:hAnsi="Times New Roman" w:cs="Times New Roman"/>
        </w:rPr>
        <w:t>Long-term impacts of abattoir wastewater irrigation have been examined in other studies. Matheyarasu et al. (2017) reported that decade-long irrigation increased soil nitrogen by 82% and phosphorus by over sixfold, indicating significant nutrient accumulation and potential off-site effects if not managed properly. Brichi (2023) found that treated slaughterhouse effluent improved soil chemical quality in black oat-soybean succession systems, while Okafor et al. (2024) highlighted increased soil acidity, heavy metal accumulation, and altered exchangeable cation levels around slaughterhouse sites in Ebonyi State, Nigeria. Collectively, these studies demonstrate that while abattoir wastewater can enhance soil nutrient status, it poses substantial risks to soil health and public safety if not properly managed.</w:t>
      </w:r>
    </w:p>
    <w:p w14:paraId="61A66CB0">
      <w:pPr>
        <w:tabs>
          <w:tab w:val="left" w:pos="8460"/>
        </w:tabs>
        <w:rPr>
          <w:rFonts w:ascii="Times New Roman" w:hAnsi="Times New Roman" w:cs="Times New Roman"/>
        </w:rPr>
      </w:pPr>
    </w:p>
    <w:p w14:paraId="6F1896AF">
      <w:pPr>
        <w:tabs>
          <w:tab w:val="left" w:pos="8460"/>
        </w:tabs>
        <w:rPr>
          <w:rFonts w:ascii="Times New Roman" w:hAnsi="Times New Roman" w:cs="Times New Roman"/>
          <w:b/>
          <w:bCs/>
        </w:rPr>
      </w:pPr>
      <w:r>
        <w:rPr>
          <w:rFonts w:ascii="Times New Roman" w:hAnsi="Times New Roman" w:cs="Times New Roman"/>
          <w:b/>
          <w:bCs/>
        </w:rPr>
        <w:t xml:space="preserve">Methods </w:t>
      </w:r>
    </w:p>
    <w:p w14:paraId="4167623E">
      <w:pPr>
        <w:tabs>
          <w:tab w:val="left" w:pos="8460"/>
        </w:tabs>
        <w:rPr>
          <w:rFonts w:ascii="Times New Roman" w:hAnsi="Times New Roman" w:cs="Times New Roman"/>
          <w:b/>
          <w:bCs/>
        </w:rPr>
      </w:pPr>
      <w:r>
        <w:rPr>
          <w:rFonts w:ascii="Times New Roman" w:hAnsi="Times New Roman" w:cs="Times New Roman"/>
          <w:b/>
          <w:bCs/>
        </w:rPr>
        <w:t>Materials and Laboratory Instruments</w:t>
      </w:r>
    </w:p>
    <w:p w14:paraId="3630BD9D">
      <w:pPr>
        <w:tabs>
          <w:tab w:val="left" w:pos="8460"/>
        </w:tabs>
        <w:jc w:val="both"/>
        <w:rPr>
          <w:rFonts w:ascii="Times New Roman" w:hAnsi="Times New Roman" w:cs="Times New Roman"/>
        </w:rPr>
      </w:pPr>
      <w:r>
        <w:rPr>
          <w:rFonts w:ascii="Times New Roman" w:hAnsi="Times New Roman" w:cs="Times New Roman"/>
        </w:rPr>
        <w:t>This study employed a combination of physicochemical and microbiological analytical procedures to evaluate the potential environmental and public health risks associated with the use of abattoir wastewater for irrigation. Materials used for the physicochemical assessments included standard laboratory glassware, sterile distilled water, a digital electrical conductivity (EC) meter standardized with 0.01 M KCl (1413 µS/cm), a salinity–EC conversion chart, a biological oxygen demand (BOD) meter with calibrated probes, and accessories such as cotton wool, aluminum foil, and sterile sample containers. Microbiological investigations utilized sterile Petri dishes, test tubes, inoculating loops, forceps, glass slides, a compound microscope with an oil-immersion objective, an autoclave set at 121 °C for 15 minutes, and an incubator maintained at 37 °C. Culture media—including Nutrient Agar, MacConkey Agar, Eosin Methylene Blue Agar, Mannitol Salt Agar, and Mueller–Hinton Agar—were prepared following manufacturer instructions. Biochemical identification employed Gram staining kits, citrate and urea test media, sugar fermentation broths, hydrogen peroxide for catalase testing, EDTA-treated plasma for coagulase assays, and commercial antibiotic discs.</w:t>
      </w:r>
    </w:p>
    <w:p w14:paraId="684789FC">
      <w:pPr>
        <w:tabs>
          <w:tab w:val="left" w:pos="8460"/>
        </w:tabs>
        <w:jc w:val="both"/>
        <w:rPr>
          <w:rFonts w:ascii="Times New Roman" w:hAnsi="Times New Roman" w:cs="Times New Roman"/>
          <w:b/>
          <w:bCs/>
        </w:rPr>
      </w:pPr>
      <w:r>
        <w:rPr>
          <w:rFonts w:ascii="Times New Roman" w:hAnsi="Times New Roman" w:cs="Times New Roman"/>
          <w:b/>
          <w:bCs/>
        </w:rPr>
        <w:t>Study Area and Sampling Locations</w:t>
      </w:r>
    </w:p>
    <w:p w14:paraId="1B857964">
      <w:pPr>
        <w:tabs>
          <w:tab w:val="left" w:pos="8460"/>
        </w:tabs>
        <w:jc w:val="both"/>
        <w:rPr>
          <w:rFonts w:ascii="Times New Roman" w:hAnsi="Times New Roman" w:cs="Times New Roman"/>
        </w:rPr>
      </w:pPr>
      <w:r>
        <w:rPr>
          <w:rFonts w:ascii="Times New Roman" w:hAnsi="Times New Roman" w:cs="Times New Roman"/>
        </w:rPr>
        <w:t>The study was conducted in Agbor, Delta State, Nigeria, with sampling across Agbor, Owa, and Umunede communities, where agriculture and wastewater reuse are common. Water sources in these communities include rivers, lakes, and boreholes. Abattoir wastewater sampling sites were georeferenced using a handheld GPS device and mapped using Google Maps. Laboratory analyses were carried out at the Biological Sciences Laboratory, University of Delta, Agbor. Wastewater samples were collected in pre-sterilized PET bottles from three abattoir sites and labelled A, B, and C. To avoid sample dilution, each bottle was rinsed twice with wastewater from the site before final collection. Samples were stored in an ice-packed cooler at 4 °C and transported immediately to the laboratory for analysis.</w:t>
      </w:r>
    </w:p>
    <w:p w14:paraId="007FE00B">
      <w:pPr>
        <w:tabs>
          <w:tab w:val="left" w:pos="8460"/>
        </w:tabs>
        <w:jc w:val="both"/>
        <w:rPr>
          <w:rFonts w:ascii="Times New Roman" w:hAnsi="Times New Roman" w:cs="Times New Roman"/>
          <w:b/>
          <w:bCs/>
        </w:rPr>
      </w:pPr>
      <w:r>
        <w:rPr>
          <w:rFonts w:ascii="Times New Roman" w:hAnsi="Times New Roman" w:cs="Times New Roman"/>
          <w:b/>
          <w:bCs/>
        </w:rPr>
        <w:t>Soil Sample Collection and Preparation</w:t>
      </w:r>
    </w:p>
    <w:p w14:paraId="44C2ADC8">
      <w:pPr>
        <w:tabs>
          <w:tab w:val="left" w:pos="8460"/>
        </w:tabs>
        <w:jc w:val="both"/>
        <w:rPr>
          <w:rFonts w:ascii="Times New Roman" w:hAnsi="Times New Roman" w:cs="Times New Roman"/>
        </w:rPr>
      </w:pPr>
      <w:r>
        <w:rPr>
          <w:rFonts w:ascii="Times New Roman" w:hAnsi="Times New Roman" w:cs="Times New Roman"/>
        </w:rPr>
        <w:t>Soil samples were collected using a soil auger at standard depths and placed in labelled polyethylene bags. Three polluted soil groups (PSA, PSB, PSC) and one unpolluted control (UPS) were prepared. Polluted soil samples were artificially contaminated with abattoir wastewater under controlled laboratory conditions for four weeks, with weekly applications to simulate irrigation. Control soils received equal quantities of distilled water. After the exposure period, soils were homogenized and transported to the laboratory for physicochemical and microbiological analysis. Soil pH was determined using a 1:1 soil–water slurry mixture, allowed to equilibrate for six hours, and then measured with a standardized pH meter using buffer solutions at pH 4 and pH 7.</w:t>
      </w:r>
    </w:p>
    <w:p w14:paraId="21050667">
      <w:pPr>
        <w:tabs>
          <w:tab w:val="left" w:pos="8460"/>
        </w:tabs>
        <w:jc w:val="both"/>
        <w:rPr>
          <w:rFonts w:ascii="Times New Roman" w:hAnsi="Times New Roman" w:cs="Times New Roman"/>
          <w:b/>
          <w:bCs/>
        </w:rPr>
      </w:pPr>
      <w:r>
        <w:rPr>
          <w:rFonts w:ascii="Times New Roman" w:hAnsi="Times New Roman" w:cs="Times New Roman"/>
          <w:b/>
          <w:bCs/>
        </w:rPr>
        <w:t>Physicochemical Analysis of Soil and Wastewater</w:t>
      </w:r>
    </w:p>
    <w:p w14:paraId="58D34FB2">
      <w:pPr>
        <w:tabs>
          <w:tab w:val="left" w:pos="8460"/>
        </w:tabs>
        <w:jc w:val="both"/>
        <w:rPr>
          <w:rFonts w:ascii="Times New Roman" w:hAnsi="Times New Roman" w:cs="Times New Roman"/>
        </w:rPr>
      </w:pPr>
      <w:r>
        <w:rPr>
          <w:rFonts w:ascii="Times New Roman" w:hAnsi="Times New Roman" w:cs="Times New Roman"/>
        </w:rPr>
        <w:t>Physicochemical analyses followed standard laboratory procedures. Particle size distribution was determined using the Bouyoucos hydrometer method. Soil organic carbon was analyzed using the Walkley–Black dichromate oxidation method, while total nitrogen was determined via Kjeldahl digestion and colorimetry. Available phosphorus was measured using the Bray-1 extraction method with molybdenum blue colorimetry. Exchange acidity and exchangeable bases (Na, K, Ca, Mg) were extracted using 1 M KCl and ammonium acetate, respectively. Sodium and potassium concentrations were obtained via flame photometry, whereas calcium and magnesium were quantified using EDTA titration or AAS where required. Wastewater samples were analyzed for total hydrocarbons using n-hexane extraction and UV–Vis spectrophotometry at 460 nm. Ammonium nitrogen and nitrate levels were quantified colorimetrically using alkaline phenate, sodium hypochlorite, and sodium–potassium tartrate reagents.</w:t>
      </w:r>
    </w:p>
    <w:p w14:paraId="05EC836E">
      <w:pPr>
        <w:tabs>
          <w:tab w:val="left" w:pos="8460"/>
        </w:tabs>
        <w:jc w:val="both"/>
        <w:rPr>
          <w:rFonts w:ascii="Times New Roman" w:hAnsi="Times New Roman" w:cs="Times New Roman"/>
          <w:b/>
          <w:bCs/>
        </w:rPr>
      </w:pPr>
      <w:r>
        <w:rPr>
          <w:rFonts w:ascii="Times New Roman" w:hAnsi="Times New Roman" w:cs="Times New Roman"/>
          <w:b/>
          <w:bCs/>
        </w:rPr>
        <w:t>Microbiological Analysis and Antibiotic Profiling</w:t>
      </w:r>
    </w:p>
    <w:p w14:paraId="129B8EE8">
      <w:pPr>
        <w:tabs>
          <w:tab w:val="left" w:pos="8460"/>
        </w:tabs>
        <w:jc w:val="both"/>
        <w:rPr>
          <w:rFonts w:ascii="Times New Roman" w:hAnsi="Times New Roman" w:cs="Times New Roman"/>
        </w:rPr>
      </w:pPr>
      <w:r>
        <w:rPr>
          <w:rFonts w:ascii="Times New Roman" w:hAnsi="Times New Roman" w:cs="Times New Roman"/>
        </w:rPr>
        <w:t xml:space="preserve">Microbiological analysis included total viable counts, coliform enumeration, selective pathogen isolation, and antibiotic susceptibility testing. Serial dilutions of wastewater and soil extracts were inoculated onto selective and differential media—MacConkey, EMB, MSA, and Nutrient Agar—to isolate enteric bacteria and </w:t>
      </w:r>
      <w:r>
        <w:rPr>
          <w:rFonts w:ascii="Times New Roman" w:hAnsi="Times New Roman" w:cs="Times New Roman"/>
          <w:i/>
          <w:iCs/>
        </w:rPr>
        <w:t>Staphylococcus</w:t>
      </w:r>
      <w:r>
        <w:rPr>
          <w:rFonts w:ascii="Times New Roman" w:hAnsi="Times New Roman" w:cs="Times New Roman"/>
        </w:rPr>
        <w:t xml:space="preserve"> species. Pure isolates were subjected to Gram staining and biochemical tests for species identification. Antibiotic susceptibility was assessed using the Kirby–Bauer disc diffusion technique on Mueller–Hinton Agar. Zones of inhibition were measured with a meter rule and compared with standard interpretive charts. Tested antibiotics included pefloxacin, gentamicin, ciprofloxacin, cefotaxime, amoxicillin, augmentin, azithromycin, streptomycin, septrin, tarivid, erythromycin, rocephin, zinnacef, and levofloxacin. All procedures were conducted aseptically to ensure experimental reliability and accuracy.</w:t>
      </w:r>
    </w:p>
    <w:p w14:paraId="1DF493AC">
      <w:pPr>
        <w:tabs>
          <w:tab w:val="left" w:pos="8460"/>
        </w:tabs>
        <w:jc w:val="both"/>
        <w:rPr>
          <w:rFonts w:ascii="Times New Roman" w:hAnsi="Times New Roman" w:cs="Times New Roman"/>
          <w:b/>
          <w:bCs/>
        </w:rPr>
      </w:pPr>
      <w:r>
        <w:rPr>
          <w:rFonts w:ascii="Times New Roman" w:hAnsi="Times New Roman" w:cs="Times New Roman"/>
          <w:b/>
          <w:bCs/>
        </w:rPr>
        <w:t xml:space="preserve">Results </w:t>
      </w:r>
    </w:p>
    <w:p w14:paraId="1F5B3D5E">
      <w:pPr>
        <w:pStyle w:val="3"/>
        <w:rPr>
          <w:rFonts w:ascii="Times New Roman" w:hAnsi="Times New Roman" w:cs="Times New Roman"/>
          <w:b/>
          <w:bCs/>
          <w:color w:val="auto"/>
          <w:sz w:val="24"/>
          <w:szCs w:val="24"/>
        </w:rPr>
      </w:pPr>
      <w:bookmarkStart w:id="0" w:name="_Toc207788840"/>
      <w:r>
        <w:rPr>
          <w:rFonts w:ascii="Times New Roman" w:hAnsi="Times New Roman" w:cs="Times New Roman"/>
          <w:b/>
          <w:bCs/>
          <w:color w:val="auto"/>
          <w:sz w:val="24"/>
          <w:szCs w:val="24"/>
        </w:rPr>
        <w:t>Distribution pattern of bacterial isolates in abattoirwastewater</w:t>
      </w:r>
      <w:bookmarkEnd w:id="0"/>
    </w:p>
    <w:p w14:paraId="6C6A29E5">
      <w:pPr>
        <w:pStyle w:val="25"/>
        <w:spacing w:before="0" w:beforeAutospacing="0" w:after="0" w:afterAutospacing="0" w:line="360" w:lineRule="auto"/>
        <w:jc w:val="both"/>
      </w:pPr>
      <w:r>
        <w:t xml:space="preserve">Table presents the susceptibility patterns of various bacterial organisms to three different treatments or conditions labeled A, B, and C. A positive symbol (+) indicates that the organism responded or grew under the respective treatment, while a blank space denotes no response or inhibition. From the data, Treatment A appears to be the most effective, showing activity against a wide range of bacteria, including </w:t>
      </w:r>
      <w:r>
        <w:rPr>
          <w:rStyle w:val="20"/>
          <w:rFonts w:eastAsiaTheme="majorEastAsia"/>
        </w:rPr>
        <w:t>Klebsiella sp.</w:t>
      </w:r>
      <w:r>
        <w:t xml:space="preserve">, </w:t>
      </w:r>
      <w:r>
        <w:rPr>
          <w:rStyle w:val="20"/>
          <w:rFonts w:eastAsiaTheme="majorEastAsia"/>
        </w:rPr>
        <w:t>Enterococcus sp.</w:t>
      </w:r>
      <w:r>
        <w:t xml:space="preserve">, </w:t>
      </w:r>
      <w:r>
        <w:rPr>
          <w:rStyle w:val="20"/>
          <w:rFonts w:eastAsiaTheme="majorEastAsia"/>
        </w:rPr>
        <w:t>Bacillus sp.</w:t>
      </w:r>
      <w:r>
        <w:t xml:space="preserve">, and several strains of </w:t>
      </w:r>
      <w:r>
        <w:rPr>
          <w:rStyle w:val="20"/>
          <w:rFonts w:eastAsiaTheme="majorEastAsia"/>
        </w:rPr>
        <w:t>Escherichia coli</w:t>
      </w:r>
      <w:r>
        <w:t xml:space="preserve"> and </w:t>
      </w:r>
      <w:r>
        <w:rPr>
          <w:rStyle w:val="20"/>
          <w:rFonts w:eastAsiaTheme="majorEastAsia"/>
        </w:rPr>
        <w:t>Staphylococcus epidermidis</w:t>
      </w:r>
      <w:r>
        <w:t xml:space="preserve">. This suggests that Treatment A may possess broad-spectrum antimicrobial properties, particularly effective against Gram-positive organisms. In contrast, Treatment B affected fewer organisms but showed notable activity against pathogenic Gram-negative species such as </w:t>
      </w:r>
      <w:r>
        <w:rPr>
          <w:rStyle w:val="20"/>
          <w:rFonts w:eastAsiaTheme="majorEastAsia"/>
        </w:rPr>
        <w:t>Salmonella sp.</w:t>
      </w:r>
      <w:r>
        <w:t xml:space="preserve">, </w:t>
      </w:r>
      <w:r>
        <w:rPr>
          <w:rStyle w:val="20"/>
          <w:rFonts w:eastAsiaTheme="majorEastAsia"/>
        </w:rPr>
        <w:t>Yersinia sp.</w:t>
      </w:r>
      <w:r>
        <w:t xml:space="preserve">, and some strains of </w:t>
      </w:r>
      <w:r>
        <w:rPr>
          <w:rStyle w:val="20"/>
          <w:rFonts w:eastAsiaTheme="majorEastAsia"/>
        </w:rPr>
        <w:t>Staphylococcus aureus</w:t>
      </w:r>
      <w:r>
        <w:t xml:space="preserve"> and </w:t>
      </w:r>
      <w:r>
        <w:rPr>
          <w:rStyle w:val="20"/>
          <w:rFonts w:eastAsiaTheme="majorEastAsia"/>
        </w:rPr>
        <w:t>Escherichia coli</w:t>
      </w:r>
      <w:r>
        <w:t xml:space="preserve">, indicating moderate and possibly selective antimicrobial potential. Treatment C exhibited the least overall activity but was effective against specific strains like </w:t>
      </w:r>
      <w:r>
        <w:rPr>
          <w:rStyle w:val="20"/>
          <w:rFonts w:eastAsiaTheme="majorEastAsia"/>
        </w:rPr>
        <w:t>Streptococcus sp.</w:t>
      </w:r>
      <w:r>
        <w:t xml:space="preserve">, </w:t>
      </w:r>
      <w:r>
        <w:rPr>
          <w:rStyle w:val="20"/>
          <w:rFonts w:eastAsiaTheme="majorEastAsia"/>
        </w:rPr>
        <w:t>Enterobactersp.</w:t>
      </w:r>
      <w:r>
        <w:t xml:space="preserve">and certain </w:t>
      </w:r>
      <w:r>
        <w:rPr>
          <w:rStyle w:val="20"/>
          <w:rFonts w:eastAsiaTheme="majorEastAsia"/>
        </w:rPr>
        <w:t>Escherichia coli</w:t>
      </w:r>
      <w:r>
        <w:t xml:space="preserve"> and </w:t>
      </w:r>
      <w:r>
        <w:rPr>
          <w:rStyle w:val="20"/>
          <w:rFonts w:eastAsiaTheme="majorEastAsia"/>
        </w:rPr>
        <w:t>Staphylococcus</w:t>
      </w:r>
      <w:r>
        <w:t xml:space="preserve"> strains, implying a narrower or more targeted mechanism of action. The differences in responses among strains of the same genus, especially in </w:t>
      </w:r>
      <w:r>
        <w:rPr>
          <w:rStyle w:val="20"/>
          <w:rFonts w:eastAsiaTheme="majorEastAsia"/>
        </w:rPr>
        <w:t>Escherichia coli</w:t>
      </w:r>
      <w:r>
        <w:t xml:space="preserve"> and </w:t>
      </w:r>
      <w:r>
        <w:rPr>
          <w:rStyle w:val="20"/>
          <w:rFonts w:eastAsiaTheme="majorEastAsia"/>
        </w:rPr>
        <w:t>Staphylococcus</w:t>
      </w:r>
      <w:r>
        <w:t>, highlight the variability in resistance or susceptibility at the strain level. Therefore, this pattern suggests that the treatments vary in spectrum and specificity, with Treatment A showing broad-spectrum efficacy, Treatment B exhibiting moderate and selective activity, and Treatment C showing narrow yet precise effectiveness.</w:t>
      </w:r>
    </w:p>
    <w:p w14:paraId="3FD63A71">
      <w:pPr>
        <w:pStyle w:val="3"/>
        <w:rPr>
          <w:rFonts w:ascii="Times New Roman" w:hAnsi="Times New Roman" w:cs="Times New Roman"/>
          <w:b/>
          <w:bCs/>
          <w:color w:val="auto"/>
          <w:sz w:val="24"/>
          <w:szCs w:val="24"/>
        </w:rPr>
      </w:pPr>
      <w:bookmarkStart w:id="1" w:name="_Toc207788841"/>
      <w:r>
        <w:rPr>
          <w:rFonts w:ascii="Times New Roman" w:hAnsi="Times New Roman" w:cs="Times New Roman"/>
          <w:b/>
          <w:bCs/>
          <w:color w:val="auto"/>
          <w:sz w:val="24"/>
          <w:szCs w:val="24"/>
        </w:rPr>
        <w:t>Distribution pattern of bacterial isolates in soil samples</w:t>
      </w:r>
      <w:bookmarkEnd w:id="1"/>
    </w:p>
    <w:p w14:paraId="188CCB75">
      <w:pPr>
        <w:spacing w:line="360" w:lineRule="auto"/>
        <w:jc w:val="both"/>
        <w:rPr>
          <w:rFonts w:ascii="Times New Roman" w:hAnsi="Times New Roman" w:cs="Times New Roman"/>
        </w:rPr>
      </w:pPr>
      <w:r>
        <w:rPr>
          <w:rFonts w:ascii="Times New Roman" w:hAnsi="Times New Roman" w:cs="Times New Roman"/>
        </w:rPr>
        <w:t xml:space="preserve">The microbial profile of polluted soil samples (A, B, and C) reveals a high prevalence of pathogenic and fecal indicator organisms such as </w:t>
      </w:r>
      <w:r>
        <w:rPr>
          <w:rStyle w:val="20"/>
          <w:rFonts w:ascii="Times New Roman" w:hAnsi="Times New Roman" w:cs="Times New Roman"/>
        </w:rPr>
        <w:t>Escherichia coli</w:t>
      </w:r>
      <w:r>
        <w:rPr>
          <w:rFonts w:ascii="Times New Roman" w:hAnsi="Times New Roman" w:cs="Times New Roman"/>
        </w:rPr>
        <w:t xml:space="preserve">, </w:t>
      </w:r>
      <w:r>
        <w:rPr>
          <w:rStyle w:val="20"/>
          <w:rFonts w:ascii="Times New Roman" w:hAnsi="Times New Roman" w:cs="Times New Roman"/>
        </w:rPr>
        <w:t>Staphylococcus aureus</w:t>
      </w:r>
      <w:r>
        <w:rPr>
          <w:rFonts w:ascii="Times New Roman" w:hAnsi="Times New Roman" w:cs="Times New Roman"/>
        </w:rPr>
        <w:t xml:space="preserve">, </w:t>
      </w:r>
      <w:r>
        <w:rPr>
          <w:rStyle w:val="20"/>
          <w:rFonts w:ascii="Times New Roman" w:hAnsi="Times New Roman" w:cs="Times New Roman"/>
        </w:rPr>
        <w:t>Klebsiella sp.</w:t>
      </w:r>
      <w:r>
        <w:rPr>
          <w:rFonts w:ascii="Times New Roman" w:hAnsi="Times New Roman" w:cs="Times New Roman"/>
        </w:rPr>
        <w:t xml:space="preserve">, </w:t>
      </w:r>
      <w:r>
        <w:rPr>
          <w:rStyle w:val="20"/>
          <w:rFonts w:ascii="Times New Roman" w:hAnsi="Times New Roman" w:cs="Times New Roman"/>
        </w:rPr>
        <w:t>Enterobacter sp.</w:t>
      </w:r>
      <w:r>
        <w:rPr>
          <w:rFonts w:ascii="Times New Roman" w:hAnsi="Times New Roman" w:cs="Times New Roman"/>
        </w:rPr>
        <w:t xml:space="preserve">, and </w:t>
      </w:r>
      <w:r>
        <w:rPr>
          <w:rStyle w:val="20"/>
          <w:rFonts w:ascii="Times New Roman" w:hAnsi="Times New Roman" w:cs="Times New Roman"/>
        </w:rPr>
        <w:t>Citrobacter sp.</w:t>
      </w:r>
      <w:r>
        <w:rPr>
          <w:rFonts w:ascii="Times New Roman" w:hAnsi="Times New Roman" w:cs="Times New Roman"/>
        </w:rPr>
        <w:t xml:space="preserve">, indicating significant anthropogenic contamination likely from human and animal waste. </w:t>
      </w:r>
      <w:r>
        <w:rPr>
          <w:rStyle w:val="20"/>
          <w:rFonts w:ascii="Times New Roman" w:hAnsi="Times New Roman" w:cs="Times New Roman"/>
        </w:rPr>
        <w:t>E. coli</w:t>
      </w:r>
      <w:r>
        <w:rPr>
          <w:rFonts w:ascii="Times New Roman" w:hAnsi="Times New Roman" w:cs="Times New Roman"/>
        </w:rPr>
        <w:t xml:space="preserve"> was consistently present across all polluted sites, highlighting ongoing fecal pollution, while </w:t>
      </w:r>
      <w:r>
        <w:rPr>
          <w:rStyle w:val="20"/>
          <w:rFonts w:ascii="Times New Roman" w:hAnsi="Times New Roman" w:cs="Times New Roman"/>
        </w:rPr>
        <w:t>Staphylococcus aureus</w:t>
      </w:r>
      <w:r>
        <w:rPr>
          <w:rFonts w:ascii="Times New Roman" w:hAnsi="Times New Roman" w:cs="Times New Roman"/>
        </w:rPr>
        <w:t xml:space="preserve"> appeared frequently, suggesting contamination from skin or nasal flora. In contrast, the pristine (unpolluted) soil contained fewer pathogenic organisms, with the absence of </w:t>
      </w:r>
      <w:r>
        <w:rPr>
          <w:rStyle w:val="20"/>
          <w:rFonts w:ascii="Times New Roman" w:hAnsi="Times New Roman" w:cs="Times New Roman"/>
        </w:rPr>
        <w:t>E. coli</w:t>
      </w:r>
      <w:r>
        <w:rPr>
          <w:rFonts w:ascii="Times New Roman" w:hAnsi="Times New Roman" w:cs="Times New Roman"/>
        </w:rPr>
        <w:t xml:space="preserve"> and limited occurrence of coliforms, reflecting a more natural and less disturbed microbial environment. Though some pathogens like </w:t>
      </w:r>
      <w:r>
        <w:rPr>
          <w:rStyle w:val="20"/>
          <w:rFonts w:ascii="Times New Roman" w:hAnsi="Times New Roman" w:cs="Times New Roman"/>
        </w:rPr>
        <w:t>Salmonella sp.</w:t>
      </w:r>
      <w:r>
        <w:rPr>
          <w:rFonts w:ascii="Times New Roman" w:hAnsi="Times New Roman" w:cs="Times New Roman"/>
        </w:rPr>
        <w:t xml:space="preserve"> and </w:t>
      </w:r>
      <w:r>
        <w:rPr>
          <w:rStyle w:val="20"/>
          <w:rFonts w:ascii="Times New Roman" w:hAnsi="Times New Roman" w:cs="Times New Roman"/>
        </w:rPr>
        <w:t>Shigella sp.</w:t>
      </w:r>
      <w:r>
        <w:rPr>
          <w:rFonts w:ascii="Times New Roman" w:hAnsi="Times New Roman" w:cs="Times New Roman"/>
        </w:rPr>
        <w:t xml:space="preserve"> were found in the unpolluted soil, their presence was isolated and not accompanied by the broad spectrum of contaminants seen in polluted samples. Overall, polluted soils exhibit greater microbial diversity dominated by harmful bacteria, underscoring the health and environmental risks posed by improper waste disposal.</w:t>
      </w:r>
    </w:p>
    <w:p w14:paraId="6C660924">
      <w:pPr>
        <w:pStyle w:val="3"/>
        <w:rPr>
          <w:rFonts w:ascii="Times New Roman" w:hAnsi="Times New Roman" w:cs="Times New Roman"/>
          <w:b/>
          <w:bCs/>
          <w:color w:val="auto"/>
          <w:sz w:val="24"/>
          <w:szCs w:val="24"/>
        </w:rPr>
      </w:pPr>
      <w:bookmarkStart w:id="2" w:name="_Toc207788842"/>
      <w:r>
        <w:rPr>
          <w:rFonts w:ascii="Times New Roman" w:hAnsi="Times New Roman" w:cs="Times New Roman"/>
          <w:b/>
          <w:bCs/>
          <w:color w:val="auto"/>
          <w:sz w:val="24"/>
          <w:szCs w:val="24"/>
        </w:rPr>
        <w:t>Colony count of bacterial isolates from wastewater</w:t>
      </w:r>
      <w:bookmarkEnd w:id="2"/>
    </w:p>
    <w:p w14:paraId="2179886A">
      <w:pPr>
        <w:spacing w:line="360" w:lineRule="auto"/>
        <w:jc w:val="both"/>
        <w:rPr>
          <w:rFonts w:ascii="Times New Roman" w:hAnsi="Times New Roman" w:cs="Times New Roman"/>
        </w:rPr>
      </w:pPr>
      <w:r>
        <w:rPr>
          <w:rFonts w:ascii="Times New Roman" w:hAnsi="Times New Roman" w:cs="Times New Roman"/>
        </w:rPr>
        <w:t>The microbial analysis of the three wastewater samples reveals varying levels of contamination, with Wastewater B showing the highest overall bacterial load, including heterotrophic bacteria (75.33 CFU/ml), mannitol salt agar (42.33 CFU/ml), and total coliforms (28.33 CFU/ml), indicating significant organic and fecal pollution. Wastewater A exhibited the lowest counts across all parameters, suggesting minimal contamination, while Wastewater C recorded the highest faecal coliform count (7.33 CFU/ml), highlighting recent fecal contamination likely from human or animal sources. The elevated values, particularly in Wastewater B and C, point to serious public health concerns if these effluents are not properly treated before environmental discharge or reuse.</w:t>
      </w:r>
    </w:p>
    <w:p w14:paraId="4E73185C">
      <w:pPr>
        <w:pStyle w:val="3"/>
        <w:rPr>
          <w:rFonts w:ascii="Times New Roman" w:hAnsi="Times New Roman" w:cs="Times New Roman"/>
          <w:b/>
          <w:bCs/>
          <w:color w:val="auto"/>
          <w:sz w:val="24"/>
          <w:szCs w:val="24"/>
        </w:rPr>
      </w:pPr>
      <w:bookmarkStart w:id="3" w:name="_Toc207788843"/>
      <w:r>
        <w:rPr>
          <w:rFonts w:ascii="Times New Roman" w:hAnsi="Times New Roman" w:cs="Times New Roman"/>
          <w:b/>
          <w:bCs/>
          <w:color w:val="auto"/>
          <w:sz w:val="24"/>
          <w:szCs w:val="24"/>
        </w:rPr>
        <w:t>Colony count of bacterial isolates from soil</w:t>
      </w:r>
      <w:bookmarkEnd w:id="3"/>
    </w:p>
    <w:p w14:paraId="307A50B3">
      <w:pPr>
        <w:spacing w:line="360" w:lineRule="auto"/>
        <w:jc w:val="both"/>
        <w:rPr>
          <w:rFonts w:ascii="Times New Roman" w:hAnsi="Times New Roman" w:cs="Times New Roman"/>
        </w:rPr>
      </w:pPr>
      <w:r>
        <w:rPr>
          <w:rFonts w:ascii="Times New Roman" w:hAnsi="Times New Roman" w:cs="Times New Roman"/>
        </w:rPr>
        <w:t>The microbial load assessment of the polluted soil samples shows significant variation in contamination levels. Polluted C exhibited the highest heterotrophic bacterial count (101.33 CFU/g), MSA count (12.67 CFU/g), and faecal coliforms (12.00 CFU/g), indicating a high presence of general and pathogenic bacteria, likely from organic and fecal waste sources. Polluted B recorded the highest total coliform count (97.33 CFU/g), suggesting severe fecal pollution, along with moderate levels of heterotrophic and faecal coliforms. In contrast, Polluted A had the lowest microbial counts overall, with zero growth on MSA (0.00 CFU/g) and the lowest faecal coliforms (1.67 CFU/g), reflecting relatively minimal bacterial contamination. These findings indicate that Polluted B and C pose greater environmental and health risks due to elevated pathogenic bacterial loads, while Polluted A appears less impacted. Additionally, the pristine (unpolluted) soil showed the lowest overall bacterial counts across all media, including no growth on EMB agar, confirming minimal microbial contamination and absence of fecal pollution.</w:t>
      </w:r>
    </w:p>
    <w:p w14:paraId="5F769D3F">
      <w:pPr>
        <w:pStyle w:val="3"/>
        <w:rPr>
          <w:rFonts w:ascii="Times New Roman" w:hAnsi="Times New Roman" w:cs="Times New Roman"/>
          <w:b/>
          <w:bCs/>
          <w:color w:val="auto"/>
          <w:sz w:val="24"/>
          <w:szCs w:val="24"/>
        </w:rPr>
      </w:pPr>
      <w:bookmarkStart w:id="4" w:name="_Toc207788844"/>
      <w:r>
        <w:rPr>
          <w:rFonts w:ascii="Times New Roman" w:hAnsi="Times New Roman" w:cs="Times New Roman"/>
          <w:b/>
          <w:bCs/>
          <w:color w:val="auto"/>
          <w:sz w:val="24"/>
          <w:szCs w:val="24"/>
        </w:rPr>
        <w:t>Characteristics of abattoir wastewater isolate</w:t>
      </w:r>
      <w:bookmarkEnd w:id="4"/>
      <w:r>
        <w:rPr>
          <w:rFonts w:ascii="Times New Roman" w:hAnsi="Times New Roman" w:cs="Times New Roman"/>
          <w:b/>
          <w:bCs/>
          <w:color w:val="auto"/>
          <w:sz w:val="24"/>
          <w:szCs w:val="24"/>
        </w:rPr>
        <w:t>s</w:t>
      </w:r>
    </w:p>
    <w:p w14:paraId="647B58E5">
      <w:pPr>
        <w:spacing w:line="360" w:lineRule="auto"/>
        <w:jc w:val="both"/>
        <w:rPr>
          <w:rFonts w:ascii="Times New Roman" w:hAnsi="Times New Roman" w:cs="Times New Roman"/>
        </w:rPr>
      </w:pPr>
      <w:r>
        <w:rPr>
          <w:rFonts w:ascii="Times New Roman" w:hAnsi="Times New Roman" w:cs="Times New Roman"/>
        </w:rPr>
        <w:t xml:space="preserve">The morphological analysis of the bacterial isolates from abattoir wastewater and polluted soil revealed distinct colonial characteristics across different media types. Most isolates were round, small or medium in size, raised or flat, and either opaque or translucent, reflecting typical features of common enteric and environmental bacteria. On Nutrient Agar, the colonies were mostly cream-colored, indicating non-pigmented bacterial growth. MacConkey Agar, which differentiates lactose fermenters, showed pink colonies for organisms like </w:t>
      </w:r>
      <w:r>
        <w:rPr>
          <w:rFonts w:ascii="Times New Roman" w:hAnsi="Times New Roman" w:cs="Times New Roman"/>
          <w:i/>
          <w:iCs/>
        </w:rPr>
        <w:t>Escherichia coli</w:t>
      </w:r>
      <w:r>
        <w:rPr>
          <w:rFonts w:ascii="Times New Roman" w:hAnsi="Times New Roman" w:cs="Times New Roman"/>
        </w:rPr>
        <w:t xml:space="preserve">, </w:t>
      </w:r>
      <w:r>
        <w:rPr>
          <w:rFonts w:ascii="Times New Roman" w:hAnsi="Times New Roman" w:cs="Times New Roman"/>
          <w:i/>
          <w:iCs/>
        </w:rPr>
        <w:t>Klebsiella</w:t>
      </w:r>
      <w:r>
        <w:rPr>
          <w:rFonts w:ascii="Times New Roman" w:hAnsi="Times New Roman" w:cs="Times New Roman"/>
        </w:rPr>
        <w:t xml:space="preserve">, and </w:t>
      </w:r>
      <w:r>
        <w:rPr>
          <w:rFonts w:ascii="Times New Roman" w:hAnsi="Times New Roman" w:cs="Times New Roman"/>
          <w:i/>
          <w:iCs/>
        </w:rPr>
        <w:t>Salmonella</w:t>
      </w:r>
      <w:r>
        <w:rPr>
          <w:rFonts w:ascii="Times New Roman" w:hAnsi="Times New Roman" w:cs="Times New Roman"/>
        </w:rPr>
        <w:t xml:space="preserve">, confirming their ability to ferment lactose. On Eosin Methylene Blue (EMB) Agar, </w:t>
      </w:r>
      <w:r>
        <w:rPr>
          <w:rFonts w:ascii="Times New Roman" w:hAnsi="Times New Roman" w:cs="Times New Roman"/>
          <w:i/>
          <w:iCs/>
        </w:rPr>
        <w:t>E. coli</w:t>
      </w:r>
      <w:r>
        <w:rPr>
          <w:rFonts w:ascii="Times New Roman" w:hAnsi="Times New Roman" w:cs="Times New Roman"/>
        </w:rPr>
        <w:t xml:space="preserve"> produced pink colonies, while some strains showed cream coloration, suggesting variation in metabolic activity. Mannitol Salt Agar (MSA) supported the growth of Gram-positive cocci like </w:t>
      </w:r>
      <w:r>
        <w:rPr>
          <w:rFonts w:ascii="Times New Roman" w:hAnsi="Times New Roman" w:cs="Times New Roman"/>
          <w:i/>
          <w:iCs/>
        </w:rPr>
        <w:t>Staphylococcus aureus</w:t>
      </w:r>
      <w:r>
        <w:rPr>
          <w:rFonts w:ascii="Times New Roman" w:hAnsi="Times New Roman" w:cs="Times New Roman"/>
        </w:rPr>
        <w:t xml:space="preserve"> and </w:t>
      </w:r>
      <w:r>
        <w:rPr>
          <w:rFonts w:ascii="Times New Roman" w:hAnsi="Times New Roman" w:cs="Times New Roman"/>
          <w:i/>
          <w:iCs/>
        </w:rPr>
        <w:t>Staphylococcus epidermidis</w:t>
      </w:r>
      <w:r>
        <w:rPr>
          <w:rFonts w:ascii="Times New Roman" w:hAnsi="Times New Roman" w:cs="Times New Roman"/>
        </w:rPr>
        <w:t>, with green or cream colony appearances depending on the strain and mannitol fermentation. The differences in colony shape—ranging from round to irregular—and elevation (flat or raised) further assisted in presumptive identification. Overall, these morphological traits were vital in distinguishing between pathogenic and non-pathogenic species and provided a foundational step in the biochemical identification of the isolates.</w:t>
      </w:r>
    </w:p>
    <w:p w14:paraId="6B0E2F51">
      <w:pPr>
        <w:pStyle w:val="3"/>
        <w:rPr>
          <w:rFonts w:ascii="Times New Roman" w:hAnsi="Times New Roman" w:cs="Times New Roman"/>
          <w:b/>
          <w:bCs/>
          <w:color w:val="auto"/>
          <w:sz w:val="24"/>
          <w:szCs w:val="24"/>
        </w:rPr>
      </w:pPr>
      <w:bookmarkStart w:id="5" w:name="_Toc207788845"/>
      <w:r>
        <w:rPr>
          <w:rFonts w:ascii="Times New Roman" w:hAnsi="Times New Roman" w:cs="Times New Roman"/>
          <w:b/>
          <w:bCs/>
          <w:color w:val="auto"/>
          <w:sz w:val="24"/>
          <w:szCs w:val="24"/>
        </w:rPr>
        <w:t>Characteristics of Soil Samples</w:t>
      </w:r>
      <w:bookmarkEnd w:id="5"/>
    </w:p>
    <w:p w14:paraId="43DECC60">
      <w:pPr>
        <w:spacing w:line="360" w:lineRule="auto"/>
        <w:jc w:val="both"/>
        <w:rPr>
          <w:rFonts w:ascii="Times New Roman" w:hAnsi="Times New Roman" w:cs="Times New Roman"/>
        </w:rPr>
      </w:pPr>
      <w:r>
        <w:rPr>
          <w:rFonts w:ascii="Times New Roman" w:hAnsi="Times New Roman" w:cs="Times New Roman"/>
        </w:rPr>
        <w:t xml:space="preserve">This table details the colonial morphology of bacterial isolates from both polluted and unpolluted (pristine) soils. Most polluted soil isolates, like </w:t>
      </w:r>
      <w:r>
        <w:rPr>
          <w:rFonts w:ascii="Times New Roman" w:hAnsi="Times New Roman" w:cs="Times New Roman"/>
          <w:i/>
          <w:iCs/>
        </w:rPr>
        <w:t>E. coli</w:t>
      </w:r>
      <w:r>
        <w:rPr>
          <w:rFonts w:ascii="Times New Roman" w:hAnsi="Times New Roman" w:cs="Times New Roman"/>
        </w:rPr>
        <w:t xml:space="preserve">, </w:t>
      </w:r>
      <w:r>
        <w:rPr>
          <w:rFonts w:ascii="Times New Roman" w:hAnsi="Times New Roman" w:cs="Times New Roman"/>
          <w:i/>
          <w:iCs/>
        </w:rPr>
        <w:t>Klebsiella</w:t>
      </w:r>
      <w:r>
        <w:rPr>
          <w:rFonts w:ascii="Times New Roman" w:hAnsi="Times New Roman" w:cs="Times New Roman"/>
        </w:rPr>
        <w:t xml:space="preserve">, and </w:t>
      </w:r>
      <w:r>
        <w:rPr>
          <w:rFonts w:ascii="Times New Roman" w:hAnsi="Times New Roman" w:cs="Times New Roman"/>
          <w:i/>
          <w:iCs/>
        </w:rPr>
        <w:t>Enterobacter</w:t>
      </w:r>
      <w:r>
        <w:rPr>
          <w:rFonts w:ascii="Times New Roman" w:hAnsi="Times New Roman" w:cs="Times New Roman"/>
        </w:rPr>
        <w:t xml:space="preserve">, formed pink colonies on MacConkey and EMB agar, confirming lactose fermentation and indicating fecal contamination. Gram-positive species like </w:t>
      </w:r>
      <w:r>
        <w:rPr>
          <w:rFonts w:ascii="Times New Roman" w:hAnsi="Times New Roman" w:cs="Times New Roman"/>
          <w:i/>
          <w:iCs/>
        </w:rPr>
        <w:t>Bacillus</w:t>
      </w:r>
      <w:r>
        <w:rPr>
          <w:rFonts w:ascii="Times New Roman" w:hAnsi="Times New Roman" w:cs="Times New Roman"/>
        </w:rPr>
        <w:t xml:space="preserve"> and </w:t>
      </w:r>
      <w:r>
        <w:rPr>
          <w:rFonts w:ascii="Times New Roman" w:hAnsi="Times New Roman" w:cs="Times New Roman"/>
          <w:i/>
          <w:iCs/>
        </w:rPr>
        <w:t>Staphylococcus aureus</w:t>
      </w:r>
      <w:r>
        <w:rPr>
          <w:rFonts w:ascii="Times New Roman" w:hAnsi="Times New Roman" w:cs="Times New Roman"/>
        </w:rPr>
        <w:t xml:space="preserve"> showed cream colonies on nutrient agar, with varying elevations and sizes. In pristine soil, isolates were fewer and exhibited mostly cream, opaque colonies on nutrient agar, with no pink colonies on MacConkey or EMB, indicating lower fecal contamination. Overall, polluted soils showed greater bacterial diversity, colony size variation, and pathogenic presence compared to unpolluted soils.</w:t>
      </w:r>
    </w:p>
    <w:p w14:paraId="55534BC0">
      <w:pPr>
        <w:pStyle w:val="3"/>
        <w:rPr>
          <w:rFonts w:ascii="Times New Roman" w:hAnsi="Times New Roman" w:cs="Times New Roman"/>
          <w:b/>
          <w:bCs/>
          <w:color w:val="auto"/>
          <w:sz w:val="24"/>
          <w:szCs w:val="24"/>
        </w:rPr>
      </w:pPr>
      <w:bookmarkStart w:id="6" w:name="_Toc207788846"/>
      <w:r>
        <w:rPr>
          <w:rFonts w:ascii="Times New Roman" w:hAnsi="Times New Roman" w:cs="Times New Roman"/>
          <w:b/>
          <w:bCs/>
          <w:color w:val="auto"/>
          <w:sz w:val="24"/>
          <w:szCs w:val="24"/>
        </w:rPr>
        <w:t>Morphological, biochemical of sugar test bacterial isolate from wastewater samples</w:t>
      </w:r>
      <w:bookmarkEnd w:id="6"/>
    </w:p>
    <w:p w14:paraId="778DEC86">
      <w:pPr>
        <w:spacing w:line="360" w:lineRule="auto"/>
        <w:jc w:val="both"/>
        <w:rPr>
          <w:rFonts w:ascii="Times New Roman" w:hAnsi="Times New Roman" w:cs="Times New Roman"/>
        </w:rPr>
      </w:pPr>
      <w:r>
        <w:rPr>
          <w:rFonts w:ascii="Times New Roman" w:hAnsi="Times New Roman" w:cs="Times New Roman"/>
        </w:rPr>
        <w:t xml:space="preserve">The table summarizes the identification of bacterial isolates based on Gram stain, cell structure, and biochemical tests. Gram-negative rods like </w:t>
      </w:r>
      <w:r>
        <w:rPr>
          <w:rFonts w:ascii="Times New Roman" w:hAnsi="Times New Roman" w:cs="Times New Roman"/>
          <w:i/>
          <w:iCs/>
        </w:rPr>
        <w:t>E. coli</w:t>
      </w:r>
      <w:r>
        <w:rPr>
          <w:rFonts w:ascii="Times New Roman" w:hAnsi="Times New Roman" w:cs="Times New Roman"/>
        </w:rPr>
        <w:t xml:space="preserve">, </w:t>
      </w:r>
      <w:r>
        <w:rPr>
          <w:rFonts w:ascii="Times New Roman" w:hAnsi="Times New Roman" w:cs="Times New Roman"/>
          <w:i/>
          <w:iCs/>
        </w:rPr>
        <w:t>Enterobacter</w:t>
      </w:r>
      <w:r>
        <w:rPr>
          <w:rFonts w:ascii="Times New Roman" w:hAnsi="Times New Roman" w:cs="Times New Roman"/>
        </w:rPr>
        <w:t xml:space="preserve">, and </w:t>
      </w:r>
      <w:r>
        <w:rPr>
          <w:rFonts w:ascii="Times New Roman" w:hAnsi="Times New Roman" w:cs="Times New Roman"/>
          <w:i/>
          <w:iCs/>
        </w:rPr>
        <w:t>Salmonella</w:t>
      </w:r>
      <w:r>
        <w:rPr>
          <w:rFonts w:ascii="Times New Roman" w:hAnsi="Times New Roman" w:cs="Times New Roman"/>
        </w:rPr>
        <w:t xml:space="preserve"> were catalase-positive and fermented glucose and other sugars, while </w:t>
      </w:r>
      <w:r>
        <w:rPr>
          <w:rFonts w:ascii="Times New Roman" w:hAnsi="Times New Roman" w:cs="Times New Roman"/>
          <w:i/>
          <w:iCs/>
        </w:rPr>
        <w:t>Salmonella</w:t>
      </w:r>
      <w:r>
        <w:rPr>
          <w:rFonts w:ascii="Times New Roman" w:hAnsi="Times New Roman" w:cs="Times New Roman"/>
        </w:rPr>
        <w:t xml:space="preserve"> uniquely produced H₂S. Gram-positive cocci like </w:t>
      </w:r>
      <w:r>
        <w:rPr>
          <w:rFonts w:ascii="Times New Roman" w:hAnsi="Times New Roman" w:cs="Times New Roman"/>
          <w:i/>
          <w:iCs/>
        </w:rPr>
        <w:t>Staphylococcus</w:t>
      </w:r>
      <w:r>
        <w:rPr>
          <w:rFonts w:ascii="Times New Roman" w:hAnsi="Times New Roman" w:cs="Times New Roman"/>
        </w:rPr>
        <w:t xml:space="preserve"> and </w:t>
      </w:r>
      <w:r>
        <w:rPr>
          <w:rFonts w:ascii="Times New Roman" w:hAnsi="Times New Roman" w:cs="Times New Roman"/>
          <w:i/>
          <w:iCs/>
        </w:rPr>
        <w:t>Streptococcus</w:t>
      </w:r>
      <w:r>
        <w:rPr>
          <w:rFonts w:ascii="Times New Roman" w:hAnsi="Times New Roman" w:cs="Times New Roman"/>
        </w:rPr>
        <w:t xml:space="preserve"> showed catalase and coagulase differences, with only </w:t>
      </w:r>
      <w:r>
        <w:rPr>
          <w:rFonts w:ascii="Times New Roman" w:hAnsi="Times New Roman" w:cs="Times New Roman"/>
          <w:i/>
          <w:iCs/>
        </w:rPr>
        <w:t>S. aureus</w:t>
      </w:r>
      <w:r>
        <w:rPr>
          <w:rFonts w:ascii="Times New Roman" w:hAnsi="Times New Roman" w:cs="Times New Roman"/>
        </w:rPr>
        <w:t xml:space="preserve"> being coagulase-positive. U</w:t>
      </w:r>
      <w:r>
        <w:commentReference w:id="2"/>
      </w:r>
      <w:r>
        <w:rPr>
          <w:rFonts w:ascii="Times New Roman" w:hAnsi="Times New Roman" w:cs="Times New Roman"/>
        </w:rPr>
        <w:t>rease and citrate tests helped further differentiate species. Overall, the data confirms the presence of diverse pathogenic and fecal bacteria in abattoir-contaminated samples.</w:t>
      </w:r>
    </w:p>
    <w:p w14:paraId="1AB7C07A">
      <w:pPr>
        <w:pStyle w:val="3"/>
        <w:rPr>
          <w:rFonts w:ascii="Times New Roman" w:hAnsi="Times New Roman" w:cs="Times New Roman"/>
          <w:b/>
          <w:bCs/>
          <w:color w:val="auto"/>
          <w:sz w:val="24"/>
          <w:szCs w:val="24"/>
        </w:rPr>
      </w:pPr>
      <w:bookmarkStart w:id="7" w:name="_Toc207788847"/>
      <w:r>
        <w:rPr>
          <w:rFonts w:ascii="Times New Roman" w:hAnsi="Times New Roman" w:cs="Times New Roman"/>
          <w:b/>
          <w:bCs/>
          <w:color w:val="auto"/>
          <w:sz w:val="24"/>
          <w:szCs w:val="24"/>
        </w:rPr>
        <w:t>Morphological, biochemical of sugar test bacterial isolate from soil samples</w:t>
      </w:r>
      <w:bookmarkEnd w:id="7"/>
    </w:p>
    <w:p w14:paraId="165FBC19">
      <w:pPr>
        <w:spacing w:after="0" w:line="360" w:lineRule="auto"/>
        <w:jc w:val="both"/>
        <w:rPr>
          <w:rFonts w:ascii="Times New Roman" w:hAnsi="Times New Roman" w:cs="Times New Roman"/>
        </w:rPr>
      </w:pPr>
      <w:r>
        <w:rPr>
          <w:rFonts w:ascii="Times New Roman" w:hAnsi="Times New Roman" w:cs="Times New Roman"/>
        </w:rPr>
        <w:t xml:space="preserve">This table presents the biochemical characteristics of bacterial isolates from polluted soil. Most isolates were Gram-positive rods or cocci, such as </w:t>
      </w:r>
      <w:r>
        <w:rPr>
          <w:rFonts w:ascii="Times New Roman" w:hAnsi="Times New Roman" w:cs="Times New Roman"/>
          <w:i/>
          <w:iCs/>
        </w:rPr>
        <w:t>Bacillus</w:t>
      </w:r>
      <w:r>
        <w:rPr>
          <w:rFonts w:ascii="Times New Roman" w:hAnsi="Times New Roman" w:cs="Times New Roman"/>
        </w:rPr>
        <w:t xml:space="preserve"> and </w:t>
      </w:r>
      <w:r>
        <w:rPr>
          <w:rFonts w:ascii="Times New Roman" w:hAnsi="Times New Roman" w:cs="Times New Roman"/>
          <w:i/>
          <w:iCs/>
        </w:rPr>
        <w:t>Staphylococcus</w:t>
      </w:r>
      <w:r>
        <w:rPr>
          <w:rFonts w:ascii="Times New Roman" w:hAnsi="Times New Roman" w:cs="Times New Roman"/>
        </w:rPr>
        <w:t xml:space="preserve">, while </w:t>
      </w:r>
      <w:r>
        <w:rPr>
          <w:rFonts w:ascii="Times New Roman" w:hAnsi="Times New Roman" w:cs="Times New Roman"/>
          <w:i/>
          <w:iCs/>
        </w:rPr>
        <w:t>Enterobacteriaceae</w:t>
      </w:r>
      <w:r>
        <w:rPr>
          <w:rFonts w:ascii="Times New Roman" w:hAnsi="Times New Roman" w:cs="Times New Roman"/>
        </w:rPr>
        <w:t xml:space="preserve"> members like </w:t>
      </w:r>
      <w:r>
        <w:rPr>
          <w:rFonts w:ascii="Times New Roman" w:hAnsi="Times New Roman" w:cs="Times New Roman"/>
          <w:i/>
          <w:iCs/>
        </w:rPr>
        <w:t>E. coli</w:t>
      </w:r>
      <w:r>
        <w:rPr>
          <w:rFonts w:ascii="Times New Roman" w:hAnsi="Times New Roman" w:cs="Times New Roman"/>
        </w:rPr>
        <w:t xml:space="preserve">, </w:t>
      </w:r>
      <w:r>
        <w:rPr>
          <w:rFonts w:ascii="Times New Roman" w:hAnsi="Times New Roman" w:cs="Times New Roman"/>
          <w:i/>
          <w:iCs/>
        </w:rPr>
        <w:t>Klebsiella</w:t>
      </w:r>
      <w:r>
        <w:rPr>
          <w:rFonts w:ascii="Times New Roman" w:hAnsi="Times New Roman" w:cs="Times New Roman"/>
        </w:rPr>
        <w:t xml:space="preserve">, and </w:t>
      </w:r>
      <w:r>
        <w:rPr>
          <w:rFonts w:ascii="Times New Roman" w:hAnsi="Times New Roman" w:cs="Times New Roman"/>
          <w:i/>
          <w:iCs/>
        </w:rPr>
        <w:t>Enterobacter</w:t>
      </w:r>
      <w:r>
        <w:rPr>
          <w:rFonts w:ascii="Times New Roman" w:hAnsi="Times New Roman" w:cs="Times New Roman"/>
        </w:rPr>
        <w:t xml:space="preserve"> were Gram-negative rods. All isolates fermented glucose and other sugars, showing high metabolic activity. </w:t>
      </w:r>
      <w:r>
        <w:rPr>
          <w:rFonts w:ascii="Times New Roman" w:hAnsi="Times New Roman" w:cs="Times New Roman"/>
          <w:i/>
          <w:iCs/>
        </w:rPr>
        <w:t>E. coli</w:t>
      </w:r>
      <w:r>
        <w:rPr>
          <w:rFonts w:ascii="Times New Roman" w:hAnsi="Times New Roman" w:cs="Times New Roman"/>
        </w:rPr>
        <w:t xml:space="preserve"> was indole-positive, while only </w:t>
      </w:r>
      <w:r>
        <w:rPr>
          <w:rFonts w:ascii="Times New Roman" w:hAnsi="Times New Roman" w:cs="Times New Roman"/>
          <w:i/>
          <w:iCs/>
        </w:rPr>
        <w:t>Staphylococcus aureus</w:t>
      </w:r>
      <w:r>
        <w:rPr>
          <w:rFonts w:ascii="Times New Roman" w:hAnsi="Times New Roman" w:cs="Times New Roman"/>
        </w:rPr>
        <w:t xml:space="preserve"> showed coagulase positivity, helping distinguish it from other staphylococci. Citrate and catalase were widely positive, aiding in differentiation, while no isolate produced H₂S. These results indicate the presence of both environmental and pathogenic bacteria in the polluted soil, reflecting significant contamination.</w:t>
      </w:r>
    </w:p>
    <w:p w14:paraId="00928042">
      <w:pPr>
        <w:tabs>
          <w:tab w:val="left" w:pos="8460"/>
        </w:tabs>
        <w:spacing w:line="276" w:lineRule="auto"/>
        <w:jc w:val="both"/>
        <w:rPr>
          <w:rFonts w:ascii="Times New Roman" w:hAnsi="Times New Roman" w:cs="Times New Roman"/>
        </w:rPr>
      </w:pPr>
      <w:r>
        <w:rPr>
          <w:rFonts w:ascii="Times New Roman" w:hAnsi="Times New Roman" w:cs="Times New Roman"/>
        </w:rPr>
        <w:t xml:space="preserve">This table summarizes the biochemical traits of bacterial isolates from </w:t>
      </w:r>
      <w:r>
        <w:rPr>
          <w:rFonts w:ascii="Times New Roman" w:hAnsi="Times New Roman" w:cs="Times New Roman"/>
          <w:bCs/>
        </w:rPr>
        <w:t>pristine (unpolluted) soil</w:t>
      </w:r>
      <w:r>
        <w:rPr>
          <w:rFonts w:ascii="Times New Roman" w:hAnsi="Times New Roman" w:cs="Times New Roman"/>
        </w:rPr>
        <w:t xml:space="preserve">. Most isolates were </w:t>
      </w:r>
      <w:r>
        <w:rPr>
          <w:rFonts w:ascii="Times New Roman" w:hAnsi="Times New Roman" w:cs="Times New Roman"/>
          <w:bCs/>
        </w:rPr>
        <w:t>Gram-negative rods</w:t>
      </w:r>
      <w:r>
        <w:rPr>
          <w:rFonts w:ascii="Times New Roman" w:hAnsi="Times New Roman" w:cs="Times New Roman"/>
        </w:rPr>
        <w:t xml:space="preserve"> such as </w:t>
      </w:r>
      <w:r>
        <w:rPr>
          <w:rFonts w:ascii="Times New Roman" w:hAnsi="Times New Roman" w:cs="Times New Roman"/>
          <w:i/>
          <w:iCs/>
        </w:rPr>
        <w:t>Yersinia</w:t>
      </w:r>
      <w:r>
        <w:rPr>
          <w:rFonts w:ascii="Times New Roman" w:hAnsi="Times New Roman" w:cs="Times New Roman"/>
        </w:rPr>
        <w:t xml:space="preserve">, </w:t>
      </w:r>
      <w:r>
        <w:rPr>
          <w:rFonts w:ascii="Times New Roman" w:hAnsi="Times New Roman" w:cs="Times New Roman"/>
          <w:i/>
          <w:iCs/>
        </w:rPr>
        <w:t>Salmonella</w:t>
      </w:r>
      <w:r>
        <w:rPr>
          <w:rFonts w:ascii="Times New Roman" w:hAnsi="Times New Roman" w:cs="Times New Roman"/>
        </w:rPr>
        <w:t xml:space="preserve">, </w:t>
      </w:r>
      <w:r>
        <w:rPr>
          <w:rFonts w:ascii="Times New Roman" w:hAnsi="Times New Roman" w:cs="Times New Roman"/>
          <w:i/>
          <w:iCs/>
        </w:rPr>
        <w:t>Klebsiella</w:t>
      </w:r>
      <w:r>
        <w:rPr>
          <w:rFonts w:ascii="Times New Roman" w:hAnsi="Times New Roman" w:cs="Times New Roman"/>
        </w:rPr>
        <w:t xml:space="preserve">, </w:t>
      </w:r>
      <w:r>
        <w:rPr>
          <w:rFonts w:ascii="Times New Roman" w:hAnsi="Times New Roman" w:cs="Times New Roman"/>
          <w:i/>
          <w:iCs/>
        </w:rPr>
        <w:t>Citrobacter</w:t>
      </w:r>
      <w:r>
        <w:rPr>
          <w:rFonts w:ascii="Times New Roman" w:hAnsi="Times New Roman" w:cs="Times New Roman"/>
        </w:rPr>
        <w:t xml:space="preserve">, </w:t>
      </w:r>
      <w:r>
        <w:rPr>
          <w:rFonts w:ascii="Times New Roman" w:hAnsi="Times New Roman" w:cs="Times New Roman"/>
          <w:i/>
          <w:iCs/>
        </w:rPr>
        <w:t>Shigella</w:t>
      </w:r>
      <w:r>
        <w:rPr>
          <w:rFonts w:ascii="Times New Roman" w:hAnsi="Times New Roman" w:cs="Times New Roman"/>
        </w:rPr>
        <w:t xml:space="preserve">, and </w:t>
      </w:r>
      <w:r>
        <w:rPr>
          <w:rFonts w:ascii="Times New Roman" w:hAnsi="Times New Roman" w:cs="Times New Roman"/>
          <w:i/>
          <w:iCs/>
        </w:rPr>
        <w:t>Enterobacter</w:t>
      </w:r>
      <w:r>
        <w:rPr>
          <w:rFonts w:ascii="Times New Roman" w:hAnsi="Times New Roman" w:cs="Times New Roman"/>
        </w:rPr>
        <w:t xml:space="preserve">, while </w:t>
      </w:r>
      <w:r>
        <w:rPr>
          <w:rFonts w:ascii="Times New Roman" w:hAnsi="Times New Roman" w:cs="Times New Roman"/>
          <w:i/>
          <w:iCs/>
        </w:rPr>
        <w:t>Staphylococcus</w:t>
      </w:r>
      <w:r>
        <w:rPr>
          <w:rFonts w:ascii="Times New Roman" w:hAnsi="Times New Roman" w:cs="Times New Roman"/>
        </w:rPr>
        <w:t xml:space="preserve"> species were </w:t>
      </w:r>
      <w:r>
        <w:rPr>
          <w:rFonts w:ascii="Times New Roman" w:hAnsi="Times New Roman" w:cs="Times New Roman"/>
          <w:bCs/>
        </w:rPr>
        <w:t>Gram-positive cocci</w:t>
      </w:r>
      <w:r>
        <w:rPr>
          <w:rFonts w:ascii="Times New Roman" w:hAnsi="Times New Roman" w:cs="Times New Roman"/>
        </w:rPr>
        <w:t xml:space="preserve">. All isolates were catalase-positive, and only </w:t>
      </w:r>
      <w:r>
        <w:rPr>
          <w:rFonts w:ascii="Times New Roman" w:hAnsi="Times New Roman" w:cs="Times New Roman"/>
          <w:i/>
          <w:iCs/>
        </w:rPr>
        <w:t>S. aureus</w:t>
      </w:r>
      <w:r>
        <w:rPr>
          <w:rFonts w:ascii="Times New Roman" w:hAnsi="Times New Roman" w:cs="Times New Roman"/>
        </w:rPr>
        <w:t xml:space="preserve"> was </w:t>
      </w:r>
      <w:r>
        <w:rPr>
          <w:rFonts w:ascii="Times New Roman" w:hAnsi="Times New Roman" w:cs="Times New Roman"/>
          <w:bCs/>
        </w:rPr>
        <w:t>coagulase-positive</w:t>
      </w:r>
      <w:r>
        <w:rPr>
          <w:rFonts w:ascii="Times New Roman" w:hAnsi="Times New Roman" w:cs="Times New Roman"/>
        </w:rPr>
        <w:t xml:space="preserve">, distinguishing it from </w:t>
      </w:r>
      <w:r>
        <w:rPr>
          <w:rFonts w:ascii="Times New Roman" w:hAnsi="Times New Roman" w:cs="Times New Roman"/>
          <w:i/>
          <w:iCs/>
        </w:rPr>
        <w:t>S. epidermidis</w:t>
      </w:r>
      <w:r>
        <w:rPr>
          <w:rFonts w:ascii="Times New Roman" w:hAnsi="Times New Roman" w:cs="Times New Roman"/>
        </w:rPr>
        <w:t xml:space="preserve">. Sugar fermentation (especially glucose, maltose, and fructose) was generally positive, while </w:t>
      </w:r>
      <w:r>
        <w:rPr>
          <w:rFonts w:ascii="Times New Roman" w:hAnsi="Times New Roman" w:cs="Times New Roman"/>
          <w:bCs/>
        </w:rPr>
        <w:t xml:space="preserve">H₂S production was only noted in </w:t>
      </w:r>
      <w:r>
        <w:rPr>
          <w:rFonts w:ascii="Times New Roman" w:hAnsi="Times New Roman" w:cs="Times New Roman"/>
          <w:bCs/>
          <w:i/>
          <w:iCs/>
        </w:rPr>
        <w:t>S. epidermidis</w:t>
      </w:r>
      <w:r>
        <w:rPr>
          <w:rFonts w:ascii="Times New Roman" w:hAnsi="Times New Roman" w:cs="Times New Roman"/>
        </w:rPr>
        <w:t>. Urease, citrate, and indole tests showed variable results, helping to differentiate among enteric bacteria. , the pristine soil had fewer pathogens and a simpler microbial profile compared to polluted soil.</w:t>
      </w:r>
    </w:p>
    <w:p w14:paraId="6C3153BC">
      <w:pPr>
        <w:pStyle w:val="15"/>
        <w:keepNext/>
        <w:spacing w:line="360" w:lineRule="auto"/>
        <w:rPr>
          <w:rFonts w:ascii="Times New Roman" w:hAnsi="Times New Roman" w:cs="Times New Roman"/>
          <w:color w:val="auto"/>
          <w:sz w:val="24"/>
          <w:szCs w:val="24"/>
        </w:rPr>
      </w:pPr>
      <w:r>
        <w:rPr>
          <w:rFonts w:ascii="Times New Roman" w:hAnsi="Times New Roman" w:cs="Times New Roman"/>
          <w:color w:val="FFFFFF" w:themeColor="background1"/>
          <w:sz w:val="24"/>
          <w:szCs w:val="24"/>
          <w14:textFill>
            <w14:solidFill>
              <w14:schemeClr w14:val="bg1"/>
            </w14:solidFill>
          </w14:textFill>
        </w:rPr>
        <w:fldChar w:fldCharType="begin"/>
      </w:r>
      <w:r>
        <w:rPr>
          <w:rFonts w:ascii="Times New Roman" w:hAnsi="Times New Roman" w:cs="Times New Roman"/>
          <w:color w:val="FFFFFF" w:themeColor="background1"/>
          <w:sz w:val="24"/>
          <w:szCs w:val="24"/>
          <w14:textFill>
            <w14:solidFill>
              <w14:schemeClr w14:val="bg1"/>
            </w14:solidFill>
          </w14:textFill>
        </w:rPr>
        <w:instrText xml:space="preserve"> SEQ Table \* ARABIC </w:instrText>
      </w:r>
      <w:r>
        <w:rPr>
          <w:rFonts w:ascii="Times New Roman" w:hAnsi="Times New Roman" w:cs="Times New Roman"/>
          <w:color w:val="FFFFFF" w:themeColor="background1"/>
          <w:sz w:val="24"/>
          <w:szCs w:val="24"/>
          <w14:textFill>
            <w14:solidFill>
              <w14:schemeClr w14:val="bg1"/>
            </w14:solidFill>
          </w14:textFill>
        </w:rPr>
        <w:fldChar w:fldCharType="separate"/>
      </w:r>
      <w:r>
        <w:rPr>
          <w:rFonts w:ascii="Times New Roman" w:hAnsi="Times New Roman" w:cs="Times New Roman"/>
          <w:color w:val="FFFFFF" w:themeColor="background1"/>
          <w:sz w:val="24"/>
          <w:szCs w:val="24"/>
          <w14:textFill>
            <w14:solidFill>
              <w14:schemeClr w14:val="bg1"/>
            </w14:solidFill>
          </w14:textFill>
        </w:rPr>
        <w:t>1</w:t>
      </w:r>
      <w:r>
        <w:rPr>
          <w:rFonts w:ascii="Times New Roman" w:hAnsi="Times New Roman" w:cs="Times New Roman"/>
          <w:color w:val="FFFFFF" w:themeColor="background1"/>
          <w:sz w:val="24"/>
          <w:szCs w:val="24"/>
          <w14:textFill>
            <w14:solidFill>
              <w14:schemeClr w14:val="bg1"/>
            </w14:solidFill>
          </w14:textFill>
        </w:rPr>
        <w:fldChar w:fldCharType="end"/>
      </w:r>
      <w:bookmarkStart w:id="8" w:name="_Toc207787040"/>
      <w:r>
        <w:rPr>
          <w:rFonts w:ascii="Times New Roman" w:hAnsi="Times New Roman" w:cs="Times New Roman"/>
          <w:i w:val="0"/>
          <w:color w:val="auto"/>
          <w:sz w:val="24"/>
          <w:szCs w:val="24"/>
        </w:rPr>
        <w:t>Table 1: Distribution patterns of bacterial isolates in wastewater</w:t>
      </w:r>
      <w:bookmarkEnd w:id="8"/>
    </w:p>
    <w:tbl>
      <w:tblPr>
        <w:tblStyle w:val="73"/>
        <w:tblW w:w="6494" w:type="dxa"/>
        <w:jc w:val="center"/>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83"/>
        <w:gridCol w:w="1065"/>
        <w:gridCol w:w="1276"/>
        <w:gridCol w:w="1170"/>
      </w:tblGrid>
      <w:tr w14:paraId="0FD4C3E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83" w:type="dxa"/>
            <w:tcBorders>
              <w:bottom w:val="single" w:color="7E7E7E" w:themeColor="text1" w:themeTint="80" w:sz="4" w:space="0"/>
              <w:insideH w:val="single" w:sz="4" w:space="0"/>
            </w:tcBorders>
          </w:tcPr>
          <w:p w14:paraId="3B6636CD">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Organism</w:t>
            </w:r>
          </w:p>
        </w:tc>
        <w:tc>
          <w:tcPr>
            <w:tcW w:w="1065" w:type="dxa"/>
            <w:tcBorders>
              <w:bottom w:val="single" w:color="7E7E7E" w:themeColor="text1" w:themeTint="80" w:sz="4" w:space="0"/>
              <w:insideH w:val="single" w:sz="4" w:space="0"/>
            </w:tcBorders>
          </w:tcPr>
          <w:p w14:paraId="5B5138B4">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A</w:t>
            </w:r>
          </w:p>
        </w:tc>
        <w:tc>
          <w:tcPr>
            <w:tcW w:w="1276" w:type="dxa"/>
            <w:tcBorders>
              <w:bottom w:val="single" w:color="7E7E7E" w:themeColor="text1" w:themeTint="80" w:sz="4" w:space="0"/>
              <w:insideH w:val="single" w:sz="4" w:space="0"/>
            </w:tcBorders>
          </w:tcPr>
          <w:p w14:paraId="55F93040">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B</w:t>
            </w:r>
          </w:p>
        </w:tc>
        <w:tc>
          <w:tcPr>
            <w:tcW w:w="1170" w:type="dxa"/>
            <w:tcBorders>
              <w:bottom w:val="single" w:color="7E7E7E" w:themeColor="text1" w:themeTint="80" w:sz="4" w:space="0"/>
              <w:insideH w:val="single" w:sz="4" w:space="0"/>
            </w:tcBorders>
          </w:tcPr>
          <w:p w14:paraId="53BCDF71">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C</w:t>
            </w:r>
          </w:p>
        </w:tc>
      </w:tr>
      <w:tr w14:paraId="5DDF03E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83" w:type="dxa"/>
            <w:tcBorders>
              <w:top w:val="single" w:color="7E7E7E" w:themeColor="text1" w:themeTint="80" w:sz="4" w:space="0"/>
              <w:bottom w:val="nil"/>
            </w:tcBorders>
          </w:tcPr>
          <w:p w14:paraId="706B2956">
            <w:pPr>
              <w:spacing w:after="0" w:line="360" w:lineRule="auto"/>
              <w:rPr>
                <w:rFonts w:ascii="Times New Roman" w:hAnsi="Times New Roman" w:eastAsia="Times New Roman" w:cs="Times New Roman"/>
                <w:b/>
                <w:bCs/>
                <w:iCs/>
                <w:kern w:val="0"/>
                <w:sz w:val="24"/>
                <w:szCs w:val="24"/>
                <w:vertAlign w:val="superscript"/>
                <w14:ligatures w14:val="none"/>
              </w:rPr>
            </w:pPr>
            <w:r>
              <w:rPr>
                <w:rFonts w:ascii="Times New Roman" w:hAnsi="Times New Roman" w:eastAsia="Times New Roman" w:cs="Times New Roman"/>
                <w:b/>
                <w:bCs/>
                <w:i/>
                <w:iCs/>
                <w:kern w:val="0"/>
                <w:sz w:val="24"/>
                <w:szCs w:val="24"/>
                <w14:ligatures w14:val="none"/>
              </w:rPr>
              <w:t>Enterobacter</w:t>
            </w:r>
            <w:r>
              <w:rPr>
                <w:rFonts w:ascii="Times New Roman" w:hAnsi="Times New Roman" w:eastAsia="Times New Roman" w:cs="Times New Roman"/>
                <w:b/>
                <w:bCs/>
                <w:iCs/>
                <w:kern w:val="0"/>
                <w:sz w:val="24"/>
                <w:szCs w:val="24"/>
                <w14:ligatures w14:val="none"/>
              </w:rPr>
              <w:t>sp.</w:t>
            </w:r>
          </w:p>
        </w:tc>
        <w:tc>
          <w:tcPr>
            <w:tcW w:w="1065" w:type="dxa"/>
            <w:tcBorders>
              <w:top w:val="single" w:color="7E7E7E" w:themeColor="text1" w:themeTint="80" w:sz="4" w:space="0"/>
              <w:bottom w:val="nil"/>
            </w:tcBorders>
          </w:tcPr>
          <w:p w14:paraId="5A1DB496">
            <w:pPr>
              <w:spacing w:after="0" w:line="360" w:lineRule="auto"/>
              <w:rPr>
                <w:rFonts w:ascii="Times New Roman" w:hAnsi="Times New Roman" w:cs="Times New Roman"/>
                <w:kern w:val="0"/>
                <w:sz w:val="24"/>
                <w:szCs w:val="24"/>
                <w14:ligatures w14:val="none"/>
              </w:rPr>
            </w:pPr>
          </w:p>
        </w:tc>
        <w:tc>
          <w:tcPr>
            <w:tcW w:w="1276" w:type="dxa"/>
            <w:tcBorders>
              <w:top w:val="single" w:color="7E7E7E" w:themeColor="text1" w:themeTint="80" w:sz="4" w:space="0"/>
              <w:bottom w:val="nil"/>
            </w:tcBorders>
          </w:tcPr>
          <w:p w14:paraId="40A5D182">
            <w:pPr>
              <w:spacing w:after="0" w:line="360" w:lineRule="auto"/>
              <w:rPr>
                <w:rFonts w:ascii="Times New Roman" w:hAnsi="Times New Roman" w:cs="Times New Roman"/>
                <w:kern w:val="0"/>
                <w:sz w:val="24"/>
                <w:szCs w:val="24"/>
                <w14:ligatures w14:val="none"/>
              </w:rPr>
            </w:pPr>
          </w:p>
        </w:tc>
        <w:tc>
          <w:tcPr>
            <w:tcW w:w="1170" w:type="dxa"/>
            <w:tcBorders>
              <w:top w:val="single" w:color="7E7E7E" w:themeColor="text1" w:themeTint="80" w:sz="4" w:space="0"/>
              <w:bottom w:val="nil"/>
            </w:tcBorders>
          </w:tcPr>
          <w:p w14:paraId="34633B1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14:paraId="17833D4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83" w:type="dxa"/>
            <w:tcBorders>
              <w:top w:val="nil"/>
              <w:bottom w:val="nil"/>
            </w:tcBorders>
          </w:tcPr>
          <w:p w14:paraId="4FA48164">
            <w:pPr>
              <w:spacing w:after="0" w:line="360" w:lineRule="auto"/>
              <w:rPr>
                <w:rFonts w:ascii="Times New Roman" w:hAnsi="Times New Roman" w:eastAsia="Times New Roman" w:cs="Times New Roman"/>
                <w:b/>
                <w:bCs/>
                <w:i/>
                <w:iCs/>
                <w:kern w:val="0"/>
                <w:sz w:val="24"/>
                <w:szCs w:val="24"/>
                <w14:ligatures w14:val="none"/>
              </w:rPr>
            </w:pPr>
            <w:r>
              <w:rPr>
                <w:rFonts w:ascii="Times New Roman" w:hAnsi="Times New Roman" w:eastAsia="Times New Roman" w:cs="Times New Roman"/>
                <w:b/>
                <w:bCs/>
                <w:i/>
                <w:iCs/>
                <w:kern w:val="0"/>
                <w:sz w:val="24"/>
                <w:szCs w:val="24"/>
                <w14:ligatures w14:val="none"/>
              </w:rPr>
              <w:t>Klebsiella</w:t>
            </w:r>
            <w:r>
              <w:rPr>
                <w:rFonts w:ascii="Times New Roman" w:hAnsi="Times New Roman" w:eastAsia="Times New Roman" w:cs="Times New Roman"/>
                <w:b/>
                <w:bCs/>
                <w:iCs/>
                <w:kern w:val="0"/>
                <w:sz w:val="24"/>
                <w:szCs w:val="24"/>
                <w14:ligatures w14:val="none"/>
              </w:rPr>
              <w:t>sp.</w:t>
            </w:r>
          </w:p>
        </w:tc>
        <w:tc>
          <w:tcPr>
            <w:tcW w:w="1065" w:type="dxa"/>
            <w:tcBorders>
              <w:top w:val="nil"/>
              <w:bottom w:val="nil"/>
            </w:tcBorders>
          </w:tcPr>
          <w:p w14:paraId="7504AB12">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1276" w:type="dxa"/>
            <w:tcBorders>
              <w:top w:val="nil"/>
              <w:bottom w:val="nil"/>
            </w:tcBorders>
          </w:tcPr>
          <w:p w14:paraId="4F23D842">
            <w:pPr>
              <w:spacing w:after="0" w:line="360" w:lineRule="auto"/>
              <w:rPr>
                <w:rFonts w:ascii="Times New Roman" w:hAnsi="Times New Roman" w:cs="Times New Roman"/>
                <w:kern w:val="0"/>
                <w:sz w:val="24"/>
                <w:szCs w:val="24"/>
                <w14:ligatures w14:val="none"/>
              </w:rPr>
            </w:pPr>
          </w:p>
        </w:tc>
        <w:tc>
          <w:tcPr>
            <w:tcW w:w="1170" w:type="dxa"/>
            <w:tcBorders>
              <w:top w:val="nil"/>
              <w:bottom w:val="nil"/>
            </w:tcBorders>
          </w:tcPr>
          <w:p w14:paraId="2D2C4C98">
            <w:pPr>
              <w:spacing w:after="0" w:line="360" w:lineRule="auto"/>
              <w:rPr>
                <w:rFonts w:ascii="Times New Roman" w:hAnsi="Times New Roman" w:cs="Times New Roman"/>
                <w:kern w:val="0"/>
                <w:sz w:val="24"/>
                <w:szCs w:val="24"/>
                <w14:ligatures w14:val="none"/>
              </w:rPr>
            </w:pPr>
          </w:p>
        </w:tc>
      </w:tr>
      <w:tr w14:paraId="2B17489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83" w:type="dxa"/>
            <w:tcBorders>
              <w:top w:val="nil"/>
              <w:bottom w:val="nil"/>
            </w:tcBorders>
          </w:tcPr>
          <w:p w14:paraId="20D2D9BC">
            <w:pPr>
              <w:spacing w:after="0" w:line="360" w:lineRule="auto"/>
              <w:rPr>
                <w:rFonts w:ascii="Times New Roman" w:hAnsi="Times New Roman" w:eastAsia="Times New Roman" w:cs="Times New Roman"/>
                <w:b/>
                <w:bCs/>
                <w:i/>
                <w:iCs/>
                <w:kern w:val="0"/>
                <w:sz w:val="24"/>
                <w:szCs w:val="24"/>
                <w14:ligatures w14:val="none"/>
              </w:rPr>
            </w:pPr>
            <w:r>
              <w:rPr>
                <w:rFonts w:ascii="Times New Roman" w:hAnsi="Times New Roman" w:eastAsia="Times New Roman" w:cs="Times New Roman"/>
                <w:b/>
                <w:bCs/>
                <w:i/>
                <w:iCs/>
                <w:kern w:val="0"/>
                <w:sz w:val="24"/>
                <w:szCs w:val="24"/>
                <w14:ligatures w14:val="none"/>
              </w:rPr>
              <w:t xml:space="preserve">Salmonella </w:t>
            </w:r>
            <w:r>
              <w:rPr>
                <w:rFonts w:ascii="Times New Roman" w:hAnsi="Times New Roman" w:eastAsia="Times New Roman" w:cs="Times New Roman"/>
                <w:b/>
                <w:bCs/>
                <w:iCs/>
                <w:kern w:val="0"/>
                <w:sz w:val="24"/>
                <w:szCs w:val="24"/>
                <w14:ligatures w14:val="none"/>
              </w:rPr>
              <w:t>sp.</w:t>
            </w:r>
          </w:p>
        </w:tc>
        <w:tc>
          <w:tcPr>
            <w:tcW w:w="1065" w:type="dxa"/>
            <w:tcBorders>
              <w:top w:val="nil"/>
              <w:bottom w:val="nil"/>
            </w:tcBorders>
          </w:tcPr>
          <w:p w14:paraId="53F7CE53">
            <w:pPr>
              <w:spacing w:after="0" w:line="360" w:lineRule="auto"/>
              <w:rPr>
                <w:rFonts w:ascii="Times New Roman" w:hAnsi="Times New Roman" w:cs="Times New Roman"/>
                <w:kern w:val="0"/>
                <w:sz w:val="24"/>
                <w:szCs w:val="24"/>
                <w14:ligatures w14:val="none"/>
              </w:rPr>
            </w:pPr>
          </w:p>
        </w:tc>
        <w:tc>
          <w:tcPr>
            <w:tcW w:w="1276" w:type="dxa"/>
            <w:tcBorders>
              <w:top w:val="nil"/>
              <w:bottom w:val="nil"/>
            </w:tcBorders>
          </w:tcPr>
          <w:p w14:paraId="64B31580">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1170" w:type="dxa"/>
            <w:tcBorders>
              <w:top w:val="nil"/>
              <w:bottom w:val="nil"/>
            </w:tcBorders>
          </w:tcPr>
          <w:p w14:paraId="454CB70D">
            <w:pPr>
              <w:spacing w:after="0" w:line="360" w:lineRule="auto"/>
              <w:rPr>
                <w:rFonts w:ascii="Times New Roman" w:hAnsi="Times New Roman" w:cs="Times New Roman"/>
                <w:kern w:val="0"/>
                <w:sz w:val="24"/>
                <w:szCs w:val="24"/>
                <w14:ligatures w14:val="none"/>
              </w:rPr>
            </w:pPr>
          </w:p>
        </w:tc>
      </w:tr>
      <w:tr w14:paraId="03EE9E0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83" w:type="dxa"/>
            <w:tcBorders>
              <w:top w:val="nil"/>
              <w:bottom w:val="nil"/>
            </w:tcBorders>
          </w:tcPr>
          <w:p w14:paraId="37496F2D">
            <w:pPr>
              <w:spacing w:after="0" w:line="360" w:lineRule="auto"/>
              <w:rPr>
                <w:rFonts w:ascii="Times New Roman" w:hAnsi="Times New Roman" w:eastAsia="Times New Roman" w:cs="Times New Roman"/>
                <w:b/>
                <w:bCs/>
                <w:i/>
                <w:iCs/>
                <w:kern w:val="0"/>
                <w:sz w:val="24"/>
                <w:szCs w:val="24"/>
                <w14:ligatures w14:val="none"/>
              </w:rPr>
            </w:pPr>
            <w:r>
              <w:rPr>
                <w:rFonts w:ascii="Times New Roman" w:hAnsi="Times New Roman" w:eastAsia="Times New Roman" w:cs="Times New Roman"/>
                <w:b/>
                <w:bCs/>
                <w:i/>
                <w:iCs/>
                <w:kern w:val="0"/>
                <w:sz w:val="24"/>
                <w:szCs w:val="24"/>
                <w14:ligatures w14:val="none"/>
              </w:rPr>
              <w:t>Enterobacter</w:t>
            </w:r>
            <w:r>
              <w:rPr>
                <w:rFonts w:ascii="Times New Roman" w:hAnsi="Times New Roman" w:eastAsia="Times New Roman" w:cs="Times New Roman"/>
                <w:b/>
                <w:bCs/>
                <w:iCs/>
                <w:kern w:val="0"/>
                <w:sz w:val="24"/>
                <w:szCs w:val="24"/>
                <w14:ligatures w14:val="none"/>
              </w:rPr>
              <w:t>sp.</w:t>
            </w:r>
          </w:p>
        </w:tc>
        <w:tc>
          <w:tcPr>
            <w:tcW w:w="1065" w:type="dxa"/>
            <w:tcBorders>
              <w:top w:val="nil"/>
              <w:bottom w:val="nil"/>
            </w:tcBorders>
          </w:tcPr>
          <w:p w14:paraId="173AD769">
            <w:pPr>
              <w:spacing w:after="0" w:line="360" w:lineRule="auto"/>
              <w:rPr>
                <w:rFonts w:ascii="Times New Roman" w:hAnsi="Times New Roman" w:cs="Times New Roman"/>
                <w:kern w:val="0"/>
                <w:sz w:val="24"/>
                <w:szCs w:val="24"/>
                <w14:ligatures w14:val="none"/>
              </w:rPr>
            </w:pPr>
          </w:p>
        </w:tc>
        <w:tc>
          <w:tcPr>
            <w:tcW w:w="1276" w:type="dxa"/>
            <w:tcBorders>
              <w:top w:val="nil"/>
              <w:bottom w:val="nil"/>
            </w:tcBorders>
          </w:tcPr>
          <w:p w14:paraId="47668440">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1170" w:type="dxa"/>
            <w:tcBorders>
              <w:top w:val="nil"/>
              <w:bottom w:val="nil"/>
            </w:tcBorders>
          </w:tcPr>
          <w:p w14:paraId="42EC726D">
            <w:pPr>
              <w:spacing w:after="0" w:line="360" w:lineRule="auto"/>
              <w:rPr>
                <w:rFonts w:ascii="Times New Roman" w:hAnsi="Times New Roman" w:cs="Times New Roman"/>
                <w:kern w:val="0"/>
                <w:sz w:val="24"/>
                <w:szCs w:val="24"/>
                <w14:ligatures w14:val="none"/>
              </w:rPr>
            </w:pPr>
          </w:p>
        </w:tc>
      </w:tr>
      <w:tr w14:paraId="10F906C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83" w:type="dxa"/>
            <w:tcBorders>
              <w:top w:val="nil"/>
              <w:bottom w:val="nil"/>
            </w:tcBorders>
          </w:tcPr>
          <w:p w14:paraId="74308778">
            <w:pPr>
              <w:spacing w:after="0" w:line="360" w:lineRule="auto"/>
              <w:rPr>
                <w:rFonts w:ascii="Times New Roman" w:hAnsi="Times New Roman" w:eastAsia="Times New Roman" w:cs="Times New Roman"/>
                <w:b/>
                <w:bCs/>
                <w:i/>
                <w:kern w:val="0"/>
                <w:sz w:val="24"/>
                <w:szCs w:val="24"/>
                <w14:ligatures w14:val="none"/>
              </w:rPr>
            </w:pPr>
            <w:r>
              <w:rPr>
                <w:rFonts w:ascii="Times New Roman" w:hAnsi="Times New Roman" w:eastAsia="Times New Roman" w:cs="Times New Roman"/>
                <w:b/>
                <w:bCs/>
                <w:i/>
                <w:kern w:val="0"/>
                <w:sz w:val="24"/>
                <w:szCs w:val="24"/>
                <w14:ligatures w14:val="none"/>
              </w:rPr>
              <w:t xml:space="preserve">Streptococcus </w:t>
            </w:r>
            <w:r>
              <w:rPr>
                <w:rFonts w:ascii="Times New Roman" w:hAnsi="Times New Roman" w:eastAsia="Times New Roman" w:cs="Times New Roman"/>
                <w:b/>
                <w:bCs/>
                <w:iCs/>
                <w:kern w:val="0"/>
                <w:sz w:val="24"/>
                <w:szCs w:val="24"/>
                <w14:ligatures w14:val="none"/>
              </w:rPr>
              <w:t>sp.</w:t>
            </w:r>
          </w:p>
        </w:tc>
        <w:tc>
          <w:tcPr>
            <w:tcW w:w="1065" w:type="dxa"/>
            <w:tcBorders>
              <w:top w:val="nil"/>
              <w:bottom w:val="nil"/>
            </w:tcBorders>
          </w:tcPr>
          <w:p w14:paraId="04C9F125">
            <w:pPr>
              <w:spacing w:after="0" w:line="360" w:lineRule="auto"/>
              <w:rPr>
                <w:rFonts w:ascii="Times New Roman" w:hAnsi="Times New Roman" w:cs="Times New Roman"/>
                <w:kern w:val="0"/>
                <w:sz w:val="24"/>
                <w:szCs w:val="24"/>
                <w14:ligatures w14:val="none"/>
              </w:rPr>
            </w:pPr>
          </w:p>
        </w:tc>
        <w:tc>
          <w:tcPr>
            <w:tcW w:w="1276" w:type="dxa"/>
            <w:tcBorders>
              <w:top w:val="nil"/>
              <w:bottom w:val="nil"/>
            </w:tcBorders>
          </w:tcPr>
          <w:p w14:paraId="5234D74E">
            <w:pPr>
              <w:spacing w:after="0" w:line="360" w:lineRule="auto"/>
              <w:rPr>
                <w:rFonts w:ascii="Times New Roman" w:hAnsi="Times New Roman" w:cs="Times New Roman"/>
                <w:kern w:val="0"/>
                <w:sz w:val="24"/>
                <w:szCs w:val="24"/>
                <w14:ligatures w14:val="none"/>
              </w:rPr>
            </w:pPr>
          </w:p>
        </w:tc>
        <w:tc>
          <w:tcPr>
            <w:tcW w:w="1170" w:type="dxa"/>
            <w:tcBorders>
              <w:top w:val="nil"/>
              <w:bottom w:val="nil"/>
            </w:tcBorders>
          </w:tcPr>
          <w:p w14:paraId="5034B462">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14:paraId="0D01191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83" w:type="dxa"/>
            <w:tcBorders>
              <w:top w:val="nil"/>
              <w:bottom w:val="nil"/>
            </w:tcBorders>
          </w:tcPr>
          <w:p w14:paraId="3C856E03">
            <w:pPr>
              <w:spacing w:after="0" w:line="360" w:lineRule="auto"/>
              <w:rPr>
                <w:rFonts w:ascii="Times New Roman" w:hAnsi="Times New Roman" w:eastAsia="Times New Roman" w:cs="Times New Roman"/>
                <w:b/>
                <w:bCs/>
                <w:i/>
                <w:iCs/>
                <w:kern w:val="0"/>
                <w:sz w:val="24"/>
                <w:szCs w:val="24"/>
                <w14:ligatures w14:val="none"/>
              </w:rPr>
            </w:pPr>
            <w:r>
              <w:rPr>
                <w:rFonts w:ascii="Times New Roman" w:hAnsi="Times New Roman" w:eastAsia="Times New Roman" w:cs="Times New Roman"/>
                <w:b/>
                <w:bCs/>
                <w:i/>
                <w:iCs/>
                <w:kern w:val="0"/>
                <w:sz w:val="24"/>
                <w:szCs w:val="24"/>
                <w14:ligatures w14:val="none"/>
              </w:rPr>
              <w:t xml:space="preserve">Yersinia </w:t>
            </w:r>
            <w:r>
              <w:rPr>
                <w:rFonts w:ascii="Times New Roman" w:hAnsi="Times New Roman" w:eastAsia="Times New Roman" w:cs="Times New Roman"/>
                <w:b/>
                <w:bCs/>
                <w:iCs/>
                <w:kern w:val="0"/>
                <w:sz w:val="24"/>
                <w:szCs w:val="24"/>
                <w14:ligatures w14:val="none"/>
              </w:rPr>
              <w:t>sp.</w:t>
            </w:r>
          </w:p>
        </w:tc>
        <w:tc>
          <w:tcPr>
            <w:tcW w:w="1065" w:type="dxa"/>
            <w:tcBorders>
              <w:top w:val="nil"/>
              <w:bottom w:val="nil"/>
            </w:tcBorders>
          </w:tcPr>
          <w:p w14:paraId="65DA36A3">
            <w:pPr>
              <w:spacing w:after="0" w:line="360" w:lineRule="auto"/>
              <w:rPr>
                <w:rFonts w:ascii="Times New Roman" w:hAnsi="Times New Roman" w:cs="Times New Roman"/>
                <w:kern w:val="0"/>
                <w:sz w:val="24"/>
                <w:szCs w:val="24"/>
                <w14:ligatures w14:val="none"/>
              </w:rPr>
            </w:pPr>
          </w:p>
        </w:tc>
        <w:tc>
          <w:tcPr>
            <w:tcW w:w="1276" w:type="dxa"/>
            <w:tcBorders>
              <w:top w:val="nil"/>
              <w:bottom w:val="nil"/>
            </w:tcBorders>
          </w:tcPr>
          <w:p w14:paraId="7F6F0B57">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1170" w:type="dxa"/>
            <w:tcBorders>
              <w:top w:val="nil"/>
              <w:bottom w:val="nil"/>
            </w:tcBorders>
          </w:tcPr>
          <w:p w14:paraId="6212F9AC">
            <w:pPr>
              <w:spacing w:after="0" w:line="360" w:lineRule="auto"/>
              <w:rPr>
                <w:rFonts w:ascii="Times New Roman" w:hAnsi="Times New Roman" w:cs="Times New Roman"/>
                <w:kern w:val="0"/>
                <w:sz w:val="24"/>
                <w:szCs w:val="24"/>
                <w14:ligatures w14:val="none"/>
              </w:rPr>
            </w:pPr>
          </w:p>
        </w:tc>
      </w:tr>
      <w:tr w14:paraId="56AF220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83" w:type="dxa"/>
            <w:tcBorders>
              <w:top w:val="nil"/>
              <w:bottom w:val="nil"/>
            </w:tcBorders>
          </w:tcPr>
          <w:p w14:paraId="7E2B9C5B">
            <w:pPr>
              <w:spacing w:after="0" w:line="360" w:lineRule="auto"/>
              <w:rPr>
                <w:rFonts w:ascii="Times New Roman" w:hAnsi="Times New Roman" w:eastAsia="Times New Roman" w:cs="Times New Roman"/>
                <w:b/>
                <w:bCs/>
                <w:i/>
                <w:iCs/>
                <w:kern w:val="0"/>
                <w:sz w:val="24"/>
                <w:szCs w:val="24"/>
                <w14:ligatures w14:val="none"/>
              </w:rPr>
            </w:pPr>
            <w:r>
              <w:rPr>
                <w:rFonts w:ascii="Times New Roman" w:hAnsi="Times New Roman" w:eastAsia="Times New Roman" w:cs="Times New Roman"/>
                <w:b/>
                <w:bCs/>
                <w:i/>
                <w:iCs/>
                <w:kern w:val="0"/>
                <w:sz w:val="24"/>
                <w:szCs w:val="24"/>
                <w14:ligatures w14:val="none"/>
              </w:rPr>
              <w:t xml:space="preserve">Enterococcus </w:t>
            </w:r>
            <w:r>
              <w:rPr>
                <w:rFonts w:ascii="Times New Roman" w:hAnsi="Times New Roman" w:eastAsia="Times New Roman" w:cs="Times New Roman"/>
                <w:b/>
                <w:bCs/>
                <w:iCs/>
                <w:kern w:val="0"/>
                <w:sz w:val="24"/>
                <w:szCs w:val="24"/>
                <w14:ligatures w14:val="none"/>
              </w:rPr>
              <w:t>sp.</w:t>
            </w:r>
          </w:p>
        </w:tc>
        <w:tc>
          <w:tcPr>
            <w:tcW w:w="1065" w:type="dxa"/>
            <w:tcBorders>
              <w:top w:val="nil"/>
              <w:bottom w:val="nil"/>
            </w:tcBorders>
          </w:tcPr>
          <w:p w14:paraId="6A1A4093">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1276" w:type="dxa"/>
            <w:tcBorders>
              <w:top w:val="nil"/>
              <w:bottom w:val="nil"/>
            </w:tcBorders>
          </w:tcPr>
          <w:p w14:paraId="0C2C2870">
            <w:pPr>
              <w:spacing w:after="0" w:line="360" w:lineRule="auto"/>
              <w:rPr>
                <w:rFonts w:ascii="Times New Roman" w:hAnsi="Times New Roman" w:cs="Times New Roman"/>
                <w:kern w:val="0"/>
                <w:sz w:val="24"/>
                <w:szCs w:val="24"/>
                <w14:ligatures w14:val="none"/>
              </w:rPr>
            </w:pPr>
          </w:p>
        </w:tc>
        <w:tc>
          <w:tcPr>
            <w:tcW w:w="1170" w:type="dxa"/>
            <w:tcBorders>
              <w:top w:val="nil"/>
              <w:bottom w:val="nil"/>
            </w:tcBorders>
          </w:tcPr>
          <w:p w14:paraId="15180CC8">
            <w:pPr>
              <w:spacing w:after="0" w:line="360" w:lineRule="auto"/>
              <w:rPr>
                <w:rFonts w:ascii="Times New Roman" w:hAnsi="Times New Roman" w:cs="Times New Roman"/>
                <w:kern w:val="0"/>
                <w:sz w:val="24"/>
                <w:szCs w:val="24"/>
                <w14:ligatures w14:val="none"/>
              </w:rPr>
            </w:pPr>
          </w:p>
        </w:tc>
      </w:tr>
      <w:tr w14:paraId="2AB1E21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83" w:type="dxa"/>
            <w:tcBorders>
              <w:top w:val="nil"/>
              <w:bottom w:val="nil"/>
            </w:tcBorders>
          </w:tcPr>
          <w:p w14:paraId="17BA6548">
            <w:pPr>
              <w:spacing w:after="0" w:line="360" w:lineRule="auto"/>
              <w:rPr>
                <w:rFonts w:ascii="Times New Roman" w:hAnsi="Times New Roman" w:eastAsia="Times New Roman" w:cs="Times New Roman"/>
                <w:b/>
                <w:bCs/>
                <w:iCs/>
                <w:kern w:val="0"/>
                <w:sz w:val="24"/>
                <w:szCs w:val="24"/>
                <w14:ligatures w14:val="none"/>
              </w:rPr>
            </w:pPr>
            <w:r>
              <w:rPr>
                <w:rFonts w:ascii="Times New Roman" w:hAnsi="Times New Roman" w:eastAsia="Times New Roman" w:cs="Times New Roman"/>
                <w:b/>
                <w:bCs/>
                <w:i/>
                <w:iCs/>
                <w:kern w:val="0"/>
                <w:sz w:val="24"/>
                <w:szCs w:val="24"/>
                <w14:ligatures w14:val="none"/>
              </w:rPr>
              <w:t xml:space="preserve">Bacillus </w:t>
            </w:r>
            <w:r>
              <w:rPr>
                <w:rFonts w:ascii="Times New Roman" w:hAnsi="Times New Roman" w:eastAsia="Times New Roman" w:cs="Times New Roman"/>
                <w:b/>
                <w:bCs/>
                <w:iCs/>
                <w:kern w:val="0"/>
                <w:sz w:val="24"/>
                <w:szCs w:val="24"/>
                <w14:ligatures w14:val="none"/>
              </w:rPr>
              <w:t>sp.</w:t>
            </w:r>
          </w:p>
        </w:tc>
        <w:tc>
          <w:tcPr>
            <w:tcW w:w="1065" w:type="dxa"/>
            <w:tcBorders>
              <w:top w:val="nil"/>
              <w:bottom w:val="nil"/>
            </w:tcBorders>
          </w:tcPr>
          <w:p w14:paraId="64CC27BD">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1276" w:type="dxa"/>
            <w:tcBorders>
              <w:top w:val="nil"/>
              <w:bottom w:val="nil"/>
            </w:tcBorders>
          </w:tcPr>
          <w:p w14:paraId="071D5A6D">
            <w:pPr>
              <w:spacing w:after="0" w:line="360" w:lineRule="auto"/>
              <w:rPr>
                <w:rFonts w:ascii="Times New Roman" w:hAnsi="Times New Roman" w:cs="Times New Roman"/>
                <w:kern w:val="0"/>
                <w:sz w:val="24"/>
                <w:szCs w:val="24"/>
                <w14:ligatures w14:val="none"/>
              </w:rPr>
            </w:pPr>
          </w:p>
        </w:tc>
        <w:tc>
          <w:tcPr>
            <w:tcW w:w="1170" w:type="dxa"/>
            <w:tcBorders>
              <w:top w:val="nil"/>
              <w:bottom w:val="nil"/>
            </w:tcBorders>
          </w:tcPr>
          <w:p w14:paraId="0C22B622">
            <w:pPr>
              <w:spacing w:after="0" w:line="360" w:lineRule="auto"/>
              <w:rPr>
                <w:rFonts w:ascii="Times New Roman" w:hAnsi="Times New Roman" w:cs="Times New Roman"/>
                <w:kern w:val="0"/>
                <w:sz w:val="24"/>
                <w:szCs w:val="24"/>
                <w14:ligatures w14:val="none"/>
              </w:rPr>
            </w:pPr>
          </w:p>
        </w:tc>
      </w:tr>
      <w:tr w14:paraId="2CBF12C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83" w:type="dxa"/>
            <w:tcBorders>
              <w:top w:val="nil"/>
              <w:bottom w:val="nil"/>
            </w:tcBorders>
          </w:tcPr>
          <w:p w14:paraId="053C2903">
            <w:pPr>
              <w:spacing w:after="0" w:line="360" w:lineRule="auto"/>
              <w:rPr>
                <w:rFonts w:ascii="Times New Roman" w:hAnsi="Times New Roman" w:eastAsia="Times New Roman" w:cs="Times New Roman"/>
                <w:b/>
                <w:bCs/>
                <w:i/>
                <w:iCs/>
                <w:kern w:val="0"/>
                <w:sz w:val="24"/>
                <w:szCs w:val="24"/>
                <w14:ligatures w14:val="none"/>
              </w:rPr>
            </w:pPr>
            <w:r>
              <w:rPr>
                <w:rFonts w:ascii="Times New Roman" w:hAnsi="Times New Roman" w:eastAsia="Times New Roman" w:cs="Times New Roman"/>
                <w:b/>
                <w:bCs/>
                <w:i/>
                <w:iCs/>
                <w:kern w:val="0"/>
                <w:sz w:val="24"/>
                <w:szCs w:val="24"/>
                <w14:ligatures w14:val="none"/>
              </w:rPr>
              <w:t>Escherichia coli</w:t>
            </w:r>
          </w:p>
        </w:tc>
        <w:tc>
          <w:tcPr>
            <w:tcW w:w="1065" w:type="dxa"/>
            <w:tcBorders>
              <w:top w:val="nil"/>
              <w:bottom w:val="nil"/>
            </w:tcBorders>
          </w:tcPr>
          <w:p w14:paraId="6FFE0D96">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1276" w:type="dxa"/>
            <w:tcBorders>
              <w:top w:val="nil"/>
              <w:bottom w:val="nil"/>
            </w:tcBorders>
          </w:tcPr>
          <w:p w14:paraId="005C27DC">
            <w:pPr>
              <w:spacing w:after="0" w:line="360" w:lineRule="auto"/>
              <w:rPr>
                <w:rFonts w:ascii="Times New Roman" w:hAnsi="Times New Roman" w:cs="Times New Roman"/>
                <w:kern w:val="0"/>
                <w:sz w:val="24"/>
                <w:szCs w:val="24"/>
                <w14:ligatures w14:val="none"/>
              </w:rPr>
            </w:pPr>
          </w:p>
        </w:tc>
        <w:tc>
          <w:tcPr>
            <w:tcW w:w="1170" w:type="dxa"/>
            <w:tcBorders>
              <w:top w:val="nil"/>
              <w:bottom w:val="nil"/>
            </w:tcBorders>
          </w:tcPr>
          <w:p w14:paraId="6A71D9D8">
            <w:pPr>
              <w:spacing w:after="0" w:line="360" w:lineRule="auto"/>
              <w:rPr>
                <w:rFonts w:ascii="Times New Roman" w:hAnsi="Times New Roman" w:cs="Times New Roman"/>
                <w:kern w:val="0"/>
                <w:sz w:val="24"/>
                <w:szCs w:val="24"/>
                <w14:ligatures w14:val="none"/>
              </w:rPr>
            </w:pPr>
          </w:p>
        </w:tc>
      </w:tr>
      <w:tr w14:paraId="5080C60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83" w:type="dxa"/>
            <w:tcBorders>
              <w:top w:val="nil"/>
              <w:bottom w:val="nil"/>
            </w:tcBorders>
          </w:tcPr>
          <w:p w14:paraId="39404651">
            <w:pPr>
              <w:spacing w:after="0" w:line="360" w:lineRule="auto"/>
              <w:rPr>
                <w:rFonts w:ascii="Times New Roman" w:hAnsi="Times New Roman" w:eastAsia="Times New Roman" w:cs="Times New Roman"/>
                <w:b/>
                <w:bCs/>
                <w:i/>
                <w:iCs/>
                <w:kern w:val="0"/>
                <w:sz w:val="24"/>
                <w:szCs w:val="24"/>
                <w:vertAlign w:val="superscript"/>
                <w14:ligatures w14:val="none"/>
              </w:rPr>
            </w:pPr>
            <w:r>
              <w:rPr>
                <w:rFonts w:ascii="Times New Roman" w:hAnsi="Times New Roman" w:eastAsia="Times New Roman" w:cs="Times New Roman"/>
                <w:b/>
                <w:bCs/>
                <w:i/>
                <w:iCs/>
                <w:kern w:val="0"/>
                <w:sz w:val="24"/>
                <w:szCs w:val="24"/>
                <w14:ligatures w14:val="none"/>
              </w:rPr>
              <w:t>Escherichia coli</w:t>
            </w:r>
          </w:p>
        </w:tc>
        <w:tc>
          <w:tcPr>
            <w:tcW w:w="1065" w:type="dxa"/>
            <w:tcBorders>
              <w:top w:val="nil"/>
              <w:bottom w:val="nil"/>
            </w:tcBorders>
          </w:tcPr>
          <w:p w14:paraId="71D66C16">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1276" w:type="dxa"/>
            <w:tcBorders>
              <w:top w:val="nil"/>
              <w:bottom w:val="nil"/>
            </w:tcBorders>
          </w:tcPr>
          <w:p w14:paraId="49FD7FF4">
            <w:pPr>
              <w:spacing w:after="0" w:line="360" w:lineRule="auto"/>
              <w:rPr>
                <w:rFonts w:ascii="Times New Roman" w:hAnsi="Times New Roman" w:cs="Times New Roman"/>
                <w:kern w:val="0"/>
                <w:sz w:val="24"/>
                <w:szCs w:val="24"/>
                <w14:ligatures w14:val="none"/>
              </w:rPr>
            </w:pPr>
          </w:p>
        </w:tc>
        <w:tc>
          <w:tcPr>
            <w:tcW w:w="1170" w:type="dxa"/>
            <w:tcBorders>
              <w:top w:val="nil"/>
              <w:bottom w:val="nil"/>
            </w:tcBorders>
          </w:tcPr>
          <w:p w14:paraId="1D228624">
            <w:pPr>
              <w:spacing w:after="0" w:line="360" w:lineRule="auto"/>
              <w:rPr>
                <w:rFonts w:ascii="Times New Roman" w:hAnsi="Times New Roman" w:cs="Times New Roman"/>
                <w:kern w:val="0"/>
                <w:sz w:val="24"/>
                <w:szCs w:val="24"/>
                <w14:ligatures w14:val="none"/>
              </w:rPr>
            </w:pPr>
          </w:p>
        </w:tc>
      </w:tr>
      <w:tr w14:paraId="5AA90DE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83" w:type="dxa"/>
            <w:tcBorders>
              <w:top w:val="nil"/>
              <w:bottom w:val="nil"/>
            </w:tcBorders>
          </w:tcPr>
          <w:p w14:paraId="7739E829">
            <w:pPr>
              <w:spacing w:after="0" w:line="360" w:lineRule="auto"/>
              <w:rPr>
                <w:rFonts w:ascii="Times New Roman" w:hAnsi="Times New Roman" w:eastAsia="Times New Roman" w:cs="Times New Roman"/>
                <w:b/>
                <w:bCs/>
                <w:i/>
                <w:iCs/>
                <w:kern w:val="0"/>
                <w:sz w:val="24"/>
                <w:szCs w:val="24"/>
                <w:vertAlign w:val="superscript"/>
                <w14:ligatures w14:val="none"/>
              </w:rPr>
            </w:pPr>
            <w:r>
              <w:rPr>
                <w:rFonts w:ascii="Times New Roman" w:hAnsi="Times New Roman" w:eastAsia="Times New Roman" w:cs="Times New Roman"/>
                <w:b/>
                <w:bCs/>
                <w:i/>
                <w:iCs/>
                <w:kern w:val="0"/>
                <w:sz w:val="24"/>
                <w:szCs w:val="24"/>
                <w14:ligatures w14:val="none"/>
              </w:rPr>
              <w:t>Escherichia coli</w:t>
            </w:r>
          </w:p>
        </w:tc>
        <w:tc>
          <w:tcPr>
            <w:tcW w:w="1065" w:type="dxa"/>
            <w:tcBorders>
              <w:top w:val="nil"/>
              <w:bottom w:val="nil"/>
            </w:tcBorders>
          </w:tcPr>
          <w:p w14:paraId="038C6323">
            <w:pPr>
              <w:spacing w:after="0" w:line="360" w:lineRule="auto"/>
              <w:rPr>
                <w:rFonts w:ascii="Times New Roman" w:hAnsi="Times New Roman" w:cs="Times New Roman"/>
                <w:kern w:val="0"/>
                <w:sz w:val="24"/>
                <w:szCs w:val="24"/>
                <w14:ligatures w14:val="none"/>
              </w:rPr>
            </w:pPr>
          </w:p>
        </w:tc>
        <w:tc>
          <w:tcPr>
            <w:tcW w:w="1276" w:type="dxa"/>
            <w:tcBorders>
              <w:top w:val="nil"/>
              <w:bottom w:val="nil"/>
            </w:tcBorders>
          </w:tcPr>
          <w:p w14:paraId="3BC3DB1B">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1170" w:type="dxa"/>
            <w:tcBorders>
              <w:top w:val="nil"/>
              <w:bottom w:val="nil"/>
            </w:tcBorders>
          </w:tcPr>
          <w:p w14:paraId="63B966C9">
            <w:pPr>
              <w:spacing w:after="0" w:line="360" w:lineRule="auto"/>
              <w:rPr>
                <w:rFonts w:ascii="Times New Roman" w:hAnsi="Times New Roman" w:cs="Times New Roman"/>
                <w:kern w:val="0"/>
                <w:sz w:val="24"/>
                <w:szCs w:val="24"/>
                <w14:ligatures w14:val="none"/>
              </w:rPr>
            </w:pPr>
          </w:p>
        </w:tc>
      </w:tr>
      <w:tr w14:paraId="07F56FE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83" w:type="dxa"/>
            <w:tcBorders>
              <w:top w:val="nil"/>
              <w:bottom w:val="nil"/>
            </w:tcBorders>
          </w:tcPr>
          <w:p w14:paraId="22872B70">
            <w:pPr>
              <w:spacing w:after="0" w:line="360" w:lineRule="auto"/>
              <w:rPr>
                <w:rFonts w:ascii="Times New Roman" w:hAnsi="Times New Roman" w:eastAsia="Times New Roman" w:cs="Times New Roman"/>
                <w:b/>
                <w:bCs/>
                <w:i/>
                <w:iCs/>
                <w:kern w:val="0"/>
                <w:sz w:val="24"/>
                <w:szCs w:val="24"/>
                <w:vertAlign w:val="superscript"/>
                <w14:ligatures w14:val="none"/>
              </w:rPr>
            </w:pPr>
            <w:r>
              <w:rPr>
                <w:rFonts w:ascii="Times New Roman" w:hAnsi="Times New Roman" w:eastAsia="Times New Roman" w:cs="Times New Roman"/>
                <w:b/>
                <w:bCs/>
                <w:i/>
                <w:iCs/>
                <w:kern w:val="0"/>
                <w:sz w:val="24"/>
                <w:szCs w:val="24"/>
                <w14:ligatures w14:val="none"/>
              </w:rPr>
              <w:t>Escherichia coli</w:t>
            </w:r>
          </w:p>
        </w:tc>
        <w:tc>
          <w:tcPr>
            <w:tcW w:w="1065" w:type="dxa"/>
            <w:tcBorders>
              <w:top w:val="nil"/>
              <w:bottom w:val="nil"/>
            </w:tcBorders>
          </w:tcPr>
          <w:p w14:paraId="369A3D55">
            <w:pPr>
              <w:spacing w:after="0" w:line="360" w:lineRule="auto"/>
              <w:rPr>
                <w:rFonts w:ascii="Times New Roman" w:hAnsi="Times New Roman" w:cs="Times New Roman"/>
                <w:kern w:val="0"/>
                <w:sz w:val="24"/>
                <w:szCs w:val="24"/>
                <w14:ligatures w14:val="none"/>
              </w:rPr>
            </w:pPr>
          </w:p>
        </w:tc>
        <w:tc>
          <w:tcPr>
            <w:tcW w:w="1276" w:type="dxa"/>
            <w:tcBorders>
              <w:top w:val="nil"/>
              <w:bottom w:val="nil"/>
            </w:tcBorders>
          </w:tcPr>
          <w:p w14:paraId="562FB0F5">
            <w:pPr>
              <w:spacing w:after="0" w:line="360" w:lineRule="auto"/>
              <w:rPr>
                <w:rFonts w:ascii="Times New Roman" w:hAnsi="Times New Roman" w:cs="Times New Roman"/>
                <w:kern w:val="0"/>
                <w:sz w:val="24"/>
                <w:szCs w:val="24"/>
                <w14:ligatures w14:val="none"/>
              </w:rPr>
            </w:pPr>
          </w:p>
        </w:tc>
        <w:tc>
          <w:tcPr>
            <w:tcW w:w="1170" w:type="dxa"/>
            <w:tcBorders>
              <w:top w:val="nil"/>
              <w:bottom w:val="nil"/>
            </w:tcBorders>
          </w:tcPr>
          <w:p w14:paraId="7EA480FD">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14:paraId="1581716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83" w:type="dxa"/>
            <w:tcBorders>
              <w:top w:val="nil"/>
              <w:bottom w:val="nil"/>
            </w:tcBorders>
          </w:tcPr>
          <w:p w14:paraId="6DD2023F">
            <w:pPr>
              <w:spacing w:after="0" w:line="360" w:lineRule="auto"/>
              <w:rPr>
                <w:rFonts w:ascii="Times New Roman" w:hAnsi="Times New Roman" w:eastAsia="Times New Roman" w:cs="Times New Roman"/>
                <w:b/>
                <w:bCs/>
                <w:i/>
                <w:iCs/>
                <w:kern w:val="0"/>
                <w:sz w:val="24"/>
                <w:szCs w:val="24"/>
                <w:vertAlign w:val="superscript"/>
                <w14:ligatures w14:val="none"/>
              </w:rPr>
            </w:pPr>
            <w:r>
              <w:rPr>
                <w:rFonts w:ascii="Times New Roman" w:hAnsi="Times New Roman" w:eastAsia="Times New Roman" w:cs="Times New Roman"/>
                <w:b/>
                <w:bCs/>
                <w:i/>
                <w:iCs/>
                <w:kern w:val="0"/>
                <w:sz w:val="24"/>
                <w:szCs w:val="24"/>
                <w14:ligatures w14:val="none"/>
              </w:rPr>
              <w:t>Escherichia coli</w:t>
            </w:r>
          </w:p>
        </w:tc>
        <w:tc>
          <w:tcPr>
            <w:tcW w:w="1065" w:type="dxa"/>
            <w:tcBorders>
              <w:top w:val="nil"/>
              <w:bottom w:val="nil"/>
            </w:tcBorders>
          </w:tcPr>
          <w:p w14:paraId="2CAD203A">
            <w:pPr>
              <w:spacing w:after="0" w:line="360" w:lineRule="auto"/>
              <w:rPr>
                <w:rFonts w:ascii="Times New Roman" w:hAnsi="Times New Roman" w:cs="Times New Roman"/>
                <w:kern w:val="0"/>
                <w:sz w:val="24"/>
                <w:szCs w:val="24"/>
                <w14:ligatures w14:val="none"/>
              </w:rPr>
            </w:pPr>
          </w:p>
        </w:tc>
        <w:tc>
          <w:tcPr>
            <w:tcW w:w="1276" w:type="dxa"/>
            <w:tcBorders>
              <w:top w:val="nil"/>
              <w:bottom w:val="nil"/>
            </w:tcBorders>
          </w:tcPr>
          <w:p w14:paraId="08BA15EF">
            <w:pPr>
              <w:spacing w:after="0" w:line="360" w:lineRule="auto"/>
              <w:rPr>
                <w:rFonts w:ascii="Times New Roman" w:hAnsi="Times New Roman" w:cs="Times New Roman"/>
                <w:kern w:val="0"/>
                <w:sz w:val="24"/>
                <w:szCs w:val="24"/>
                <w14:ligatures w14:val="none"/>
              </w:rPr>
            </w:pPr>
          </w:p>
        </w:tc>
        <w:tc>
          <w:tcPr>
            <w:tcW w:w="1170" w:type="dxa"/>
            <w:tcBorders>
              <w:top w:val="nil"/>
              <w:bottom w:val="nil"/>
            </w:tcBorders>
          </w:tcPr>
          <w:p w14:paraId="65E82287">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14:paraId="30CE770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83" w:type="dxa"/>
            <w:tcBorders>
              <w:top w:val="nil"/>
              <w:bottom w:val="nil"/>
            </w:tcBorders>
          </w:tcPr>
          <w:p w14:paraId="21E96161">
            <w:pPr>
              <w:spacing w:after="0" w:line="360" w:lineRule="auto"/>
              <w:rPr>
                <w:rFonts w:ascii="Times New Roman" w:hAnsi="Times New Roman" w:eastAsia="Times New Roman" w:cs="Times New Roman"/>
                <w:b/>
                <w:bCs/>
                <w:i/>
                <w:iCs/>
                <w:kern w:val="0"/>
                <w:sz w:val="24"/>
                <w:szCs w:val="24"/>
                <w:vertAlign w:val="superscript"/>
                <w14:ligatures w14:val="none"/>
              </w:rPr>
            </w:pPr>
            <w:r>
              <w:rPr>
                <w:rFonts w:ascii="Times New Roman" w:hAnsi="Times New Roman" w:eastAsia="Times New Roman" w:cs="Times New Roman"/>
                <w:b/>
                <w:bCs/>
                <w:i/>
                <w:iCs/>
                <w:kern w:val="0"/>
                <w:sz w:val="24"/>
                <w:szCs w:val="24"/>
                <w14:ligatures w14:val="none"/>
              </w:rPr>
              <w:t>Escherichia coli</w:t>
            </w:r>
          </w:p>
        </w:tc>
        <w:tc>
          <w:tcPr>
            <w:tcW w:w="1065" w:type="dxa"/>
            <w:tcBorders>
              <w:top w:val="nil"/>
              <w:bottom w:val="nil"/>
            </w:tcBorders>
          </w:tcPr>
          <w:p w14:paraId="1149869B">
            <w:pPr>
              <w:spacing w:after="0" w:line="360" w:lineRule="auto"/>
              <w:rPr>
                <w:rFonts w:ascii="Times New Roman" w:hAnsi="Times New Roman" w:cs="Times New Roman"/>
                <w:kern w:val="0"/>
                <w:sz w:val="24"/>
                <w:szCs w:val="24"/>
                <w14:ligatures w14:val="none"/>
              </w:rPr>
            </w:pPr>
          </w:p>
        </w:tc>
        <w:tc>
          <w:tcPr>
            <w:tcW w:w="1276" w:type="dxa"/>
            <w:tcBorders>
              <w:top w:val="nil"/>
              <w:bottom w:val="nil"/>
            </w:tcBorders>
          </w:tcPr>
          <w:p w14:paraId="4CBD9CE8">
            <w:pPr>
              <w:spacing w:after="0" w:line="360" w:lineRule="auto"/>
              <w:rPr>
                <w:rFonts w:ascii="Times New Roman" w:hAnsi="Times New Roman" w:cs="Times New Roman"/>
                <w:kern w:val="0"/>
                <w:sz w:val="24"/>
                <w:szCs w:val="24"/>
                <w14:ligatures w14:val="none"/>
              </w:rPr>
            </w:pPr>
          </w:p>
        </w:tc>
        <w:tc>
          <w:tcPr>
            <w:tcW w:w="1170" w:type="dxa"/>
            <w:tcBorders>
              <w:top w:val="nil"/>
              <w:bottom w:val="nil"/>
            </w:tcBorders>
          </w:tcPr>
          <w:p w14:paraId="21395DC1">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14:paraId="0088F18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83" w:type="dxa"/>
            <w:tcBorders>
              <w:top w:val="nil"/>
              <w:bottom w:val="nil"/>
            </w:tcBorders>
          </w:tcPr>
          <w:p w14:paraId="7BBA0190">
            <w:pPr>
              <w:spacing w:after="0" w:line="360" w:lineRule="auto"/>
              <w:rPr>
                <w:rFonts w:ascii="Times New Roman" w:hAnsi="Times New Roman" w:eastAsia="Times New Roman" w:cs="Times New Roman"/>
                <w:b/>
                <w:bCs/>
                <w:i/>
                <w:iCs/>
                <w:kern w:val="0"/>
                <w:sz w:val="24"/>
                <w:szCs w:val="24"/>
                <w:vertAlign w:val="superscript"/>
                <w14:ligatures w14:val="none"/>
              </w:rPr>
            </w:pPr>
            <w:r>
              <w:rPr>
                <w:rFonts w:ascii="Times New Roman" w:hAnsi="Times New Roman" w:eastAsia="Times New Roman" w:cs="Times New Roman"/>
                <w:b/>
                <w:bCs/>
                <w:i/>
                <w:iCs/>
                <w:kern w:val="0"/>
                <w:sz w:val="24"/>
                <w:szCs w:val="24"/>
                <w14:ligatures w14:val="none"/>
              </w:rPr>
              <w:t xml:space="preserve">Staphylococcus epidermidis </w:t>
            </w:r>
          </w:p>
        </w:tc>
        <w:tc>
          <w:tcPr>
            <w:tcW w:w="1065" w:type="dxa"/>
            <w:tcBorders>
              <w:top w:val="nil"/>
              <w:bottom w:val="nil"/>
            </w:tcBorders>
          </w:tcPr>
          <w:p w14:paraId="29DAFB55">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1276" w:type="dxa"/>
            <w:tcBorders>
              <w:top w:val="nil"/>
              <w:bottom w:val="nil"/>
            </w:tcBorders>
          </w:tcPr>
          <w:p w14:paraId="50E8B5D5">
            <w:pPr>
              <w:spacing w:after="0" w:line="360" w:lineRule="auto"/>
              <w:rPr>
                <w:rFonts w:ascii="Times New Roman" w:hAnsi="Times New Roman" w:cs="Times New Roman"/>
                <w:kern w:val="0"/>
                <w:sz w:val="24"/>
                <w:szCs w:val="24"/>
                <w14:ligatures w14:val="none"/>
              </w:rPr>
            </w:pPr>
          </w:p>
        </w:tc>
        <w:tc>
          <w:tcPr>
            <w:tcW w:w="1170" w:type="dxa"/>
            <w:tcBorders>
              <w:top w:val="nil"/>
              <w:bottom w:val="nil"/>
            </w:tcBorders>
          </w:tcPr>
          <w:p w14:paraId="0A9490F0">
            <w:pPr>
              <w:spacing w:after="0" w:line="360" w:lineRule="auto"/>
              <w:rPr>
                <w:rFonts w:ascii="Times New Roman" w:hAnsi="Times New Roman" w:cs="Times New Roman"/>
                <w:kern w:val="0"/>
                <w:sz w:val="24"/>
                <w:szCs w:val="24"/>
                <w14:ligatures w14:val="none"/>
              </w:rPr>
            </w:pPr>
          </w:p>
        </w:tc>
      </w:tr>
      <w:tr w14:paraId="1C49780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83" w:type="dxa"/>
            <w:tcBorders>
              <w:top w:val="nil"/>
              <w:bottom w:val="nil"/>
            </w:tcBorders>
          </w:tcPr>
          <w:p w14:paraId="20A66D36">
            <w:pPr>
              <w:spacing w:after="0" w:line="360" w:lineRule="auto"/>
              <w:rPr>
                <w:rFonts w:ascii="Times New Roman" w:hAnsi="Times New Roman" w:eastAsia="Times New Roman" w:cs="Times New Roman"/>
                <w:b/>
                <w:bCs/>
                <w:i/>
                <w:iCs/>
                <w:kern w:val="0"/>
                <w:sz w:val="24"/>
                <w:szCs w:val="24"/>
                <w:vertAlign w:val="superscript"/>
                <w14:ligatures w14:val="none"/>
              </w:rPr>
            </w:pPr>
            <w:r>
              <w:rPr>
                <w:rFonts w:ascii="Times New Roman" w:hAnsi="Times New Roman" w:eastAsia="Times New Roman" w:cs="Times New Roman"/>
                <w:b/>
                <w:bCs/>
                <w:i/>
                <w:iCs/>
                <w:kern w:val="0"/>
                <w:sz w:val="24"/>
                <w:szCs w:val="24"/>
                <w14:ligatures w14:val="none"/>
              </w:rPr>
              <w:t xml:space="preserve">Staphylococcus epidermidis </w:t>
            </w:r>
          </w:p>
        </w:tc>
        <w:tc>
          <w:tcPr>
            <w:tcW w:w="1065" w:type="dxa"/>
            <w:tcBorders>
              <w:top w:val="nil"/>
              <w:bottom w:val="nil"/>
            </w:tcBorders>
          </w:tcPr>
          <w:p w14:paraId="2BB867B1">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1276" w:type="dxa"/>
            <w:tcBorders>
              <w:top w:val="nil"/>
              <w:bottom w:val="nil"/>
            </w:tcBorders>
          </w:tcPr>
          <w:p w14:paraId="5C6EC3AF">
            <w:pPr>
              <w:spacing w:after="0" w:line="360" w:lineRule="auto"/>
              <w:rPr>
                <w:rFonts w:ascii="Times New Roman" w:hAnsi="Times New Roman" w:cs="Times New Roman"/>
                <w:kern w:val="0"/>
                <w:sz w:val="24"/>
                <w:szCs w:val="24"/>
                <w14:ligatures w14:val="none"/>
              </w:rPr>
            </w:pPr>
          </w:p>
        </w:tc>
        <w:tc>
          <w:tcPr>
            <w:tcW w:w="1170" w:type="dxa"/>
            <w:tcBorders>
              <w:top w:val="nil"/>
              <w:bottom w:val="nil"/>
            </w:tcBorders>
          </w:tcPr>
          <w:p w14:paraId="2055F29F">
            <w:pPr>
              <w:spacing w:after="0" w:line="360" w:lineRule="auto"/>
              <w:rPr>
                <w:rFonts w:ascii="Times New Roman" w:hAnsi="Times New Roman" w:cs="Times New Roman"/>
                <w:kern w:val="0"/>
                <w:sz w:val="24"/>
                <w:szCs w:val="24"/>
                <w14:ligatures w14:val="none"/>
              </w:rPr>
            </w:pPr>
          </w:p>
        </w:tc>
      </w:tr>
      <w:tr w14:paraId="2D525EF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83" w:type="dxa"/>
            <w:tcBorders>
              <w:top w:val="nil"/>
              <w:bottom w:val="nil"/>
            </w:tcBorders>
          </w:tcPr>
          <w:p w14:paraId="498F9710">
            <w:pPr>
              <w:spacing w:after="0" w:line="360" w:lineRule="auto"/>
              <w:rPr>
                <w:rFonts w:ascii="Times New Roman" w:hAnsi="Times New Roman" w:eastAsia="Times New Roman" w:cs="Times New Roman"/>
                <w:b/>
                <w:bCs/>
                <w:i/>
                <w:iCs/>
                <w:kern w:val="0"/>
                <w:sz w:val="24"/>
                <w:szCs w:val="24"/>
                <w14:ligatures w14:val="none"/>
              </w:rPr>
            </w:pPr>
            <w:r>
              <w:rPr>
                <w:rFonts w:ascii="Times New Roman" w:hAnsi="Times New Roman" w:eastAsia="Times New Roman" w:cs="Times New Roman"/>
                <w:b/>
                <w:bCs/>
                <w:i/>
                <w:iCs/>
                <w:kern w:val="0"/>
                <w:sz w:val="24"/>
                <w:szCs w:val="24"/>
                <w14:ligatures w14:val="none"/>
              </w:rPr>
              <w:t xml:space="preserve">Staphylococcus aureus </w:t>
            </w:r>
          </w:p>
        </w:tc>
        <w:tc>
          <w:tcPr>
            <w:tcW w:w="1065" w:type="dxa"/>
            <w:tcBorders>
              <w:top w:val="nil"/>
              <w:bottom w:val="nil"/>
            </w:tcBorders>
          </w:tcPr>
          <w:p w14:paraId="24A322D2">
            <w:pPr>
              <w:spacing w:after="0" w:line="360" w:lineRule="auto"/>
              <w:rPr>
                <w:rFonts w:ascii="Times New Roman" w:hAnsi="Times New Roman" w:cs="Times New Roman"/>
                <w:kern w:val="0"/>
                <w:sz w:val="24"/>
                <w:szCs w:val="24"/>
                <w14:ligatures w14:val="none"/>
              </w:rPr>
            </w:pPr>
          </w:p>
        </w:tc>
        <w:tc>
          <w:tcPr>
            <w:tcW w:w="1276" w:type="dxa"/>
            <w:tcBorders>
              <w:top w:val="nil"/>
              <w:bottom w:val="nil"/>
            </w:tcBorders>
          </w:tcPr>
          <w:p w14:paraId="217B9C3F">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1170" w:type="dxa"/>
            <w:tcBorders>
              <w:top w:val="nil"/>
              <w:bottom w:val="nil"/>
            </w:tcBorders>
          </w:tcPr>
          <w:p w14:paraId="1E25DB14">
            <w:pPr>
              <w:spacing w:after="0" w:line="360" w:lineRule="auto"/>
              <w:rPr>
                <w:rFonts w:ascii="Times New Roman" w:hAnsi="Times New Roman" w:cs="Times New Roman"/>
                <w:kern w:val="0"/>
                <w:sz w:val="24"/>
                <w:szCs w:val="24"/>
                <w14:ligatures w14:val="none"/>
              </w:rPr>
            </w:pPr>
          </w:p>
        </w:tc>
      </w:tr>
      <w:tr w14:paraId="73B8476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83" w:type="dxa"/>
            <w:tcBorders>
              <w:top w:val="nil"/>
              <w:bottom w:val="nil"/>
            </w:tcBorders>
          </w:tcPr>
          <w:p w14:paraId="4C11F542">
            <w:pPr>
              <w:spacing w:after="0" w:line="360" w:lineRule="auto"/>
              <w:rPr>
                <w:rFonts w:ascii="Times New Roman" w:hAnsi="Times New Roman" w:cs="Times New Roman"/>
                <w:b/>
                <w:bCs/>
                <w:kern w:val="0"/>
                <w:sz w:val="24"/>
                <w:szCs w:val="24"/>
                <w:vertAlign w:val="superscript"/>
                <w14:ligatures w14:val="none"/>
              </w:rPr>
            </w:pPr>
            <w:r>
              <w:rPr>
                <w:rFonts w:ascii="Times New Roman" w:hAnsi="Times New Roman" w:eastAsia="Times New Roman" w:cs="Times New Roman"/>
                <w:b/>
                <w:bCs/>
                <w:i/>
                <w:iCs/>
                <w:kern w:val="0"/>
                <w:sz w:val="24"/>
                <w:szCs w:val="24"/>
                <w14:ligatures w14:val="none"/>
              </w:rPr>
              <w:t>Staphylococcus aureus</w:t>
            </w:r>
          </w:p>
        </w:tc>
        <w:tc>
          <w:tcPr>
            <w:tcW w:w="1065" w:type="dxa"/>
            <w:tcBorders>
              <w:top w:val="nil"/>
              <w:bottom w:val="nil"/>
            </w:tcBorders>
          </w:tcPr>
          <w:p w14:paraId="67FAC269">
            <w:pPr>
              <w:spacing w:after="0" w:line="360" w:lineRule="auto"/>
              <w:rPr>
                <w:rFonts w:ascii="Times New Roman" w:hAnsi="Times New Roman" w:cs="Times New Roman"/>
                <w:kern w:val="0"/>
                <w:sz w:val="24"/>
                <w:szCs w:val="24"/>
                <w14:ligatures w14:val="none"/>
              </w:rPr>
            </w:pPr>
          </w:p>
        </w:tc>
        <w:tc>
          <w:tcPr>
            <w:tcW w:w="1276" w:type="dxa"/>
            <w:tcBorders>
              <w:top w:val="nil"/>
              <w:bottom w:val="nil"/>
            </w:tcBorders>
          </w:tcPr>
          <w:p w14:paraId="1A012365">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1170" w:type="dxa"/>
            <w:tcBorders>
              <w:top w:val="nil"/>
              <w:bottom w:val="nil"/>
            </w:tcBorders>
          </w:tcPr>
          <w:p w14:paraId="38B786B9">
            <w:pPr>
              <w:spacing w:after="0" w:line="360" w:lineRule="auto"/>
              <w:rPr>
                <w:rFonts w:ascii="Times New Roman" w:hAnsi="Times New Roman" w:cs="Times New Roman"/>
                <w:kern w:val="0"/>
                <w:sz w:val="24"/>
                <w:szCs w:val="24"/>
                <w14:ligatures w14:val="none"/>
              </w:rPr>
            </w:pPr>
          </w:p>
        </w:tc>
      </w:tr>
      <w:tr w14:paraId="0C63EE4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83" w:type="dxa"/>
            <w:tcBorders>
              <w:top w:val="nil"/>
              <w:bottom w:val="nil"/>
            </w:tcBorders>
          </w:tcPr>
          <w:p w14:paraId="7F989009">
            <w:pPr>
              <w:spacing w:after="0" w:line="360" w:lineRule="auto"/>
              <w:rPr>
                <w:rFonts w:ascii="Times New Roman" w:hAnsi="Times New Roman" w:eastAsia="Times New Roman" w:cs="Times New Roman"/>
                <w:b/>
                <w:bCs/>
                <w:i/>
                <w:iCs/>
                <w:kern w:val="0"/>
                <w:sz w:val="24"/>
                <w:szCs w:val="24"/>
                <w:vertAlign w:val="superscript"/>
                <w14:ligatures w14:val="none"/>
              </w:rPr>
            </w:pPr>
            <w:r>
              <w:rPr>
                <w:rFonts w:ascii="Times New Roman" w:hAnsi="Times New Roman" w:eastAsia="Times New Roman" w:cs="Times New Roman"/>
                <w:b/>
                <w:bCs/>
                <w:i/>
                <w:iCs/>
                <w:kern w:val="0"/>
                <w:sz w:val="24"/>
                <w:szCs w:val="24"/>
                <w14:ligatures w14:val="none"/>
              </w:rPr>
              <w:t xml:space="preserve">Staphylococcus epidermidis </w:t>
            </w:r>
          </w:p>
        </w:tc>
        <w:tc>
          <w:tcPr>
            <w:tcW w:w="1065" w:type="dxa"/>
            <w:tcBorders>
              <w:top w:val="nil"/>
              <w:bottom w:val="nil"/>
            </w:tcBorders>
          </w:tcPr>
          <w:p w14:paraId="1ADAA414">
            <w:pPr>
              <w:spacing w:after="0" w:line="360" w:lineRule="auto"/>
              <w:rPr>
                <w:rFonts w:ascii="Times New Roman" w:hAnsi="Times New Roman" w:cs="Times New Roman"/>
                <w:kern w:val="0"/>
                <w:sz w:val="24"/>
                <w:szCs w:val="24"/>
                <w14:ligatures w14:val="none"/>
              </w:rPr>
            </w:pPr>
          </w:p>
        </w:tc>
        <w:tc>
          <w:tcPr>
            <w:tcW w:w="1276" w:type="dxa"/>
            <w:tcBorders>
              <w:top w:val="nil"/>
              <w:bottom w:val="nil"/>
            </w:tcBorders>
          </w:tcPr>
          <w:p w14:paraId="50D56204">
            <w:pPr>
              <w:spacing w:after="0" w:line="360" w:lineRule="auto"/>
              <w:rPr>
                <w:rFonts w:ascii="Times New Roman" w:hAnsi="Times New Roman" w:cs="Times New Roman"/>
                <w:kern w:val="0"/>
                <w:sz w:val="24"/>
                <w:szCs w:val="24"/>
                <w14:ligatures w14:val="none"/>
              </w:rPr>
            </w:pPr>
          </w:p>
        </w:tc>
        <w:tc>
          <w:tcPr>
            <w:tcW w:w="1170" w:type="dxa"/>
            <w:tcBorders>
              <w:top w:val="nil"/>
              <w:bottom w:val="nil"/>
            </w:tcBorders>
          </w:tcPr>
          <w:p w14:paraId="251E099F">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14:paraId="41D3E6E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83" w:type="dxa"/>
            <w:tcBorders>
              <w:top w:val="nil"/>
              <w:bottom w:val="single" w:color="7E7E7E" w:themeColor="text1" w:themeTint="80" w:sz="4" w:space="0"/>
            </w:tcBorders>
          </w:tcPr>
          <w:p w14:paraId="70B8171E">
            <w:pPr>
              <w:spacing w:after="0" w:line="360" w:lineRule="auto"/>
              <w:rPr>
                <w:rFonts w:ascii="Times New Roman" w:hAnsi="Times New Roman" w:cs="Times New Roman"/>
                <w:b/>
                <w:bCs/>
                <w:kern w:val="0"/>
                <w:sz w:val="24"/>
                <w:szCs w:val="24"/>
                <w:vertAlign w:val="superscript"/>
                <w14:ligatures w14:val="none"/>
              </w:rPr>
            </w:pPr>
            <w:r>
              <w:rPr>
                <w:rFonts w:ascii="Times New Roman" w:hAnsi="Times New Roman" w:eastAsia="Times New Roman" w:cs="Times New Roman"/>
                <w:b/>
                <w:bCs/>
                <w:i/>
                <w:iCs/>
                <w:kern w:val="0"/>
                <w:sz w:val="24"/>
                <w:szCs w:val="24"/>
                <w14:ligatures w14:val="none"/>
              </w:rPr>
              <w:t>Staphylococcus aureus</w:t>
            </w:r>
          </w:p>
        </w:tc>
        <w:tc>
          <w:tcPr>
            <w:tcW w:w="1065" w:type="dxa"/>
            <w:tcBorders>
              <w:top w:val="nil"/>
              <w:bottom w:val="single" w:color="7E7E7E" w:themeColor="text1" w:themeTint="80" w:sz="4" w:space="0"/>
            </w:tcBorders>
          </w:tcPr>
          <w:p w14:paraId="615BBC21">
            <w:pPr>
              <w:spacing w:after="0" w:line="360" w:lineRule="auto"/>
              <w:rPr>
                <w:rFonts w:ascii="Times New Roman" w:hAnsi="Times New Roman" w:cs="Times New Roman"/>
                <w:kern w:val="0"/>
                <w:sz w:val="24"/>
                <w:szCs w:val="24"/>
                <w14:ligatures w14:val="none"/>
              </w:rPr>
            </w:pPr>
          </w:p>
        </w:tc>
        <w:tc>
          <w:tcPr>
            <w:tcW w:w="1276" w:type="dxa"/>
            <w:tcBorders>
              <w:top w:val="nil"/>
              <w:bottom w:val="single" w:color="7E7E7E" w:themeColor="text1" w:themeTint="80" w:sz="4" w:space="0"/>
            </w:tcBorders>
          </w:tcPr>
          <w:p w14:paraId="174D1CED">
            <w:pPr>
              <w:spacing w:after="0" w:line="360" w:lineRule="auto"/>
              <w:rPr>
                <w:rFonts w:ascii="Times New Roman" w:hAnsi="Times New Roman" w:cs="Times New Roman"/>
                <w:kern w:val="0"/>
                <w:sz w:val="24"/>
                <w:szCs w:val="24"/>
                <w14:ligatures w14:val="none"/>
              </w:rPr>
            </w:pPr>
          </w:p>
        </w:tc>
        <w:tc>
          <w:tcPr>
            <w:tcW w:w="1170" w:type="dxa"/>
            <w:tcBorders>
              <w:top w:val="nil"/>
              <w:bottom w:val="single" w:color="7E7E7E" w:themeColor="text1" w:themeTint="80" w:sz="4" w:space="0"/>
            </w:tcBorders>
          </w:tcPr>
          <w:p w14:paraId="045B68E6">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bl>
    <w:p w14:paraId="794DA087">
      <w:pPr>
        <w:spacing w:line="360" w:lineRule="auto"/>
        <w:rPr>
          <w:rFonts w:ascii="Times New Roman" w:hAnsi="Times New Roman" w:cs="Times New Roman"/>
          <w:b/>
        </w:rPr>
      </w:pPr>
    </w:p>
    <w:p w14:paraId="321443DE">
      <w:pPr>
        <w:spacing w:line="360" w:lineRule="auto"/>
        <w:rPr>
          <w:rFonts w:ascii="Times New Roman" w:hAnsi="Times New Roman" w:cs="Times New Roman"/>
        </w:rPr>
      </w:pPr>
      <w:r>
        <w:rPr>
          <w:rFonts w:ascii="Times New Roman" w:hAnsi="Times New Roman" w:cs="Times New Roman"/>
        </w:rPr>
        <w:br w:type="column"/>
      </w:r>
    </w:p>
    <w:p w14:paraId="4E7C79FC">
      <w:pPr>
        <w:pStyle w:val="15"/>
        <w:keepNext/>
        <w:spacing w:line="360" w:lineRule="auto"/>
        <w:rPr>
          <w:rFonts w:ascii="Times New Roman" w:hAnsi="Times New Roman" w:cs="Times New Roman"/>
          <w:i w:val="0"/>
          <w:color w:val="auto"/>
          <w:sz w:val="24"/>
          <w:szCs w:val="24"/>
        </w:rPr>
      </w:pPr>
      <w:r>
        <w:rPr>
          <w:rFonts w:ascii="Times New Roman" w:hAnsi="Times New Roman" w:cs="Times New Roman"/>
          <w:i w:val="0"/>
          <w:color w:val="FFFFFF" w:themeColor="background1"/>
          <w:sz w:val="24"/>
          <w:szCs w:val="24"/>
          <w14:textFill>
            <w14:solidFill>
              <w14:schemeClr w14:val="bg1"/>
            </w14:solidFill>
          </w14:textFill>
        </w:rPr>
        <w:t>Tabl</w:t>
      </w:r>
      <w:bookmarkStart w:id="9" w:name="_Toc207787041"/>
      <w:r>
        <w:rPr>
          <w:rFonts w:ascii="Times New Roman" w:hAnsi="Times New Roman" w:cs="Times New Roman"/>
          <w:i w:val="0"/>
          <w:color w:val="auto"/>
          <w:sz w:val="24"/>
          <w:szCs w:val="24"/>
        </w:rPr>
        <w:t>Table 2: Distribution pattern of bacterial isolates in soil sample</w:t>
      </w:r>
      <w:bookmarkEnd w:id="9"/>
      <w:r>
        <w:rPr>
          <w:rFonts w:ascii="Times New Roman" w:hAnsi="Times New Roman" w:cs="Times New Roman"/>
          <w:i w:val="0"/>
          <w:color w:val="auto"/>
          <w:sz w:val="24"/>
          <w:szCs w:val="24"/>
        </w:rPr>
        <w:t>s</w:t>
      </w:r>
    </w:p>
    <w:tbl>
      <w:tblPr>
        <w:tblStyle w:val="73"/>
        <w:tblW w:w="7624" w:type="dxa"/>
        <w:jc w:val="center"/>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24"/>
        <w:gridCol w:w="1368"/>
        <w:gridCol w:w="1634"/>
        <w:gridCol w:w="1453"/>
        <w:gridCol w:w="45"/>
      </w:tblGrid>
      <w:tr w14:paraId="4A0DE67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jc w:val="center"/>
        </w:trPr>
        <w:tc>
          <w:tcPr>
            <w:tcW w:w="7624" w:type="dxa"/>
            <w:gridSpan w:val="5"/>
            <w:tcBorders>
              <w:bottom w:val="single" w:color="7E7E7E" w:themeColor="text1" w:themeTint="80" w:sz="4" w:space="0"/>
              <w:insideH w:val="single" w:sz="4" w:space="0"/>
            </w:tcBorders>
          </w:tcPr>
          <w:p w14:paraId="18608653">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Polluted soil</w:t>
            </w:r>
          </w:p>
        </w:tc>
      </w:tr>
      <w:tr w14:paraId="0D99AAD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jc w:val="center"/>
        </w:trPr>
        <w:tc>
          <w:tcPr>
            <w:tcW w:w="3124" w:type="dxa"/>
            <w:tcBorders>
              <w:top w:val="single" w:color="7E7E7E" w:themeColor="text1" w:themeTint="80" w:sz="4" w:space="0"/>
              <w:bottom w:val="nil"/>
            </w:tcBorders>
          </w:tcPr>
          <w:p w14:paraId="124EFB36">
            <w:pPr>
              <w:spacing w:after="0" w:line="360" w:lineRule="auto"/>
              <w:rPr>
                <w:rFonts w:ascii="Times New Roman" w:hAnsi="Times New Roman" w:cs="Times New Roman"/>
                <w:b/>
                <w:bCs/>
                <w:kern w:val="0"/>
                <w:sz w:val="24"/>
                <w:szCs w:val="24"/>
                <w14:ligatures w14:val="none"/>
              </w:rPr>
            </w:pPr>
          </w:p>
        </w:tc>
        <w:tc>
          <w:tcPr>
            <w:tcW w:w="1368" w:type="dxa"/>
            <w:tcBorders>
              <w:top w:val="single" w:color="7E7E7E" w:themeColor="text1" w:themeTint="80" w:sz="4" w:space="0"/>
              <w:bottom w:val="nil"/>
            </w:tcBorders>
          </w:tcPr>
          <w:p w14:paraId="7B07FEE3">
            <w:pPr>
              <w:spacing w:after="0" w:line="360" w:lineRule="auto"/>
              <w:rPr>
                <w:rFonts w:ascii="Times New Roman" w:hAnsi="Times New Roman" w:cs="Times New Roman"/>
                <w:b/>
                <w:kern w:val="0"/>
                <w:sz w:val="24"/>
                <w:szCs w:val="24"/>
                <w14:ligatures w14:val="none"/>
              </w:rPr>
            </w:pPr>
          </w:p>
        </w:tc>
        <w:tc>
          <w:tcPr>
            <w:tcW w:w="1634" w:type="dxa"/>
            <w:tcBorders>
              <w:top w:val="single" w:color="7E7E7E" w:themeColor="text1" w:themeTint="80" w:sz="4" w:space="0"/>
              <w:bottom w:val="nil"/>
            </w:tcBorders>
          </w:tcPr>
          <w:p w14:paraId="7CCA341C">
            <w:pPr>
              <w:spacing w:after="0" w:line="360" w:lineRule="auto"/>
              <w:rPr>
                <w:rFonts w:ascii="Times New Roman" w:hAnsi="Times New Roman" w:cs="Times New Roman"/>
                <w:b/>
                <w:kern w:val="0"/>
                <w:sz w:val="24"/>
                <w:szCs w:val="24"/>
                <w14:ligatures w14:val="none"/>
              </w:rPr>
            </w:pPr>
          </w:p>
        </w:tc>
        <w:tc>
          <w:tcPr>
            <w:tcW w:w="1498" w:type="dxa"/>
            <w:gridSpan w:val="2"/>
            <w:tcBorders>
              <w:top w:val="single" w:color="7E7E7E" w:themeColor="text1" w:themeTint="80" w:sz="4" w:space="0"/>
              <w:bottom w:val="nil"/>
            </w:tcBorders>
          </w:tcPr>
          <w:p w14:paraId="743E1ADE">
            <w:pPr>
              <w:spacing w:after="0" w:line="360" w:lineRule="auto"/>
              <w:rPr>
                <w:rFonts w:ascii="Times New Roman" w:hAnsi="Times New Roman" w:cs="Times New Roman"/>
                <w:b/>
                <w:kern w:val="0"/>
                <w:sz w:val="24"/>
                <w:szCs w:val="24"/>
                <w14:ligatures w14:val="none"/>
              </w:rPr>
            </w:pPr>
          </w:p>
        </w:tc>
      </w:tr>
      <w:tr w14:paraId="3FD55B2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jc w:val="center"/>
        </w:trPr>
        <w:tc>
          <w:tcPr>
            <w:tcW w:w="3124" w:type="dxa"/>
            <w:tcBorders>
              <w:top w:val="nil"/>
              <w:bottom w:val="nil"/>
            </w:tcBorders>
          </w:tcPr>
          <w:p w14:paraId="5B3CAFA2">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Organism</w:t>
            </w:r>
          </w:p>
        </w:tc>
        <w:tc>
          <w:tcPr>
            <w:tcW w:w="1368" w:type="dxa"/>
            <w:tcBorders>
              <w:top w:val="nil"/>
              <w:bottom w:val="nil"/>
            </w:tcBorders>
          </w:tcPr>
          <w:p w14:paraId="422AC167">
            <w:pPr>
              <w:spacing w:after="0" w:line="360" w:lineRule="auto"/>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A</w:t>
            </w:r>
          </w:p>
        </w:tc>
        <w:tc>
          <w:tcPr>
            <w:tcW w:w="1634" w:type="dxa"/>
            <w:tcBorders>
              <w:top w:val="nil"/>
              <w:bottom w:val="nil"/>
            </w:tcBorders>
          </w:tcPr>
          <w:p w14:paraId="7D4A674D">
            <w:pPr>
              <w:spacing w:after="0" w:line="360" w:lineRule="auto"/>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B</w:t>
            </w:r>
          </w:p>
        </w:tc>
        <w:tc>
          <w:tcPr>
            <w:tcW w:w="1498" w:type="dxa"/>
            <w:gridSpan w:val="2"/>
            <w:tcBorders>
              <w:top w:val="nil"/>
              <w:bottom w:val="nil"/>
            </w:tcBorders>
          </w:tcPr>
          <w:p w14:paraId="2A6A01D7">
            <w:pPr>
              <w:spacing w:after="0" w:line="360" w:lineRule="auto"/>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C</w:t>
            </w:r>
          </w:p>
        </w:tc>
      </w:tr>
      <w:tr w14:paraId="52BACDA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3124" w:type="dxa"/>
            <w:tcBorders>
              <w:top w:val="nil"/>
              <w:bottom w:val="nil"/>
            </w:tcBorders>
          </w:tcPr>
          <w:p w14:paraId="77172DBA">
            <w:pPr>
              <w:spacing w:after="0" w:line="360" w:lineRule="auto"/>
              <w:rPr>
                <w:rFonts w:ascii="Times New Roman" w:hAnsi="Times New Roman" w:eastAsia="Times New Roman" w:cs="Times New Roman"/>
                <w:b/>
                <w:bCs/>
                <w:i/>
                <w:iCs/>
                <w:kern w:val="0"/>
                <w:sz w:val="24"/>
                <w:szCs w:val="24"/>
                <w14:ligatures w14:val="none"/>
              </w:rPr>
            </w:pPr>
            <w:r>
              <w:rPr>
                <w:rFonts w:ascii="Times New Roman" w:hAnsi="Times New Roman" w:eastAsia="Times New Roman" w:cs="Times New Roman"/>
                <w:b/>
                <w:bCs/>
                <w:i/>
                <w:iCs/>
                <w:kern w:val="0"/>
                <w:sz w:val="24"/>
                <w:szCs w:val="24"/>
                <w14:ligatures w14:val="none"/>
              </w:rPr>
              <w:t>Bacillus cereus</w:t>
            </w:r>
          </w:p>
        </w:tc>
        <w:tc>
          <w:tcPr>
            <w:tcW w:w="1368" w:type="dxa"/>
            <w:tcBorders>
              <w:top w:val="nil"/>
              <w:bottom w:val="nil"/>
            </w:tcBorders>
          </w:tcPr>
          <w:p w14:paraId="4F421FBF">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1634" w:type="dxa"/>
            <w:tcBorders>
              <w:top w:val="nil"/>
              <w:bottom w:val="nil"/>
            </w:tcBorders>
          </w:tcPr>
          <w:p w14:paraId="36C8C0DF">
            <w:pPr>
              <w:spacing w:after="0" w:line="360" w:lineRule="auto"/>
              <w:rPr>
                <w:rFonts w:ascii="Times New Roman" w:hAnsi="Times New Roman" w:cs="Times New Roman"/>
                <w:kern w:val="0"/>
                <w:sz w:val="24"/>
                <w:szCs w:val="24"/>
                <w14:ligatures w14:val="none"/>
              </w:rPr>
            </w:pPr>
          </w:p>
        </w:tc>
        <w:tc>
          <w:tcPr>
            <w:tcW w:w="1498" w:type="dxa"/>
            <w:gridSpan w:val="2"/>
            <w:tcBorders>
              <w:top w:val="nil"/>
              <w:bottom w:val="nil"/>
            </w:tcBorders>
          </w:tcPr>
          <w:p w14:paraId="4E9C06B9">
            <w:pPr>
              <w:spacing w:after="0" w:line="360" w:lineRule="auto"/>
              <w:rPr>
                <w:rFonts w:ascii="Times New Roman" w:hAnsi="Times New Roman" w:cs="Times New Roman"/>
                <w:kern w:val="0"/>
                <w:sz w:val="24"/>
                <w:szCs w:val="24"/>
                <w14:ligatures w14:val="none"/>
              </w:rPr>
            </w:pPr>
          </w:p>
        </w:tc>
      </w:tr>
      <w:tr w14:paraId="5F49656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3124" w:type="dxa"/>
            <w:tcBorders>
              <w:top w:val="nil"/>
              <w:bottom w:val="nil"/>
            </w:tcBorders>
          </w:tcPr>
          <w:p w14:paraId="636FA54D">
            <w:pPr>
              <w:spacing w:after="0" w:line="360" w:lineRule="auto"/>
              <w:rPr>
                <w:rFonts w:ascii="Times New Roman" w:hAnsi="Times New Roman" w:eastAsia="Times New Roman" w:cs="Times New Roman"/>
                <w:b/>
                <w:bCs/>
                <w:i/>
                <w:iCs/>
                <w:kern w:val="0"/>
                <w:sz w:val="24"/>
                <w:szCs w:val="24"/>
                <w14:ligatures w14:val="none"/>
              </w:rPr>
            </w:pPr>
            <w:r>
              <w:rPr>
                <w:rFonts w:ascii="Times New Roman" w:hAnsi="Times New Roman" w:eastAsia="Times New Roman" w:cs="Times New Roman"/>
                <w:b/>
                <w:bCs/>
                <w:i/>
                <w:iCs/>
                <w:kern w:val="0"/>
                <w:sz w:val="24"/>
                <w:szCs w:val="24"/>
                <w14:ligatures w14:val="none"/>
              </w:rPr>
              <w:t>Staphylococcus aureus</w:t>
            </w:r>
          </w:p>
        </w:tc>
        <w:tc>
          <w:tcPr>
            <w:tcW w:w="1368" w:type="dxa"/>
            <w:tcBorders>
              <w:top w:val="nil"/>
              <w:bottom w:val="nil"/>
            </w:tcBorders>
          </w:tcPr>
          <w:p w14:paraId="4D2578ED">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1634" w:type="dxa"/>
            <w:tcBorders>
              <w:top w:val="nil"/>
              <w:bottom w:val="nil"/>
            </w:tcBorders>
          </w:tcPr>
          <w:p w14:paraId="319D02E7">
            <w:pPr>
              <w:spacing w:after="0" w:line="360" w:lineRule="auto"/>
              <w:rPr>
                <w:rFonts w:ascii="Times New Roman" w:hAnsi="Times New Roman" w:cs="Times New Roman"/>
                <w:kern w:val="0"/>
                <w:sz w:val="24"/>
                <w:szCs w:val="24"/>
                <w14:ligatures w14:val="none"/>
              </w:rPr>
            </w:pPr>
          </w:p>
        </w:tc>
        <w:tc>
          <w:tcPr>
            <w:tcW w:w="1498" w:type="dxa"/>
            <w:gridSpan w:val="2"/>
            <w:tcBorders>
              <w:top w:val="nil"/>
              <w:bottom w:val="nil"/>
            </w:tcBorders>
          </w:tcPr>
          <w:p w14:paraId="6F85137C">
            <w:pPr>
              <w:spacing w:after="0" w:line="360" w:lineRule="auto"/>
              <w:rPr>
                <w:rFonts w:ascii="Times New Roman" w:hAnsi="Times New Roman" w:cs="Times New Roman"/>
                <w:kern w:val="0"/>
                <w:sz w:val="24"/>
                <w:szCs w:val="24"/>
                <w14:ligatures w14:val="none"/>
              </w:rPr>
            </w:pPr>
          </w:p>
        </w:tc>
      </w:tr>
      <w:tr w14:paraId="0A91D47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3124" w:type="dxa"/>
            <w:tcBorders>
              <w:top w:val="nil"/>
              <w:bottom w:val="nil"/>
            </w:tcBorders>
          </w:tcPr>
          <w:p w14:paraId="1DC3BC85">
            <w:pPr>
              <w:spacing w:after="0" w:line="360" w:lineRule="auto"/>
              <w:rPr>
                <w:rFonts w:ascii="Times New Roman" w:hAnsi="Times New Roman" w:eastAsia="Times New Roman" w:cs="Times New Roman"/>
                <w:b/>
                <w:bCs/>
                <w:i/>
                <w:iCs/>
                <w:kern w:val="0"/>
                <w:sz w:val="24"/>
                <w:szCs w:val="24"/>
                <w14:ligatures w14:val="none"/>
              </w:rPr>
            </w:pPr>
            <w:r>
              <w:rPr>
                <w:rFonts w:ascii="Times New Roman" w:hAnsi="Times New Roman" w:eastAsia="Times New Roman" w:cs="Times New Roman"/>
                <w:b/>
                <w:bCs/>
                <w:i/>
                <w:iCs/>
                <w:kern w:val="0"/>
                <w:sz w:val="24"/>
                <w:szCs w:val="24"/>
                <w14:ligatures w14:val="none"/>
              </w:rPr>
              <w:t>Bacillus</w:t>
            </w:r>
            <w:r>
              <w:rPr>
                <w:rFonts w:ascii="Times New Roman" w:hAnsi="Times New Roman" w:eastAsia="Times New Roman" w:cs="Times New Roman"/>
                <w:b/>
                <w:bCs/>
                <w:kern w:val="0"/>
                <w:sz w:val="24"/>
                <w:szCs w:val="24"/>
                <w14:ligatures w14:val="none"/>
              </w:rPr>
              <w:t xml:space="preserve"> sp. </w:t>
            </w:r>
          </w:p>
        </w:tc>
        <w:tc>
          <w:tcPr>
            <w:tcW w:w="1368" w:type="dxa"/>
            <w:tcBorders>
              <w:top w:val="nil"/>
              <w:bottom w:val="nil"/>
            </w:tcBorders>
          </w:tcPr>
          <w:p w14:paraId="7923F236">
            <w:pPr>
              <w:spacing w:after="0" w:line="360" w:lineRule="auto"/>
              <w:rPr>
                <w:rFonts w:ascii="Times New Roman" w:hAnsi="Times New Roman" w:cs="Times New Roman"/>
                <w:kern w:val="0"/>
                <w:sz w:val="24"/>
                <w:szCs w:val="24"/>
                <w14:ligatures w14:val="none"/>
              </w:rPr>
            </w:pPr>
          </w:p>
        </w:tc>
        <w:tc>
          <w:tcPr>
            <w:tcW w:w="1634" w:type="dxa"/>
            <w:tcBorders>
              <w:top w:val="nil"/>
              <w:bottom w:val="nil"/>
            </w:tcBorders>
          </w:tcPr>
          <w:p w14:paraId="730FEEC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1498" w:type="dxa"/>
            <w:gridSpan w:val="2"/>
            <w:tcBorders>
              <w:top w:val="nil"/>
              <w:bottom w:val="nil"/>
            </w:tcBorders>
          </w:tcPr>
          <w:p w14:paraId="454887E2">
            <w:pPr>
              <w:spacing w:after="0" w:line="360" w:lineRule="auto"/>
              <w:rPr>
                <w:rFonts w:ascii="Times New Roman" w:hAnsi="Times New Roman" w:cs="Times New Roman"/>
                <w:kern w:val="0"/>
                <w:sz w:val="24"/>
                <w:szCs w:val="24"/>
                <w14:ligatures w14:val="none"/>
              </w:rPr>
            </w:pPr>
          </w:p>
        </w:tc>
      </w:tr>
      <w:tr w14:paraId="0FBD923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3124" w:type="dxa"/>
            <w:tcBorders>
              <w:top w:val="nil"/>
              <w:bottom w:val="nil"/>
            </w:tcBorders>
          </w:tcPr>
          <w:p w14:paraId="17910AF7">
            <w:pPr>
              <w:spacing w:after="0" w:line="360" w:lineRule="auto"/>
              <w:rPr>
                <w:rFonts w:ascii="Times New Roman" w:hAnsi="Times New Roman" w:eastAsia="Times New Roman" w:cs="Times New Roman"/>
                <w:b/>
                <w:bCs/>
                <w:i/>
                <w:iCs/>
                <w:kern w:val="0"/>
                <w:sz w:val="24"/>
                <w:szCs w:val="24"/>
                <w14:ligatures w14:val="none"/>
              </w:rPr>
            </w:pPr>
            <w:r>
              <w:rPr>
                <w:rFonts w:ascii="Times New Roman" w:hAnsi="Times New Roman" w:eastAsia="Times New Roman" w:cs="Times New Roman"/>
                <w:b/>
                <w:bCs/>
                <w:i/>
                <w:iCs/>
                <w:kern w:val="0"/>
                <w:sz w:val="24"/>
                <w:szCs w:val="24"/>
                <w14:ligatures w14:val="none"/>
              </w:rPr>
              <w:t>Enterobacter</w:t>
            </w:r>
            <w:r>
              <w:rPr>
                <w:rFonts w:ascii="Times New Roman" w:hAnsi="Times New Roman" w:eastAsia="Times New Roman" w:cs="Times New Roman"/>
                <w:b/>
                <w:bCs/>
                <w:kern w:val="0"/>
                <w:sz w:val="24"/>
                <w:szCs w:val="24"/>
                <w14:ligatures w14:val="none"/>
              </w:rPr>
              <w:t xml:space="preserve"> sp.</w:t>
            </w:r>
          </w:p>
        </w:tc>
        <w:tc>
          <w:tcPr>
            <w:tcW w:w="1368" w:type="dxa"/>
            <w:tcBorders>
              <w:top w:val="nil"/>
              <w:bottom w:val="nil"/>
            </w:tcBorders>
          </w:tcPr>
          <w:p w14:paraId="325E5383">
            <w:pPr>
              <w:spacing w:after="0" w:line="360" w:lineRule="auto"/>
              <w:rPr>
                <w:rFonts w:ascii="Times New Roman" w:hAnsi="Times New Roman" w:cs="Times New Roman"/>
                <w:kern w:val="0"/>
                <w:sz w:val="24"/>
                <w:szCs w:val="24"/>
                <w14:ligatures w14:val="none"/>
              </w:rPr>
            </w:pPr>
          </w:p>
        </w:tc>
        <w:tc>
          <w:tcPr>
            <w:tcW w:w="1634" w:type="dxa"/>
            <w:tcBorders>
              <w:top w:val="nil"/>
              <w:bottom w:val="nil"/>
            </w:tcBorders>
          </w:tcPr>
          <w:p w14:paraId="67B6A1C1">
            <w:pPr>
              <w:spacing w:after="0" w:line="360" w:lineRule="auto"/>
              <w:rPr>
                <w:rFonts w:ascii="Times New Roman" w:hAnsi="Times New Roman" w:cs="Times New Roman"/>
                <w:kern w:val="0"/>
                <w:sz w:val="24"/>
                <w:szCs w:val="24"/>
                <w14:ligatures w14:val="none"/>
              </w:rPr>
            </w:pPr>
          </w:p>
        </w:tc>
        <w:tc>
          <w:tcPr>
            <w:tcW w:w="1498" w:type="dxa"/>
            <w:gridSpan w:val="2"/>
            <w:tcBorders>
              <w:top w:val="nil"/>
              <w:bottom w:val="nil"/>
            </w:tcBorders>
          </w:tcPr>
          <w:p w14:paraId="646848CB">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14:paraId="460B31E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3124" w:type="dxa"/>
            <w:tcBorders>
              <w:top w:val="nil"/>
              <w:bottom w:val="nil"/>
            </w:tcBorders>
          </w:tcPr>
          <w:p w14:paraId="769F85EC">
            <w:pPr>
              <w:spacing w:after="0" w:line="360" w:lineRule="auto"/>
              <w:rPr>
                <w:rFonts w:ascii="Times New Roman" w:hAnsi="Times New Roman" w:eastAsia="Times New Roman" w:cs="Times New Roman"/>
                <w:b/>
                <w:bCs/>
                <w:i/>
                <w:kern w:val="0"/>
                <w:sz w:val="24"/>
                <w:szCs w:val="24"/>
                <w14:ligatures w14:val="none"/>
              </w:rPr>
            </w:pPr>
            <w:r>
              <w:rPr>
                <w:rFonts w:ascii="Times New Roman" w:hAnsi="Times New Roman" w:eastAsia="Times New Roman" w:cs="Times New Roman"/>
                <w:b/>
                <w:bCs/>
                <w:i/>
                <w:kern w:val="0"/>
                <w:sz w:val="24"/>
                <w:szCs w:val="24"/>
                <w14:ligatures w14:val="none"/>
              </w:rPr>
              <w:t>Bacillus subtilis</w:t>
            </w:r>
          </w:p>
        </w:tc>
        <w:tc>
          <w:tcPr>
            <w:tcW w:w="1368" w:type="dxa"/>
            <w:tcBorders>
              <w:top w:val="nil"/>
              <w:bottom w:val="nil"/>
            </w:tcBorders>
          </w:tcPr>
          <w:p w14:paraId="60E19A2E">
            <w:pPr>
              <w:spacing w:after="0" w:line="360" w:lineRule="auto"/>
              <w:rPr>
                <w:rFonts w:ascii="Times New Roman" w:hAnsi="Times New Roman" w:cs="Times New Roman"/>
                <w:kern w:val="0"/>
                <w:sz w:val="24"/>
                <w:szCs w:val="24"/>
                <w14:ligatures w14:val="none"/>
              </w:rPr>
            </w:pPr>
          </w:p>
        </w:tc>
        <w:tc>
          <w:tcPr>
            <w:tcW w:w="1634" w:type="dxa"/>
            <w:tcBorders>
              <w:top w:val="nil"/>
              <w:bottom w:val="nil"/>
            </w:tcBorders>
          </w:tcPr>
          <w:p w14:paraId="49E4C2D5">
            <w:pPr>
              <w:spacing w:after="0" w:line="360" w:lineRule="auto"/>
              <w:rPr>
                <w:rFonts w:ascii="Times New Roman" w:hAnsi="Times New Roman" w:cs="Times New Roman"/>
                <w:kern w:val="0"/>
                <w:sz w:val="24"/>
                <w:szCs w:val="24"/>
                <w14:ligatures w14:val="none"/>
              </w:rPr>
            </w:pPr>
          </w:p>
        </w:tc>
        <w:tc>
          <w:tcPr>
            <w:tcW w:w="1498" w:type="dxa"/>
            <w:gridSpan w:val="2"/>
            <w:tcBorders>
              <w:top w:val="nil"/>
              <w:bottom w:val="nil"/>
            </w:tcBorders>
          </w:tcPr>
          <w:p w14:paraId="68134356">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14:paraId="629EFD3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jc w:val="center"/>
        </w:trPr>
        <w:tc>
          <w:tcPr>
            <w:tcW w:w="3124" w:type="dxa"/>
            <w:tcBorders>
              <w:top w:val="nil"/>
              <w:bottom w:val="nil"/>
            </w:tcBorders>
          </w:tcPr>
          <w:p w14:paraId="368647D4">
            <w:pPr>
              <w:spacing w:after="0" w:line="360" w:lineRule="auto"/>
              <w:rPr>
                <w:rFonts w:ascii="Times New Roman" w:hAnsi="Times New Roman" w:eastAsia="Times New Roman" w:cs="Times New Roman"/>
                <w:b/>
                <w:bCs/>
                <w:i/>
                <w:iCs/>
                <w:kern w:val="0"/>
                <w:sz w:val="24"/>
                <w:szCs w:val="24"/>
                <w14:ligatures w14:val="none"/>
              </w:rPr>
            </w:pPr>
            <w:r>
              <w:rPr>
                <w:rFonts w:ascii="Times New Roman" w:hAnsi="Times New Roman" w:eastAsia="Times New Roman" w:cs="Times New Roman"/>
                <w:b/>
                <w:bCs/>
                <w:i/>
                <w:iCs/>
                <w:kern w:val="0"/>
                <w:sz w:val="24"/>
                <w:szCs w:val="24"/>
                <w14:ligatures w14:val="none"/>
              </w:rPr>
              <w:t>Klesbsiella</w:t>
            </w:r>
            <w:r>
              <w:rPr>
                <w:rFonts w:ascii="Times New Roman" w:hAnsi="Times New Roman" w:eastAsia="Times New Roman" w:cs="Times New Roman"/>
                <w:b/>
                <w:bCs/>
                <w:kern w:val="0"/>
                <w:sz w:val="24"/>
                <w:szCs w:val="24"/>
                <w14:ligatures w14:val="none"/>
              </w:rPr>
              <w:t>sp.</w:t>
            </w:r>
          </w:p>
        </w:tc>
        <w:tc>
          <w:tcPr>
            <w:tcW w:w="1368" w:type="dxa"/>
            <w:tcBorders>
              <w:top w:val="nil"/>
              <w:bottom w:val="nil"/>
            </w:tcBorders>
          </w:tcPr>
          <w:p w14:paraId="587E72D8">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1634" w:type="dxa"/>
            <w:tcBorders>
              <w:top w:val="nil"/>
              <w:bottom w:val="nil"/>
            </w:tcBorders>
          </w:tcPr>
          <w:p w14:paraId="0608B8B7">
            <w:pPr>
              <w:spacing w:after="0" w:line="360" w:lineRule="auto"/>
              <w:rPr>
                <w:rFonts w:ascii="Times New Roman" w:hAnsi="Times New Roman" w:cs="Times New Roman"/>
                <w:kern w:val="0"/>
                <w:sz w:val="24"/>
                <w:szCs w:val="24"/>
                <w14:ligatures w14:val="none"/>
              </w:rPr>
            </w:pPr>
          </w:p>
        </w:tc>
        <w:tc>
          <w:tcPr>
            <w:tcW w:w="1498" w:type="dxa"/>
            <w:gridSpan w:val="2"/>
            <w:tcBorders>
              <w:top w:val="nil"/>
              <w:bottom w:val="nil"/>
            </w:tcBorders>
          </w:tcPr>
          <w:p w14:paraId="17A2FBB5">
            <w:pPr>
              <w:spacing w:after="0" w:line="360" w:lineRule="auto"/>
              <w:rPr>
                <w:rFonts w:ascii="Times New Roman" w:hAnsi="Times New Roman" w:cs="Times New Roman"/>
                <w:kern w:val="0"/>
                <w:sz w:val="24"/>
                <w:szCs w:val="24"/>
                <w14:ligatures w14:val="none"/>
              </w:rPr>
            </w:pPr>
          </w:p>
        </w:tc>
      </w:tr>
      <w:tr w14:paraId="7C8AD6E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jc w:val="center"/>
        </w:trPr>
        <w:tc>
          <w:tcPr>
            <w:tcW w:w="3124" w:type="dxa"/>
            <w:tcBorders>
              <w:top w:val="nil"/>
              <w:bottom w:val="nil"/>
            </w:tcBorders>
          </w:tcPr>
          <w:p w14:paraId="0864CBC6">
            <w:pPr>
              <w:spacing w:after="0" w:line="360" w:lineRule="auto"/>
              <w:rPr>
                <w:rFonts w:ascii="Times New Roman" w:hAnsi="Times New Roman" w:eastAsia="Times New Roman" w:cs="Times New Roman"/>
                <w:b/>
                <w:bCs/>
                <w:i/>
                <w:iCs/>
                <w:kern w:val="0"/>
                <w:sz w:val="24"/>
                <w:szCs w:val="24"/>
                <w14:ligatures w14:val="none"/>
              </w:rPr>
            </w:pPr>
            <w:r>
              <w:rPr>
                <w:rFonts w:ascii="Times New Roman" w:hAnsi="Times New Roman" w:eastAsia="Times New Roman" w:cs="Times New Roman"/>
                <w:b/>
                <w:bCs/>
                <w:i/>
                <w:iCs/>
                <w:kern w:val="0"/>
                <w:sz w:val="24"/>
                <w:szCs w:val="24"/>
                <w14:ligatures w14:val="none"/>
              </w:rPr>
              <w:t>Citrobacter</w:t>
            </w:r>
            <w:r>
              <w:rPr>
                <w:rFonts w:ascii="Times New Roman" w:hAnsi="Times New Roman" w:eastAsia="Times New Roman" w:cs="Times New Roman"/>
                <w:b/>
                <w:bCs/>
                <w:kern w:val="0"/>
                <w:sz w:val="24"/>
                <w:szCs w:val="24"/>
                <w14:ligatures w14:val="none"/>
              </w:rPr>
              <w:t>sp.</w:t>
            </w:r>
          </w:p>
        </w:tc>
        <w:tc>
          <w:tcPr>
            <w:tcW w:w="1368" w:type="dxa"/>
            <w:tcBorders>
              <w:top w:val="nil"/>
              <w:bottom w:val="nil"/>
            </w:tcBorders>
          </w:tcPr>
          <w:p w14:paraId="1DEA2587">
            <w:pPr>
              <w:spacing w:after="0" w:line="360" w:lineRule="auto"/>
              <w:rPr>
                <w:rFonts w:ascii="Times New Roman" w:hAnsi="Times New Roman" w:cs="Times New Roman"/>
                <w:kern w:val="0"/>
                <w:sz w:val="24"/>
                <w:szCs w:val="24"/>
                <w14:ligatures w14:val="none"/>
              </w:rPr>
            </w:pPr>
          </w:p>
        </w:tc>
        <w:tc>
          <w:tcPr>
            <w:tcW w:w="1634" w:type="dxa"/>
            <w:tcBorders>
              <w:top w:val="nil"/>
              <w:bottom w:val="nil"/>
            </w:tcBorders>
          </w:tcPr>
          <w:p w14:paraId="3AAE612B">
            <w:pPr>
              <w:spacing w:after="0" w:line="360" w:lineRule="auto"/>
              <w:rPr>
                <w:rFonts w:ascii="Times New Roman" w:hAnsi="Times New Roman" w:cs="Times New Roman"/>
                <w:kern w:val="0"/>
                <w:sz w:val="24"/>
                <w:szCs w:val="24"/>
                <w14:ligatures w14:val="none"/>
              </w:rPr>
            </w:pPr>
          </w:p>
        </w:tc>
        <w:tc>
          <w:tcPr>
            <w:tcW w:w="1498" w:type="dxa"/>
            <w:gridSpan w:val="2"/>
            <w:tcBorders>
              <w:top w:val="nil"/>
              <w:bottom w:val="nil"/>
            </w:tcBorders>
          </w:tcPr>
          <w:p w14:paraId="4ED28024">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14:paraId="7172D4C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3124" w:type="dxa"/>
            <w:tcBorders>
              <w:top w:val="nil"/>
              <w:bottom w:val="nil"/>
            </w:tcBorders>
          </w:tcPr>
          <w:p w14:paraId="7562E5A8">
            <w:pPr>
              <w:spacing w:after="0" w:line="360" w:lineRule="auto"/>
              <w:rPr>
                <w:rFonts w:ascii="Times New Roman" w:hAnsi="Times New Roman" w:eastAsia="Times New Roman" w:cs="Times New Roman"/>
                <w:b/>
                <w:bCs/>
                <w:i/>
                <w:iCs/>
                <w:kern w:val="0"/>
                <w:sz w:val="24"/>
                <w:szCs w:val="24"/>
                <w14:ligatures w14:val="none"/>
              </w:rPr>
            </w:pPr>
            <w:r>
              <w:rPr>
                <w:rFonts w:ascii="Times New Roman" w:hAnsi="Times New Roman" w:eastAsia="Times New Roman" w:cs="Times New Roman"/>
                <w:b/>
                <w:bCs/>
                <w:i/>
                <w:iCs/>
                <w:kern w:val="0"/>
                <w:sz w:val="24"/>
                <w:szCs w:val="24"/>
                <w14:ligatures w14:val="none"/>
              </w:rPr>
              <w:t>Klebsiella</w:t>
            </w:r>
            <w:r>
              <w:rPr>
                <w:rFonts w:ascii="Times New Roman" w:hAnsi="Times New Roman" w:eastAsia="Times New Roman" w:cs="Times New Roman"/>
                <w:b/>
                <w:bCs/>
                <w:kern w:val="0"/>
                <w:sz w:val="24"/>
                <w:szCs w:val="24"/>
                <w14:ligatures w14:val="none"/>
              </w:rPr>
              <w:t xml:space="preserve"> sp.</w:t>
            </w:r>
          </w:p>
        </w:tc>
        <w:tc>
          <w:tcPr>
            <w:tcW w:w="1368" w:type="dxa"/>
            <w:tcBorders>
              <w:top w:val="nil"/>
              <w:bottom w:val="nil"/>
            </w:tcBorders>
          </w:tcPr>
          <w:p w14:paraId="6E114F8C">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1634" w:type="dxa"/>
            <w:tcBorders>
              <w:top w:val="nil"/>
              <w:bottom w:val="nil"/>
            </w:tcBorders>
          </w:tcPr>
          <w:p w14:paraId="29258EE5">
            <w:pPr>
              <w:spacing w:after="0" w:line="360" w:lineRule="auto"/>
              <w:rPr>
                <w:rFonts w:ascii="Times New Roman" w:hAnsi="Times New Roman" w:cs="Times New Roman"/>
                <w:kern w:val="0"/>
                <w:sz w:val="24"/>
                <w:szCs w:val="24"/>
                <w14:ligatures w14:val="none"/>
              </w:rPr>
            </w:pPr>
          </w:p>
        </w:tc>
        <w:tc>
          <w:tcPr>
            <w:tcW w:w="1498" w:type="dxa"/>
            <w:gridSpan w:val="2"/>
            <w:tcBorders>
              <w:top w:val="nil"/>
              <w:bottom w:val="nil"/>
            </w:tcBorders>
          </w:tcPr>
          <w:p w14:paraId="20E7A35C">
            <w:pPr>
              <w:spacing w:after="0" w:line="360" w:lineRule="auto"/>
              <w:rPr>
                <w:rFonts w:ascii="Times New Roman" w:hAnsi="Times New Roman" w:cs="Times New Roman"/>
                <w:kern w:val="0"/>
                <w:sz w:val="24"/>
                <w:szCs w:val="24"/>
                <w14:ligatures w14:val="none"/>
              </w:rPr>
            </w:pPr>
          </w:p>
        </w:tc>
      </w:tr>
      <w:tr w14:paraId="77A6751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jc w:val="center"/>
        </w:trPr>
        <w:tc>
          <w:tcPr>
            <w:tcW w:w="3124" w:type="dxa"/>
            <w:tcBorders>
              <w:top w:val="nil"/>
              <w:bottom w:val="nil"/>
            </w:tcBorders>
          </w:tcPr>
          <w:p w14:paraId="5D5A3773">
            <w:pPr>
              <w:spacing w:after="0" w:line="360" w:lineRule="auto"/>
              <w:rPr>
                <w:rFonts w:ascii="Times New Roman" w:hAnsi="Times New Roman" w:eastAsia="Times New Roman" w:cs="Times New Roman"/>
                <w:b/>
                <w:bCs/>
                <w:i/>
                <w:iCs/>
                <w:kern w:val="0"/>
                <w:sz w:val="24"/>
                <w:szCs w:val="24"/>
                <w14:ligatures w14:val="none"/>
              </w:rPr>
            </w:pPr>
            <w:r>
              <w:rPr>
                <w:rFonts w:ascii="Times New Roman" w:hAnsi="Times New Roman" w:eastAsia="Times New Roman" w:cs="Times New Roman"/>
                <w:b/>
                <w:bCs/>
                <w:i/>
                <w:iCs/>
                <w:kern w:val="0"/>
                <w:sz w:val="24"/>
                <w:szCs w:val="24"/>
                <w14:ligatures w14:val="none"/>
              </w:rPr>
              <w:t>Enterobacter</w:t>
            </w:r>
            <w:r>
              <w:rPr>
                <w:rFonts w:ascii="Times New Roman" w:hAnsi="Times New Roman" w:eastAsia="Times New Roman" w:cs="Times New Roman"/>
                <w:b/>
                <w:bCs/>
                <w:kern w:val="0"/>
                <w:sz w:val="24"/>
                <w:szCs w:val="24"/>
                <w14:ligatures w14:val="none"/>
              </w:rPr>
              <w:t xml:space="preserve"> sp.</w:t>
            </w:r>
          </w:p>
        </w:tc>
        <w:tc>
          <w:tcPr>
            <w:tcW w:w="1368" w:type="dxa"/>
            <w:tcBorders>
              <w:top w:val="nil"/>
              <w:bottom w:val="nil"/>
            </w:tcBorders>
          </w:tcPr>
          <w:p w14:paraId="690E3089">
            <w:pPr>
              <w:spacing w:after="0" w:line="360" w:lineRule="auto"/>
              <w:rPr>
                <w:rFonts w:ascii="Times New Roman" w:hAnsi="Times New Roman" w:cs="Times New Roman"/>
                <w:kern w:val="0"/>
                <w:sz w:val="24"/>
                <w:szCs w:val="24"/>
                <w14:ligatures w14:val="none"/>
              </w:rPr>
            </w:pPr>
          </w:p>
        </w:tc>
        <w:tc>
          <w:tcPr>
            <w:tcW w:w="1634" w:type="dxa"/>
            <w:tcBorders>
              <w:top w:val="nil"/>
              <w:bottom w:val="nil"/>
            </w:tcBorders>
          </w:tcPr>
          <w:p w14:paraId="6068D7FA">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1498" w:type="dxa"/>
            <w:gridSpan w:val="2"/>
            <w:tcBorders>
              <w:top w:val="nil"/>
              <w:bottom w:val="nil"/>
            </w:tcBorders>
          </w:tcPr>
          <w:p w14:paraId="3132745A">
            <w:pPr>
              <w:spacing w:after="0" w:line="360" w:lineRule="auto"/>
              <w:rPr>
                <w:rFonts w:ascii="Times New Roman" w:hAnsi="Times New Roman" w:cs="Times New Roman"/>
                <w:kern w:val="0"/>
                <w:sz w:val="24"/>
                <w:szCs w:val="24"/>
                <w14:ligatures w14:val="none"/>
              </w:rPr>
            </w:pPr>
          </w:p>
        </w:tc>
      </w:tr>
      <w:tr w14:paraId="54B93DD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3124" w:type="dxa"/>
            <w:tcBorders>
              <w:top w:val="nil"/>
              <w:bottom w:val="nil"/>
            </w:tcBorders>
          </w:tcPr>
          <w:p w14:paraId="47E5D4E2">
            <w:pPr>
              <w:spacing w:after="0" w:line="360" w:lineRule="auto"/>
              <w:rPr>
                <w:rFonts w:ascii="Times New Roman" w:hAnsi="Times New Roman" w:eastAsia="Times New Roman" w:cs="Times New Roman"/>
                <w:b/>
                <w:bCs/>
                <w:i/>
                <w:iCs/>
                <w:kern w:val="0"/>
                <w:sz w:val="24"/>
                <w:szCs w:val="24"/>
                <w14:ligatures w14:val="none"/>
              </w:rPr>
            </w:pPr>
            <w:r>
              <w:rPr>
                <w:rFonts w:ascii="Times New Roman" w:hAnsi="Times New Roman" w:eastAsia="Times New Roman" w:cs="Times New Roman"/>
                <w:b/>
                <w:bCs/>
                <w:i/>
                <w:iCs/>
                <w:kern w:val="0"/>
                <w:sz w:val="24"/>
                <w:szCs w:val="24"/>
                <w14:ligatures w14:val="none"/>
              </w:rPr>
              <w:t>Escherichia coli</w:t>
            </w:r>
          </w:p>
        </w:tc>
        <w:tc>
          <w:tcPr>
            <w:tcW w:w="1368" w:type="dxa"/>
            <w:tcBorders>
              <w:top w:val="nil"/>
              <w:bottom w:val="nil"/>
            </w:tcBorders>
          </w:tcPr>
          <w:p w14:paraId="5724B57F">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1634" w:type="dxa"/>
            <w:tcBorders>
              <w:top w:val="nil"/>
              <w:bottom w:val="nil"/>
            </w:tcBorders>
          </w:tcPr>
          <w:p w14:paraId="3653A958">
            <w:pPr>
              <w:spacing w:after="0" w:line="360" w:lineRule="auto"/>
              <w:rPr>
                <w:rFonts w:ascii="Times New Roman" w:hAnsi="Times New Roman" w:cs="Times New Roman"/>
                <w:kern w:val="0"/>
                <w:sz w:val="24"/>
                <w:szCs w:val="24"/>
                <w14:ligatures w14:val="none"/>
              </w:rPr>
            </w:pPr>
          </w:p>
        </w:tc>
        <w:tc>
          <w:tcPr>
            <w:tcW w:w="1498" w:type="dxa"/>
            <w:gridSpan w:val="2"/>
            <w:tcBorders>
              <w:top w:val="nil"/>
              <w:bottom w:val="nil"/>
            </w:tcBorders>
          </w:tcPr>
          <w:p w14:paraId="42947780">
            <w:pPr>
              <w:spacing w:after="0" w:line="360" w:lineRule="auto"/>
              <w:rPr>
                <w:rFonts w:ascii="Times New Roman" w:hAnsi="Times New Roman" w:cs="Times New Roman"/>
                <w:kern w:val="0"/>
                <w:sz w:val="24"/>
                <w:szCs w:val="24"/>
                <w14:ligatures w14:val="none"/>
              </w:rPr>
            </w:pPr>
          </w:p>
        </w:tc>
      </w:tr>
      <w:tr w14:paraId="114C1C6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3124" w:type="dxa"/>
            <w:tcBorders>
              <w:top w:val="nil"/>
              <w:bottom w:val="nil"/>
            </w:tcBorders>
          </w:tcPr>
          <w:p w14:paraId="61875BB7">
            <w:pPr>
              <w:spacing w:after="0" w:line="360" w:lineRule="auto"/>
              <w:rPr>
                <w:rFonts w:ascii="Times New Roman" w:hAnsi="Times New Roman" w:eastAsia="Times New Roman" w:cs="Times New Roman"/>
                <w:b/>
                <w:bCs/>
                <w:i/>
                <w:iCs/>
                <w:kern w:val="0"/>
                <w:sz w:val="24"/>
                <w:szCs w:val="24"/>
                <w14:ligatures w14:val="none"/>
              </w:rPr>
            </w:pPr>
            <w:r>
              <w:rPr>
                <w:rFonts w:ascii="Times New Roman" w:hAnsi="Times New Roman" w:eastAsia="Times New Roman" w:cs="Times New Roman"/>
                <w:b/>
                <w:bCs/>
                <w:i/>
                <w:iCs/>
                <w:kern w:val="0"/>
                <w:sz w:val="24"/>
                <w:szCs w:val="24"/>
                <w14:ligatures w14:val="none"/>
              </w:rPr>
              <w:t>Escherichia coli</w:t>
            </w:r>
          </w:p>
        </w:tc>
        <w:tc>
          <w:tcPr>
            <w:tcW w:w="1368" w:type="dxa"/>
            <w:tcBorders>
              <w:top w:val="nil"/>
              <w:bottom w:val="nil"/>
            </w:tcBorders>
          </w:tcPr>
          <w:p w14:paraId="20D6752B">
            <w:pPr>
              <w:spacing w:after="0" w:line="360" w:lineRule="auto"/>
              <w:rPr>
                <w:rFonts w:ascii="Times New Roman" w:hAnsi="Times New Roman" w:cs="Times New Roman"/>
                <w:kern w:val="0"/>
                <w:sz w:val="24"/>
                <w:szCs w:val="24"/>
                <w14:ligatures w14:val="none"/>
              </w:rPr>
            </w:pPr>
          </w:p>
        </w:tc>
        <w:tc>
          <w:tcPr>
            <w:tcW w:w="1634" w:type="dxa"/>
            <w:tcBorders>
              <w:top w:val="nil"/>
              <w:bottom w:val="nil"/>
            </w:tcBorders>
          </w:tcPr>
          <w:p w14:paraId="5E59A57F">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1498" w:type="dxa"/>
            <w:gridSpan w:val="2"/>
            <w:tcBorders>
              <w:top w:val="nil"/>
              <w:bottom w:val="nil"/>
            </w:tcBorders>
          </w:tcPr>
          <w:p w14:paraId="302EDFCA">
            <w:pPr>
              <w:spacing w:after="0" w:line="360" w:lineRule="auto"/>
              <w:rPr>
                <w:rFonts w:ascii="Times New Roman" w:hAnsi="Times New Roman" w:cs="Times New Roman"/>
                <w:kern w:val="0"/>
                <w:sz w:val="24"/>
                <w:szCs w:val="24"/>
                <w14:ligatures w14:val="none"/>
              </w:rPr>
            </w:pPr>
          </w:p>
        </w:tc>
      </w:tr>
      <w:tr w14:paraId="768F1D1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3124" w:type="dxa"/>
            <w:tcBorders>
              <w:top w:val="nil"/>
              <w:bottom w:val="nil"/>
            </w:tcBorders>
          </w:tcPr>
          <w:p w14:paraId="2FE98078">
            <w:pPr>
              <w:spacing w:after="0" w:line="360" w:lineRule="auto"/>
              <w:rPr>
                <w:rFonts w:ascii="Times New Roman" w:hAnsi="Times New Roman" w:eastAsia="Times New Roman" w:cs="Times New Roman"/>
                <w:b/>
                <w:bCs/>
                <w:i/>
                <w:iCs/>
                <w:kern w:val="0"/>
                <w:sz w:val="24"/>
                <w:szCs w:val="24"/>
                <w14:ligatures w14:val="none"/>
              </w:rPr>
            </w:pPr>
            <w:r>
              <w:rPr>
                <w:rFonts w:ascii="Times New Roman" w:hAnsi="Times New Roman" w:eastAsia="Times New Roman" w:cs="Times New Roman"/>
                <w:b/>
                <w:bCs/>
                <w:i/>
                <w:iCs/>
                <w:kern w:val="0"/>
                <w:sz w:val="24"/>
                <w:szCs w:val="24"/>
                <w14:ligatures w14:val="none"/>
              </w:rPr>
              <w:t>Escherichia coli</w:t>
            </w:r>
          </w:p>
        </w:tc>
        <w:tc>
          <w:tcPr>
            <w:tcW w:w="1368" w:type="dxa"/>
            <w:tcBorders>
              <w:top w:val="nil"/>
              <w:bottom w:val="nil"/>
            </w:tcBorders>
          </w:tcPr>
          <w:p w14:paraId="2BF23D28">
            <w:pPr>
              <w:spacing w:after="0" w:line="360" w:lineRule="auto"/>
              <w:rPr>
                <w:rFonts w:ascii="Times New Roman" w:hAnsi="Times New Roman" w:cs="Times New Roman"/>
                <w:kern w:val="0"/>
                <w:sz w:val="24"/>
                <w:szCs w:val="24"/>
                <w14:ligatures w14:val="none"/>
              </w:rPr>
            </w:pPr>
          </w:p>
        </w:tc>
        <w:tc>
          <w:tcPr>
            <w:tcW w:w="1634" w:type="dxa"/>
            <w:tcBorders>
              <w:top w:val="nil"/>
              <w:bottom w:val="nil"/>
            </w:tcBorders>
          </w:tcPr>
          <w:p w14:paraId="0720FEE7">
            <w:pPr>
              <w:spacing w:after="0" w:line="360" w:lineRule="auto"/>
              <w:rPr>
                <w:rFonts w:ascii="Times New Roman" w:hAnsi="Times New Roman" w:cs="Times New Roman"/>
                <w:kern w:val="0"/>
                <w:sz w:val="24"/>
                <w:szCs w:val="24"/>
                <w14:ligatures w14:val="none"/>
              </w:rPr>
            </w:pPr>
          </w:p>
        </w:tc>
        <w:tc>
          <w:tcPr>
            <w:tcW w:w="1498" w:type="dxa"/>
            <w:gridSpan w:val="2"/>
            <w:tcBorders>
              <w:top w:val="nil"/>
              <w:bottom w:val="nil"/>
            </w:tcBorders>
          </w:tcPr>
          <w:p w14:paraId="17DF8F74">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14:paraId="4A1F0AF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3124" w:type="dxa"/>
            <w:tcBorders>
              <w:top w:val="nil"/>
              <w:bottom w:val="nil"/>
            </w:tcBorders>
          </w:tcPr>
          <w:p w14:paraId="6B5B23C3">
            <w:pPr>
              <w:spacing w:after="0" w:line="360" w:lineRule="auto"/>
              <w:rPr>
                <w:rFonts w:ascii="Times New Roman" w:hAnsi="Times New Roman" w:eastAsia="Times New Roman" w:cs="Times New Roman"/>
                <w:b/>
                <w:bCs/>
                <w:i/>
                <w:iCs/>
                <w:kern w:val="0"/>
                <w:sz w:val="24"/>
                <w:szCs w:val="24"/>
                <w14:ligatures w14:val="none"/>
              </w:rPr>
            </w:pPr>
            <w:r>
              <w:rPr>
                <w:rFonts w:ascii="Times New Roman" w:hAnsi="Times New Roman" w:eastAsia="Times New Roman" w:cs="Times New Roman"/>
                <w:b/>
                <w:bCs/>
                <w:i/>
                <w:iCs/>
                <w:kern w:val="0"/>
                <w:sz w:val="24"/>
                <w:szCs w:val="24"/>
                <w14:ligatures w14:val="none"/>
              </w:rPr>
              <w:t>Staphylococcus aureus</w:t>
            </w:r>
          </w:p>
        </w:tc>
        <w:tc>
          <w:tcPr>
            <w:tcW w:w="1368" w:type="dxa"/>
            <w:tcBorders>
              <w:top w:val="nil"/>
              <w:bottom w:val="nil"/>
            </w:tcBorders>
          </w:tcPr>
          <w:p w14:paraId="2277E328">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1634" w:type="dxa"/>
            <w:tcBorders>
              <w:top w:val="nil"/>
              <w:bottom w:val="nil"/>
            </w:tcBorders>
          </w:tcPr>
          <w:p w14:paraId="6C523DFC">
            <w:pPr>
              <w:spacing w:after="0" w:line="360" w:lineRule="auto"/>
              <w:rPr>
                <w:rFonts w:ascii="Times New Roman" w:hAnsi="Times New Roman" w:cs="Times New Roman"/>
                <w:kern w:val="0"/>
                <w:sz w:val="24"/>
                <w:szCs w:val="24"/>
                <w14:ligatures w14:val="none"/>
              </w:rPr>
            </w:pPr>
          </w:p>
        </w:tc>
        <w:tc>
          <w:tcPr>
            <w:tcW w:w="1498" w:type="dxa"/>
            <w:gridSpan w:val="2"/>
            <w:tcBorders>
              <w:top w:val="nil"/>
              <w:bottom w:val="nil"/>
            </w:tcBorders>
          </w:tcPr>
          <w:p w14:paraId="2A20DF30">
            <w:pPr>
              <w:spacing w:after="0" w:line="360" w:lineRule="auto"/>
              <w:rPr>
                <w:rFonts w:ascii="Times New Roman" w:hAnsi="Times New Roman" w:cs="Times New Roman"/>
                <w:kern w:val="0"/>
                <w:sz w:val="24"/>
                <w:szCs w:val="24"/>
                <w14:ligatures w14:val="none"/>
              </w:rPr>
            </w:pPr>
          </w:p>
        </w:tc>
      </w:tr>
      <w:tr w14:paraId="1446D0D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3124" w:type="dxa"/>
            <w:tcBorders>
              <w:top w:val="nil"/>
              <w:bottom w:val="nil"/>
            </w:tcBorders>
          </w:tcPr>
          <w:p w14:paraId="23F51128">
            <w:pPr>
              <w:spacing w:after="0" w:line="360" w:lineRule="auto"/>
              <w:rPr>
                <w:rFonts w:ascii="Times New Roman" w:hAnsi="Times New Roman" w:eastAsia="Times New Roman" w:cs="Times New Roman"/>
                <w:b/>
                <w:bCs/>
                <w:i/>
                <w:iCs/>
                <w:kern w:val="0"/>
                <w:sz w:val="24"/>
                <w:szCs w:val="24"/>
                <w14:ligatures w14:val="none"/>
              </w:rPr>
            </w:pPr>
            <w:r>
              <w:rPr>
                <w:rFonts w:ascii="Times New Roman" w:hAnsi="Times New Roman" w:eastAsia="Times New Roman" w:cs="Times New Roman"/>
                <w:b/>
                <w:bCs/>
                <w:i/>
                <w:iCs/>
                <w:kern w:val="0"/>
                <w:sz w:val="24"/>
                <w:szCs w:val="24"/>
                <w14:ligatures w14:val="none"/>
              </w:rPr>
              <w:t>Staphylococcus aureus</w:t>
            </w:r>
          </w:p>
        </w:tc>
        <w:tc>
          <w:tcPr>
            <w:tcW w:w="1368" w:type="dxa"/>
            <w:tcBorders>
              <w:top w:val="nil"/>
              <w:bottom w:val="nil"/>
            </w:tcBorders>
          </w:tcPr>
          <w:p w14:paraId="0B9FFA6F">
            <w:pPr>
              <w:spacing w:after="0" w:line="360" w:lineRule="auto"/>
              <w:rPr>
                <w:rFonts w:ascii="Times New Roman" w:hAnsi="Times New Roman" w:cs="Times New Roman"/>
                <w:kern w:val="0"/>
                <w:sz w:val="24"/>
                <w:szCs w:val="24"/>
                <w14:ligatures w14:val="none"/>
              </w:rPr>
            </w:pPr>
          </w:p>
        </w:tc>
        <w:tc>
          <w:tcPr>
            <w:tcW w:w="1634" w:type="dxa"/>
            <w:tcBorders>
              <w:top w:val="nil"/>
              <w:bottom w:val="nil"/>
            </w:tcBorders>
          </w:tcPr>
          <w:p w14:paraId="13573211">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1498" w:type="dxa"/>
            <w:gridSpan w:val="2"/>
            <w:tcBorders>
              <w:top w:val="nil"/>
              <w:bottom w:val="nil"/>
            </w:tcBorders>
          </w:tcPr>
          <w:p w14:paraId="1328836E">
            <w:pPr>
              <w:spacing w:after="0" w:line="360" w:lineRule="auto"/>
              <w:rPr>
                <w:rFonts w:ascii="Times New Roman" w:hAnsi="Times New Roman" w:cs="Times New Roman"/>
                <w:kern w:val="0"/>
                <w:sz w:val="24"/>
                <w:szCs w:val="24"/>
                <w14:ligatures w14:val="none"/>
              </w:rPr>
            </w:pPr>
          </w:p>
        </w:tc>
      </w:tr>
      <w:tr w14:paraId="3C423EB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3124" w:type="dxa"/>
            <w:tcBorders>
              <w:top w:val="nil"/>
              <w:bottom w:val="single" w:color="auto" w:sz="4" w:space="0"/>
            </w:tcBorders>
          </w:tcPr>
          <w:p w14:paraId="7BC71661">
            <w:pPr>
              <w:spacing w:after="0" w:line="360" w:lineRule="auto"/>
              <w:rPr>
                <w:rFonts w:ascii="Times New Roman" w:hAnsi="Times New Roman" w:eastAsia="Times New Roman" w:cs="Times New Roman"/>
                <w:b/>
                <w:bCs/>
                <w:i/>
                <w:iCs/>
                <w:kern w:val="0"/>
                <w:sz w:val="24"/>
                <w:szCs w:val="24"/>
                <w14:ligatures w14:val="none"/>
              </w:rPr>
            </w:pPr>
            <w:r>
              <w:rPr>
                <w:rFonts w:ascii="Times New Roman" w:hAnsi="Times New Roman" w:eastAsia="Times New Roman" w:cs="Times New Roman"/>
                <w:b/>
                <w:bCs/>
                <w:i/>
                <w:iCs/>
                <w:kern w:val="0"/>
                <w:sz w:val="24"/>
                <w:szCs w:val="24"/>
                <w14:ligatures w14:val="none"/>
              </w:rPr>
              <w:t>Staphylococcus aureus</w:t>
            </w:r>
          </w:p>
        </w:tc>
        <w:tc>
          <w:tcPr>
            <w:tcW w:w="1368" w:type="dxa"/>
            <w:tcBorders>
              <w:top w:val="nil"/>
              <w:bottom w:val="single" w:color="auto" w:sz="4" w:space="0"/>
            </w:tcBorders>
          </w:tcPr>
          <w:p w14:paraId="1FB2899E">
            <w:pPr>
              <w:spacing w:after="0" w:line="360" w:lineRule="auto"/>
              <w:rPr>
                <w:rFonts w:ascii="Times New Roman" w:hAnsi="Times New Roman" w:cs="Times New Roman"/>
                <w:kern w:val="0"/>
                <w:sz w:val="24"/>
                <w:szCs w:val="24"/>
                <w14:ligatures w14:val="none"/>
              </w:rPr>
            </w:pPr>
          </w:p>
        </w:tc>
        <w:tc>
          <w:tcPr>
            <w:tcW w:w="1634" w:type="dxa"/>
            <w:tcBorders>
              <w:top w:val="nil"/>
              <w:bottom w:val="single" w:color="auto" w:sz="4" w:space="0"/>
            </w:tcBorders>
          </w:tcPr>
          <w:p w14:paraId="1F5627F9">
            <w:pPr>
              <w:spacing w:after="0" w:line="360" w:lineRule="auto"/>
              <w:rPr>
                <w:rFonts w:ascii="Times New Roman" w:hAnsi="Times New Roman" w:cs="Times New Roman"/>
                <w:kern w:val="0"/>
                <w:sz w:val="24"/>
                <w:szCs w:val="24"/>
                <w14:ligatures w14:val="none"/>
              </w:rPr>
            </w:pPr>
          </w:p>
        </w:tc>
        <w:tc>
          <w:tcPr>
            <w:tcW w:w="1498" w:type="dxa"/>
            <w:gridSpan w:val="2"/>
            <w:tcBorders>
              <w:top w:val="nil"/>
              <w:bottom w:val="single" w:color="auto" w:sz="4" w:space="0"/>
            </w:tcBorders>
          </w:tcPr>
          <w:p w14:paraId="4748506D">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14:paraId="2D5CD6C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7624" w:type="dxa"/>
            <w:gridSpan w:val="5"/>
            <w:tcBorders>
              <w:top w:val="single" w:color="auto" w:sz="4" w:space="0"/>
              <w:left w:val="nil"/>
              <w:bottom w:val="single" w:color="auto" w:sz="4" w:space="0"/>
              <w:right w:val="nil"/>
            </w:tcBorders>
          </w:tcPr>
          <w:p w14:paraId="546BBEA7">
            <w:pPr>
              <w:spacing w:after="0" w:line="360" w:lineRule="auto"/>
              <w:rPr>
                <w:rStyle w:val="26"/>
                <w:rFonts w:ascii="Times New Roman" w:hAnsi="Times New Roman" w:cs="Times New Roman"/>
                <w:b w:val="0"/>
                <w:bCs w:val="0"/>
                <w:kern w:val="0"/>
                <w:sz w:val="24"/>
                <w:szCs w:val="24"/>
                <w14:ligatures w14:val="none"/>
              </w:rPr>
            </w:pPr>
          </w:p>
          <w:p w14:paraId="447DE8E8">
            <w:pPr>
              <w:spacing w:after="0" w:line="360" w:lineRule="auto"/>
              <w:rPr>
                <w:rFonts w:ascii="Times New Roman" w:hAnsi="Times New Roman" w:cs="Times New Roman"/>
                <w:b w:val="0"/>
                <w:bCs/>
                <w:kern w:val="0"/>
                <w:sz w:val="24"/>
                <w:szCs w:val="24"/>
                <w14:ligatures w14:val="none"/>
              </w:rPr>
            </w:pPr>
            <w:r>
              <w:rPr>
                <w:rStyle w:val="26"/>
                <w:rFonts w:ascii="Times New Roman" w:hAnsi="Times New Roman" w:cs="Times New Roman"/>
                <w:b/>
                <w:bCs w:val="0"/>
                <w:kern w:val="0"/>
                <w:sz w:val="24"/>
                <w:szCs w:val="24"/>
                <w14:ligatures w14:val="none"/>
              </w:rPr>
              <w:t>Pristine (unpolluted)</w:t>
            </w:r>
            <w:r>
              <w:rPr>
                <w:rFonts w:ascii="Times New Roman" w:hAnsi="Times New Roman" w:cs="Times New Roman"/>
                <w:b/>
                <w:bCs/>
                <w:kern w:val="0"/>
                <w:sz w:val="24"/>
                <w:szCs w:val="24"/>
                <w14:ligatures w14:val="none"/>
              </w:rPr>
              <w:t>soil</w:t>
            </w:r>
          </w:p>
        </w:tc>
      </w:tr>
      <w:tr w14:paraId="076852A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245" w:hRule="atLeast"/>
          <w:jc w:val="center"/>
        </w:trPr>
        <w:tc>
          <w:tcPr>
            <w:tcW w:w="7579" w:type="dxa"/>
            <w:gridSpan w:val="4"/>
            <w:tcBorders>
              <w:top w:val="nil"/>
              <w:left w:val="nil"/>
              <w:bottom w:val="nil"/>
              <w:right w:val="nil"/>
            </w:tcBorders>
          </w:tcPr>
          <w:p w14:paraId="5DA7BF72">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i/>
                <w:kern w:val="0"/>
                <w:sz w:val="24"/>
                <w:szCs w:val="24"/>
                <w14:ligatures w14:val="none"/>
              </w:rPr>
              <w:t>Yersinia</w:t>
            </w:r>
            <w:r>
              <w:rPr>
                <w:rFonts w:ascii="Times New Roman" w:hAnsi="Times New Roman" w:cs="Times New Roman"/>
                <w:b/>
                <w:bCs/>
                <w:kern w:val="0"/>
                <w:sz w:val="24"/>
                <w:szCs w:val="24"/>
                <w14:ligatures w14:val="none"/>
              </w:rPr>
              <w:t xml:space="preserve"> sp.</w:t>
            </w:r>
          </w:p>
        </w:tc>
      </w:tr>
      <w:tr w14:paraId="7656305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245" w:hRule="atLeast"/>
          <w:jc w:val="center"/>
        </w:trPr>
        <w:tc>
          <w:tcPr>
            <w:tcW w:w="7579" w:type="dxa"/>
            <w:gridSpan w:val="4"/>
            <w:tcBorders>
              <w:top w:val="nil"/>
              <w:left w:val="nil"/>
              <w:bottom w:val="nil"/>
              <w:right w:val="nil"/>
            </w:tcBorders>
          </w:tcPr>
          <w:p w14:paraId="4836B8A3">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i/>
                <w:kern w:val="0"/>
                <w:sz w:val="24"/>
                <w:szCs w:val="24"/>
                <w14:ligatures w14:val="none"/>
              </w:rPr>
              <w:t>Salmonella</w:t>
            </w:r>
            <w:r>
              <w:rPr>
                <w:rFonts w:ascii="Times New Roman" w:hAnsi="Times New Roman" w:cs="Times New Roman"/>
                <w:b/>
                <w:bCs/>
                <w:kern w:val="0"/>
                <w:sz w:val="24"/>
                <w:szCs w:val="24"/>
                <w14:ligatures w14:val="none"/>
              </w:rPr>
              <w:t xml:space="preserve"> sp.</w:t>
            </w:r>
          </w:p>
        </w:tc>
      </w:tr>
      <w:tr w14:paraId="475BD1A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245" w:hRule="atLeast"/>
          <w:jc w:val="center"/>
        </w:trPr>
        <w:tc>
          <w:tcPr>
            <w:tcW w:w="7579" w:type="dxa"/>
            <w:gridSpan w:val="4"/>
            <w:tcBorders>
              <w:top w:val="nil"/>
              <w:left w:val="nil"/>
              <w:bottom w:val="nil"/>
              <w:right w:val="nil"/>
            </w:tcBorders>
          </w:tcPr>
          <w:p w14:paraId="638A2FE2">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i/>
                <w:kern w:val="0"/>
                <w:sz w:val="24"/>
                <w:szCs w:val="24"/>
                <w14:ligatures w14:val="none"/>
              </w:rPr>
              <w:t>Klebsiella</w:t>
            </w:r>
            <w:r>
              <w:rPr>
                <w:rFonts w:ascii="Times New Roman" w:hAnsi="Times New Roman" w:cs="Times New Roman"/>
                <w:b/>
                <w:bCs/>
                <w:kern w:val="0"/>
                <w:sz w:val="24"/>
                <w:szCs w:val="24"/>
                <w14:ligatures w14:val="none"/>
              </w:rPr>
              <w:t xml:space="preserve"> sp. </w:t>
            </w:r>
          </w:p>
        </w:tc>
      </w:tr>
      <w:tr w14:paraId="054B0B4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270" w:hRule="atLeast"/>
          <w:jc w:val="center"/>
        </w:trPr>
        <w:tc>
          <w:tcPr>
            <w:tcW w:w="7579" w:type="dxa"/>
            <w:gridSpan w:val="4"/>
            <w:tcBorders>
              <w:top w:val="nil"/>
              <w:left w:val="nil"/>
              <w:bottom w:val="nil"/>
              <w:right w:val="nil"/>
            </w:tcBorders>
          </w:tcPr>
          <w:p w14:paraId="28880596">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i/>
                <w:kern w:val="0"/>
                <w:sz w:val="24"/>
                <w:szCs w:val="24"/>
                <w14:ligatures w14:val="none"/>
              </w:rPr>
              <w:t>Citrobacter</w:t>
            </w:r>
            <w:r>
              <w:rPr>
                <w:rFonts w:ascii="Times New Roman" w:hAnsi="Times New Roman" w:cs="Times New Roman"/>
                <w:b/>
                <w:bCs/>
                <w:kern w:val="0"/>
                <w:sz w:val="24"/>
                <w:szCs w:val="24"/>
                <w14:ligatures w14:val="none"/>
              </w:rPr>
              <w:t xml:space="preserve"> sp.</w:t>
            </w:r>
          </w:p>
        </w:tc>
      </w:tr>
      <w:tr w14:paraId="1417ABA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245" w:hRule="atLeast"/>
          <w:jc w:val="center"/>
        </w:trPr>
        <w:tc>
          <w:tcPr>
            <w:tcW w:w="7579" w:type="dxa"/>
            <w:gridSpan w:val="4"/>
            <w:tcBorders>
              <w:top w:val="nil"/>
              <w:left w:val="nil"/>
              <w:bottom w:val="nil"/>
              <w:right w:val="nil"/>
            </w:tcBorders>
          </w:tcPr>
          <w:p w14:paraId="2AFBAC8F">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i/>
                <w:kern w:val="0"/>
                <w:sz w:val="24"/>
                <w:szCs w:val="24"/>
                <w14:ligatures w14:val="none"/>
              </w:rPr>
              <w:t>Shigella</w:t>
            </w:r>
            <w:r>
              <w:rPr>
                <w:rFonts w:ascii="Times New Roman" w:hAnsi="Times New Roman" w:cs="Times New Roman"/>
                <w:b/>
                <w:bCs/>
                <w:kern w:val="0"/>
                <w:sz w:val="24"/>
                <w:szCs w:val="24"/>
                <w14:ligatures w14:val="none"/>
              </w:rPr>
              <w:t xml:space="preserve"> sp.</w:t>
            </w:r>
          </w:p>
        </w:tc>
      </w:tr>
      <w:tr w14:paraId="792E37A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42" w:hRule="atLeast"/>
          <w:jc w:val="center"/>
        </w:trPr>
        <w:tc>
          <w:tcPr>
            <w:tcW w:w="7579" w:type="dxa"/>
            <w:gridSpan w:val="4"/>
            <w:tcBorders>
              <w:top w:val="nil"/>
              <w:left w:val="nil"/>
              <w:bottom w:val="nil"/>
              <w:right w:val="nil"/>
            </w:tcBorders>
          </w:tcPr>
          <w:p w14:paraId="6B2157B2">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i/>
                <w:kern w:val="0"/>
                <w:sz w:val="24"/>
                <w:szCs w:val="24"/>
                <w14:ligatures w14:val="none"/>
              </w:rPr>
              <w:t>Enterobacter</w:t>
            </w:r>
            <w:r>
              <w:rPr>
                <w:rFonts w:ascii="Times New Roman" w:hAnsi="Times New Roman" w:cs="Times New Roman"/>
                <w:b/>
                <w:bCs/>
                <w:kern w:val="0"/>
                <w:sz w:val="24"/>
                <w:szCs w:val="24"/>
                <w14:ligatures w14:val="none"/>
              </w:rPr>
              <w:t xml:space="preserve"> sp.</w:t>
            </w:r>
          </w:p>
        </w:tc>
      </w:tr>
      <w:tr w14:paraId="0F7567B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288" w:hRule="atLeast"/>
          <w:jc w:val="center"/>
        </w:trPr>
        <w:tc>
          <w:tcPr>
            <w:tcW w:w="7579" w:type="dxa"/>
            <w:gridSpan w:val="4"/>
            <w:tcBorders>
              <w:top w:val="nil"/>
              <w:left w:val="nil"/>
              <w:bottom w:val="nil"/>
              <w:right w:val="nil"/>
            </w:tcBorders>
          </w:tcPr>
          <w:p w14:paraId="7D1AFD54">
            <w:pPr>
              <w:spacing w:after="0" w:line="360" w:lineRule="auto"/>
              <w:rPr>
                <w:rFonts w:ascii="Times New Roman" w:hAnsi="Times New Roman" w:cs="Times New Roman"/>
                <w:b/>
                <w:bCs/>
                <w:i/>
                <w:kern w:val="0"/>
                <w:sz w:val="24"/>
                <w:szCs w:val="24"/>
                <w14:ligatures w14:val="none"/>
              </w:rPr>
            </w:pPr>
            <w:r>
              <w:rPr>
                <w:rFonts w:ascii="Times New Roman" w:hAnsi="Times New Roman" w:cs="Times New Roman"/>
                <w:b/>
                <w:bCs/>
                <w:i/>
                <w:kern w:val="0"/>
                <w:sz w:val="24"/>
                <w:szCs w:val="24"/>
                <w14:ligatures w14:val="none"/>
              </w:rPr>
              <w:t>Staphylococcus aureus</w:t>
            </w:r>
          </w:p>
        </w:tc>
      </w:tr>
      <w:tr w14:paraId="42A72F3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51" w:hRule="atLeast"/>
          <w:jc w:val="center"/>
        </w:trPr>
        <w:tc>
          <w:tcPr>
            <w:tcW w:w="7579" w:type="dxa"/>
            <w:gridSpan w:val="4"/>
            <w:tcBorders>
              <w:top w:val="nil"/>
              <w:left w:val="nil"/>
              <w:bottom w:val="nil"/>
              <w:right w:val="nil"/>
            </w:tcBorders>
          </w:tcPr>
          <w:p w14:paraId="2619B0FA">
            <w:pPr>
              <w:spacing w:after="0" w:line="360" w:lineRule="auto"/>
              <w:rPr>
                <w:rFonts w:ascii="Times New Roman" w:hAnsi="Times New Roman" w:cs="Times New Roman"/>
                <w:b/>
                <w:bCs/>
                <w:i/>
                <w:kern w:val="0"/>
                <w:sz w:val="24"/>
                <w:szCs w:val="24"/>
                <w14:ligatures w14:val="none"/>
              </w:rPr>
            </w:pPr>
            <w:r>
              <w:rPr>
                <w:rFonts w:ascii="Times New Roman" w:hAnsi="Times New Roman" w:cs="Times New Roman"/>
                <w:b/>
                <w:bCs/>
                <w:i/>
                <w:kern w:val="0"/>
                <w:sz w:val="24"/>
                <w:szCs w:val="24"/>
                <w14:ligatures w14:val="none"/>
              </w:rPr>
              <w:t>Staphylococcus aureus</w:t>
            </w:r>
          </w:p>
        </w:tc>
      </w:tr>
      <w:tr w14:paraId="52E3B60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270" w:hRule="atLeast"/>
          <w:jc w:val="center"/>
        </w:trPr>
        <w:tc>
          <w:tcPr>
            <w:tcW w:w="7579" w:type="dxa"/>
            <w:gridSpan w:val="4"/>
            <w:tcBorders>
              <w:top w:val="nil"/>
              <w:left w:val="nil"/>
              <w:bottom w:val="single" w:color="auto" w:sz="4" w:space="0"/>
              <w:right w:val="nil"/>
            </w:tcBorders>
          </w:tcPr>
          <w:p w14:paraId="22CAA334">
            <w:pPr>
              <w:spacing w:after="0" w:line="360" w:lineRule="auto"/>
              <w:rPr>
                <w:rFonts w:ascii="Times New Roman" w:hAnsi="Times New Roman" w:cs="Times New Roman"/>
                <w:b/>
                <w:bCs/>
                <w:i/>
                <w:kern w:val="0"/>
                <w:sz w:val="24"/>
                <w:szCs w:val="24"/>
                <w14:ligatures w14:val="none"/>
              </w:rPr>
            </w:pPr>
            <w:r>
              <w:rPr>
                <w:rFonts w:ascii="Times New Roman" w:hAnsi="Times New Roman" w:cs="Times New Roman"/>
                <w:b/>
                <w:bCs/>
                <w:i/>
                <w:kern w:val="0"/>
                <w:sz w:val="24"/>
                <w:szCs w:val="24"/>
                <w14:ligatures w14:val="none"/>
              </w:rPr>
              <w:t>Staphylococcus epidermidis</w:t>
            </w:r>
          </w:p>
        </w:tc>
      </w:tr>
    </w:tbl>
    <w:p w14:paraId="04CB87A9">
      <w:pPr>
        <w:spacing w:line="360" w:lineRule="auto"/>
        <w:rPr>
          <w:rFonts w:ascii="Times New Roman" w:hAnsi="Times New Roman" w:cs="Times New Roman"/>
        </w:rPr>
      </w:pPr>
    </w:p>
    <w:p w14:paraId="0F2012B3">
      <w:pPr>
        <w:pStyle w:val="15"/>
        <w:keepNext/>
        <w:spacing w:line="360" w:lineRule="auto"/>
        <w:rPr>
          <w:rFonts w:ascii="Times New Roman" w:hAnsi="Times New Roman" w:cs="Times New Roman"/>
          <w:color w:val="auto"/>
          <w:sz w:val="24"/>
          <w:szCs w:val="24"/>
        </w:rPr>
      </w:pPr>
      <w:bookmarkStart w:id="10" w:name="_Toc207787042"/>
      <w:r>
        <w:rPr>
          <w:rFonts w:ascii="Times New Roman" w:hAnsi="Times New Roman" w:cs="Times New Roman"/>
          <w:i w:val="0"/>
          <w:color w:val="auto"/>
          <w:sz w:val="24"/>
          <w:szCs w:val="24"/>
        </w:rPr>
        <w:t>Table 3: Colony count on bacterial isolates from wastewater</w:t>
      </w:r>
      <w:bookmarkEnd w:id="10"/>
    </w:p>
    <w:tbl>
      <w:tblPr>
        <w:tblStyle w:val="73"/>
        <w:tblW w:w="9808"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07"/>
        <w:gridCol w:w="1617"/>
        <w:gridCol w:w="1527"/>
        <w:gridCol w:w="1299"/>
        <w:gridCol w:w="1846"/>
        <w:gridCol w:w="1812"/>
      </w:tblGrid>
      <w:tr w14:paraId="60B45C2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707" w:type="dxa"/>
            <w:tcBorders>
              <w:top w:val="single" w:color="7E7E7E" w:themeColor="text1" w:themeTint="80" w:sz="4" w:space="0"/>
              <w:bottom w:val="single" w:color="auto" w:sz="4" w:space="0"/>
            </w:tcBorders>
          </w:tcPr>
          <w:p w14:paraId="5C7A0842">
            <w:pPr>
              <w:spacing w:after="0" w:line="360" w:lineRule="auto"/>
              <w:rPr>
                <w:rFonts w:ascii="Times New Roman" w:hAnsi="Times New Roman" w:eastAsia="Times New Roman" w:cs="Times New Roman"/>
                <w:b/>
                <w:bCs/>
                <w:kern w:val="0"/>
                <w:sz w:val="24"/>
                <w:szCs w:val="24"/>
                <w14:ligatures w14:val="none"/>
              </w:rPr>
            </w:pPr>
            <w:r>
              <w:rPr>
                <w:rFonts w:ascii="Times New Roman" w:hAnsi="Times New Roman" w:eastAsia="Times New Roman" w:cs="Times New Roman"/>
                <w:b/>
                <w:bCs/>
                <w:kern w:val="0"/>
                <w:sz w:val="24"/>
                <w:szCs w:val="24"/>
                <w14:ligatures w14:val="none"/>
              </w:rPr>
              <w:t> </w:t>
            </w:r>
          </w:p>
        </w:tc>
        <w:tc>
          <w:tcPr>
            <w:tcW w:w="1617" w:type="dxa"/>
            <w:tcBorders>
              <w:top w:val="single" w:color="7E7E7E" w:themeColor="text1" w:themeTint="80" w:sz="4" w:space="0"/>
              <w:bottom w:val="single" w:color="auto" w:sz="4" w:space="0"/>
            </w:tcBorders>
          </w:tcPr>
          <w:p w14:paraId="509BC4C3">
            <w:pPr>
              <w:spacing w:after="0" w:line="360" w:lineRule="auto"/>
              <w:rPr>
                <w:rFonts w:ascii="Times New Roman" w:hAnsi="Times New Roman" w:eastAsia="Times New Roman" w:cs="Times New Roman"/>
                <w:b/>
                <w:bCs/>
                <w:kern w:val="0"/>
                <w:sz w:val="24"/>
                <w:szCs w:val="24"/>
                <w14:ligatures w14:val="none"/>
              </w:rPr>
            </w:pPr>
            <w:r>
              <w:rPr>
                <w:rFonts w:ascii="Times New Roman" w:hAnsi="Times New Roman" w:eastAsia="Times New Roman" w:cs="Times New Roman"/>
                <w:b/>
                <w:bCs/>
                <w:kern w:val="0"/>
                <w:sz w:val="24"/>
                <w:szCs w:val="24"/>
                <w14:ligatures w14:val="none"/>
              </w:rPr>
              <w:t>Heterotrophic Bacteria (NA) count</w:t>
            </w:r>
          </w:p>
        </w:tc>
        <w:tc>
          <w:tcPr>
            <w:tcW w:w="1527" w:type="dxa"/>
            <w:tcBorders>
              <w:top w:val="single" w:color="7E7E7E" w:themeColor="text1" w:themeTint="80" w:sz="4" w:space="0"/>
              <w:bottom w:val="single" w:color="auto" w:sz="4" w:space="0"/>
            </w:tcBorders>
          </w:tcPr>
          <w:p w14:paraId="02D83F31">
            <w:pPr>
              <w:spacing w:after="0" w:line="360" w:lineRule="auto"/>
              <w:rPr>
                <w:rFonts w:ascii="Times New Roman" w:hAnsi="Times New Roman" w:eastAsia="Times New Roman" w:cs="Times New Roman"/>
                <w:b/>
                <w:bCs/>
                <w:kern w:val="0"/>
                <w:sz w:val="24"/>
                <w:szCs w:val="24"/>
                <w14:ligatures w14:val="none"/>
              </w:rPr>
            </w:pPr>
            <w:r>
              <w:rPr>
                <w:rFonts w:ascii="Times New Roman" w:hAnsi="Times New Roman" w:eastAsia="Times New Roman" w:cs="Times New Roman"/>
                <w:b/>
                <w:bCs/>
                <w:kern w:val="0"/>
                <w:sz w:val="24"/>
                <w:szCs w:val="24"/>
                <w14:ligatures w14:val="none"/>
              </w:rPr>
              <w:t>Mannitol salt (MSA) Agar</w:t>
            </w:r>
          </w:p>
        </w:tc>
        <w:tc>
          <w:tcPr>
            <w:tcW w:w="1299" w:type="dxa"/>
            <w:tcBorders>
              <w:top w:val="single" w:color="7E7E7E" w:themeColor="text1" w:themeTint="80" w:sz="4" w:space="0"/>
              <w:bottom w:val="single" w:color="auto" w:sz="4" w:space="0"/>
            </w:tcBorders>
          </w:tcPr>
          <w:p w14:paraId="3CFCDFD1">
            <w:pPr>
              <w:spacing w:after="0" w:line="360" w:lineRule="auto"/>
              <w:rPr>
                <w:rFonts w:ascii="Times New Roman" w:hAnsi="Times New Roman" w:eastAsia="Times New Roman" w:cs="Times New Roman"/>
                <w:b/>
                <w:bCs/>
                <w:kern w:val="0"/>
                <w:sz w:val="24"/>
                <w:szCs w:val="24"/>
                <w14:ligatures w14:val="none"/>
              </w:rPr>
            </w:pPr>
            <w:r>
              <w:rPr>
                <w:rFonts w:ascii="Times New Roman" w:hAnsi="Times New Roman" w:eastAsia="Times New Roman" w:cs="Times New Roman"/>
                <w:b/>
                <w:bCs/>
                <w:kern w:val="0"/>
                <w:sz w:val="24"/>
                <w:szCs w:val="24"/>
                <w14:ligatures w14:val="none"/>
              </w:rPr>
              <w:t>Total coliform (MCA) count</w:t>
            </w:r>
          </w:p>
        </w:tc>
        <w:tc>
          <w:tcPr>
            <w:tcW w:w="1846" w:type="dxa"/>
            <w:tcBorders>
              <w:top w:val="single" w:color="7E7E7E" w:themeColor="text1" w:themeTint="80" w:sz="4" w:space="0"/>
              <w:bottom w:val="single" w:color="auto" w:sz="4" w:space="0"/>
            </w:tcBorders>
          </w:tcPr>
          <w:p w14:paraId="4C23246D">
            <w:pPr>
              <w:spacing w:after="0" w:line="360" w:lineRule="auto"/>
              <w:rPr>
                <w:rFonts w:ascii="Times New Roman" w:hAnsi="Times New Roman" w:eastAsia="Times New Roman" w:cs="Times New Roman"/>
                <w:b/>
                <w:bCs/>
                <w:kern w:val="0"/>
                <w:sz w:val="24"/>
                <w:szCs w:val="24"/>
                <w14:ligatures w14:val="none"/>
              </w:rPr>
            </w:pPr>
            <w:r>
              <w:rPr>
                <w:rFonts w:ascii="Times New Roman" w:hAnsi="Times New Roman" w:eastAsia="Times New Roman" w:cs="Times New Roman"/>
                <w:b/>
                <w:bCs/>
                <w:kern w:val="0"/>
                <w:sz w:val="24"/>
                <w:szCs w:val="24"/>
                <w14:ligatures w14:val="none"/>
              </w:rPr>
              <w:t>Eosin methylene blue (EMB) agar</w:t>
            </w:r>
          </w:p>
        </w:tc>
        <w:tc>
          <w:tcPr>
            <w:tcW w:w="1812" w:type="dxa"/>
            <w:tcBorders>
              <w:top w:val="single" w:color="7E7E7E" w:themeColor="text1" w:themeTint="80" w:sz="4" w:space="0"/>
              <w:bottom w:val="single" w:color="auto" w:sz="4" w:space="0"/>
            </w:tcBorders>
          </w:tcPr>
          <w:p w14:paraId="7B394FB9">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Faecal  coliform  count</w:t>
            </w:r>
          </w:p>
        </w:tc>
      </w:tr>
      <w:tr w14:paraId="4615935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1707" w:type="dxa"/>
            <w:tcBorders>
              <w:top w:val="single" w:color="auto" w:sz="4" w:space="0"/>
              <w:bottom w:val="nil"/>
            </w:tcBorders>
          </w:tcPr>
          <w:p w14:paraId="02400609">
            <w:pPr>
              <w:spacing w:after="0" w:line="360" w:lineRule="auto"/>
              <w:rPr>
                <w:rFonts w:ascii="Times New Roman" w:hAnsi="Times New Roman" w:eastAsia="Times New Roman" w:cs="Times New Roman"/>
                <w:b/>
                <w:bCs/>
                <w:kern w:val="0"/>
                <w:sz w:val="24"/>
                <w:szCs w:val="24"/>
                <w14:ligatures w14:val="none"/>
              </w:rPr>
            </w:pPr>
            <w:r>
              <w:rPr>
                <w:rFonts w:ascii="Times New Roman" w:hAnsi="Times New Roman" w:eastAsia="Times New Roman" w:cs="Times New Roman"/>
                <w:b/>
                <w:bCs/>
                <w:kern w:val="0"/>
                <w:sz w:val="24"/>
                <w:szCs w:val="24"/>
                <w14:ligatures w14:val="none"/>
              </w:rPr>
              <w:t>SAMPLE NAME</w:t>
            </w:r>
          </w:p>
        </w:tc>
        <w:tc>
          <w:tcPr>
            <w:tcW w:w="1617" w:type="dxa"/>
            <w:tcBorders>
              <w:top w:val="single" w:color="auto" w:sz="4" w:space="0"/>
              <w:bottom w:val="nil"/>
            </w:tcBorders>
          </w:tcPr>
          <w:p w14:paraId="6D342DC8">
            <w:pPr>
              <w:spacing w:after="0" w:line="360" w:lineRule="auto"/>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R</w:t>
            </w:r>
          </w:p>
        </w:tc>
        <w:tc>
          <w:tcPr>
            <w:tcW w:w="1527" w:type="dxa"/>
            <w:tcBorders>
              <w:top w:val="single" w:color="auto" w:sz="4" w:space="0"/>
              <w:bottom w:val="nil"/>
            </w:tcBorders>
          </w:tcPr>
          <w:p w14:paraId="05CD3970">
            <w:pPr>
              <w:spacing w:after="0" w:line="360" w:lineRule="auto"/>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R</w:t>
            </w:r>
          </w:p>
        </w:tc>
        <w:tc>
          <w:tcPr>
            <w:tcW w:w="1299" w:type="dxa"/>
            <w:tcBorders>
              <w:top w:val="single" w:color="auto" w:sz="4" w:space="0"/>
              <w:bottom w:val="nil"/>
            </w:tcBorders>
          </w:tcPr>
          <w:p w14:paraId="2D2137C2">
            <w:pPr>
              <w:spacing w:after="0" w:line="360" w:lineRule="auto"/>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R</w:t>
            </w:r>
          </w:p>
        </w:tc>
        <w:tc>
          <w:tcPr>
            <w:tcW w:w="1846" w:type="dxa"/>
            <w:tcBorders>
              <w:top w:val="single" w:color="auto" w:sz="4" w:space="0"/>
              <w:bottom w:val="nil"/>
            </w:tcBorders>
          </w:tcPr>
          <w:p w14:paraId="6E64DE8C">
            <w:pPr>
              <w:spacing w:after="0" w:line="360" w:lineRule="auto"/>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R</w:t>
            </w:r>
          </w:p>
        </w:tc>
        <w:tc>
          <w:tcPr>
            <w:tcW w:w="1812" w:type="dxa"/>
            <w:tcBorders>
              <w:top w:val="single" w:color="auto" w:sz="4" w:space="0"/>
              <w:bottom w:val="nil"/>
            </w:tcBorders>
          </w:tcPr>
          <w:p w14:paraId="2EBA8F3B">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w:t>
            </w:r>
          </w:p>
        </w:tc>
      </w:tr>
      <w:tr w14:paraId="632FF8A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1707" w:type="dxa"/>
            <w:tcBorders>
              <w:top w:val="nil"/>
              <w:bottom w:val="nil"/>
            </w:tcBorders>
          </w:tcPr>
          <w:p w14:paraId="44C24054">
            <w:pPr>
              <w:spacing w:after="0" w:line="360" w:lineRule="auto"/>
              <w:rPr>
                <w:rFonts w:ascii="Times New Roman" w:hAnsi="Times New Roman" w:eastAsia="Times New Roman" w:cs="Times New Roman"/>
                <w:b/>
                <w:bCs/>
                <w:kern w:val="0"/>
                <w:sz w:val="24"/>
                <w:szCs w:val="24"/>
                <w14:ligatures w14:val="none"/>
              </w:rPr>
            </w:pPr>
            <w:r>
              <w:rPr>
                <w:rFonts w:ascii="Times New Roman" w:hAnsi="Times New Roman" w:eastAsia="Times New Roman" w:cs="Times New Roman"/>
                <w:b/>
                <w:bCs/>
                <w:kern w:val="0"/>
                <w:sz w:val="24"/>
                <w:szCs w:val="24"/>
                <w14:ligatures w14:val="none"/>
              </w:rPr>
              <w:t>Wastewater A</w:t>
            </w:r>
          </w:p>
        </w:tc>
        <w:tc>
          <w:tcPr>
            <w:tcW w:w="1617" w:type="dxa"/>
            <w:tcBorders>
              <w:top w:val="nil"/>
              <w:bottom w:val="nil"/>
            </w:tcBorders>
          </w:tcPr>
          <w:p w14:paraId="6B2ABA8B">
            <w:pPr>
              <w:spacing w:after="0" w:line="360" w:lineRule="auto"/>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16.67</w:t>
            </w:r>
          </w:p>
        </w:tc>
        <w:tc>
          <w:tcPr>
            <w:tcW w:w="1527" w:type="dxa"/>
            <w:tcBorders>
              <w:top w:val="nil"/>
              <w:bottom w:val="nil"/>
            </w:tcBorders>
          </w:tcPr>
          <w:p w14:paraId="61435324">
            <w:pPr>
              <w:spacing w:after="0" w:line="360" w:lineRule="auto"/>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19.33</w:t>
            </w:r>
          </w:p>
        </w:tc>
        <w:tc>
          <w:tcPr>
            <w:tcW w:w="1299" w:type="dxa"/>
            <w:tcBorders>
              <w:top w:val="nil"/>
              <w:bottom w:val="nil"/>
            </w:tcBorders>
          </w:tcPr>
          <w:p w14:paraId="6ED9749A">
            <w:pPr>
              <w:spacing w:after="0" w:line="360" w:lineRule="auto"/>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5.00</w:t>
            </w:r>
          </w:p>
        </w:tc>
        <w:tc>
          <w:tcPr>
            <w:tcW w:w="1846" w:type="dxa"/>
            <w:tcBorders>
              <w:top w:val="nil"/>
              <w:bottom w:val="nil"/>
            </w:tcBorders>
          </w:tcPr>
          <w:p w14:paraId="275B20B2">
            <w:pPr>
              <w:spacing w:after="0" w:line="360" w:lineRule="auto"/>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27.67</w:t>
            </w:r>
          </w:p>
        </w:tc>
        <w:tc>
          <w:tcPr>
            <w:tcW w:w="1812" w:type="dxa"/>
            <w:tcBorders>
              <w:top w:val="nil"/>
              <w:bottom w:val="nil"/>
            </w:tcBorders>
          </w:tcPr>
          <w:p w14:paraId="6E02241A">
            <w:pPr>
              <w:spacing w:after="0" w:line="360" w:lineRule="auto"/>
              <w:rPr>
                <w:rFonts w:ascii="Times New Roman" w:hAnsi="Times New Roman" w:cs="Times New Roman"/>
                <w:kern w:val="0"/>
                <w:sz w:val="24"/>
                <w:szCs w:val="24"/>
                <w14:ligatures w14:val="none"/>
              </w:rPr>
            </w:pPr>
            <w:r>
              <w:rPr>
                <w:rFonts w:ascii="Times New Roman" w:hAnsi="Times New Roman" w:eastAsia="Times New Roman" w:cs="Times New Roman"/>
                <w:kern w:val="0"/>
                <w:sz w:val="24"/>
                <w:szCs w:val="24"/>
                <w14:ligatures w14:val="none"/>
              </w:rPr>
              <w:t>1.67</w:t>
            </w:r>
          </w:p>
        </w:tc>
      </w:tr>
      <w:tr w14:paraId="5A479A5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1707" w:type="dxa"/>
            <w:tcBorders>
              <w:top w:val="nil"/>
              <w:bottom w:val="nil"/>
            </w:tcBorders>
          </w:tcPr>
          <w:p w14:paraId="4263C8CF">
            <w:pPr>
              <w:spacing w:after="0" w:line="360" w:lineRule="auto"/>
              <w:rPr>
                <w:rFonts w:ascii="Times New Roman" w:hAnsi="Times New Roman" w:eastAsia="Times New Roman" w:cs="Times New Roman"/>
                <w:b/>
                <w:bCs/>
                <w:kern w:val="0"/>
                <w:sz w:val="24"/>
                <w:szCs w:val="24"/>
                <w14:ligatures w14:val="none"/>
              </w:rPr>
            </w:pPr>
            <w:r>
              <w:rPr>
                <w:rFonts w:ascii="Times New Roman" w:hAnsi="Times New Roman" w:eastAsia="Times New Roman" w:cs="Times New Roman"/>
                <w:b/>
                <w:bCs/>
                <w:kern w:val="0"/>
                <w:sz w:val="24"/>
                <w:szCs w:val="24"/>
                <w14:ligatures w14:val="none"/>
              </w:rPr>
              <w:t>Wastewater B</w:t>
            </w:r>
          </w:p>
        </w:tc>
        <w:tc>
          <w:tcPr>
            <w:tcW w:w="1617" w:type="dxa"/>
            <w:tcBorders>
              <w:top w:val="nil"/>
              <w:bottom w:val="nil"/>
            </w:tcBorders>
          </w:tcPr>
          <w:p w14:paraId="091B7D60">
            <w:pPr>
              <w:spacing w:after="0" w:line="360" w:lineRule="auto"/>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75.33</w:t>
            </w:r>
          </w:p>
        </w:tc>
        <w:tc>
          <w:tcPr>
            <w:tcW w:w="1527" w:type="dxa"/>
            <w:tcBorders>
              <w:top w:val="nil"/>
              <w:bottom w:val="nil"/>
            </w:tcBorders>
          </w:tcPr>
          <w:p w14:paraId="7EA58CFC">
            <w:pPr>
              <w:spacing w:after="0" w:line="360" w:lineRule="auto"/>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42.33</w:t>
            </w:r>
          </w:p>
        </w:tc>
        <w:tc>
          <w:tcPr>
            <w:tcW w:w="1299" w:type="dxa"/>
            <w:tcBorders>
              <w:top w:val="nil"/>
              <w:bottom w:val="nil"/>
            </w:tcBorders>
          </w:tcPr>
          <w:p w14:paraId="301E99D5">
            <w:pPr>
              <w:spacing w:after="0" w:line="360" w:lineRule="auto"/>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28.33</w:t>
            </w:r>
          </w:p>
        </w:tc>
        <w:tc>
          <w:tcPr>
            <w:tcW w:w="1846" w:type="dxa"/>
            <w:tcBorders>
              <w:top w:val="nil"/>
              <w:bottom w:val="nil"/>
            </w:tcBorders>
          </w:tcPr>
          <w:p w14:paraId="210044A4">
            <w:pPr>
              <w:spacing w:after="0" w:line="360" w:lineRule="auto"/>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27.34</w:t>
            </w:r>
          </w:p>
        </w:tc>
        <w:tc>
          <w:tcPr>
            <w:tcW w:w="1812" w:type="dxa"/>
            <w:tcBorders>
              <w:top w:val="nil"/>
              <w:bottom w:val="nil"/>
            </w:tcBorders>
          </w:tcPr>
          <w:p w14:paraId="22560D43">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4.67</w:t>
            </w:r>
          </w:p>
        </w:tc>
      </w:tr>
      <w:tr w14:paraId="2BFD991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707" w:type="dxa"/>
            <w:tcBorders>
              <w:top w:val="nil"/>
              <w:bottom w:val="single" w:color="auto" w:sz="4" w:space="0"/>
            </w:tcBorders>
          </w:tcPr>
          <w:p w14:paraId="07F8844D">
            <w:pPr>
              <w:spacing w:after="0" w:line="360" w:lineRule="auto"/>
              <w:rPr>
                <w:rFonts w:ascii="Times New Roman" w:hAnsi="Times New Roman" w:eastAsia="Times New Roman" w:cs="Times New Roman"/>
                <w:b/>
                <w:bCs/>
                <w:kern w:val="0"/>
                <w:sz w:val="24"/>
                <w:szCs w:val="24"/>
                <w14:ligatures w14:val="none"/>
              </w:rPr>
            </w:pPr>
            <w:r>
              <w:rPr>
                <w:rFonts w:ascii="Times New Roman" w:hAnsi="Times New Roman" w:eastAsia="Times New Roman" w:cs="Times New Roman"/>
                <w:b/>
                <w:bCs/>
                <w:kern w:val="0"/>
                <w:sz w:val="24"/>
                <w:szCs w:val="24"/>
                <w14:ligatures w14:val="none"/>
              </w:rPr>
              <w:t>Wastewater C</w:t>
            </w:r>
          </w:p>
        </w:tc>
        <w:tc>
          <w:tcPr>
            <w:tcW w:w="1617" w:type="dxa"/>
            <w:tcBorders>
              <w:top w:val="nil"/>
              <w:bottom w:val="single" w:color="auto" w:sz="4" w:space="0"/>
            </w:tcBorders>
          </w:tcPr>
          <w:p w14:paraId="63F83425">
            <w:pPr>
              <w:spacing w:after="0" w:line="360" w:lineRule="auto"/>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23.00</w:t>
            </w:r>
          </w:p>
        </w:tc>
        <w:tc>
          <w:tcPr>
            <w:tcW w:w="1527" w:type="dxa"/>
            <w:tcBorders>
              <w:top w:val="nil"/>
              <w:bottom w:val="single" w:color="auto" w:sz="4" w:space="0"/>
            </w:tcBorders>
          </w:tcPr>
          <w:p w14:paraId="43F555CB">
            <w:pPr>
              <w:spacing w:after="0" w:line="360" w:lineRule="auto"/>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11.67</w:t>
            </w:r>
          </w:p>
        </w:tc>
        <w:tc>
          <w:tcPr>
            <w:tcW w:w="1299" w:type="dxa"/>
            <w:tcBorders>
              <w:top w:val="nil"/>
              <w:bottom w:val="single" w:color="auto" w:sz="4" w:space="0"/>
            </w:tcBorders>
          </w:tcPr>
          <w:p w14:paraId="35E92B3B">
            <w:pPr>
              <w:spacing w:after="0" w:line="360" w:lineRule="auto"/>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19.67</w:t>
            </w:r>
          </w:p>
        </w:tc>
        <w:tc>
          <w:tcPr>
            <w:tcW w:w="1846" w:type="dxa"/>
            <w:tcBorders>
              <w:top w:val="nil"/>
              <w:bottom w:val="single" w:color="auto" w:sz="4" w:space="0"/>
            </w:tcBorders>
          </w:tcPr>
          <w:p w14:paraId="4D2C5225">
            <w:pPr>
              <w:spacing w:after="0" w:line="360" w:lineRule="auto"/>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14.67</w:t>
            </w:r>
          </w:p>
        </w:tc>
        <w:tc>
          <w:tcPr>
            <w:tcW w:w="1812" w:type="dxa"/>
            <w:tcBorders>
              <w:top w:val="nil"/>
              <w:bottom w:val="single" w:color="auto" w:sz="4" w:space="0"/>
            </w:tcBorders>
          </w:tcPr>
          <w:p w14:paraId="38583BDF">
            <w:pPr>
              <w:spacing w:after="0" w:line="360" w:lineRule="auto"/>
              <w:rPr>
                <w:rFonts w:ascii="Times New Roman" w:hAnsi="Times New Roman" w:cs="Times New Roman"/>
                <w:kern w:val="0"/>
                <w:sz w:val="24"/>
                <w:szCs w:val="24"/>
                <w14:ligatures w14:val="none"/>
              </w:rPr>
            </w:pPr>
            <w:r>
              <w:rPr>
                <w:rFonts w:ascii="Times New Roman" w:hAnsi="Times New Roman" w:eastAsia="Times New Roman" w:cs="Times New Roman"/>
                <w:kern w:val="0"/>
                <w:sz w:val="24"/>
                <w:szCs w:val="24"/>
                <w14:ligatures w14:val="none"/>
              </w:rPr>
              <w:t>7.33</w:t>
            </w:r>
          </w:p>
        </w:tc>
      </w:tr>
    </w:tbl>
    <w:p w14:paraId="3AE7520A">
      <w:pPr>
        <w:spacing w:line="360" w:lineRule="auto"/>
        <w:rPr>
          <w:rFonts w:ascii="Times New Roman" w:hAnsi="Times New Roman" w:cs="Times New Roman"/>
        </w:rPr>
      </w:pPr>
    </w:p>
    <w:p w14:paraId="57430A12">
      <w:pPr>
        <w:pStyle w:val="15"/>
        <w:keepNext/>
        <w:spacing w:line="360" w:lineRule="auto"/>
        <w:rPr>
          <w:rFonts w:ascii="Times New Roman" w:hAnsi="Times New Roman" w:cs="Times New Roman"/>
          <w:color w:val="auto"/>
          <w:sz w:val="24"/>
          <w:szCs w:val="24"/>
        </w:rPr>
      </w:pPr>
      <w:bookmarkStart w:id="11" w:name="_Toc207787043"/>
      <w:r>
        <w:rPr>
          <w:rFonts w:ascii="Times New Roman" w:hAnsi="Times New Roman" w:cs="Times New Roman"/>
          <w:i w:val="0"/>
          <w:color w:val="auto"/>
          <w:sz w:val="24"/>
          <w:szCs w:val="24"/>
        </w:rPr>
        <w:t>Table 4: Colony count on bacterial isolates from soil sample</w:t>
      </w:r>
      <w:bookmarkEnd w:id="11"/>
    </w:p>
    <w:tbl>
      <w:tblPr>
        <w:tblStyle w:val="73"/>
        <w:tblW w:w="9809"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31"/>
        <w:gridCol w:w="2047"/>
        <w:gridCol w:w="1667"/>
        <w:gridCol w:w="1409"/>
        <w:gridCol w:w="1582"/>
        <w:gridCol w:w="1573"/>
      </w:tblGrid>
      <w:tr w14:paraId="7222706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1531" w:type="dxa"/>
            <w:tcBorders>
              <w:bottom w:val="nil"/>
            </w:tcBorders>
          </w:tcPr>
          <w:p w14:paraId="41E63678">
            <w:pPr>
              <w:spacing w:after="0" w:line="360" w:lineRule="auto"/>
              <w:rPr>
                <w:rFonts w:ascii="Times New Roman" w:hAnsi="Times New Roman" w:eastAsia="Times New Roman" w:cs="Times New Roman"/>
                <w:b/>
                <w:bCs/>
                <w:kern w:val="0"/>
                <w:sz w:val="24"/>
                <w:szCs w:val="24"/>
                <w14:ligatures w14:val="none"/>
              </w:rPr>
            </w:pPr>
            <w:r>
              <w:rPr>
                <w:rFonts w:ascii="Times New Roman" w:hAnsi="Times New Roman" w:eastAsia="Times New Roman" w:cs="Times New Roman"/>
                <w:b/>
                <w:bCs/>
                <w:kern w:val="0"/>
                <w:sz w:val="24"/>
                <w:szCs w:val="24"/>
                <w14:ligatures w14:val="none"/>
              </w:rPr>
              <w:t> </w:t>
            </w:r>
          </w:p>
        </w:tc>
        <w:tc>
          <w:tcPr>
            <w:tcW w:w="2047" w:type="dxa"/>
            <w:tcBorders>
              <w:bottom w:val="nil"/>
            </w:tcBorders>
          </w:tcPr>
          <w:p w14:paraId="37C482F2">
            <w:pPr>
              <w:spacing w:after="0" w:line="360" w:lineRule="auto"/>
              <w:rPr>
                <w:rFonts w:ascii="Times New Roman" w:hAnsi="Times New Roman" w:eastAsia="Times New Roman" w:cs="Times New Roman"/>
                <w:b/>
                <w:bCs/>
                <w:kern w:val="0"/>
                <w:sz w:val="24"/>
                <w:szCs w:val="24"/>
                <w14:ligatures w14:val="none"/>
              </w:rPr>
            </w:pPr>
            <w:r>
              <w:rPr>
                <w:rFonts w:ascii="Times New Roman" w:hAnsi="Times New Roman" w:eastAsia="Times New Roman" w:cs="Times New Roman"/>
                <w:b/>
                <w:bCs/>
                <w:kern w:val="0"/>
                <w:sz w:val="24"/>
                <w:szCs w:val="24"/>
                <w14:ligatures w14:val="none"/>
              </w:rPr>
              <w:t>Heterotrophic Bacteria (NA) count</w:t>
            </w:r>
          </w:p>
        </w:tc>
        <w:tc>
          <w:tcPr>
            <w:tcW w:w="1667" w:type="dxa"/>
            <w:tcBorders>
              <w:bottom w:val="nil"/>
            </w:tcBorders>
          </w:tcPr>
          <w:p w14:paraId="08E0403B">
            <w:pPr>
              <w:spacing w:after="0" w:line="360" w:lineRule="auto"/>
              <w:rPr>
                <w:rFonts w:ascii="Times New Roman" w:hAnsi="Times New Roman" w:eastAsia="Times New Roman" w:cs="Times New Roman"/>
                <w:b/>
                <w:bCs/>
                <w:kern w:val="0"/>
                <w:sz w:val="24"/>
                <w:szCs w:val="24"/>
                <w14:ligatures w14:val="none"/>
              </w:rPr>
            </w:pPr>
            <w:r>
              <w:rPr>
                <w:rFonts w:ascii="Times New Roman" w:hAnsi="Times New Roman" w:eastAsia="Times New Roman" w:cs="Times New Roman"/>
                <w:b/>
                <w:bCs/>
                <w:kern w:val="0"/>
                <w:sz w:val="24"/>
                <w:szCs w:val="24"/>
                <w14:ligatures w14:val="none"/>
              </w:rPr>
              <w:t>Mannitol salt (MSA) Agar</w:t>
            </w:r>
          </w:p>
        </w:tc>
        <w:tc>
          <w:tcPr>
            <w:tcW w:w="1409" w:type="dxa"/>
            <w:tcBorders>
              <w:bottom w:val="nil"/>
            </w:tcBorders>
          </w:tcPr>
          <w:p w14:paraId="1E0CC165">
            <w:pPr>
              <w:spacing w:after="0" w:line="360" w:lineRule="auto"/>
              <w:rPr>
                <w:rFonts w:ascii="Times New Roman" w:hAnsi="Times New Roman" w:eastAsia="Times New Roman" w:cs="Times New Roman"/>
                <w:b/>
                <w:bCs/>
                <w:kern w:val="0"/>
                <w:sz w:val="24"/>
                <w:szCs w:val="24"/>
                <w14:ligatures w14:val="none"/>
              </w:rPr>
            </w:pPr>
            <w:r>
              <w:rPr>
                <w:rFonts w:ascii="Times New Roman" w:hAnsi="Times New Roman" w:eastAsia="Times New Roman" w:cs="Times New Roman"/>
                <w:b/>
                <w:bCs/>
                <w:kern w:val="0"/>
                <w:sz w:val="24"/>
                <w:szCs w:val="24"/>
                <w14:ligatures w14:val="none"/>
              </w:rPr>
              <w:t>Total coliform (MCA) count</w:t>
            </w:r>
          </w:p>
        </w:tc>
        <w:tc>
          <w:tcPr>
            <w:tcW w:w="1582" w:type="dxa"/>
            <w:tcBorders>
              <w:bottom w:val="nil"/>
            </w:tcBorders>
          </w:tcPr>
          <w:p w14:paraId="6A640EBD">
            <w:pPr>
              <w:spacing w:after="0" w:line="360" w:lineRule="auto"/>
              <w:rPr>
                <w:rFonts w:ascii="Times New Roman" w:hAnsi="Times New Roman" w:eastAsia="Times New Roman" w:cs="Times New Roman"/>
                <w:b/>
                <w:bCs/>
                <w:kern w:val="0"/>
                <w:sz w:val="24"/>
                <w:szCs w:val="24"/>
                <w14:ligatures w14:val="none"/>
              </w:rPr>
            </w:pPr>
            <w:r>
              <w:rPr>
                <w:rFonts w:ascii="Times New Roman" w:hAnsi="Times New Roman" w:eastAsia="Times New Roman" w:cs="Times New Roman"/>
                <w:b/>
                <w:bCs/>
                <w:kern w:val="0"/>
                <w:sz w:val="24"/>
                <w:szCs w:val="24"/>
                <w14:ligatures w14:val="none"/>
              </w:rPr>
              <w:t>Eosin methylene blue (EMB) agar</w:t>
            </w:r>
          </w:p>
        </w:tc>
        <w:tc>
          <w:tcPr>
            <w:tcW w:w="1573" w:type="dxa"/>
            <w:tcBorders>
              <w:bottom w:val="nil"/>
            </w:tcBorders>
          </w:tcPr>
          <w:p w14:paraId="1B965AB4">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Faecal  coliform  count</w:t>
            </w:r>
          </w:p>
        </w:tc>
      </w:tr>
      <w:tr w14:paraId="6B5C879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1531" w:type="dxa"/>
            <w:tcBorders>
              <w:top w:val="nil"/>
              <w:bottom w:val="nil"/>
            </w:tcBorders>
          </w:tcPr>
          <w:p w14:paraId="2E3EDE0F">
            <w:pPr>
              <w:spacing w:after="0" w:line="360" w:lineRule="auto"/>
              <w:rPr>
                <w:rFonts w:ascii="Times New Roman" w:hAnsi="Times New Roman" w:eastAsia="Times New Roman" w:cs="Times New Roman"/>
                <w:b/>
                <w:bCs/>
                <w:kern w:val="0"/>
                <w:sz w:val="24"/>
                <w:szCs w:val="24"/>
                <w14:ligatures w14:val="none"/>
              </w:rPr>
            </w:pPr>
            <w:r>
              <w:rPr>
                <w:rFonts w:ascii="Times New Roman" w:hAnsi="Times New Roman" w:eastAsia="Times New Roman" w:cs="Times New Roman"/>
                <w:b/>
                <w:bCs/>
                <w:kern w:val="0"/>
                <w:sz w:val="24"/>
                <w:szCs w:val="24"/>
                <w14:ligatures w14:val="none"/>
              </w:rPr>
              <w:t>SAMPLE NAME</w:t>
            </w:r>
          </w:p>
        </w:tc>
        <w:tc>
          <w:tcPr>
            <w:tcW w:w="2047" w:type="dxa"/>
            <w:tcBorders>
              <w:top w:val="nil"/>
              <w:bottom w:val="nil"/>
            </w:tcBorders>
          </w:tcPr>
          <w:p w14:paraId="3CD9B998">
            <w:pPr>
              <w:spacing w:after="0" w:line="360" w:lineRule="auto"/>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R</w:t>
            </w:r>
          </w:p>
        </w:tc>
        <w:tc>
          <w:tcPr>
            <w:tcW w:w="1667" w:type="dxa"/>
            <w:tcBorders>
              <w:top w:val="nil"/>
              <w:bottom w:val="nil"/>
            </w:tcBorders>
          </w:tcPr>
          <w:p w14:paraId="07B1D563">
            <w:pPr>
              <w:spacing w:after="0" w:line="360" w:lineRule="auto"/>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R</w:t>
            </w:r>
          </w:p>
        </w:tc>
        <w:tc>
          <w:tcPr>
            <w:tcW w:w="1409" w:type="dxa"/>
            <w:tcBorders>
              <w:top w:val="nil"/>
              <w:bottom w:val="nil"/>
            </w:tcBorders>
          </w:tcPr>
          <w:p w14:paraId="4C53F049">
            <w:pPr>
              <w:spacing w:after="0" w:line="360" w:lineRule="auto"/>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R</w:t>
            </w:r>
          </w:p>
        </w:tc>
        <w:tc>
          <w:tcPr>
            <w:tcW w:w="1582" w:type="dxa"/>
            <w:tcBorders>
              <w:top w:val="nil"/>
              <w:bottom w:val="nil"/>
            </w:tcBorders>
          </w:tcPr>
          <w:p w14:paraId="4B35F8A3">
            <w:pPr>
              <w:spacing w:after="0" w:line="360" w:lineRule="auto"/>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R</w:t>
            </w:r>
          </w:p>
        </w:tc>
        <w:tc>
          <w:tcPr>
            <w:tcW w:w="1573" w:type="dxa"/>
            <w:tcBorders>
              <w:top w:val="nil"/>
              <w:bottom w:val="nil"/>
            </w:tcBorders>
          </w:tcPr>
          <w:p w14:paraId="70905011">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w:t>
            </w:r>
          </w:p>
        </w:tc>
      </w:tr>
      <w:tr w14:paraId="7CE497E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1531" w:type="dxa"/>
            <w:tcBorders>
              <w:top w:val="nil"/>
              <w:bottom w:val="nil"/>
            </w:tcBorders>
          </w:tcPr>
          <w:p w14:paraId="57CBCAE2">
            <w:pPr>
              <w:spacing w:after="0" w:line="360" w:lineRule="auto"/>
              <w:rPr>
                <w:rFonts w:ascii="Times New Roman" w:hAnsi="Times New Roman" w:eastAsia="Times New Roman" w:cs="Times New Roman"/>
                <w:b/>
                <w:bCs/>
                <w:kern w:val="0"/>
                <w:sz w:val="24"/>
                <w:szCs w:val="24"/>
                <w14:ligatures w14:val="none"/>
              </w:rPr>
            </w:pPr>
            <w:r>
              <w:rPr>
                <w:rFonts w:ascii="Times New Roman" w:hAnsi="Times New Roman" w:eastAsia="Times New Roman" w:cs="Times New Roman"/>
                <w:b/>
                <w:bCs/>
                <w:kern w:val="0"/>
                <w:sz w:val="24"/>
                <w:szCs w:val="24"/>
                <w14:ligatures w14:val="none"/>
              </w:rPr>
              <w:t>Pristine (unpolluted)</w:t>
            </w:r>
          </w:p>
        </w:tc>
        <w:tc>
          <w:tcPr>
            <w:tcW w:w="2047" w:type="dxa"/>
            <w:tcBorders>
              <w:top w:val="nil"/>
              <w:bottom w:val="nil"/>
            </w:tcBorders>
          </w:tcPr>
          <w:p w14:paraId="40331E23">
            <w:pPr>
              <w:spacing w:after="0" w:line="360" w:lineRule="auto"/>
              <w:rPr>
                <w:rFonts w:ascii="Times New Roman" w:hAnsi="Times New Roman" w:eastAsia="Times New Roman" w:cs="Times New Roman"/>
                <w:bCs/>
                <w:kern w:val="0"/>
                <w:sz w:val="24"/>
                <w:szCs w:val="24"/>
                <w14:ligatures w14:val="none"/>
              </w:rPr>
            </w:pPr>
            <w:r>
              <w:rPr>
                <w:rFonts w:ascii="Times New Roman" w:hAnsi="Times New Roman" w:eastAsia="Times New Roman" w:cs="Times New Roman"/>
                <w:bCs/>
                <w:kern w:val="0"/>
                <w:sz w:val="24"/>
                <w:szCs w:val="24"/>
                <w14:ligatures w14:val="none"/>
              </w:rPr>
              <w:t>22.33</w:t>
            </w:r>
          </w:p>
        </w:tc>
        <w:tc>
          <w:tcPr>
            <w:tcW w:w="1667" w:type="dxa"/>
            <w:tcBorders>
              <w:top w:val="nil"/>
              <w:bottom w:val="nil"/>
            </w:tcBorders>
          </w:tcPr>
          <w:p w14:paraId="0417FCFC">
            <w:pPr>
              <w:spacing w:after="0" w:line="360" w:lineRule="auto"/>
              <w:rPr>
                <w:rFonts w:ascii="Times New Roman" w:hAnsi="Times New Roman" w:eastAsia="Times New Roman" w:cs="Times New Roman"/>
                <w:bCs/>
                <w:kern w:val="0"/>
                <w:sz w:val="24"/>
                <w:szCs w:val="24"/>
                <w14:ligatures w14:val="none"/>
              </w:rPr>
            </w:pPr>
            <w:r>
              <w:rPr>
                <w:rFonts w:ascii="Times New Roman" w:hAnsi="Times New Roman" w:eastAsia="Times New Roman" w:cs="Times New Roman"/>
                <w:bCs/>
                <w:kern w:val="0"/>
                <w:sz w:val="24"/>
                <w:szCs w:val="24"/>
                <w14:ligatures w14:val="none"/>
              </w:rPr>
              <w:t>5.67</w:t>
            </w:r>
          </w:p>
        </w:tc>
        <w:tc>
          <w:tcPr>
            <w:tcW w:w="1409" w:type="dxa"/>
            <w:tcBorders>
              <w:top w:val="nil"/>
              <w:bottom w:val="nil"/>
            </w:tcBorders>
          </w:tcPr>
          <w:p w14:paraId="275101FA">
            <w:pPr>
              <w:spacing w:after="0" w:line="360" w:lineRule="auto"/>
              <w:rPr>
                <w:rFonts w:ascii="Times New Roman" w:hAnsi="Times New Roman" w:eastAsia="Times New Roman" w:cs="Times New Roman"/>
                <w:bCs/>
                <w:kern w:val="0"/>
                <w:sz w:val="24"/>
                <w:szCs w:val="24"/>
                <w14:ligatures w14:val="none"/>
              </w:rPr>
            </w:pPr>
            <w:r>
              <w:rPr>
                <w:rFonts w:ascii="Times New Roman" w:hAnsi="Times New Roman" w:eastAsia="Times New Roman" w:cs="Times New Roman"/>
                <w:bCs/>
                <w:kern w:val="0"/>
                <w:sz w:val="24"/>
                <w:szCs w:val="24"/>
                <w14:ligatures w14:val="none"/>
              </w:rPr>
              <w:t>2.33</w:t>
            </w:r>
          </w:p>
        </w:tc>
        <w:tc>
          <w:tcPr>
            <w:tcW w:w="1582" w:type="dxa"/>
            <w:tcBorders>
              <w:top w:val="nil"/>
              <w:bottom w:val="nil"/>
            </w:tcBorders>
          </w:tcPr>
          <w:p w14:paraId="69C590A9">
            <w:pPr>
              <w:spacing w:after="0" w:line="360" w:lineRule="auto"/>
              <w:rPr>
                <w:rFonts w:ascii="Times New Roman" w:hAnsi="Times New Roman" w:eastAsia="Times New Roman" w:cs="Times New Roman"/>
                <w:bCs/>
                <w:kern w:val="0"/>
                <w:sz w:val="24"/>
                <w:szCs w:val="24"/>
                <w14:ligatures w14:val="none"/>
              </w:rPr>
            </w:pPr>
            <w:r>
              <w:rPr>
                <w:rFonts w:ascii="Times New Roman" w:hAnsi="Times New Roman" w:eastAsia="Times New Roman" w:cs="Times New Roman"/>
                <w:bCs/>
                <w:kern w:val="0"/>
                <w:sz w:val="24"/>
                <w:szCs w:val="24"/>
                <w14:ligatures w14:val="none"/>
              </w:rPr>
              <w:t>0.00</w:t>
            </w:r>
          </w:p>
        </w:tc>
        <w:tc>
          <w:tcPr>
            <w:tcW w:w="1573" w:type="dxa"/>
            <w:tcBorders>
              <w:top w:val="nil"/>
              <w:bottom w:val="nil"/>
            </w:tcBorders>
          </w:tcPr>
          <w:p w14:paraId="5B4B901D">
            <w:pPr>
              <w:spacing w:after="0" w:line="360" w:lineRule="auto"/>
              <w:rPr>
                <w:rFonts w:ascii="Times New Roman" w:hAnsi="Times New Roman" w:eastAsia="Times New Roman" w:cs="Times New Roman"/>
                <w:bCs/>
                <w:kern w:val="0"/>
                <w:sz w:val="24"/>
                <w:szCs w:val="24"/>
                <w14:ligatures w14:val="none"/>
              </w:rPr>
            </w:pPr>
            <w:r>
              <w:rPr>
                <w:rFonts w:ascii="Times New Roman" w:hAnsi="Times New Roman" w:eastAsia="Times New Roman" w:cs="Times New Roman"/>
                <w:bCs/>
                <w:kern w:val="0"/>
                <w:sz w:val="24"/>
                <w:szCs w:val="24"/>
                <w14:ligatures w14:val="none"/>
              </w:rPr>
              <w:t>1.67</w:t>
            </w:r>
          </w:p>
        </w:tc>
      </w:tr>
      <w:tr w14:paraId="0A2A092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1531" w:type="dxa"/>
            <w:tcBorders>
              <w:top w:val="nil"/>
              <w:bottom w:val="nil"/>
            </w:tcBorders>
          </w:tcPr>
          <w:p w14:paraId="68A3696E">
            <w:pPr>
              <w:spacing w:after="0" w:line="360" w:lineRule="auto"/>
              <w:rPr>
                <w:rFonts w:ascii="Times New Roman" w:hAnsi="Times New Roman" w:eastAsia="Times New Roman" w:cs="Times New Roman"/>
                <w:b/>
                <w:bCs/>
                <w:kern w:val="0"/>
                <w:sz w:val="24"/>
                <w:szCs w:val="24"/>
                <w14:ligatures w14:val="none"/>
              </w:rPr>
            </w:pPr>
            <w:r>
              <w:rPr>
                <w:rFonts w:ascii="Times New Roman" w:hAnsi="Times New Roman" w:eastAsia="Times New Roman" w:cs="Times New Roman"/>
                <w:b/>
                <w:bCs/>
                <w:kern w:val="0"/>
                <w:sz w:val="24"/>
                <w:szCs w:val="24"/>
                <w14:ligatures w14:val="none"/>
              </w:rPr>
              <w:t>Polluted  A</w:t>
            </w:r>
          </w:p>
        </w:tc>
        <w:tc>
          <w:tcPr>
            <w:tcW w:w="2047" w:type="dxa"/>
            <w:tcBorders>
              <w:top w:val="nil"/>
              <w:bottom w:val="nil"/>
            </w:tcBorders>
          </w:tcPr>
          <w:p w14:paraId="601080F1">
            <w:pPr>
              <w:spacing w:after="0" w:line="360" w:lineRule="auto"/>
              <w:rPr>
                <w:rFonts w:ascii="Times New Roman" w:hAnsi="Times New Roman" w:cs="Times New Roman"/>
                <w:kern w:val="0"/>
                <w:sz w:val="24"/>
                <w:szCs w:val="24"/>
                <w14:ligatures w14:val="none"/>
              </w:rPr>
            </w:pPr>
            <w:r>
              <w:rPr>
                <w:rFonts w:ascii="Times New Roman" w:hAnsi="Times New Roman" w:eastAsia="Times New Roman" w:cs="Times New Roman"/>
                <w:bCs/>
                <w:kern w:val="0"/>
                <w:sz w:val="24"/>
                <w:szCs w:val="24"/>
                <w14:ligatures w14:val="none"/>
              </w:rPr>
              <w:t>24.67</w:t>
            </w:r>
          </w:p>
        </w:tc>
        <w:tc>
          <w:tcPr>
            <w:tcW w:w="1667" w:type="dxa"/>
            <w:tcBorders>
              <w:top w:val="nil"/>
              <w:bottom w:val="nil"/>
            </w:tcBorders>
          </w:tcPr>
          <w:p w14:paraId="742F9189">
            <w:pPr>
              <w:spacing w:after="0" w:line="360" w:lineRule="auto"/>
              <w:rPr>
                <w:rFonts w:ascii="Times New Roman" w:hAnsi="Times New Roman" w:cs="Times New Roman"/>
                <w:kern w:val="0"/>
                <w:sz w:val="24"/>
                <w:szCs w:val="24"/>
                <w14:ligatures w14:val="none"/>
              </w:rPr>
            </w:pPr>
            <w:r>
              <w:rPr>
                <w:rFonts w:ascii="Times New Roman" w:hAnsi="Times New Roman" w:eastAsia="Times New Roman" w:cs="Times New Roman"/>
                <w:bCs/>
                <w:kern w:val="0"/>
                <w:sz w:val="24"/>
                <w:szCs w:val="24"/>
                <w14:ligatures w14:val="none"/>
              </w:rPr>
              <w:t>0.00</w:t>
            </w:r>
          </w:p>
        </w:tc>
        <w:tc>
          <w:tcPr>
            <w:tcW w:w="1409" w:type="dxa"/>
            <w:tcBorders>
              <w:top w:val="nil"/>
              <w:bottom w:val="nil"/>
            </w:tcBorders>
          </w:tcPr>
          <w:p w14:paraId="5FEF3BDD">
            <w:pPr>
              <w:spacing w:after="0" w:line="360" w:lineRule="auto"/>
              <w:rPr>
                <w:rFonts w:ascii="Times New Roman" w:hAnsi="Times New Roman" w:cs="Times New Roman"/>
                <w:kern w:val="0"/>
                <w:sz w:val="24"/>
                <w:szCs w:val="24"/>
                <w14:ligatures w14:val="none"/>
              </w:rPr>
            </w:pPr>
            <w:r>
              <w:rPr>
                <w:rFonts w:ascii="Times New Roman" w:hAnsi="Times New Roman" w:eastAsia="Times New Roman" w:cs="Times New Roman"/>
                <w:bCs/>
                <w:kern w:val="0"/>
                <w:sz w:val="24"/>
                <w:szCs w:val="24"/>
                <w14:ligatures w14:val="none"/>
              </w:rPr>
              <w:t>10.33</w:t>
            </w:r>
          </w:p>
        </w:tc>
        <w:tc>
          <w:tcPr>
            <w:tcW w:w="1582" w:type="dxa"/>
            <w:tcBorders>
              <w:top w:val="nil"/>
              <w:bottom w:val="nil"/>
            </w:tcBorders>
          </w:tcPr>
          <w:p w14:paraId="77D87A4E">
            <w:pPr>
              <w:spacing w:after="0" w:line="360" w:lineRule="auto"/>
              <w:rPr>
                <w:rFonts w:ascii="Times New Roman" w:hAnsi="Times New Roman" w:cs="Times New Roman"/>
                <w:kern w:val="0"/>
                <w:sz w:val="24"/>
                <w:szCs w:val="24"/>
                <w14:ligatures w14:val="none"/>
              </w:rPr>
            </w:pPr>
            <w:r>
              <w:rPr>
                <w:rFonts w:ascii="Times New Roman" w:hAnsi="Times New Roman" w:eastAsia="Times New Roman" w:cs="Times New Roman"/>
                <w:bCs/>
                <w:kern w:val="0"/>
                <w:sz w:val="24"/>
                <w:szCs w:val="24"/>
                <w14:ligatures w14:val="none"/>
              </w:rPr>
              <w:t>9.67</w:t>
            </w:r>
          </w:p>
        </w:tc>
        <w:tc>
          <w:tcPr>
            <w:tcW w:w="1573" w:type="dxa"/>
            <w:tcBorders>
              <w:top w:val="nil"/>
              <w:bottom w:val="nil"/>
            </w:tcBorders>
          </w:tcPr>
          <w:p w14:paraId="46D8E730">
            <w:pPr>
              <w:spacing w:after="0" w:line="360" w:lineRule="auto"/>
              <w:rPr>
                <w:rFonts w:ascii="Times New Roman" w:hAnsi="Times New Roman" w:cs="Times New Roman"/>
                <w:kern w:val="0"/>
                <w:sz w:val="24"/>
                <w:szCs w:val="24"/>
                <w14:ligatures w14:val="none"/>
              </w:rPr>
            </w:pPr>
            <w:r>
              <w:rPr>
                <w:rFonts w:ascii="Times New Roman" w:hAnsi="Times New Roman" w:eastAsia="Times New Roman" w:cs="Times New Roman"/>
                <w:bCs/>
                <w:kern w:val="0"/>
                <w:sz w:val="24"/>
                <w:szCs w:val="24"/>
                <w14:ligatures w14:val="none"/>
              </w:rPr>
              <w:t>7.00</w:t>
            </w:r>
          </w:p>
        </w:tc>
      </w:tr>
      <w:tr w14:paraId="084F82D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1531" w:type="dxa"/>
            <w:tcBorders>
              <w:top w:val="nil"/>
              <w:bottom w:val="nil"/>
            </w:tcBorders>
          </w:tcPr>
          <w:p w14:paraId="09AE32E1">
            <w:pPr>
              <w:spacing w:after="0" w:line="360" w:lineRule="auto"/>
              <w:rPr>
                <w:rFonts w:ascii="Times New Roman" w:hAnsi="Times New Roman" w:eastAsia="Times New Roman" w:cs="Times New Roman"/>
                <w:b/>
                <w:bCs/>
                <w:kern w:val="0"/>
                <w:sz w:val="24"/>
                <w:szCs w:val="24"/>
                <w14:ligatures w14:val="none"/>
              </w:rPr>
            </w:pPr>
            <w:r>
              <w:rPr>
                <w:rFonts w:ascii="Times New Roman" w:hAnsi="Times New Roman" w:eastAsia="Times New Roman" w:cs="Times New Roman"/>
                <w:b/>
                <w:bCs/>
                <w:kern w:val="0"/>
                <w:sz w:val="24"/>
                <w:szCs w:val="24"/>
                <w14:ligatures w14:val="none"/>
              </w:rPr>
              <w:t>Polluted  B</w:t>
            </w:r>
          </w:p>
        </w:tc>
        <w:tc>
          <w:tcPr>
            <w:tcW w:w="2047" w:type="dxa"/>
            <w:tcBorders>
              <w:top w:val="nil"/>
              <w:bottom w:val="nil"/>
            </w:tcBorders>
          </w:tcPr>
          <w:p w14:paraId="7AE29210">
            <w:pPr>
              <w:spacing w:after="0" w:line="360" w:lineRule="auto"/>
              <w:rPr>
                <w:rFonts w:ascii="Times New Roman" w:hAnsi="Times New Roman" w:cs="Times New Roman"/>
                <w:kern w:val="0"/>
                <w:sz w:val="24"/>
                <w:szCs w:val="24"/>
                <w14:ligatures w14:val="none"/>
              </w:rPr>
            </w:pPr>
            <w:r>
              <w:rPr>
                <w:rFonts w:ascii="Times New Roman" w:hAnsi="Times New Roman" w:eastAsia="Times New Roman" w:cs="Times New Roman"/>
                <w:bCs/>
                <w:kern w:val="0"/>
                <w:sz w:val="24"/>
                <w:szCs w:val="24"/>
                <w14:ligatures w14:val="none"/>
              </w:rPr>
              <w:t>56.00</w:t>
            </w:r>
          </w:p>
        </w:tc>
        <w:tc>
          <w:tcPr>
            <w:tcW w:w="1667" w:type="dxa"/>
            <w:tcBorders>
              <w:top w:val="nil"/>
              <w:bottom w:val="nil"/>
            </w:tcBorders>
          </w:tcPr>
          <w:p w14:paraId="610A7615">
            <w:pPr>
              <w:spacing w:after="0" w:line="360" w:lineRule="auto"/>
              <w:rPr>
                <w:rFonts w:ascii="Times New Roman" w:hAnsi="Times New Roman" w:cs="Times New Roman"/>
                <w:kern w:val="0"/>
                <w:sz w:val="24"/>
                <w:szCs w:val="24"/>
                <w14:ligatures w14:val="none"/>
              </w:rPr>
            </w:pPr>
            <w:r>
              <w:rPr>
                <w:rFonts w:ascii="Times New Roman" w:hAnsi="Times New Roman" w:eastAsia="Times New Roman" w:cs="Times New Roman"/>
                <w:bCs/>
                <w:kern w:val="0"/>
                <w:sz w:val="24"/>
                <w:szCs w:val="24"/>
                <w14:ligatures w14:val="none"/>
              </w:rPr>
              <w:t>4.67</w:t>
            </w:r>
          </w:p>
        </w:tc>
        <w:tc>
          <w:tcPr>
            <w:tcW w:w="1409" w:type="dxa"/>
            <w:tcBorders>
              <w:top w:val="nil"/>
              <w:bottom w:val="nil"/>
            </w:tcBorders>
          </w:tcPr>
          <w:p w14:paraId="6960F0A6">
            <w:pPr>
              <w:spacing w:after="0" w:line="360" w:lineRule="auto"/>
              <w:rPr>
                <w:rFonts w:ascii="Times New Roman" w:hAnsi="Times New Roman" w:cs="Times New Roman"/>
                <w:kern w:val="0"/>
                <w:sz w:val="24"/>
                <w:szCs w:val="24"/>
                <w14:ligatures w14:val="none"/>
              </w:rPr>
            </w:pPr>
            <w:r>
              <w:rPr>
                <w:rFonts w:ascii="Times New Roman" w:hAnsi="Times New Roman" w:eastAsia="Times New Roman" w:cs="Times New Roman"/>
                <w:bCs/>
                <w:kern w:val="0"/>
                <w:sz w:val="24"/>
                <w:szCs w:val="24"/>
                <w14:ligatures w14:val="none"/>
              </w:rPr>
              <w:t>97.33</w:t>
            </w:r>
          </w:p>
        </w:tc>
        <w:tc>
          <w:tcPr>
            <w:tcW w:w="1582" w:type="dxa"/>
            <w:tcBorders>
              <w:top w:val="nil"/>
              <w:bottom w:val="nil"/>
            </w:tcBorders>
          </w:tcPr>
          <w:p w14:paraId="46FCF528">
            <w:pPr>
              <w:spacing w:after="0" w:line="360" w:lineRule="auto"/>
              <w:rPr>
                <w:rFonts w:ascii="Times New Roman" w:hAnsi="Times New Roman" w:cs="Times New Roman"/>
                <w:kern w:val="0"/>
                <w:sz w:val="24"/>
                <w:szCs w:val="24"/>
                <w14:ligatures w14:val="none"/>
              </w:rPr>
            </w:pPr>
            <w:r>
              <w:rPr>
                <w:rFonts w:ascii="Times New Roman" w:hAnsi="Times New Roman" w:eastAsia="Times New Roman" w:cs="Times New Roman"/>
                <w:bCs/>
                <w:kern w:val="0"/>
                <w:sz w:val="24"/>
                <w:szCs w:val="24"/>
                <w14:ligatures w14:val="none"/>
              </w:rPr>
              <w:t>14.67</w:t>
            </w:r>
          </w:p>
        </w:tc>
        <w:tc>
          <w:tcPr>
            <w:tcW w:w="1573" w:type="dxa"/>
            <w:tcBorders>
              <w:top w:val="nil"/>
              <w:bottom w:val="nil"/>
            </w:tcBorders>
          </w:tcPr>
          <w:p w14:paraId="7155EC1A">
            <w:pPr>
              <w:spacing w:after="0" w:line="360" w:lineRule="auto"/>
              <w:rPr>
                <w:rFonts w:ascii="Times New Roman" w:hAnsi="Times New Roman" w:cs="Times New Roman"/>
                <w:kern w:val="0"/>
                <w:sz w:val="24"/>
                <w:szCs w:val="24"/>
                <w14:ligatures w14:val="none"/>
              </w:rPr>
            </w:pPr>
            <w:r>
              <w:rPr>
                <w:rFonts w:ascii="Times New Roman" w:hAnsi="Times New Roman" w:eastAsia="Times New Roman" w:cs="Times New Roman"/>
                <w:bCs/>
                <w:kern w:val="0"/>
                <w:sz w:val="24"/>
                <w:szCs w:val="24"/>
                <w14:ligatures w14:val="none"/>
              </w:rPr>
              <w:t>12.00</w:t>
            </w:r>
          </w:p>
        </w:tc>
      </w:tr>
      <w:tr w14:paraId="0104737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1531" w:type="dxa"/>
            <w:tcBorders>
              <w:top w:val="nil"/>
              <w:bottom w:val="single" w:color="7E7E7E" w:themeColor="text1" w:themeTint="80" w:sz="4" w:space="0"/>
              <w:insideH w:val="single" w:sz="4" w:space="0"/>
            </w:tcBorders>
          </w:tcPr>
          <w:p w14:paraId="6D5BC421">
            <w:pPr>
              <w:spacing w:after="0" w:line="360" w:lineRule="auto"/>
              <w:rPr>
                <w:rFonts w:ascii="Times New Roman" w:hAnsi="Times New Roman" w:eastAsia="Times New Roman" w:cs="Times New Roman"/>
                <w:b/>
                <w:bCs/>
                <w:kern w:val="0"/>
                <w:sz w:val="24"/>
                <w:szCs w:val="24"/>
                <w14:ligatures w14:val="none"/>
              </w:rPr>
            </w:pPr>
            <w:r>
              <w:rPr>
                <w:rFonts w:ascii="Times New Roman" w:hAnsi="Times New Roman" w:eastAsia="Times New Roman" w:cs="Times New Roman"/>
                <w:b/>
                <w:bCs/>
                <w:kern w:val="0"/>
                <w:sz w:val="24"/>
                <w:szCs w:val="24"/>
                <w14:ligatures w14:val="none"/>
              </w:rPr>
              <w:t>Polluted C</w:t>
            </w:r>
          </w:p>
        </w:tc>
        <w:tc>
          <w:tcPr>
            <w:tcW w:w="2047" w:type="dxa"/>
            <w:tcBorders>
              <w:top w:val="nil"/>
              <w:bottom w:val="single" w:color="7E7E7E" w:themeColor="text1" w:themeTint="80" w:sz="4" w:space="0"/>
              <w:insideH w:val="single" w:sz="4" w:space="0"/>
            </w:tcBorders>
          </w:tcPr>
          <w:p w14:paraId="74800525">
            <w:pPr>
              <w:spacing w:after="0" w:line="360" w:lineRule="auto"/>
              <w:rPr>
                <w:rFonts w:ascii="Times New Roman" w:hAnsi="Times New Roman" w:cs="Times New Roman"/>
                <w:kern w:val="0"/>
                <w:sz w:val="24"/>
                <w:szCs w:val="24"/>
                <w14:ligatures w14:val="none"/>
              </w:rPr>
            </w:pPr>
            <w:r>
              <w:rPr>
                <w:rFonts w:ascii="Times New Roman" w:hAnsi="Times New Roman" w:eastAsia="Times New Roman" w:cs="Times New Roman"/>
                <w:bCs/>
                <w:kern w:val="0"/>
                <w:sz w:val="24"/>
                <w:szCs w:val="24"/>
                <w14:ligatures w14:val="none"/>
              </w:rPr>
              <w:t>101.33</w:t>
            </w:r>
          </w:p>
        </w:tc>
        <w:tc>
          <w:tcPr>
            <w:tcW w:w="1667" w:type="dxa"/>
            <w:tcBorders>
              <w:top w:val="nil"/>
              <w:bottom w:val="single" w:color="7E7E7E" w:themeColor="text1" w:themeTint="80" w:sz="4" w:space="0"/>
              <w:insideH w:val="single" w:sz="4" w:space="0"/>
            </w:tcBorders>
          </w:tcPr>
          <w:p w14:paraId="6E5250A7">
            <w:pPr>
              <w:spacing w:after="0" w:line="360" w:lineRule="auto"/>
              <w:rPr>
                <w:rFonts w:ascii="Times New Roman" w:hAnsi="Times New Roman" w:cs="Times New Roman"/>
                <w:kern w:val="0"/>
                <w:sz w:val="24"/>
                <w:szCs w:val="24"/>
                <w14:ligatures w14:val="none"/>
              </w:rPr>
            </w:pPr>
            <w:r>
              <w:rPr>
                <w:rFonts w:ascii="Times New Roman" w:hAnsi="Times New Roman" w:eastAsia="Times New Roman" w:cs="Times New Roman"/>
                <w:bCs/>
                <w:kern w:val="0"/>
                <w:sz w:val="24"/>
                <w:szCs w:val="24"/>
                <w14:ligatures w14:val="none"/>
              </w:rPr>
              <w:t>12.67</w:t>
            </w:r>
          </w:p>
        </w:tc>
        <w:tc>
          <w:tcPr>
            <w:tcW w:w="1409" w:type="dxa"/>
            <w:tcBorders>
              <w:top w:val="nil"/>
              <w:bottom w:val="single" w:color="7E7E7E" w:themeColor="text1" w:themeTint="80" w:sz="4" w:space="0"/>
              <w:insideH w:val="single" w:sz="4" w:space="0"/>
            </w:tcBorders>
          </w:tcPr>
          <w:p w14:paraId="66ED0C61">
            <w:pPr>
              <w:spacing w:after="0" w:line="360" w:lineRule="auto"/>
              <w:rPr>
                <w:rFonts w:ascii="Times New Roman" w:hAnsi="Times New Roman" w:cs="Times New Roman"/>
                <w:kern w:val="0"/>
                <w:sz w:val="24"/>
                <w:szCs w:val="24"/>
                <w14:ligatures w14:val="none"/>
              </w:rPr>
            </w:pPr>
            <w:r>
              <w:rPr>
                <w:rFonts w:ascii="Times New Roman" w:hAnsi="Times New Roman" w:eastAsia="Times New Roman" w:cs="Times New Roman"/>
                <w:bCs/>
                <w:kern w:val="0"/>
                <w:sz w:val="24"/>
                <w:szCs w:val="24"/>
                <w14:ligatures w14:val="none"/>
              </w:rPr>
              <w:t>59.33</w:t>
            </w:r>
          </w:p>
        </w:tc>
        <w:tc>
          <w:tcPr>
            <w:tcW w:w="1582" w:type="dxa"/>
            <w:tcBorders>
              <w:top w:val="nil"/>
              <w:bottom w:val="single" w:color="7E7E7E" w:themeColor="text1" w:themeTint="80" w:sz="4" w:space="0"/>
              <w:insideH w:val="single" w:sz="4" w:space="0"/>
            </w:tcBorders>
          </w:tcPr>
          <w:p w14:paraId="2F00CCDE">
            <w:pPr>
              <w:spacing w:after="0" w:line="360" w:lineRule="auto"/>
              <w:rPr>
                <w:rFonts w:ascii="Times New Roman" w:hAnsi="Times New Roman" w:cs="Times New Roman"/>
                <w:kern w:val="0"/>
                <w:sz w:val="24"/>
                <w:szCs w:val="24"/>
                <w14:ligatures w14:val="none"/>
              </w:rPr>
            </w:pPr>
            <w:r>
              <w:rPr>
                <w:rFonts w:ascii="Times New Roman" w:hAnsi="Times New Roman" w:eastAsia="Times New Roman" w:cs="Times New Roman"/>
                <w:bCs/>
                <w:kern w:val="0"/>
                <w:sz w:val="24"/>
                <w:szCs w:val="24"/>
                <w14:ligatures w14:val="none"/>
              </w:rPr>
              <w:t>12.33</w:t>
            </w:r>
          </w:p>
        </w:tc>
        <w:tc>
          <w:tcPr>
            <w:tcW w:w="1573" w:type="dxa"/>
            <w:tcBorders>
              <w:top w:val="nil"/>
              <w:bottom w:val="single" w:color="7E7E7E" w:themeColor="text1" w:themeTint="80" w:sz="4" w:space="0"/>
              <w:insideH w:val="single" w:sz="4" w:space="0"/>
            </w:tcBorders>
          </w:tcPr>
          <w:p w14:paraId="4CC01C24">
            <w:pPr>
              <w:spacing w:after="0" w:line="360" w:lineRule="auto"/>
              <w:rPr>
                <w:rFonts w:ascii="Times New Roman" w:hAnsi="Times New Roman" w:cs="Times New Roman"/>
                <w:kern w:val="0"/>
                <w:sz w:val="24"/>
                <w:szCs w:val="24"/>
                <w14:ligatures w14:val="none"/>
              </w:rPr>
            </w:pPr>
            <w:r>
              <w:rPr>
                <w:rFonts w:ascii="Times New Roman" w:hAnsi="Times New Roman" w:eastAsia="Times New Roman" w:cs="Times New Roman"/>
                <w:bCs/>
                <w:kern w:val="0"/>
                <w:sz w:val="24"/>
                <w:szCs w:val="24"/>
                <w14:ligatures w14:val="none"/>
              </w:rPr>
              <w:t>10.00</w:t>
            </w:r>
          </w:p>
        </w:tc>
      </w:tr>
    </w:tbl>
    <w:p w14:paraId="22CE3C4D">
      <w:pPr>
        <w:spacing w:line="360" w:lineRule="auto"/>
        <w:rPr>
          <w:rFonts w:ascii="Times New Roman" w:hAnsi="Times New Roman" w:cs="Times New Roman"/>
          <w:b/>
        </w:rPr>
      </w:pPr>
    </w:p>
    <w:p w14:paraId="5CEC25EC">
      <w:pPr>
        <w:spacing w:line="360" w:lineRule="auto"/>
        <w:rPr>
          <w:rFonts w:ascii="Times New Roman" w:hAnsi="Times New Roman" w:cs="Times New Roman"/>
        </w:rPr>
      </w:pPr>
      <w:r>
        <w:rPr>
          <w:rFonts w:ascii="Times New Roman" w:hAnsi="Times New Roman" w:cs="Times New Roman"/>
        </w:rPr>
        <w:br w:type="column"/>
      </w:r>
    </w:p>
    <w:p w14:paraId="6A77ACCE">
      <w:pPr>
        <w:pStyle w:val="15"/>
        <w:keepNext/>
        <w:spacing w:line="360" w:lineRule="auto"/>
        <w:rPr>
          <w:rFonts w:ascii="Times New Roman" w:hAnsi="Times New Roman" w:cs="Times New Roman"/>
          <w:i w:val="0"/>
          <w:color w:val="auto"/>
          <w:sz w:val="24"/>
          <w:szCs w:val="24"/>
        </w:rPr>
      </w:pPr>
      <w:r>
        <w:rPr>
          <w:rFonts w:ascii="Times New Roman" w:hAnsi="Times New Roman" w:cs="Times New Roman"/>
          <w:i w:val="0"/>
          <w:color w:val="FFFFFF" w:themeColor="background1"/>
          <w:sz w:val="24"/>
          <w:szCs w:val="24"/>
          <w14:textFill>
            <w14:solidFill>
              <w14:schemeClr w14:val="bg1"/>
            </w14:solidFill>
          </w14:textFill>
        </w:rPr>
        <w:t>Tabl</w:t>
      </w:r>
      <w:bookmarkStart w:id="12" w:name="_Toc207787044"/>
      <w:r>
        <w:rPr>
          <w:rFonts w:ascii="Times New Roman" w:hAnsi="Times New Roman" w:cs="Times New Roman"/>
          <w:i w:val="0"/>
          <w:color w:val="auto"/>
          <w:sz w:val="24"/>
          <w:szCs w:val="24"/>
        </w:rPr>
        <w:t>Table 5: Characteristics of abattoir wastewater isolates</w:t>
      </w:r>
      <w:bookmarkEnd w:id="12"/>
    </w:p>
    <w:tbl>
      <w:tblPr>
        <w:tblStyle w:val="73"/>
        <w:tblW w:w="5000" w:type="pct"/>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48"/>
        <w:gridCol w:w="870"/>
        <w:gridCol w:w="850"/>
        <w:gridCol w:w="975"/>
        <w:gridCol w:w="1338"/>
        <w:gridCol w:w="902"/>
        <w:gridCol w:w="954"/>
        <w:gridCol w:w="1182"/>
        <w:gridCol w:w="1057"/>
      </w:tblGrid>
      <w:tr w14:paraId="58F8126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 w:hRule="atLeast"/>
        </w:trPr>
        <w:tc>
          <w:tcPr>
            <w:tcW w:w="765" w:type="pct"/>
            <w:tcBorders>
              <w:bottom w:val="nil"/>
            </w:tcBorders>
          </w:tcPr>
          <w:p w14:paraId="0C2D49BC">
            <w:pPr>
              <w:spacing w:after="0" w:line="360" w:lineRule="auto"/>
              <w:rPr>
                <w:rFonts w:ascii="Times New Roman" w:hAnsi="Times New Roman" w:cs="Times New Roman"/>
                <w:b/>
                <w:bCs/>
                <w:kern w:val="0"/>
                <w:sz w:val="24"/>
                <w:szCs w:val="24"/>
                <w14:ligatures w14:val="none"/>
              </w:rPr>
            </w:pPr>
          </w:p>
        </w:tc>
        <w:tc>
          <w:tcPr>
            <w:tcW w:w="450" w:type="pct"/>
            <w:tcBorders>
              <w:bottom w:val="nil"/>
            </w:tcBorders>
          </w:tcPr>
          <w:p w14:paraId="40725E2E">
            <w:pPr>
              <w:spacing w:after="0" w:line="360" w:lineRule="auto"/>
              <w:rPr>
                <w:rFonts w:ascii="Times New Roman" w:hAnsi="Times New Roman" w:cs="Times New Roman"/>
                <w:b/>
                <w:bCs/>
                <w:kern w:val="0"/>
                <w:sz w:val="24"/>
                <w:szCs w:val="24"/>
                <w14:ligatures w14:val="none"/>
              </w:rPr>
            </w:pPr>
          </w:p>
        </w:tc>
        <w:tc>
          <w:tcPr>
            <w:tcW w:w="439" w:type="pct"/>
            <w:tcBorders>
              <w:bottom w:val="nil"/>
            </w:tcBorders>
          </w:tcPr>
          <w:p w14:paraId="7E93DCFB">
            <w:pPr>
              <w:spacing w:after="0" w:line="360" w:lineRule="auto"/>
              <w:rPr>
                <w:rFonts w:ascii="Times New Roman" w:hAnsi="Times New Roman" w:cs="Times New Roman"/>
                <w:b/>
                <w:bCs/>
                <w:kern w:val="0"/>
                <w:sz w:val="24"/>
                <w:szCs w:val="24"/>
                <w14:ligatures w14:val="none"/>
              </w:rPr>
            </w:pPr>
          </w:p>
        </w:tc>
        <w:tc>
          <w:tcPr>
            <w:tcW w:w="507" w:type="pct"/>
            <w:tcBorders>
              <w:bottom w:val="nil"/>
            </w:tcBorders>
          </w:tcPr>
          <w:p w14:paraId="099173F6">
            <w:pPr>
              <w:spacing w:after="0" w:line="360" w:lineRule="auto"/>
              <w:rPr>
                <w:rFonts w:ascii="Times New Roman" w:hAnsi="Times New Roman" w:cs="Times New Roman"/>
                <w:b/>
                <w:bCs/>
                <w:kern w:val="0"/>
                <w:sz w:val="24"/>
                <w:szCs w:val="24"/>
                <w14:ligatures w14:val="none"/>
              </w:rPr>
            </w:pPr>
          </w:p>
        </w:tc>
        <w:tc>
          <w:tcPr>
            <w:tcW w:w="705" w:type="pct"/>
            <w:tcBorders>
              <w:bottom w:val="nil"/>
            </w:tcBorders>
          </w:tcPr>
          <w:p w14:paraId="2C1A51B3">
            <w:pPr>
              <w:spacing w:after="0" w:line="360" w:lineRule="auto"/>
              <w:rPr>
                <w:rFonts w:ascii="Times New Roman" w:hAnsi="Times New Roman" w:cs="Times New Roman"/>
                <w:b/>
                <w:bCs/>
                <w:kern w:val="0"/>
                <w:sz w:val="24"/>
                <w:szCs w:val="24"/>
                <w14:ligatures w14:val="none"/>
              </w:rPr>
            </w:pPr>
          </w:p>
        </w:tc>
        <w:tc>
          <w:tcPr>
            <w:tcW w:w="2134" w:type="pct"/>
            <w:gridSpan w:val="4"/>
            <w:tcBorders>
              <w:bottom w:val="nil"/>
            </w:tcBorders>
          </w:tcPr>
          <w:p w14:paraId="08BD15C0">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Colour</w:t>
            </w:r>
          </w:p>
        </w:tc>
      </w:tr>
      <w:tr w14:paraId="76DEF22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765" w:type="pct"/>
            <w:tcBorders>
              <w:top w:val="nil"/>
              <w:bottom w:val="nil"/>
            </w:tcBorders>
          </w:tcPr>
          <w:p w14:paraId="3FE80231">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Organism</w:t>
            </w:r>
          </w:p>
        </w:tc>
        <w:tc>
          <w:tcPr>
            <w:tcW w:w="450" w:type="pct"/>
            <w:tcBorders>
              <w:top w:val="nil"/>
              <w:bottom w:val="nil"/>
            </w:tcBorders>
          </w:tcPr>
          <w:p w14:paraId="42A8F1C9">
            <w:pPr>
              <w:spacing w:after="0" w:line="360" w:lineRule="auto"/>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Shape</w:t>
            </w:r>
          </w:p>
        </w:tc>
        <w:tc>
          <w:tcPr>
            <w:tcW w:w="439" w:type="pct"/>
            <w:tcBorders>
              <w:top w:val="nil"/>
              <w:bottom w:val="nil"/>
            </w:tcBorders>
          </w:tcPr>
          <w:p w14:paraId="665079A5">
            <w:pPr>
              <w:spacing w:after="0" w:line="360" w:lineRule="auto"/>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Size</w:t>
            </w:r>
          </w:p>
        </w:tc>
        <w:tc>
          <w:tcPr>
            <w:tcW w:w="507" w:type="pct"/>
            <w:tcBorders>
              <w:top w:val="nil"/>
              <w:bottom w:val="nil"/>
            </w:tcBorders>
          </w:tcPr>
          <w:p w14:paraId="38578FAD">
            <w:pPr>
              <w:spacing w:after="0" w:line="360" w:lineRule="auto"/>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Elevation</w:t>
            </w:r>
          </w:p>
        </w:tc>
        <w:tc>
          <w:tcPr>
            <w:tcW w:w="705" w:type="pct"/>
            <w:tcBorders>
              <w:top w:val="nil"/>
              <w:bottom w:val="nil"/>
            </w:tcBorders>
          </w:tcPr>
          <w:p w14:paraId="122FA66F">
            <w:pPr>
              <w:spacing w:after="0" w:line="360" w:lineRule="auto"/>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Transparency</w:t>
            </w:r>
          </w:p>
        </w:tc>
        <w:tc>
          <w:tcPr>
            <w:tcW w:w="467" w:type="pct"/>
            <w:tcBorders>
              <w:top w:val="nil"/>
              <w:bottom w:val="nil"/>
            </w:tcBorders>
          </w:tcPr>
          <w:p w14:paraId="4910A7D9">
            <w:pPr>
              <w:spacing w:after="0" w:line="360" w:lineRule="auto"/>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Nutrient Agar</w:t>
            </w:r>
          </w:p>
        </w:tc>
        <w:tc>
          <w:tcPr>
            <w:tcW w:w="495" w:type="pct"/>
            <w:tcBorders>
              <w:top w:val="nil"/>
              <w:bottom w:val="nil"/>
            </w:tcBorders>
          </w:tcPr>
          <w:p w14:paraId="1F03FA2A">
            <w:pPr>
              <w:spacing w:after="0" w:line="360" w:lineRule="auto"/>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Mannitol Salt Agar</w:t>
            </w:r>
          </w:p>
        </w:tc>
        <w:tc>
          <w:tcPr>
            <w:tcW w:w="620" w:type="pct"/>
            <w:tcBorders>
              <w:top w:val="nil"/>
              <w:bottom w:val="nil"/>
            </w:tcBorders>
          </w:tcPr>
          <w:p w14:paraId="76A0D7EC">
            <w:pPr>
              <w:spacing w:after="0" w:line="360" w:lineRule="auto"/>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MacConkey Agar</w:t>
            </w:r>
          </w:p>
        </w:tc>
        <w:tc>
          <w:tcPr>
            <w:tcW w:w="552" w:type="pct"/>
            <w:tcBorders>
              <w:top w:val="nil"/>
              <w:bottom w:val="nil"/>
            </w:tcBorders>
          </w:tcPr>
          <w:p w14:paraId="1388818E">
            <w:pPr>
              <w:spacing w:after="0" w:line="360" w:lineRule="auto"/>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Eosin Methylene Blue Agar</w:t>
            </w:r>
          </w:p>
        </w:tc>
      </w:tr>
      <w:tr w14:paraId="5C74335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 w:hRule="atLeast"/>
        </w:trPr>
        <w:tc>
          <w:tcPr>
            <w:tcW w:w="765" w:type="pct"/>
            <w:tcBorders>
              <w:top w:val="nil"/>
              <w:bottom w:val="nil"/>
            </w:tcBorders>
          </w:tcPr>
          <w:p w14:paraId="61FC027A">
            <w:pPr>
              <w:spacing w:after="0" w:line="360" w:lineRule="auto"/>
              <w:rPr>
                <w:rFonts w:ascii="Times New Roman" w:hAnsi="Times New Roman" w:eastAsia="Times New Roman" w:cs="Times New Roman"/>
                <w:b/>
                <w:bCs/>
                <w:iCs/>
                <w:kern w:val="0"/>
                <w:sz w:val="24"/>
                <w:szCs w:val="24"/>
                <w:vertAlign w:val="superscript"/>
                <w14:ligatures w14:val="none"/>
              </w:rPr>
            </w:pPr>
            <w:r>
              <w:rPr>
                <w:rFonts w:ascii="Times New Roman" w:hAnsi="Times New Roman" w:eastAsia="Times New Roman" w:cs="Times New Roman"/>
                <w:b/>
                <w:bCs/>
                <w:i/>
                <w:iCs/>
                <w:kern w:val="0"/>
                <w:sz w:val="24"/>
                <w:szCs w:val="24"/>
                <w14:ligatures w14:val="none"/>
              </w:rPr>
              <w:t>Enterobacter</w:t>
            </w:r>
            <w:r>
              <w:rPr>
                <w:rFonts w:ascii="Times New Roman" w:hAnsi="Times New Roman" w:eastAsia="Times New Roman" w:cs="Times New Roman"/>
                <w:b/>
                <w:bCs/>
                <w:iCs/>
                <w:kern w:val="0"/>
                <w:sz w:val="24"/>
                <w:szCs w:val="24"/>
                <w14:ligatures w14:val="none"/>
              </w:rPr>
              <w:t>sp.</w:t>
            </w:r>
          </w:p>
        </w:tc>
        <w:tc>
          <w:tcPr>
            <w:tcW w:w="450" w:type="pct"/>
            <w:tcBorders>
              <w:top w:val="nil"/>
              <w:bottom w:val="nil"/>
            </w:tcBorders>
          </w:tcPr>
          <w:p w14:paraId="1BF7F38A">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Round</w:t>
            </w:r>
          </w:p>
        </w:tc>
        <w:tc>
          <w:tcPr>
            <w:tcW w:w="439" w:type="pct"/>
            <w:tcBorders>
              <w:top w:val="nil"/>
              <w:bottom w:val="nil"/>
            </w:tcBorders>
          </w:tcPr>
          <w:p w14:paraId="1246BA38">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Medium</w:t>
            </w:r>
          </w:p>
        </w:tc>
        <w:tc>
          <w:tcPr>
            <w:tcW w:w="507" w:type="pct"/>
            <w:tcBorders>
              <w:top w:val="nil"/>
              <w:bottom w:val="nil"/>
            </w:tcBorders>
          </w:tcPr>
          <w:p w14:paraId="3E62BBF4">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Raised</w:t>
            </w:r>
          </w:p>
        </w:tc>
        <w:tc>
          <w:tcPr>
            <w:tcW w:w="705" w:type="pct"/>
            <w:tcBorders>
              <w:top w:val="nil"/>
              <w:bottom w:val="nil"/>
            </w:tcBorders>
          </w:tcPr>
          <w:p w14:paraId="6CD14FA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Opaque</w:t>
            </w:r>
          </w:p>
        </w:tc>
        <w:tc>
          <w:tcPr>
            <w:tcW w:w="467" w:type="pct"/>
            <w:tcBorders>
              <w:top w:val="nil"/>
              <w:bottom w:val="nil"/>
            </w:tcBorders>
          </w:tcPr>
          <w:p w14:paraId="34EA064C">
            <w:pPr>
              <w:spacing w:after="0" w:line="360" w:lineRule="auto"/>
              <w:rPr>
                <w:rFonts w:ascii="Times New Roman" w:hAnsi="Times New Roman" w:cs="Times New Roman"/>
                <w:kern w:val="0"/>
                <w:sz w:val="24"/>
                <w:szCs w:val="24"/>
                <w14:ligatures w14:val="none"/>
              </w:rPr>
            </w:pPr>
          </w:p>
        </w:tc>
        <w:tc>
          <w:tcPr>
            <w:tcW w:w="495" w:type="pct"/>
            <w:tcBorders>
              <w:top w:val="nil"/>
              <w:bottom w:val="nil"/>
            </w:tcBorders>
          </w:tcPr>
          <w:p w14:paraId="11006DD9">
            <w:pPr>
              <w:spacing w:after="0" w:line="360" w:lineRule="auto"/>
              <w:rPr>
                <w:rFonts w:ascii="Times New Roman" w:hAnsi="Times New Roman" w:cs="Times New Roman"/>
                <w:kern w:val="0"/>
                <w:sz w:val="24"/>
                <w:szCs w:val="24"/>
                <w14:ligatures w14:val="none"/>
              </w:rPr>
            </w:pPr>
          </w:p>
        </w:tc>
        <w:tc>
          <w:tcPr>
            <w:tcW w:w="620" w:type="pct"/>
            <w:tcBorders>
              <w:top w:val="nil"/>
              <w:bottom w:val="nil"/>
            </w:tcBorders>
          </w:tcPr>
          <w:p w14:paraId="5882E84F">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Cream</w:t>
            </w:r>
          </w:p>
        </w:tc>
        <w:tc>
          <w:tcPr>
            <w:tcW w:w="552" w:type="pct"/>
            <w:tcBorders>
              <w:top w:val="nil"/>
              <w:bottom w:val="nil"/>
            </w:tcBorders>
          </w:tcPr>
          <w:p w14:paraId="31170DAB">
            <w:pPr>
              <w:spacing w:after="0" w:line="360" w:lineRule="auto"/>
              <w:rPr>
                <w:rFonts w:ascii="Times New Roman" w:hAnsi="Times New Roman" w:cs="Times New Roman"/>
                <w:kern w:val="0"/>
                <w:sz w:val="24"/>
                <w:szCs w:val="24"/>
                <w14:ligatures w14:val="none"/>
              </w:rPr>
            </w:pPr>
          </w:p>
        </w:tc>
      </w:tr>
      <w:tr w14:paraId="0ADBCA9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 w:hRule="atLeast"/>
        </w:trPr>
        <w:tc>
          <w:tcPr>
            <w:tcW w:w="765" w:type="pct"/>
            <w:tcBorders>
              <w:top w:val="nil"/>
              <w:bottom w:val="nil"/>
            </w:tcBorders>
          </w:tcPr>
          <w:p w14:paraId="70E23864">
            <w:pPr>
              <w:spacing w:after="0" w:line="360" w:lineRule="auto"/>
              <w:rPr>
                <w:rFonts w:ascii="Times New Roman" w:hAnsi="Times New Roman" w:eastAsia="Times New Roman" w:cs="Times New Roman"/>
                <w:b/>
                <w:bCs/>
                <w:i/>
                <w:iCs/>
                <w:kern w:val="0"/>
                <w:sz w:val="24"/>
                <w:szCs w:val="24"/>
                <w14:ligatures w14:val="none"/>
              </w:rPr>
            </w:pPr>
            <w:r>
              <w:rPr>
                <w:rFonts w:ascii="Times New Roman" w:hAnsi="Times New Roman" w:eastAsia="Times New Roman" w:cs="Times New Roman"/>
                <w:b/>
                <w:bCs/>
                <w:i/>
                <w:iCs/>
                <w:kern w:val="0"/>
                <w:sz w:val="24"/>
                <w:szCs w:val="24"/>
                <w14:ligatures w14:val="none"/>
              </w:rPr>
              <w:t>Klebsiella</w:t>
            </w:r>
            <w:r>
              <w:rPr>
                <w:rFonts w:ascii="Times New Roman" w:hAnsi="Times New Roman" w:eastAsia="Times New Roman" w:cs="Times New Roman"/>
                <w:b/>
                <w:bCs/>
                <w:iCs/>
                <w:kern w:val="0"/>
                <w:sz w:val="24"/>
                <w:szCs w:val="24"/>
                <w14:ligatures w14:val="none"/>
              </w:rPr>
              <w:t>sp.</w:t>
            </w:r>
          </w:p>
        </w:tc>
        <w:tc>
          <w:tcPr>
            <w:tcW w:w="450" w:type="pct"/>
            <w:tcBorders>
              <w:top w:val="nil"/>
              <w:bottom w:val="nil"/>
            </w:tcBorders>
          </w:tcPr>
          <w:p w14:paraId="319A3F7A">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Round</w:t>
            </w:r>
          </w:p>
        </w:tc>
        <w:tc>
          <w:tcPr>
            <w:tcW w:w="439" w:type="pct"/>
            <w:tcBorders>
              <w:top w:val="nil"/>
              <w:bottom w:val="nil"/>
            </w:tcBorders>
          </w:tcPr>
          <w:p w14:paraId="0581FB93">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Small</w:t>
            </w:r>
          </w:p>
        </w:tc>
        <w:tc>
          <w:tcPr>
            <w:tcW w:w="507" w:type="pct"/>
            <w:tcBorders>
              <w:top w:val="nil"/>
              <w:bottom w:val="nil"/>
            </w:tcBorders>
          </w:tcPr>
          <w:p w14:paraId="669CD81E">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Raised</w:t>
            </w:r>
          </w:p>
        </w:tc>
        <w:tc>
          <w:tcPr>
            <w:tcW w:w="705" w:type="pct"/>
            <w:tcBorders>
              <w:top w:val="nil"/>
              <w:bottom w:val="nil"/>
            </w:tcBorders>
          </w:tcPr>
          <w:p w14:paraId="2A1BED10">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Opaque</w:t>
            </w:r>
          </w:p>
        </w:tc>
        <w:tc>
          <w:tcPr>
            <w:tcW w:w="467" w:type="pct"/>
            <w:tcBorders>
              <w:top w:val="nil"/>
              <w:bottom w:val="nil"/>
            </w:tcBorders>
          </w:tcPr>
          <w:p w14:paraId="0C624373">
            <w:pPr>
              <w:spacing w:after="0" w:line="360" w:lineRule="auto"/>
              <w:rPr>
                <w:rFonts w:ascii="Times New Roman" w:hAnsi="Times New Roman" w:cs="Times New Roman"/>
                <w:kern w:val="0"/>
                <w:sz w:val="24"/>
                <w:szCs w:val="24"/>
                <w14:ligatures w14:val="none"/>
              </w:rPr>
            </w:pPr>
          </w:p>
        </w:tc>
        <w:tc>
          <w:tcPr>
            <w:tcW w:w="495" w:type="pct"/>
            <w:tcBorders>
              <w:top w:val="nil"/>
              <w:bottom w:val="nil"/>
            </w:tcBorders>
          </w:tcPr>
          <w:p w14:paraId="30C254F1">
            <w:pPr>
              <w:spacing w:after="0" w:line="360" w:lineRule="auto"/>
              <w:rPr>
                <w:rFonts w:ascii="Times New Roman" w:hAnsi="Times New Roman" w:cs="Times New Roman"/>
                <w:kern w:val="0"/>
                <w:sz w:val="24"/>
                <w:szCs w:val="24"/>
                <w14:ligatures w14:val="none"/>
              </w:rPr>
            </w:pPr>
          </w:p>
        </w:tc>
        <w:tc>
          <w:tcPr>
            <w:tcW w:w="620" w:type="pct"/>
            <w:tcBorders>
              <w:top w:val="nil"/>
              <w:bottom w:val="nil"/>
            </w:tcBorders>
          </w:tcPr>
          <w:p w14:paraId="2A4163F0">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Pink</w:t>
            </w:r>
          </w:p>
        </w:tc>
        <w:tc>
          <w:tcPr>
            <w:tcW w:w="552" w:type="pct"/>
            <w:tcBorders>
              <w:top w:val="nil"/>
              <w:bottom w:val="nil"/>
            </w:tcBorders>
          </w:tcPr>
          <w:p w14:paraId="29A3C57B">
            <w:pPr>
              <w:spacing w:after="0" w:line="360" w:lineRule="auto"/>
              <w:rPr>
                <w:rFonts w:ascii="Times New Roman" w:hAnsi="Times New Roman" w:cs="Times New Roman"/>
                <w:kern w:val="0"/>
                <w:sz w:val="24"/>
                <w:szCs w:val="24"/>
                <w14:ligatures w14:val="none"/>
              </w:rPr>
            </w:pPr>
          </w:p>
        </w:tc>
      </w:tr>
      <w:tr w14:paraId="6DD16EB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765" w:type="pct"/>
            <w:tcBorders>
              <w:top w:val="nil"/>
              <w:bottom w:val="nil"/>
            </w:tcBorders>
          </w:tcPr>
          <w:p w14:paraId="2CF8B517">
            <w:pPr>
              <w:spacing w:after="0" w:line="360" w:lineRule="auto"/>
              <w:rPr>
                <w:rFonts w:ascii="Times New Roman" w:hAnsi="Times New Roman" w:eastAsia="Times New Roman" w:cs="Times New Roman"/>
                <w:b/>
                <w:bCs/>
                <w:i/>
                <w:iCs/>
                <w:kern w:val="0"/>
                <w:sz w:val="24"/>
                <w:szCs w:val="24"/>
                <w14:ligatures w14:val="none"/>
              </w:rPr>
            </w:pPr>
            <w:r>
              <w:rPr>
                <w:rFonts w:ascii="Times New Roman" w:hAnsi="Times New Roman" w:eastAsia="Times New Roman" w:cs="Times New Roman"/>
                <w:b/>
                <w:bCs/>
                <w:i/>
                <w:iCs/>
                <w:kern w:val="0"/>
                <w:sz w:val="24"/>
                <w:szCs w:val="24"/>
                <w14:ligatures w14:val="none"/>
              </w:rPr>
              <w:t xml:space="preserve">Salmonella </w:t>
            </w:r>
            <w:r>
              <w:rPr>
                <w:rFonts w:ascii="Times New Roman" w:hAnsi="Times New Roman" w:eastAsia="Times New Roman" w:cs="Times New Roman"/>
                <w:b/>
                <w:bCs/>
                <w:iCs/>
                <w:kern w:val="0"/>
                <w:sz w:val="24"/>
                <w:szCs w:val="24"/>
                <w14:ligatures w14:val="none"/>
              </w:rPr>
              <w:t>sp.</w:t>
            </w:r>
          </w:p>
        </w:tc>
        <w:tc>
          <w:tcPr>
            <w:tcW w:w="450" w:type="pct"/>
            <w:tcBorders>
              <w:top w:val="nil"/>
              <w:bottom w:val="nil"/>
            </w:tcBorders>
          </w:tcPr>
          <w:p w14:paraId="5C47F4D7">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Round</w:t>
            </w:r>
          </w:p>
        </w:tc>
        <w:tc>
          <w:tcPr>
            <w:tcW w:w="439" w:type="pct"/>
            <w:tcBorders>
              <w:top w:val="nil"/>
              <w:bottom w:val="nil"/>
            </w:tcBorders>
          </w:tcPr>
          <w:p w14:paraId="4F88D2DE">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Small</w:t>
            </w:r>
          </w:p>
        </w:tc>
        <w:tc>
          <w:tcPr>
            <w:tcW w:w="507" w:type="pct"/>
            <w:tcBorders>
              <w:top w:val="nil"/>
              <w:bottom w:val="nil"/>
            </w:tcBorders>
          </w:tcPr>
          <w:p w14:paraId="4F0E64AA">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Raised</w:t>
            </w:r>
          </w:p>
        </w:tc>
        <w:tc>
          <w:tcPr>
            <w:tcW w:w="705" w:type="pct"/>
            <w:tcBorders>
              <w:top w:val="nil"/>
              <w:bottom w:val="nil"/>
            </w:tcBorders>
          </w:tcPr>
          <w:p w14:paraId="7638BBAD">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Opaque</w:t>
            </w:r>
          </w:p>
        </w:tc>
        <w:tc>
          <w:tcPr>
            <w:tcW w:w="467" w:type="pct"/>
            <w:tcBorders>
              <w:top w:val="nil"/>
              <w:bottom w:val="nil"/>
            </w:tcBorders>
          </w:tcPr>
          <w:p w14:paraId="7984C797">
            <w:pPr>
              <w:spacing w:after="0" w:line="360" w:lineRule="auto"/>
              <w:rPr>
                <w:rFonts w:ascii="Times New Roman" w:hAnsi="Times New Roman" w:cs="Times New Roman"/>
                <w:kern w:val="0"/>
                <w:sz w:val="24"/>
                <w:szCs w:val="24"/>
                <w14:ligatures w14:val="none"/>
              </w:rPr>
            </w:pPr>
          </w:p>
        </w:tc>
        <w:tc>
          <w:tcPr>
            <w:tcW w:w="495" w:type="pct"/>
            <w:tcBorders>
              <w:top w:val="nil"/>
              <w:bottom w:val="nil"/>
            </w:tcBorders>
          </w:tcPr>
          <w:p w14:paraId="75E9F3D9">
            <w:pPr>
              <w:spacing w:after="0" w:line="360" w:lineRule="auto"/>
              <w:rPr>
                <w:rFonts w:ascii="Times New Roman" w:hAnsi="Times New Roman" w:cs="Times New Roman"/>
                <w:kern w:val="0"/>
                <w:sz w:val="24"/>
                <w:szCs w:val="24"/>
                <w14:ligatures w14:val="none"/>
              </w:rPr>
            </w:pPr>
          </w:p>
        </w:tc>
        <w:tc>
          <w:tcPr>
            <w:tcW w:w="620" w:type="pct"/>
            <w:tcBorders>
              <w:top w:val="nil"/>
              <w:bottom w:val="nil"/>
            </w:tcBorders>
          </w:tcPr>
          <w:p w14:paraId="2B3CBFBF">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Pink</w:t>
            </w:r>
          </w:p>
        </w:tc>
        <w:tc>
          <w:tcPr>
            <w:tcW w:w="552" w:type="pct"/>
            <w:tcBorders>
              <w:top w:val="nil"/>
              <w:bottom w:val="nil"/>
            </w:tcBorders>
          </w:tcPr>
          <w:p w14:paraId="5494DC3A">
            <w:pPr>
              <w:spacing w:after="0" w:line="360" w:lineRule="auto"/>
              <w:rPr>
                <w:rFonts w:ascii="Times New Roman" w:hAnsi="Times New Roman" w:cs="Times New Roman"/>
                <w:kern w:val="0"/>
                <w:sz w:val="24"/>
                <w:szCs w:val="24"/>
                <w14:ligatures w14:val="none"/>
              </w:rPr>
            </w:pPr>
          </w:p>
        </w:tc>
      </w:tr>
      <w:tr w14:paraId="4C443B8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 w:hRule="atLeast"/>
        </w:trPr>
        <w:tc>
          <w:tcPr>
            <w:tcW w:w="765" w:type="pct"/>
            <w:tcBorders>
              <w:top w:val="nil"/>
              <w:bottom w:val="nil"/>
            </w:tcBorders>
          </w:tcPr>
          <w:p w14:paraId="1692486A">
            <w:pPr>
              <w:spacing w:after="0" w:line="360" w:lineRule="auto"/>
              <w:rPr>
                <w:rFonts w:ascii="Times New Roman" w:hAnsi="Times New Roman" w:eastAsia="Times New Roman" w:cs="Times New Roman"/>
                <w:b/>
                <w:bCs/>
                <w:i/>
                <w:iCs/>
                <w:kern w:val="0"/>
                <w:sz w:val="24"/>
                <w:szCs w:val="24"/>
                <w14:ligatures w14:val="none"/>
              </w:rPr>
            </w:pPr>
            <w:r>
              <w:rPr>
                <w:rFonts w:ascii="Times New Roman" w:hAnsi="Times New Roman" w:eastAsia="Times New Roman" w:cs="Times New Roman"/>
                <w:b/>
                <w:bCs/>
                <w:i/>
                <w:iCs/>
                <w:kern w:val="0"/>
                <w:sz w:val="24"/>
                <w:szCs w:val="24"/>
                <w14:ligatures w14:val="none"/>
              </w:rPr>
              <w:t>Enterobacter</w:t>
            </w:r>
            <w:r>
              <w:rPr>
                <w:rFonts w:ascii="Times New Roman" w:hAnsi="Times New Roman" w:eastAsia="Times New Roman" w:cs="Times New Roman"/>
                <w:b/>
                <w:bCs/>
                <w:iCs/>
                <w:kern w:val="0"/>
                <w:sz w:val="24"/>
                <w:szCs w:val="24"/>
                <w14:ligatures w14:val="none"/>
              </w:rPr>
              <w:t>sp.</w:t>
            </w:r>
          </w:p>
        </w:tc>
        <w:tc>
          <w:tcPr>
            <w:tcW w:w="450" w:type="pct"/>
            <w:tcBorders>
              <w:top w:val="nil"/>
              <w:bottom w:val="nil"/>
            </w:tcBorders>
          </w:tcPr>
          <w:p w14:paraId="04F0D8D0">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Round</w:t>
            </w:r>
          </w:p>
        </w:tc>
        <w:tc>
          <w:tcPr>
            <w:tcW w:w="439" w:type="pct"/>
            <w:tcBorders>
              <w:top w:val="nil"/>
              <w:bottom w:val="nil"/>
            </w:tcBorders>
          </w:tcPr>
          <w:p w14:paraId="26BA4FEC">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Small</w:t>
            </w:r>
          </w:p>
        </w:tc>
        <w:tc>
          <w:tcPr>
            <w:tcW w:w="507" w:type="pct"/>
            <w:tcBorders>
              <w:top w:val="nil"/>
              <w:bottom w:val="nil"/>
            </w:tcBorders>
          </w:tcPr>
          <w:p w14:paraId="5498D897">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Raised</w:t>
            </w:r>
          </w:p>
        </w:tc>
        <w:tc>
          <w:tcPr>
            <w:tcW w:w="705" w:type="pct"/>
            <w:tcBorders>
              <w:top w:val="nil"/>
              <w:bottom w:val="nil"/>
            </w:tcBorders>
          </w:tcPr>
          <w:p w14:paraId="06B9FA1E">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Translucent</w:t>
            </w:r>
          </w:p>
        </w:tc>
        <w:tc>
          <w:tcPr>
            <w:tcW w:w="467" w:type="pct"/>
            <w:tcBorders>
              <w:top w:val="nil"/>
              <w:bottom w:val="nil"/>
            </w:tcBorders>
          </w:tcPr>
          <w:p w14:paraId="27BCFB89">
            <w:pPr>
              <w:spacing w:after="0" w:line="360" w:lineRule="auto"/>
              <w:rPr>
                <w:rFonts w:ascii="Times New Roman" w:hAnsi="Times New Roman" w:cs="Times New Roman"/>
                <w:kern w:val="0"/>
                <w:sz w:val="24"/>
                <w:szCs w:val="24"/>
                <w14:ligatures w14:val="none"/>
              </w:rPr>
            </w:pPr>
          </w:p>
        </w:tc>
        <w:tc>
          <w:tcPr>
            <w:tcW w:w="495" w:type="pct"/>
            <w:tcBorders>
              <w:top w:val="nil"/>
              <w:bottom w:val="nil"/>
            </w:tcBorders>
          </w:tcPr>
          <w:p w14:paraId="180A77CF">
            <w:pPr>
              <w:spacing w:after="0" w:line="360" w:lineRule="auto"/>
              <w:rPr>
                <w:rFonts w:ascii="Times New Roman" w:hAnsi="Times New Roman" w:cs="Times New Roman"/>
                <w:kern w:val="0"/>
                <w:sz w:val="24"/>
                <w:szCs w:val="24"/>
                <w14:ligatures w14:val="none"/>
              </w:rPr>
            </w:pPr>
          </w:p>
        </w:tc>
        <w:tc>
          <w:tcPr>
            <w:tcW w:w="620" w:type="pct"/>
            <w:tcBorders>
              <w:top w:val="nil"/>
              <w:bottom w:val="nil"/>
            </w:tcBorders>
          </w:tcPr>
          <w:p w14:paraId="64A30D26">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Pink</w:t>
            </w:r>
          </w:p>
        </w:tc>
        <w:tc>
          <w:tcPr>
            <w:tcW w:w="552" w:type="pct"/>
            <w:tcBorders>
              <w:top w:val="nil"/>
              <w:bottom w:val="nil"/>
            </w:tcBorders>
          </w:tcPr>
          <w:p w14:paraId="5E3C598C">
            <w:pPr>
              <w:spacing w:after="0" w:line="360" w:lineRule="auto"/>
              <w:rPr>
                <w:rFonts w:ascii="Times New Roman" w:hAnsi="Times New Roman" w:cs="Times New Roman"/>
                <w:kern w:val="0"/>
                <w:sz w:val="24"/>
                <w:szCs w:val="24"/>
                <w14:ligatures w14:val="none"/>
              </w:rPr>
            </w:pPr>
          </w:p>
        </w:tc>
      </w:tr>
      <w:tr w14:paraId="4C477A6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 w:hRule="atLeast"/>
        </w:trPr>
        <w:tc>
          <w:tcPr>
            <w:tcW w:w="765" w:type="pct"/>
            <w:tcBorders>
              <w:top w:val="nil"/>
              <w:bottom w:val="nil"/>
            </w:tcBorders>
          </w:tcPr>
          <w:p w14:paraId="70ACAAEB">
            <w:pPr>
              <w:spacing w:after="0" w:line="360" w:lineRule="auto"/>
              <w:rPr>
                <w:rFonts w:ascii="Times New Roman" w:hAnsi="Times New Roman" w:eastAsia="Times New Roman" w:cs="Times New Roman"/>
                <w:b/>
                <w:bCs/>
                <w:i/>
                <w:kern w:val="0"/>
                <w:sz w:val="24"/>
                <w:szCs w:val="24"/>
                <w14:ligatures w14:val="none"/>
              </w:rPr>
            </w:pPr>
            <w:r>
              <w:rPr>
                <w:rFonts w:ascii="Times New Roman" w:hAnsi="Times New Roman" w:eastAsia="Times New Roman" w:cs="Times New Roman"/>
                <w:b/>
                <w:bCs/>
                <w:i/>
                <w:kern w:val="0"/>
                <w:sz w:val="24"/>
                <w:szCs w:val="24"/>
                <w14:ligatures w14:val="none"/>
              </w:rPr>
              <w:t xml:space="preserve">Streptococcus </w:t>
            </w:r>
            <w:r>
              <w:rPr>
                <w:rFonts w:ascii="Times New Roman" w:hAnsi="Times New Roman" w:eastAsia="Times New Roman" w:cs="Times New Roman"/>
                <w:b/>
                <w:bCs/>
                <w:iCs/>
                <w:kern w:val="0"/>
                <w:sz w:val="24"/>
                <w:szCs w:val="24"/>
                <w14:ligatures w14:val="none"/>
              </w:rPr>
              <w:t>sp.</w:t>
            </w:r>
          </w:p>
        </w:tc>
        <w:tc>
          <w:tcPr>
            <w:tcW w:w="450" w:type="pct"/>
            <w:tcBorders>
              <w:top w:val="nil"/>
              <w:bottom w:val="nil"/>
            </w:tcBorders>
          </w:tcPr>
          <w:p w14:paraId="2B25E365">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Round</w:t>
            </w:r>
          </w:p>
        </w:tc>
        <w:tc>
          <w:tcPr>
            <w:tcW w:w="439" w:type="pct"/>
            <w:tcBorders>
              <w:top w:val="nil"/>
              <w:bottom w:val="nil"/>
            </w:tcBorders>
          </w:tcPr>
          <w:p w14:paraId="6791746D">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Small</w:t>
            </w:r>
          </w:p>
        </w:tc>
        <w:tc>
          <w:tcPr>
            <w:tcW w:w="507" w:type="pct"/>
            <w:tcBorders>
              <w:top w:val="nil"/>
              <w:bottom w:val="nil"/>
            </w:tcBorders>
          </w:tcPr>
          <w:p w14:paraId="522C7887">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Flat</w:t>
            </w:r>
          </w:p>
        </w:tc>
        <w:tc>
          <w:tcPr>
            <w:tcW w:w="705" w:type="pct"/>
            <w:tcBorders>
              <w:top w:val="nil"/>
              <w:bottom w:val="nil"/>
            </w:tcBorders>
          </w:tcPr>
          <w:p w14:paraId="0F18A15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Opaque</w:t>
            </w:r>
          </w:p>
        </w:tc>
        <w:tc>
          <w:tcPr>
            <w:tcW w:w="467" w:type="pct"/>
            <w:tcBorders>
              <w:top w:val="nil"/>
              <w:bottom w:val="nil"/>
            </w:tcBorders>
          </w:tcPr>
          <w:p w14:paraId="3EF27FB1">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Cream</w:t>
            </w:r>
          </w:p>
        </w:tc>
        <w:tc>
          <w:tcPr>
            <w:tcW w:w="495" w:type="pct"/>
            <w:tcBorders>
              <w:top w:val="nil"/>
              <w:bottom w:val="nil"/>
            </w:tcBorders>
          </w:tcPr>
          <w:p w14:paraId="78197127">
            <w:pPr>
              <w:spacing w:after="0" w:line="360" w:lineRule="auto"/>
              <w:rPr>
                <w:rFonts w:ascii="Times New Roman" w:hAnsi="Times New Roman" w:cs="Times New Roman"/>
                <w:kern w:val="0"/>
                <w:sz w:val="24"/>
                <w:szCs w:val="24"/>
                <w14:ligatures w14:val="none"/>
              </w:rPr>
            </w:pPr>
          </w:p>
        </w:tc>
        <w:tc>
          <w:tcPr>
            <w:tcW w:w="620" w:type="pct"/>
            <w:tcBorders>
              <w:top w:val="nil"/>
              <w:bottom w:val="nil"/>
            </w:tcBorders>
          </w:tcPr>
          <w:p w14:paraId="0316ECCB">
            <w:pPr>
              <w:spacing w:after="0" w:line="360" w:lineRule="auto"/>
              <w:rPr>
                <w:rFonts w:ascii="Times New Roman" w:hAnsi="Times New Roman" w:cs="Times New Roman"/>
                <w:kern w:val="0"/>
                <w:sz w:val="24"/>
                <w:szCs w:val="24"/>
                <w14:ligatures w14:val="none"/>
              </w:rPr>
            </w:pPr>
          </w:p>
        </w:tc>
        <w:tc>
          <w:tcPr>
            <w:tcW w:w="552" w:type="pct"/>
            <w:tcBorders>
              <w:top w:val="nil"/>
              <w:bottom w:val="nil"/>
            </w:tcBorders>
          </w:tcPr>
          <w:p w14:paraId="2186D288">
            <w:pPr>
              <w:spacing w:after="0" w:line="360" w:lineRule="auto"/>
              <w:rPr>
                <w:rFonts w:ascii="Times New Roman" w:hAnsi="Times New Roman" w:cs="Times New Roman"/>
                <w:kern w:val="0"/>
                <w:sz w:val="24"/>
                <w:szCs w:val="24"/>
                <w14:ligatures w14:val="none"/>
              </w:rPr>
            </w:pPr>
          </w:p>
        </w:tc>
      </w:tr>
      <w:tr w14:paraId="476C432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765" w:type="pct"/>
            <w:tcBorders>
              <w:top w:val="nil"/>
              <w:bottom w:val="nil"/>
            </w:tcBorders>
          </w:tcPr>
          <w:p w14:paraId="6D2EDD50">
            <w:pPr>
              <w:spacing w:after="0" w:line="360" w:lineRule="auto"/>
              <w:rPr>
                <w:rFonts w:ascii="Times New Roman" w:hAnsi="Times New Roman" w:eastAsia="Times New Roman" w:cs="Times New Roman"/>
                <w:b/>
                <w:bCs/>
                <w:i/>
                <w:iCs/>
                <w:kern w:val="0"/>
                <w:sz w:val="24"/>
                <w:szCs w:val="24"/>
                <w14:ligatures w14:val="none"/>
              </w:rPr>
            </w:pPr>
            <w:r>
              <w:rPr>
                <w:rFonts w:ascii="Times New Roman" w:hAnsi="Times New Roman" w:eastAsia="Times New Roman" w:cs="Times New Roman"/>
                <w:b/>
                <w:bCs/>
                <w:i/>
                <w:iCs/>
                <w:kern w:val="0"/>
                <w:sz w:val="24"/>
                <w:szCs w:val="24"/>
                <w14:ligatures w14:val="none"/>
              </w:rPr>
              <w:t xml:space="preserve">Yersinia </w:t>
            </w:r>
            <w:r>
              <w:rPr>
                <w:rFonts w:ascii="Times New Roman" w:hAnsi="Times New Roman" w:eastAsia="Times New Roman" w:cs="Times New Roman"/>
                <w:b/>
                <w:bCs/>
                <w:iCs/>
                <w:kern w:val="0"/>
                <w:sz w:val="24"/>
                <w:szCs w:val="24"/>
                <w14:ligatures w14:val="none"/>
              </w:rPr>
              <w:t>sp.</w:t>
            </w:r>
          </w:p>
        </w:tc>
        <w:tc>
          <w:tcPr>
            <w:tcW w:w="450" w:type="pct"/>
            <w:tcBorders>
              <w:top w:val="nil"/>
              <w:bottom w:val="nil"/>
            </w:tcBorders>
          </w:tcPr>
          <w:p w14:paraId="39ED2C7D">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Round</w:t>
            </w:r>
          </w:p>
        </w:tc>
        <w:tc>
          <w:tcPr>
            <w:tcW w:w="439" w:type="pct"/>
            <w:tcBorders>
              <w:top w:val="nil"/>
              <w:bottom w:val="nil"/>
            </w:tcBorders>
          </w:tcPr>
          <w:p w14:paraId="5AD09CF0">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Small</w:t>
            </w:r>
          </w:p>
        </w:tc>
        <w:tc>
          <w:tcPr>
            <w:tcW w:w="507" w:type="pct"/>
            <w:tcBorders>
              <w:top w:val="nil"/>
              <w:bottom w:val="nil"/>
            </w:tcBorders>
          </w:tcPr>
          <w:p w14:paraId="102181C0">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Flat</w:t>
            </w:r>
          </w:p>
        </w:tc>
        <w:tc>
          <w:tcPr>
            <w:tcW w:w="705" w:type="pct"/>
            <w:tcBorders>
              <w:top w:val="nil"/>
              <w:bottom w:val="nil"/>
            </w:tcBorders>
          </w:tcPr>
          <w:p w14:paraId="707B5F11">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Opaque</w:t>
            </w:r>
          </w:p>
        </w:tc>
        <w:tc>
          <w:tcPr>
            <w:tcW w:w="467" w:type="pct"/>
            <w:tcBorders>
              <w:top w:val="nil"/>
              <w:bottom w:val="nil"/>
            </w:tcBorders>
          </w:tcPr>
          <w:p w14:paraId="47FAF17B">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Cream</w:t>
            </w:r>
          </w:p>
        </w:tc>
        <w:tc>
          <w:tcPr>
            <w:tcW w:w="495" w:type="pct"/>
            <w:tcBorders>
              <w:top w:val="nil"/>
              <w:bottom w:val="nil"/>
            </w:tcBorders>
          </w:tcPr>
          <w:p w14:paraId="010EE184">
            <w:pPr>
              <w:spacing w:after="0" w:line="360" w:lineRule="auto"/>
              <w:rPr>
                <w:rFonts w:ascii="Times New Roman" w:hAnsi="Times New Roman" w:cs="Times New Roman"/>
                <w:kern w:val="0"/>
                <w:sz w:val="24"/>
                <w:szCs w:val="24"/>
                <w14:ligatures w14:val="none"/>
              </w:rPr>
            </w:pPr>
          </w:p>
        </w:tc>
        <w:tc>
          <w:tcPr>
            <w:tcW w:w="620" w:type="pct"/>
            <w:tcBorders>
              <w:top w:val="nil"/>
              <w:bottom w:val="nil"/>
            </w:tcBorders>
          </w:tcPr>
          <w:p w14:paraId="32EE32A9">
            <w:pPr>
              <w:spacing w:after="0" w:line="360" w:lineRule="auto"/>
              <w:rPr>
                <w:rFonts w:ascii="Times New Roman" w:hAnsi="Times New Roman" w:cs="Times New Roman"/>
                <w:kern w:val="0"/>
                <w:sz w:val="24"/>
                <w:szCs w:val="24"/>
                <w14:ligatures w14:val="none"/>
              </w:rPr>
            </w:pPr>
          </w:p>
        </w:tc>
        <w:tc>
          <w:tcPr>
            <w:tcW w:w="552" w:type="pct"/>
            <w:tcBorders>
              <w:top w:val="nil"/>
              <w:bottom w:val="nil"/>
            </w:tcBorders>
          </w:tcPr>
          <w:p w14:paraId="771A4F97">
            <w:pPr>
              <w:spacing w:after="0" w:line="360" w:lineRule="auto"/>
              <w:rPr>
                <w:rFonts w:ascii="Times New Roman" w:hAnsi="Times New Roman" w:cs="Times New Roman"/>
                <w:kern w:val="0"/>
                <w:sz w:val="24"/>
                <w:szCs w:val="24"/>
                <w14:ligatures w14:val="none"/>
              </w:rPr>
            </w:pPr>
          </w:p>
        </w:tc>
      </w:tr>
      <w:tr w14:paraId="6B6C598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 w:hRule="atLeast"/>
        </w:trPr>
        <w:tc>
          <w:tcPr>
            <w:tcW w:w="765" w:type="pct"/>
            <w:tcBorders>
              <w:top w:val="nil"/>
              <w:bottom w:val="nil"/>
            </w:tcBorders>
          </w:tcPr>
          <w:p w14:paraId="1F596253">
            <w:pPr>
              <w:spacing w:after="0" w:line="360" w:lineRule="auto"/>
              <w:rPr>
                <w:rFonts w:ascii="Times New Roman" w:hAnsi="Times New Roman" w:eastAsia="Times New Roman" w:cs="Times New Roman"/>
                <w:b/>
                <w:bCs/>
                <w:i/>
                <w:iCs/>
                <w:kern w:val="0"/>
                <w:sz w:val="24"/>
                <w:szCs w:val="24"/>
                <w14:ligatures w14:val="none"/>
              </w:rPr>
            </w:pPr>
            <w:r>
              <w:rPr>
                <w:rFonts w:ascii="Times New Roman" w:hAnsi="Times New Roman" w:eastAsia="Times New Roman" w:cs="Times New Roman"/>
                <w:b/>
                <w:bCs/>
                <w:i/>
                <w:iCs/>
                <w:kern w:val="0"/>
                <w:sz w:val="24"/>
                <w:szCs w:val="24"/>
                <w14:ligatures w14:val="none"/>
              </w:rPr>
              <w:t xml:space="preserve">Enterococcus </w:t>
            </w:r>
            <w:r>
              <w:rPr>
                <w:rFonts w:ascii="Times New Roman" w:hAnsi="Times New Roman" w:eastAsia="Times New Roman" w:cs="Times New Roman"/>
                <w:b/>
                <w:bCs/>
                <w:iCs/>
                <w:kern w:val="0"/>
                <w:sz w:val="24"/>
                <w:szCs w:val="24"/>
                <w14:ligatures w14:val="none"/>
              </w:rPr>
              <w:t>sp.</w:t>
            </w:r>
          </w:p>
        </w:tc>
        <w:tc>
          <w:tcPr>
            <w:tcW w:w="450" w:type="pct"/>
            <w:tcBorders>
              <w:top w:val="nil"/>
              <w:bottom w:val="nil"/>
            </w:tcBorders>
          </w:tcPr>
          <w:p w14:paraId="431DC93E">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Round</w:t>
            </w:r>
          </w:p>
        </w:tc>
        <w:tc>
          <w:tcPr>
            <w:tcW w:w="439" w:type="pct"/>
            <w:tcBorders>
              <w:top w:val="nil"/>
              <w:bottom w:val="nil"/>
            </w:tcBorders>
          </w:tcPr>
          <w:p w14:paraId="68BE271D">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Small</w:t>
            </w:r>
          </w:p>
        </w:tc>
        <w:tc>
          <w:tcPr>
            <w:tcW w:w="507" w:type="pct"/>
            <w:tcBorders>
              <w:top w:val="nil"/>
              <w:bottom w:val="nil"/>
            </w:tcBorders>
          </w:tcPr>
          <w:p w14:paraId="61EF6A56">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Flat</w:t>
            </w:r>
          </w:p>
        </w:tc>
        <w:tc>
          <w:tcPr>
            <w:tcW w:w="705" w:type="pct"/>
            <w:tcBorders>
              <w:top w:val="nil"/>
              <w:bottom w:val="nil"/>
            </w:tcBorders>
          </w:tcPr>
          <w:p w14:paraId="38CF472D">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Opaque</w:t>
            </w:r>
          </w:p>
        </w:tc>
        <w:tc>
          <w:tcPr>
            <w:tcW w:w="467" w:type="pct"/>
            <w:tcBorders>
              <w:top w:val="nil"/>
              <w:bottom w:val="nil"/>
            </w:tcBorders>
          </w:tcPr>
          <w:p w14:paraId="02EA4C56">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Cream</w:t>
            </w:r>
          </w:p>
        </w:tc>
        <w:tc>
          <w:tcPr>
            <w:tcW w:w="495" w:type="pct"/>
            <w:tcBorders>
              <w:top w:val="nil"/>
              <w:bottom w:val="nil"/>
            </w:tcBorders>
          </w:tcPr>
          <w:p w14:paraId="717F418D">
            <w:pPr>
              <w:spacing w:after="0" w:line="360" w:lineRule="auto"/>
              <w:rPr>
                <w:rFonts w:ascii="Times New Roman" w:hAnsi="Times New Roman" w:cs="Times New Roman"/>
                <w:kern w:val="0"/>
                <w:sz w:val="24"/>
                <w:szCs w:val="24"/>
                <w14:ligatures w14:val="none"/>
              </w:rPr>
            </w:pPr>
          </w:p>
        </w:tc>
        <w:tc>
          <w:tcPr>
            <w:tcW w:w="620" w:type="pct"/>
            <w:tcBorders>
              <w:top w:val="nil"/>
              <w:bottom w:val="nil"/>
            </w:tcBorders>
          </w:tcPr>
          <w:p w14:paraId="3A02B4E9">
            <w:pPr>
              <w:spacing w:after="0" w:line="360" w:lineRule="auto"/>
              <w:rPr>
                <w:rFonts w:ascii="Times New Roman" w:hAnsi="Times New Roman" w:cs="Times New Roman"/>
                <w:kern w:val="0"/>
                <w:sz w:val="24"/>
                <w:szCs w:val="24"/>
                <w14:ligatures w14:val="none"/>
              </w:rPr>
            </w:pPr>
          </w:p>
        </w:tc>
        <w:tc>
          <w:tcPr>
            <w:tcW w:w="552" w:type="pct"/>
            <w:tcBorders>
              <w:top w:val="nil"/>
              <w:bottom w:val="nil"/>
            </w:tcBorders>
          </w:tcPr>
          <w:p w14:paraId="14E334C6">
            <w:pPr>
              <w:spacing w:after="0" w:line="360" w:lineRule="auto"/>
              <w:rPr>
                <w:rFonts w:ascii="Times New Roman" w:hAnsi="Times New Roman" w:cs="Times New Roman"/>
                <w:kern w:val="0"/>
                <w:sz w:val="24"/>
                <w:szCs w:val="24"/>
                <w14:ligatures w14:val="none"/>
              </w:rPr>
            </w:pPr>
          </w:p>
        </w:tc>
      </w:tr>
      <w:tr w14:paraId="1E05BC3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 w:hRule="atLeast"/>
        </w:trPr>
        <w:tc>
          <w:tcPr>
            <w:tcW w:w="765" w:type="pct"/>
            <w:tcBorders>
              <w:top w:val="nil"/>
              <w:bottom w:val="nil"/>
            </w:tcBorders>
          </w:tcPr>
          <w:p w14:paraId="36B2B84E">
            <w:pPr>
              <w:spacing w:after="0" w:line="360" w:lineRule="auto"/>
              <w:rPr>
                <w:rFonts w:ascii="Times New Roman" w:hAnsi="Times New Roman" w:eastAsia="Times New Roman" w:cs="Times New Roman"/>
                <w:b/>
                <w:bCs/>
                <w:iCs/>
                <w:kern w:val="0"/>
                <w:sz w:val="24"/>
                <w:szCs w:val="24"/>
                <w14:ligatures w14:val="none"/>
              </w:rPr>
            </w:pPr>
            <w:r>
              <w:rPr>
                <w:rFonts w:ascii="Times New Roman" w:hAnsi="Times New Roman" w:eastAsia="Times New Roman" w:cs="Times New Roman"/>
                <w:b/>
                <w:bCs/>
                <w:i/>
                <w:iCs/>
                <w:kern w:val="0"/>
                <w:sz w:val="24"/>
                <w:szCs w:val="24"/>
                <w14:ligatures w14:val="none"/>
              </w:rPr>
              <w:t xml:space="preserve">Bacillus </w:t>
            </w:r>
            <w:r>
              <w:rPr>
                <w:rFonts w:ascii="Times New Roman" w:hAnsi="Times New Roman" w:eastAsia="Times New Roman" w:cs="Times New Roman"/>
                <w:b/>
                <w:bCs/>
                <w:iCs/>
                <w:kern w:val="0"/>
                <w:sz w:val="24"/>
                <w:szCs w:val="24"/>
                <w14:ligatures w14:val="none"/>
              </w:rPr>
              <w:t>sp.</w:t>
            </w:r>
          </w:p>
        </w:tc>
        <w:tc>
          <w:tcPr>
            <w:tcW w:w="450" w:type="pct"/>
            <w:tcBorders>
              <w:top w:val="nil"/>
              <w:bottom w:val="nil"/>
            </w:tcBorders>
          </w:tcPr>
          <w:p w14:paraId="0155475B">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Irregular</w:t>
            </w:r>
          </w:p>
        </w:tc>
        <w:tc>
          <w:tcPr>
            <w:tcW w:w="439" w:type="pct"/>
            <w:tcBorders>
              <w:top w:val="nil"/>
              <w:bottom w:val="nil"/>
            </w:tcBorders>
          </w:tcPr>
          <w:p w14:paraId="3F9F1852">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Large</w:t>
            </w:r>
          </w:p>
        </w:tc>
        <w:tc>
          <w:tcPr>
            <w:tcW w:w="507" w:type="pct"/>
            <w:tcBorders>
              <w:top w:val="nil"/>
              <w:bottom w:val="nil"/>
            </w:tcBorders>
          </w:tcPr>
          <w:p w14:paraId="5574C65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Raised</w:t>
            </w:r>
          </w:p>
        </w:tc>
        <w:tc>
          <w:tcPr>
            <w:tcW w:w="705" w:type="pct"/>
            <w:tcBorders>
              <w:top w:val="nil"/>
              <w:bottom w:val="nil"/>
            </w:tcBorders>
          </w:tcPr>
          <w:p w14:paraId="7BEA315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Opaque</w:t>
            </w:r>
          </w:p>
        </w:tc>
        <w:tc>
          <w:tcPr>
            <w:tcW w:w="467" w:type="pct"/>
            <w:tcBorders>
              <w:top w:val="nil"/>
              <w:bottom w:val="nil"/>
            </w:tcBorders>
          </w:tcPr>
          <w:p w14:paraId="62742E8C">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Cream</w:t>
            </w:r>
          </w:p>
        </w:tc>
        <w:tc>
          <w:tcPr>
            <w:tcW w:w="495" w:type="pct"/>
            <w:tcBorders>
              <w:top w:val="nil"/>
              <w:bottom w:val="nil"/>
            </w:tcBorders>
          </w:tcPr>
          <w:p w14:paraId="1E2A9D95">
            <w:pPr>
              <w:spacing w:after="0" w:line="360" w:lineRule="auto"/>
              <w:rPr>
                <w:rFonts w:ascii="Times New Roman" w:hAnsi="Times New Roman" w:cs="Times New Roman"/>
                <w:kern w:val="0"/>
                <w:sz w:val="24"/>
                <w:szCs w:val="24"/>
                <w14:ligatures w14:val="none"/>
              </w:rPr>
            </w:pPr>
          </w:p>
        </w:tc>
        <w:tc>
          <w:tcPr>
            <w:tcW w:w="620" w:type="pct"/>
            <w:tcBorders>
              <w:top w:val="nil"/>
              <w:bottom w:val="nil"/>
            </w:tcBorders>
          </w:tcPr>
          <w:p w14:paraId="63EC261B">
            <w:pPr>
              <w:spacing w:after="0" w:line="360" w:lineRule="auto"/>
              <w:rPr>
                <w:rFonts w:ascii="Times New Roman" w:hAnsi="Times New Roman" w:cs="Times New Roman"/>
                <w:kern w:val="0"/>
                <w:sz w:val="24"/>
                <w:szCs w:val="24"/>
                <w14:ligatures w14:val="none"/>
              </w:rPr>
            </w:pPr>
          </w:p>
        </w:tc>
        <w:tc>
          <w:tcPr>
            <w:tcW w:w="552" w:type="pct"/>
            <w:tcBorders>
              <w:top w:val="nil"/>
              <w:bottom w:val="nil"/>
            </w:tcBorders>
          </w:tcPr>
          <w:p w14:paraId="757ED6DC">
            <w:pPr>
              <w:spacing w:after="0" w:line="360" w:lineRule="auto"/>
              <w:rPr>
                <w:rFonts w:ascii="Times New Roman" w:hAnsi="Times New Roman" w:cs="Times New Roman"/>
                <w:kern w:val="0"/>
                <w:sz w:val="24"/>
                <w:szCs w:val="24"/>
                <w14:ligatures w14:val="none"/>
              </w:rPr>
            </w:pPr>
          </w:p>
        </w:tc>
      </w:tr>
      <w:tr w14:paraId="031A877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765" w:type="pct"/>
            <w:tcBorders>
              <w:top w:val="nil"/>
              <w:bottom w:val="nil"/>
            </w:tcBorders>
          </w:tcPr>
          <w:p w14:paraId="5D1190D2">
            <w:pPr>
              <w:spacing w:after="0" w:line="360" w:lineRule="auto"/>
              <w:rPr>
                <w:rFonts w:ascii="Times New Roman" w:hAnsi="Times New Roman" w:eastAsia="Times New Roman" w:cs="Times New Roman"/>
                <w:b/>
                <w:bCs/>
                <w:i/>
                <w:iCs/>
                <w:kern w:val="0"/>
                <w:sz w:val="24"/>
                <w:szCs w:val="24"/>
                <w14:ligatures w14:val="none"/>
              </w:rPr>
            </w:pPr>
            <w:r>
              <w:rPr>
                <w:rFonts w:ascii="Times New Roman" w:hAnsi="Times New Roman" w:eastAsia="Times New Roman" w:cs="Times New Roman"/>
                <w:b/>
                <w:bCs/>
                <w:i/>
                <w:iCs/>
                <w:kern w:val="0"/>
                <w:sz w:val="24"/>
                <w:szCs w:val="24"/>
                <w14:ligatures w14:val="none"/>
              </w:rPr>
              <w:t>Escherichia coli</w:t>
            </w:r>
          </w:p>
        </w:tc>
        <w:tc>
          <w:tcPr>
            <w:tcW w:w="450" w:type="pct"/>
            <w:tcBorders>
              <w:top w:val="nil"/>
              <w:bottom w:val="nil"/>
            </w:tcBorders>
          </w:tcPr>
          <w:p w14:paraId="05EDAD25">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Round</w:t>
            </w:r>
          </w:p>
        </w:tc>
        <w:tc>
          <w:tcPr>
            <w:tcW w:w="439" w:type="pct"/>
            <w:tcBorders>
              <w:top w:val="nil"/>
              <w:bottom w:val="nil"/>
            </w:tcBorders>
          </w:tcPr>
          <w:p w14:paraId="0A182AA7">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Small</w:t>
            </w:r>
          </w:p>
        </w:tc>
        <w:tc>
          <w:tcPr>
            <w:tcW w:w="507" w:type="pct"/>
            <w:tcBorders>
              <w:top w:val="nil"/>
              <w:bottom w:val="nil"/>
            </w:tcBorders>
          </w:tcPr>
          <w:p w14:paraId="5C2903B6">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Raised</w:t>
            </w:r>
          </w:p>
        </w:tc>
        <w:tc>
          <w:tcPr>
            <w:tcW w:w="705" w:type="pct"/>
            <w:tcBorders>
              <w:top w:val="nil"/>
              <w:bottom w:val="nil"/>
            </w:tcBorders>
          </w:tcPr>
          <w:p w14:paraId="2C803C0E">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Opaque</w:t>
            </w:r>
          </w:p>
        </w:tc>
        <w:tc>
          <w:tcPr>
            <w:tcW w:w="467" w:type="pct"/>
            <w:tcBorders>
              <w:top w:val="nil"/>
              <w:bottom w:val="nil"/>
            </w:tcBorders>
          </w:tcPr>
          <w:p w14:paraId="4E8C9DE2">
            <w:pPr>
              <w:spacing w:after="0" w:line="360" w:lineRule="auto"/>
              <w:rPr>
                <w:rFonts w:ascii="Times New Roman" w:hAnsi="Times New Roman" w:cs="Times New Roman"/>
                <w:kern w:val="0"/>
                <w:sz w:val="24"/>
                <w:szCs w:val="24"/>
                <w14:ligatures w14:val="none"/>
              </w:rPr>
            </w:pPr>
          </w:p>
        </w:tc>
        <w:tc>
          <w:tcPr>
            <w:tcW w:w="495" w:type="pct"/>
            <w:tcBorders>
              <w:top w:val="nil"/>
              <w:bottom w:val="nil"/>
            </w:tcBorders>
          </w:tcPr>
          <w:p w14:paraId="0391B4CE">
            <w:pPr>
              <w:spacing w:after="0" w:line="360" w:lineRule="auto"/>
              <w:rPr>
                <w:rFonts w:ascii="Times New Roman" w:hAnsi="Times New Roman" w:cs="Times New Roman"/>
                <w:kern w:val="0"/>
                <w:sz w:val="24"/>
                <w:szCs w:val="24"/>
                <w14:ligatures w14:val="none"/>
              </w:rPr>
            </w:pPr>
          </w:p>
        </w:tc>
        <w:tc>
          <w:tcPr>
            <w:tcW w:w="620" w:type="pct"/>
            <w:tcBorders>
              <w:top w:val="nil"/>
              <w:bottom w:val="nil"/>
            </w:tcBorders>
          </w:tcPr>
          <w:p w14:paraId="07D2042D">
            <w:pPr>
              <w:spacing w:after="0" w:line="360" w:lineRule="auto"/>
              <w:rPr>
                <w:rFonts w:ascii="Times New Roman" w:hAnsi="Times New Roman" w:cs="Times New Roman"/>
                <w:kern w:val="0"/>
                <w:sz w:val="24"/>
                <w:szCs w:val="24"/>
                <w14:ligatures w14:val="none"/>
              </w:rPr>
            </w:pPr>
          </w:p>
        </w:tc>
        <w:tc>
          <w:tcPr>
            <w:tcW w:w="552" w:type="pct"/>
            <w:tcBorders>
              <w:top w:val="nil"/>
              <w:bottom w:val="nil"/>
            </w:tcBorders>
          </w:tcPr>
          <w:p w14:paraId="1EF6F4D0">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Pink</w:t>
            </w:r>
          </w:p>
        </w:tc>
      </w:tr>
      <w:tr w14:paraId="4D776AB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 w:hRule="atLeast"/>
        </w:trPr>
        <w:tc>
          <w:tcPr>
            <w:tcW w:w="765" w:type="pct"/>
            <w:tcBorders>
              <w:top w:val="nil"/>
              <w:bottom w:val="nil"/>
            </w:tcBorders>
          </w:tcPr>
          <w:p w14:paraId="2BCB80AD">
            <w:pPr>
              <w:spacing w:after="0" w:line="360" w:lineRule="auto"/>
              <w:rPr>
                <w:rFonts w:ascii="Times New Roman" w:hAnsi="Times New Roman" w:eastAsia="Times New Roman" w:cs="Times New Roman"/>
                <w:b/>
                <w:bCs/>
                <w:i/>
                <w:iCs/>
                <w:kern w:val="0"/>
                <w:sz w:val="24"/>
                <w:szCs w:val="24"/>
                <w:vertAlign w:val="superscript"/>
                <w14:ligatures w14:val="none"/>
              </w:rPr>
            </w:pPr>
            <w:r>
              <w:rPr>
                <w:rFonts w:ascii="Times New Roman" w:hAnsi="Times New Roman" w:eastAsia="Times New Roman" w:cs="Times New Roman"/>
                <w:b/>
                <w:bCs/>
                <w:i/>
                <w:iCs/>
                <w:kern w:val="0"/>
                <w:sz w:val="24"/>
                <w:szCs w:val="24"/>
                <w14:ligatures w14:val="none"/>
              </w:rPr>
              <w:t>Escherichia coli</w:t>
            </w:r>
          </w:p>
        </w:tc>
        <w:tc>
          <w:tcPr>
            <w:tcW w:w="450" w:type="pct"/>
            <w:tcBorders>
              <w:top w:val="nil"/>
              <w:bottom w:val="nil"/>
            </w:tcBorders>
          </w:tcPr>
          <w:p w14:paraId="39143947">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Round</w:t>
            </w:r>
          </w:p>
        </w:tc>
        <w:tc>
          <w:tcPr>
            <w:tcW w:w="439" w:type="pct"/>
            <w:tcBorders>
              <w:top w:val="nil"/>
              <w:bottom w:val="nil"/>
            </w:tcBorders>
          </w:tcPr>
          <w:p w14:paraId="57E62DC3">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Small</w:t>
            </w:r>
          </w:p>
        </w:tc>
        <w:tc>
          <w:tcPr>
            <w:tcW w:w="507" w:type="pct"/>
            <w:tcBorders>
              <w:top w:val="nil"/>
              <w:bottom w:val="nil"/>
            </w:tcBorders>
          </w:tcPr>
          <w:p w14:paraId="34766AEE">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Flat</w:t>
            </w:r>
          </w:p>
        </w:tc>
        <w:tc>
          <w:tcPr>
            <w:tcW w:w="705" w:type="pct"/>
            <w:tcBorders>
              <w:top w:val="nil"/>
              <w:bottom w:val="nil"/>
            </w:tcBorders>
          </w:tcPr>
          <w:p w14:paraId="3DF1052D">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Translucent</w:t>
            </w:r>
          </w:p>
        </w:tc>
        <w:tc>
          <w:tcPr>
            <w:tcW w:w="467" w:type="pct"/>
            <w:tcBorders>
              <w:top w:val="nil"/>
              <w:bottom w:val="nil"/>
            </w:tcBorders>
          </w:tcPr>
          <w:p w14:paraId="62606B95">
            <w:pPr>
              <w:spacing w:after="0" w:line="360" w:lineRule="auto"/>
              <w:rPr>
                <w:rFonts w:ascii="Times New Roman" w:hAnsi="Times New Roman" w:cs="Times New Roman"/>
                <w:kern w:val="0"/>
                <w:sz w:val="24"/>
                <w:szCs w:val="24"/>
                <w14:ligatures w14:val="none"/>
              </w:rPr>
            </w:pPr>
          </w:p>
        </w:tc>
        <w:tc>
          <w:tcPr>
            <w:tcW w:w="495" w:type="pct"/>
            <w:tcBorders>
              <w:top w:val="nil"/>
              <w:bottom w:val="nil"/>
            </w:tcBorders>
          </w:tcPr>
          <w:p w14:paraId="280C23F9">
            <w:pPr>
              <w:spacing w:after="0" w:line="360" w:lineRule="auto"/>
              <w:rPr>
                <w:rFonts w:ascii="Times New Roman" w:hAnsi="Times New Roman" w:cs="Times New Roman"/>
                <w:kern w:val="0"/>
                <w:sz w:val="24"/>
                <w:szCs w:val="24"/>
                <w14:ligatures w14:val="none"/>
              </w:rPr>
            </w:pPr>
          </w:p>
        </w:tc>
        <w:tc>
          <w:tcPr>
            <w:tcW w:w="620" w:type="pct"/>
            <w:tcBorders>
              <w:top w:val="nil"/>
              <w:bottom w:val="nil"/>
            </w:tcBorders>
          </w:tcPr>
          <w:p w14:paraId="74CCD00F">
            <w:pPr>
              <w:spacing w:after="0" w:line="360" w:lineRule="auto"/>
              <w:rPr>
                <w:rFonts w:ascii="Times New Roman" w:hAnsi="Times New Roman" w:cs="Times New Roman"/>
                <w:kern w:val="0"/>
                <w:sz w:val="24"/>
                <w:szCs w:val="24"/>
                <w14:ligatures w14:val="none"/>
              </w:rPr>
            </w:pPr>
          </w:p>
        </w:tc>
        <w:tc>
          <w:tcPr>
            <w:tcW w:w="552" w:type="pct"/>
            <w:tcBorders>
              <w:top w:val="nil"/>
              <w:bottom w:val="nil"/>
            </w:tcBorders>
          </w:tcPr>
          <w:p w14:paraId="7056D006">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Pink</w:t>
            </w:r>
          </w:p>
        </w:tc>
      </w:tr>
      <w:tr w14:paraId="36E2C87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 w:hRule="atLeast"/>
        </w:trPr>
        <w:tc>
          <w:tcPr>
            <w:tcW w:w="765" w:type="pct"/>
            <w:tcBorders>
              <w:top w:val="nil"/>
              <w:bottom w:val="nil"/>
            </w:tcBorders>
          </w:tcPr>
          <w:p w14:paraId="7944F385">
            <w:pPr>
              <w:spacing w:after="0" w:line="360" w:lineRule="auto"/>
              <w:rPr>
                <w:rFonts w:ascii="Times New Roman" w:hAnsi="Times New Roman" w:eastAsia="Times New Roman" w:cs="Times New Roman"/>
                <w:b/>
                <w:bCs/>
                <w:i/>
                <w:iCs/>
                <w:kern w:val="0"/>
                <w:sz w:val="24"/>
                <w:szCs w:val="24"/>
                <w:vertAlign w:val="superscript"/>
                <w14:ligatures w14:val="none"/>
              </w:rPr>
            </w:pPr>
            <w:r>
              <w:rPr>
                <w:rFonts w:ascii="Times New Roman" w:hAnsi="Times New Roman" w:eastAsia="Times New Roman" w:cs="Times New Roman"/>
                <w:b/>
                <w:bCs/>
                <w:i/>
                <w:iCs/>
                <w:kern w:val="0"/>
                <w:sz w:val="24"/>
                <w:szCs w:val="24"/>
                <w14:ligatures w14:val="none"/>
              </w:rPr>
              <w:t>Escherichia coli</w:t>
            </w:r>
          </w:p>
        </w:tc>
        <w:tc>
          <w:tcPr>
            <w:tcW w:w="450" w:type="pct"/>
            <w:tcBorders>
              <w:top w:val="nil"/>
              <w:bottom w:val="nil"/>
            </w:tcBorders>
          </w:tcPr>
          <w:p w14:paraId="653F32BF">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Irregular</w:t>
            </w:r>
          </w:p>
        </w:tc>
        <w:tc>
          <w:tcPr>
            <w:tcW w:w="439" w:type="pct"/>
            <w:tcBorders>
              <w:top w:val="nil"/>
              <w:bottom w:val="nil"/>
            </w:tcBorders>
          </w:tcPr>
          <w:p w14:paraId="448AA5EC">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Small</w:t>
            </w:r>
          </w:p>
        </w:tc>
        <w:tc>
          <w:tcPr>
            <w:tcW w:w="507" w:type="pct"/>
            <w:tcBorders>
              <w:top w:val="nil"/>
              <w:bottom w:val="nil"/>
            </w:tcBorders>
          </w:tcPr>
          <w:p w14:paraId="160C3517">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Flat</w:t>
            </w:r>
          </w:p>
        </w:tc>
        <w:tc>
          <w:tcPr>
            <w:tcW w:w="705" w:type="pct"/>
            <w:tcBorders>
              <w:top w:val="nil"/>
              <w:bottom w:val="nil"/>
            </w:tcBorders>
          </w:tcPr>
          <w:p w14:paraId="6D5D6B7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Opaque</w:t>
            </w:r>
          </w:p>
        </w:tc>
        <w:tc>
          <w:tcPr>
            <w:tcW w:w="467" w:type="pct"/>
            <w:tcBorders>
              <w:top w:val="nil"/>
              <w:bottom w:val="nil"/>
            </w:tcBorders>
          </w:tcPr>
          <w:p w14:paraId="33F10309">
            <w:pPr>
              <w:spacing w:after="0" w:line="360" w:lineRule="auto"/>
              <w:rPr>
                <w:rFonts w:ascii="Times New Roman" w:hAnsi="Times New Roman" w:cs="Times New Roman"/>
                <w:kern w:val="0"/>
                <w:sz w:val="24"/>
                <w:szCs w:val="24"/>
                <w14:ligatures w14:val="none"/>
              </w:rPr>
            </w:pPr>
          </w:p>
        </w:tc>
        <w:tc>
          <w:tcPr>
            <w:tcW w:w="495" w:type="pct"/>
            <w:tcBorders>
              <w:top w:val="nil"/>
              <w:bottom w:val="nil"/>
            </w:tcBorders>
          </w:tcPr>
          <w:p w14:paraId="400E3055">
            <w:pPr>
              <w:spacing w:after="0" w:line="360" w:lineRule="auto"/>
              <w:rPr>
                <w:rFonts w:ascii="Times New Roman" w:hAnsi="Times New Roman" w:cs="Times New Roman"/>
                <w:kern w:val="0"/>
                <w:sz w:val="24"/>
                <w:szCs w:val="24"/>
                <w14:ligatures w14:val="none"/>
              </w:rPr>
            </w:pPr>
          </w:p>
        </w:tc>
        <w:tc>
          <w:tcPr>
            <w:tcW w:w="620" w:type="pct"/>
            <w:tcBorders>
              <w:top w:val="nil"/>
              <w:bottom w:val="nil"/>
            </w:tcBorders>
          </w:tcPr>
          <w:p w14:paraId="7B611254">
            <w:pPr>
              <w:spacing w:after="0" w:line="360" w:lineRule="auto"/>
              <w:rPr>
                <w:rFonts w:ascii="Times New Roman" w:hAnsi="Times New Roman" w:cs="Times New Roman"/>
                <w:kern w:val="0"/>
                <w:sz w:val="24"/>
                <w:szCs w:val="24"/>
                <w14:ligatures w14:val="none"/>
              </w:rPr>
            </w:pPr>
          </w:p>
        </w:tc>
        <w:tc>
          <w:tcPr>
            <w:tcW w:w="552" w:type="pct"/>
            <w:tcBorders>
              <w:top w:val="nil"/>
              <w:bottom w:val="nil"/>
            </w:tcBorders>
          </w:tcPr>
          <w:p w14:paraId="56091E78">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Pink</w:t>
            </w:r>
          </w:p>
        </w:tc>
      </w:tr>
      <w:tr w14:paraId="27C14A6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765" w:type="pct"/>
            <w:tcBorders>
              <w:top w:val="nil"/>
              <w:bottom w:val="nil"/>
            </w:tcBorders>
          </w:tcPr>
          <w:p w14:paraId="35318C7F">
            <w:pPr>
              <w:spacing w:after="0" w:line="360" w:lineRule="auto"/>
              <w:rPr>
                <w:rFonts w:ascii="Times New Roman" w:hAnsi="Times New Roman" w:eastAsia="Times New Roman" w:cs="Times New Roman"/>
                <w:b/>
                <w:bCs/>
                <w:i/>
                <w:iCs/>
                <w:kern w:val="0"/>
                <w:sz w:val="24"/>
                <w:szCs w:val="24"/>
                <w:vertAlign w:val="superscript"/>
                <w14:ligatures w14:val="none"/>
              </w:rPr>
            </w:pPr>
            <w:r>
              <w:rPr>
                <w:rFonts w:ascii="Times New Roman" w:hAnsi="Times New Roman" w:eastAsia="Times New Roman" w:cs="Times New Roman"/>
                <w:b/>
                <w:bCs/>
                <w:i/>
                <w:iCs/>
                <w:kern w:val="0"/>
                <w:sz w:val="24"/>
                <w:szCs w:val="24"/>
                <w14:ligatures w14:val="none"/>
              </w:rPr>
              <w:t>Escherichia coli</w:t>
            </w:r>
          </w:p>
        </w:tc>
        <w:tc>
          <w:tcPr>
            <w:tcW w:w="450" w:type="pct"/>
            <w:tcBorders>
              <w:top w:val="nil"/>
              <w:bottom w:val="nil"/>
            </w:tcBorders>
          </w:tcPr>
          <w:p w14:paraId="48E7A300">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Round</w:t>
            </w:r>
          </w:p>
        </w:tc>
        <w:tc>
          <w:tcPr>
            <w:tcW w:w="439" w:type="pct"/>
            <w:tcBorders>
              <w:top w:val="nil"/>
              <w:bottom w:val="nil"/>
            </w:tcBorders>
          </w:tcPr>
          <w:p w14:paraId="7965200C">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Small</w:t>
            </w:r>
          </w:p>
        </w:tc>
        <w:tc>
          <w:tcPr>
            <w:tcW w:w="507" w:type="pct"/>
            <w:tcBorders>
              <w:top w:val="nil"/>
              <w:bottom w:val="nil"/>
            </w:tcBorders>
          </w:tcPr>
          <w:p w14:paraId="378B5F86">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Raised</w:t>
            </w:r>
          </w:p>
        </w:tc>
        <w:tc>
          <w:tcPr>
            <w:tcW w:w="705" w:type="pct"/>
            <w:tcBorders>
              <w:top w:val="nil"/>
              <w:bottom w:val="nil"/>
            </w:tcBorders>
          </w:tcPr>
          <w:p w14:paraId="78DC788F">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Opaque</w:t>
            </w:r>
          </w:p>
        </w:tc>
        <w:tc>
          <w:tcPr>
            <w:tcW w:w="467" w:type="pct"/>
            <w:tcBorders>
              <w:top w:val="nil"/>
              <w:bottom w:val="nil"/>
            </w:tcBorders>
          </w:tcPr>
          <w:p w14:paraId="3D0A00D5">
            <w:pPr>
              <w:spacing w:after="0" w:line="360" w:lineRule="auto"/>
              <w:rPr>
                <w:rFonts w:ascii="Times New Roman" w:hAnsi="Times New Roman" w:cs="Times New Roman"/>
                <w:kern w:val="0"/>
                <w:sz w:val="24"/>
                <w:szCs w:val="24"/>
                <w14:ligatures w14:val="none"/>
              </w:rPr>
            </w:pPr>
          </w:p>
        </w:tc>
        <w:tc>
          <w:tcPr>
            <w:tcW w:w="495" w:type="pct"/>
            <w:tcBorders>
              <w:top w:val="nil"/>
              <w:bottom w:val="nil"/>
            </w:tcBorders>
          </w:tcPr>
          <w:p w14:paraId="43CEC106">
            <w:pPr>
              <w:spacing w:after="0" w:line="360" w:lineRule="auto"/>
              <w:rPr>
                <w:rFonts w:ascii="Times New Roman" w:hAnsi="Times New Roman" w:cs="Times New Roman"/>
                <w:kern w:val="0"/>
                <w:sz w:val="24"/>
                <w:szCs w:val="24"/>
                <w14:ligatures w14:val="none"/>
              </w:rPr>
            </w:pPr>
          </w:p>
        </w:tc>
        <w:tc>
          <w:tcPr>
            <w:tcW w:w="620" w:type="pct"/>
            <w:tcBorders>
              <w:top w:val="nil"/>
              <w:bottom w:val="nil"/>
            </w:tcBorders>
          </w:tcPr>
          <w:p w14:paraId="6DCFCE41">
            <w:pPr>
              <w:spacing w:after="0" w:line="360" w:lineRule="auto"/>
              <w:rPr>
                <w:rFonts w:ascii="Times New Roman" w:hAnsi="Times New Roman" w:cs="Times New Roman"/>
                <w:kern w:val="0"/>
                <w:sz w:val="24"/>
                <w:szCs w:val="24"/>
                <w14:ligatures w14:val="none"/>
              </w:rPr>
            </w:pPr>
          </w:p>
        </w:tc>
        <w:tc>
          <w:tcPr>
            <w:tcW w:w="552" w:type="pct"/>
            <w:tcBorders>
              <w:top w:val="nil"/>
              <w:bottom w:val="nil"/>
            </w:tcBorders>
          </w:tcPr>
          <w:p w14:paraId="582893F7">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Pink</w:t>
            </w:r>
          </w:p>
        </w:tc>
      </w:tr>
      <w:tr w14:paraId="6DBA622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 w:hRule="atLeast"/>
        </w:trPr>
        <w:tc>
          <w:tcPr>
            <w:tcW w:w="765" w:type="pct"/>
            <w:tcBorders>
              <w:top w:val="nil"/>
              <w:bottom w:val="nil"/>
            </w:tcBorders>
          </w:tcPr>
          <w:p w14:paraId="3D509CA0">
            <w:pPr>
              <w:spacing w:after="0" w:line="360" w:lineRule="auto"/>
              <w:rPr>
                <w:rFonts w:ascii="Times New Roman" w:hAnsi="Times New Roman" w:eastAsia="Times New Roman" w:cs="Times New Roman"/>
                <w:b/>
                <w:bCs/>
                <w:i/>
                <w:iCs/>
                <w:kern w:val="0"/>
                <w:sz w:val="24"/>
                <w:szCs w:val="24"/>
                <w:vertAlign w:val="superscript"/>
                <w14:ligatures w14:val="none"/>
              </w:rPr>
            </w:pPr>
            <w:r>
              <w:rPr>
                <w:rFonts w:ascii="Times New Roman" w:hAnsi="Times New Roman" w:eastAsia="Times New Roman" w:cs="Times New Roman"/>
                <w:b/>
                <w:bCs/>
                <w:i/>
                <w:iCs/>
                <w:kern w:val="0"/>
                <w:sz w:val="24"/>
                <w:szCs w:val="24"/>
                <w14:ligatures w14:val="none"/>
              </w:rPr>
              <w:t>Escherichia coli</w:t>
            </w:r>
          </w:p>
        </w:tc>
        <w:tc>
          <w:tcPr>
            <w:tcW w:w="450" w:type="pct"/>
            <w:tcBorders>
              <w:top w:val="nil"/>
              <w:bottom w:val="nil"/>
            </w:tcBorders>
          </w:tcPr>
          <w:p w14:paraId="589570FA">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Irregular</w:t>
            </w:r>
          </w:p>
        </w:tc>
        <w:tc>
          <w:tcPr>
            <w:tcW w:w="439" w:type="pct"/>
            <w:tcBorders>
              <w:top w:val="nil"/>
              <w:bottom w:val="nil"/>
            </w:tcBorders>
          </w:tcPr>
          <w:p w14:paraId="781C1244">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Medium</w:t>
            </w:r>
          </w:p>
        </w:tc>
        <w:tc>
          <w:tcPr>
            <w:tcW w:w="507" w:type="pct"/>
            <w:tcBorders>
              <w:top w:val="nil"/>
              <w:bottom w:val="nil"/>
            </w:tcBorders>
          </w:tcPr>
          <w:p w14:paraId="67F5A6AC">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Flat</w:t>
            </w:r>
          </w:p>
        </w:tc>
        <w:tc>
          <w:tcPr>
            <w:tcW w:w="705" w:type="pct"/>
            <w:tcBorders>
              <w:top w:val="nil"/>
              <w:bottom w:val="nil"/>
            </w:tcBorders>
          </w:tcPr>
          <w:p w14:paraId="56080AF2">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Translucent</w:t>
            </w:r>
          </w:p>
        </w:tc>
        <w:tc>
          <w:tcPr>
            <w:tcW w:w="467" w:type="pct"/>
            <w:tcBorders>
              <w:top w:val="nil"/>
              <w:bottom w:val="nil"/>
            </w:tcBorders>
          </w:tcPr>
          <w:p w14:paraId="0D98C66D">
            <w:pPr>
              <w:spacing w:after="0" w:line="360" w:lineRule="auto"/>
              <w:rPr>
                <w:rFonts w:ascii="Times New Roman" w:hAnsi="Times New Roman" w:cs="Times New Roman"/>
                <w:kern w:val="0"/>
                <w:sz w:val="24"/>
                <w:szCs w:val="24"/>
                <w14:ligatures w14:val="none"/>
              </w:rPr>
            </w:pPr>
          </w:p>
        </w:tc>
        <w:tc>
          <w:tcPr>
            <w:tcW w:w="495" w:type="pct"/>
            <w:tcBorders>
              <w:top w:val="nil"/>
              <w:bottom w:val="nil"/>
            </w:tcBorders>
          </w:tcPr>
          <w:p w14:paraId="3900F547">
            <w:pPr>
              <w:spacing w:after="0" w:line="360" w:lineRule="auto"/>
              <w:rPr>
                <w:rFonts w:ascii="Times New Roman" w:hAnsi="Times New Roman" w:cs="Times New Roman"/>
                <w:kern w:val="0"/>
                <w:sz w:val="24"/>
                <w:szCs w:val="24"/>
                <w14:ligatures w14:val="none"/>
              </w:rPr>
            </w:pPr>
          </w:p>
        </w:tc>
        <w:tc>
          <w:tcPr>
            <w:tcW w:w="620" w:type="pct"/>
            <w:tcBorders>
              <w:top w:val="nil"/>
              <w:bottom w:val="nil"/>
            </w:tcBorders>
          </w:tcPr>
          <w:p w14:paraId="74CE68AD">
            <w:pPr>
              <w:spacing w:after="0" w:line="360" w:lineRule="auto"/>
              <w:rPr>
                <w:rFonts w:ascii="Times New Roman" w:hAnsi="Times New Roman" w:cs="Times New Roman"/>
                <w:kern w:val="0"/>
                <w:sz w:val="24"/>
                <w:szCs w:val="24"/>
                <w14:ligatures w14:val="none"/>
              </w:rPr>
            </w:pPr>
          </w:p>
        </w:tc>
        <w:tc>
          <w:tcPr>
            <w:tcW w:w="552" w:type="pct"/>
            <w:tcBorders>
              <w:top w:val="nil"/>
              <w:bottom w:val="nil"/>
            </w:tcBorders>
          </w:tcPr>
          <w:p w14:paraId="2D92A46B">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Cream</w:t>
            </w:r>
          </w:p>
        </w:tc>
      </w:tr>
      <w:tr w14:paraId="46537C7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 w:hRule="atLeast"/>
        </w:trPr>
        <w:tc>
          <w:tcPr>
            <w:tcW w:w="765" w:type="pct"/>
            <w:tcBorders>
              <w:top w:val="nil"/>
              <w:bottom w:val="nil"/>
            </w:tcBorders>
          </w:tcPr>
          <w:p w14:paraId="2255593A">
            <w:pPr>
              <w:spacing w:after="0" w:line="360" w:lineRule="auto"/>
              <w:rPr>
                <w:rFonts w:ascii="Times New Roman" w:hAnsi="Times New Roman" w:eastAsia="Times New Roman" w:cs="Times New Roman"/>
                <w:b/>
                <w:bCs/>
                <w:i/>
                <w:iCs/>
                <w:kern w:val="0"/>
                <w:sz w:val="24"/>
                <w:szCs w:val="24"/>
                <w:vertAlign w:val="superscript"/>
                <w14:ligatures w14:val="none"/>
              </w:rPr>
            </w:pPr>
            <w:r>
              <w:rPr>
                <w:rFonts w:ascii="Times New Roman" w:hAnsi="Times New Roman" w:eastAsia="Times New Roman" w:cs="Times New Roman"/>
                <w:b/>
                <w:bCs/>
                <w:i/>
                <w:iCs/>
                <w:kern w:val="0"/>
                <w:sz w:val="24"/>
                <w:szCs w:val="24"/>
                <w14:ligatures w14:val="none"/>
              </w:rPr>
              <w:t>Escherichia coli</w:t>
            </w:r>
          </w:p>
        </w:tc>
        <w:tc>
          <w:tcPr>
            <w:tcW w:w="450" w:type="pct"/>
            <w:tcBorders>
              <w:top w:val="nil"/>
              <w:bottom w:val="nil"/>
            </w:tcBorders>
          </w:tcPr>
          <w:p w14:paraId="3F4CC9BB">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Round</w:t>
            </w:r>
          </w:p>
        </w:tc>
        <w:tc>
          <w:tcPr>
            <w:tcW w:w="439" w:type="pct"/>
            <w:tcBorders>
              <w:top w:val="nil"/>
              <w:bottom w:val="nil"/>
            </w:tcBorders>
          </w:tcPr>
          <w:p w14:paraId="7FE3E598">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Small</w:t>
            </w:r>
          </w:p>
        </w:tc>
        <w:tc>
          <w:tcPr>
            <w:tcW w:w="507" w:type="pct"/>
            <w:tcBorders>
              <w:top w:val="nil"/>
              <w:bottom w:val="nil"/>
            </w:tcBorders>
          </w:tcPr>
          <w:p w14:paraId="64EBF02D">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Flat</w:t>
            </w:r>
          </w:p>
        </w:tc>
        <w:tc>
          <w:tcPr>
            <w:tcW w:w="705" w:type="pct"/>
            <w:tcBorders>
              <w:top w:val="nil"/>
              <w:bottom w:val="nil"/>
            </w:tcBorders>
          </w:tcPr>
          <w:p w14:paraId="4A69E735">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Translucent</w:t>
            </w:r>
          </w:p>
        </w:tc>
        <w:tc>
          <w:tcPr>
            <w:tcW w:w="467" w:type="pct"/>
            <w:tcBorders>
              <w:top w:val="nil"/>
              <w:bottom w:val="nil"/>
            </w:tcBorders>
          </w:tcPr>
          <w:p w14:paraId="5BD7B591">
            <w:pPr>
              <w:spacing w:after="0" w:line="360" w:lineRule="auto"/>
              <w:rPr>
                <w:rFonts w:ascii="Times New Roman" w:hAnsi="Times New Roman" w:cs="Times New Roman"/>
                <w:kern w:val="0"/>
                <w:sz w:val="24"/>
                <w:szCs w:val="24"/>
                <w14:ligatures w14:val="none"/>
              </w:rPr>
            </w:pPr>
          </w:p>
        </w:tc>
        <w:tc>
          <w:tcPr>
            <w:tcW w:w="495" w:type="pct"/>
            <w:tcBorders>
              <w:top w:val="nil"/>
              <w:bottom w:val="nil"/>
            </w:tcBorders>
          </w:tcPr>
          <w:p w14:paraId="7D5D694B">
            <w:pPr>
              <w:spacing w:after="0" w:line="360" w:lineRule="auto"/>
              <w:rPr>
                <w:rFonts w:ascii="Times New Roman" w:hAnsi="Times New Roman" w:cs="Times New Roman"/>
                <w:kern w:val="0"/>
                <w:sz w:val="24"/>
                <w:szCs w:val="24"/>
                <w14:ligatures w14:val="none"/>
              </w:rPr>
            </w:pPr>
          </w:p>
        </w:tc>
        <w:tc>
          <w:tcPr>
            <w:tcW w:w="620" w:type="pct"/>
            <w:tcBorders>
              <w:top w:val="nil"/>
              <w:bottom w:val="nil"/>
            </w:tcBorders>
          </w:tcPr>
          <w:p w14:paraId="039D587D">
            <w:pPr>
              <w:spacing w:after="0" w:line="360" w:lineRule="auto"/>
              <w:rPr>
                <w:rFonts w:ascii="Times New Roman" w:hAnsi="Times New Roman" w:cs="Times New Roman"/>
                <w:kern w:val="0"/>
                <w:sz w:val="24"/>
                <w:szCs w:val="24"/>
                <w14:ligatures w14:val="none"/>
              </w:rPr>
            </w:pPr>
          </w:p>
        </w:tc>
        <w:tc>
          <w:tcPr>
            <w:tcW w:w="552" w:type="pct"/>
            <w:tcBorders>
              <w:top w:val="nil"/>
              <w:bottom w:val="nil"/>
            </w:tcBorders>
          </w:tcPr>
          <w:p w14:paraId="465858CD">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Cream</w:t>
            </w:r>
          </w:p>
        </w:tc>
      </w:tr>
      <w:tr w14:paraId="7C95A38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765" w:type="pct"/>
            <w:tcBorders>
              <w:top w:val="nil"/>
              <w:bottom w:val="nil"/>
            </w:tcBorders>
          </w:tcPr>
          <w:p w14:paraId="0BDA28AA">
            <w:pPr>
              <w:spacing w:after="0" w:line="360" w:lineRule="auto"/>
              <w:rPr>
                <w:rFonts w:ascii="Times New Roman" w:hAnsi="Times New Roman" w:eastAsia="Times New Roman" w:cs="Times New Roman"/>
                <w:b/>
                <w:bCs/>
                <w:i/>
                <w:iCs/>
                <w:kern w:val="0"/>
                <w:sz w:val="24"/>
                <w:szCs w:val="24"/>
                <w:vertAlign w:val="superscript"/>
                <w14:ligatures w14:val="none"/>
              </w:rPr>
            </w:pPr>
            <w:r>
              <w:rPr>
                <w:rFonts w:ascii="Times New Roman" w:hAnsi="Times New Roman" w:eastAsia="Times New Roman" w:cs="Times New Roman"/>
                <w:b/>
                <w:bCs/>
                <w:i/>
                <w:iCs/>
                <w:kern w:val="0"/>
                <w:sz w:val="24"/>
                <w:szCs w:val="24"/>
                <w14:ligatures w14:val="none"/>
              </w:rPr>
              <w:t xml:space="preserve">Staphylococcus epidermidis </w:t>
            </w:r>
          </w:p>
        </w:tc>
        <w:tc>
          <w:tcPr>
            <w:tcW w:w="450" w:type="pct"/>
            <w:tcBorders>
              <w:top w:val="nil"/>
              <w:bottom w:val="nil"/>
            </w:tcBorders>
          </w:tcPr>
          <w:p w14:paraId="4B56AFEA">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Irregular</w:t>
            </w:r>
          </w:p>
        </w:tc>
        <w:tc>
          <w:tcPr>
            <w:tcW w:w="439" w:type="pct"/>
            <w:tcBorders>
              <w:top w:val="nil"/>
              <w:bottom w:val="nil"/>
            </w:tcBorders>
          </w:tcPr>
          <w:p w14:paraId="57A779A6">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Large</w:t>
            </w:r>
          </w:p>
        </w:tc>
        <w:tc>
          <w:tcPr>
            <w:tcW w:w="507" w:type="pct"/>
            <w:tcBorders>
              <w:top w:val="nil"/>
              <w:bottom w:val="nil"/>
            </w:tcBorders>
          </w:tcPr>
          <w:p w14:paraId="4EF2C6BF">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Flat</w:t>
            </w:r>
          </w:p>
        </w:tc>
        <w:tc>
          <w:tcPr>
            <w:tcW w:w="705" w:type="pct"/>
            <w:tcBorders>
              <w:top w:val="nil"/>
              <w:bottom w:val="nil"/>
            </w:tcBorders>
          </w:tcPr>
          <w:p w14:paraId="52BF6760">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Translucent</w:t>
            </w:r>
          </w:p>
        </w:tc>
        <w:tc>
          <w:tcPr>
            <w:tcW w:w="467" w:type="pct"/>
            <w:tcBorders>
              <w:top w:val="nil"/>
              <w:bottom w:val="nil"/>
            </w:tcBorders>
          </w:tcPr>
          <w:p w14:paraId="13EDAD7D">
            <w:pPr>
              <w:spacing w:after="0" w:line="360" w:lineRule="auto"/>
              <w:rPr>
                <w:rFonts w:ascii="Times New Roman" w:hAnsi="Times New Roman" w:cs="Times New Roman"/>
                <w:kern w:val="0"/>
                <w:sz w:val="24"/>
                <w:szCs w:val="24"/>
                <w14:ligatures w14:val="none"/>
              </w:rPr>
            </w:pPr>
          </w:p>
        </w:tc>
        <w:tc>
          <w:tcPr>
            <w:tcW w:w="495" w:type="pct"/>
            <w:tcBorders>
              <w:top w:val="nil"/>
              <w:bottom w:val="nil"/>
            </w:tcBorders>
          </w:tcPr>
          <w:p w14:paraId="20253F32">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Green</w:t>
            </w:r>
          </w:p>
        </w:tc>
        <w:tc>
          <w:tcPr>
            <w:tcW w:w="620" w:type="pct"/>
            <w:tcBorders>
              <w:top w:val="nil"/>
              <w:bottom w:val="nil"/>
            </w:tcBorders>
          </w:tcPr>
          <w:p w14:paraId="4FF63023">
            <w:pPr>
              <w:spacing w:after="0" w:line="360" w:lineRule="auto"/>
              <w:rPr>
                <w:rFonts w:ascii="Times New Roman" w:hAnsi="Times New Roman" w:cs="Times New Roman"/>
                <w:kern w:val="0"/>
                <w:sz w:val="24"/>
                <w:szCs w:val="24"/>
                <w14:ligatures w14:val="none"/>
              </w:rPr>
            </w:pPr>
          </w:p>
        </w:tc>
        <w:tc>
          <w:tcPr>
            <w:tcW w:w="552" w:type="pct"/>
            <w:tcBorders>
              <w:top w:val="nil"/>
              <w:bottom w:val="nil"/>
            </w:tcBorders>
          </w:tcPr>
          <w:p w14:paraId="32A199CA">
            <w:pPr>
              <w:spacing w:after="0" w:line="360" w:lineRule="auto"/>
              <w:rPr>
                <w:rFonts w:ascii="Times New Roman" w:hAnsi="Times New Roman" w:cs="Times New Roman"/>
                <w:kern w:val="0"/>
                <w:sz w:val="24"/>
                <w:szCs w:val="24"/>
                <w14:ligatures w14:val="none"/>
              </w:rPr>
            </w:pPr>
          </w:p>
        </w:tc>
      </w:tr>
      <w:tr w14:paraId="4396AE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65" w:type="pct"/>
            <w:tcBorders>
              <w:top w:val="nil"/>
              <w:bottom w:val="nil"/>
            </w:tcBorders>
          </w:tcPr>
          <w:p w14:paraId="13AEBD39">
            <w:pPr>
              <w:spacing w:after="0" w:line="360" w:lineRule="auto"/>
              <w:rPr>
                <w:rFonts w:ascii="Times New Roman" w:hAnsi="Times New Roman" w:eastAsia="Times New Roman" w:cs="Times New Roman"/>
                <w:b/>
                <w:bCs/>
                <w:i/>
                <w:iCs/>
                <w:kern w:val="0"/>
                <w:sz w:val="24"/>
                <w:szCs w:val="24"/>
                <w:vertAlign w:val="superscript"/>
                <w14:ligatures w14:val="none"/>
              </w:rPr>
            </w:pPr>
            <w:r>
              <w:rPr>
                <w:rFonts w:ascii="Times New Roman" w:hAnsi="Times New Roman" w:eastAsia="Times New Roman" w:cs="Times New Roman"/>
                <w:b/>
                <w:bCs/>
                <w:i/>
                <w:iCs/>
                <w:kern w:val="0"/>
                <w:sz w:val="24"/>
                <w:szCs w:val="24"/>
                <w14:ligatures w14:val="none"/>
              </w:rPr>
              <w:t xml:space="preserve">Staphylococcus epidermidis </w:t>
            </w:r>
          </w:p>
        </w:tc>
        <w:tc>
          <w:tcPr>
            <w:tcW w:w="450" w:type="pct"/>
            <w:tcBorders>
              <w:top w:val="nil"/>
              <w:bottom w:val="nil"/>
            </w:tcBorders>
          </w:tcPr>
          <w:p w14:paraId="319DE516">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Round</w:t>
            </w:r>
          </w:p>
        </w:tc>
        <w:tc>
          <w:tcPr>
            <w:tcW w:w="439" w:type="pct"/>
            <w:tcBorders>
              <w:top w:val="nil"/>
              <w:bottom w:val="nil"/>
            </w:tcBorders>
          </w:tcPr>
          <w:p w14:paraId="116A4B5F">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Medium</w:t>
            </w:r>
          </w:p>
        </w:tc>
        <w:tc>
          <w:tcPr>
            <w:tcW w:w="507" w:type="pct"/>
            <w:tcBorders>
              <w:top w:val="nil"/>
              <w:bottom w:val="nil"/>
            </w:tcBorders>
          </w:tcPr>
          <w:p w14:paraId="35DA2ED7">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Raised</w:t>
            </w:r>
          </w:p>
        </w:tc>
        <w:tc>
          <w:tcPr>
            <w:tcW w:w="705" w:type="pct"/>
            <w:tcBorders>
              <w:top w:val="nil"/>
              <w:bottom w:val="nil"/>
            </w:tcBorders>
          </w:tcPr>
          <w:p w14:paraId="0E43B1D8">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Opaque</w:t>
            </w:r>
          </w:p>
        </w:tc>
        <w:tc>
          <w:tcPr>
            <w:tcW w:w="467" w:type="pct"/>
            <w:tcBorders>
              <w:top w:val="nil"/>
              <w:bottom w:val="nil"/>
            </w:tcBorders>
          </w:tcPr>
          <w:p w14:paraId="560A66BC">
            <w:pPr>
              <w:spacing w:after="0" w:line="360" w:lineRule="auto"/>
              <w:rPr>
                <w:rFonts w:ascii="Times New Roman" w:hAnsi="Times New Roman" w:cs="Times New Roman"/>
                <w:kern w:val="0"/>
                <w:sz w:val="24"/>
                <w:szCs w:val="24"/>
                <w14:ligatures w14:val="none"/>
              </w:rPr>
            </w:pPr>
          </w:p>
        </w:tc>
        <w:tc>
          <w:tcPr>
            <w:tcW w:w="495" w:type="pct"/>
            <w:tcBorders>
              <w:top w:val="nil"/>
              <w:bottom w:val="nil"/>
            </w:tcBorders>
          </w:tcPr>
          <w:p w14:paraId="68142E22">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Green</w:t>
            </w:r>
          </w:p>
        </w:tc>
        <w:tc>
          <w:tcPr>
            <w:tcW w:w="620" w:type="pct"/>
            <w:tcBorders>
              <w:top w:val="nil"/>
              <w:bottom w:val="nil"/>
            </w:tcBorders>
          </w:tcPr>
          <w:p w14:paraId="693AC782">
            <w:pPr>
              <w:spacing w:after="0" w:line="360" w:lineRule="auto"/>
              <w:rPr>
                <w:rFonts w:ascii="Times New Roman" w:hAnsi="Times New Roman" w:cs="Times New Roman"/>
                <w:kern w:val="0"/>
                <w:sz w:val="24"/>
                <w:szCs w:val="24"/>
                <w14:ligatures w14:val="none"/>
              </w:rPr>
            </w:pPr>
          </w:p>
        </w:tc>
        <w:tc>
          <w:tcPr>
            <w:tcW w:w="552" w:type="pct"/>
            <w:tcBorders>
              <w:top w:val="nil"/>
              <w:bottom w:val="nil"/>
            </w:tcBorders>
          </w:tcPr>
          <w:p w14:paraId="0F04BB6B">
            <w:pPr>
              <w:spacing w:after="0" w:line="360" w:lineRule="auto"/>
              <w:rPr>
                <w:rFonts w:ascii="Times New Roman" w:hAnsi="Times New Roman" w:cs="Times New Roman"/>
                <w:kern w:val="0"/>
                <w:sz w:val="24"/>
                <w:szCs w:val="24"/>
                <w14:ligatures w14:val="none"/>
              </w:rPr>
            </w:pPr>
          </w:p>
        </w:tc>
      </w:tr>
      <w:tr w14:paraId="35DF3BC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765" w:type="pct"/>
            <w:tcBorders>
              <w:top w:val="nil"/>
              <w:bottom w:val="nil"/>
            </w:tcBorders>
          </w:tcPr>
          <w:p w14:paraId="06B6C151">
            <w:pPr>
              <w:spacing w:after="0" w:line="360" w:lineRule="auto"/>
              <w:rPr>
                <w:rFonts w:ascii="Times New Roman" w:hAnsi="Times New Roman" w:eastAsia="Times New Roman" w:cs="Times New Roman"/>
                <w:b/>
                <w:bCs/>
                <w:i/>
                <w:iCs/>
                <w:kern w:val="0"/>
                <w:sz w:val="24"/>
                <w:szCs w:val="24"/>
                <w14:ligatures w14:val="none"/>
              </w:rPr>
            </w:pPr>
            <w:r>
              <w:rPr>
                <w:rFonts w:ascii="Times New Roman" w:hAnsi="Times New Roman" w:eastAsia="Times New Roman" w:cs="Times New Roman"/>
                <w:b/>
                <w:bCs/>
                <w:i/>
                <w:iCs/>
                <w:kern w:val="0"/>
                <w:sz w:val="24"/>
                <w:szCs w:val="24"/>
                <w14:ligatures w14:val="none"/>
              </w:rPr>
              <w:t xml:space="preserve">Staphylococcus aureus </w:t>
            </w:r>
          </w:p>
        </w:tc>
        <w:tc>
          <w:tcPr>
            <w:tcW w:w="450" w:type="pct"/>
            <w:tcBorders>
              <w:top w:val="nil"/>
              <w:bottom w:val="nil"/>
            </w:tcBorders>
          </w:tcPr>
          <w:p w14:paraId="2C22FDF2">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Round</w:t>
            </w:r>
          </w:p>
        </w:tc>
        <w:tc>
          <w:tcPr>
            <w:tcW w:w="439" w:type="pct"/>
            <w:tcBorders>
              <w:top w:val="nil"/>
              <w:bottom w:val="nil"/>
            </w:tcBorders>
          </w:tcPr>
          <w:p w14:paraId="5574E542">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Small</w:t>
            </w:r>
          </w:p>
        </w:tc>
        <w:tc>
          <w:tcPr>
            <w:tcW w:w="507" w:type="pct"/>
            <w:tcBorders>
              <w:top w:val="nil"/>
              <w:bottom w:val="nil"/>
            </w:tcBorders>
          </w:tcPr>
          <w:p w14:paraId="008C059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Flat</w:t>
            </w:r>
          </w:p>
        </w:tc>
        <w:tc>
          <w:tcPr>
            <w:tcW w:w="705" w:type="pct"/>
            <w:tcBorders>
              <w:top w:val="nil"/>
              <w:bottom w:val="nil"/>
            </w:tcBorders>
          </w:tcPr>
          <w:p w14:paraId="16BF724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Opaque</w:t>
            </w:r>
          </w:p>
        </w:tc>
        <w:tc>
          <w:tcPr>
            <w:tcW w:w="467" w:type="pct"/>
            <w:tcBorders>
              <w:top w:val="nil"/>
              <w:bottom w:val="nil"/>
            </w:tcBorders>
          </w:tcPr>
          <w:p w14:paraId="49901ABC">
            <w:pPr>
              <w:spacing w:after="0" w:line="360" w:lineRule="auto"/>
              <w:rPr>
                <w:rFonts w:ascii="Times New Roman" w:hAnsi="Times New Roman" w:cs="Times New Roman"/>
                <w:kern w:val="0"/>
                <w:sz w:val="24"/>
                <w:szCs w:val="24"/>
                <w14:ligatures w14:val="none"/>
              </w:rPr>
            </w:pPr>
          </w:p>
        </w:tc>
        <w:tc>
          <w:tcPr>
            <w:tcW w:w="495" w:type="pct"/>
            <w:tcBorders>
              <w:top w:val="nil"/>
              <w:bottom w:val="nil"/>
            </w:tcBorders>
          </w:tcPr>
          <w:p w14:paraId="385E76D3">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Cream</w:t>
            </w:r>
          </w:p>
        </w:tc>
        <w:tc>
          <w:tcPr>
            <w:tcW w:w="620" w:type="pct"/>
            <w:tcBorders>
              <w:top w:val="nil"/>
              <w:bottom w:val="nil"/>
            </w:tcBorders>
          </w:tcPr>
          <w:p w14:paraId="1B015A9D">
            <w:pPr>
              <w:spacing w:after="0" w:line="360" w:lineRule="auto"/>
              <w:rPr>
                <w:rFonts w:ascii="Times New Roman" w:hAnsi="Times New Roman" w:cs="Times New Roman"/>
                <w:kern w:val="0"/>
                <w:sz w:val="24"/>
                <w:szCs w:val="24"/>
                <w14:ligatures w14:val="none"/>
              </w:rPr>
            </w:pPr>
          </w:p>
        </w:tc>
        <w:tc>
          <w:tcPr>
            <w:tcW w:w="552" w:type="pct"/>
            <w:tcBorders>
              <w:top w:val="nil"/>
              <w:bottom w:val="nil"/>
            </w:tcBorders>
          </w:tcPr>
          <w:p w14:paraId="1DFE0A56">
            <w:pPr>
              <w:spacing w:after="0" w:line="360" w:lineRule="auto"/>
              <w:rPr>
                <w:rFonts w:ascii="Times New Roman" w:hAnsi="Times New Roman" w:cs="Times New Roman"/>
                <w:kern w:val="0"/>
                <w:sz w:val="24"/>
                <w:szCs w:val="24"/>
                <w14:ligatures w14:val="none"/>
              </w:rPr>
            </w:pPr>
          </w:p>
        </w:tc>
      </w:tr>
      <w:tr w14:paraId="3DD295B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65" w:type="pct"/>
            <w:tcBorders>
              <w:top w:val="nil"/>
              <w:bottom w:val="nil"/>
            </w:tcBorders>
          </w:tcPr>
          <w:p w14:paraId="50059736">
            <w:pPr>
              <w:spacing w:after="0" w:line="360" w:lineRule="auto"/>
              <w:rPr>
                <w:rFonts w:ascii="Times New Roman" w:hAnsi="Times New Roman" w:cs="Times New Roman"/>
                <w:b/>
                <w:bCs/>
                <w:kern w:val="0"/>
                <w:sz w:val="24"/>
                <w:szCs w:val="24"/>
                <w:vertAlign w:val="superscript"/>
                <w14:ligatures w14:val="none"/>
              </w:rPr>
            </w:pPr>
            <w:r>
              <w:rPr>
                <w:rFonts w:ascii="Times New Roman" w:hAnsi="Times New Roman" w:eastAsia="Times New Roman" w:cs="Times New Roman"/>
                <w:b/>
                <w:bCs/>
                <w:i/>
                <w:iCs/>
                <w:kern w:val="0"/>
                <w:sz w:val="24"/>
                <w:szCs w:val="24"/>
                <w14:ligatures w14:val="none"/>
              </w:rPr>
              <w:t>Staphylococcus aureus</w:t>
            </w:r>
          </w:p>
        </w:tc>
        <w:tc>
          <w:tcPr>
            <w:tcW w:w="450" w:type="pct"/>
            <w:tcBorders>
              <w:top w:val="nil"/>
              <w:bottom w:val="nil"/>
            </w:tcBorders>
          </w:tcPr>
          <w:p w14:paraId="0186E2DD">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Irregular</w:t>
            </w:r>
          </w:p>
        </w:tc>
        <w:tc>
          <w:tcPr>
            <w:tcW w:w="439" w:type="pct"/>
            <w:tcBorders>
              <w:top w:val="nil"/>
              <w:bottom w:val="nil"/>
            </w:tcBorders>
          </w:tcPr>
          <w:p w14:paraId="2EB9EF82">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Large</w:t>
            </w:r>
          </w:p>
        </w:tc>
        <w:tc>
          <w:tcPr>
            <w:tcW w:w="507" w:type="pct"/>
            <w:tcBorders>
              <w:top w:val="nil"/>
              <w:bottom w:val="nil"/>
            </w:tcBorders>
          </w:tcPr>
          <w:p w14:paraId="2E26230C">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Flat</w:t>
            </w:r>
          </w:p>
        </w:tc>
        <w:tc>
          <w:tcPr>
            <w:tcW w:w="705" w:type="pct"/>
            <w:tcBorders>
              <w:top w:val="nil"/>
              <w:bottom w:val="nil"/>
            </w:tcBorders>
          </w:tcPr>
          <w:p w14:paraId="081B5A05">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Translucent</w:t>
            </w:r>
          </w:p>
        </w:tc>
        <w:tc>
          <w:tcPr>
            <w:tcW w:w="467" w:type="pct"/>
            <w:tcBorders>
              <w:top w:val="nil"/>
              <w:bottom w:val="nil"/>
            </w:tcBorders>
          </w:tcPr>
          <w:p w14:paraId="1C5914B3">
            <w:pPr>
              <w:spacing w:after="0" w:line="360" w:lineRule="auto"/>
              <w:rPr>
                <w:rFonts w:ascii="Times New Roman" w:hAnsi="Times New Roman" w:cs="Times New Roman"/>
                <w:kern w:val="0"/>
                <w:sz w:val="24"/>
                <w:szCs w:val="24"/>
                <w14:ligatures w14:val="none"/>
              </w:rPr>
            </w:pPr>
          </w:p>
        </w:tc>
        <w:tc>
          <w:tcPr>
            <w:tcW w:w="495" w:type="pct"/>
            <w:tcBorders>
              <w:top w:val="nil"/>
              <w:bottom w:val="nil"/>
            </w:tcBorders>
          </w:tcPr>
          <w:p w14:paraId="207BCC91">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Green</w:t>
            </w:r>
          </w:p>
        </w:tc>
        <w:tc>
          <w:tcPr>
            <w:tcW w:w="620" w:type="pct"/>
            <w:tcBorders>
              <w:top w:val="nil"/>
              <w:bottom w:val="nil"/>
            </w:tcBorders>
          </w:tcPr>
          <w:p w14:paraId="486394FA">
            <w:pPr>
              <w:spacing w:after="0" w:line="360" w:lineRule="auto"/>
              <w:rPr>
                <w:rFonts w:ascii="Times New Roman" w:hAnsi="Times New Roman" w:cs="Times New Roman"/>
                <w:kern w:val="0"/>
                <w:sz w:val="24"/>
                <w:szCs w:val="24"/>
                <w14:ligatures w14:val="none"/>
              </w:rPr>
            </w:pPr>
          </w:p>
        </w:tc>
        <w:tc>
          <w:tcPr>
            <w:tcW w:w="552" w:type="pct"/>
            <w:tcBorders>
              <w:top w:val="nil"/>
              <w:bottom w:val="nil"/>
            </w:tcBorders>
          </w:tcPr>
          <w:p w14:paraId="2F572927">
            <w:pPr>
              <w:spacing w:after="0" w:line="360" w:lineRule="auto"/>
              <w:rPr>
                <w:rFonts w:ascii="Times New Roman" w:hAnsi="Times New Roman" w:cs="Times New Roman"/>
                <w:kern w:val="0"/>
                <w:sz w:val="24"/>
                <w:szCs w:val="24"/>
                <w14:ligatures w14:val="none"/>
              </w:rPr>
            </w:pPr>
          </w:p>
        </w:tc>
      </w:tr>
      <w:tr w14:paraId="20C20EE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765" w:type="pct"/>
            <w:tcBorders>
              <w:top w:val="nil"/>
              <w:bottom w:val="nil"/>
            </w:tcBorders>
          </w:tcPr>
          <w:p w14:paraId="52C71B99">
            <w:pPr>
              <w:spacing w:after="0" w:line="360" w:lineRule="auto"/>
              <w:rPr>
                <w:rFonts w:ascii="Times New Roman" w:hAnsi="Times New Roman" w:eastAsia="Times New Roman" w:cs="Times New Roman"/>
                <w:b/>
                <w:bCs/>
                <w:i/>
                <w:iCs/>
                <w:kern w:val="0"/>
                <w:sz w:val="24"/>
                <w:szCs w:val="24"/>
                <w:vertAlign w:val="superscript"/>
                <w14:ligatures w14:val="none"/>
              </w:rPr>
            </w:pPr>
            <w:r>
              <w:rPr>
                <w:rFonts w:ascii="Times New Roman" w:hAnsi="Times New Roman" w:eastAsia="Times New Roman" w:cs="Times New Roman"/>
                <w:b/>
                <w:bCs/>
                <w:i/>
                <w:iCs/>
                <w:kern w:val="0"/>
                <w:sz w:val="24"/>
                <w:szCs w:val="24"/>
                <w14:ligatures w14:val="none"/>
              </w:rPr>
              <w:t xml:space="preserve">Staphylococcus epidermidis </w:t>
            </w:r>
          </w:p>
        </w:tc>
        <w:tc>
          <w:tcPr>
            <w:tcW w:w="450" w:type="pct"/>
            <w:tcBorders>
              <w:top w:val="nil"/>
              <w:bottom w:val="nil"/>
            </w:tcBorders>
          </w:tcPr>
          <w:p w14:paraId="3B7A8F4E">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Round</w:t>
            </w:r>
          </w:p>
        </w:tc>
        <w:tc>
          <w:tcPr>
            <w:tcW w:w="439" w:type="pct"/>
            <w:tcBorders>
              <w:top w:val="nil"/>
              <w:bottom w:val="nil"/>
            </w:tcBorders>
          </w:tcPr>
          <w:p w14:paraId="67D86B31">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Small</w:t>
            </w:r>
          </w:p>
        </w:tc>
        <w:tc>
          <w:tcPr>
            <w:tcW w:w="507" w:type="pct"/>
            <w:tcBorders>
              <w:top w:val="nil"/>
              <w:bottom w:val="nil"/>
            </w:tcBorders>
          </w:tcPr>
          <w:p w14:paraId="7495180E">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Flat</w:t>
            </w:r>
          </w:p>
        </w:tc>
        <w:tc>
          <w:tcPr>
            <w:tcW w:w="705" w:type="pct"/>
            <w:tcBorders>
              <w:top w:val="nil"/>
              <w:bottom w:val="nil"/>
            </w:tcBorders>
          </w:tcPr>
          <w:p w14:paraId="16C8C873">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Opaque</w:t>
            </w:r>
          </w:p>
        </w:tc>
        <w:tc>
          <w:tcPr>
            <w:tcW w:w="467" w:type="pct"/>
            <w:tcBorders>
              <w:top w:val="nil"/>
              <w:bottom w:val="nil"/>
            </w:tcBorders>
          </w:tcPr>
          <w:p w14:paraId="2FBEA4E4">
            <w:pPr>
              <w:spacing w:after="0" w:line="360" w:lineRule="auto"/>
              <w:rPr>
                <w:rFonts w:ascii="Times New Roman" w:hAnsi="Times New Roman" w:cs="Times New Roman"/>
                <w:kern w:val="0"/>
                <w:sz w:val="24"/>
                <w:szCs w:val="24"/>
                <w14:ligatures w14:val="none"/>
              </w:rPr>
            </w:pPr>
          </w:p>
        </w:tc>
        <w:tc>
          <w:tcPr>
            <w:tcW w:w="495" w:type="pct"/>
            <w:tcBorders>
              <w:top w:val="nil"/>
              <w:bottom w:val="nil"/>
            </w:tcBorders>
          </w:tcPr>
          <w:p w14:paraId="3FC892C0">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Cream</w:t>
            </w:r>
          </w:p>
        </w:tc>
        <w:tc>
          <w:tcPr>
            <w:tcW w:w="620" w:type="pct"/>
            <w:tcBorders>
              <w:top w:val="nil"/>
              <w:bottom w:val="nil"/>
            </w:tcBorders>
          </w:tcPr>
          <w:p w14:paraId="0CB29403">
            <w:pPr>
              <w:spacing w:after="0" w:line="360" w:lineRule="auto"/>
              <w:rPr>
                <w:rFonts w:ascii="Times New Roman" w:hAnsi="Times New Roman" w:cs="Times New Roman"/>
                <w:kern w:val="0"/>
                <w:sz w:val="24"/>
                <w:szCs w:val="24"/>
                <w14:ligatures w14:val="none"/>
              </w:rPr>
            </w:pPr>
          </w:p>
        </w:tc>
        <w:tc>
          <w:tcPr>
            <w:tcW w:w="552" w:type="pct"/>
            <w:tcBorders>
              <w:top w:val="nil"/>
              <w:bottom w:val="nil"/>
            </w:tcBorders>
          </w:tcPr>
          <w:p w14:paraId="39E4FCC6">
            <w:pPr>
              <w:spacing w:after="0" w:line="360" w:lineRule="auto"/>
              <w:rPr>
                <w:rFonts w:ascii="Times New Roman" w:hAnsi="Times New Roman" w:cs="Times New Roman"/>
                <w:kern w:val="0"/>
                <w:sz w:val="24"/>
                <w:szCs w:val="24"/>
                <w14:ligatures w14:val="none"/>
              </w:rPr>
            </w:pPr>
          </w:p>
        </w:tc>
      </w:tr>
      <w:tr w14:paraId="48200A3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 w:hRule="atLeast"/>
        </w:trPr>
        <w:tc>
          <w:tcPr>
            <w:tcW w:w="765" w:type="pct"/>
            <w:tcBorders>
              <w:top w:val="nil"/>
              <w:bottom w:val="single" w:color="auto" w:sz="4" w:space="0"/>
            </w:tcBorders>
          </w:tcPr>
          <w:p w14:paraId="4FC34927">
            <w:pPr>
              <w:spacing w:after="0" w:line="360" w:lineRule="auto"/>
              <w:rPr>
                <w:rFonts w:ascii="Times New Roman" w:hAnsi="Times New Roman" w:cs="Times New Roman"/>
                <w:b/>
                <w:bCs/>
                <w:kern w:val="0"/>
                <w:sz w:val="24"/>
                <w:szCs w:val="24"/>
                <w:vertAlign w:val="superscript"/>
                <w14:ligatures w14:val="none"/>
              </w:rPr>
            </w:pPr>
            <w:r>
              <w:rPr>
                <w:rFonts w:ascii="Times New Roman" w:hAnsi="Times New Roman" w:eastAsia="Times New Roman" w:cs="Times New Roman"/>
                <w:b/>
                <w:bCs/>
                <w:i/>
                <w:iCs/>
                <w:kern w:val="0"/>
                <w:sz w:val="24"/>
                <w:szCs w:val="24"/>
                <w14:ligatures w14:val="none"/>
              </w:rPr>
              <w:t>Staphylococcus aureus</w:t>
            </w:r>
          </w:p>
        </w:tc>
        <w:tc>
          <w:tcPr>
            <w:tcW w:w="450" w:type="pct"/>
            <w:tcBorders>
              <w:top w:val="nil"/>
              <w:bottom w:val="single" w:color="auto" w:sz="4" w:space="0"/>
            </w:tcBorders>
          </w:tcPr>
          <w:p w14:paraId="11DA39B5">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Irregular</w:t>
            </w:r>
          </w:p>
        </w:tc>
        <w:tc>
          <w:tcPr>
            <w:tcW w:w="439" w:type="pct"/>
            <w:tcBorders>
              <w:top w:val="nil"/>
              <w:bottom w:val="single" w:color="auto" w:sz="4" w:space="0"/>
            </w:tcBorders>
          </w:tcPr>
          <w:p w14:paraId="7BE494BD">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Large</w:t>
            </w:r>
          </w:p>
        </w:tc>
        <w:tc>
          <w:tcPr>
            <w:tcW w:w="507" w:type="pct"/>
            <w:tcBorders>
              <w:top w:val="nil"/>
              <w:bottom w:val="single" w:color="auto" w:sz="4" w:space="0"/>
            </w:tcBorders>
          </w:tcPr>
          <w:p w14:paraId="0B2B1B83">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Flat</w:t>
            </w:r>
          </w:p>
        </w:tc>
        <w:tc>
          <w:tcPr>
            <w:tcW w:w="705" w:type="pct"/>
            <w:tcBorders>
              <w:top w:val="nil"/>
              <w:bottom w:val="single" w:color="auto" w:sz="4" w:space="0"/>
            </w:tcBorders>
          </w:tcPr>
          <w:p w14:paraId="0FCB2604">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Translucent</w:t>
            </w:r>
          </w:p>
        </w:tc>
        <w:tc>
          <w:tcPr>
            <w:tcW w:w="467" w:type="pct"/>
            <w:tcBorders>
              <w:top w:val="nil"/>
              <w:bottom w:val="single" w:color="auto" w:sz="4" w:space="0"/>
            </w:tcBorders>
          </w:tcPr>
          <w:p w14:paraId="7F7E2E7B">
            <w:pPr>
              <w:spacing w:after="0" w:line="360" w:lineRule="auto"/>
              <w:rPr>
                <w:rFonts w:ascii="Times New Roman" w:hAnsi="Times New Roman" w:cs="Times New Roman"/>
                <w:kern w:val="0"/>
                <w:sz w:val="24"/>
                <w:szCs w:val="24"/>
                <w14:ligatures w14:val="none"/>
              </w:rPr>
            </w:pPr>
          </w:p>
        </w:tc>
        <w:tc>
          <w:tcPr>
            <w:tcW w:w="495" w:type="pct"/>
            <w:tcBorders>
              <w:top w:val="nil"/>
              <w:bottom w:val="single" w:color="auto" w:sz="4" w:space="0"/>
            </w:tcBorders>
          </w:tcPr>
          <w:p w14:paraId="26CA2C61">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Green</w:t>
            </w:r>
          </w:p>
        </w:tc>
        <w:tc>
          <w:tcPr>
            <w:tcW w:w="620" w:type="pct"/>
            <w:tcBorders>
              <w:top w:val="nil"/>
              <w:bottom w:val="single" w:color="auto" w:sz="4" w:space="0"/>
            </w:tcBorders>
          </w:tcPr>
          <w:p w14:paraId="35155D48">
            <w:pPr>
              <w:spacing w:after="0" w:line="360" w:lineRule="auto"/>
              <w:rPr>
                <w:rFonts w:ascii="Times New Roman" w:hAnsi="Times New Roman" w:cs="Times New Roman"/>
                <w:kern w:val="0"/>
                <w:sz w:val="24"/>
                <w:szCs w:val="24"/>
                <w14:ligatures w14:val="none"/>
              </w:rPr>
            </w:pPr>
          </w:p>
        </w:tc>
        <w:tc>
          <w:tcPr>
            <w:tcW w:w="552" w:type="pct"/>
            <w:tcBorders>
              <w:top w:val="nil"/>
              <w:bottom w:val="single" w:color="auto" w:sz="4" w:space="0"/>
            </w:tcBorders>
          </w:tcPr>
          <w:p w14:paraId="0FA8570B">
            <w:pPr>
              <w:spacing w:after="0" w:line="360" w:lineRule="auto"/>
              <w:rPr>
                <w:rFonts w:ascii="Times New Roman" w:hAnsi="Times New Roman" w:cs="Times New Roman"/>
                <w:kern w:val="0"/>
                <w:sz w:val="24"/>
                <w:szCs w:val="24"/>
                <w14:ligatures w14:val="none"/>
              </w:rPr>
            </w:pPr>
          </w:p>
        </w:tc>
      </w:tr>
    </w:tbl>
    <w:p w14:paraId="10343221">
      <w:pPr>
        <w:spacing w:line="360" w:lineRule="auto"/>
        <w:rPr>
          <w:rFonts w:ascii="Times New Roman" w:hAnsi="Times New Roman" w:cs="Times New Roman"/>
          <w:b/>
        </w:rPr>
      </w:pPr>
    </w:p>
    <w:p w14:paraId="3D73C92C">
      <w:pPr>
        <w:spacing w:line="360" w:lineRule="auto"/>
        <w:rPr>
          <w:rFonts w:ascii="Times New Roman" w:hAnsi="Times New Roman" w:cs="Times New Roman"/>
          <w:b/>
        </w:rPr>
      </w:pPr>
    </w:p>
    <w:p w14:paraId="1DF964C5">
      <w:pPr>
        <w:spacing w:line="360" w:lineRule="auto"/>
        <w:rPr>
          <w:rFonts w:ascii="Times New Roman" w:hAnsi="Times New Roman" w:cs="Times New Roman"/>
        </w:rPr>
      </w:pPr>
      <w:r>
        <w:rPr>
          <w:rFonts w:ascii="Times New Roman" w:hAnsi="Times New Roman" w:cs="Times New Roman"/>
        </w:rPr>
        <w:br w:type="column"/>
      </w:r>
    </w:p>
    <w:p w14:paraId="039B8D7F">
      <w:pPr>
        <w:pStyle w:val="15"/>
        <w:keepNext/>
        <w:spacing w:line="360" w:lineRule="auto"/>
        <w:rPr>
          <w:rFonts w:ascii="Times New Roman" w:hAnsi="Times New Roman" w:cs="Times New Roman"/>
          <w:i w:val="0"/>
          <w:color w:val="auto"/>
          <w:sz w:val="24"/>
          <w:szCs w:val="24"/>
        </w:rPr>
      </w:pPr>
      <w:bookmarkStart w:id="13" w:name="_Toc207787045"/>
      <w:r>
        <w:rPr>
          <w:rFonts w:ascii="Times New Roman" w:hAnsi="Times New Roman" w:cs="Times New Roman"/>
          <w:i w:val="0"/>
          <w:color w:val="auto"/>
          <w:sz w:val="24"/>
          <w:szCs w:val="24"/>
        </w:rPr>
        <w:t>Table 6: Characteristics of bacterial isolates from soil samples</w:t>
      </w:r>
      <w:bookmarkEnd w:id="13"/>
    </w:p>
    <w:tbl>
      <w:tblPr>
        <w:tblStyle w:val="73"/>
        <w:tblW w:w="5000" w:type="pct"/>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85"/>
        <w:gridCol w:w="856"/>
        <w:gridCol w:w="1039"/>
        <w:gridCol w:w="958"/>
        <w:gridCol w:w="1313"/>
        <w:gridCol w:w="887"/>
        <w:gridCol w:w="938"/>
        <w:gridCol w:w="1161"/>
        <w:gridCol w:w="1039"/>
      </w:tblGrid>
      <w:tr w14:paraId="09F2E4D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5000" w:type="pct"/>
            <w:gridSpan w:val="9"/>
            <w:tcBorders>
              <w:bottom w:val="single" w:color="7E7E7E" w:themeColor="text1" w:themeTint="80" w:sz="4" w:space="0"/>
              <w:insideH w:val="single" w:sz="4" w:space="0"/>
            </w:tcBorders>
          </w:tcPr>
          <w:p w14:paraId="018FEFE5">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Polluted Soil</w:t>
            </w:r>
          </w:p>
        </w:tc>
      </w:tr>
      <w:tr w14:paraId="5B57CF7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32" w:type="pct"/>
            <w:tcBorders>
              <w:top w:val="single" w:color="7E7E7E" w:themeColor="text1" w:themeTint="80" w:sz="4" w:space="0"/>
              <w:bottom w:val="nil"/>
            </w:tcBorders>
          </w:tcPr>
          <w:p w14:paraId="46427608">
            <w:pPr>
              <w:spacing w:after="0" w:line="360" w:lineRule="auto"/>
              <w:rPr>
                <w:rFonts w:ascii="Times New Roman" w:hAnsi="Times New Roman" w:cs="Times New Roman"/>
                <w:b/>
                <w:bCs/>
                <w:kern w:val="0"/>
                <w:sz w:val="24"/>
                <w:szCs w:val="24"/>
                <w14:ligatures w14:val="none"/>
              </w:rPr>
            </w:pPr>
          </w:p>
        </w:tc>
        <w:tc>
          <w:tcPr>
            <w:tcW w:w="442" w:type="pct"/>
            <w:tcBorders>
              <w:top w:val="single" w:color="7E7E7E" w:themeColor="text1" w:themeTint="80" w:sz="4" w:space="0"/>
              <w:bottom w:val="nil"/>
            </w:tcBorders>
          </w:tcPr>
          <w:p w14:paraId="7EB6F964">
            <w:pPr>
              <w:spacing w:after="0" w:line="360" w:lineRule="auto"/>
              <w:rPr>
                <w:rFonts w:ascii="Times New Roman" w:hAnsi="Times New Roman" w:cs="Times New Roman"/>
                <w:b/>
                <w:kern w:val="0"/>
                <w:sz w:val="24"/>
                <w:szCs w:val="24"/>
                <w14:ligatures w14:val="none"/>
              </w:rPr>
            </w:pPr>
          </w:p>
        </w:tc>
        <w:tc>
          <w:tcPr>
            <w:tcW w:w="542" w:type="pct"/>
            <w:tcBorders>
              <w:top w:val="single" w:color="7E7E7E" w:themeColor="text1" w:themeTint="80" w:sz="4" w:space="0"/>
              <w:bottom w:val="nil"/>
            </w:tcBorders>
          </w:tcPr>
          <w:p w14:paraId="4C8A69D0">
            <w:pPr>
              <w:spacing w:after="0" w:line="360" w:lineRule="auto"/>
              <w:rPr>
                <w:rFonts w:ascii="Times New Roman" w:hAnsi="Times New Roman" w:cs="Times New Roman"/>
                <w:b/>
                <w:kern w:val="0"/>
                <w:sz w:val="24"/>
                <w:szCs w:val="24"/>
                <w14:ligatures w14:val="none"/>
              </w:rPr>
            </w:pPr>
          </w:p>
        </w:tc>
        <w:tc>
          <w:tcPr>
            <w:tcW w:w="498" w:type="pct"/>
            <w:tcBorders>
              <w:top w:val="single" w:color="7E7E7E" w:themeColor="text1" w:themeTint="80" w:sz="4" w:space="0"/>
              <w:bottom w:val="nil"/>
            </w:tcBorders>
          </w:tcPr>
          <w:p w14:paraId="750A2D65">
            <w:pPr>
              <w:spacing w:after="0" w:line="360" w:lineRule="auto"/>
              <w:rPr>
                <w:rFonts w:ascii="Times New Roman" w:hAnsi="Times New Roman" w:cs="Times New Roman"/>
                <w:b/>
                <w:kern w:val="0"/>
                <w:sz w:val="24"/>
                <w:szCs w:val="24"/>
                <w14:ligatures w14:val="none"/>
              </w:rPr>
            </w:pPr>
          </w:p>
        </w:tc>
        <w:tc>
          <w:tcPr>
            <w:tcW w:w="692" w:type="pct"/>
            <w:tcBorders>
              <w:top w:val="single" w:color="7E7E7E" w:themeColor="text1" w:themeTint="80" w:sz="4" w:space="0"/>
              <w:bottom w:val="nil"/>
            </w:tcBorders>
          </w:tcPr>
          <w:p w14:paraId="227C7DEB">
            <w:pPr>
              <w:spacing w:after="0" w:line="360" w:lineRule="auto"/>
              <w:rPr>
                <w:rFonts w:ascii="Times New Roman" w:hAnsi="Times New Roman" w:cs="Times New Roman"/>
                <w:b/>
                <w:kern w:val="0"/>
                <w:sz w:val="24"/>
                <w:szCs w:val="24"/>
                <w14:ligatures w14:val="none"/>
              </w:rPr>
            </w:pPr>
          </w:p>
        </w:tc>
        <w:tc>
          <w:tcPr>
            <w:tcW w:w="2095" w:type="pct"/>
            <w:gridSpan w:val="4"/>
            <w:tcBorders>
              <w:top w:val="single" w:color="7E7E7E" w:themeColor="text1" w:themeTint="80" w:sz="4" w:space="0"/>
              <w:bottom w:val="nil"/>
            </w:tcBorders>
          </w:tcPr>
          <w:p w14:paraId="1CF76E86">
            <w:pPr>
              <w:spacing w:after="0" w:line="360" w:lineRule="auto"/>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Colour</w:t>
            </w:r>
          </w:p>
        </w:tc>
      </w:tr>
      <w:tr w14:paraId="774A51D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732" w:type="pct"/>
            <w:tcBorders>
              <w:top w:val="nil"/>
              <w:bottom w:val="nil"/>
            </w:tcBorders>
          </w:tcPr>
          <w:p w14:paraId="52BED854">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Organism</w:t>
            </w:r>
          </w:p>
        </w:tc>
        <w:tc>
          <w:tcPr>
            <w:tcW w:w="442" w:type="pct"/>
            <w:tcBorders>
              <w:top w:val="nil"/>
              <w:bottom w:val="nil"/>
            </w:tcBorders>
          </w:tcPr>
          <w:p w14:paraId="7E7DEF05">
            <w:pPr>
              <w:spacing w:after="0" w:line="360" w:lineRule="auto"/>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Shape</w:t>
            </w:r>
          </w:p>
        </w:tc>
        <w:tc>
          <w:tcPr>
            <w:tcW w:w="542" w:type="pct"/>
            <w:tcBorders>
              <w:top w:val="nil"/>
              <w:bottom w:val="nil"/>
            </w:tcBorders>
          </w:tcPr>
          <w:p w14:paraId="40479139">
            <w:pPr>
              <w:spacing w:after="0" w:line="360" w:lineRule="auto"/>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Size</w:t>
            </w:r>
          </w:p>
        </w:tc>
        <w:tc>
          <w:tcPr>
            <w:tcW w:w="498" w:type="pct"/>
            <w:tcBorders>
              <w:top w:val="nil"/>
              <w:bottom w:val="nil"/>
            </w:tcBorders>
          </w:tcPr>
          <w:p w14:paraId="149AFBAC">
            <w:pPr>
              <w:spacing w:after="0" w:line="360" w:lineRule="auto"/>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Elevation</w:t>
            </w:r>
          </w:p>
        </w:tc>
        <w:tc>
          <w:tcPr>
            <w:tcW w:w="692" w:type="pct"/>
            <w:tcBorders>
              <w:top w:val="nil"/>
              <w:bottom w:val="nil"/>
            </w:tcBorders>
          </w:tcPr>
          <w:p w14:paraId="18B59F4C">
            <w:pPr>
              <w:spacing w:after="0" w:line="360" w:lineRule="auto"/>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Transparency</w:t>
            </w:r>
          </w:p>
        </w:tc>
        <w:tc>
          <w:tcPr>
            <w:tcW w:w="458" w:type="pct"/>
            <w:tcBorders>
              <w:top w:val="nil"/>
              <w:bottom w:val="nil"/>
            </w:tcBorders>
          </w:tcPr>
          <w:p w14:paraId="0AACE7BA">
            <w:pPr>
              <w:spacing w:after="0" w:line="360" w:lineRule="auto"/>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Nutrient Agar</w:t>
            </w:r>
          </w:p>
        </w:tc>
        <w:tc>
          <w:tcPr>
            <w:tcW w:w="486" w:type="pct"/>
            <w:tcBorders>
              <w:top w:val="nil"/>
              <w:bottom w:val="nil"/>
            </w:tcBorders>
          </w:tcPr>
          <w:p w14:paraId="26427821">
            <w:pPr>
              <w:spacing w:after="0" w:line="360" w:lineRule="auto"/>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Mannitol Salt Agar</w:t>
            </w:r>
          </w:p>
        </w:tc>
        <w:tc>
          <w:tcPr>
            <w:tcW w:w="609" w:type="pct"/>
            <w:tcBorders>
              <w:top w:val="nil"/>
              <w:bottom w:val="nil"/>
            </w:tcBorders>
          </w:tcPr>
          <w:p w14:paraId="5F074E3F">
            <w:pPr>
              <w:spacing w:after="0" w:line="360" w:lineRule="auto"/>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MacConkey Agar</w:t>
            </w:r>
          </w:p>
        </w:tc>
        <w:tc>
          <w:tcPr>
            <w:tcW w:w="542" w:type="pct"/>
            <w:tcBorders>
              <w:top w:val="nil"/>
              <w:bottom w:val="nil"/>
            </w:tcBorders>
          </w:tcPr>
          <w:p w14:paraId="3651B2EF">
            <w:pPr>
              <w:spacing w:after="0" w:line="360" w:lineRule="auto"/>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Eosin Methylene Blue Agar</w:t>
            </w:r>
          </w:p>
        </w:tc>
      </w:tr>
      <w:tr w14:paraId="6058DC5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32" w:type="pct"/>
            <w:tcBorders>
              <w:top w:val="nil"/>
              <w:bottom w:val="nil"/>
            </w:tcBorders>
          </w:tcPr>
          <w:p w14:paraId="79319457">
            <w:pPr>
              <w:spacing w:after="0" w:line="360" w:lineRule="auto"/>
              <w:rPr>
                <w:rFonts w:ascii="Times New Roman" w:hAnsi="Times New Roman" w:eastAsia="Times New Roman" w:cs="Times New Roman"/>
                <w:b/>
                <w:bCs/>
                <w:i/>
                <w:iCs/>
                <w:kern w:val="0"/>
                <w:sz w:val="24"/>
                <w:szCs w:val="24"/>
                <w14:ligatures w14:val="none"/>
              </w:rPr>
            </w:pPr>
            <w:r>
              <w:rPr>
                <w:rFonts w:ascii="Times New Roman" w:hAnsi="Times New Roman" w:eastAsia="Times New Roman" w:cs="Times New Roman"/>
                <w:b/>
                <w:bCs/>
                <w:i/>
                <w:iCs/>
                <w:kern w:val="0"/>
                <w:sz w:val="24"/>
                <w:szCs w:val="24"/>
                <w14:ligatures w14:val="none"/>
              </w:rPr>
              <w:t>Bacillus cereus</w:t>
            </w:r>
          </w:p>
        </w:tc>
        <w:tc>
          <w:tcPr>
            <w:tcW w:w="442" w:type="pct"/>
            <w:tcBorders>
              <w:top w:val="nil"/>
              <w:bottom w:val="nil"/>
            </w:tcBorders>
          </w:tcPr>
          <w:p w14:paraId="7E14D080">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Round </w:t>
            </w:r>
          </w:p>
        </w:tc>
        <w:tc>
          <w:tcPr>
            <w:tcW w:w="542" w:type="pct"/>
            <w:tcBorders>
              <w:top w:val="nil"/>
              <w:bottom w:val="nil"/>
            </w:tcBorders>
          </w:tcPr>
          <w:p w14:paraId="7F8FCB4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Medium </w:t>
            </w:r>
          </w:p>
        </w:tc>
        <w:tc>
          <w:tcPr>
            <w:tcW w:w="498" w:type="pct"/>
            <w:tcBorders>
              <w:top w:val="nil"/>
              <w:bottom w:val="nil"/>
            </w:tcBorders>
          </w:tcPr>
          <w:p w14:paraId="4A76BB6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Flat </w:t>
            </w:r>
          </w:p>
        </w:tc>
        <w:tc>
          <w:tcPr>
            <w:tcW w:w="692" w:type="pct"/>
            <w:tcBorders>
              <w:top w:val="nil"/>
              <w:bottom w:val="nil"/>
            </w:tcBorders>
          </w:tcPr>
          <w:p w14:paraId="480089C7">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Opaque </w:t>
            </w:r>
          </w:p>
        </w:tc>
        <w:tc>
          <w:tcPr>
            <w:tcW w:w="458" w:type="pct"/>
            <w:tcBorders>
              <w:top w:val="nil"/>
              <w:bottom w:val="nil"/>
            </w:tcBorders>
          </w:tcPr>
          <w:p w14:paraId="57B280F1">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Cream </w:t>
            </w:r>
          </w:p>
        </w:tc>
        <w:tc>
          <w:tcPr>
            <w:tcW w:w="486" w:type="pct"/>
            <w:tcBorders>
              <w:top w:val="nil"/>
              <w:bottom w:val="nil"/>
            </w:tcBorders>
          </w:tcPr>
          <w:p w14:paraId="76097BBC">
            <w:pPr>
              <w:spacing w:after="0" w:line="360" w:lineRule="auto"/>
              <w:rPr>
                <w:rFonts w:ascii="Times New Roman" w:hAnsi="Times New Roman" w:cs="Times New Roman"/>
                <w:kern w:val="0"/>
                <w:sz w:val="24"/>
                <w:szCs w:val="24"/>
                <w14:ligatures w14:val="none"/>
              </w:rPr>
            </w:pPr>
          </w:p>
        </w:tc>
        <w:tc>
          <w:tcPr>
            <w:tcW w:w="609" w:type="pct"/>
            <w:tcBorders>
              <w:top w:val="nil"/>
              <w:bottom w:val="nil"/>
            </w:tcBorders>
          </w:tcPr>
          <w:p w14:paraId="64DCC17F">
            <w:pPr>
              <w:spacing w:after="0" w:line="360" w:lineRule="auto"/>
              <w:rPr>
                <w:rFonts w:ascii="Times New Roman" w:hAnsi="Times New Roman" w:cs="Times New Roman"/>
                <w:kern w:val="0"/>
                <w:sz w:val="24"/>
                <w:szCs w:val="24"/>
                <w14:ligatures w14:val="none"/>
              </w:rPr>
            </w:pPr>
          </w:p>
        </w:tc>
        <w:tc>
          <w:tcPr>
            <w:tcW w:w="542" w:type="pct"/>
            <w:tcBorders>
              <w:top w:val="nil"/>
              <w:bottom w:val="nil"/>
            </w:tcBorders>
          </w:tcPr>
          <w:p w14:paraId="03F81C0D">
            <w:pPr>
              <w:spacing w:after="0" w:line="360" w:lineRule="auto"/>
              <w:rPr>
                <w:rFonts w:ascii="Times New Roman" w:hAnsi="Times New Roman" w:cs="Times New Roman"/>
                <w:b/>
                <w:kern w:val="0"/>
                <w:sz w:val="24"/>
                <w:szCs w:val="24"/>
                <w14:ligatures w14:val="none"/>
              </w:rPr>
            </w:pPr>
          </w:p>
        </w:tc>
      </w:tr>
      <w:tr w14:paraId="1F06CA4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32" w:type="pct"/>
            <w:tcBorders>
              <w:top w:val="nil"/>
              <w:bottom w:val="nil"/>
            </w:tcBorders>
          </w:tcPr>
          <w:p w14:paraId="4C08CEBD">
            <w:pPr>
              <w:spacing w:after="0" w:line="360" w:lineRule="auto"/>
              <w:rPr>
                <w:rFonts w:ascii="Times New Roman" w:hAnsi="Times New Roman" w:eastAsia="Times New Roman" w:cs="Times New Roman"/>
                <w:b/>
                <w:bCs/>
                <w:i/>
                <w:iCs/>
                <w:kern w:val="0"/>
                <w:sz w:val="24"/>
                <w:szCs w:val="24"/>
                <w14:ligatures w14:val="none"/>
              </w:rPr>
            </w:pPr>
            <w:r>
              <w:rPr>
                <w:rFonts w:ascii="Times New Roman" w:hAnsi="Times New Roman" w:eastAsia="Times New Roman" w:cs="Times New Roman"/>
                <w:b/>
                <w:bCs/>
                <w:i/>
                <w:iCs/>
                <w:kern w:val="0"/>
                <w:sz w:val="24"/>
                <w:szCs w:val="24"/>
                <w14:ligatures w14:val="none"/>
              </w:rPr>
              <w:t>Staphylococcus aureus</w:t>
            </w:r>
          </w:p>
        </w:tc>
        <w:tc>
          <w:tcPr>
            <w:tcW w:w="442" w:type="pct"/>
            <w:tcBorders>
              <w:top w:val="nil"/>
              <w:bottom w:val="nil"/>
            </w:tcBorders>
          </w:tcPr>
          <w:p w14:paraId="08F0152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Irregular </w:t>
            </w:r>
          </w:p>
        </w:tc>
        <w:tc>
          <w:tcPr>
            <w:tcW w:w="542" w:type="pct"/>
            <w:tcBorders>
              <w:top w:val="nil"/>
              <w:bottom w:val="nil"/>
            </w:tcBorders>
          </w:tcPr>
          <w:p w14:paraId="7D6879F7">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Large </w:t>
            </w:r>
          </w:p>
        </w:tc>
        <w:tc>
          <w:tcPr>
            <w:tcW w:w="498" w:type="pct"/>
            <w:tcBorders>
              <w:top w:val="nil"/>
              <w:bottom w:val="nil"/>
            </w:tcBorders>
          </w:tcPr>
          <w:p w14:paraId="2C1C0227">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Flat </w:t>
            </w:r>
          </w:p>
        </w:tc>
        <w:tc>
          <w:tcPr>
            <w:tcW w:w="692" w:type="pct"/>
            <w:tcBorders>
              <w:top w:val="nil"/>
              <w:bottom w:val="nil"/>
            </w:tcBorders>
          </w:tcPr>
          <w:p w14:paraId="498B4ABD">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Opaque </w:t>
            </w:r>
          </w:p>
        </w:tc>
        <w:tc>
          <w:tcPr>
            <w:tcW w:w="458" w:type="pct"/>
            <w:tcBorders>
              <w:top w:val="nil"/>
              <w:bottom w:val="nil"/>
            </w:tcBorders>
          </w:tcPr>
          <w:p w14:paraId="7FBF13D1">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Cream </w:t>
            </w:r>
          </w:p>
        </w:tc>
        <w:tc>
          <w:tcPr>
            <w:tcW w:w="486" w:type="pct"/>
            <w:tcBorders>
              <w:top w:val="nil"/>
              <w:bottom w:val="nil"/>
            </w:tcBorders>
          </w:tcPr>
          <w:p w14:paraId="60682CFD">
            <w:pPr>
              <w:spacing w:after="0" w:line="360" w:lineRule="auto"/>
              <w:rPr>
                <w:rFonts w:ascii="Times New Roman" w:hAnsi="Times New Roman" w:cs="Times New Roman"/>
                <w:kern w:val="0"/>
                <w:sz w:val="24"/>
                <w:szCs w:val="24"/>
                <w14:ligatures w14:val="none"/>
              </w:rPr>
            </w:pPr>
          </w:p>
        </w:tc>
        <w:tc>
          <w:tcPr>
            <w:tcW w:w="609" w:type="pct"/>
            <w:tcBorders>
              <w:top w:val="nil"/>
              <w:bottom w:val="nil"/>
            </w:tcBorders>
          </w:tcPr>
          <w:p w14:paraId="1792CDB0">
            <w:pPr>
              <w:spacing w:after="0" w:line="360" w:lineRule="auto"/>
              <w:rPr>
                <w:rFonts w:ascii="Times New Roman" w:hAnsi="Times New Roman" w:cs="Times New Roman"/>
                <w:kern w:val="0"/>
                <w:sz w:val="24"/>
                <w:szCs w:val="24"/>
                <w14:ligatures w14:val="none"/>
              </w:rPr>
            </w:pPr>
          </w:p>
        </w:tc>
        <w:tc>
          <w:tcPr>
            <w:tcW w:w="542" w:type="pct"/>
            <w:tcBorders>
              <w:top w:val="nil"/>
              <w:bottom w:val="nil"/>
            </w:tcBorders>
          </w:tcPr>
          <w:p w14:paraId="75E9A25D">
            <w:pPr>
              <w:spacing w:after="0" w:line="360" w:lineRule="auto"/>
              <w:rPr>
                <w:rFonts w:ascii="Times New Roman" w:hAnsi="Times New Roman" w:cs="Times New Roman"/>
                <w:b/>
                <w:kern w:val="0"/>
                <w:sz w:val="24"/>
                <w:szCs w:val="24"/>
                <w14:ligatures w14:val="none"/>
              </w:rPr>
            </w:pPr>
          </w:p>
        </w:tc>
      </w:tr>
      <w:tr w14:paraId="004EE50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32" w:type="pct"/>
            <w:tcBorders>
              <w:top w:val="nil"/>
              <w:bottom w:val="nil"/>
            </w:tcBorders>
          </w:tcPr>
          <w:p w14:paraId="628B4023">
            <w:pPr>
              <w:spacing w:after="0" w:line="360" w:lineRule="auto"/>
              <w:rPr>
                <w:rFonts w:ascii="Times New Roman" w:hAnsi="Times New Roman" w:eastAsia="Times New Roman" w:cs="Times New Roman"/>
                <w:b/>
                <w:bCs/>
                <w:i/>
                <w:iCs/>
                <w:kern w:val="0"/>
                <w:sz w:val="24"/>
                <w:szCs w:val="24"/>
                <w14:ligatures w14:val="none"/>
              </w:rPr>
            </w:pPr>
            <w:r>
              <w:rPr>
                <w:rFonts w:ascii="Times New Roman" w:hAnsi="Times New Roman" w:eastAsia="Times New Roman" w:cs="Times New Roman"/>
                <w:b/>
                <w:bCs/>
                <w:i/>
                <w:iCs/>
                <w:kern w:val="0"/>
                <w:sz w:val="24"/>
                <w:szCs w:val="24"/>
                <w14:ligatures w14:val="none"/>
              </w:rPr>
              <w:t>Bacillus</w:t>
            </w:r>
            <w:r>
              <w:rPr>
                <w:rFonts w:ascii="Times New Roman" w:hAnsi="Times New Roman" w:eastAsia="Times New Roman" w:cs="Times New Roman"/>
                <w:b/>
                <w:bCs/>
                <w:kern w:val="0"/>
                <w:sz w:val="24"/>
                <w:szCs w:val="24"/>
                <w14:ligatures w14:val="none"/>
              </w:rPr>
              <w:t xml:space="preserve"> sp. </w:t>
            </w:r>
          </w:p>
        </w:tc>
        <w:tc>
          <w:tcPr>
            <w:tcW w:w="442" w:type="pct"/>
            <w:tcBorders>
              <w:top w:val="nil"/>
              <w:bottom w:val="nil"/>
            </w:tcBorders>
          </w:tcPr>
          <w:p w14:paraId="132874F4">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Irregular </w:t>
            </w:r>
          </w:p>
        </w:tc>
        <w:tc>
          <w:tcPr>
            <w:tcW w:w="542" w:type="pct"/>
            <w:tcBorders>
              <w:top w:val="nil"/>
              <w:bottom w:val="nil"/>
            </w:tcBorders>
          </w:tcPr>
          <w:p w14:paraId="121B803F">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Small </w:t>
            </w:r>
          </w:p>
        </w:tc>
        <w:tc>
          <w:tcPr>
            <w:tcW w:w="498" w:type="pct"/>
            <w:tcBorders>
              <w:top w:val="nil"/>
              <w:bottom w:val="nil"/>
            </w:tcBorders>
          </w:tcPr>
          <w:p w14:paraId="4413AEED">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Flat </w:t>
            </w:r>
          </w:p>
        </w:tc>
        <w:tc>
          <w:tcPr>
            <w:tcW w:w="692" w:type="pct"/>
            <w:tcBorders>
              <w:top w:val="nil"/>
              <w:bottom w:val="nil"/>
            </w:tcBorders>
          </w:tcPr>
          <w:p w14:paraId="422AA33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Opaque </w:t>
            </w:r>
          </w:p>
        </w:tc>
        <w:tc>
          <w:tcPr>
            <w:tcW w:w="458" w:type="pct"/>
            <w:tcBorders>
              <w:top w:val="nil"/>
              <w:bottom w:val="nil"/>
            </w:tcBorders>
          </w:tcPr>
          <w:p w14:paraId="78C4957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Cream </w:t>
            </w:r>
          </w:p>
        </w:tc>
        <w:tc>
          <w:tcPr>
            <w:tcW w:w="486" w:type="pct"/>
            <w:tcBorders>
              <w:top w:val="nil"/>
              <w:bottom w:val="nil"/>
            </w:tcBorders>
          </w:tcPr>
          <w:p w14:paraId="28A74602">
            <w:pPr>
              <w:spacing w:after="0" w:line="360" w:lineRule="auto"/>
              <w:rPr>
                <w:rFonts w:ascii="Times New Roman" w:hAnsi="Times New Roman" w:cs="Times New Roman"/>
                <w:kern w:val="0"/>
                <w:sz w:val="24"/>
                <w:szCs w:val="24"/>
                <w14:ligatures w14:val="none"/>
              </w:rPr>
            </w:pPr>
          </w:p>
        </w:tc>
        <w:tc>
          <w:tcPr>
            <w:tcW w:w="609" w:type="pct"/>
            <w:tcBorders>
              <w:top w:val="nil"/>
              <w:bottom w:val="nil"/>
            </w:tcBorders>
          </w:tcPr>
          <w:p w14:paraId="343588BA">
            <w:pPr>
              <w:spacing w:after="0" w:line="360" w:lineRule="auto"/>
              <w:rPr>
                <w:rFonts w:ascii="Times New Roman" w:hAnsi="Times New Roman" w:cs="Times New Roman"/>
                <w:kern w:val="0"/>
                <w:sz w:val="24"/>
                <w:szCs w:val="24"/>
                <w14:ligatures w14:val="none"/>
              </w:rPr>
            </w:pPr>
          </w:p>
        </w:tc>
        <w:tc>
          <w:tcPr>
            <w:tcW w:w="542" w:type="pct"/>
            <w:tcBorders>
              <w:top w:val="nil"/>
              <w:bottom w:val="nil"/>
            </w:tcBorders>
          </w:tcPr>
          <w:p w14:paraId="04CB24C9">
            <w:pPr>
              <w:spacing w:after="0" w:line="360" w:lineRule="auto"/>
              <w:rPr>
                <w:rFonts w:ascii="Times New Roman" w:hAnsi="Times New Roman" w:cs="Times New Roman"/>
                <w:b/>
                <w:kern w:val="0"/>
                <w:sz w:val="24"/>
                <w:szCs w:val="24"/>
                <w14:ligatures w14:val="none"/>
              </w:rPr>
            </w:pPr>
          </w:p>
        </w:tc>
      </w:tr>
      <w:tr w14:paraId="139F2C1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32" w:type="pct"/>
            <w:tcBorders>
              <w:top w:val="nil"/>
              <w:bottom w:val="nil"/>
            </w:tcBorders>
          </w:tcPr>
          <w:p w14:paraId="6DB3EA65">
            <w:pPr>
              <w:spacing w:after="0" w:line="360" w:lineRule="auto"/>
              <w:rPr>
                <w:rFonts w:ascii="Times New Roman" w:hAnsi="Times New Roman" w:eastAsia="Times New Roman" w:cs="Times New Roman"/>
                <w:b/>
                <w:bCs/>
                <w:i/>
                <w:iCs/>
                <w:kern w:val="0"/>
                <w:sz w:val="24"/>
                <w:szCs w:val="24"/>
                <w14:ligatures w14:val="none"/>
              </w:rPr>
            </w:pPr>
            <w:r>
              <w:rPr>
                <w:rFonts w:ascii="Times New Roman" w:hAnsi="Times New Roman" w:eastAsia="Times New Roman" w:cs="Times New Roman"/>
                <w:b/>
                <w:bCs/>
                <w:i/>
                <w:iCs/>
                <w:kern w:val="0"/>
                <w:sz w:val="24"/>
                <w:szCs w:val="24"/>
                <w14:ligatures w14:val="none"/>
              </w:rPr>
              <w:t>Enterobacter</w:t>
            </w:r>
            <w:r>
              <w:rPr>
                <w:rFonts w:ascii="Times New Roman" w:hAnsi="Times New Roman" w:eastAsia="Times New Roman" w:cs="Times New Roman"/>
                <w:b/>
                <w:bCs/>
                <w:kern w:val="0"/>
                <w:sz w:val="24"/>
                <w:szCs w:val="24"/>
                <w14:ligatures w14:val="none"/>
              </w:rPr>
              <w:t xml:space="preserve">  sp.</w:t>
            </w:r>
          </w:p>
        </w:tc>
        <w:tc>
          <w:tcPr>
            <w:tcW w:w="442" w:type="pct"/>
            <w:tcBorders>
              <w:top w:val="nil"/>
              <w:bottom w:val="nil"/>
            </w:tcBorders>
          </w:tcPr>
          <w:p w14:paraId="2A3403C7">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Round </w:t>
            </w:r>
          </w:p>
        </w:tc>
        <w:tc>
          <w:tcPr>
            <w:tcW w:w="542" w:type="pct"/>
            <w:tcBorders>
              <w:top w:val="nil"/>
              <w:bottom w:val="nil"/>
            </w:tcBorders>
          </w:tcPr>
          <w:p w14:paraId="2881BE7D">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Small </w:t>
            </w:r>
          </w:p>
        </w:tc>
        <w:tc>
          <w:tcPr>
            <w:tcW w:w="498" w:type="pct"/>
            <w:tcBorders>
              <w:top w:val="nil"/>
              <w:bottom w:val="nil"/>
            </w:tcBorders>
          </w:tcPr>
          <w:p w14:paraId="1475890B">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Flat </w:t>
            </w:r>
          </w:p>
        </w:tc>
        <w:tc>
          <w:tcPr>
            <w:tcW w:w="692" w:type="pct"/>
            <w:tcBorders>
              <w:top w:val="nil"/>
              <w:bottom w:val="nil"/>
            </w:tcBorders>
          </w:tcPr>
          <w:p w14:paraId="7C173758">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Opaque </w:t>
            </w:r>
          </w:p>
        </w:tc>
        <w:tc>
          <w:tcPr>
            <w:tcW w:w="458" w:type="pct"/>
            <w:tcBorders>
              <w:top w:val="nil"/>
              <w:bottom w:val="nil"/>
            </w:tcBorders>
          </w:tcPr>
          <w:p w14:paraId="21B32EB2">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Cream </w:t>
            </w:r>
          </w:p>
        </w:tc>
        <w:tc>
          <w:tcPr>
            <w:tcW w:w="486" w:type="pct"/>
            <w:tcBorders>
              <w:top w:val="nil"/>
              <w:bottom w:val="nil"/>
            </w:tcBorders>
          </w:tcPr>
          <w:p w14:paraId="721322BA">
            <w:pPr>
              <w:spacing w:after="0" w:line="360" w:lineRule="auto"/>
              <w:rPr>
                <w:rFonts w:ascii="Times New Roman" w:hAnsi="Times New Roman" w:cs="Times New Roman"/>
                <w:kern w:val="0"/>
                <w:sz w:val="24"/>
                <w:szCs w:val="24"/>
                <w14:ligatures w14:val="none"/>
              </w:rPr>
            </w:pPr>
          </w:p>
        </w:tc>
        <w:tc>
          <w:tcPr>
            <w:tcW w:w="609" w:type="pct"/>
            <w:tcBorders>
              <w:top w:val="nil"/>
              <w:bottom w:val="nil"/>
            </w:tcBorders>
          </w:tcPr>
          <w:p w14:paraId="63281F05">
            <w:pPr>
              <w:spacing w:after="0" w:line="360" w:lineRule="auto"/>
              <w:rPr>
                <w:rFonts w:ascii="Times New Roman" w:hAnsi="Times New Roman" w:cs="Times New Roman"/>
                <w:kern w:val="0"/>
                <w:sz w:val="24"/>
                <w:szCs w:val="24"/>
                <w14:ligatures w14:val="none"/>
              </w:rPr>
            </w:pPr>
          </w:p>
        </w:tc>
        <w:tc>
          <w:tcPr>
            <w:tcW w:w="542" w:type="pct"/>
            <w:tcBorders>
              <w:top w:val="nil"/>
              <w:bottom w:val="nil"/>
            </w:tcBorders>
          </w:tcPr>
          <w:p w14:paraId="153B00EC">
            <w:pPr>
              <w:spacing w:after="0" w:line="360" w:lineRule="auto"/>
              <w:rPr>
                <w:rFonts w:ascii="Times New Roman" w:hAnsi="Times New Roman" w:cs="Times New Roman"/>
                <w:b/>
                <w:kern w:val="0"/>
                <w:sz w:val="24"/>
                <w:szCs w:val="24"/>
                <w14:ligatures w14:val="none"/>
              </w:rPr>
            </w:pPr>
          </w:p>
        </w:tc>
      </w:tr>
      <w:tr w14:paraId="31496D3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732" w:type="pct"/>
            <w:tcBorders>
              <w:top w:val="nil"/>
              <w:bottom w:val="nil"/>
            </w:tcBorders>
          </w:tcPr>
          <w:p w14:paraId="5C6C07DC">
            <w:pPr>
              <w:spacing w:after="0" w:line="360" w:lineRule="auto"/>
              <w:rPr>
                <w:rFonts w:ascii="Times New Roman" w:hAnsi="Times New Roman" w:eastAsia="Times New Roman" w:cs="Times New Roman"/>
                <w:b/>
                <w:bCs/>
                <w:i/>
                <w:kern w:val="0"/>
                <w:sz w:val="24"/>
                <w:szCs w:val="24"/>
                <w14:ligatures w14:val="none"/>
              </w:rPr>
            </w:pPr>
            <w:r>
              <w:rPr>
                <w:rFonts w:ascii="Times New Roman" w:hAnsi="Times New Roman" w:eastAsia="Times New Roman" w:cs="Times New Roman"/>
                <w:b/>
                <w:bCs/>
                <w:i/>
                <w:kern w:val="0"/>
                <w:sz w:val="24"/>
                <w:szCs w:val="24"/>
                <w14:ligatures w14:val="none"/>
              </w:rPr>
              <w:t>Bacillus subtilis</w:t>
            </w:r>
          </w:p>
        </w:tc>
        <w:tc>
          <w:tcPr>
            <w:tcW w:w="442" w:type="pct"/>
            <w:tcBorders>
              <w:top w:val="nil"/>
              <w:bottom w:val="nil"/>
            </w:tcBorders>
          </w:tcPr>
          <w:p w14:paraId="37766D05">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Irregular </w:t>
            </w:r>
          </w:p>
        </w:tc>
        <w:tc>
          <w:tcPr>
            <w:tcW w:w="542" w:type="pct"/>
            <w:tcBorders>
              <w:top w:val="nil"/>
              <w:bottom w:val="nil"/>
            </w:tcBorders>
          </w:tcPr>
          <w:p w14:paraId="55413A72">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Large </w:t>
            </w:r>
          </w:p>
        </w:tc>
        <w:tc>
          <w:tcPr>
            <w:tcW w:w="498" w:type="pct"/>
            <w:tcBorders>
              <w:top w:val="nil"/>
              <w:bottom w:val="nil"/>
            </w:tcBorders>
          </w:tcPr>
          <w:p w14:paraId="426C1B41">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Flat </w:t>
            </w:r>
          </w:p>
        </w:tc>
        <w:tc>
          <w:tcPr>
            <w:tcW w:w="692" w:type="pct"/>
            <w:tcBorders>
              <w:top w:val="nil"/>
              <w:bottom w:val="nil"/>
            </w:tcBorders>
          </w:tcPr>
          <w:p w14:paraId="485E5F6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Opaque </w:t>
            </w:r>
          </w:p>
        </w:tc>
        <w:tc>
          <w:tcPr>
            <w:tcW w:w="458" w:type="pct"/>
            <w:tcBorders>
              <w:top w:val="nil"/>
              <w:bottom w:val="nil"/>
            </w:tcBorders>
          </w:tcPr>
          <w:p w14:paraId="677F0DF8">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Cream </w:t>
            </w:r>
          </w:p>
        </w:tc>
        <w:tc>
          <w:tcPr>
            <w:tcW w:w="486" w:type="pct"/>
            <w:tcBorders>
              <w:top w:val="nil"/>
              <w:bottom w:val="nil"/>
            </w:tcBorders>
          </w:tcPr>
          <w:p w14:paraId="1047C03C">
            <w:pPr>
              <w:spacing w:after="0" w:line="360" w:lineRule="auto"/>
              <w:rPr>
                <w:rFonts w:ascii="Times New Roman" w:hAnsi="Times New Roman" w:cs="Times New Roman"/>
                <w:kern w:val="0"/>
                <w:sz w:val="24"/>
                <w:szCs w:val="24"/>
                <w14:ligatures w14:val="none"/>
              </w:rPr>
            </w:pPr>
          </w:p>
        </w:tc>
        <w:tc>
          <w:tcPr>
            <w:tcW w:w="609" w:type="pct"/>
            <w:tcBorders>
              <w:top w:val="nil"/>
              <w:bottom w:val="nil"/>
            </w:tcBorders>
          </w:tcPr>
          <w:p w14:paraId="2BA668CF">
            <w:pPr>
              <w:spacing w:after="0" w:line="360" w:lineRule="auto"/>
              <w:rPr>
                <w:rFonts w:ascii="Times New Roman" w:hAnsi="Times New Roman" w:cs="Times New Roman"/>
                <w:kern w:val="0"/>
                <w:sz w:val="24"/>
                <w:szCs w:val="24"/>
                <w14:ligatures w14:val="none"/>
              </w:rPr>
            </w:pPr>
          </w:p>
        </w:tc>
        <w:tc>
          <w:tcPr>
            <w:tcW w:w="542" w:type="pct"/>
            <w:tcBorders>
              <w:top w:val="nil"/>
              <w:bottom w:val="nil"/>
            </w:tcBorders>
          </w:tcPr>
          <w:p w14:paraId="2A0F8AB8">
            <w:pPr>
              <w:spacing w:after="0" w:line="360" w:lineRule="auto"/>
              <w:rPr>
                <w:rFonts w:ascii="Times New Roman" w:hAnsi="Times New Roman" w:cs="Times New Roman"/>
                <w:b/>
                <w:kern w:val="0"/>
                <w:sz w:val="24"/>
                <w:szCs w:val="24"/>
                <w14:ligatures w14:val="none"/>
              </w:rPr>
            </w:pPr>
          </w:p>
        </w:tc>
      </w:tr>
      <w:tr w14:paraId="77D6C18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732" w:type="pct"/>
            <w:tcBorders>
              <w:top w:val="nil"/>
              <w:bottom w:val="nil"/>
            </w:tcBorders>
          </w:tcPr>
          <w:p w14:paraId="68EEBB0D">
            <w:pPr>
              <w:spacing w:after="0" w:line="360" w:lineRule="auto"/>
              <w:rPr>
                <w:rFonts w:ascii="Times New Roman" w:hAnsi="Times New Roman" w:eastAsia="Times New Roman" w:cs="Times New Roman"/>
                <w:b/>
                <w:bCs/>
                <w:i/>
                <w:iCs/>
                <w:kern w:val="0"/>
                <w:sz w:val="24"/>
                <w:szCs w:val="24"/>
                <w14:ligatures w14:val="none"/>
              </w:rPr>
            </w:pPr>
            <w:r>
              <w:rPr>
                <w:rFonts w:ascii="Times New Roman" w:hAnsi="Times New Roman" w:eastAsia="Times New Roman" w:cs="Times New Roman"/>
                <w:b/>
                <w:bCs/>
                <w:i/>
                <w:iCs/>
                <w:kern w:val="0"/>
                <w:sz w:val="24"/>
                <w:szCs w:val="24"/>
                <w14:ligatures w14:val="none"/>
              </w:rPr>
              <w:t>Klesbsiella</w:t>
            </w:r>
            <w:r>
              <w:rPr>
                <w:rFonts w:ascii="Times New Roman" w:hAnsi="Times New Roman" w:eastAsia="Times New Roman" w:cs="Times New Roman"/>
                <w:b/>
                <w:bCs/>
                <w:kern w:val="0"/>
                <w:sz w:val="24"/>
                <w:szCs w:val="24"/>
                <w14:ligatures w14:val="none"/>
              </w:rPr>
              <w:t>sp.</w:t>
            </w:r>
          </w:p>
        </w:tc>
        <w:tc>
          <w:tcPr>
            <w:tcW w:w="442" w:type="pct"/>
            <w:tcBorders>
              <w:top w:val="nil"/>
              <w:bottom w:val="nil"/>
            </w:tcBorders>
          </w:tcPr>
          <w:p w14:paraId="298AE227">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Irregular </w:t>
            </w:r>
          </w:p>
        </w:tc>
        <w:tc>
          <w:tcPr>
            <w:tcW w:w="542" w:type="pct"/>
            <w:tcBorders>
              <w:top w:val="nil"/>
              <w:bottom w:val="nil"/>
            </w:tcBorders>
          </w:tcPr>
          <w:p w14:paraId="5012B262">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Medium </w:t>
            </w:r>
          </w:p>
        </w:tc>
        <w:tc>
          <w:tcPr>
            <w:tcW w:w="498" w:type="pct"/>
            <w:tcBorders>
              <w:top w:val="nil"/>
              <w:bottom w:val="nil"/>
            </w:tcBorders>
          </w:tcPr>
          <w:p w14:paraId="785226A0">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Flat </w:t>
            </w:r>
          </w:p>
        </w:tc>
        <w:tc>
          <w:tcPr>
            <w:tcW w:w="692" w:type="pct"/>
            <w:tcBorders>
              <w:top w:val="nil"/>
              <w:bottom w:val="nil"/>
            </w:tcBorders>
          </w:tcPr>
          <w:p w14:paraId="02A0BDD7">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Opaque </w:t>
            </w:r>
          </w:p>
        </w:tc>
        <w:tc>
          <w:tcPr>
            <w:tcW w:w="458" w:type="pct"/>
            <w:tcBorders>
              <w:top w:val="nil"/>
              <w:bottom w:val="nil"/>
            </w:tcBorders>
          </w:tcPr>
          <w:p w14:paraId="6B9FA25E">
            <w:pPr>
              <w:spacing w:after="0" w:line="360" w:lineRule="auto"/>
              <w:rPr>
                <w:rFonts w:ascii="Times New Roman" w:hAnsi="Times New Roman" w:cs="Times New Roman"/>
                <w:kern w:val="0"/>
                <w:sz w:val="24"/>
                <w:szCs w:val="24"/>
                <w14:ligatures w14:val="none"/>
              </w:rPr>
            </w:pPr>
          </w:p>
        </w:tc>
        <w:tc>
          <w:tcPr>
            <w:tcW w:w="486" w:type="pct"/>
            <w:tcBorders>
              <w:top w:val="nil"/>
              <w:bottom w:val="nil"/>
            </w:tcBorders>
          </w:tcPr>
          <w:p w14:paraId="6624D201">
            <w:pPr>
              <w:spacing w:after="0" w:line="360" w:lineRule="auto"/>
              <w:rPr>
                <w:rFonts w:ascii="Times New Roman" w:hAnsi="Times New Roman" w:cs="Times New Roman"/>
                <w:b/>
                <w:kern w:val="0"/>
                <w:sz w:val="24"/>
                <w:szCs w:val="24"/>
                <w14:ligatures w14:val="none"/>
              </w:rPr>
            </w:pPr>
          </w:p>
        </w:tc>
        <w:tc>
          <w:tcPr>
            <w:tcW w:w="609" w:type="pct"/>
            <w:tcBorders>
              <w:top w:val="nil"/>
              <w:bottom w:val="nil"/>
            </w:tcBorders>
          </w:tcPr>
          <w:p w14:paraId="2D9969D3">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Pink </w:t>
            </w:r>
          </w:p>
        </w:tc>
        <w:tc>
          <w:tcPr>
            <w:tcW w:w="542" w:type="pct"/>
            <w:tcBorders>
              <w:top w:val="nil"/>
              <w:bottom w:val="nil"/>
            </w:tcBorders>
          </w:tcPr>
          <w:p w14:paraId="717D87FC">
            <w:pPr>
              <w:spacing w:after="0" w:line="360" w:lineRule="auto"/>
              <w:rPr>
                <w:rFonts w:ascii="Times New Roman" w:hAnsi="Times New Roman" w:cs="Times New Roman"/>
                <w:kern w:val="0"/>
                <w:sz w:val="24"/>
                <w:szCs w:val="24"/>
                <w14:ligatures w14:val="none"/>
              </w:rPr>
            </w:pPr>
          </w:p>
        </w:tc>
      </w:tr>
      <w:tr w14:paraId="385C511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32" w:type="pct"/>
            <w:tcBorders>
              <w:top w:val="nil"/>
              <w:bottom w:val="nil"/>
            </w:tcBorders>
          </w:tcPr>
          <w:p w14:paraId="04CC8443">
            <w:pPr>
              <w:spacing w:after="0" w:line="360" w:lineRule="auto"/>
              <w:rPr>
                <w:rFonts w:ascii="Times New Roman" w:hAnsi="Times New Roman" w:eastAsia="Times New Roman" w:cs="Times New Roman"/>
                <w:b/>
                <w:bCs/>
                <w:i/>
                <w:iCs/>
                <w:kern w:val="0"/>
                <w:sz w:val="24"/>
                <w:szCs w:val="24"/>
                <w14:ligatures w14:val="none"/>
              </w:rPr>
            </w:pPr>
            <w:r>
              <w:rPr>
                <w:rFonts w:ascii="Times New Roman" w:hAnsi="Times New Roman" w:eastAsia="Times New Roman" w:cs="Times New Roman"/>
                <w:b/>
                <w:bCs/>
                <w:i/>
                <w:iCs/>
                <w:kern w:val="0"/>
                <w:sz w:val="24"/>
                <w:szCs w:val="24"/>
                <w14:ligatures w14:val="none"/>
              </w:rPr>
              <w:t>Citrobacter</w:t>
            </w:r>
            <w:r>
              <w:rPr>
                <w:rFonts w:ascii="Times New Roman" w:hAnsi="Times New Roman" w:eastAsia="Times New Roman" w:cs="Times New Roman"/>
                <w:b/>
                <w:bCs/>
                <w:kern w:val="0"/>
                <w:sz w:val="24"/>
                <w:szCs w:val="24"/>
                <w14:ligatures w14:val="none"/>
              </w:rPr>
              <w:t>sp.</w:t>
            </w:r>
          </w:p>
        </w:tc>
        <w:tc>
          <w:tcPr>
            <w:tcW w:w="442" w:type="pct"/>
            <w:tcBorders>
              <w:top w:val="nil"/>
              <w:bottom w:val="nil"/>
            </w:tcBorders>
          </w:tcPr>
          <w:p w14:paraId="34FAB4D0">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Small </w:t>
            </w:r>
          </w:p>
        </w:tc>
        <w:tc>
          <w:tcPr>
            <w:tcW w:w="542" w:type="pct"/>
            <w:tcBorders>
              <w:top w:val="nil"/>
              <w:bottom w:val="nil"/>
            </w:tcBorders>
          </w:tcPr>
          <w:p w14:paraId="10F76B6E">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Round </w:t>
            </w:r>
          </w:p>
        </w:tc>
        <w:tc>
          <w:tcPr>
            <w:tcW w:w="498" w:type="pct"/>
            <w:tcBorders>
              <w:top w:val="nil"/>
              <w:bottom w:val="nil"/>
            </w:tcBorders>
          </w:tcPr>
          <w:p w14:paraId="7EE10298">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Flat </w:t>
            </w:r>
          </w:p>
        </w:tc>
        <w:tc>
          <w:tcPr>
            <w:tcW w:w="692" w:type="pct"/>
            <w:tcBorders>
              <w:top w:val="nil"/>
              <w:bottom w:val="nil"/>
            </w:tcBorders>
          </w:tcPr>
          <w:p w14:paraId="192D84CC">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Opaque </w:t>
            </w:r>
          </w:p>
        </w:tc>
        <w:tc>
          <w:tcPr>
            <w:tcW w:w="458" w:type="pct"/>
            <w:tcBorders>
              <w:top w:val="nil"/>
              <w:bottom w:val="nil"/>
            </w:tcBorders>
          </w:tcPr>
          <w:p w14:paraId="024C3817">
            <w:pPr>
              <w:spacing w:after="0" w:line="360" w:lineRule="auto"/>
              <w:rPr>
                <w:rFonts w:ascii="Times New Roman" w:hAnsi="Times New Roman" w:cs="Times New Roman"/>
                <w:kern w:val="0"/>
                <w:sz w:val="24"/>
                <w:szCs w:val="24"/>
                <w14:ligatures w14:val="none"/>
              </w:rPr>
            </w:pPr>
          </w:p>
        </w:tc>
        <w:tc>
          <w:tcPr>
            <w:tcW w:w="486" w:type="pct"/>
            <w:tcBorders>
              <w:top w:val="nil"/>
              <w:bottom w:val="nil"/>
            </w:tcBorders>
          </w:tcPr>
          <w:p w14:paraId="411083C0">
            <w:pPr>
              <w:spacing w:after="0" w:line="360" w:lineRule="auto"/>
              <w:rPr>
                <w:rFonts w:ascii="Times New Roman" w:hAnsi="Times New Roman" w:cs="Times New Roman"/>
                <w:b/>
                <w:kern w:val="0"/>
                <w:sz w:val="24"/>
                <w:szCs w:val="24"/>
                <w14:ligatures w14:val="none"/>
              </w:rPr>
            </w:pPr>
          </w:p>
        </w:tc>
        <w:tc>
          <w:tcPr>
            <w:tcW w:w="609" w:type="pct"/>
            <w:tcBorders>
              <w:top w:val="nil"/>
              <w:bottom w:val="nil"/>
            </w:tcBorders>
          </w:tcPr>
          <w:p w14:paraId="319B3BD6">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Pink </w:t>
            </w:r>
          </w:p>
        </w:tc>
        <w:tc>
          <w:tcPr>
            <w:tcW w:w="542" w:type="pct"/>
            <w:tcBorders>
              <w:top w:val="nil"/>
              <w:bottom w:val="nil"/>
            </w:tcBorders>
          </w:tcPr>
          <w:p w14:paraId="2B535E7B">
            <w:pPr>
              <w:spacing w:after="0" w:line="360" w:lineRule="auto"/>
              <w:rPr>
                <w:rFonts w:ascii="Times New Roman" w:hAnsi="Times New Roman" w:cs="Times New Roman"/>
                <w:kern w:val="0"/>
                <w:sz w:val="24"/>
                <w:szCs w:val="24"/>
                <w14:ligatures w14:val="none"/>
              </w:rPr>
            </w:pPr>
          </w:p>
        </w:tc>
      </w:tr>
      <w:tr w14:paraId="0A97549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32" w:type="pct"/>
            <w:tcBorders>
              <w:top w:val="nil"/>
              <w:bottom w:val="nil"/>
            </w:tcBorders>
          </w:tcPr>
          <w:p w14:paraId="489F2F2D">
            <w:pPr>
              <w:spacing w:after="0" w:line="360" w:lineRule="auto"/>
              <w:rPr>
                <w:rFonts w:ascii="Times New Roman" w:hAnsi="Times New Roman" w:eastAsia="Times New Roman" w:cs="Times New Roman"/>
                <w:b/>
                <w:bCs/>
                <w:i/>
                <w:iCs/>
                <w:kern w:val="0"/>
                <w:sz w:val="24"/>
                <w:szCs w:val="24"/>
                <w14:ligatures w14:val="none"/>
              </w:rPr>
            </w:pPr>
            <w:r>
              <w:rPr>
                <w:rFonts w:ascii="Times New Roman" w:hAnsi="Times New Roman" w:eastAsia="Times New Roman" w:cs="Times New Roman"/>
                <w:b/>
                <w:bCs/>
                <w:i/>
                <w:iCs/>
                <w:kern w:val="0"/>
                <w:sz w:val="24"/>
                <w:szCs w:val="24"/>
                <w14:ligatures w14:val="none"/>
              </w:rPr>
              <w:t>Klebsiella</w:t>
            </w:r>
            <w:r>
              <w:rPr>
                <w:rFonts w:ascii="Times New Roman" w:hAnsi="Times New Roman" w:eastAsia="Times New Roman" w:cs="Times New Roman"/>
                <w:b/>
                <w:bCs/>
                <w:kern w:val="0"/>
                <w:sz w:val="24"/>
                <w:szCs w:val="24"/>
                <w14:ligatures w14:val="none"/>
              </w:rPr>
              <w:t xml:space="preserve"> sp.</w:t>
            </w:r>
          </w:p>
        </w:tc>
        <w:tc>
          <w:tcPr>
            <w:tcW w:w="442" w:type="pct"/>
            <w:tcBorders>
              <w:top w:val="nil"/>
              <w:bottom w:val="nil"/>
            </w:tcBorders>
          </w:tcPr>
          <w:p w14:paraId="1DE1B30E">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Irregular </w:t>
            </w:r>
          </w:p>
        </w:tc>
        <w:tc>
          <w:tcPr>
            <w:tcW w:w="542" w:type="pct"/>
            <w:tcBorders>
              <w:top w:val="nil"/>
              <w:bottom w:val="nil"/>
            </w:tcBorders>
          </w:tcPr>
          <w:p w14:paraId="769EF487">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Medium </w:t>
            </w:r>
          </w:p>
        </w:tc>
        <w:tc>
          <w:tcPr>
            <w:tcW w:w="498" w:type="pct"/>
            <w:tcBorders>
              <w:top w:val="nil"/>
              <w:bottom w:val="nil"/>
            </w:tcBorders>
          </w:tcPr>
          <w:p w14:paraId="4B17D415">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Raised </w:t>
            </w:r>
          </w:p>
        </w:tc>
        <w:tc>
          <w:tcPr>
            <w:tcW w:w="692" w:type="pct"/>
            <w:tcBorders>
              <w:top w:val="nil"/>
              <w:bottom w:val="nil"/>
            </w:tcBorders>
          </w:tcPr>
          <w:p w14:paraId="6C2FF8FA">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Opaque </w:t>
            </w:r>
          </w:p>
        </w:tc>
        <w:tc>
          <w:tcPr>
            <w:tcW w:w="458" w:type="pct"/>
            <w:tcBorders>
              <w:top w:val="nil"/>
              <w:bottom w:val="nil"/>
            </w:tcBorders>
          </w:tcPr>
          <w:p w14:paraId="076F7660">
            <w:pPr>
              <w:spacing w:after="0" w:line="360" w:lineRule="auto"/>
              <w:rPr>
                <w:rFonts w:ascii="Times New Roman" w:hAnsi="Times New Roman" w:cs="Times New Roman"/>
                <w:kern w:val="0"/>
                <w:sz w:val="24"/>
                <w:szCs w:val="24"/>
                <w14:ligatures w14:val="none"/>
              </w:rPr>
            </w:pPr>
          </w:p>
        </w:tc>
        <w:tc>
          <w:tcPr>
            <w:tcW w:w="486" w:type="pct"/>
            <w:tcBorders>
              <w:top w:val="nil"/>
              <w:bottom w:val="nil"/>
            </w:tcBorders>
          </w:tcPr>
          <w:p w14:paraId="5A1CF58C">
            <w:pPr>
              <w:spacing w:after="0" w:line="360" w:lineRule="auto"/>
              <w:rPr>
                <w:rFonts w:ascii="Times New Roman" w:hAnsi="Times New Roman" w:cs="Times New Roman"/>
                <w:b/>
                <w:kern w:val="0"/>
                <w:sz w:val="24"/>
                <w:szCs w:val="24"/>
                <w14:ligatures w14:val="none"/>
              </w:rPr>
            </w:pPr>
          </w:p>
        </w:tc>
        <w:tc>
          <w:tcPr>
            <w:tcW w:w="609" w:type="pct"/>
            <w:tcBorders>
              <w:top w:val="nil"/>
              <w:bottom w:val="nil"/>
            </w:tcBorders>
          </w:tcPr>
          <w:p w14:paraId="2404F04D">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Cream </w:t>
            </w:r>
          </w:p>
        </w:tc>
        <w:tc>
          <w:tcPr>
            <w:tcW w:w="542" w:type="pct"/>
            <w:tcBorders>
              <w:top w:val="nil"/>
              <w:bottom w:val="nil"/>
            </w:tcBorders>
          </w:tcPr>
          <w:p w14:paraId="6C8377C9">
            <w:pPr>
              <w:spacing w:after="0" w:line="360" w:lineRule="auto"/>
              <w:rPr>
                <w:rFonts w:ascii="Times New Roman" w:hAnsi="Times New Roman" w:cs="Times New Roman"/>
                <w:kern w:val="0"/>
                <w:sz w:val="24"/>
                <w:szCs w:val="24"/>
                <w14:ligatures w14:val="none"/>
              </w:rPr>
            </w:pPr>
          </w:p>
        </w:tc>
      </w:tr>
      <w:tr w14:paraId="709BF26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32" w:type="pct"/>
            <w:tcBorders>
              <w:top w:val="nil"/>
              <w:bottom w:val="nil"/>
            </w:tcBorders>
          </w:tcPr>
          <w:p w14:paraId="6A957813">
            <w:pPr>
              <w:spacing w:after="0" w:line="360" w:lineRule="auto"/>
              <w:rPr>
                <w:rFonts w:ascii="Times New Roman" w:hAnsi="Times New Roman" w:eastAsia="Times New Roman" w:cs="Times New Roman"/>
                <w:b/>
                <w:bCs/>
                <w:i/>
                <w:iCs/>
                <w:kern w:val="0"/>
                <w:sz w:val="24"/>
                <w:szCs w:val="24"/>
                <w14:ligatures w14:val="none"/>
              </w:rPr>
            </w:pPr>
            <w:r>
              <w:rPr>
                <w:rFonts w:ascii="Times New Roman" w:hAnsi="Times New Roman" w:eastAsia="Times New Roman" w:cs="Times New Roman"/>
                <w:b/>
                <w:bCs/>
                <w:i/>
                <w:iCs/>
                <w:kern w:val="0"/>
                <w:sz w:val="24"/>
                <w:szCs w:val="24"/>
                <w14:ligatures w14:val="none"/>
              </w:rPr>
              <w:t>Enterobacter</w:t>
            </w:r>
            <w:r>
              <w:rPr>
                <w:rFonts w:ascii="Times New Roman" w:hAnsi="Times New Roman" w:eastAsia="Times New Roman" w:cs="Times New Roman"/>
                <w:b/>
                <w:bCs/>
                <w:kern w:val="0"/>
                <w:sz w:val="24"/>
                <w:szCs w:val="24"/>
                <w14:ligatures w14:val="none"/>
              </w:rPr>
              <w:t xml:space="preserve"> sp.</w:t>
            </w:r>
          </w:p>
        </w:tc>
        <w:tc>
          <w:tcPr>
            <w:tcW w:w="442" w:type="pct"/>
            <w:tcBorders>
              <w:top w:val="nil"/>
              <w:bottom w:val="nil"/>
            </w:tcBorders>
          </w:tcPr>
          <w:p w14:paraId="032C72D5">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Round </w:t>
            </w:r>
          </w:p>
        </w:tc>
        <w:tc>
          <w:tcPr>
            <w:tcW w:w="542" w:type="pct"/>
            <w:tcBorders>
              <w:top w:val="nil"/>
              <w:bottom w:val="nil"/>
            </w:tcBorders>
          </w:tcPr>
          <w:p w14:paraId="5B3E0781">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Small </w:t>
            </w:r>
          </w:p>
        </w:tc>
        <w:tc>
          <w:tcPr>
            <w:tcW w:w="498" w:type="pct"/>
            <w:tcBorders>
              <w:top w:val="nil"/>
              <w:bottom w:val="nil"/>
            </w:tcBorders>
          </w:tcPr>
          <w:p w14:paraId="75B2CD8F">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Flat </w:t>
            </w:r>
          </w:p>
        </w:tc>
        <w:tc>
          <w:tcPr>
            <w:tcW w:w="692" w:type="pct"/>
            <w:tcBorders>
              <w:top w:val="nil"/>
              <w:bottom w:val="nil"/>
            </w:tcBorders>
          </w:tcPr>
          <w:p w14:paraId="6784D4CB">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Opaque </w:t>
            </w:r>
          </w:p>
        </w:tc>
        <w:tc>
          <w:tcPr>
            <w:tcW w:w="458" w:type="pct"/>
            <w:tcBorders>
              <w:top w:val="nil"/>
              <w:bottom w:val="nil"/>
            </w:tcBorders>
          </w:tcPr>
          <w:p w14:paraId="6DE454AC">
            <w:pPr>
              <w:spacing w:after="0" w:line="360" w:lineRule="auto"/>
              <w:rPr>
                <w:rFonts w:ascii="Times New Roman" w:hAnsi="Times New Roman" w:cs="Times New Roman"/>
                <w:kern w:val="0"/>
                <w:sz w:val="24"/>
                <w:szCs w:val="24"/>
                <w14:ligatures w14:val="none"/>
              </w:rPr>
            </w:pPr>
          </w:p>
        </w:tc>
        <w:tc>
          <w:tcPr>
            <w:tcW w:w="486" w:type="pct"/>
            <w:tcBorders>
              <w:top w:val="nil"/>
              <w:bottom w:val="nil"/>
            </w:tcBorders>
          </w:tcPr>
          <w:p w14:paraId="6B913E05">
            <w:pPr>
              <w:spacing w:after="0" w:line="360" w:lineRule="auto"/>
              <w:rPr>
                <w:rFonts w:ascii="Times New Roman" w:hAnsi="Times New Roman" w:cs="Times New Roman"/>
                <w:b/>
                <w:kern w:val="0"/>
                <w:sz w:val="24"/>
                <w:szCs w:val="24"/>
                <w14:ligatures w14:val="none"/>
              </w:rPr>
            </w:pPr>
          </w:p>
        </w:tc>
        <w:tc>
          <w:tcPr>
            <w:tcW w:w="609" w:type="pct"/>
            <w:tcBorders>
              <w:top w:val="nil"/>
              <w:bottom w:val="nil"/>
            </w:tcBorders>
          </w:tcPr>
          <w:p w14:paraId="3E05499E">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Pink </w:t>
            </w:r>
          </w:p>
        </w:tc>
        <w:tc>
          <w:tcPr>
            <w:tcW w:w="542" w:type="pct"/>
            <w:tcBorders>
              <w:top w:val="nil"/>
              <w:bottom w:val="nil"/>
            </w:tcBorders>
          </w:tcPr>
          <w:p w14:paraId="6BE5F95A">
            <w:pPr>
              <w:spacing w:after="0" w:line="360" w:lineRule="auto"/>
              <w:rPr>
                <w:rFonts w:ascii="Times New Roman" w:hAnsi="Times New Roman" w:cs="Times New Roman"/>
                <w:kern w:val="0"/>
                <w:sz w:val="24"/>
                <w:szCs w:val="24"/>
                <w14:ligatures w14:val="none"/>
              </w:rPr>
            </w:pPr>
          </w:p>
        </w:tc>
      </w:tr>
      <w:tr w14:paraId="58A904D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32" w:type="pct"/>
            <w:tcBorders>
              <w:top w:val="nil"/>
              <w:bottom w:val="nil"/>
            </w:tcBorders>
          </w:tcPr>
          <w:p w14:paraId="29AFF579">
            <w:pPr>
              <w:spacing w:after="0" w:line="360" w:lineRule="auto"/>
              <w:rPr>
                <w:rFonts w:ascii="Times New Roman" w:hAnsi="Times New Roman" w:eastAsia="Times New Roman" w:cs="Times New Roman"/>
                <w:b/>
                <w:bCs/>
                <w:i/>
                <w:iCs/>
                <w:kern w:val="0"/>
                <w:sz w:val="24"/>
                <w:szCs w:val="24"/>
                <w14:ligatures w14:val="none"/>
              </w:rPr>
            </w:pPr>
            <w:r>
              <w:rPr>
                <w:rFonts w:ascii="Times New Roman" w:hAnsi="Times New Roman" w:eastAsia="Times New Roman" w:cs="Times New Roman"/>
                <w:b/>
                <w:bCs/>
                <w:i/>
                <w:iCs/>
                <w:kern w:val="0"/>
                <w:sz w:val="24"/>
                <w:szCs w:val="24"/>
                <w14:ligatures w14:val="none"/>
              </w:rPr>
              <w:t>Escherichia coli</w:t>
            </w:r>
          </w:p>
        </w:tc>
        <w:tc>
          <w:tcPr>
            <w:tcW w:w="442" w:type="pct"/>
            <w:tcBorders>
              <w:top w:val="nil"/>
              <w:bottom w:val="nil"/>
            </w:tcBorders>
          </w:tcPr>
          <w:p w14:paraId="5E68ED82">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Round </w:t>
            </w:r>
          </w:p>
        </w:tc>
        <w:tc>
          <w:tcPr>
            <w:tcW w:w="542" w:type="pct"/>
            <w:tcBorders>
              <w:top w:val="nil"/>
              <w:bottom w:val="nil"/>
            </w:tcBorders>
          </w:tcPr>
          <w:p w14:paraId="7A6C8A2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Small </w:t>
            </w:r>
          </w:p>
        </w:tc>
        <w:tc>
          <w:tcPr>
            <w:tcW w:w="498" w:type="pct"/>
            <w:tcBorders>
              <w:top w:val="nil"/>
              <w:bottom w:val="nil"/>
            </w:tcBorders>
          </w:tcPr>
          <w:p w14:paraId="30FD435A">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Raised </w:t>
            </w:r>
          </w:p>
        </w:tc>
        <w:tc>
          <w:tcPr>
            <w:tcW w:w="692" w:type="pct"/>
            <w:tcBorders>
              <w:top w:val="nil"/>
              <w:bottom w:val="nil"/>
            </w:tcBorders>
          </w:tcPr>
          <w:p w14:paraId="7F0DA24B">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Opaque </w:t>
            </w:r>
          </w:p>
        </w:tc>
        <w:tc>
          <w:tcPr>
            <w:tcW w:w="458" w:type="pct"/>
            <w:tcBorders>
              <w:top w:val="nil"/>
              <w:bottom w:val="nil"/>
            </w:tcBorders>
          </w:tcPr>
          <w:p w14:paraId="491805D7">
            <w:pPr>
              <w:spacing w:after="0" w:line="360" w:lineRule="auto"/>
              <w:rPr>
                <w:rFonts w:ascii="Times New Roman" w:hAnsi="Times New Roman" w:cs="Times New Roman"/>
                <w:kern w:val="0"/>
                <w:sz w:val="24"/>
                <w:szCs w:val="24"/>
                <w14:ligatures w14:val="none"/>
              </w:rPr>
            </w:pPr>
          </w:p>
        </w:tc>
        <w:tc>
          <w:tcPr>
            <w:tcW w:w="486" w:type="pct"/>
            <w:tcBorders>
              <w:top w:val="nil"/>
              <w:bottom w:val="nil"/>
            </w:tcBorders>
          </w:tcPr>
          <w:p w14:paraId="39A4E6D7">
            <w:pPr>
              <w:spacing w:after="0" w:line="360" w:lineRule="auto"/>
              <w:rPr>
                <w:rFonts w:ascii="Times New Roman" w:hAnsi="Times New Roman" w:cs="Times New Roman"/>
                <w:b/>
                <w:kern w:val="0"/>
                <w:sz w:val="24"/>
                <w:szCs w:val="24"/>
                <w14:ligatures w14:val="none"/>
              </w:rPr>
            </w:pPr>
          </w:p>
        </w:tc>
        <w:tc>
          <w:tcPr>
            <w:tcW w:w="609" w:type="pct"/>
            <w:tcBorders>
              <w:top w:val="nil"/>
              <w:bottom w:val="nil"/>
            </w:tcBorders>
          </w:tcPr>
          <w:p w14:paraId="0638A8DD">
            <w:pPr>
              <w:spacing w:after="0" w:line="360" w:lineRule="auto"/>
              <w:rPr>
                <w:rFonts w:ascii="Times New Roman" w:hAnsi="Times New Roman" w:cs="Times New Roman"/>
                <w:b/>
                <w:kern w:val="0"/>
                <w:sz w:val="24"/>
                <w:szCs w:val="24"/>
                <w14:ligatures w14:val="none"/>
              </w:rPr>
            </w:pPr>
          </w:p>
        </w:tc>
        <w:tc>
          <w:tcPr>
            <w:tcW w:w="542" w:type="pct"/>
            <w:tcBorders>
              <w:top w:val="nil"/>
              <w:bottom w:val="nil"/>
            </w:tcBorders>
          </w:tcPr>
          <w:p w14:paraId="46B2E932">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Pink </w:t>
            </w:r>
          </w:p>
        </w:tc>
      </w:tr>
      <w:tr w14:paraId="2FAFAC7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732" w:type="pct"/>
            <w:tcBorders>
              <w:top w:val="nil"/>
              <w:bottom w:val="nil"/>
            </w:tcBorders>
          </w:tcPr>
          <w:p w14:paraId="672CB374">
            <w:pPr>
              <w:spacing w:after="0" w:line="360" w:lineRule="auto"/>
              <w:rPr>
                <w:rFonts w:ascii="Times New Roman" w:hAnsi="Times New Roman" w:eastAsia="Times New Roman" w:cs="Times New Roman"/>
                <w:b/>
                <w:bCs/>
                <w:i/>
                <w:iCs/>
                <w:kern w:val="0"/>
                <w:sz w:val="24"/>
                <w:szCs w:val="24"/>
                <w14:ligatures w14:val="none"/>
              </w:rPr>
            </w:pPr>
            <w:r>
              <w:rPr>
                <w:rFonts w:ascii="Times New Roman" w:hAnsi="Times New Roman" w:eastAsia="Times New Roman" w:cs="Times New Roman"/>
                <w:b/>
                <w:bCs/>
                <w:i/>
                <w:iCs/>
                <w:kern w:val="0"/>
                <w:sz w:val="24"/>
                <w:szCs w:val="24"/>
                <w14:ligatures w14:val="none"/>
              </w:rPr>
              <w:t>Escherichia coli</w:t>
            </w:r>
          </w:p>
        </w:tc>
        <w:tc>
          <w:tcPr>
            <w:tcW w:w="442" w:type="pct"/>
            <w:tcBorders>
              <w:top w:val="nil"/>
              <w:bottom w:val="nil"/>
            </w:tcBorders>
          </w:tcPr>
          <w:p w14:paraId="38ED5E2E">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Round </w:t>
            </w:r>
          </w:p>
        </w:tc>
        <w:tc>
          <w:tcPr>
            <w:tcW w:w="542" w:type="pct"/>
            <w:tcBorders>
              <w:top w:val="nil"/>
              <w:bottom w:val="nil"/>
            </w:tcBorders>
          </w:tcPr>
          <w:p w14:paraId="0542D9EA">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Medium </w:t>
            </w:r>
          </w:p>
        </w:tc>
        <w:tc>
          <w:tcPr>
            <w:tcW w:w="498" w:type="pct"/>
            <w:tcBorders>
              <w:top w:val="nil"/>
              <w:bottom w:val="nil"/>
            </w:tcBorders>
          </w:tcPr>
          <w:p w14:paraId="70AE9942">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Raised </w:t>
            </w:r>
          </w:p>
        </w:tc>
        <w:tc>
          <w:tcPr>
            <w:tcW w:w="692" w:type="pct"/>
            <w:tcBorders>
              <w:top w:val="nil"/>
              <w:bottom w:val="nil"/>
            </w:tcBorders>
          </w:tcPr>
          <w:p w14:paraId="753A5C1B">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Opaque </w:t>
            </w:r>
          </w:p>
        </w:tc>
        <w:tc>
          <w:tcPr>
            <w:tcW w:w="458" w:type="pct"/>
            <w:tcBorders>
              <w:top w:val="nil"/>
              <w:bottom w:val="nil"/>
            </w:tcBorders>
          </w:tcPr>
          <w:p w14:paraId="5AEC5DA3">
            <w:pPr>
              <w:spacing w:after="0" w:line="360" w:lineRule="auto"/>
              <w:rPr>
                <w:rFonts w:ascii="Times New Roman" w:hAnsi="Times New Roman" w:cs="Times New Roman"/>
                <w:kern w:val="0"/>
                <w:sz w:val="24"/>
                <w:szCs w:val="24"/>
                <w14:ligatures w14:val="none"/>
              </w:rPr>
            </w:pPr>
          </w:p>
        </w:tc>
        <w:tc>
          <w:tcPr>
            <w:tcW w:w="486" w:type="pct"/>
            <w:tcBorders>
              <w:top w:val="nil"/>
              <w:bottom w:val="nil"/>
            </w:tcBorders>
          </w:tcPr>
          <w:p w14:paraId="38D10A5C">
            <w:pPr>
              <w:spacing w:after="0" w:line="360" w:lineRule="auto"/>
              <w:rPr>
                <w:rFonts w:ascii="Times New Roman" w:hAnsi="Times New Roman" w:cs="Times New Roman"/>
                <w:b/>
                <w:kern w:val="0"/>
                <w:sz w:val="24"/>
                <w:szCs w:val="24"/>
                <w14:ligatures w14:val="none"/>
              </w:rPr>
            </w:pPr>
          </w:p>
        </w:tc>
        <w:tc>
          <w:tcPr>
            <w:tcW w:w="609" w:type="pct"/>
            <w:tcBorders>
              <w:top w:val="nil"/>
              <w:bottom w:val="nil"/>
            </w:tcBorders>
          </w:tcPr>
          <w:p w14:paraId="46874496">
            <w:pPr>
              <w:spacing w:after="0" w:line="360" w:lineRule="auto"/>
              <w:rPr>
                <w:rFonts w:ascii="Times New Roman" w:hAnsi="Times New Roman" w:cs="Times New Roman"/>
                <w:b/>
                <w:kern w:val="0"/>
                <w:sz w:val="24"/>
                <w:szCs w:val="24"/>
                <w14:ligatures w14:val="none"/>
              </w:rPr>
            </w:pPr>
          </w:p>
        </w:tc>
        <w:tc>
          <w:tcPr>
            <w:tcW w:w="542" w:type="pct"/>
            <w:tcBorders>
              <w:top w:val="nil"/>
              <w:bottom w:val="nil"/>
            </w:tcBorders>
          </w:tcPr>
          <w:p w14:paraId="4E5F0E2D">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Pink </w:t>
            </w:r>
          </w:p>
        </w:tc>
      </w:tr>
      <w:tr w14:paraId="6A7CBC5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32" w:type="pct"/>
            <w:tcBorders>
              <w:top w:val="nil"/>
              <w:bottom w:val="nil"/>
            </w:tcBorders>
          </w:tcPr>
          <w:p w14:paraId="01781C17">
            <w:pPr>
              <w:spacing w:after="0" w:line="360" w:lineRule="auto"/>
              <w:rPr>
                <w:rFonts w:ascii="Times New Roman" w:hAnsi="Times New Roman" w:eastAsia="Times New Roman" w:cs="Times New Roman"/>
                <w:b/>
                <w:bCs/>
                <w:i/>
                <w:iCs/>
                <w:kern w:val="0"/>
                <w:sz w:val="24"/>
                <w:szCs w:val="24"/>
                <w14:ligatures w14:val="none"/>
              </w:rPr>
            </w:pPr>
            <w:r>
              <w:rPr>
                <w:rFonts w:ascii="Times New Roman" w:hAnsi="Times New Roman" w:eastAsia="Times New Roman" w:cs="Times New Roman"/>
                <w:b/>
                <w:bCs/>
                <w:i/>
                <w:iCs/>
                <w:kern w:val="0"/>
                <w:sz w:val="24"/>
                <w:szCs w:val="24"/>
                <w14:ligatures w14:val="none"/>
              </w:rPr>
              <w:t>Escherichia coli</w:t>
            </w:r>
          </w:p>
        </w:tc>
        <w:tc>
          <w:tcPr>
            <w:tcW w:w="442" w:type="pct"/>
            <w:tcBorders>
              <w:top w:val="nil"/>
              <w:bottom w:val="nil"/>
            </w:tcBorders>
          </w:tcPr>
          <w:p w14:paraId="77DA3D13">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Round </w:t>
            </w:r>
          </w:p>
        </w:tc>
        <w:tc>
          <w:tcPr>
            <w:tcW w:w="542" w:type="pct"/>
            <w:tcBorders>
              <w:top w:val="nil"/>
              <w:bottom w:val="nil"/>
            </w:tcBorders>
          </w:tcPr>
          <w:p w14:paraId="0A65EDE1">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Medium </w:t>
            </w:r>
          </w:p>
        </w:tc>
        <w:tc>
          <w:tcPr>
            <w:tcW w:w="498" w:type="pct"/>
            <w:tcBorders>
              <w:top w:val="nil"/>
              <w:bottom w:val="nil"/>
            </w:tcBorders>
          </w:tcPr>
          <w:p w14:paraId="03638604">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Raised </w:t>
            </w:r>
          </w:p>
        </w:tc>
        <w:tc>
          <w:tcPr>
            <w:tcW w:w="692" w:type="pct"/>
            <w:tcBorders>
              <w:top w:val="nil"/>
              <w:bottom w:val="nil"/>
            </w:tcBorders>
          </w:tcPr>
          <w:p w14:paraId="1C19008D">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Opaque </w:t>
            </w:r>
          </w:p>
        </w:tc>
        <w:tc>
          <w:tcPr>
            <w:tcW w:w="458" w:type="pct"/>
            <w:tcBorders>
              <w:top w:val="nil"/>
              <w:bottom w:val="nil"/>
            </w:tcBorders>
          </w:tcPr>
          <w:p w14:paraId="0636E470">
            <w:pPr>
              <w:spacing w:after="0" w:line="360" w:lineRule="auto"/>
              <w:rPr>
                <w:rFonts w:ascii="Times New Roman" w:hAnsi="Times New Roman" w:cs="Times New Roman"/>
                <w:kern w:val="0"/>
                <w:sz w:val="24"/>
                <w:szCs w:val="24"/>
                <w14:ligatures w14:val="none"/>
              </w:rPr>
            </w:pPr>
          </w:p>
        </w:tc>
        <w:tc>
          <w:tcPr>
            <w:tcW w:w="486" w:type="pct"/>
            <w:tcBorders>
              <w:top w:val="nil"/>
              <w:bottom w:val="nil"/>
            </w:tcBorders>
          </w:tcPr>
          <w:p w14:paraId="02E64D8B">
            <w:pPr>
              <w:spacing w:after="0" w:line="360" w:lineRule="auto"/>
              <w:rPr>
                <w:rFonts w:ascii="Times New Roman" w:hAnsi="Times New Roman" w:cs="Times New Roman"/>
                <w:b/>
                <w:kern w:val="0"/>
                <w:sz w:val="24"/>
                <w:szCs w:val="24"/>
                <w14:ligatures w14:val="none"/>
              </w:rPr>
            </w:pPr>
          </w:p>
        </w:tc>
        <w:tc>
          <w:tcPr>
            <w:tcW w:w="609" w:type="pct"/>
            <w:tcBorders>
              <w:top w:val="nil"/>
              <w:bottom w:val="nil"/>
            </w:tcBorders>
          </w:tcPr>
          <w:p w14:paraId="58399174">
            <w:pPr>
              <w:spacing w:after="0" w:line="360" w:lineRule="auto"/>
              <w:rPr>
                <w:rFonts w:ascii="Times New Roman" w:hAnsi="Times New Roman" w:cs="Times New Roman"/>
                <w:kern w:val="0"/>
                <w:sz w:val="24"/>
                <w:szCs w:val="24"/>
                <w14:ligatures w14:val="none"/>
              </w:rPr>
            </w:pPr>
          </w:p>
        </w:tc>
        <w:tc>
          <w:tcPr>
            <w:tcW w:w="542" w:type="pct"/>
            <w:tcBorders>
              <w:top w:val="nil"/>
              <w:bottom w:val="nil"/>
            </w:tcBorders>
          </w:tcPr>
          <w:p w14:paraId="338E05AE">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Pink </w:t>
            </w:r>
          </w:p>
        </w:tc>
      </w:tr>
      <w:tr w14:paraId="7D97DFC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32" w:type="pct"/>
            <w:tcBorders>
              <w:top w:val="nil"/>
              <w:bottom w:val="nil"/>
            </w:tcBorders>
          </w:tcPr>
          <w:p w14:paraId="4E51AD5E">
            <w:pPr>
              <w:spacing w:after="0" w:line="360" w:lineRule="auto"/>
              <w:rPr>
                <w:rFonts w:ascii="Times New Roman" w:hAnsi="Times New Roman" w:eastAsia="Times New Roman" w:cs="Times New Roman"/>
                <w:b/>
                <w:bCs/>
                <w:i/>
                <w:iCs/>
                <w:kern w:val="0"/>
                <w:sz w:val="24"/>
                <w:szCs w:val="24"/>
                <w14:ligatures w14:val="none"/>
              </w:rPr>
            </w:pPr>
            <w:r>
              <w:rPr>
                <w:rFonts w:ascii="Times New Roman" w:hAnsi="Times New Roman" w:eastAsia="Times New Roman" w:cs="Times New Roman"/>
                <w:b/>
                <w:bCs/>
                <w:i/>
                <w:iCs/>
                <w:kern w:val="0"/>
                <w:sz w:val="24"/>
                <w:szCs w:val="24"/>
                <w14:ligatures w14:val="none"/>
              </w:rPr>
              <w:t>Staphylococcus aureus</w:t>
            </w:r>
          </w:p>
        </w:tc>
        <w:tc>
          <w:tcPr>
            <w:tcW w:w="442" w:type="pct"/>
            <w:tcBorders>
              <w:top w:val="nil"/>
              <w:bottom w:val="nil"/>
            </w:tcBorders>
          </w:tcPr>
          <w:p w14:paraId="2E74DA9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Irregular</w:t>
            </w:r>
          </w:p>
        </w:tc>
        <w:tc>
          <w:tcPr>
            <w:tcW w:w="542" w:type="pct"/>
            <w:tcBorders>
              <w:top w:val="nil"/>
              <w:bottom w:val="nil"/>
            </w:tcBorders>
          </w:tcPr>
          <w:p w14:paraId="53F2E531">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Large </w:t>
            </w:r>
          </w:p>
        </w:tc>
        <w:tc>
          <w:tcPr>
            <w:tcW w:w="498" w:type="pct"/>
            <w:tcBorders>
              <w:top w:val="nil"/>
              <w:bottom w:val="nil"/>
            </w:tcBorders>
          </w:tcPr>
          <w:p w14:paraId="284F58D3">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Flat </w:t>
            </w:r>
          </w:p>
        </w:tc>
        <w:tc>
          <w:tcPr>
            <w:tcW w:w="692" w:type="pct"/>
            <w:tcBorders>
              <w:top w:val="nil"/>
              <w:bottom w:val="nil"/>
            </w:tcBorders>
          </w:tcPr>
          <w:p w14:paraId="070F7032">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Translucent </w:t>
            </w:r>
          </w:p>
        </w:tc>
        <w:tc>
          <w:tcPr>
            <w:tcW w:w="458" w:type="pct"/>
            <w:tcBorders>
              <w:top w:val="nil"/>
              <w:bottom w:val="nil"/>
            </w:tcBorders>
          </w:tcPr>
          <w:p w14:paraId="764FE3F6">
            <w:pPr>
              <w:spacing w:after="0" w:line="360" w:lineRule="auto"/>
              <w:rPr>
                <w:rFonts w:ascii="Times New Roman" w:hAnsi="Times New Roman" w:cs="Times New Roman"/>
                <w:kern w:val="0"/>
                <w:sz w:val="24"/>
                <w:szCs w:val="24"/>
                <w14:ligatures w14:val="none"/>
              </w:rPr>
            </w:pPr>
          </w:p>
        </w:tc>
        <w:tc>
          <w:tcPr>
            <w:tcW w:w="486" w:type="pct"/>
            <w:tcBorders>
              <w:top w:val="nil"/>
              <w:bottom w:val="nil"/>
            </w:tcBorders>
          </w:tcPr>
          <w:p w14:paraId="71E93E3D">
            <w:pPr>
              <w:spacing w:after="0" w:line="360" w:lineRule="auto"/>
              <w:rPr>
                <w:rFonts w:ascii="Times New Roman" w:hAnsi="Times New Roman" w:cs="Times New Roman"/>
                <w:b/>
                <w:kern w:val="0"/>
                <w:sz w:val="24"/>
                <w:szCs w:val="24"/>
                <w14:ligatures w14:val="none"/>
              </w:rPr>
            </w:pPr>
          </w:p>
        </w:tc>
        <w:tc>
          <w:tcPr>
            <w:tcW w:w="609" w:type="pct"/>
            <w:tcBorders>
              <w:top w:val="nil"/>
              <w:bottom w:val="nil"/>
            </w:tcBorders>
          </w:tcPr>
          <w:p w14:paraId="1C059D54">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Cream </w:t>
            </w:r>
          </w:p>
        </w:tc>
        <w:tc>
          <w:tcPr>
            <w:tcW w:w="542" w:type="pct"/>
            <w:tcBorders>
              <w:top w:val="nil"/>
              <w:bottom w:val="nil"/>
            </w:tcBorders>
          </w:tcPr>
          <w:p w14:paraId="1E715A09">
            <w:pPr>
              <w:spacing w:after="0" w:line="360" w:lineRule="auto"/>
              <w:rPr>
                <w:rFonts w:ascii="Times New Roman" w:hAnsi="Times New Roman" w:cs="Times New Roman"/>
                <w:kern w:val="0"/>
                <w:sz w:val="24"/>
                <w:szCs w:val="24"/>
                <w14:ligatures w14:val="none"/>
              </w:rPr>
            </w:pPr>
          </w:p>
        </w:tc>
      </w:tr>
      <w:tr w14:paraId="3BE5481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32" w:type="pct"/>
            <w:tcBorders>
              <w:top w:val="nil"/>
              <w:bottom w:val="nil"/>
            </w:tcBorders>
          </w:tcPr>
          <w:p w14:paraId="46711E07">
            <w:pPr>
              <w:spacing w:after="0" w:line="360" w:lineRule="auto"/>
              <w:rPr>
                <w:rFonts w:ascii="Times New Roman" w:hAnsi="Times New Roman" w:eastAsia="Times New Roman" w:cs="Times New Roman"/>
                <w:b/>
                <w:bCs/>
                <w:i/>
                <w:iCs/>
                <w:kern w:val="0"/>
                <w:sz w:val="24"/>
                <w:szCs w:val="24"/>
                <w14:ligatures w14:val="none"/>
              </w:rPr>
            </w:pPr>
            <w:r>
              <w:rPr>
                <w:rFonts w:ascii="Times New Roman" w:hAnsi="Times New Roman" w:eastAsia="Times New Roman" w:cs="Times New Roman"/>
                <w:b/>
                <w:bCs/>
                <w:i/>
                <w:iCs/>
                <w:kern w:val="0"/>
                <w:sz w:val="24"/>
                <w:szCs w:val="24"/>
                <w14:ligatures w14:val="none"/>
              </w:rPr>
              <w:t>Staphylococcus aureus</w:t>
            </w:r>
          </w:p>
        </w:tc>
        <w:tc>
          <w:tcPr>
            <w:tcW w:w="442" w:type="pct"/>
            <w:tcBorders>
              <w:top w:val="nil"/>
              <w:bottom w:val="nil"/>
            </w:tcBorders>
          </w:tcPr>
          <w:p w14:paraId="7C99BDB1">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Irregular</w:t>
            </w:r>
          </w:p>
        </w:tc>
        <w:tc>
          <w:tcPr>
            <w:tcW w:w="542" w:type="pct"/>
            <w:tcBorders>
              <w:top w:val="nil"/>
              <w:bottom w:val="nil"/>
            </w:tcBorders>
          </w:tcPr>
          <w:p w14:paraId="310F369F">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Medium </w:t>
            </w:r>
          </w:p>
        </w:tc>
        <w:tc>
          <w:tcPr>
            <w:tcW w:w="498" w:type="pct"/>
            <w:tcBorders>
              <w:top w:val="nil"/>
              <w:bottom w:val="nil"/>
            </w:tcBorders>
          </w:tcPr>
          <w:p w14:paraId="2FAF4D66">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Flat </w:t>
            </w:r>
          </w:p>
        </w:tc>
        <w:tc>
          <w:tcPr>
            <w:tcW w:w="692" w:type="pct"/>
            <w:tcBorders>
              <w:top w:val="nil"/>
              <w:bottom w:val="nil"/>
            </w:tcBorders>
          </w:tcPr>
          <w:p w14:paraId="73392183">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Opaque </w:t>
            </w:r>
          </w:p>
        </w:tc>
        <w:tc>
          <w:tcPr>
            <w:tcW w:w="458" w:type="pct"/>
            <w:tcBorders>
              <w:top w:val="nil"/>
              <w:bottom w:val="nil"/>
            </w:tcBorders>
          </w:tcPr>
          <w:p w14:paraId="71C78829">
            <w:pPr>
              <w:spacing w:after="0" w:line="360" w:lineRule="auto"/>
              <w:rPr>
                <w:rFonts w:ascii="Times New Roman" w:hAnsi="Times New Roman" w:cs="Times New Roman"/>
                <w:kern w:val="0"/>
                <w:sz w:val="24"/>
                <w:szCs w:val="24"/>
                <w14:ligatures w14:val="none"/>
              </w:rPr>
            </w:pPr>
          </w:p>
        </w:tc>
        <w:tc>
          <w:tcPr>
            <w:tcW w:w="486" w:type="pct"/>
            <w:tcBorders>
              <w:top w:val="nil"/>
              <w:bottom w:val="nil"/>
            </w:tcBorders>
          </w:tcPr>
          <w:p w14:paraId="0EBF8A8D">
            <w:pPr>
              <w:spacing w:after="0" w:line="360" w:lineRule="auto"/>
              <w:rPr>
                <w:rFonts w:ascii="Times New Roman" w:hAnsi="Times New Roman" w:cs="Times New Roman"/>
                <w:b/>
                <w:kern w:val="0"/>
                <w:sz w:val="24"/>
                <w:szCs w:val="24"/>
                <w14:ligatures w14:val="none"/>
              </w:rPr>
            </w:pPr>
          </w:p>
        </w:tc>
        <w:tc>
          <w:tcPr>
            <w:tcW w:w="609" w:type="pct"/>
            <w:tcBorders>
              <w:top w:val="nil"/>
              <w:bottom w:val="nil"/>
            </w:tcBorders>
          </w:tcPr>
          <w:p w14:paraId="65330E3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Cream </w:t>
            </w:r>
          </w:p>
        </w:tc>
        <w:tc>
          <w:tcPr>
            <w:tcW w:w="542" w:type="pct"/>
            <w:tcBorders>
              <w:top w:val="nil"/>
              <w:bottom w:val="nil"/>
            </w:tcBorders>
          </w:tcPr>
          <w:p w14:paraId="72B59A17">
            <w:pPr>
              <w:spacing w:after="0" w:line="360" w:lineRule="auto"/>
              <w:rPr>
                <w:rFonts w:ascii="Times New Roman" w:hAnsi="Times New Roman" w:cs="Times New Roman"/>
                <w:kern w:val="0"/>
                <w:sz w:val="24"/>
                <w:szCs w:val="24"/>
                <w14:ligatures w14:val="none"/>
              </w:rPr>
            </w:pPr>
          </w:p>
        </w:tc>
      </w:tr>
      <w:tr w14:paraId="1451950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32" w:type="pct"/>
            <w:tcBorders>
              <w:top w:val="nil"/>
              <w:bottom w:val="single" w:color="auto" w:sz="4" w:space="0"/>
            </w:tcBorders>
          </w:tcPr>
          <w:p w14:paraId="660B44D6">
            <w:pPr>
              <w:spacing w:after="0" w:line="360" w:lineRule="auto"/>
              <w:rPr>
                <w:rFonts w:ascii="Times New Roman" w:hAnsi="Times New Roman" w:eastAsia="Times New Roman" w:cs="Times New Roman"/>
                <w:b/>
                <w:bCs/>
                <w:i/>
                <w:iCs/>
                <w:kern w:val="0"/>
                <w:sz w:val="24"/>
                <w:szCs w:val="24"/>
                <w14:ligatures w14:val="none"/>
              </w:rPr>
            </w:pPr>
            <w:r>
              <w:rPr>
                <w:rFonts w:ascii="Times New Roman" w:hAnsi="Times New Roman" w:eastAsia="Times New Roman" w:cs="Times New Roman"/>
                <w:b/>
                <w:bCs/>
                <w:i/>
                <w:iCs/>
                <w:kern w:val="0"/>
                <w:sz w:val="24"/>
                <w:szCs w:val="24"/>
                <w14:ligatures w14:val="none"/>
              </w:rPr>
              <w:t>Staphylococcus aureus</w:t>
            </w:r>
          </w:p>
        </w:tc>
        <w:tc>
          <w:tcPr>
            <w:tcW w:w="442" w:type="pct"/>
            <w:tcBorders>
              <w:top w:val="nil"/>
              <w:bottom w:val="single" w:color="auto" w:sz="4" w:space="0"/>
            </w:tcBorders>
          </w:tcPr>
          <w:p w14:paraId="595CC592">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Irregular</w:t>
            </w:r>
          </w:p>
        </w:tc>
        <w:tc>
          <w:tcPr>
            <w:tcW w:w="542" w:type="pct"/>
            <w:tcBorders>
              <w:top w:val="nil"/>
              <w:bottom w:val="single" w:color="auto" w:sz="4" w:space="0"/>
            </w:tcBorders>
          </w:tcPr>
          <w:p w14:paraId="5714473B">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Medium </w:t>
            </w:r>
          </w:p>
        </w:tc>
        <w:tc>
          <w:tcPr>
            <w:tcW w:w="498" w:type="pct"/>
            <w:tcBorders>
              <w:top w:val="nil"/>
              <w:bottom w:val="single" w:color="auto" w:sz="4" w:space="0"/>
            </w:tcBorders>
          </w:tcPr>
          <w:p w14:paraId="3FFD906E">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Raised </w:t>
            </w:r>
          </w:p>
        </w:tc>
        <w:tc>
          <w:tcPr>
            <w:tcW w:w="692" w:type="pct"/>
            <w:tcBorders>
              <w:top w:val="nil"/>
              <w:bottom w:val="single" w:color="auto" w:sz="4" w:space="0"/>
            </w:tcBorders>
          </w:tcPr>
          <w:p w14:paraId="7D9A984F">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Opaque </w:t>
            </w:r>
          </w:p>
        </w:tc>
        <w:tc>
          <w:tcPr>
            <w:tcW w:w="458" w:type="pct"/>
            <w:tcBorders>
              <w:top w:val="nil"/>
              <w:bottom w:val="single" w:color="auto" w:sz="4" w:space="0"/>
            </w:tcBorders>
          </w:tcPr>
          <w:p w14:paraId="2ED2126D">
            <w:pPr>
              <w:spacing w:after="0" w:line="360" w:lineRule="auto"/>
              <w:rPr>
                <w:rFonts w:ascii="Times New Roman" w:hAnsi="Times New Roman" w:cs="Times New Roman"/>
                <w:kern w:val="0"/>
                <w:sz w:val="24"/>
                <w:szCs w:val="24"/>
                <w14:ligatures w14:val="none"/>
              </w:rPr>
            </w:pPr>
          </w:p>
        </w:tc>
        <w:tc>
          <w:tcPr>
            <w:tcW w:w="486" w:type="pct"/>
            <w:tcBorders>
              <w:top w:val="nil"/>
              <w:bottom w:val="single" w:color="auto" w:sz="4" w:space="0"/>
            </w:tcBorders>
          </w:tcPr>
          <w:p w14:paraId="4C199FA9">
            <w:pPr>
              <w:spacing w:after="0" w:line="360" w:lineRule="auto"/>
              <w:rPr>
                <w:rFonts w:ascii="Times New Roman" w:hAnsi="Times New Roman" w:cs="Times New Roman"/>
                <w:b/>
                <w:kern w:val="0"/>
                <w:sz w:val="24"/>
                <w:szCs w:val="24"/>
                <w14:ligatures w14:val="none"/>
              </w:rPr>
            </w:pPr>
          </w:p>
        </w:tc>
        <w:tc>
          <w:tcPr>
            <w:tcW w:w="609" w:type="pct"/>
            <w:tcBorders>
              <w:top w:val="nil"/>
              <w:bottom w:val="single" w:color="auto" w:sz="4" w:space="0"/>
            </w:tcBorders>
          </w:tcPr>
          <w:p w14:paraId="0E0EFBDA">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Cream </w:t>
            </w:r>
          </w:p>
        </w:tc>
        <w:tc>
          <w:tcPr>
            <w:tcW w:w="542" w:type="pct"/>
            <w:tcBorders>
              <w:top w:val="nil"/>
              <w:bottom w:val="single" w:color="auto" w:sz="4" w:space="0"/>
            </w:tcBorders>
          </w:tcPr>
          <w:p w14:paraId="6FE08B6C">
            <w:pPr>
              <w:spacing w:after="0" w:line="360" w:lineRule="auto"/>
              <w:rPr>
                <w:rFonts w:ascii="Times New Roman" w:hAnsi="Times New Roman" w:cs="Times New Roman"/>
                <w:kern w:val="0"/>
                <w:sz w:val="24"/>
                <w:szCs w:val="24"/>
                <w14:ligatures w14:val="none"/>
              </w:rPr>
            </w:pPr>
          </w:p>
        </w:tc>
      </w:tr>
      <w:tr w14:paraId="6610F9E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5000" w:type="pct"/>
            <w:gridSpan w:val="9"/>
            <w:tcBorders>
              <w:top w:val="single" w:color="auto" w:sz="4" w:space="0"/>
              <w:bottom w:val="single" w:color="auto" w:sz="4" w:space="0"/>
            </w:tcBorders>
          </w:tcPr>
          <w:p w14:paraId="18CF5C34">
            <w:pPr>
              <w:spacing w:after="0" w:line="360" w:lineRule="auto"/>
              <w:rPr>
                <w:rFonts w:ascii="Times New Roman" w:hAnsi="Times New Roman" w:cs="Times New Roman"/>
                <w:b/>
                <w:bCs/>
                <w:kern w:val="0"/>
                <w:sz w:val="24"/>
                <w:szCs w:val="24"/>
                <w14:ligatures w14:val="none"/>
              </w:rPr>
            </w:pPr>
            <w:r>
              <w:rPr>
                <w:rStyle w:val="26"/>
                <w:rFonts w:ascii="Times New Roman" w:hAnsi="Times New Roman" w:cs="Times New Roman"/>
                <w:b w:val="0"/>
                <w:bCs w:val="0"/>
                <w:kern w:val="0"/>
                <w:sz w:val="24"/>
                <w:szCs w:val="24"/>
                <w14:ligatures w14:val="none"/>
              </w:rPr>
              <w:t>Pristine (Unpolluted)</w:t>
            </w:r>
            <w:r>
              <w:rPr>
                <w:rFonts w:ascii="Times New Roman" w:hAnsi="Times New Roman" w:cs="Times New Roman"/>
                <w:b/>
                <w:bCs/>
                <w:kern w:val="0"/>
                <w:sz w:val="24"/>
                <w:szCs w:val="24"/>
                <w14:ligatures w14:val="none"/>
              </w:rPr>
              <w:t>Soil</w:t>
            </w:r>
          </w:p>
        </w:tc>
      </w:tr>
      <w:tr w14:paraId="545F9DB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32" w:type="pct"/>
            <w:tcBorders>
              <w:top w:val="single" w:color="auto" w:sz="4" w:space="0"/>
              <w:bottom w:val="nil"/>
            </w:tcBorders>
          </w:tcPr>
          <w:p w14:paraId="344EEF0D">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i/>
                <w:kern w:val="0"/>
                <w:sz w:val="24"/>
                <w:szCs w:val="24"/>
                <w14:ligatures w14:val="none"/>
              </w:rPr>
              <w:t>Yersinia</w:t>
            </w:r>
            <w:r>
              <w:rPr>
                <w:rFonts w:ascii="Times New Roman" w:hAnsi="Times New Roman" w:cs="Times New Roman"/>
                <w:b/>
                <w:bCs/>
                <w:kern w:val="0"/>
                <w:sz w:val="24"/>
                <w:szCs w:val="24"/>
                <w14:ligatures w14:val="none"/>
              </w:rPr>
              <w:t xml:space="preserve"> sp.</w:t>
            </w:r>
          </w:p>
        </w:tc>
        <w:tc>
          <w:tcPr>
            <w:tcW w:w="442" w:type="pct"/>
            <w:tcBorders>
              <w:top w:val="single" w:color="auto" w:sz="4" w:space="0"/>
              <w:bottom w:val="nil"/>
            </w:tcBorders>
          </w:tcPr>
          <w:p w14:paraId="5335960C">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Round </w:t>
            </w:r>
          </w:p>
        </w:tc>
        <w:tc>
          <w:tcPr>
            <w:tcW w:w="542" w:type="pct"/>
            <w:tcBorders>
              <w:top w:val="single" w:color="auto" w:sz="4" w:space="0"/>
              <w:bottom w:val="nil"/>
            </w:tcBorders>
          </w:tcPr>
          <w:p w14:paraId="49CA196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Punctiform</w:t>
            </w:r>
          </w:p>
        </w:tc>
        <w:tc>
          <w:tcPr>
            <w:tcW w:w="498" w:type="pct"/>
            <w:tcBorders>
              <w:top w:val="single" w:color="auto" w:sz="4" w:space="0"/>
              <w:bottom w:val="nil"/>
            </w:tcBorders>
          </w:tcPr>
          <w:p w14:paraId="693D9CD2">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Flat </w:t>
            </w:r>
          </w:p>
        </w:tc>
        <w:tc>
          <w:tcPr>
            <w:tcW w:w="692" w:type="pct"/>
            <w:tcBorders>
              <w:top w:val="single" w:color="auto" w:sz="4" w:space="0"/>
              <w:bottom w:val="nil"/>
            </w:tcBorders>
          </w:tcPr>
          <w:p w14:paraId="7BB60FA8">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Opaque </w:t>
            </w:r>
          </w:p>
        </w:tc>
        <w:tc>
          <w:tcPr>
            <w:tcW w:w="458" w:type="pct"/>
            <w:tcBorders>
              <w:top w:val="single" w:color="auto" w:sz="4" w:space="0"/>
              <w:bottom w:val="nil"/>
            </w:tcBorders>
          </w:tcPr>
          <w:p w14:paraId="1283AB67">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Cream </w:t>
            </w:r>
          </w:p>
        </w:tc>
        <w:tc>
          <w:tcPr>
            <w:tcW w:w="486" w:type="pct"/>
            <w:tcBorders>
              <w:top w:val="single" w:color="auto" w:sz="4" w:space="0"/>
              <w:bottom w:val="nil"/>
            </w:tcBorders>
          </w:tcPr>
          <w:p w14:paraId="60533C33">
            <w:pPr>
              <w:spacing w:after="0" w:line="360" w:lineRule="auto"/>
              <w:rPr>
                <w:rFonts w:ascii="Times New Roman" w:hAnsi="Times New Roman" w:cs="Times New Roman"/>
                <w:b/>
                <w:kern w:val="0"/>
                <w:sz w:val="24"/>
                <w:szCs w:val="24"/>
                <w14:ligatures w14:val="none"/>
              </w:rPr>
            </w:pPr>
          </w:p>
        </w:tc>
        <w:tc>
          <w:tcPr>
            <w:tcW w:w="609" w:type="pct"/>
            <w:tcBorders>
              <w:top w:val="single" w:color="auto" w:sz="4" w:space="0"/>
              <w:bottom w:val="nil"/>
            </w:tcBorders>
          </w:tcPr>
          <w:p w14:paraId="743949B0">
            <w:pPr>
              <w:spacing w:after="0" w:line="360" w:lineRule="auto"/>
              <w:rPr>
                <w:rFonts w:ascii="Times New Roman" w:hAnsi="Times New Roman" w:cs="Times New Roman"/>
                <w:kern w:val="0"/>
                <w:sz w:val="24"/>
                <w:szCs w:val="24"/>
                <w14:ligatures w14:val="none"/>
              </w:rPr>
            </w:pPr>
          </w:p>
        </w:tc>
        <w:tc>
          <w:tcPr>
            <w:tcW w:w="542" w:type="pct"/>
            <w:tcBorders>
              <w:top w:val="single" w:color="auto" w:sz="4" w:space="0"/>
              <w:bottom w:val="nil"/>
            </w:tcBorders>
          </w:tcPr>
          <w:p w14:paraId="54CCEAFC">
            <w:pPr>
              <w:spacing w:after="0" w:line="360" w:lineRule="auto"/>
              <w:rPr>
                <w:rFonts w:ascii="Times New Roman" w:hAnsi="Times New Roman" w:cs="Times New Roman"/>
                <w:kern w:val="0"/>
                <w:sz w:val="24"/>
                <w:szCs w:val="24"/>
                <w14:ligatures w14:val="none"/>
              </w:rPr>
            </w:pPr>
          </w:p>
        </w:tc>
      </w:tr>
      <w:tr w14:paraId="1094AA3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32" w:type="pct"/>
            <w:tcBorders>
              <w:top w:val="nil"/>
              <w:bottom w:val="nil"/>
            </w:tcBorders>
          </w:tcPr>
          <w:p w14:paraId="73332D7B">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i/>
                <w:kern w:val="0"/>
                <w:sz w:val="24"/>
                <w:szCs w:val="24"/>
                <w14:ligatures w14:val="none"/>
              </w:rPr>
              <w:t>Salmonella</w:t>
            </w:r>
            <w:r>
              <w:rPr>
                <w:rFonts w:ascii="Times New Roman" w:hAnsi="Times New Roman" w:cs="Times New Roman"/>
                <w:b/>
                <w:bCs/>
                <w:kern w:val="0"/>
                <w:sz w:val="24"/>
                <w:szCs w:val="24"/>
                <w14:ligatures w14:val="none"/>
              </w:rPr>
              <w:t xml:space="preserve">  sp.</w:t>
            </w:r>
          </w:p>
        </w:tc>
        <w:tc>
          <w:tcPr>
            <w:tcW w:w="442" w:type="pct"/>
            <w:tcBorders>
              <w:top w:val="nil"/>
              <w:bottom w:val="nil"/>
            </w:tcBorders>
          </w:tcPr>
          <w:p w14:paraId="0D64AF03">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Round </w:t>
            </w:r>
          </w:p>
        </w:tc>
        <w:tc>
          <w:tcPr>
            <w:tcW w:w="542" w:type="pct"/>
            <w:tcBorders>
              <w:top w:val="nil"/>
              <w:bottom w:val="nil"/>
            </w:tcBorders>
          </w:tcPr>
          <w:p w14:paraId="6A9ACC25">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Punctiform</w:t>
            </w:r>
          </w:p>
        </w:tc>
        <w:tc>
          <w:tcPr>
            <w:tcW w:w="498" w:type="pct"/>
            <w:tcBorders>
              <w:top w:val="nil"/>
              <w:bottom w:val="nil"/>
            </w:tcBorders>
          </w:tcPr>
          <w:p w14:paraId="4F96A146">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Flat </w:t>
            </w:r>
          </w:p>
        </w:tc>
        <w:tc>
          <w:tcPr>
            <w:tcW w:w="692" w:type="pct"/>
            <w:tcBorders>
              <w:top w:val="nil"/>
              <w:bottom w:val="nil"/>
            </w:tcBorders>
          </w:tcPr>
          <w:p w14:paraId="60B5E19B">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Translucent </w:t>
            </w:r>
          </w:p>
        </w:tc>
        <w:tc>
          <w:tcPr>
            <w:tcW w:w="458" w:type="pct"/>
            <w:tcBorders>
              <w:top w:val="nil"/>
              <w:bottom w:val="nil"/>
            </w:tcBorders>
          </w:tcPr>
          <w:p w14:paraId="3C9CD5B8">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Cream </w:t>
            </w:r>
          </w:p>
        </w:tc>
        <w:tc>
          <w:tcPr>
            <w:tcW w:w="486" w:type="pct"/>
            <w:tcBorders>
              <w:top w:val="nil"/>
              <w:bottom w:val="nil"/>
            </w:tcBorders>
          </w:tcPr>
          <w:p w14:paraId="67BFC896">
            <w:pPr>
              <w:spacing w:after="0" w:line="360" w:lineRule="auto"/>
              <w:rPr>
                <w:rFonts w:ascii="Times New Roman" w:hAnsi="Times New Roman" w:cs="Times New Roman"/>
                <w:b/>
                <w:kern w:val="0"/>
                <w:sz w:val="24"/>
                <w:szCs w:val="24"/>
                <w14:ligatures w14:val="none"/>
              </w:rPr>
            </w:pPr>
          </w:p>
        </w:tc>
        <w:tc>
          <w:tcPr>
            <w:tcW w:w="609" w:type="pct"/>
            <w:tcBorders>
              <w:top w:val="nil"/>
              <w:bottom w:val="nil"/>
            </w:tcBorders>
          </w:tcPr>
          <w:p w14:paraId="437F0D0A">
            <w:pPr>
              <w:spacing w:after="0" w:line="360" w:lineRule="auto"/>
              <w:rPr>
                <w:rFonts w:ascii="Times New Roman" w:hAnsi="Times New Roman" w:cs="Times New Roman"/>
                <w:kern w:val="0"/>
                <w:sz w:val="24"/>
                <w:szCs w:val="24"/>
                <w14:ligatures w14:val="none"/>
              </w:rPr>
            </w:pPr>
          </w:p>
        </w:tc>
        <w:tc>
          <w:tcPr>
            <w:tcW w:w="542" w:type="pct"/>
            <w:tcBorders>
              <w:top w:val="nil"/>
              <w:bottom w:val="nil"/>
            </w:tcBorders>
          </w:tcPr>
          <w:p w14:paraId="7C241DB5">
            <w:pPr>
              <w:spacing w:after="0" w:line="360" w:lineRule="auto"/>
              <w:rPr>
                <w:rFonts w:ascii="Times New Roman" w:hAnsi="Times New Roman" w:cs="Times New Roman"/>
                <w:kern w:val="0"/>
                <w:sz w:val="24"/>
                <w:szCs w:val="24"/>
                <w14:ligatures w14:val="none"/>
              </w:rPr>
            </w:pPr>
          </w:p>
        </w:tc>
      </w:tr>
      <w:tr w14:paraId="5B7EE6C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32" w:type="pct"/>
            <w:tcBorders>
              <w:top w:val="nil"/>
              <w:bottom w:val="nil"/>
            </w:tcBorders>
          </w:tcPr>
          <w:p w14:paraId="32536E7A">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i/>
                <w:kern w:val="0"/>
                <w:sz w:val="24"/>
                <w:szCs w:val="24"/>
                <w14:ligatures w14:val="none"/>
              </w:rPr>
              <w:t>Klebsiella</w:t>
            </w:r>
            <w:r>
              <w:rPr>
                <w:rFonts w:ascii="Times New Roman" w:hAnsi="Times New Roman" w:cs="Times New Roman"/>
                <w:b/>
                <w:bCs/>
                <w:kern w:val="0"/>
                <w:sz w:val="24"/>
                <w:szCs w:val="24"/>
                <w14:ligatures w14:val="none"/>
              </w:rPr>
              <w:t xml:space="preserve"> sp. </w:t>
            </w:r>
          </w:p>
        </w:tc>
        <w:tc>
          <w:tcPr>
            <w:tcW w:w="442" w:type="pct"/>
            <w:tcBorders>
              <w:top w:val="nil"/>
              <w:bottom w:val="nil"/>
            </w:tcBorders>
          </w:tcPr>
          <w:p w14:paraId="45C21E61">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Round </w:t>
            </w:r>
          </w:p>
        </w:tc>
        <w:tc>
          <w:tcPr>
            <w:tcW w:w="542" w:type="pct"/>
            <w:tcBorders>
              <w:top w:val="nil"/>
              <w:bottom w:val="nil"/>
            </w:tcBorders>
          </w:tcPr>
          <w:p w14:paraId="431443D5">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Punctiform</w:t>
            </w:r>
          </w:p>
        </w:tc>
        <w:tc>
          <w:tcPr>
            <w:tcW w:w="498" w:type="pct"/>
            <w:tcBorders>
              <w:top w:val="nil"/>
              <w:bottom w:val="nil"/>
            </w:tcBorders>
          </w:tcPr>
          <w:p w14:paraId="7B7B1EFD">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Flat </w:t>
            </w:r>
          </w:p>
        </w:tc>
        <w:tc>
          <w:tcPr>
            <w:tcW w:w="692" w:type="pct"/>
            <w:tcBorders>
              <w:top w:val="nil"/>
              <w:bottom w:val="nil"/>
            </w:tcBorders>
          </w:tcPr>
          <w:p w14:paraId="3D60BD3B">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Opaque </w:t>
            </w:r>
          </w:p>
        </w:tc>
        <w:tc>
          <w:tcPr>
            <w:tcW w:w="458" w:type="pct"/>
            <w:tcBorders>
              <w:top w:val="nil"/>
              <w:bottom w:val="nil"/>
            </w:tcBorders>
          </w:tcPr>
          <w:p w14:paraId="43485ADF">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Cream </w:t>
            </w:r>
          </w:p>
        </w:tc>
        <w:tc>
          <w:tcPr>
            <w:tcW w:w="486" w:type="pct"/>
            <w:tcBorders>
              <w:top w:val="nil"/>
              <w:bottom w:val="nil"/>
            </w:tcBorders>
          </w:tcPr>
          <w:p w14:paraId="49D30011">
            <w:pPr>
              <w:spacing w:after="0" w:line="360" w:lineRule="auto"/>
              <w:rPr>
                <w:rFonts w:ascii="Times New Roman" w:hAnsi="Times New Roman" w:cs="Times New Roman"/>
                <w:b/>
                <w:kern w:val="0"/>
                <w:sz w:val="24"/>
                <w:szCs w:val="24"/>
                <w14:ligatures w14:val="none"/>
              </w:rPr>
            </w:pPr>
          </w:p>
        </w:tc>
        <w:tc>
          <w:tcPr>
            <w:tcW w:w="609" w:type="pct"/>
            <w:tcBorders>
              <w:top w:val="nil"/>
              <w:bottom w:val="nil"/>
            </w:tcBorders>
          </w:tcPr>
          <w:p w14:paraId="3EB66AF6">
            <w:pPr>
              <w:spacing w:after="0" w:line="360" w:lineRule="auto"/>
              <w:rPr>
                <w:rFonts w:ascii="Times New Roman" w:hAnsi="Times New Roman" w:cs="Times New Roman"/>
                <w:kern w:val="0"/>
                <w:sz w:val="24"/>
                <w:szCs w:val="24"/>
                <w14:ligatures w14:val="none"/>
              </w:rPr>
            </w:pPr>
          </w:p>
        </w:tc>
        <w:tc>
          <w:tcPr>
            <w:tcW w:w="542" w:type="pct"/>
            <w:tcBorders>
              <w:top w:val="nil"/>
              <w:bottom w:val="nil"/>
            </w:tcBorders>
          </w:tcPr>
          <w:p w14:paraId="77323096">
            <w:pPr>
              <w:spacing w:after="0" w:line="360" w:lineRule="auto"/>
              <w:rPr>
                <w:rFonts w:ascii="Times New Roman" w:hAnsi="Times New Roman" w:cs="Times New Roman"/>
                <w:kern w:val="0"/>
                <w:sz w:val="24"/>
                <w:szCs w:val="24"/>
                <w14:ligatures w14:val="none"/>
              </w:rPr>
            </w:pPr>
          </w:p>
        </w:tc>
      </w:tr>
      <w:tr w14:paraId="2837135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32" w:type="pct"/>
            <w:tcBorders>
              <w:top w:val="nil"/>
              <w:bottom w:val="nil"/>
            </w:tcBorders>
          </w:tcPr>
          <w:p w14:paraId="2E690723">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i/>
                <w:kern w:val="0"/>
                <w:sz w:val="24"/>
                <w:szCs w:val="24"/>
                <w14:ligatures w14:val="none"/>
              </w:rPr>
              <w:t>Citrobacter</w:t>
            </w:r>
            <w:r>
              <w:rPr>
                <w:rFonts w:ascii="Times New Roman" w:hAnsi="Times New Roman" w:cs="Times New Roman"/>
                <w:b/>
                <w:bCs/>
                <w:kern w:val="0"/>
                <w:sz w:val="24"/>
                <w:szCs w:val="24"/>
                <w14:ligatures w14:val="none"/>
              </w:rPr>
              <w:t xml:space="preserve"> sp.</w:t>
            </w:r>
          </w:p>
        </w:tc>
        <w:tc>
          <w:tcPr>
            <w:tcW w:w="442" w:type="pct"/>
            <w:tcBorders>
              <w:top w:val="nil"/>
              <w:bottom w:val="nil"/>
            </w:tcBorders>
          </w:tcPr>
          <w:p w14:paraId="0E439A31">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Irregular </w:t>
            </w:r>
          </w:p>
        </w:tc>
        <w:tc>
          <w:tcPr>
            <w:tcW w:w="542" w:type="pct"/>
            <w:tcBorders>
              <w:top w:val="nil"/>
              <w:bottom w:val="nil"/>
            </w:tcBorders>
          </w:tcPr>
          <w:p w14:paraId="527F006C">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Large </w:t>
            </w:r>
          </w:p>
        </w:tc>
        <w:tc>
          <w:tcPr>
            <w:tcW w:w="498" w:type="pct"/>
            <w:tcBorders>
              <w:top w:val="nil"/>
              <w:bottom w:val="nil"/>
            </w:tcBorders>
          </w:tcPr>
          <w:p w14:paraId="6D401908">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Flat </w:t>
            </w:r>
          </w:p>
        </w:tc>
        <w:tc>
          <w:tcPr>
            <w:tcW w:w="692" w:type="pct"/>
            <w:tcBorders>
              <w:top w:val="nil"/>
              <w:bottom w:val="nil"/>
            </w:tcBorders>
          </w:tcPr>
          <w:p w14:paraId="4F0D3407">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Opaque </w:t>
            </w:r>
          </w:p>
        </w:tc>
        <w:tc>
          <w:tcPr>
            <w:tcW w:w="458" w:type="pct"/>
            <w:tcBorders>
              <w:top w:val="nil"/>
              <w:bottom w:val="nil"/>
            </w:tcBorders>
          </w:tcPr>
          <w:p w14:paraId="4891CE94">
            <w:pPr>
              <w:spacing w:after="0" w:line="360" w:lineRule="auto"/>
              <w:rPr>
                <w:rFonts w:ascii="Times New Roman" w:hAnsi="Times New Roman" w:cs="Times New Roman"/>
                <w:kern w:val="0"/>
                <w:sz w:val="24"/>
                <w:szCs w:val="24"/>
                <w14:ligatures w14:val="none"/>
              </w:rPr>
            </w:pPr>
          </w:p>
        </w:tc>
        <w:tc>
          <w:tcPr>
            <w:tcW w:w="486" w:type="pct"/>
            <w:tcBorders>
              <w:top w:val="nil"/>
              <w:bottom w:val="nil"/>
            </w:tcBorders>
          </w:tcPr>
          <w:p w14:paraId="1CAEDC0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Cream </w:t>
            </w:r>
          </w:p>
        </w:tc>
        <w:tc>
          <w:tcPr>
            <w:tcW w:w="609" w:type="pct"/>
            <w:tcBorders>
              <w:top w:val="nil"/>
              <w:bottom w:val="nil"/>
            </w:tcBorders>
          </w:tcPr>
          <w:p w14:paraId="7B3BF7B1">
            <w:pPr>
              <w:spacing w:after="0" w:line="360" w:lineRule="auto"/>
              <w:rPr>
                <w:rFonts w:ascii="Times New Roman" w:hAnsi="Times New Roman" w:cs="Times New Roman"/>
                <w:kern w:val="0"/>
                <w:sz w:val="24"/>
                <w:szCs w:val="24"/>
                <w14:ligatures w14:val="none"/>
              </w:rPr>
            </w:pPr>
          </w:p>
        </w:tc>
        <w:tc>
          <w:tcPr>
            <w:tcW w:w="542" w:type="pct"/>
            <w:tcBorders>
              <w:top w:val="nil"/>
              <w:bottom w:val="nil"/>
            </w:tcBorders>
          </w:tcPr>
          <w:p w14:paraId="469A4ADE">
            <w:pPr>
              <w:spacing w:after="0" w:line="360" w:lineRule="auto"/>
              <w:rPr>
                <w:rFonts w:ascii="Times New Roman" w:hAnsi="Times New Roman" w:cs="Times New Roman"/>
                <w:kern w:val="0"/>
                <w:sz w:val="24"/>
                <w:szCs w:val="24"/>
                <w14:ligatures w14:val="none"/>
              </w:rPr>
            </w:pPr>
          </w:p>
        </w:tc>
      </w:tr>
      <w:tr w14:paraId="4C6CC2C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32" w:type="pct"/>
            <w:tcBorders>
              <w:top w:val="nil"/>
              <w:bottom w:val="nil"/>
            </w:tcBorders>
          </w:tcPr>
          <w:p w14:paraId="63EEEC7D">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i/>
                <w:kern w:val="0"/>
                <w:sz w:val="24"/>
                <w:szCs w:val="24"/>
                <w14:ligatures w14:val="none"/>
              </w:rPr>
              <w:t>Shigella</w:t>
            </w:r>
            <w:r>
              <w:rPr>
                <w:rFonts w:ascii="Times New Roman" w:hAnsi="Times New Roman" w:cs="Times New Roman"/>
                <w:b/>
                <w:bCs/>
                <w:kern w:val="0"/>
                <w:sz w:val="24"/>
                <w:szCs w:val="24"/>
                <w14:ligatures w14:val="none"/>
              </w:rPr>
              <w:t xml:space="preserve"> sp.</w:t>
            </w:r>
          </w:p>
        </w:tc>
        <w:tc>
          <w:tcPr>
            <w:tcW w:w="442" w:type="pct"/>
            <w:tcBorders>
              <w:top w:val="nil"/>
              <w:bottom w:val="nil"/>
            </w:tcBorders>
          </w:tcPr>
          <w:p w14:paraId="5FF37477">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Irregular </w:t>
            </w:r>
          </w:p>
        </w:tc>
        <w:tc>
          <w:tcPr>
            <w:tcW w:w="542" w:type="pct"/>
            <w:tcBorders>
              <w:top w:val="nil"/>
              <w:bottom w:val="nil"/>
            </w:tcBorders>
          </w:tcPr>
          <w:p w14:paraId="19C7D924">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Medium </w:t>
            </w:r>
          </w:p>
        </w:tc>
        <w:tc>
          <w:tcPr>
            <w:tcW w:w="498" w:type="pct"/>
            <w:tcBorders>
              <w:top w:val="nil"/>
              <w:bottom w:val="nil"/>
            </w:tcBorders>
          </w:tcPr>
          <w:p w14:paraId="22E200BD">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Flat </w:t>
            </w:r>
          </w:p>
        </w:tc>
        <w:tc>
          <w:tcPr>
            <w:tcW w:w="692" w:type="pct"/>
            <w:tcBorders>
              <w:top w:val="nil"/>
              <w:bottom w:val="nil"/>
            </w:tcBorders>
          </w:tcPr>
          <w:p w14:paraId="53431126">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Opaque </w:t>
            </w:r>
          </w:p>
        </w:tc>
        <w:tc>
          <w:tcPr>
            <w:tcW w:w="458" w:type="pct"/>
            <w:tcBorders>
              <w:top w:val="nil"/>
              <w:bottom w:val="nil"/>
            </w:tcBorders>
          </w:tcPr>
          <w:p w14:paraId="4EF5CB60">
            <w:pPr>
              <w:spacing w:after="0" w:line="360" w:lineRule="auto"/>
              <w:rPr>
                <w:rFonts w:ascii="Times New Roman" w:hAnsi="Times New Roman" w:cs="Times New Roman"/>
                <w:kern w:val="0"/>
                <w:sz w:val="24"/>
                <w:szCs w:val="24"/>
                <w14:ligatures w14:val="none"/>
              </w:rPr>
            </w:pPr>
          </w:p>
        </w:tc>
        <w:tc>
          <w:tcPr>
            <w:tcW w:w="486" w:type="pct"/>
            <w:tcBorders>
              <w:top w:val="nil"/>
              <w:bottom w:val="nil"/>
            </w:tcBorders>
          </w:tcPr>
          <w:p w14:paraId="46880348">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Cream </w:t>
            </w:r>
          </w:p>
        </w:tc>
        <w:tc>
          <w:tcPr>
            <w:tcW w:w="609" w:type="pct"/>
            <w:tcBorders>
              <w:top w:val="nil"/>
              <w:bottom w:val="nil"/>
            </w:tcBorders>
          </w:tcPr>
          <w:p w14:paraId="6AF2C017">
            <w:pPr>
              <w:spacing w:after="0" w:line="360" w:lineRule="auto"/>
              <w:rPr>
                <w:rFonts w:ascii="Times New Roman" w:hAnsi="Times New Roman" w:cs="Times New Roman"/>
                <w:kern w:val="0"/>
                <w:sz w:val="24"/>
                <w:szCs w:val="24"/>
                <w14:ligatures w14:val="none"/>
              </w:rPr>
            </w:pPr>
          </w:p>
        </w:tc>
        <w:tc>
          <w:tcPr>
            <w:tcW w:w="542" w:type="pct"/>
            <w:tcBorders>
              <w:top w:val="nil"/>
              <w:bottom w:val="nil"/>
            </w:tcBorders>
          </w:tcPr>
          <w:p w14:paraId="7DC01183">
            <w:pPr>
              <w:spacing w:after="0" w:line="360" w:lineRule="auto"/>
              <w:rPr>
                <w:rFonts w:ascii="Times New Roman" w:hAnsi="Times New Roman" w:cs="Times New Roman"/>
                <w:kern w:val="0"/>
                <w:sz w:val="24"/>
                <w:szCs w:val="24"/>
                <w14:ligatures w14:val="none"/>
              </w:rPr>
            </w:pPr>
          </w:p>
        </w:tc>
      </w:tr>
      <w:tr w14:paraId="5A2DFDF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32" w:type="pct"/>
            <w:tcBorders>
              <w:top w:val="nil"/>
              <w:bottom w:val="nil"/>
            </w:tcBorders>
          </w:tcPr>
          <w:p w14:paraId="037A2830">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i/>
                <w:kern w:val="0"/>
                <w:sz w:val="24"/>
                <w:szCs w:val="24"/>
                <w14:ligatures w14:val="none"/>
              </w:rPr>
              <w:t>Enterobacter</w:t>
            </w:r>
            <w:r>
              <w:rPr>
                <w:rFonts w:ascii="Times New Roman" w:hAnsi="Times New Roman" w:cs="Times New Roman"/>
                <w:b/>
                <w:bCs/>
                <w:kern w:val="0"/>
                <w:sz w:val="24"/>
                <w:szCs w:val="24"/>
                <w14:ligatures w14:val="none"/>
              </w:rPr>
              <w:t xml:space="preserve"> sp.</w:t>
            </w:r>
          </w:p>
        </w:tc>
        <w:tc>
          <w:tcPr>
            <w:tcW w:w="442" w:type="pct"/>
            <w:tcBorders>
              <w:top w:val="nil"/>
              <w:bottom w:val="nil"/>
            </w:tcBorders>
          </w:tcPr>
          <w:p w14:paraId="00647AA1">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Irregular </w:t>
            </w:r>
          </w:p>
        </w:tc>
        <w:tc>
          <w:tcPr>
            <w:tcW w:w="542" w:type="pct"/>
            <w:tcBorders>
              <w:top w:val="nil"/>
              <w:bottom w:val="nil"/>
            </w:tcBorders>
          </w:tcPr>
          <w:p w14:paraId="29C12704">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Medium </w:t>
            </w:r>
          </w:p>
        </w:tc>
        <w:tc>
          <w:tcPr>
            <w:tcW w:w="498" w:type="pct"/>
            <w:tcBorders>
              <w:top w:val="nil"/>
              <w:bottom w:val="nil"/>
            </w:tcBorders>
          </w:tcPr>
          <w:p w14:paraId="72028497">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Flat </w:t>
            </w:r>
          </w:p>
        </w:tc>
        <w:tc>
          <w:tcPr>
            <w:tcW w:w="692" w:type="pct"/>
            <w:tcBorders>
              <w:top w:val="nil"/>
              <w:bottom w:val="nil"/>
            </w:tcBorders>
          </w:tcPr>
          <w:p w14:paraId="65A58FA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Opaque </w:t>
            </w:r>
          </w:p>
        </w:tc>
        <w:tc>
          <w:tcPr>
            <w:tcW w:w="458" w:type="pct"/>
            <w:tcBorders>
              <w:top w:val="nil"/>
              <w:bottom w:val="nil"/>
            </w:tcBorders>
          </w:tcPr>
          <w:p w14:paraId="1B853B83">
            <w:pPr>
              <w:spacing w:after="0" w:line="360" w:lineRule="auto"/>
              <w:rPr>
                <w:rFonts w:ascii="Times New Roman" w:hAnsi="Times New Roman" w:cs="Times New Roman"/>
                <w:kern w:val="0"/>
                <w:sz w:val="24"/>
                <w:szCs w:val="24"/>
                <w14:ligatures w14:val="none"/>
              </w:rPr>
            </w:pPr>
          </w:p>
        </w:tc>
        <w:tc>
          <w:tcPr>
            <w:tcW w:w="486" w:type="pct"/>
            <w:tcBorders>
              <w:top w:val="nil"/>
              <w:bottom w:val="nil"/>
            </w:tcBorders>
          </w:tcPr>
          <w:p w14:paraId="6148C064">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Cream </w:t>
            </w:r>
          </w:p>
        </w:tc>
        <w:tc>
          <w:tcPr>
            <w:tcW w:w="609" w:type="pct"/>
            <w:tcBorders>
              <w:top w:val="nil"/>
              <w:bottom w:val="nil"/>
            </w:tcBorders>
          </w:tcPr>
          <w:p w14:paraId="3F09B82F">
            <w:pPr>
              <w:spacing w:after="0" w:line="360" w:lineRule="auto"/>
              <w:rPr>
                <w:rFonts w:ascii="Times New Roman" w:hAnsi="Times New Roman" w:cs="Times New Roman"/>
                <w:kern w:val="0"/>
                <w:sz w:val="24"/>
                <w:szCs w:val="24"/>
                <w14:ligatures w14:val="none"/>
              </w:rPr>
            </w:pPr>
          </w:p>
        </w:tc>
        <w:tc>
          <w:tcPr>
            <w:tcW w:w="542" w:type="pct"/>
            <w:tcBorders>
              <w:top w:val="nil"/>
              <w:bottom w:val="nil"/>
            </w:tcBorders>
          </w:tcPr>
          <w:p w14:paraId="72EBC694">
            <w:pPr>
              <w:spacing w:after="0" w:line="360" w:lineRule="auto"/>
              <w:rPr>
                <w:rFonts w:ascii="Times New Roman" w:hAnsi="Times New Roman" w:cs="Times New Roman"/>
                <w:kern w:val="0"/>
                <w:sz w:val="24"/>
                <w:szCs w:val="24"/>
                <w14:ligatures w14:val="none"/>
              </w:rPr>
            </w:pPr>
          </w:p>
        </w:tc>
      </w:tr>
      <w:tr w14:paraId="64F9E59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32" w:type="pct"/>
            <w:tcBorders>
              <w:top w:val="nil"/>
              <w:bottom w:val="nil"/>
            </w:tcBorders>
          </w:tcPr>
          <w:p w14:paraId="3175FE92">
            <w:pPr>
              <w:spacing w:after="0" w:line="360" w:lineRule="auto"/>
              <w:rPr>
                <w:rFonts w:ascii="Times New Roman" w:hAnsi="Times New Roman" w:cs="Times New Roman"/>
                <w:b/>
                <w:bCs/>
                <w:i/>
                <w:kern w:val="0"/>
                <w:sz w:val="24"/>
                <w:szCs w:val="24"/>
                <w14:ligatures w14:val="none"/>
              </w:rPr>
            </w:pPr>
            <w:r>
              <w:rPr>
                <w:rFonts w:ascii="Times New Roman" w:hAnsi="Times New Roman" w:cs="Times New Roman"/>
                <w:b/>
                <w:bCs/>
                <w:i/>
                <w:kern w:val="0"/>
                <w:sz w:val="24"/>
                <w:szCs w:val="24"/>
                <w14:ligatures w14:val="none"/>
              </w:rPr>
              <w:t>Staphylococcus aureus</w:t>
            </w:r>
          </w:p>
        </w:tc>
        <w:tc>
          <w:tcPr>
            <w:tcW w:w="442" w:type="pct"/>
            <w:tcBorders>
              <w:top w:val="nil"/>
              <w:bottom w:val="nil"/>
            </w:tcBorders>
          </w:tcPr>
          <w:p w14:paraId="16B40633">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Irregular </w:t>
            </w:r>
          </w:p>
        </w:tc>
        <w:tc>
          <w:tcPr>
            <w:tcW w:w="542" w:type="pct"/>
            <w:tcBorders>
              <w:top w:val="nil"/>
              <w:bottom w:val="nil"/>
            </w:tcBorders>
          </w:tcPr>
          <w:p w14:paraId="135EA03B">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Medium </w:t>
            </w:r>
          </w:p>
        </w:tc>
        <w:tc>
          <w:tcPr>
            <w:tcW w:w="498" w:type="pct"/>
            <w:tcBorders>
              <w:top w:val="nil"/>
              <w:bottom w:val="nil"/>
            </w:tcBorders>
          </w:tcPr>
          <w:p w14:paraId="3035B8C6">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Raised </w:t>
            </w:r>
          </w:p>
        </w:tc>
        <w:tc>
          <w:tcPr>
            <w:tcW w:w="692" w:type="pct"/>
            <w:tcBorders>
              <w:top w:val="nil"/>
              <w:bottom w:val="nil"/>
            </w:tcBorders>
          </w:tcPr>
          <w:p w14:paraId="17FE4665">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Opaque </w:t>
            </w:r>
          </w:p>
        </w:tc>
        <w:tc>
          <w:tcPr>
            <w:tcW w:w="458" w:type="pct"/>
            <w:tcBorders>
              <w:top w:val="nil"/>
              <w:bottom w:val="nil"/>
            </w:tcBorders>
          </w:tcPr>
          <w:p w14:paraId="10DF4897">
            <w:pPr>
              <w:spacing w:after="0" w:line="360" w:lineRule="auto"/>
              <w:rPr>
                <w:rFonts w:ascii="Times New Roman" w:hAnsi="Times New Roman" w:cs="Times New Roman"/>
                <w:kern w:val="0"/>
                <w:sz w:val="24"/>
                <w:szCs w:val="24"/>
                <w14:ligatures w14:val="none"/>
              </w:rPr>
            </w:pPr>
          </w:p>
        </w:tc>
        <w:tc>
          <w:tcPr>
            <w:tcW w:w="486" w:type="pct"/>
            <w:tcBorders>
              <w:top w:val="nil"/>
              <w:bottom w:val="nil"/>
            </w:tcBorders>
          </w:tcPr>
          <w:p w14:paraId="60F08FA9">
            <w:pPr>
              <w:spacing w:after="0" w:line="360" w:lineRule="auto"/>
              <w:rPr>
                <w:rFonts w:ascii="Times New Roman" w:hAnsi="Times New Roman" w:cs="Times New Roman"/>
                <w:b/>
                <w:kern w:val="0"/>
                <w:sz w:val="24"/>
                <w:szCs w:val="24"/>
                <w14:ligatures w14:val="none"/>
              </w:rPr>
            </w:pPr>
          </w:p>
        </w:tc>
        <w:tc>
          <w:tcPr>
            <w:tcW w:w="609" w:type="pct"/>
            <w:tcBorders>
              <w:top w:val="nil"/>
              <w:bottom w:val="nil"/>
            </w:tcBorders>
          </w:tcPr>
          <w:p w14:paraId="07C43930">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Cream </w:t>
            </w:r>
          </w:p>
        </w:tc>
        <w:tc>
          <w:tcPr>
            <w:tcW w:w="542" w:type="pct"/>
            <w:tcBorders>
              <w:top w:val="nil"/>
              <w:bottom w:val="nil"/>
            </w:tcBorders>
          </w:tcPr>
          <w:p w14:paraId="0DD2A468">
            <w:pPr>
              <w:spacing w:after="0" w:line="360" w:lineRule="auto"/>
              <w:rPr>
                <w:rFonts w:ascii="Times New Roman" w:hAnsi="Times New Roman" w:cs="Times New Roman"/>
                <w:kern w:val="0"/>
                <w:sz w:val="24"/>
                <w:szCs w:val="24"/>
                <w14:ligatures w14:val="none"/>
              </w:rPr>
            </w:pPr>
          </w:p>
        </w:tc>
      </w:tr>
      <w:tr w14:paraId="073BFFD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32" w:type="pct"/>
            <w:tcBorders>
              <w:top w:val="nil"/>
              <w:bottom w:val="nil"/>
            </w:tcBorders>
          </w:tcPr>
          <w:p w14:paraId="61E9104B">
            <w:pPr>
              <w:spacing w:after="0" w:line="360" w:lineRule="auto"/>
              <w:rPr>
                <w:rFonts w:ascii="Times New Roman" w:hAnsi="Times New Roman" w:cs="Times New Roman"/>
                <w:b/>
                <w:bCs/>
                <w:i/>
                <w:kern w:val="0"/>
                <w:sz w:val="24"/>
                <w:szCs w:val="24"/>
                <w14:ligatures w14:val="none"/>
              </w:rPr>
            </w:pPr>
            <w:r>
              <w:rPr>
                <w:rFonts w:ascii="Times New Roman" w:hAnsi="Times New Roman" w:cs="Times New Roman"/>
                <w:b/>
                <w:bCs/>
                <w:i/>
                <w:kern w:val="0"/>
                <w:sz w:val="24"/>
                <w:szCs w:val="24"/>
                <w14:ligatures w14:val="none"/>
              </w:rPr>
              <w:t>Staphylococcus aureus</w:t>
            </w:r>
          </w:p>
        </w:tc>
        <w:tc>
          <w:tcPr>
            <w:tcW w:w="442" w:type="pct"/>
            <w:tcBorders>
              <w:top w:val="nil"/>
              <w:bottom w:val="nil"/>
            </w:tcBorders>
          </w:tcPr>
          <w:p w14:paraId="4522E98F">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Round </w:t>
            </w:r>
          </w:p>
        </w:tc>
        <w:tc>
          <w:tcPr>
            <w:tcW w:w="542" w:type="pct"/>
            <w:tcBorders>
              <w:top w:val="nil"/>
              <w:bottom w:val="nil"/>
            </w:tcBorders>
          </w:tcPr>
          <w:p w14:paraId="6766E465">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Small </w:t>
            </w:r>
          </w:p>
        </w:tc>
        <w:tc>
          <w:tcPr>
            <w:tcW w:w="498" w:type="pct"/>
            <w:tcBorders>
              <w:top w:val="nil"/>
              <w:bottom w:val="nil"/>
            </w:tcBorders>
          </w:tcPr>
          <w:p w14:paraId="7154E18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Raised </w:t>
            </w:r>
          </w:p>
        </w:tc>
        <w:tc>
          <w:tcPr>
            <w:tcW w:w="692" w:type="pct"/>
            <w:tcBorders>
              <w:top w:val="nil"/>
              <w:bottom w:val="nil"/>
            </w:tcBorders>
          </w:tcPr>
          <w:p w14:paraId="605D45B8">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Translucent </w:t>
            </w:r>
          </w:p>
        </w:tc>
        <w:tc>
          <w:tcPr>
            <w:tcW w:w="458" w:type="pct"/>
            <w:tcBorders>
              <w:top w:val="nil"/>
              <w:bottom w:val="nil"/>
            </w:tcBorders>
          </w:tcPr>
          <w:p w14:paraId="754894E8">
            <w:pPr>
              <w:spacing w:after="0" w:line="360" w:lineRule="auto"/>
              <w:rPr>
                <w:rFonts w:ascii="Times New Roman" w:hAnsi="Times New Roman" w:cs="Times New Roman"/>
                <w:kern w:val="0"/>
                <w:sz w:val="24"/>
                <w:szCs w:val="24"/>
                <w14:ligatures w14:val="none"/>
              </w:rPr>
            </w:pPr>
          </w:p>
        </w:tc>
        <w:tc>
          <w:tcPr>
            <w:tcW w:w="486" w:type="pct"/>
            <w:tcBorders>
              <w:top w:val="nil"/>
              <w:bottom w:val="nil"/>
            </w:tcBorders>
          </w:tcPr>
          <w:p w14:paraId="7C858C27">
            <w:pPr>
              <w:spacing w:after="0" w:line="360" w:lineRule="auto"/>
              <w:rPr>
                <w:rFonts w:ascii="Times New Roman" w:hAnsi="Times New Roman" w:cs="Times New Roman"/>
                <w:b/>
                <w:kern w:val="0"/>
                <w:sz w:val="24"/>
                <w:szCs w:val="24"/>
                <w14:ligatures w14:val="none"/>
              </w:rPr>
            </w:pPr>
          </w:p>
        </w:tc>
        <w:tc>
          <w:tcPr>
            <w:tcW w:w="609" w:type="pct"/>
            <w:tcBorders>
              <w:top w:val="nil"/>
              <w:bottom w:val="nil"/>
            </w:tcBorders>
          </w:tcPr>
          <w:p w14:paraId="2A5EA862">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Cream </w:t>
            </w:r>
          </w:p>
        </w:tc>
        <w:tc>
          <w:tcPr>
            <w:tcW w:w="542" w:type="pct"/>
            <w:tcBorders>
              <w:top w:val="nil"/>
              <w:bottom w:val="nil"/>
            </w:tcBorders>
          </w:tcPr>
          <w:p w14:paraId="0C6E86F4">
            <w:pPr>
              <w:spacing w:after="0" w:line="360" w:lineRule="auto"/>
              <w:rPr>
                <w:rFonts w:ascii="Times New Roman" w:hAnsi="Times New Roman" w:cs="Times New Roman"/>
                <w:kern w:val="0"/>
                <w:sz w:val="24"/>
                <w:szCs w:val="24"/>
                <w14:ligatures w14:val="none"/>
              </w:rPr>
            </w:pPr>
          </w:p>
        </w:tc>
      </w:tr>
      <w:tr w14:paraId="7496730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32" w:type="pct"/>
            <w:tcBorders>
              <w:top w:val="nil"/>
              <w:bottom w:val="single" w:color="7E7E7E" w:themeColor="text1" w:themeTint="80" w:sz="4" w:space="0"/>
              <w:insideH w:val="single" w:sz="4" w:space="0"/>
            </w:tcBorders>
          </w:tcPr>
          <w:p w14:paraId="23D242E8">
            <w:pPr>
              <w:spacing w:after="0" w:line="360" w:lineRule="auto"/>
              <w:rPr>
                <w:rFonts w:ascii="Times New Roman" w:hAnsi="Times New Roman" w:cs="Times New Roman"/>
                <w:b/>
                <w:bCs/>
                <w:i/>
                <w:kern w:val="0"/>
                <w:sz w:val="24"/>
                <w:szCs w:val="24"/>
                <w14:ligatures w14:val="none"/>
              </w:rPr>
            </w:pPr>
            <w:r>
              <w:rPr>
                <w:rFonts w:ascii="Times New Roman" w:hAnsi="Times New Roman" w:cs="Times New Roman"/>
                <w:b/>
                <w:bCs/>
                <w:i/>
                <w:kern w:val="0"/>
                <w:sz w:val="24"/>
                <w:szCs w:val="24"/>
                <w14:ligatures w14:val="none"/>
              </w:rPr>
              <w:t>Staphylococcus epidermidis</w:t>
            </w:r>
          </w:p>
        </w:tc>
        <w:tc>
          <w:tcPr>
            <w:tcW w:w="442" w:type="pct"/>
            <w:tcBorders>
              <w:top w:val="nil"/>
              <w:bottom w:val="single" w:color="7E7E7E" w:themeColor="text1" w:themeTint="80" w:sz="4" w:space="0"/>
              <w:insideH w:val="single" w:sz="4" w:space="0"/>
            </w:tcBorders>
          </w:tcPr>
          <w:p w14:paraId="545D7E6B">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Round </w:t>
            </w:r>
          </w:p>
        </w:tc>
        <w:tc>
          <w:tcPr>
            <w:tcW w:w="542" w:type="pct"/>
            <w:tcBorders>
              <w:top w:val="nil"/>
              <w:bottom w:val="single" w:color="7E7E7E" w:themeColor="text1" w:themeTint="80" w:sz="4" w:space="0"/>
              <w:insideH w:val="single" w:sz="4" w:space="0"/>
            </w:tcBorders>
          </w:tcPr>
          <w:p w14:paraId="21C7BB4B">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Small </w:t>
            </w:r>
          </w:p>
        </w:tc>
        <w:tc>
          <w:tcPr>
            <w:tcW w:w="498" w:type="pct"/>
            <w:tcBorders>
              <w:top w:val="nil"/>
              <w:bottom w:val="single" w:color="7E7E7E" w:themeColor="text1" w:themeTint="80" w:sz="4" w:space="0"/>
              <w:insideH w:val="single" w:sz="4" w:space="0"/>
            </w:tcBorders>
          </w:tcPr>
          <w:p w14:paraId="0668FFB8">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Raised </w:t>
            </w:r>
          </w:p>
        </w:tc>
        <w:tc>
          <w:tcPr>
            <w:tcW w:w="692" w:type="pct"/>
            <w:tcBorders>
              <w:top w:val="nil"/>
              <w:bottom w:val="single" w:color="7E7E7E" w:themeColor="text1" w:themeTint="80" w:sz="4" w:space="0"/>
              <w:insideH w:val="single" w:sz="4" w:space="0"/>
            </w:tcBorders>
          </w:tcPr>
          <w:p w14:paraId="0526F6A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Opaque </w:t>
            </w:r>
          </w:p>
        </w:tc>
        <w:tc>
          <w:tcPr>
            <w:tcW w:w="458" w:type="pct"/>
            <w:tcBorders>
              <w:top w:val="nil"/>
              <w:bottom w:val="single" w:color="7E7E7E" w:themeColor="text1" w:themeTint="80" w:sz="4" w:space="0"/>
              <w:insideH w:val="single" w:sz="4" w:space="0"/>
            </w:tcBorders>
          </w:tcPr>
          <w:p w14:paraId="42D16971">
            <w:pPr>
              <w:spacing w:after="0" w:line="360" w:lineRule="auto"/>
              <w:rPr>
                <w:rFonts w:ascii="Times New Roman" w:hAnsi="Times New Roman" w:cs="Times New Roman"/>
                <w:kern w:val="0"/>
                <w:sz w:val="24"/>
                <w:szCs w:val="24"/>
                <w14:ligatures w14:val="none"/>
              </w:rPr>
            </w:pPr>
          </w:p>
        </w:tc>
        <w:tc>
          <w:tcPr>
            <w:tcW w:w="486" w:type="pct"/>
            <w:tcBorders>
              <w:top w:val="nil"/>
              <w:bottom w:val="single" w:color="7E7E7E" w:themeColor="text1" w:themeTint="80" w:sz="4" w:space="0"/>
              <w:insideH w:val="single" w:sz="4" w:space="0"/>
            </w:tcBorders>
          </w:tcPr>
          <w:p w14:paraId="76C6E8CB">
            <w:pPr>
              <w:spacing w:after="0" w:line="360" w:lineRule="auto"/>
              <w:rPr>
                <w:rFonts w:ascii="Times New Roman" w:hAnsi="Times New Roman" w:cs="Times New Roman"/>
                <w:b/>
                <w:kern w:val="0"/>
                <w:sz w:val="24"/>
                <w:szCs w:val="24"/>
                <w14:ligatures w14:val="none"/>
              </w:rPr>
            </w:pPr>
          </w:p>
        </w:tc>
        <w:tc>
          <w:tcPr>
            <w:tcW w:w="609" w:type="pct"/>
            <w:tcBorders>
              <w:top w:val="nil"/>
              <w:bottom w:val="single" w:color="7E7E7E" w:themeColor="text1" w:themeTint="80" w:sz="4" w:space="0"/>
              <w:insideH w:val="single" w:sz="4" w:space="0"/>
            </w:tcBorders>
          </w:tcPr>
          <w:p w14:paraId="47DD9E4B">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Cream </w:t>
            </w:r>
          </w:p>
        </w:tc>
        <w:tc>
          <w:tcPr>
            <w:tcW w:w="542" w:type="pct"/>
            <w:tcBorders>
              <w:top w:val="nil"/>
              <w:bottom w:val="single" w:color="7E7E7E" w:themeColor="text1" w:themeTint="80" w:sz="4" w:space="0"/>
              <w:insideH w:val="single" w:sz="4" w:space="0"/>
            </w:tcBorders>
          </w:tcPr>
          <w:p w14:paraId="1C0E887A">
            <w:pPr>
              <w:spacing w:after="0" w:line="360" w:lineRule="auto"/>
              <w:rPr>
                <w:rFonts w:ascii="Times New Roman" w:hAnsi="Times New Roman" w:cs="Times New Roman"/>
                <w:kern w:val="0"/>
                <w:sz w:val="24"/>
                <w:szCs w:val="24"/>
                <w14:ligatures w14:val="none"/>
              </w:rPr>
            </w:pPr>
          </w:p>
        </w:tc>
      </w:tr>
    </w:tbl>
    <w:p w14:paraId="4AC6E087">
      <w:pPr>
        <w:spacing w:line="360" w:lineRule="auto"/>
        <w:rPr>
          <w:rFonts w:ascii="Times New Roman" w:hAnsi="Times New Roman" w:cs="Times New Roman"/>
        </w:rPr>
      </w:pPr>
      <w:r>
        <w:rPr>
          <w:rFonts w:ascii="Times New Roman" w:hAnsi="Times New Roman" w:cs="Times New Roman"/>
        </w:rPr>
        <w:br w:type="column"/>
      </w:r>
    </w:p>
    <w:p w14:paraId="4AA07BED">
      <w:pPr>
        <w:pStyle w:val="15"/>
        <w:keepNext/>
        <w:spacing w:line="360" w:lineRule="auto"/>
        <w:rPr>
          <w:rFonts w:ascii="Times New Roman" w:hAnsi="Times New Roman" w:cs="Times New Roman"/>
          <w:i w:val="0"/>
          <w:color w:val="auto"/>
          <w:sz w:val="24"/>
          <w:szCs w:val="24"/>
        </w:rPr>
      </w:pPr>
      <w:r>
        <w:rPr>
          <w:rFonts w:ascii="Times New Roman" w:hAnsi="Times New Roman" w:cs="Times New Roman"/>
          <w:i w:val="0"/>
          <w:color w:val="FFFFFF" w:themeColor="background1"/>
          <w:sz w:val="24"/>
          <w:szCs w:val="24"/>
          <w14:textFill>
            <w14:solidFill>
              <w14:schemeClr w14:val="bg1"/>
            </w14:solidFill>
          </w14:textFill>
        </w:rPr>
        <w:t>Tabl</w:t>
      </w:r>
      <w:bookmarkStart w:id="14" w:name="_Toc207787046"/>
      <w:r>
        <w:rPr>
          <w:rFonts w:ascii="Times New Roman" w:hAnsi="Times New Roman" w:cs="Times New Roman"/>
          <w:i w:val="0"/>
          <w:color w:val="auto"/>
          <w:sz w:val="24"/>
          <w:szCs w:val="24"/>
        </w:rPr>
        <w:t>Table 7: Morphology and biochemical tests for bacterial isolates from abattoir wastewater</w:t>
      </w:r>
      <w:bookmarkEnd w:id="14"/>
    </w:p>
    <w:tbl>
      <w:tblPr>
        <w:tblStyle w:val="73"/>
        <w:tblW w:w="10115"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5"/>
        <w:gridCol w:w="431"/>
        <w:gridCol w:w="430"/>
        <w:gridCol w:w="431"/>
        <w:gridCol w:w="432"/>
        <w:gridCol w:w="430"/>
        <w:gridCol w:w="319"/>
        <w:gridCol w:w="477"/>
        <w:gridCol w:w="477"/>
        <w:gridCol w:w="477"/>
        <w:gridCol w:w="397"/>
        <w:gridCol w:w="397"/>
        <w:gridCol w:w="397"/>
        <w:gridCol w:w="397"/>
        <w:gridCol w:w="397"/>
        <w:gridCol w:w="477"/>
        <w:gridCol w:w="477"/>
        <w:gridCol w:w="397"/>
        <w:gridCol w:w="477"/>
        <w:gridCol w:w="397"/>
        <w:gridCol w:w="636"/>
      </w:tblGrid>
      <w:tr w14:paraId="0FD08B2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365" w:type="dxa"/>
            <w:tcBorders>
              <w:bottom w:val="single" w:color="7E7E7E" w:themeColor="text1" w:themeTint="80" w:sz="4" w:space="0"/>
              <w:insideH w:val="single" w:sz="4" w:space="0"/>
            </w:tcBorders>
          </w:tcPr>
          <w:p w14:paraId="09BF079F">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Gram stain</w:t>
            </w:r>
          </w:p>
        </w:tc>
        <w:tc>
          <w:tcPr>
            <w:tcW w:w="431" w:type="dxa"/>
            <w:tcBorders>
              <w:bottom w:val="single" w:color="7E7E7E" w:themeColor="text1" w:themeTint="80" w:sz="4" w:space="0"/>
              <w:insideH w:val="single" w:sz="4" w:space="0"/>
            </w:tcBorders>
          </w:tcPr>
          <w:p w14:paraId="00940E0C">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w:t>
            </w:r>
          </w:p>
        </w:tc>
        <w:tc>
          <w:tcPr>
            <w:tcW w:w="430" w:type="dxa"/>
            <w:tcBorders>
              <w:bottom w:val="single" w:color="7E7E7E" w:themeColor="text1" w:themeTint="80" w:sz="4" w:space="0"/>
              <w:insideH w:val="single" w:sz="4" w:space="0"/>
            </w:tcBorders>
          </w:tcPr>
          <w:p w14:paraId="4AEB8713">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w:t>
            </w:r>
          </w:p>
        </w:tc>
        <w:tc>
          <w:tcPr>
            <w:tcW w:w="431" w:type="dxa"/>
            <w:tcBorders>
              <w:bottom w:val="single" w:color="7E7E7E" w:themeColor="text1" w:themeTint="80" w:sz="4" w:space="0"/>
              <w:insideH w:val="single" w:sz="4" w:space="0"/>
            </w:tcBorders>
          </w:tcPr>
          <w:p w14:paraId="48A9BDE4">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w:t>
            </w:r>
          </w:p>
        </w:tc>
        <w:tc>
          <w:tcPr>
            <w:tcW w:w="432" w:type="dxa"/>
            <w:tcBorders>
              <w:bottom w:val="single" w:color="7E7E7E" w:themeColor="text1" w:themeTint="80" w:sz="4" w:space="0"/>
              <w:insideH w:val="single" w:sz="4" w:space="0"/>
            </w:tcBorders>
          </w:tcPr>
          <w:p w14:paraId="32E6BEE7">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w:t>
            </w:r>
          </w:p>
        </w:tc>
        <w:tc>
          <w:tcPr>
            <w:tcW w:w="430" w:type="dxa"/>
            <w:tcBorders>
              <w:bottom w:val="single" w:color="7E7E7E" w:themeColor="text1" w:themeTint="80" w:sz="4" w:space="0"/>
              <w:insideH w:val="single" w:sz="4" w:space="0"/>
            </w:tcBorders>
          </w:tcPr>
          <w:p w14:paraId="59366D0C">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w:t>
            </w:r>
          </w:p>
        </w:tc>
        <w:tc>
          <w:tcPr>
            <w:tcW w:w="319" w:type="dxa"/>
            <w:tcBorders>
              <w:bottom w:val="single" w:color="7E7E7E" w:themeColor="text1" w:themeTint="80" w:sz="4" w:space="0"/>
              <w:insideH w:val="single" w:sz="4" w:space="0"/>
            </w:tcBorders>
          </w:tcPr>
          <w:p w14:paraId="180249FE">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w:t>
            </w:r>
          </w:p>
        </w:tc>
        <w:tc>
          <w:tcPr>
            <w:tcW w:w="477" w:type="dxa"/>
            <w:tcBorders>
              <w:bottom w:val="single" w:color="7E7E7E" w:themeColor="text1" w:themeTint="80" w:sz="4" w:space="0"/>
              <w:insideH w:val="single" w:sz="4" w:space="0"/>
            </w:tcBorders>
          </w:tcPr>
          <w:p w14:paraId="2ADD4694">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w:t>
            </w:r>
          </w:p>
        </w:tc>
        <w:tc>
          <w:tcPr>
            <w:tcW w:w="477" w:type="dxa"/>
            <w:tcBorders>
              <w:bottom w:val="single" w:color="7E7E7E" w:themeColor="text1" w:themeTint="80" w:sz="4" w:space="0"/>
              <w:insideH w:val="single" w:sz="4" w:space="0"/>
            </w:tcBorders>
          </w:tcPr>
          <w:p w14:paraId="05E9632D">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w:t>
            </w:r>
          </w:p>
        </w:tc>
        <w:tc>
          <w:tcPr>
            <w:tcW w:w="477" w:type="dxa"/>
            <w:tcBorders>
              <w:bottom w:val="single" w:color="7E7E7E" w:themeColor="text1" w:themeTint="80" w:sz="4" w:space="0"/>
              <w:insideH w:val="single" w:sz="4" w:space="0"/>
            </w:tcBorders>
          </w:tcPr>
          <w:p w14:paraId="658E6CCB">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w:t>
            </w:r>
          </w:p>
        </w:tc>
        <w:tc>
          <w:tcPr>
            <w:tcW w:w="397" w:type="dxa"/>
            <w:tcBorders>
              <w:bottom w:val="single" w:color="7E7E7E" w:themeColor="text1" w:themeTint="80" w:sz="4" w:space="0"/>
              <w:insideH w:val="single" w:sz="4" w:space="0"/>
            </w:tcBorders>
          </w:tcPr>
          <w:p w14:paraId="23F09179">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w:t>
            </w:r>
          </w:p>
        </w:tc>
        <w:tc>
          <w:tcPr>
            <w:tcW w:w="397" w:type="dxa"/>
            <w:tcBorders>
              <w:bottom w:val="single" w:color="7E7E7E" w:themeColor="text1" w:themeTint="80" w:sz="4" w:space="0"/>
              <w:insideH w:val="single" w:sz="4" w:space="0"/>
            </w:tcBorders>
          </w:tcPr>
          <w:p w14:paraId="5F098DBF">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w:t>
            </w:r>
          </w:p>
        </w:tc>
        <w:tc>
          <w:tcPr>
            <w:tcW w:w="397" w:type="dxa"/>
            <w:tcBorders>
              <w:bottom w:val="single" w:color="7E7E7E" w:themeColor="text1" w:themeTint="80" w:sz="4" w:space="0"/>
              <w:insideH w:val="single" w:sz="4" w:space="0"/>
            </w:tcBorders>
          </w:tcPr>
          <w:p w14:paraId="0C8FBA79">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w:t>
            </w:r>
          </w:p>
        </w:tc>
        <w:tc>
          <w:tcPr>
            <w:tcW w:w="397" w:type="dxa"/>
            <w:tcBorders>
              <w:bottom w:val="single" w:color="7E7E7E" w:themeColor="text1" w:themeTint="80" w:sz="4" w:space="0"/>
              <w:insideH w:val="single" w:sz="4" w:space="0"/>
            </w:tcBorders>
          </w:tcPr>
          <w:p w14:paraId="00F15E85">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w:t>
            </w:r>
          </w:p>
        </w:tc>
        <w:tc>
          <w:tcPr>
            <w:tcW w:w="397" w:type="dxa"/>
            <w:tcBorders>
              <w:bottom w:val="single" w:color="7E7E7E" w:themeColor="text1" w:themeTint="80" w:sz="4" w:space="0"/>
              <w:insideH w:val="single" w:sz="4" w:space="0"/>
            </w:tcBorders>
          </w:tcPr>
          <w:p w14:paraId="46C3CE63">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w:t>
            </w:r>
          </w:p>
        </w:tc>
        <w:tc>
          <w:tcPr>
            <w:tcW w:w="477" w:type="dxa"/>
            <w:tcBorders>
              <w:bottom w:val="single" w:color="7E7E7E" w:themeColor="text1" w:themeTint="80" w:sz="4" w:space="0"/>
              <w:insideH w:val="single" w:sz="4" w:space="0"/>
            </w:tcBorders>
          </w:tcPr>
          <w:p w14:paraId="60D17D09">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w:t>
            </w:r>
          </w:p>
        </w:tc>
        <w:tc>
          <w:tcPr>
            <w:tcW w:w="477" w:type="dxa"/>
            <w:tcBorders>
              <w:bottom w:val="single" w:color="7E7E7E" w:themeColor="text1" w:themeTint="80" w:sz="4" w:space="0"/>
              <w:insideH w:val="single" w:sz="4" w:space="0"/>
            </w:tcBorders>
          </w:tcPr>
          <w:p w14:paraId="5FB6BC1A">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w:t>
            </w:r>
          </w:p>
        </w:tc>
        <w:tc>
          <w:tcPr>
            <w:tcW w:w="397" w:type="dxa"/>
            <w:tcBorders>
              <w:bottom w:val="single" w:color="7E7E7E" w:themeColor="text1" w:themeTint="80" w:sz="4" w:space="0"/>
              <w:insideH w:val="single" w:sz="4" w:space="0"/>
            </w:tcBorders>
          </w:tcPr>
          <w:p w14:paraId="005B18A0">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w:t>
            </w:r>
          </w:p>
        </w:tc>
        <w:tc>
          <w:tcPr>
            <w:tcW w:w="477" w:type="dxa"/>
            <w:tcBorders>
              <w:bottom w:val="single" w:color="7E7E7E" w:themeColor="text1" w:themeTint="80" w:sz="4" w:space="0"/>
              <w:insideH w:val="single" w:sz="4" w:space="0"/>
            </w:tcBorders>
          </w:tcPr>
          <w:p w14:paraId="41CC6A2C">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w:t>
            </w:r>
          </w:p>
        </w:tc>
        <w:tc>
          <w:tcPr>
            <w:tcW w:w="397" w:type="dxa"/>
            <w:tcBorders>
              <w:bottom w:val="single" w:color="7E7E7E" w:themeColor="text1" w:themeTint="80" w:sz="4" w:space="0"/>
              <w:insideH w:val="single" w:sz="4" w:space="0"/>
            </w:tcBorders>
          </w:tcPr>
          <w:p w14:paraId="5A11EEBA">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w:t>
            </w:r>
          </w:p>
        </w:tc>
        <w:tc>
          <w:tcPr>
            <w:tcW w:w="636" w:type="dxa"/>
            <w:tcBorders>
              <w:bottom w:val="single" w:color="7E7E7E" w:themeColor="text1" w:themeTint="80" w:sz="4" w:space="0"/>
              <w:insideH w:val="single" w:sz="4" w:space="0"/>
            </w:tcBorders>
          </w:tcPr>
          <w:p w14:paraId="7D004E80">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w:t>
            </w:r>
          </w:p>
        </w:tc>
      </w:tr>
      <w:tr w14:paraId="5246813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1365" w:type="dxa"/>
            <w:tcBorders>
              <w:top w:val="single" w:color="7E7E7E" w:themeColor="text1" w:themeTint="80" w:sz="4" w:space="0"/>
              <w:bottom w:val="single" w:color="7E7E7E" w:themeColor="text1" w:themeTint="80" w:sz="4" w:space="0"/>
              <w:insideH w:val="single" w:sz="4" w:space="0"/>
            </w:tcBorders>
          </w:tcPr>
          <w:p w14:paraId="4E76F404">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Cell type</w:t>
            </w:r>
          </w:p>
        </w:tc>
        <w:tc>
          <w:tcPr>
            <w:tcW w:w="431" w:type="dxa"/>
            <w:tcBorders>
              <w:top w:val="single" w:color="7E7E7E" w:themeColor="text1" w:themeTint="80" w:sz="4" w:space="0"/>
              <w:bottom w:val="single" w:color="7E7E7E" w:themeColor="text1" w:themeTint="80" w:sz="4" w:space="0"/>
              <w:insideH w:val="single" w:sz="4" w:space="0"/>
            </w:tcBorders>
          </w:tcPr>
          <w:p w14:paraId="447C14AB">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w:t>
            </w:r>
          </w:p>
        </w:tc>
        <w:tc>
          <w:tcPr>
            <w:tcW w:w="430" w:type="dxa"/>
            <w:tcBorders>
              <w:top w:val="single" w:color="7E7E7E" w:themeColor="text1" w:themeTint="80" w:sz="4" w:space="0"/>
              <w:bottom w:val="single" w:color="7E7E7E" w:themeColor="text1" w:themeTint="80" w:sz="4" w:space="0"/>
              <w:insideH w:val="single" w:sz="4" w:space="0"/>
            </w:tcBorders>
          </w:tcPr>
          <w:p w14:paraId="6731CE71">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w:t>
            </w:r>
          </w:p>
        </w:tc>
        <w:tc>
          <w:tcPr>
            <w:tcW w:w="431" w:type="dxa"/>
            <w:tcBorders>
              <w:top w:val="single" w:color="7E7E7E" w:themeColor="text1" w:themeTint="80" w:sz="4" w:space="0"/>
              <w:bottom w:val="single" w:color="7E7E7E" w:themeColor="text1" w:themeTint="80" w:sz="4" w:space="0"/>
              <w:insideH w:val="single" w:sz="4" w:space="0"/>
            </w:tcBorders>
          </w:tcPr>
          <w:p w14:paraId="7CC9BB95">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w:t>
            </w:r>
          </w:p>
        </w:tc>
        <w:tc>
          <w:tcPr>
            <w:tcW w:w="432" w:type="dxa"/>
            <w:tcBorders>
              <w:top w:val="single" w:color="7E7E7E" w:themeColor="text1" w:themeTint="80" w:sz="4" w:space="0"/>
              <w:bottom w:val="single" w:color="7E7E7E" w:themeColor="text1" w:themeTint="80" w:sz="4" w:space="0"/>
              <w:insideH w:val="single" w:sz="4" w:space="0"/>
            </w:tcBorders>
          </w:tcPr>
          <w:p w14:paraId="622E50F7">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w:t>
            </w:r>
          </w:p>
        </w:tc>
        <w:tc>
          <w:tcPr>
            <w:tcW w:w="430" w:type="dxa"/>
            <w:tcBorders>
              <w:top w:val="single" w:color="7E7E7E" w:themeColor="text1" w:themeTint="80" w:sz="4" w:space="0"/>
              <w:bottom w:val="single" w:color="7E7E7E" w:themeColor="text1" w:themeTint="80" w:sz="4" w:space="0"/>
              <w:insideH w:val="single" w:sz="4" w:space="0"/>
            </w:tcBorders>
          </w:tcPr>
          <w:p w14:paraId="25E50E17">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w:t>
            </w:r>
          </w:p>
        </w:tc>
        <w:tc>
          <w:tcPr>
            <w:tcW w:w="319" w:type="dxa"/>
            <w:tcBorders>
              <w:top w:val="single" w:color="7E7E7E" w:themeColor="text1" w:themeTint="80" w:sz="4" w:space="0"/>
              <w:bottom w:val="single" w:color="7E7E7E" w:themeColor="text1" w:themeTint="80" w:sz="4" w:space="0"/>
              <w:insideH w:val="single" w:sz="4" w:space="0"/>
            </w:tcBorders>
          </w:tcPr>
          <w:p w14:paraId="5F5A5395">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w:t>
            </w:r>
          </w:p>
        </w:tc>
        <w:tc>
          <w:tcPr>
            <w:tcW w:w="477" w:type="dxa"/>
            <w:tcBorders>
              <w:top w:val="single" w:color="7E7E7E" w:themeColor="text1" w:themeTint="80" w:sz="4" w:space="0"/>
              <w:bottom w:val="single" w:color="7E7E7E" w:themeColor="text1" w:themeTint="80" w:sz="4" w:space="0"/>
              <w:insideH w:val="single" w:sz="4" w:space="0"/>
            </w:tcBorders>
          </w:tcPr>
          <w:p w14:paraId="2745630E">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w:t>
            </w:r>
          </w:p>
        </w:tc>
        <w:tc>
          <w:tcPr>
            <w:tcW w:w="477" w:type="dxa"/>
            <w:tcBorders>
              <w:top w:val="single" w:color="7E7E7E" w:themeColor="text1" w:themeTint="80" w:sz="4" w:space="0"/>
              <w:bottom w:val="single" w:color="7E7E7E" w:themeColor="text1" w:themeTint="80" w:sz="4" w:space="0"/>
              <w:insideH w:val="single" w:sz="4" w:space="0"/>
            </w:tcBorders>
          </w:tcPr>
          <w:p w14:paraId="2BF5E774">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w:t>
            </w:r>
          </w:p>
        </w:tc>
        <w:tc>
          <w:tcPr>
            <w:tcW w:w="477" w:type="dxa"/>
            <w:tcBorders>
              <w:top w:val="single" w:color="7E7E7E" w:themeColor="text1" w:themeTint="80" w:sz="4" w:space="0"/>
              <w:bottom w:val="single" w:color="7E7E7E" w:themeColor="text1" w:themeTint="80" w:sz="4" w:space="0"/>
              <w:insideH w:val="single" w:sz="4" w:space="0"/>
            </w:tcBorders>
          </w:tcPr>
          <w:p w14:paraId="13BD1F0A">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w:t>
            </w:r>
          </w:p>
        </w:tc>
        <w:tc>
          <w:tcPr>
            <w:tcW w:w="397" w:type="dxa"/>
            <w:tcBorders>
              <w:top w:val="single" w:color="7E7E7E" w:themeColor="text1" w:themeTint="80" w:sz="4" w:space="0"/>
              <w:bottom w:val="single" w:color="7E7E7E" w:themeColor="text1" w:themeTint="80" w:sz="4" w:space="0"/>
              <w:insideH w:val="single" w:sz="4" w:space="0"/>
            </w:tcBorders>
          </w:tcPr>
          <w:p w14:paraId="595C8A90">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w:t>
            </w:r>
          </w:p>
        </w:tc>
        <w:tc>
          <w:tcPr>
            <w:tcW w:w="397" w:type="dxa"/>
            <w:tcBorders>
              <w:top w:val="single" w:color="7E7E7E" w:themeColor="text1" w:themeTint="80" w:sz="4" w:space="0"/>
              <w:bottom w:val="single" w:color="7E7E7E" w:themeColor="text1" w:themeTint="80" w:sz="4" w:space="0"/>
              <w:insideH w:val="single" w:sz="4" w:space="0"/>
            </w:tcBorders>
          </w:tcPr>
          <w:p w14:paraId="4E3C9E8A">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w:t>
            </w:r>
          </w:p>
        </w:tc>
        <w:tc>
          <w:tcPr>
            <w:tcW w:w="397" w:type="dxa"/>
            <w:tcBorders>
              <w:top w:val="single" w:color="7E7E7E" w:themeColor="text1" w:themeTint="80" w:sz="4" w:space="0"/>
              <w:bottom w:val="single" w:color="7E7E7E" w:themeColor="text1" w:themeTint="80" w:sz="4" w:space="0"/>
              <w:insideH w:val="single" w:sz="4" w:space="0"/>
            </w:tcBorders>
          </w:tcPr>
          <w:p w14:paraId="069AE103">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w:t>
            </w:r>
          </w:p>
        </w:tc>
        <w:tc>
          <w:tcPr>
            <w:tcW w:w="397" w:type="dxa"/>
            <w:tcBorders>
              <w:top w:val="single" w:color="7E7E7E" w:themeColor="text1" w:themeTint="80" w:sz="4" w:space="0"/>
              <w:bottom w:val="single" w:color="7E7E7E" w:themeColor="text1" w:themeTint="80" w:sz="4" w:space="0"/>
              <w:insideH w:val="single" w:sz="4" w:space="0"/>
            </w:tcBorders>
          </w:tcPr>
          <w:p w14:paraId="7EB6F180">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w:t>
            </w:r>
          </w:p>
        </w:tc>
        <w:tc>
          <w:tcPr>
            <w:tcW w:w="397" w:type="dxa"/>
            <w:tcBorders>
              <w:top w:val="single" w:color="7E7E7E" w:themeColor="text1" w:themeTint="80" w:sz="4" w:space="0"/>
              <w:bottom w:val="single" w:color="7E7E7E" w:themeColor="text1" w:themeTint="80" w:sz="4" w:space="0"/>
              <w:insideH w:val="single" w:sz="4" w:space="0"/>
            </w:tcBorders>
          </w:tcPr>
          <w:p w14:paraId="4B5BAB4B">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w:t>
            </w:r>
          </w:p>
        </w:tc>
        <w:tc>
          <w:tcPr>
            <w:tcW w:w="477" w:type="dxa"/>
            <w:tcBorders>
              <w:top w:val="single" w:color="7E7E7E" w:themeColor="text1" w:themeTint="80" w:sz="4" w:space="0"/>
              <w:bottom w:val="single" w:color="7E7E7E" w:themeColor="text1" w:themeTint="80" w:sz="4" w:space="0"/>
              <w:insideH w:val="single" w:sz="4" w:space="0"/>
            </w:tcBorders>
          </w:tcPr>
          <w:p w14:paraId="16C73663">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w:t>
            </w:r>
          </w:p>
        </w:tc>
        <w:tc>
          <w:tcPr>
            <w:tcW w:w="477" w:type="dxa"/>
            <w:tcBorders>
              <w:top w:val="single" w:color="7E7E7E" w:themeColor="text1" w:themeTint="80" w:sz="4" w:space="0"/>
              <w:bottom w:val="single" w:color="7E7E7E" w:themeColor="text1" w:themeTint="80" w:sz="4" w:space="0"/>
              <w:insideH w:val="single" w:sz="4" w:space="0"/>
            </w:tcBorders>
          </w:tcPr>
          <w:p w14:paraId="737E3B25">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w:t>
            </w:r>
          </w:p>
        </w:tc>
        <w:tc>
          <w:tcPr>
            <w:tcW w:w="397" w:type="dxa"/>
            <w:tcBorders>
              <w:top w:val="single" w:color="7E7E7E" w:themeColor="text1" w:themeTint="80" w:sz="4" w:space="0"/>
              <w:bottom w:val="single" w:color="7E7E7E" w:themeColor="text1" w:themeTint="80" w:sz="4" w:space="0"/>
              <w:insideH w:val="single" w:sz="4" w:space="0"/>
            </w:tcBorders>
          </w:tcPr>
          <w:p w14:paraId="4CAFE9B6">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w:t>
            </w:r>
          </w:p>
        </w:tc>
        <w:tc>
          <w:tcPr>
            <w:tcW w:w="477" w:type="dxa"/>
            <w:tcBorders>
              <w:top w:val="single" w:color="7E7E7E" w:themeColor="text1" w:themeTint="80" w:sz="4" w:space="0"/>
              <w:bottom w:val="single" w:color="7E7E7E" w:themeColor="text1" w:themeTint="80" w:sz="4" w:space="0"/>
              <w:insideH w:val="single" w:sz="4" w:space="0"/>
            </w:tcBorders>
          </w:tcPr>
          <w:p w14:paraId="13A5BAEB">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w:t>
            </w:r>
          </w:p>
        </w:tc>
        <w:tc>
          <w:tcPr>
            <w:tcW w:w="397" w:type="dxa"/>
            <w:tcBorders>
              <w:top w:val="single" w:color="7E7E7E" w:themeColor="text1" w:themeTint="80" w:sz="4" w:space="0"/>
              <w:bottom w:val="single" w:color="7E7E7E" w:themeColor="text1" w:themeTint="80" w:sz="4" w:space="0"/>
              <w:insideH w:val="single" w:sz="4" w:space="0"/>
            </w:tcBorders>
          </w:tcPr>
          <w:p w14:paraId="58008E01">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w:t>
            </w:r>
          </w:p>
        </w:tc>
        <w:tc>
          <w:tcPr>
            <w:tcW w:w="636" w:type="dxa"/>
            <w:tcBorders>
              <w:top w:val="single" w:color="7E7E7E" w:themeColor="text1" w:themeTint="80" w:sz="4" w:space="0"/>
              <w:bottom w:val="single" w:color="7E7E7E" w:themeColor="text1" w:themeTint="80" w:sz="4" w:space="0"/>
              <w:insideH w:val="single" w:sz="4" w:space="0"/>
            </w:tcBorders>
          </w:tcPr>
          <w:p w14:paraId="2854A4E4">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w:t>
            </w:r>
          </w:p>
        </w:tc>
      </w:tr>
      <w:tr w14:paraId="26285C5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1365" w:type="dxa"/>
          </w:tcPr>
          <w:p w14:paraId="75D7F245">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Cell arrangement</w:t>
            </w:r>
          </w:p>
        </w:tc>
        <w:tc>
          <w:tcPr>
            <w:tcW w:w="431" w:type="dxa"/>
          </w:tcPr>
          <w:p w14:paraId="7876325B">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Ch</w:t>
            </w:r>
          </w:p>
        </w:tc>
        <w:tc>
          <w:tcPr>
            <w:tcW w:w="430" w:type="dxa"/>
          </w:tcPr>
          <w:p w14:paraId="6976BF7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S </w:t>
            </w:r>
          </w:p>
        </w:tc>
        <w:tc>
          <w:tcPr>
            <w:tcW w:w="431" w:type="dxa"/>
          </w:tcPr>
          <w:p w14:paraId="0B9C6CE3">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S </w:t>
            </w:r>
          </w:p>
        </w:tc>
        <w:tc>
          <w:tcPr>
            <w:tcW w:w="432" w:type="dxa"/>
          </w:tcPr>
          <w:p w14:paraId="0B09F17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Cl </w:t>
            </w:r>
          </w:p>
        </w:tc>
        <w:tc>
          <w:tcPr>
            <w:tcW w:w="430" w:type="dxa"/>
          </w:tcPr>
          <w:p w14:paraId="17815A7E">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Cl </w:t>
            </w:r>
          </w:p>
        </w:tc>
        <w:tc>
          <w:tcPr>
            <w:tcW w:w="319" w:type="dxa"/>
          </w:tcPr>
          <w:p w14:paraId="58795BB4">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S </w:t>
            </w:r>
          </w:p>
        </w:tc>
        <w:tc>
          <w:tcPr>
            <w:tcW w:w="477" w:type="dxa"/>
          </w:tcPr>
          <w:p w14:paraId="42BFF09E">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Cl </w:t>
            </w:r>
          </w:p>
        </w:tc>
        <w:tc>
          <w:tcPr>
            <w:tcW w:w="477" w:type="dxa"/>
          </w:tcPr>
          <w:p w14:paraId="587EAA46">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Cl </w:t>
            </w:r>
          </w:p>
        </w:tc>
        <w:tc>
          <w:tcPr>
            <w:tcW w:w="477" w:type="dxa"/>
          </w:tcPr>
          <w:p w14:paraId="0E572735">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Cl </w:t>
            </w:r>
          </w:p>
        </w:tc>
        <w:tc>
          <w:tcPr>
            <w:tcW w:w="397" w:type="dxa"/>
          </w:tcPr>
          <w:p w14:paraId="4087E5AF">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Cl </w:t>
            </w:r>
          </w:p>
        </w:tc>
        <w:tc>
          <w:tcPr>
            <w:tcW w:w="397" w:type="dxa"/>
          </w:tcPr>
          <w:p w14:paraId="388344B7">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w:t>
            </w:r>
          </w:p>
        </w:tc>
        <w:tc>
          <w:tcPr>
            <w:tcW w:w="397" w:type="dxa"/>
          </w:tcPr>
          <w:p w14:paraId="1EEFE7AA">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w:t>
            </w:r>
          </w:p>
        </w:tc>
        <w:tc>
          <w:tcPr>
            <w:tcW w:w="397" w:type="dxa"/>
          </w:tcPr>
          <w:p w14:paraId="74972DA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w:t>
            </w:r>
          </w:p>
        </w:tc>
        <w:tc>
          <w:tcPr>
            <w:tcW w:w="397" w:type="dxa"/>
          </w:tcPr>
          <w:p w14:paraId="66BFA27B">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w:t>
            </w:r>
          </w:p>
        </w:tc>
        <w:tc>
          <w:tcPr>
            <w:tcW w:w="477" w:type="dxa"/>
          </w:tcPr>
          <w:p w14:paraId="60C92CB6">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Cl </w:t>
            </w:r>
          </w:p>
        </w:tc>
        <w:tc>
          <w:tcPr>
            <w:tcW w:w="477" w:type="dxa"/>
          </w:tcPr>
          <w:p w14:paraId="20C52EC4">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w:t>
            </w:r>
          </w:p>
        </w:tc>
        <w:tc>
          <w:tcPr>
            <w:tcW w:w="397" w:type="dxa"/>
          </w:tcPr>
          <w:p w14:paraId="479FD737">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Cl</w:t>
            </w:r>
          </w:p>
        </w:tc>
        <w:tc>
          <w:tcPr>
            <w:tcW w:w="477" w:type="dxa"/>
          </w:tcPr>
          <w:p w14:paraId="5A1033CB">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Ch</w:t>
            </w:r>
          </w:p>
        </w:tc>
        <w:tc>
          <w:tcPr>
            <w:tcW w:w="397" w:type="dxa"/>
          </w:tcPr>
          <w:p w14:paraId="3A9FD248">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Cl </w:t>
            </w:r>
          </w:p>
        </w:tc>
        <w:tc>
          <w:tcPr>
            <w:tcW w:w="636" w:type="dxa"/>
          </w:tcPr>
          <w:p w14:paraId="2052DE56">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Cl </w:t>
            </w:r>
          </w:p>
        </w:tc>
      </w:tr>
      <w:tr w14:paraId="48AD4E7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365" w:type="dxa"/>
            <w:tcBorders>
              <w:top w:val="single" w:color="7E7E7E" w:themeColor="text1" w:themeTint="80" w:sz="4" w:space="0"/>
              <w:bottom w:val="single" w:color="7E7E7E" w:themeColor="text1" w:themeTint="80" w:sz="4" w:space="0"/>
              <w:insideH w:val="single" w:sz="4" w:space="0"/>
            </w:tcBorders>
          </w:tcPr>
          <w:p w14:paraId="756B39F0">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Urease</w:t>
            </w:r>
          </w:p>
        </w:tc>
        <w:tc>
          <w:tcPr>
            <w:tcW w:w="431" w:type="dxa"/>
            <w:tcBorders>
              <w:top w:val="single" w:color="7E7E7E" w:themeColor="text1" w:themeTint="80" w:sz="4" w:space="0"/>
              <w:bottom w:val="single" w:color="7E7E7E" w:themeColor="text1" w:themeTint="80" w:sz="4" w:space="0"/>
              <w:insideH w:val="single" w:sz="4" w:space="0"/>
            </w:tcBorders>
          </w:tcPr>
          <w:p w14:paraId="2D9A9F34">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30" w:type="dxa"/>
            <w:tcBorders>
              <w:top w:val="single" w:color="7E7E7E" w:themeColor="text1" w:themeTint="80" w:sz="4" w:space="0"/>
              <w:bottom w:val="single" w:color="7E7E7E" w:themeColor="text1" w:themeTint="80" w:sz="4" w:space="0"/>
              <w:insideH w:val="single" w:sz="4" w:space="0"/>
            </w:tcBorders>
          </w:tcPr>
          <w:p w14:paraId="1FDA60D7">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31" w:type="dxa"/>
            <w:tcBorders>
              <w:top w:val="single" w:color="7E7E7E" w:themeColor="text1" w:themeTint="80" w:sz="4" w:space="0"/>
              <w:bottom w:val="single" w:color="7E7E7E" w:themeColor="text1" w:themeTint="80" w:sz="4" w:space="0"/>
              <w:insideH w:val="single" w:sz="4" w:space="0"/>
            </w:tcBorders>
          </w:tcPr>
          <w:p w14:paraId="17C1CE82">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32" w:type="dxa"/>
            <w:tcBorders>
              <w:top w:val="single" w:color="7E7E7E" w:themeColor="text1" w:themeTint="80" w:sz="4" w:space="0"/>
              <w:bottom w:val="single" w:color="7E7E7E" w:themeColor="text1" w:themeTint="80" w:sz="4" w:space="0"/>
              <w:insideH w:val="single" w:sz="4" w:space="0"/>
            </w:tcBorders>
          </w:tcPr>
          <w:p w14:paraId="011BFFC3">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30" w:type="dxa"/>
            <w:tcBorders>
              <w:top w:val="single" w:color="7E7E7E" w:themeColor="text1" w:themeTint="80" w:sz="4" w:space="0"/>
              <w:bottom w:val="single" w:color="7E7E7E" w:themeColor="text1" w:themeTint="80" w:sz="4" w:space="0"/>
              <w:insideH w:val="single" w:sz="4" w:space="0"/>
            </w:tcBorders>
          </w:tcPr>
          <w:p w14:paraId="2A2F879A">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19" w:type="dxa"/>
            <w:tcBorders>
              <w:top w:val="single" w:color="7E7E7E" w:themeColor="text1" w:themeTint="80" w:sz="4" w:space="0"/>
              <w:bottom w:val="single" w:color="7E7E7E" w:themeColor="text1" w:themeTint="80" w:sz="4" w:space="0"/>
              <w:insideH w:val="single" w:sz="4" w:space="0"/>
            </w:tcBorders>
          </w:tcPr>
          <w:p w14:paraId="7C71D56A">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Borders>
              <w:top w:val="single" w:color="7E7E7E" w:themeColor="text1" w:themeTint="80" w:sz="4" w:space="0"/>
              <w:bottom w:val="single" w:color="7E7E7E" w:themeColor="text1" w:themeTint="80" w:sz="4" w:space="0"/>
              <w:insideH w:val="single" w:sz="4" w:space="0"/>
            </w:tcBorders>
          </w:tcPr>
          <w:p w14:paraId="3615513C">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Borders>
              <w:top w:val="single" w:color="7E7E7E" w:themeColor="text1" w:themeTint="80" w:sz="4" w:space="0"/>
              <w:bottom w:val="single" w:color="7E7E7E" w:themeColor="text1" w:themeTint="80" w:sz="4" w:space="0"/>
              <w:insideH w:val="single" w:sz="4" w:space="0"/>
            </w:tcBorders>
          </w:tcPr>
          <w:p w14:paraId="6ADA477B">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Borders>
              <w:top w:val="single" w:color="7E7E7E" w:themeColor="text1" w:themeTint="80" w:sz="4" w:space="0"/>
              <w:bottom w:val="single" w:color="7E7E7E" w:themeColor="text1" w:themeTint="80" w:sz="4" w:space="0"/>
              <w:insideH w:val="single" w:sz="4" w:space="0"/>
            </w:tcBorders>
          </w:tcPr>
          <w:p w14:paraId="52F52DF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Borders>
              <w:top w:val="single" w:color="7E7E7E" w:themeColor="text1" w:themeTint="80" w:sz="4" w:space="0"/>
              <w:bottom w:val="single" w:color="7E7E7E" w:themeColor="text1" w:themeTint="80" w:sz="4" w:space="0"/>
              <w:insideH w:val="single" w:sz="4" w:space="0"/>
            </w:tcBorders>
          </w:tcPr>
          <w:p w14:paraId="22F17FB4">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Borders>
              <w:top w:val="single" w:color="7E7E7E" w:themeColor="text1" w:themeTint="80" w:sz="4" w:space="0"/>
              <w:bottom w:val="single" w:color="7E7E7E" w:themeColor="text1" w:themeTint="80" w:sz="4" w:space="0"/>
              <w:insideH w:val="single" w:sz="4" w:space="0"/>
            </w:tcBorders>
          </w:tcPr>
          <w:p w14:paraId="25BCD27E">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Borders>
              <w:top w:val="single" w:color="7E7E7E" w:themeColor="text1" w:themeTint="80" w:sz="4" w:space="0"/>
              <w:bottom w:val="single" w:color="7E7E7E" w:themeColor="text1" w:themeTint="80" w:sz="4" w:space="0"/>
              <w:insideH w:val="single" w:sz="4" w:space="0"/>
            </w:tcBorders>
          </w:tcPr>
          <w:p w14:paraId="57E3E4CB">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Borders>
              <w:top w:val="single" w:color="7E7E7E" w:themeColor="text1" w:themeTint="80" w:sz="4" w:space="0"/>
              <w:bottom w:val="single" w:color="7E7E7E" w:themeColor="text1" w:themeTint="80" w:sz="4" w:space="0"/>
              <w:insideH w:val="single" w:sz="4" w:space="0"/>
            </w:tcBorders>
          </w:tcPr>
          <w:p w14:paraId="5CCD225A">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Borders>
              <w:top w:val="single" w:color="7E7E7E" w:themeColor="text1" w:themeTint="80" w:sz="4" w:space="0"/>
              <w:bottom w:val="single" w:color="7E7E7E" w:themeColor="text1" w:themeTint="80" w:sz="4" w:space="0"/>
              <w:insideH w:val="single" w:sz="4" w:space="0"/>
            </w:tcBorders>
          </w:tcPr>
          <w:p w14:paraId="44ABB208">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Borders>
              <w:top w:val="single" w:color="7E7E7E" w:themeColor="text1" w:themeTint="80" w:sz="4" w:space="0"/>
              <w:bottom w:val="single" w:color="7E7E7E" w:themeColor="text1" w:themeTint="80" w:sz="4" w:space="0"/>
              <w:insideH w:val="single" w:sz="4" w:space="0"/>
            </w:tcBorders>
          </w:tcPr>
          <w:p w14:paraId="09D9C6DC">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Borders>
              <w:top w:val="single" w:color="7E7E7E" w:themeColor="text1" w:themeTint="80" w:sz="4" w:space="0"/>
              <w:bottom w:val="single" w:color="7E7E7E" w:themeColor="text1" w:themeTint="80" w:sz="4" w:space="0"/>
              <w:insideH w:val="single" w:sz="4" w:space="0"/>
            </w:tcBorders>
          </w:tcPr>
          <w:p w14:paraId="02AE9342">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Borders>
              <w:top w:val="single" w:color="7E7E7E" w:themeColor="text1" w:themeTint="80" w:sz="4" w:space="0"/>
              <w:bottom w:val="single" w:color="7E7E7E" w:themeColor="text1" w:themeTint="80" w:sz="4" w:space="0"/>
              <w:insideH w:val="single" w:sz="4" w:space="0"/>
            </w:tcBorders>
          </w:tcPr>
          <w:p w14:paraId="7E53FA54">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Borders>
              <w:top w:val="single" w:color="7E7E7E" w:themeColor="text1" w:themeTint="80" w:sz="4" w:space="0"/>
              <w:bottom w:val="single" w:color="7E7E7E" w:themeColor="text1" w:themeTint="80" w:sz="4" w:space="0"/>
              <w:insideH w:val="single" w:sz="4" w:space="0"/>
            </w:tcBorders>
          </w:tcPr>
          <w:p w14:paraId="76B760ED">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Borders>
              <w:top w:val="single" w:color="7E7E7E" w:themeColor="text1" w:themeTint="80" w:sz="4" w:space="0"/>
              <w:bottom w:val="single" w:color="7E7E7E" w:themeColor="text1" w:themeTint="80" w:sz="4" w:space="0"/>
              <w:insideH w:val="single" w:sz="4" w:space="0"/>
            </w:tcBorders>
          </w:tcPr>
          <w:p w14:paraId="740E50F7">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636" w:type="dxa"/>
            <w:tcBorders>
              <w:top w:val="single" w:color="7E7E7E" w:themeColor="text1" w:themeTint="80" w:sz="4" w:space="0"/>
              <w:bottom w:val="single" w:color="7E7E7E" w:themeColor="text1" w:themeTint="80" w:sz="4" w:space="0"/>
              <w:insideH w:val="single" w:sz="4" w:space="0"/>
            </w:tcBorders>
          </w:tcPr>
          <w:p w14:paraId="64451115">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14:paraId="10AEF6D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365" w:type="dxa"/>
          </w:tcPr>
          <w:p w14:paraId="3BA8CE8D">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Indole</w:t>
            </w:r>
          </w:p>
        </w:tc>
        <w:tc>
          <w:tcPr>
            <w:tcW w:w="431" w:type="dxa"/>
          </w:tcPr>
          <w:p w14:paraId="5608D974">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30" w:type="dxa"/>
          </w:tcPr>
          <w:p w14:paraId="2C8B1600">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31" w:type="dxa"/>
          </w:tcPr>
          <w:p w14:paraId="6ED7D630">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32" w:type="dxa"/>
          </w:tcPr>
          <w:p w14:paraId="6940E79F">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30" w:type="dxa"/>
          </w:tcPr>
          <w:p w14:paraId="7A02A616">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19" w:type="dxa"/>
          </w:tcPr>
          <w:p w14:paraId="52AA8656">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Pr>
          <w:p w14:paraId="72F08441">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Pr>
          <w:p w14:paraId="100EAADA">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Pr>
          <w:p w14:paraId="1DBD1CC7">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Pr>
          <w:p w14:paraId="7B05BEE1">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Pr>
          <w:p w14:paraId="2678AD9C">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Pr>
          <w:p w14:paraId="7EA8F47D">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Pr>
          <w:p w14:paraId="32B84FCE">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Pr>
          <w:p w14:paraId="63DA56FE">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Pr>
          <w:p w14:paraId="4A484137">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Pr>
          <w:p w14:paraId="50FAA6E2">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Pr>
          <w:p w14:paraId="3AE10604">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Pr>
          <w:p w14:paraId="65B0A017">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Pr>
          <w:p w14:paraId="43FA8DFD">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636" w:type="dxa"/>
          </w:tcPr>
          <w:p w14:paraId="7E25F182">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14:paraId="7221515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1365" w:type="dxa"/>
            <w:tcBorders>
              <w:top w:val="single" w:color="7E7E7E" w:themeColor="text1" w:themeTint="80" w:sz="4" w:space="0"/>
              <w:bottom w:val="single" w:color="7E7E7E" w:themeColor="text1" w:themeTint="80" w:sz="4" w:space="0"/>
              <w:insideH w:val="single" w:sz="4" w:space="0"/>
            </w:tcBorders>
          </w:tcPr>
          <w:p w14:paraId="233FB407">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Citrate</w:t>
            </w:r>
          </w:p>
        </w:tc>
        <w:tc>
          <w:tcPr>
            <w:tcW w:w="431" w:type="dxa"/>
            <w:tcBorders>
              <w:top w:val="single" w:color="7E7E7E" w:themeColor="text1" w:themeTint="80" w:sz="4" w:space="0"/>
              <w:bottom w:val="single" w:color="7E7E7E" w:themeColor="text1" w:themeTint="80" w:sz="4" w:space="0"/>
              <w:insideH w:val="single" w:sz="4" w:space="0"/>
            </w:tcBorders>
          </w:tcPr>
          <w:p w14:paraId="5DEA2CEF">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30" w:type="dxa"/>
            <w:tcBorders>
              <w:top w:val="single" w:color="7E7E7E" w:themeColor="text1" w:themeTint="80" w:sz="4" w:space="0"/>
              <w:bottom w:val="single" w:color="7E7E7E" w:themeColor="text1" w:themeTint="80" w:sz="4" w:space="0"/>
              <w:insideH w:val="single" w:sz="4" w:space="0"/>
            </w:tcBorders>
          </w:tcPr>
          <w:p w14:paraId="7BCAB618">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31" w:type="dxa"/>
            <w:tcBorders>
              <w:top w:val="single" w:color="7E7E7E" w:themeColor="text1" w:themeTint="80" w:sz="4" w:space="0"/>
              <w:bottom w:val="single" w:color="7E7E7E" w:themeColor="text1" w:themeTint="80" w:sz="4" w:space="0"/>
              <w:insideH w:val="single" w:sz="4" w:space="0"/>
            </w:tcBorders>
          </w:tcPr>
          <w:p w14:paraId="2AB8BECA">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32" w:type="dxa"/>
            <w:tcBorders>
              <w:top w:val="single" w:color="7E7E7E" w:themeColor="text1" w:themeTint="80" w:sz="4" w:space="0"/>
              <w:bottom w:val="single" w:color="7E7E7E" w:themeColor="text1" w:themeTint="80" w:sz="4" w:space="0"/>
              <w:insideH w:val="single" w:sz="4" w:space="0"/>
            </w:tcBorders>
          </w:tcPr>
          <w:p w14:paraId="0C7C1FD5">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30" w:type="dxa"/>
            <w:tcBorders>
              <w:top w:val="single" w:color="7E7E7E" w:themeColor="text1" w:themeTint="80" w:sz="4" w:space="0"/>
              <w:bottom w:val="single" w:color="7E7E7E" w:themeColor="text1" w:themeTint="80" w:sz="4" w:space="0"/>
              <w:insideH w:val="single" w:sz="4" w:space="0"/>
            </w:tcBorders>
          </w:tcPr>
          <w:p w14:paraId="10DDD6B2">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19" w:type="dxa"/>
            <w:tcBorders>
              <w:top w:val="single" w:color="7E7E7E" w:themeColor="text1" w:themeTint="80" w:sz="4" w:space="0"/>
              <w:bottom w:val="single" w:color="7E7E7E" w:themeColor="text1" w:themeTint="80" w:sz="4" w:space="0"/>
              <w:insideH w:val="single" w:sz="4" w:space="0"/>
            </w:tcBorders>
          </w:tcPr>
          <w:p w14:paraId="29821380">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Borders>
              <w:top w:val="single" w:color="7E7E7E" w:themeColor="text1" w:themeTint="80" w:sz="4" w:space="0"/>
              <w:bottom w:val="single" w:color="7E7E7E" w:themeColor="text1" w:themeTint="80" w:sz="4" w:space="0"/>
              <w:insideH w:val="single" w:sz="4" w:space="0"/>
            </w:tcBorders>
          </w:tcPr>
          <w:p w14:paraId="7E32EF1C">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Borders>
              <w:top w:val="single" w:color="7E7E7E" w:themeColor="text1" w:themeTint="80" w:sz="4" w:space="0"/>
              <w:bottom w:val="single" w:color="7E7E7E" w:themeColor="text1" w:themeTint="80" w:sz="4" w:space="0"/>
              <w:insideH w:val="single" w:sz="4" w:space="0"/>
            </w:tcBorders>
          </w:tcPr>
          <w:p w14:paraId="030C0EAB">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Borders>
              <w:top w:val="single" w:color="7E7E7E" w:themeColor="text1" w:themeTint="80" w:sz="4" w:space="0"/>
              <w:bottom w:val="single" w:color="7E7E7E" w:themeColor="text1" w:themeTint="80" w:sz="4" w:space="0"/>
              <w:insideH w:val="single" w:sz="4" w:space="0"/>
            </w:tcBorders>
          </w:tcPr>
          <w:p w14:paraId="009B7597">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Borders>
              <w:top w:val="single" w:color="7E7E7E" w:themeColor="text1" w:themeTint="80" w:sz="4" w:space="0"/>
              <w:bottom w:val="single" w:color="7E7E7E" w:themeColor="text1" w:themeTint="80" w:sz="4" w:space="0"/>
              <w:insideH w:val="single" w:sz="4" w:space="0"/>
            </w:tcBorders>
          </w:tcPr>
          <w:p w14:paraId="66FACF90">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Borders>
              <w:top w:val="single" w:color="7E7E7E" w:themeColor="text1" w:themeTint="80" w:sz="4" w:space="0"/>
              <w:bottom w:val="single" w:color="7E7E7E" w:themeColor="text1" w:themeTint="80" w:sz="4" w:space="0"/>
              <w:insideH w:val="single" w:sz="4" w:space="0"/>
            </w:tcBorders>
          </w:tcPr>
          <w:p w14:paraId="3EF9B082">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Borders>
              <w:top w:val="single" w:color="7E7E7E" w:themeColor="text1" w:themeTint="80" w:sz="4" w:space="0"/>
              <w:bottom w:val="single" w:color="7E7E7E" w:themeColor="text1" w:themeTint="80" w:sz="4" w:space="0"/>
              <w:insideH w:val="single" w:sz="4" w:space="0"/>
            </w:tcBorders>
          </w:tcPr>
          <w:p w14:paraId="0BF532DD">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Borders>
              <w:top w:val="single" w:color="7E7E7E" w:themeColor="text1" w:themeTint="80" w:sz="4" w:space="0"/>
              <w:bottom w:val="single" w:color="7E7E7E" w:themeColor="text1" w:themeTint="80" w:sz="4" w:space="0"/>
              <w:insideH w:val="single" w:sz="4" w:space="0"/>
            </w:tcBorders>
          </w:tcPr>
          <w:p w14:paraId="58ACEE46">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Borders>
              <w:top w:val="single" w:color="7E7E7E" w:themeColor="text1" w:themeTint="80" w:sz="4" w:space="0"/>
              <w:bottom w:val="single" w:color="7E7E7E" w:themeColor="text1" w:themeTint="80" w:sz="4" w:space="0"/>
              <w:insideH w:val="single" w:sz="4" w:space="0"/>
            </w:tcBorders>
          </w:tcPr>
          <w:p w14:paraId="7D3DD0C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Borders>
              <w:top w:val="single" w:color="7E7E7E" w:themeColor="text1" w:themeTint="80" w:sz="4" w:space="0"/>
              <w:bottom w:val="single" w:color="7E7E7E" w:themeColor="text1" w:themeTint="80" w:sz="4" w:space="0"/>
              <w:insideH w:val="single" w:sz="4" w:space="0"/>
            </w:tcBorders>
          </w:tcPr>
          <w:p w14:paraId="477FBBA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Borders>
              <w:top w:val="single" w:color="7E7E7E" w:themeColor="text1" w:themeTint="80" w:sz="4" w:space="0"/>
              <w:bottom w:val="single" w:color="7E7E7E" w:themeColor="text1" w:themeTint="80" w:sz="4" w:space="0"/>
              <w:insideH w:val="single" w:sz="4" w:space="0"/>
            </w:tcBorders>
          </w:tcPr>
          <w:p w14:paraId="0A4F19FD">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Borders>
              <w:top w:val="single" w:color="7E7E7E" w:themeColor="text1" w:themeTint="80" w:sz="4" w:space="0"/>
              <w:bottom w:val="single" w:color="7E7E7E" w:themeColor="text1" w:themeTint="80" w:sz="4" w:space="0"/>
              <w:insideH w:val="single" w:sz="4" w:space="0"/>
            </w:tcBorders>
          </w:tcPr>
          <w:p w14:paraId="17A4BF5A">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Borders>
              <w:top w:val="single" w:color="7E7E7E" w:themeColor="text1" w:themeTint="80" w:sz="4" w:space="0"/>
              <w:bottom w:val="single" w:color="7E7E7E" w:themeColor="text1" w:themeTint="80" w:sz="4" w:space="0"/>
              <w:insideH w:val="single" w:sz="4" w:space="0"/>
            </w:tcBorders>
          </w:tcPr>
          <w:p w14:paraId="264D9B44">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Borders>
              <w:top w:val="single" w:color="7E7E7E" w:themeColor="text1" w:themeTint="80" w:sz="4" w:space="0"/>
              <w:bottom w:val="single" w:color="7E7E7E" w:themeColor="text1" w:themeTint="80" w:sz="4" w:space="0"/>
              <w:insideH w:val="single" w:sz="4" w:space="0"/>
            </w:tcBorders>
          </w:tcPr>
          <w:p w14:paraId="0A4A42B1">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636" w:type="dxa"/>
            <w:tcBorders>
              <w:top w:val="single" w:color="7E7E7E" w:themeColor="text1" w:themeTint="80" w:sz="4" w:space="0"/>
              <w:bottom w:val="single" w:color="7E7E7E" w:themeColor="text1" w:themeTint="80" w:sz="4" w:space="0"/>
              <w:insideH w:val="single" w:sz="4" w:space="0"/>
            </w:tcBorders>
          </w:tcPr>
          <w:p w14:paraId="5DED429C">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14:paraId="46515C5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1365" w:type="dxa"/>
          </w:tcPr>
          <w:p w14:paraId="033B057A">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Catalase</w:t>
            </w:r>
          </w:p>
        </w:tc>
        <w:tc>
          <w:tcPr>
            <w:tcW w:w="431" w:type="dxa"/>
          </w:tcPr>
          <w:p w14:paraId="0A4DBEB7">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30" w:type="dxa"/>
          </w:tcPr>
          <w:p w14:paraId="639A1818">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31" w:type="dxa"/>
          </w:tcPr>
          <w:p w14:paraId="299B489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32" w:type="dxa"/>
          </w:tcPr>
          <w:p w14:paraId="453CD1C0">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30" w:type="dxa"/>
          </w:tcPr>
          <w:p w14:paraId="4947871E">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19" w:type="dxa"/>
          </w:tcPr>
          <w:p w14:paraId="581777F8">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Pr>
          <w:p w14:paraId="1762386B">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Pr>
          <w:p w14:paraId="2E1B13C0">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Pr>
          <w:p w14:paraId="5FD16D0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Pr>
          <w:p w14:paraId="0050ECA2">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Pr>
          <w:p w14:paraId="3B92A7B8">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Pr>
          <w:p w14:paraId="0438FF6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Pr>
          <w:p w14:paraId="19AB1E8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Pr>
          <w:p w14:paraId="54BF3ADF">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Pr>
          <w:p w14:paraId="47425354">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Pr>
          <w:p w14:paraId="5683A0F2">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Pr>
          <w:p w14:paraId="12C23F2E">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Pr>
          <w:p w14:paraId="40FE8454">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Pr>
          <w:p w14:paraId="7F276254">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636" w:type="dxa"/>
          </w:tcPr>
          <w:p w14:paraId="24F42C3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14:paraId="6E2EA7B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1365" w:type="dxa"/>
            <w:tcBorders>
              <w:top w:val="single" w:color="7E7E7E" w:themeColor="text1" w:themeTint="80" w:sz="4" w:space="0"/>
              <w:bottom w:val="single" w:color="7E7E7E" w:themeColor="text1" w:themeTint="80" w:sz="4" w:space="0"/>
              <w:insideH w:val="single" w:sz="4" w:space="0"/>
            </w:tcBorders>
          </w:tcPr>
          <w:p w14:paraId="3A50B3C6">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H</w:t>
            </w:r>
            <w:r>
              <w:rPr>
                <w:rFonts w:ascii="Times New Roman" w:hAnsi="Times New Roman" w:cs="Times New Roman"/>
                <w:b/>
                <w:bCs/>
                <w:kern w:val="0"/>
                <w:sz w:val="24"/>
                <w:szCs w:val="24"/>
                <w:vertAlign w:val="subscript"/>
                <w14:ligatures w14:val="none"/>
              </w:rPr>
              <w:t>2</w:t>
            </w:r>
            <w:r>
              <w:rPr>
                <w:rFonts w:ascii="Times New Roman" w:hAnsi="Times New Roman" w:cs="Times New Roman"/>
                <w:b/>
                <w:bCs/>
                <w:kern w:val="0"/>
                <w:sz w:val="24"/>
                <w:szCs w:val="24"/>
                <w14:ligatures w14:val="none"/>
              </w:rPr>
              <w:t>S</w:t>
            </w:r>
          </w:p>
        </w:tc>
        <w:tc>
          <w:tcPr>
            <w:tcW w:w="431" w:type="dxa"/>
            <w:tcBorders>
              <w:top w:val="single" w:color="7E7E7E" w:themeColor="text1" w:themeTint="80" w:sz="4" w:space="0"/>
              <w:bottom w:val="single" w:color="7E7E7E" w:themeColor="text1" w:themeTint="80" w:sz="4" w:space="0"/>
              <w:insideH w:val="single" w:sz="4" w:space="0"/>
            </w:tcBorders>
          </w:tcPr>
          <w:p w14:paraId="450D8CEB">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30" w:type="dxa"/>
            <w:tcBorders>
              <w:top w:val="single" w:color="7E7E7E" w:themeColor="text1" w:themeTint="80" w:sz="4" w:space="0"/>
              <w:bottom w:val="single" w:color="7E7E7E" w:themeColor="text1" w:themeTint="80" w:sz="4" w:space="0"/>
              <w:insideH w:val="single" w:sz="4" w:space="0"/>
            </w:tcBorders>
          </w:tcPr>
          <w:p w14:paraId="33E3F2FB">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31" w:type="dxa"/>
            <w:tcBorders>
              <w:top w:val="single" w:color="7E7E7E" w:themeColor="text1" w:themeTint="80" w:sz="4" w:space="0"/>
              <w:bottom w:val="single" w:color="7E7E7E" w:themeColor="text1" w:themeTint="80" w:sz="4" w:space="0"/>
              <w:insideH w:val="single" w:sz="4" w:space="0"/>
            </w:tcBorders>
          </w:tcPr>
          <w:p w14:paraId="4AED5855">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32" w:type="dxa"/>
            <w:tcBorders>
              <w:top w:val="single" w:color="7E7E7E" w:themeColor="text1" w:themeTint="80" w:sz="4" w:space="0"/>
              <w:bottom w:val="single" w:color="7E7E7E" w:themeColor="text1" w:themeTint="80" w:sz="4" w:space="0"/>
              <w:insideH w:val="single" w:sz="4" w:space="0"/>
            </w:tcBorders>
          </w:tcPr>
          <w:p w14:paraId="0E6283DB">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30" w:type="dxa"/>
            <w:tcBorders>
              <w:top w:val="single" w:color="7E7E7E" w:themeColor="text1" w:themeTint="80" w:sz="4" w:space="0"/>
              <w:bottom w:val="single" w:color="7E7E7E" w:themeColor="text1" w:themeTint="80" w:sz="4" w:space="0"/>
              <w:insideH w:val="single" w:sz="4" w:space="0"/>
            </w:tcBorders>
          </w:tcPr>
          <w:p w14:paraId="74692D44">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19" w:type="dxa"/>
            <w:tcBorders>
              <w:top w:val="single" w:color="7E7E7E" w:themeColor="text1" w:themeTint="80" w:sz="4" w:space="0"/>
              <w:bottom w:val="single" w:color="7E7E7E" w:themeColor="text1" w:themeTint="80" w:sz="4" w:space="0"/>
              <w:insideH w:val="single" w:sz="4" w:space="0"/>
            </w:tcBorders>
          </w:tcPr>
          <w:p w14:paraId="01FA7933">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Borders>
              <w:top w:val="single" w:color="7E7E7E" w:themeColor="text1" w:themeTint="80" w:sz="4" w:space="0"/>
              <w:bottom w:val="single" w:color="7E7E7E" w:themeColor="text1" w:themeTint="80" w:sz="4" w:space="0"/>
              <w:insideH w:val="single" w:sz="4" w:space="0"/>
            </w:tcBorders>
          </w:tcPr>
          <w:p w14:paraId="010857CC">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Borders>
              <w:top w:val="single" w:color="7E7E7E" w:themeColor="text1" w:themeTint="80" w:sz="4" w:space="0"/>
              <w:bottom w:val="single" w:color="7E7E7E" w:themeColor="text1" w:themeTint="80" w:sz="4" w:space="0"/>
              <w:insideH w:val="single" w:sz="4" w:space="0"/>
            </w:tcBorders>
          </w:tcPr>
          <w:p w14:paraId="381CDE6A">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Borders>
              <w:top w:val="single" w:color="7E7E7E" w:themeColor="text1" w:themeTint="80" w:sz="4" w:space="0"/>
              <w:bottom w:val="single" w:color="7E7E7E" w:themeColor="text1" w:themeTint="80" w:sz="4" w:space="0"/>
              <w:insideH w:val="single" w:sz="4" w:space="0"/>
            </w:tcBorders>
          </w:tcPr>
          <w:p w14:paraId="468D66E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Borders>
              <w:top w:val="single" w:color="7E7E7E" w:themeColor="text1" w:themeTint="80" w:sz="4" w:space="0"/>
              <w:bottom w:val="single" w:color="7E7E7E" w:themeColor="text1" w:themeTint="80" w:sz="4" w:space="0"/>
              <w:insideH w:val="single" w:sz="4" w:space="0"/>
            </w:tcBorders>
          </w:tcPr>
          <w:p w14:paraId="39B1E0A5">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Borders>
              <w:top w:val="single" w:color="7E7E7E" w:themeColor="text1" w:themeTint="80" w:sz="4" w:space="0"/>
              <w:bottom w:val="single" w:color="7E7E7E" w:themeColor="text1" w:themeTint="80" w:sz="4" w:space="0"/>
              <w:insideH w:val="single" w:sz="4" w:space="0"/>
            </w:tcBorders>
          </w:tcPr>
          <w:p w14:paraId="7803F846">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Borders>
              <w:top w:val="single" w:color="7E7E7E" w:themeColor="text1" w:themeTint="80" w:sz="4" w:space="0"/>
              <w:bottom w:val="single" w:color="7E7E7E" w:themeColor="text1" w:themeTint="80" w:sz="4" w:space="0"/>
              <w:insideH w:val="single" w:sz="4" w:space="0"/>
            </w:tcBorders>
          </w:tcPr>
          <w:p w14:paraId="4B588991">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Borders>
              <w:top w:val="single" w:color="7E7E7E" w:themeColor="text1" w:themeTint="80" w:sz="4" w:space="0"/>
              <w:bottom w:val="single" w:color="7E7E7E" w:themeColor="text1" w:themeTint="80" w:sz="4" w:space="0"/>
              <w:insideH w:val="single" w:sz="4" w:space="0"/>
            </w:tcBorders>
          </w:tcPr>
          <w:p w14:paraId="1EA26E7F">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Borders>
              <w:top w:val="single" w:color="7E7E7E" w:themeColor="text1" w:themeTint="80" w:sz="4" w:space="0"/>
              <w:bottom w:val="single" w:color="7E7E7E" w:themeColor="text1" w:themeTint="80" w:sz="4" w:space="0"/>
              <w:insideH w:val="single" w:sz="4" w:space="0"/>
            </w:tcBorders>
          </w:tcPr>
          <w:p w14:paraId="5875CA6A">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Borders>
              <w:top w:val="single" w:color="7E7E7E" w:themeColor="text1" w:themeTint="80" w:sz="4" w:space="0"/>
              <w:bottom w:val="single" w:color="7E7E7E" w:themeColor="text1" w:themeTint="80" w:sz="4" w:space="0"/>
              <w:insideH w:val="single" w:sz="4" w:space="0"/>
            </w:tcBorders>
          </w:tcPr>
          <w:p w14:paraId="39E31AE7">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Borders>
              <w:top w:val="single" w:color="7E7E7E" w:themeColor="text1" w:themeTint="80" w:sz="4" w:space="0"/>
              <w:bottom w:val="single" w:color="7E7E7E" w:themeColor="text1" w:themeTint="80" w:sz="4" w:space="0"/>
              <w:insideH w:val="single" w:sz="4" w:space="0"/>
            </w:tcBorders>
          </w:tcPr>
          <w:p w14:paraId="588BD3F4">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Borders>
              <w:top w:val="single" w:color="7E7E7E" w:themeColor="text1" w:themeTint="80" w:sz="4" w:space="0"/>
              <w:bottom w:val="single" w:color="7E7E7E" w:themeColor="text1" w:themeTint="80" w:sz="4" w:space="0"/>
              <w:insideH w:val="single" w:sz="4" w:space="0"/>
            </w:tcBorders>
          </w:tcPr>
          <w:p w14:paraId="074F0EC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Borders>
              <w:top w:val="single" w:color="7E7E7E" w:themeColor="text1" w:themeTint="80" w:sz="4" w:space="0"/>
              <w:bottom w:val="single" w:color="7E7E7E" w:themeColor="text1" w:themeTint="80" w:sz="4" w:space="0"/>
              <w:insideH w:val="single" w:sz="4" w:space="0"/>
            </w:tcBorders>
          </w:tcPr>
          <w:p w14:paraId="7EF6F202">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Borders>
              <w:top w:val="single" w:color="7E7E7E" w:themeColor="text1" w:themeTint="80" w:sz="4" w:space="0"/>
              <w:bottom w:val="single" w:color="7E7E7E" w:themeColor="text1" w:themeTint="80" w:sz="4" w:space="0"/>
              <w:insideH w:val="single" w:sz="4" w:space="0"/>
            </w:tcBorders>
          </w:tcPr>
          <w:p w14:paraId="62AF3162">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636" w:type="dxa"/>
            <w:tcBorders>
              <w:top w:val="single" w:color="7E7E7E" w:themeColor="text1" w:themeTint="80" w:sz="4" w:space="0"/>
              <w:bottom w:val="single" w:color="7E7E7E" w:themeColor="text1" w:themeTint="80" w:sz="4" w:space="0"/>
              <w:insideH w:val="single" w:sz="4" w:space="0"/>
            </w:tcBorders>
          </w:tcPr>
          <w:p w14:paraId="760663C6">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14:paraId="3753A8C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365" w:type="dxa"/>
          </w:tcPr>
          <w:p w14:paraId="0EE47923">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 xml:space="preserve">Coagulase </w:t>
            </w:r>
          </w:p>
        </w:tc>
        <w:tc>
          <w:tcPr>
            <w:tcW w:w="431" w:type="dxa"/>
          </w:tcPr>
          <w:p w14:paraId="6E07F7F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30" w:type="dxa"/>
          </w:tcPr>
          <w:p w14:paraId="42C0F781">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31" w:type="dxa"/>
          </w:tcPr>
          <w:p w14:paraId="7FE3E700">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32" w:type="dxa"/>
          </w:tcPr>
          <w:p w14:paraId="6521F4B7">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30" w:type="dxa"/>
          </w:tcPr>
          <w:p w14:paraId="62B60B4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19" w:type="dxa"/>
          </w:tcPr>
          <w:p w14:paraId="7CDBE48E">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Pr>
          <w:p w14:paraId="1ADC1127">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Pr>
          <w:p w14:paraId="078AB87F">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Pr>
          <w:p w14:paraId="6FD4A3DF">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Pr>
          <w:p w14:paraId="4B9F83A5">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Pr>
          <w:p w14:paraId="418A1E7E">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Pr>
          <w:p w14:paraId="6AC0A18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Pr>
          <w:p w14:paraId="7B01F5D5">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Pr>
          <w:p w14:paraId="1540F041">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Pr>
          <w:p w14:paraId="774DBB76">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Pr>
          <w:p w14:paraId="7C1D9380">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Pr>
          <w:p w14:paraId="15B09C9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Pr>
          <w:p w14:paraId="3374603E">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Pr>
          <w:p w14:paraId="129CE904">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636" w:type="dxa"/>
          </w:tcPr>
          <w:p w14:paraId="28A404AA">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14:paraId="59BB5E0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1365" w:type="dxa"/>
            <w:tcBorders>
              <w:top w:val="single" w:color="7E7E7E" w:themeColor="text1" w:themeTint="80" w:sz="4" w:space="0"/>
              <w:bottom w:val="single" w:color="7E7E7E" w:themeColor="text1" w:themeTint="80" w:sz="4" w:space="0"/>
              <w:insideH w:val="single" w:sz="4" w:space="0"/>
            </w:tcBorders>
          </w:tcPr>
          <w:p w14:paraId="1F7F9F69">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Lactose</w:t>
            </w:r>
          </w:p>
        </w:tc>
        <w:tc>
          <w:tcPr>
            <w:tcW w:w="431" w:type="dxa"/>
            <w:tcBorders>
              <w:top w:val="single" w:color="7E7E7E" w:themeColor="text1" w:themeTint="80" w:sz="4" w:space="0"/>
              <w:bottom w:val="single" w:color="7E7E7E" w:themeColor="text1" w:themeTint="80" w:sz="4" w:space="0"/>
              <w:insideH w:val="single" w:sz="4" w:space="0"/>
            </w:tcBorders>
          </w:tcPr>
          <w:p w14:paraId="7E1337F0">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30" w:type="dxa"/>
            <w:tcBorders>
              <w:top w:val="single" w:color="7E7E7E" w:themeColor="text1" w:themeTint="80" w:sz="4" w:space="0"/>
              <w:bottom w:val="single" w:color="7E7E7E" w:themeColor="text1" w:themeTint="80" w:sz="4" w:space="0"/>
              <w:insideH w:val="single" w:sz="4" w:space="0"/>
            </w:tcBorders>
          </w:tcPr>
          <w:p w14:paraId="4255E640">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31" w:type="dxa"/>
            <w:tcBorders>
              <w:top w:val="single" w:color="7E7E7E" w:themeColor="text1" w:themeTint="80" w:sz="4" w:space="0"/>
              <w:bottom w:val="single" w:color="7E7E7E" w:themeColor="text1" w:themeTint="80" w:sz="4" w:space="0"/>
              <w:insideH w:val="single" w:sz="4" w:space="0"/>
            </w:tcBorders>
          </w:tcPr>
          <w:p w14:paraId="746F0D06">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32" w:type="dxa"/>
            <w:tcBorders>
              <w:top w:val="single" w:color="7E7E7E" w:themeColor="text1" w:themeTint="80" w:sz="4" w:space="0"/>
              <w:bottom w:val="single" w:color="7E7E7E" w:themeColor="text1" w:themeTint="80" w:sz="4" w:space="0"/>
              <w:insideH w:val="single" w:sz="4" w:space="0"/>
            </w:tcBorders>
          </w:tcPr>
          <w:p w14:paraId="63538EF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30" w:type="dxa"/>
            <w:tcBorders>
              <w:top w:val="single" w:color="7E7E7E" w:themeColor="text1" w:themeTint="80" w:sz="4" w:space="0"/>
              <w:bottom w:val="single" w:color="7E7E7E" w:themeColor="text1" w:themeTint="80" w:sz="4" w:space="0"/>
              <w:insideH w:val="single" w:sz="4" w:space="0"/>
            </w:tcBorders>
          </w:tcPr>
          <w:p w14:paraId="17A0C09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19" w:type="dxa"/>
            <w:tcBorders>
              <w:top w:val="single" w:color="7E7E7E" w:themeColor="text1" w:themeTint="80" w:sz="4" w:space="0"/>
              <w:bottom w:val="single" w:color="7E7E7E" w:themeColor="text1" w:themeTint="80" w:sz="4" w:space="0"/>
              <w:insideH w:val="single" w:sz="4" w:space="0"/>
            </w:tcBorders>
          </w:tcPr>
          <w:p w14:paraId="0D0974C4">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Borders>
              <w:top w:val="single" w:color="7E7E7E" w:themeColor="text1" w:themeTint="80" w:sz="4" w:space="0"/>
              <w:bottom w:val="single" w:color="7E7E7E" w:themeColor="text1" w:themeTint="80" w:sz="4" w:space="0"/>
              <w:insideH w:val="single" w:sz="4" w:space="0"/>
            </w:tcBorders>
          </w:tcPr>
          <w:p w14:paraId="3ED14C1C">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Borders>
              <w:top w:val="single" w:color="7E7E7E" w:themeColor="text1" w:themeTint="80" w:sz="4" w:space="0"/>
              <w:bottom w:val="single" w:color="7E7E7E" w:themeColor="text1" w:themeTint="80" w:sz="4" w:space="0"/>
              <w:insideH w:val="single" w:sz="4" w:space="0"/>
            </w:tcBorders>
          </w:tcPr>
          <w:p w14:paraId="7E619DE4">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Borders>
              <w:top w:val="single" w:color="7E7E7E" w:themeColor="text1" w:themeTint="80" w:sz="4" w:space="0"/>
              <w:bottom w:val="single" w:color="7E7E7E" w:themeColor="text1" w:themeTint="80" w:sz="4" w:space="0"/>
              <w:insideH w:val="single" w:sz="4" w:space="0"/>
            </w:tcBorders>
          </w:tcPr>
          <w:p w14:paraId="01F33E3A">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Borders>
              <w:top w:val="single" w:color="7E7E7E" w:themeColor="text1" w:themeTint="80" w:sz="4" w:space="0"/>
              <w:bottom w:val="single" w:color="7E7E7E" w:themeColor="text1" w:themeTint="80" w:sz="4" w:space="0"/>
              <w:insideH w:val="single" w:sz="4" w:space="0"/>
            </w:tcBorders>
          </w:tcPr>
          <w:p w14:paraId="6BA6D710">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Borders>
              <w:top w:val="single" w:color="7E7E7E" w:themeColor="text1" w:themeTint="80" w:sz="4" w:space="0"/>
              <w:bottom w:val="single" w:color="7E7E7E" w:themeColor="text1" w:themeTint="80" w:sz="4" w:space="0"/>
              <w:insideH w:val="single" w:sz="4" w:space="0"/>
            </w:tcBorders>
          </w:tcPr>
          <w:p w14:paraId="7A957028">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Borders>
              <w:top w:val="single" w:color="7E7E7E" w:themeColor="text1" w:themeTint="80" w:sz="4" w:space="0"/>
              <w:bottom w:val="single" w:color="7E7E7E" w:themeColor="text1" w:themeTint="80" w:sz="4" w:space="0"/>
              <w:insideH w:val="single" w:sz="4" w:space="0"/>
            </w:tcBorders>
          </w:tcPr>
          <w:p w14:paraId="51FC9C4D">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Borders>
              <w:top w:val="single" w:color="7E7E7E" w:themeColor="text1" w:themeTint="80" w:sz="4" w:space="0"/>
              <w:bottom w:val="single" w:color="7E7E7E" w:themeColor="text1" w:themeTint="80" w:sz="4" w:space="0"/>
              <w:insideH w:val="single" w:sz="4" w:space="0"/>
            </w:tcBorders>
          </w:tcPr>
          <w:p w14:paraId="630513DB">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Borders>
              <w:top w:val="single" w:color="7E7E7E" w:themeColor="text1" w:themeTint="80" w:sz="4" w:space="0"/>
              <w:bottom w:val="single" w:color="7E7E7E" w:themeColor="text1" w:themeTint="80" w:sz="4" w:space="0"/>
              <w:insideH w:val="single" w:sz="4" w:space="0"/>
            </w:tcBorders>
          </w:tcPr>
          <w:p w14:paraId="54D7A940">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Borders>
              <w:top w:val="single" w:color="7E7E7E" w:themeColor="text1" w:themeTint="80" w:sz="4" w:space="0"/>
              <w:bottom w:val="single" w:color="7E7E7E" w:themeColor="text1" w:themeTint="80" w:sz="4" w:space="0"/>
              <w:insideH w:val="single" w:sz="4" w:space="0"/>
            </w:tcBorders>
          </w:tcPr>
          <w:p w14:paraId="7084DD48">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Borders>
              <w:top w:val="single" w:color="7E7E7E" w:themeColor="text1" w:themeTint="80" w:sz="4" w:space="0"/>
              <w:bottom w:val="single" w:color="7E7E7E" w:themeColor="text1" w:themeTint="80" w:sz="4" w:space="0"/>
              <w:insideH w:val="single" w:sz="4" w:space="0"/>
            </w:tcBorders>
          </w:tcPr>
          <w:p w14:paraId="3429F59D">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Borders>
              <w:top w:val="single" w:color="7E7E7E" w:themeColor="text1" w:themeTint="80" w:sz="4" w:space="0"/>
              <w:bottom w:val="single" w:color="7E7E7E" w:themeColor="text1" w:themeTint="80" w:sz="4" w:space="0"/>
              <w:insideH w:val="single" w:sz="4" w:space="0"/>
            </w:tcBorders>
          </w:tcPr>
          <w:p w14:paraId="48C05596">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Borders>
              <w:top w:val="single" w:color="7E7E7E" w:themeColor="text1" w:themeTint="80" w:sz="4" w:space="0"/>
              <w:bottom w:val="single" w:color="7E7E7E" w:themeColor="text1" w:themeTint="80" w:sz="4" w:space="0"/>
              <w:insideH w:val="single" w:sz="4" w:space="0"/>
            </w:tcBorders>
          </w:tcPr>
          <w:p w14:paraId="15A03542">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Borders>
              <w:top w:val="single" w:color="7E7E7E" w:themeColor="text1" w:themeTint="80" w:sz="4" w:space="0"/>
              <w:bottom w:val="single" w:color="7E7E7E" w:themeColor="text1" w:themeTint="80" w:sz="4" w:space="0"/>
              <w:insideH w:val="single" w:sz="4" w:space="0"/>
            </w:tcBorders>
          </w:tcPr>
          <w:p w14:paraId="3E27EFAE">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636" w:type="dxa"/>
            <w:tcBorders>
              <w:top w:val="single" w:color="7E7E7E" w:themeColor="text1" w:themeTint="80" w:sz="4" w:space="0"/>
              <w:bottom w:val="single" w:color="7E7E7E" w:themeColor="text1" w:themeTint="80" w:sz="4" w:space="0"/>
              <w:insideH w:val="single" w:sz="4" w:space="0"/>
            </w:tcBorders>
          </w:tcPr>
          <w:p w14:paraId="1D22C3B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14:paraId="739F8BB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1365" w:type="dxa"/>
          </w:tcPr>
          <w:p w14:paraId="041434BA">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Sucrose</w:t>
            </w:r>
          </w:p>
        </w:tc>
        <w:tc>
          <w:tcPr>
            <w:tcW w:w="431" w:type="dxa"/>
          </w:tcPr>
          <w:p w14:paraId="16377DCB">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30" w:type="dxa"/>
          </w:tcPr>
          <w:p w14:paraId="69E18D64">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31" w:type="dxa"/>
          </w:tcPr>
          <w:p w14:paraId="0CFA1B75">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32" w:type="dxa"/>
          </w:tcPr>
          <w:p w14:paraId="71FC2115">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30" w:type="dxa"/>
          </w:tcPr>
          <w:p w14:paraId="708E0AB4">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19" w:type="dxa"/>
          </w:tcPr>
          <w:p w14:paraId="143D80C6">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Pr>
          <w:p w14:paraId="1681D644">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Pr>
          <w:p w14:paraId="0E05BA3C">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Pr>
          <w:p w14:paraId="0CC646DF">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Pr>
          <w:p w14:paraId="2D999FE5">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Pr>
          <w:p w14:paraId="7997E795">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Pr>
          <w:p w14:paraId="539C45B3">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Pr>
          <w:p w14:paraId="2D2AC68F">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Pr>
          <w:p w14:paraId="5D103051">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Pr>
          <w:p w14:paraId="511A817F">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Pr>
          <w:p w14:paraId="00E6B876">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Pr>
          <w:p w14:paraId="2E3F39BF">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Pr>
          <w:p w14:paraId="4A9714AD">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Pr>
          <w:p w14:paraId="2101105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636" w:type="dxa"/>
          </w:tcPr>
          <w:p w14:paraId="40DCD9E2">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14:paraId="1B15559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1365" w:type="dxa"/>
            <w:tcBorders>
              <w:top w:val="single" w:color="7E7E7E" w:themeColor="text1" w:themeTint="80" w:sz="4" w:space="0"/>
              <w:bottom w:val="single" w:color="7E7E7E" w:themeColor="text1" w:themeTint="80" w:sz="4" w:space="0"/>
              <w:insideH w:val="single" w:sz="4" w:space="0"/>
            </w:tcBorders>
          </w:tcPr>
          <w:p w14:paraId="4AC0CD4B">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Glucose</w:t>
            </w:r>
          </w:p>
        </w:tc>
        <w:tc>
          <w:tcPr>
            <w:tcW w:w="431" w:type="dxa"/>
            <w:tcBorders>
              <w:top w:val="single" w:color="7E7E7E" w:themeColor="text1" w:themeTint="80" w:sz="4" w:space="0"/>
              <w:bottom w:val="single" w:color="7E7E7E" w:themeColor="text1" w:themeTint="80" w:sz="4" w:space="0"/>
              <w:insideH w:val="single" w:sz="4" w:space="0"/>
            </w:tcBorders>
          </w:tcPr>
          <w:p w14:paraId="619084FE">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30" w:type="dxa"/>
            <w:tcBorders>
              <w:top w:val="single" w:color="7E7E7E" w:themeColor="text1" w:themeTint="80" w:sz="4" w:space="0"/>
              <w:bottom w:val="single" w:color="7E7E7E" w:themeColor="text1" w:themeTint="80" w:sz="4" w:space="0"/>
              <w:insideH w:val="single" w:sz="4" w:space="0"/>
            </w:tcBorders>
          </w:tcPr>
          <w:p w14:paraId="004B00CF">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31" w:type="dxa"/>
            <w:tcBorders>
              <w:top w:val="single" w:color="7E7E7E" w:themeColor="text1" w:themeTint="80" w:sz="4" w:space="0"/>
              <w:bottom w:val="single" w:color="7E7E7E" w:themeColor="text1" w:themeTint="80" w:sz="4" w:space="0"/>
              <w:insideH w:val="single" w:sz="4" w:space="0"/>
            </w:tcBorders>
          </w:tcPr>
          <w:p w14:paraId="586AB454">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32" w:type="dxa"/>
            <w:tcBorders>
              <w:top w:val="single" w:color="7E7E7E" w:themeColor="text1" w:themeTint="80" w:sz="4" w:space="0"/>
              <w:bottom w:val="single" w:color="7E7E7E" w:themeColor="text1" w:themeTint="80" w:sz="4" w:space="0"/>
              <w:insideH w:val="single" w:sz="4" w:space="0"/>
            </w:tcBorders>
          </w:tcPr>
          <w:p w14:paraId="1094DE06">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30" w:type="dxa"/>
            <w:tcBorders>
              <w:top w:val="single" w:color="7E7E7E" w:themeColor="text1" w:themeTint="80" w:sz="4" w:space="0"/>
              <w:bottom w:val="single" w:color="7E7E7E" w:themeColor="text1" w:themeTint="80" w:sz="4" w:space="0"/>
              <w:insideH w:val="single" w:sz="4" w:space="0"/>
            </w:tcBorders>
          </w:tcPr>
          <w:p w14:paraId="3A16566F">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19" w:type="dxa"/>
            <w:tcBorders>
              <w:top w:val="single" w:color="7E7E7E" w:themeColor="text1" w:themeTint="80" w:sz="4" w:space="0"/>
              <w:bottom w:val="single" w:color="7E7E7E" w:themeColor="text1" w:themeTint="80" w:sz="4" w:space="0"/>
              <w:insideH w:val="single" w:sz="4" w:space="0"/>
            </w:tcBorders>
          </w:tcPr>
          <w:p w14:paraId="05FEBA64">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Borders>
              <w:top w:val="single" w:color="7E7E7E" w:themeColor="text1" w:themeTint="80" w:sz="4" w:space="0"/>
              <w:bottom w:val="single" w:color="7E7E7E" w:themeColor="text1" w:themeTint="80" w:sz="4" w:space="0"/>
              <w:insideH w:val="single" w:sz="4" w:space="0"/>
            </w:tcBorders>
          </w:tcPr>
          <w:p w14:paraId="18414E8B">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Borders>
              <w:top w:val="single" w:color="7E7E7E" w:themeColor="text1" w:themeTint="80" w:sz="4" w:space="0"/>
              <w:bottom w:val="single" w:color="7E7E7E" w:themeColor="text1" w:themeTint="80" w:sz="4" w:space="0"/>
              <w:insideH w:val="single" w:sz="4" w:space="0"/>
            </w:tcBorders>
          </w:tcPr>
          <w:p w14:paraId="1C6EF786">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Borders>
              <w:top w:val="single" w:color="7E7E7E" w:themeColor="text1" w:themeTint="80" w:sz="4" w:space="0"/>
              <w:bottom w:val="single" w:color="7E7E7E" w:themeColor="text1" w:themeTint="80" w:sz="4" w:space="0"/>
              <w:insideH w:val="single" w:sz="4" w:space="0"/>
            </w:tcBorders>
          </w:tcPr>
          <w:p w14:paraId="681A9F07">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Borders>
              <w:top w:val="single" w:color="7E7E7E" w:themeColor="text1" w:themeTint="80" w:sz="4" w:space="0"/>
              <w:bottom w:val="single" w:color="7E7E7E" w:themeColor="text1" w:themeTint="80" w:sz="4" w:space="0"/>
              <w:insideH w:val="single" w:sz="4" w:space="0"/>
            </w:tcBorders>
          </w:tcPr>
          <w:p w14:paraId="6053B718">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Borders>
              <w:top w:val="single" w:color="7E7E7E" w:themeColor="text1" w:themeTint="80" w:sz="4" w:space="0"/>
              <w:bottom w:val="single" w:color="7E7E7E" w:themeColor="text1" w:themeTint="80" w:sz="4" w:space="0"/>
              <w:insideH w:val="single" w:sz="4" w:space="0"/>
            </w:tcBorders>
          </w:tcPr>
          <w:p w14:paraId="06A3EE9C">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Borders>
              <w:top w:val="single" w:color="7E7E7E" w:themeColor="text1" w:themeTint="80" w:sz="4" w:space="0"/>
              <w:bottom w:val="single" w:color="7E7E7E" w:themeColor="text1" w:themeTint="80" w:sz="4" w:space="0"/>
              <w:insideH w:val="single" w:sz="4" w:space="0"/>
            </w:tcBorders>
          </w:tcPr>
          <w:p w14:paraId="5A0596CF">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Borders>
              <w:top w:val="single" w:color="7E7E7E" w:themeColor="text1" w:themeTint="80" w:sz="4" w:space="0"/>
              <w:bottom w:val="single" w:color="7E7E7E" w:themeColor="text1" w:themeTint="80" w:sz="4" w:space="0"/>
              <w:insideH w:val="single" w:sz="4" w:space="0"/>
            </w:tcBorders>
          </w:tcPr>
          <w:p w14:paraId="23776F9F">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Borders>
              <w:top w:val="single" w:color="7E7E7E" w:themeColor="text1" w:themeTint="80" w:sz="4" w:space="0"/>
              <w:bottom w:val="single" w:color="7E7E7E" w:themeColor="text1" w:themeTint="80" w:sz="4" w:space="0"/>
              <w:insideH w:val="single" w:sz="4" w:space="0"/>
            </w:tcBorders>
          </w:tcPr>
          <w:p w14:paraId="3801FA3C">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Borders>
              <w:top w:val="single" w:color="7E7E7E" w:themeColor="text1" w:themeTint="80" w:sz="4" w:space="0"/>
              <w:bottom w:val="single" w:color="7E7E7E" w:themeColor="text1" w:themeTint="80" w:sz="4" w:space="0"/>
              <w:insideH w:val="single" w:sz="4" w:space="0"/>
            </w:tcBorders>
          </w:tcPr>
          <w:p w14:paraId="3EE9909C">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Borders>
              <w:top w:val="single" w:color="7E7E7E" w:themeColor="text1" w:themeTint="80" w:sz="4" w:space="0"/>
              <w:bottom w:val="single" w:color="7E7E7E" w:themeColor="text1" w:themeTint="80" w:sz="4" w:space="0"/>
              <w:insideH w:val="single" w:sz="4" w:space="0"/>
            </w:tcBorders>
          </w:tcPr>
          <w:p w14:paraId="215D8F15">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Borders>
              <w:top w:val="single" w:color="7E7E7E" w:themeColor="text1" w:themeTint="80" w:sz="4" w:space="0"/>
              <w:bottom w:val="single" w:color="7E7E7E" w:themeColor="text1" w:themeTint="80" w:sz="4" w:space="0"/>
              <w:insideH w:val="single" w:sz="4" w:space="0"/>
            </w:tcBorders>
          </w:tcPr>
          <w:p w14:paraId="1D46ED60">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Borders>
              <w:top w:val="single" w:color="7E7E7E" w:themeColor="text1" w:themeTint="80" w:sz="4" w:space="0"/>
              <w:bottom w:val="single" w:color="7E7E7E" w:themeColor="text1" w:themeTint="80" w:sz="4" w:space="0"/>
              <w:insideH w:val="single" w:sz="4" w:space="0"/>
            </w:tcBorders>
          </w:tcPr>
          <w:p w14:paraId="450D400F">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Borders>
              <w:top w:val="single" w:color="7E7E7E" w:themeColor="text1" w:themeTint="80" w:sz="4" w:space="0"/>
              <w:bottom w:val="single" w:color="7E7E7E" w:themeColor="text1" w:themeTint="80" w:sz="4" w:space="0"/>
              <w:insideH w:val="single" w:sz="4" w:space="0"/>
            </w:tcBorders>
          </w:tcPr>
          <w:p w14:paraId="285F6487">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636" w:type="dxa"/>
            <w:tcBorders>
              <w:top w:val="single" w:color="7E7E7E" w:themeColor="text1" w:themeTint="80" w:sz="4" w:space="0"/>
              <w:bottom w:val="single" w:color="7E7E7E" w:themeColor="text1" w:themeTint="80" w:sz="4" w:space="0"/>
              <w:insideH w:val="single" w:sz="4" w:space="0"/>
            </w:tcBorders>
          </w:tcPr>
          <w:p w14:paraId="6EA06A27">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14:paraId="1DD2E2F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365" w:type="dxa"/>
          </w:tcPr>
          <w:p w14:paraId="1C80C88A">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Fructose</w:t>
            </w:r>
          </w:p>
        </w:tc>
        <w:tc>
          <w:tcPr>
            <w:tcW w:w="431" w:type="dxa"/>
          </w:tcPr>
          <w:p w14:paraId="139A0B56">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30" w:type="dxa"/>
          </w:tcPr>
          <w:p w14:paraId="17B1945F">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31" w:type="dxa"/>
          </w:tcPr>
          <w:p w14:paraId="1295C7D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32" w:type="dxa"/>
          </w:tcPr>
          <w:p w14:paraId="17208050">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30" w:type="dxa"/>
          </w:tcPr>
          <w:p w14:paraId="54E7448B">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19" w:type="dxa"/>
          </w:tcPr>
          <w:p w14:paraId="473D6D46">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Pr>
          <w:p w14:paraId="1A95FC0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Pr>
          <w:p w14:paraId="06F2A470">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Pr>
          <w:p w14:paraId="259B14E3">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Pr>
          <w:p w14:paraId="497D04C8">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Pr>
          <w:p w14:paraId="5C2D4EF6">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Pr>
          <w:p w14:paraId="513B1932">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Pr>
          <w:p w14:paraId="6342673B">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Pr>
          <w:p w14:paraId="057F3AFF">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Pr>
          <w:p w14:paraId="7D070613">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Pr>
          <w:p w14:paraId="11810503">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Pr>
          <w:p w14:paraId="1DA9EC2E">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Pr>
          <w:p w14:paraId="1AD65B02">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Pr>
          <w:p w14:paraId="2C6E1B58">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636" w:type="dxa"/>
          </w:tcPr>
          <w:p w14:paraId="171BBA9D">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14:paraId="5118743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1365" w:type="dxa"/>
            <w:tcBorders>
              <w:top w:val="single" w:color="7E7E7E" w:themeColor="text1" w:themeTint="80" w:sz="4" w:space="0"/>
              <w:bottom w:val="single" w:color="7E7E7E" w:themeColor="text1" w:themeTint="80" w:sz="4" w:space="0"/>
              <w:insideH w:val="single" w:sz="4" w:space="0"/>
            </w:tcBorders>
          </w:tcPr>
          <w:p w14:paraId="3E5AE877">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Maltose</w:t>
            </w:r>
          </w:p>
        </w:tc>
        <w:tc>
          <w:tcPr>
            <w:tcW w:w="431" w:type="dxa"/>
            <w:tcBorders>
              <w:top w:val="single" w:color="7E7E7E" w:themeColor="text1" w:themeTint="80" w:sz="4" w:space="0"/>
              <w:bottom w:val="single" w:color="7E7E7E" w:themeColor="text1" w:themeTint="80" w:sz="4" w:space="0"/>
              <w:insideH w:val="single" w:sz="4" w:space="0"/>
            </w:tcBorders>
          </w:tcPr>
          <w:p w14:paraId="4094EDEE">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30" w:type="dxa"/>
            <w:tcBorders>
              <w:top w:val="single" w:color="7E7E7E" w:themeColor="text1" w:themeTint="80" w:sz="4" w:space="0"/>
              <w:bottom w:val="single" w:color="7E7E7E" w:themeColor="text1" w:themeTint="80" w:sz="4" w:space="0"/>
              <w:insideH w:val="single" w:sz="4" w:space="0"/>
            </w:tcBorders>
          </w:tcPr>
          <w:p w14:paraId="2C788EFD">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31" w:type="dxa"/>
            <w:tcBorders>
              <w:top w:val="single" w:color="7E7E7E" w:themeColor="text1" w:themeTint="80" w:sz="4" w:space="0"/>
              <w:bottom w:val="single" w:color="7E7E7E" w:themeColor="text1" w:themeTint="80" w:sz="4" w:space="0"/>
              <w:insideH w:val="single" w:sz="4" w:space="0"/>
            </w:tcBorders>
          </w:tcPr>
          <w:p w14:paraId="28125D5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32" w:type="dxa"/>
            <w:tcBorders>
              <w:top w:val="single" w:color="7E7E7E" w:themeColor="text1" w:themeTint="80" w:sz="4" w:space="0"/>
              <w:bottom w:val="single" w:color="7E7E7E" w:themeColor="text1" w:themeTint="80" w:sz="4" w:space="0"/>
              <w:insideH w:val="single" w:sz="4" w:space="0"/>
            </w:tcBorders>
          </w:tcPr>
          <w:p w14:paraId="6393E636">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30" w:type="dxa"/>
            <w:tcBorders>
              <w:top w:val="single" w:color="7E7E7E" w:themeColor="text1" w:themeTint="80" w:sz="4" w:space="0"/>
              <w:bottom w:val="single" w:color="7E7E7E" w:themeColor="text1" w:themeTint="80" w:sz="4" w:space="0"/>
              <w:insideH w:val="single" w:sz="4" w:space="0"/>
            </w:tcBorders>
          </w:tcPr>
          <w:p w14:paraId="3BF39F60">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19" w:type="dxa"/>
            <w:tcBorders>
              <w:top w:val="single" w:color="7E7E7E" w:themeColor="text1" w:themeTint="80" w:sz="4" w:space="0"/>
              <w:bottom w:val="single" w:color="7E7E7E" w:themeColor="text1" w:themeTint="80" w:sz="4" w:space="0"/>
              <w:insideH w:val="single" w:sz="4" w:space="0"/>
            </w:tcBorders>
          </w:tcPr>
          <w:p w14:paraId="0C360616">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Borders>
              <w:top w:val="single" w:color="7E7E7E" w:themeColor="text1" w:themeTint="80" w:sz="4" w:space="0"/>
              <w:bottom w:val="single" w:color="7E7E7E" w:themeColor="text1" w:themeTint="80" w:sz="4" w:space="0"/>
              <w:insideH w:val="single" w:sz="4" w:space="0"/>
            </w:tcBorders>
          </w:tcPr>
          <w:p w14:paraId="0F94362A">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Borders>
              <w:top w:val="single" w:color="7E7E7E" w:themeColor="text1" w:themeTint="80" w:sz="4" w:space="0"/>
              <w:bottom w:val="single" w:color="7E7E7E" w:themeColor="text1" w:themeTint="80" w:sz="4" w:space="0"/>
              <w:insideH w:val="single" w:sz="4" w:space="0"/>
            </w:tcBorders>
          </w:tcPr>
          <w:p w14:paraId="43EE9744">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Borders>
              <w:top w:val="single" w:color="7E7E7E" w:themeColor="text1" w:themeTint="80" w:sz="4" w:space="0"/>
              <w:bottom w:val="single" w:color="7E7E7E" w:themeColor="text1" w:themeTint="80" w:sz="4" w:space="0"/>
              <w:insideH w:val="single" w:sz="4" w:space="0"/>
            </w:tcBorders>
          </w:tcPr>
          <w:p w14:paraId="332DD36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Borders>
              <w:top w:val="single" w:color="7E7E7E" w:themeColor="text1" w:themeTint="80" w:sz="4" w:space="0"/>
              <w:bottom w:val="single" w:color="7E7E7E" w:themeColor="text1" w:themeTint="80" w:sz="4" w:space="0"/>
              <w:insideH w:val="single" w:sz="4" w:space="0"/>
            </w:tcBorders>
          </w:tcPr>
          <w:p w14:paraId="00143678">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Borders>
              <w:top w:val="single" w:color="7E7E7E" w:themeColor="text1" w:themeTint="80" w:sz="4" w:space="0"/>
              <w:bottom w:val="single" w:color="7E7E7E" w:themeColor="text1" w:themeTint="80" w:sz="4" w:space="0"/>
              <w:insideH w:val="single" w:sz="4" w:space="0"/>
            </w:tcBorders>
          </w:tcPr>
          <w:p w14:paraId="227A4C7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Borders>
              <w:top w:val="single" w:color="7E7E7E" w:themeColor="text1" w:themeTint="80" w:sz="4" w:space="0"/>
              <w:bottom w:val="single" w:color="7E7E7E" w:themeColor="text1" w:themeTint="80" w:sz="4" w:space="0"/>
              <w:insideH w:val="single" w:sz="4" w:space="0"/>
            </w:tcBorders>
          </w:tcPr>
          <w:p w14:paraId="48D47E3F">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Borders>
              <w:top w:val="single" w:color="7E7E7E" w:themeColor="text1" w:themeTint="80" w:sz="4" w:space="0"/>
              <w:bottom w:val="single" w:color="7E7E7E" w:themeColor="text1" w:themeTint="80" w:sz="4" w:space="0"/>
              <w:insideH w:val="single" w:sz="4" w:space="0"/>
            </w:tcBorders>
          </w:tcPr>
          <w:p w14:paraId="1AFC1885">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Borders>
              <w:top w:val="single" w:color="7E7E7E" w:themeColor="text1" w:themeTint="80" w:sz="4" w:space="0"/>
              <w:bottom w:val="single" w:color="7E7E7E" w:themeColor="text1" w:themeTint="80" w:sz="4" w:space="0"/>
              <w:insideH w:val="single" w:sz="4" w:space="0"/>
            </w:tcBorders>
          </w:tcPr>
          <w:p w14:paraId="544573CB">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Borders>
              <w:top w:val="single" w:color="7E7E7E" w:themeColor="text1" w:themeTint="80" w:sz="4" w:space="0"/>
              <w:bottom w:val="single" w:color="7E7E7E" w:themeColor="text1" w:themeTint="80" w:sz="4" w:space="0"/>
              <w:insideH w:val="single" w:sz="4" w:space="0"/>
            </w:tcBorders>
          </w:tcPr>
          <w:p w14:paraId="0778058C">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Borders>
              <w:top w:val="single" w:color="7E7E7E" w:themeColor="text1" w:themeTint="80" w:sz="4" w:space="0"/>
              <w:bottom w:val="single" w:color="7E7E7E" w:themeColor="text1" w:themeTint="80" w:sz="4" w:space="0"/>
              <w:insideH w:val="single" w:sz="4" w:space="0"/>
            </w:tcBorders>
          </w:tcPr>
          <w:p w14:paraId="22797453">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Borders>
              <w:top w:val="single" w:color="7E7E7E" w:themeColor="text1" w:themeTint="80" w:sz="4" w:space="0"/>
              <w:bottom w:val="single" w:color="7E7E7E" w:themeColor="text1" w:themeTint="80" w:sz="4" w:space="0"/>
              <w:insideH w:val="single" w:sz="4" w:space="0"/>
            </w:tcBorders>
          </w:tcPr>
          <w:p w14:paraId="28704AED">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Borders>
              <w:top w:val="single" w:color="7E7E7E" w:themeColor="text1" w:themeTint="80" w:sz="4" w:space="0"/>
              <w:bottom w:val="single" w:color="7E7E7E" w:themeColor="text1" w:themeTint="80" w:sz="4" w:space="0"/>
              <w:insideH w:val="single" w:sz="4" w:space="0"/>
            </w:tcBorders>
          </w:tcPr>
          <w:p w14:paraId="76F73777">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Borders>
              <w:top w:val="single" w:color="7E7E7E" w:themeColor="text1" w:themeTint="80" w:sz="4" w:space="0"/>
              <w:bottom w:val="single" w:color="7E7E7E" w:themeColor="text1" w:themeTint="80" w:sz="4" w:space="0"/>
              <w:insideH w:val="single" w:sz="4" w:space="0"/>
            </w:tcBorders>
          </w:tcPr>
          <w:p w14:paraId="0517DA7A">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636" w:type="dxa"/>
            <w:tcBorders>
              <w:top w:val="single" w:color="7E7E7E" w:themeColor="text1" w:themeTint="80" w:sz="4" w:space="0"/>
              <w:bottom w:val="single" w:color="7E7E7E" w:themeColor="text1" w:themeTint="80" w:sz="4" w:space="0"/>
              <w:insideH w:val="single" w:sz="4" w:space="0"/>
            </w:tcBorders>
          </w:tcPr>
          <w:p w14:paraId="7F2532BD">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14:paraId="138F2F8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1365" w:type="dxa"/>
          </w:tcPr>
          <w:p w14:paraId="32306AD5">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Starch</w:t>
            </w:r>
          </w:p>
        </w:tc>
        <w:tc>
          <w:tcPr>
            <w:tcW w:w="431" w:type="dxa"/>
          </w:tcPr>
          <w:p w14:paraId="067F2DF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30" w:type="dxa"/>
          </w:tcPr>
          <w:p w14:paraId="58134C9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31" w:type="dxa"/>
          </w:tcPr>
          <w:p w14:paraId="776E6AB0">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32" w:type="dxa"/>
          </w:tcPr>
          <w:p w14:paraId="61FFCB5C">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30" w:type="dxa"/>
          </w:tcPr>
          <w:p w14:paraId="2D297824">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19" w:type="dxa"/>
          </w:tcPr>
          <w:p w14:paraId="2AF2D040">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Pr>
          <w:p w14:paraId="402BF28E">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Pr>
          <w:p w14:paraId="7104FA1D">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Pr>
          <w:p w14:paraId="66FC2424">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Pr>
          <w:p w14:paraId="720371C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Pr>
          <w:p w14:paraId="09311DC4">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Pr>
          <w:p w14:paraId="3C4F917D">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Pr>
          <w:p w14:paraId="538D4578">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Pr>
          <w:p w14:paraId="6DAEFD5C">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Pr>
          <w:p w14:paraId="6D3A9A6B">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Pr>
          <w:p w14:paraId="7C42FF91">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Pr>
          <w:p w14:paraId="315351E4">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Pr>
          <w:p w14:paraId="6479672D">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Pr>
          <w:p w14:paraId="207810E7">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636" w:type="dxa"/>
          </w:tcPr>
          <w:p w14:paraId="392D2272">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14:paraId="1F49214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1365" w:type="dxa"/>
            <w:tcBorders>
              <w:top w:val="single" w:color="7E7E7E" w:themeColor="text1" w:themeTint="80" w:sz="4" w:space="0"/>
              <w:bottom w:val="single" w:color="7E7E7E" w:themeColor="text1" w:themeTint="80" w:sz="4" w:space="0"/>
              <w:insideH w:val="single" w:sz="4" w:space="0"/>
            </w:tcBorders>
          </w:tcPr>
          <w:p w14:paraId="772020A4">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Sorbitol</w:t>
            </w:r>
          </w:p>
        </w:tc>
        <w:tc>
          <w:tcPr>
            <w:tcW w:w="431" w:type="dxa"/>
            <w:tcBorders>
              <w:top w:val="single" w:color="7E7E7E" w:themeColor="text1" w:themeTint="80" w:sz="4" w:space="0"/>
              <w:bottom w:val="single" w:color="7E7E7E" w:themeColor="text1" w:themeTint="80" w:sz="4" w:space="0"/>
              <w:insideH w:val="single" w:sz="4" w:space="0"/>
            </w:tcBorders>
          </w:tcPr>
          <w:p w14:paraId="26912D6A">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30" w:type="dxa"/>
            <w:tcBorders>
              <w:top w:val="single" w:color="7E7E7E" w:themeColor="text1" w:themeTint="80" w:sz="4" w:space="0"/>
              <w:bottom w:val="single" w:color="7E7E7E" w:themeColor="text1" w:themeTint="80" w:sz="4" w:space="0"/>
              <w:insideH w:val="single" w:sz="4" w:space="0"/>
            </w:tcBorders>
          </w:tcPr>
          <w:p w14:paraId="2A87FC7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31" w:type="dxa"/>
            <w:tcBorders>
              <w:top w:val="single" w:color="7E7E7E" w:themeColor="text1" w:themeTint="80" w:sz="4" w:space="0"/>
              <w:bottom w:val="single" w:color="7E7E7E" w:themeColor="text1" w:themeTint="80" w:sz="4" w:space="0"/>
              <w:insideH w:val="single" w:sz="4" w:space="0"/>
            </w:tcBorders>
          </w:tcPr>
          <w:p w14:paraId="3DED73F1">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32" w:type="dxa"/>
            <w:tcBorders>
              <w:top w:val="single" w:color="7E7E7E" w:themeColor="text1" w:themeTint="80" w:sz="4" w:space="0"/>
              <w:bottom w:val="single" w:color="7E7E7E" w:themeColor="text1" w:themeTint="80" w:sz="4" w:space="0"/>
              <w:insideH w:val="single" w:sz="4" w:space="0"/>
            </w:tcBorders>
          </w:tcPr>
          <w:p w14:paraId="5985B10D">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30" w:type="dxa"/>
            <w:tcBorders>
              <w:top w:val="single" w:color="7E7E7E" w:themeColor="text1" w:themeTint="80" w:sz="4" w:space="0"/>
              <w:bottom w:val="single" w:color="7E7E7E" w:themeColor="text1" w:themeTint="80" w:sz="4" w:space="0"/>
              <w:insideH w:val="single" w:sz="4" w:space="0"/>
            </w:tcBorders>
          </w:tcPr>
          <w:p w14:paraId="78E62B04">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19" w:type="dxa"/>
            <w:tcBorders>
              <w:top w:val="single" w:color="7E7E7E" w:themeColor="text1" w:themeTint="80" w:sz="4" w:space="0"/>
              <w:bottom w:val="single" w:color="7E7E7E" w:themeColor="text1" w:themeTint="80" w:sz="4" w:space="0"/>
              <w:insideH w:val="single" w:sz="4" w:space="0"/>
            </w:tcBorders>
          </w:tcPr>
          <w:p w14:paraId="310D3CDA">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Borders>
              <w:top w:val="single" w:color="7E7E7E" w:themeColor="text1" w:themeTint="80" w:sz="4" w:space="0"/>
              <w:bottom w:val="single" w:color="7E7E7E" w:themeColor="text1" w:themeTint="80" w:sz="4" w:space="0"/>
              <w:insideH w:val="single" w:sz="4" w:space="0"/>
            </w:tcBorders>
          </w:tcPr>
          <w:p w14:paraId="63E44F8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Borders>
              <w:top w:val="single" w:color="7E7E7E" w:themeColor="text1" w:themeTint="80" w:sz="4" w:space="0"/>
              <w:bottom w:val="single" w:color="7E7E7E" w:themeColor="text1" w:themeTint="80" w:sz="4" w:space="0"/>
              <w:insideH w:val="single" w:sz="4" w:space="0"/>
            </w:tcBorders>
          </w:tcPr>
          <w:p w14:paraId="48CC1A87">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Borders>
              <w:top w:val="single" w:color="7E7E7E" w:themeColor="text1" w:themeTint="80" w:sz="4" w:space="0"/>
              <w:bottom w:val="single" w:color="7E7E7E" w:themeColor="text1" w:themeTint="80" w:sz="4" w:space="0"/>
              <w:insideH w:val="single" w:sz="4" w:space="0"/>
            </w:tcBorders>
          </w:tcPr>
          <w:p w14:paraId="59228C20">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Borders>
              <w:top w:val="single" w:color="7E7E7E" w:themeColor="text1" w:themeTint="80" w:sz="4" w:space="0"/>
              <w:bottom w:val="single" w:color="7E7E7E" w:themeColor="text1" w:themeTint="80" w:sz="4" w:space="0"/>
              <w:insideH w:val="single" w:sz="4" w:space="0"/>
            </w:tcBorders>
          </w:tcPr>
          <w:p w14:paraId="1D6694B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Borders>
              <w:top w:val="single" w:color="7E7E7E" w:themeColor="text1" w:themeTint="80" w:sz="4" w:space="0"/>
              <w:bottom w:val="single" w:color="7E7E7E" w:themeColor="text1" w:themeTint="80" w:sz="4" w:space="0"/>
              <w:insideH w:val="single" w:sz="4" w:space="0"/>
            </w:tcBorders>
          </w:tcPr>
          <w:p w14:paraId="036442AB">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Borders>
              <w:top w:val="single" w:color="7E7E7E" w:themeColor="text1" w:themeTint="80" w:sz="4" w:space="0"/>
              <w:bottom w:val="single" w:color="7E7E7E" w:themeColor="text1" w:themeTint="80" w:sz="4" w:space="0"/>
              <w:insideH w:val="single" w:sz="4" w:space="0"/>
            </w:tcBorders>
          </w:tcPr>
          <w:p w14:paraId="385E5C35">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Borders>
              <w:top w:val="single" w:color="7E7E7E" w:themeColor="text1" w:themeTint="80" w:sz="4" w:space="0"/>
              <w:bottom w:val="single" w:color="7E7E7E" w:themeColor="text1" w:themeTint="80" w:sz="4" w:space="0"/>
              <w:insideH w:val="single" w:sz="4" w:space="0"/>
            </w:tcBorders>
          </w:tcPr>
          <w:p w14:paraId="17043F0A">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Borders>
              <w:top w:val="single" w:color="7E7E7E" w:themeColor="text1" w:themeTint="80" w:sz="4" w:space="0"/>
              <w:bottom w:val="single" w:color="7E7E7E" w:themeColor="text1" w:themeTint="80" w:sz="4" w:space="0"/>
              <w:insideH w:val="single" w:sz="4" w:space="0"/>
            </w:tcBorders>
          </w:tcPr>
          <w:p w14:paraId="18F317AF">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Borders>
              <w:top w:val="single" w:color="7E7E7E" w:themeColor="text1" w:themeTint="80" w:sz="4" w:space="0"/>
              <w:bottom w:val="single" w:color="7E7E7E" w:themeColor="text1" w:themeTint="80" w:sz="4" w:space="0"/>
              <w:insideH w:val="single" w:sz="4" w:space="0"/>
            </w:tcBorders>
          </w:tcPr>
          <w:p w14:paraId="40E05F21">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Borders>
              <w:top w:val="single" w:color="7E7E7E" w:themeColor="text1" w:themeTint="80" w:sz="4" w:space="0"/>
              <w:bottom w:val="single" w:color="7E7E7E" w:themeColor="text1" w:themeTint="80" w:sz="4" w:space="0"/>
              <w:insideH w:val="single" w:sz="4" w:space="0"/>
            </w:tcBorders>
          </w:tcPr>
          <w:p w14:paraId="7AAE448F">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Borders>
              <w:top w:val="single" w:color="7E7E7E" w:themeColor="text1" w:themeTint="80" w:sz="4" w:space="0"/>
              <w:bottom w:val="single" w:color="7E7E7E" w:themeColor="text1" w:themeTint="80" w:sz="4" w:space="0"/>
              <w:insideH w:val="single" w:sz="4" w:space="0"/>
            </w:tcBorders>
          </w:tcPr>
          <w:p w14:paraId="0A891E6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477" w:type="dxa"/>
            <w:tcBorders>
              <w:top w:val="single" w:color="7E7E7E" w:themeColor="text1" w:themeTint="80" w:sz="4" w:space="0"/>
              <w:bottom w:val="single" w:color="7E7E7E" w:themeColor="text1" w:themeTint="80" w:sz="4" w:space="0"/>
              <w:insideH w:val="single" w:sz="4" w:space="0"/>
            </w:tcBorders>
          </w:tcPr>
          <w:p w14:paraId="49604A61">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397" w:type="dxa"/>
            <w:tcBorders>
              <w:top w:val="single" w:color="7E7E7E" w:themeColor="text1" w:themeTint="80" w:sz="4" w:space="0"/>
              <w:bottom w:val="single" w:color="7E7E7E" w:themeColor="text1" w:themeTint="80" w:sz="4" w:space="0"/>
              <w:insideH w:val="single" w:sz="4" w:space="0"/>
            </w:tcBorders>
          </w:tcPr>
          <w:p w14:paraId="0E1259D6">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636" w:type="dxa"/>
            <w:tcBorders>
              <w:top w:val="single" w:color="7E7E7E" w:themeColor="text1" w:themeTint="80" w:sz="4" w:space="0"/>
              <w:bottom w:val="single" w:color="7E7E7E" w:themeColor="text1" w:themeTint="80" w:sz="4" w:space="0"/>
              <w:insideH w:val="single" w:sz="4" w:space="0"/>
            </w:tcBorders>
          </w:tcPr>
          <w:p w14:paraId="710D1E1D">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14:paraId="1B1C464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5" w:hRule="atLeast"/>
        </w:trPr>
        <w:tc>
          <w:tcPr>
            <w:tcW w:w="1365" w:type="dxa"/>
          </w:tcPr>
          <w:p w14:paraId="538EFD4E">
            <w:pPr>
              <w:spacing w:after="0" w:line="360" w:lineRule="auto"/>
              <w:rPr>
                <w:rFonts w:ascii="Times New Roman" w:hAnsi="Times New Roman" w:cs="Times New Roman"/>
                <w:b/>
                <w:bCs/>
                <w:kern w:val="0"/>
                <w:sz w:val="24"/>
                <w:szCs w:val="24"/>
                <w14:ligatures w14:val="none"/>
              </w:rPr>
            </w:pPr>
          </w:p>
        </w:tc>
        <w:tc>
          <w:tcPr>
            <w:tcW w:w="431" w:type="dxa"/>
            <w:textDirection w:val="btLr"/>
          </w:tcPr>
          <w:p w14:paraId="2F9888FB">
            <w:pPr>
              <w:spacing w:after="0" w:line="360" w:lineRule="auto"/>
              <w:rPr>
                <w:rFonts w:ascii="Times New Roman" w:hAnsi="Times New Roman" w:eastAsia="Times New Roman" w:cs="Times New Roman"/>
                <w:b/>
                <w:bCs/>
                <w:iCs/>
                <w:kern w:val="0"/>
                <w:sz w:val="24"/>
                <w:szCs w:val="24"/>
                <w:vertAlign w:val="superscript"/>
                <w14:ligatures w14:val="none"/>
              </w:rPr>
            </w:pPr>
            <w:r>
              <w:rPr>
                <w:rFonts w:ascii="Times New Roman" w:hAnsi="Times New Roman" w:eastAsia="Times New Roman" w:cs="Times New Roman"/>
                <w:b/>
                <w:bCs/>
                <w:i/>
                <w:iCs/>
                <w:kern w:val="0"/>
                <w:sz w:val="24"/>
                <w:szCs w:val="24"/>
                <w14:ligatures w14:val="none"/>
              </w:rPr>
              <w:t>Enterobacter</w:t>
            </w:r>
            <w:r>
              <w:rPr>
                <w:rFonts w:ascii="Times New Roman" w:hAnsi="Times New Roman" w:eastAsia="Times New Roman" w:cs="Times New Roman"/>
                <w:b/>
                <w:bCs/>
                <w:iCs/>
                <w:kern w:val="0"/>
                <w:sz w:val="24"/>
                <w:szCs w:val="24"/>
                <w14:ligatures w14:val="none"/>
              </w:rPr>
              <w:t>sp.</w:t>
            </w:r>
          </w:p>
        </w:tc>
        <w:tc>
          <w:tcPr>
            <w:tcW w:w="430" w:type="dxa"/>
            <w:textDirection w:val="btLr"/>
          </w:tcPr>
          <w:p w14:paraId="09CBD164">
            <w:pPr>
              <w:spacing w:after="0" w:line="360" w:lineRule="auto"/>
              <w:rPr>
                <w:rFonts w:ascii="Times New Roman" w:hAnsi="Times New Roman" w:eastAsia="Times New Roman" w:cs="Times New Roman"/>
                <w:b/>
                <w:bCs/>
                <w:i/>
                <w:iCs/>
                <w:kern w:val="0"/>
                <w:sz w:val="24"/>
                <w:szCs w:val="24"/>
                <w14:ligatures w14:val="none"/>
              </w:rPr>
            </w:pPr>
            <w:r>
              <w:rPr>
                <w:rFonts w:ascii="Times New Roman" w:hAnsi="Times New Roman" w:eastAsia="Times New Roman" w:cs="Times New Roman"/>
                <w:b/>
                <w:bCs/>
                <w:i/>
                <w:iCs/>
                <w:kern w:val="0"/>
                <w:sz w:val="24"/>
                <w:szCs w:val="24"/>
                <w14:ligatures w14:val="none"/>
              </w:rPr>
              <w:t>Klebsiella</w:t>
            </w:r>
            <w:r>
              <w:rPr>
                <w:rFonts w:ascii="Times New Roman" w:hAnsi="Times New Roman" w:eastAsia="Times New Roman" w:cs="Times New Roman"/>
                <w:b/>
                <w:bCs/>
                <w:iCs/>
                <w:kern w:val="0"/>
                <w:sz w:val="24"/>
                <w:szCs w:val="24"/>
                <w14:ligatures w14:val="none"/>
              </w:rPr>
              <w:t>sp.</w:t>
            </w:r>
          </w:p>
        </w:tc>
        <w:tc>
          <w:tcPr>
            <w:tcW w:w="431" w:type="dxa"/>
            <w:textDirection w:val="btLr"/>
          </w:tcPr>
          <w:p w14:paraId="6B2C9263">
            <w:pPr>
              <w:spacing w:after="0" w:line="360" w:lineRule="auto"/>
              <w:rPr>
                <w:rFonts w:ascii="Times New Roman" w:hAnsi="Times New Roman" w:eastAsia="Times New Roman" w:cs="Times New Roman"/>
                <w:b/>
                <w:bCs/>
                <w:i/>
                <w:iCs/>
                <w:kern w:val="0"/>
                <w:sz w:val="24"/>
                <w:szCs w:val="24"/>
                <w14:ligatures w14:val="none"/>
              </w:rPr>
            </w:pPr>
            <w:r>
              <w:rPr>
                <w:rFonts w:ascii="Times New Roman" w:hAnsi="Times New Roman" w:eastAsia="Times New Roman" w:cs="Times New Roman"/>
                <w:b/>
                <w:bCs/>
                <w:i/>
                <w:iCs/>
                <w:kern w:val="0"/>
                <w:sz w:val="24"/>
                <w:szCs w:val="24"/>
                <w14:ligatures w14:val="none"/>
              </w:rPr>
              <w:t xml:space="preserve">Salmonella </w:t>
            </w:r>
            <w:r>
              <w:rPr>
                <w:rFonts w:ascii="Times New Roman" w:hAnsi="Times New Roman" w:eastAsia="Times New Roman" w:cs="Times New Roman"/>
                <w:b/>
                <w:bCs/>
                <w:iCs/>
                <w:kern w:val="0"/>
                <w:sz w:val="24"/>
                <w:szCs w:val="24"/>
                <w14:ligatures w14:val="none"/>
              </w:rPr>
              <w:t>sp.</w:t>
            </w:r>
          </w:p>
        </w:tc>
        <w:tc>
          <w:tcPr>
            <w:tcW w:w="432" w:type="dxa"/>
            <w:textDirection w:val="btLr"/>
          </w:tcPr>
          <w:p w14:paraId="27F8CE7C">
            <w:pPr>
              <w:spacing w:after="0" w:line="360" w:lineRule="auto"/>
              <w:rPr>
                <w:rFonts w:ascii="Times New Roman" w:hAnsi="Times New Roman" w:eastAsia="Times New Roman" w:cs="Times New Roman"/>
                <w:b/>
                <w:bCs/>
                <w:i/>
                <w:iCs/>
                <w:kern w:val="0"/>
                <w:sz w:val="24"/>
                <w:szCs w:val="24"/>
                <w14:ligatures w14:val="none"/>
              </w:rPr>
            </w:pPr>
            <w:r>
              <w:rPr>
                <w:rFonts w:ascii="Times New Roman" w:hAnsi="Times New Roman" w:eastAsia="Times New Roman" w:cs="Times New Roman"/>
                <w:b/>
                <w:bCs/>
                <w:i/>
                <w:iCs/>
                <w:kern w:val="0"/>
                <w:sz w:val="24"/>
                <w:szCs w:val="24"/>
                <w14:ligatures w14:val="none"/>
              </w:rPr>
              <w:t>Enterobacter</w:t>
            </w:r>
            <w:r>
              <w:rPr>
                <w:rFonts w:ascii="Times New Roman" w:hAnsi="Times New Roman" w:eastAsia="Times New Roman" w:cs="Times New Roman"/>
                <w:b/>
                <w:bCs/>
                <w:iCs/>
                <w:kern w:val="0"/>
                <w:sz w:val="24"/>
                <w:szCs w:val="24"/>
                <w14:ligatures w14:val="none"/>
              </w:rPr>
              <w:t>sp.</w:t>
            </w:r>
          </w:p>
        </w:tc>
        <w:tc>
          <w:tcPr>
            <w:tcW w:w="430" w:type="dxa"/>
            <w:textDirection w:val="btLr"/>
          </w:tcPr>
          <w:p w14:paraId="0F1641E4">
            <w:pPr>
              <w:spacing w:after="0" w:line="360" w:lineRule="auto"/>
              <w:rPr>
                <w:rFonts w:ascii="Times New Roman" w:hAnsi="Times New Roman" w:eastAsia="Times New Roman" w:cs="Times New Roman"/>
                <w:b/>
                <w:bCs/>
                <w:i/>
                <w:kern w:val="0"/>
                <w:sz w:val="24"/>
                <w:szCs w:val="24"/>
                <w14:ligatures w14:val="none"/>
              </w:rPr>
            </w:pPr>
            <w:r>
              <w:rPr>
                <w:rFonts w:ascii="Times New Roman" w:hAnsi="Times New Roman" w:eastAsia="Times New Roman" w:cs="Times New Roman"/>
                <w:b/>
                <w:bCs/>
                <w:i/>
                <w:kern w:val="0"/>
                <w:sz w:val="24"/>
                <w:szCs w:val="24"/>
                <w14:ligatures w14:val="none"/>
              </w:rPr>
              <w:t xml:space="preserve">Streptococcus </w:t>
            </w:r>
            <w:r>
              <w:rPr>
                <w:rFonts w:ascii="Times New Roman" w:hAnsi="Times New Roman" w:eastAsia="Times New Roman" w:cs="Times New Roman"/>
                <w:b/>
                <w:bCs/>
                <w:iCs/>
                <w:kern w:val="0"/>
                <w:sz w:val="24"/>
                <w:szCs w:val="24"/>
                <w14:ligatures w14:val="none"/>
              </w:rPr>
              <w:t>sp.</w:t>
            </w:r>
          </w:p>
        </w:tc>
        <w:tc>
          <w:tcPr>
            <w:tcW w:w="319" w:type="dxa"/>
            <w:textDirection w:val="btLr"/>
          </w:tcPr>
          <w:p w14:paraId="63EA8F4F">
            <w:pPr>
              <w:spacing w:after="0" w:line="360" w:lineRule="auto"/>
              <w:rPr>
                <w:rFonts w:ascii="Times New Roman" w:hAnsi="Times New Roman" w:eastAsia="Times New Roman" w:cs="Times New Roman"/>
                <w:b/>
                <w:bCs/>
                <w:i/>
                <w:iCs/>
                <w:kern w:val="0"/>
                <w:sz w:val="24"/>
                <w:szCs w:val="24"/>
                <w14:ligatures w14:val="none"/>
              </w:rPr>
            </w:pPr>
            <w:r>
              <w:rPr>
                <w:rFonts w:ascii="Times New Roman" w:hAnsi="Times New Roman" w:eastAsia="Times New Roman" w:cs="Times New Roman"/>
                <w:b/>
                <w:bCs/>
                <w:i/>
                <w:iCs/>
                <w:kern w:val="0"/>
                <w:sz w:val="24"/>
                <w:szCs w:val="24"/>
                <w14:ligatures w14:val="none"/>
              </w:rPr>
              <w:t xml:space="preserve">Yersinia </w:t>
            </w:r>
            <w:r>
              <w:rPr>
                <w:rFonts w:ascii="Times New Roman" w:hAnsi="Times New Roman" w:eastAsia="Times New Roman" w:cs="Times New Roman"/>
                <w:b/>
                <w:bCs/>
                <w:iCs/>
                <w:kern w:val="0"/>
                <w:sz w:val="24"/>
                <w:szCs w:val="24"/>
                <w14:ligatures w14:val="none"/>
              </w:rPr>
              <w:t>sp.</w:t>
            </w:r>
          </w:p>
        </w:tc>
        <w:tc>
          <w:tcPr>
            <w:tcW w:w="477" w:type="dxa"/>
            <w:textDirection w:val="btLr"/>
          </w:tcPr>
          <w:p w14:paraId="3888AE7B">
            <w:pPr>
              <w:spacing w:after="0" w:line="360" w:lineRule="auto"/>
              <w:rPr>
                <w:rFonts w:ascii="Times New Roman" w:hAnsi="Times New Roman" w:eastAsia="Times New Roman" w:cs="Times New Roman"/>
                <w:b/>
                <w:bCs/>
                <w:i/>
                <w:iCs/>
                <w:kern w:val="0"/>
                <w:sz w:val="24"/>
                <w:szCs w:val="24"/>
                <w14:ligatures w14:val="none"/>
              </w:rPr>
            </w:pPr>
            <w:r>
              <w:rPr>
                <w:rFonts w:ascii="Times New Roman" w:hAnsi="Times New Roman" w:eastAsia="Times New Roman" w:cs="Times New Roman"/>
                <w:b/>
                <w:bCs/>
                <w:i/>
                <w:iCs/>
                <w:kern w:val="0"/>
                <w:sz w:val="24"/>
                <w:szCs w:val="24"/>
                <w14:ligatures w14:val="none"/>
              </w:rPr>
              <w:t xml:space="preserve">Enterococcus </w:t>
            </w:r>
            <w:r>
              <w:rPr>
                <w:rFonts w:ascii="Times New Roman" w:hAnsi="Times New Roman" w:eastAsia="Times New Roman" w:cs="Times New Roman"/>
                <w:b/>
                <w:bCs/>
                <w:iCs/>
                <w:kern w:val="0"/>
                <w:sz w:val="24"/>
                <w:szCs w:val="24"/>
                <w14:ligatures w14:val="none"/>
              </w:rPr>
              <w:t>sp.</w:t>
            </w:r>
          </w:p>
        </w:tc>
        <w:tc>
          <w:tcPr>
            <w:tcW w:w="477" w:type="dxa"/>
            <w:textDirection w:val="btLr"/>
          </w:tcPr>
          <w:p w14:paraId="6E9A63EC">
            <w:pPr>
              <w:spacing w:after="0" w:line="360" w:lineRule="auto"/>
              <w:rPr>
                <w:rFonts w:ascii="Times New Roman" w:hAnsi="Times New Roman" w:eastAsia="Times New Roman" w:cs="Times New Roman"/>
                <w:b/>
                <w:bCs/>
                <w:iCs/>
                <w:kern w:val="0"/>
                <w:sz w:val="24"/>
                <w:szCs w:val="24"/>
                <w14:ligatures w14:val="none"/>
              </w:rPr>
            </w:pPr>
            <w:r>
              <w:rPr>
                <w:rFonts w:ascii="Times New Roman" w:hAnsi="Times New Roman" w:eastAsia="Times New Roman" w:cs="Times New Roman"/>
                <w:b/>
                <w:bCs/>
                <w:i/>
                <w:iCs/>
                <w:kern w:val="0"/>
                <w:sz w:val="24"/>
                <w:szCs w:val="24"/>
                <w14:ligatures w14:val="none"/>
              </w:rPr>
              <w:t xml:space="preserve">Bacillus </w:t>
            </w:r>
            <w:r>
              <w:rPr>
                <w:rFonts w:ascii="Times New Roman" w:hAnsi="Times New Roman" w:eastAsia="Times New Roman" w:cs="Times New Roman"/>
                <w:b/>
                <w:bCs/>
                <w:iCs/>
                <w:kern w:val="0"/>
                <w:sz w:val="24"/>
                <w:szCs w:val="24"/>
                <w14:ligatures w14:val="none"/>
              </w:rPr>
              <w:t>sp.</w:t>
            </w:r>
          </w:p>
        </w:tc>
        <w:tc>
          <w:tcPr>
            <w:tcW w:w="477" w:type="dxa"/>
            <w:textDirection w:val="btLr"/>
          </w:tcPr>
          <w:p w14:paraId="33F83A43">
            <w:pPr>
              <w:spacing w:after="0" w:line="360" w:lineRule="auto"/>
              <w:rPr>
                <w:rFonts w:ascii="Times New Roman" w:hAnsi="Times New Roman" w:eastAsia="Times New Roman" w:cs="Times New Roman"/>
                <w:b/>
                <w:bCs/>
                <w:i/>
                <w:iCs/>
                <w:kern w:val="0"/>
                <w:sz w:val="24"/>
                <w:szCs w:val="24"/>
                <w14:ligatures w14:val="none"/>
              </w:rPr>
            </w:pPr>
            <w:r>
              <w:rPr>
                <w:rFonts w:ascii="Times New Roman" w:hAnsi="Times New Roman" w:eastAsia="Times New Roman" w:cs="Times New Roman"/>
                <w:b/>
                <w:bCs/>
                <w:i/>
                <w:iCs/>
                <w:kern w:val="0"/>
                <w:sz w:val="24"/>
                <w:szCs w:val="24"/>
                <w14:ligatures w14:val="none"/>
              </w:rPr>
              <w:t>Escherichia coli</w:t>
            </w:r>
          </w:p>
        </w:tc>
        <w:tc>
          <w:tcPr>
            <w:tcW w:w="397" w:type="dxa"/>
            <w:textDirection w:val="btLr"/>
          </w:tcPr>
          <w:p w14:paraId="54DFFAF9">
            <w:pPr>
              <w:spacing w:after="0" w:line="360" w:lineRule="auto"/>
              <w:rPr>
                <w:rFonts w:ascii="Times New Roman" w:hAnsi="Times New Roman" w:eastAsia="Times New Roman" w:cs="Times New Roman"/>
                <w:b/>
                <w:bCs/>
                <w:i/>
                <w:iCs/>
                <w:kern w:val="0"/>
                <w:sz w:val="24"/>
                <w:szCs w:val="24"/>
                <w14:ligatures w14:val="none"/>
              </w:rPr>
            </w:pPr>
            <w:r>
              <w:rPr>
                <w:rFonts w:ascii="Times New Roman" w:hAnsi="Times New Roman" w:eastAsia="Times New Roman" w:cs="Times New Roman"/>
                <w:b/>
                <w:bCs/>
                <w:i/>
                <w:iCs/>
                <w:kern w:val="0"/>
                <w:sz w:val="24"/>
                <w:szCs w:val="24"/>
                <w14:ligatures w14:val="none"/>
              </w:rPr>
              <w:t>Escherichia coli</w:t>
            </w:r>
          </w:p>
        </w:tc>
        <w:tc>
          <w:tcPr>
            <w:tcW w:w="397" w:type="dxa"/>
            <w:textDirection w:val="btLr"/>
          </w:tcPr>
          <w:p w14:paraId="2FAC0C1B">
            <w:pPr>
              <w:spacing w:after="0" w:line="360" w:lineRule="auto"/>
              <w:rPr>
                <w:rFonts w:ascii="Times New Roman" w:hAnsi="Times New Roman" w:eastAsia="Times New Roman" w:cs="Times New Roman"/>
                <w:b/>
                <w:bCs/>
                <w:i/>
                <w:iCs/>
                <w:kern w:val="0"/>
                <w:sz w:val="24"/>
                <w:szCs w:val="24"/>
                <w14:ligatures w14:val="none"/>
              </w:rPr>
            </w:pPr>
            <w:r>
              <w:rPr>
                <w:rFonts w:ascii="Times New Roman" w:hAnsi="Times New Roman" w:eastAsia="Times New Roman" w:cs="Times New Roman"/>
                <w:b/>
                <w:bCs/>
                <w:i/>
                <w:iCs/>
                <w:kern w:val="0"/>
                <w:sz w:val="24"/>
                <w:szCs w:val="24"/>
                <w14:ligatures w14:val="none"/>
              </w:rPr>
              <w:t>Escherichia coli</w:t>
            </w:r>
          </w:p>
        </w:tc>
        <w:tc>
          <w:tcPr>
            <w:tcW w:w="397" w:type="dxa"/>
            <w:textDirection w:val="btLr"/>
          </w:tcPr>
          <w:p w14:paraId="765945FE">
            <w:pPr>
              <w:spacing w:after="0" w:line="360" w:lineRule="auto"/>
              <w:rPr>
                <w:rFonts w:ascii="Times New Roman" w:hAnsi="Times New Roman" w:eastAsia="Times New Roman" w:cs="Times New Roman"/>
                <w:b/>
                <w:bCs/>
                <w:i/>
                <w:iCs/>
                <w:kern w:val="0"/>
                <w:sz w:val="24"/>
                <w:szCs w:val="24"/>
                <w14:ligatures w14:val="none"/>
              </w:rPr>
            </w:pPr>
            <w:r>
              <w:rPr>
                <w:rFonts w:ascii="Times New Roman" w:hAnsi="Times New Roman" w:eastAsia="Times New Roman" w:cs="Times New Roman"/>
                <w:b/>
                <w:bCs/>
                <w:i/>
                <w:iCs/>
                <w:kern w:val="0"/>
                <w:sz w:val="24"/>
                <w:szCs w:val="24"/>
                <w14:ligatures w14:val="none"/>
              </w:rPr>
              <w:t>Escherichia coli</w:t>
            </w:r>
          </w:p>
        </w:tc>
        <w:tc>
          <w:tcPr>
            <w:tcW w:w="397" w:type="dxa"/>
            <w:textDirection w:val="btLr"/>
          </w:tcPr>
          <w:p w14:paraId="59DF0779">
            <w:pPr>
              <w:spacing w:after="0" w:line="360" w:lineRule="auto"/>
              <w:rPr>
                <w:rFonts w:ascii="Times New Roman" w:hAnsi="Times New Roman" w:eastAsia="Times New Roman" w:cs="Times New Roman"/>
                <w:b/>
                <w:bCs/>
                <w:i/>
                <w:iCs/>
                <w:kern w:val="0"/>
                <w:sz w:val="24"/>
                <w:szCs w:val="24"/>
                <w14:ligatures w14:val="none"/>
              </w:rPr>
            </w:pPr>
            <w:r>
              <w:rPr>
                <w:rFonts w:ascii="Times New Roman" w:hAnsi="Times New Roman" w:eastAsia="Times New Roman" w:cs="Times New Roman"/>
                <w:b/>
                <w:bCs/>
                <w:i/>
                <w:iCs/>
                <w:kern w:val="0"/>
                <w:sz w:val="24"/>
                <w:szCs w:val="24"/>
                <w14:ligatures w14:val="none"/>
              </w:rPr>
              <w:t>Escherichia coli</w:t>
            </w:r>
          </w:p>
        </w:tc>
        <w:tc>
          <w:tcPr>
            <w:tcW w:w="397" w:type="dxa"/>
            <w:textDirection w:val="btLr"/>
          </w:tcPr>
          <w:p w14:paraId="5C2EA3DE">
            <w:pPr>
              <w:spacing w:after="0" w:line="360" w:lineRule="auto"/>
              <w:rPr>
                <w:rFonts w:ascii="Times New Roman" w:hAnsi="Times New Roman" w:eastAsia="Times New Roman" w:cs="Times New Roman"/>
                <w:b/>
                <w:bCs/>
                <w:i/>
                <w:iCs/>
                <w:kern w:val="0"/>
                <w:sz w:val="24"/>
                <w:szCs w:val="24"/>
                <w14:ligatures w14:val="none"/>
              </w:rPr>
            </w:pPr>
            <w:r>
              <w:rPr>
                <w:rFonts w:ascii="Times New Roman" w:hAnsi="Times New Roman" w:eastAsia="Times New Roman" w:cs="Times New Roman"/>
                <w:b/>
                <w:bCs/>
                <w:i/>
                <w:iCs/>
                <w:kern w:val="0"/>
                <w:sz w:val="24"/>
                <w:szCs w:val="24"/>
                <w14:ligatures w14:val="none"/>
              </w:rPr>
              <w:t>Escherichia coli</w:t>
            </w:r>
          </w:p>
        </w:tc>
        <w:tc>
          <w:tcPr>
            <w:tcW w:w="477" w:type="dxa"/>
            <w:textDirection w:val="btLr"/>
          </w:tcPr>
          <w:p w14:paraId="04515F9B">
            <w:pPr>
              <w:spacing w:after="0" w:line="360" w:lineRule="auto"/>
              <w:rPr>
                <w:rFonts w:ascii="Times New Roman" w:hAnsi="Times New Roman" w:eastAsia="Times New Roman" w:cs="Times New Roman"/>
                <w:b/>
                <w:bCs/>
                <w:i/>
                <w:iCs/>
                <w:kern w:val="0"/>
                <w:sz w:val="24"/>
                <w:szCs w:val="24"/>
                <w:vertAlign w:val="superscript"/>
                <w14:ligatures w14:val="none"/>
              </w:rPr>
            </w:pPr>
            <w:r>
              <w:rPr>
                <w:rFonts w:ascii="Times New Roman" w:hAnsi="Times New Roman" w:eastAsia="Times New Roman" w:cs="Times New Roman"/>
                <w:b/>
                <w:bCs/>
                <w:i/>
                <w:iCs/>
                <w:kern w:val="0"/>
                <w:sz w:val="24"/>
                <w:szCs w:val="24"/>
                <w14:ligatures w14:val="none"/>
              </w:rPr>
              <w:t xml:space="preserve">Staphylococcus epidermidis </w:t>
            </w:r>
          </w:p>
        </w:tc>
        <w:tc>
          <w:tcPr>
            <w:tcW w:w="477" w:type="dxa"/>
            <w:textDirection w:val="btLr"/>
          </w:tcPr>
          <w:p w14:paraId="40CD7CA0">
            <w:pPr>
              <w:spacing w:after="0" w:line="360" w:lineRule="auto"/>
              <w:rPr>
                <w:rFonts w:ascii="Times New Roman" w:hAnsi="Times New Roman" w:eastAsia="Times New Roman" w:cs="Times New Roman"/>
                <w:b/>
                <w:bCs/>
                <w:i/>
                <w:iCs/>
                <w:kern w:val="0"/>
                <w:sz w:val="24"/>
                <w:szCs w:val="24"/>
                <w:vertAlign w:val="superscript"/>
                <w14:ligatures w14:val="none"/>
              </w:rPr>
            </w:pPr>
            <w:r>
              <w:rPr>
                <w:rFonts w:ascii="Times New Roman" w:hAnsi="Times New Roman" w:eastAsia="Times New Roman" w:cs="Times New Roman"/>
                <w:b/>
                <w:bCs/>
                <w:i/>
                <w:iCs/>
                <w:kern w:val="0"/>
                <w:sz w:val="24"/>
                <w:szCs w:val="24"/>
                <w14:ligatures w14:val="none"/>
              </w:rPr>
              <w:t xml:space="preserve">Staphylococcus epidermidis </w:t>
            </w:r>
          </w:p>
        </w:tc>
        <w:tc>
          <w:tcPr>
            <w:tcW w:w="397" w:type="dxa"/>
            <w:textDirection w:val="btLr"/>
          </w:tcPr>
          <w:p w14:paraId="2632CC43">
            <w:pPr>
              <w:spacing w:after="0" w:line="360" w:lineRule="auto"/>
              <w:rPr>
                <w:rFonts w:ascii="Times New Roman" w:hAnsi="Times New Roman" w:eastAsia="Times New Roman" w:cs="Times New Roman"/>
                <w:b/>
                <w:bCs/>
                <w:i/>
                <w:iCs/>
                <w:kern w:val="0"/>
                <w:sz w:val="24"/>
                <w:szCs w:val="24"/>
                <w14:ligatures w14:val="none"/>
              </w:rPr>
            </w:pPr>
            <w:r>
              <w:rPr>
                <w:rFonts w:ascii="Times New Roman" w:hAnsi="Times New Roman" w:eastAsia="Times New Roman" w:cs="Times New Roman"/>
                <w:b/>
                <w:bCs/>
                <w:i/>
                <w:iCs/>
                <w:kern w:val="0"/>
                <w:sz w:val="24"/>
                <w:szCs w:val="24"/>
                <w14:ligatures w14:val="none"/>
              </w:rPr>
              <w:t xml:space="preserve">Staphylococcus aureus </w:t>
            </w:r>
          </w:p>
        </w:tc>
        <w:tc>
          <w:tcPr>
            <w:tcW w:w="477" w:type="dxa"/>
            <w:textDirection w:val="btLr"/>
          </w:tcPr>
          <w:p w14:paraId="05D2DA6B">
            <w:pPr>
              <w:spacing w:after="0" w:line="360" w:lineRule="auto"/>
              <w:rPr>
                <w:rFonts w:ascii="Times New Roman" w:hAnsi="Times New Roman" w:eastAsia="Times New Roman" w:cs="Times New Roman"/>
                <w:b/>
                <w:bCs/>
                <w:i/>
                <w:iCs/>
                <w:kern w:val="0"/>
                <w:sz w:val="24"/>
                <w:szCs w:val="24"/>
                <w14:ligatures w14:val="none"/>
              </w:rPr>
            </w:pPr>
            <w:r>
              <w:rPr>
                <w:rFonts w:ascii="Times New Roman" w:hAnsi="Times New Roman" w:eastAsia="Times New Roman" w:cs="Times New Roman"/>
                <w:b/>
                <w:bCs/>
                <w:i/>
                <w:iCs/>
                <w:kern w:val="0"/>
                <w:sz w:val="24"/>
                <w:szCs w:val="24"/>
                <w14:ligatures w14:val="none"/>
              </w:rPr>
              <w:t xml:space="preserve">Staphylococcus aureus </w:t>
            </w:r>
          </w:p>
        </w:tc>
        <w:tc>
          <w:tcPr>
            <w:tcW w:w="397" w:type="dxa"/>
            <w:textDirection w:val="btLr"/>
          </w:tcPr>
          <w:p w14:paraId="0511F791">
            <w:pPr>
              <w:spacing w:after="0" w:line="360" w:lineRule="auto"/>
              <w:rPr>
                <w:rFonts w:ascii="Times New Roman" w:hAnsi="Times New Roman" w:eastAsia="Times New Roman" w:cs="Times New Roman"/>
                <w:b/>
                <w:bCs/>
                <w:i/>
                <w:iCs/>
                <w:kern w:val="0"/>
                <w:sz w:val="24"/>
                <w:szCs w:val="24"/>
                <w:vertAlign w:val="superscript"/>
                <w14:ligatures w14:val="none"/>
              </w:rPr>
            </w:pPr>
            <w:r>
              <w:rPr>
                <w:rFonts w:ascii="Times New Roman" w:hAnsi="Times New Roman" w:eastAsia="Times New Roman" w:cs="Times New Roman"/>
                <w:b/>
                <w:bCs/>
                <w:i/>
                <w:iCs/>
                <w:kern w:val="0"/>
                <w:sz w:val="24"/>
                <w:szCs w:val="24"/>
                <w14:ligatures w14:val="none"/>
              </w:rPr>
              <w:t xml:space="preserve">Staphylococcus aureus epidermidis </w:t>
            </w:r>
          </w:p>
        </w:tc>
        <w:tc>
          <w:tcPr>
            <w:tcW w:w="636" w:type="dxa"/>
            <w:textDirection w:val="btLr"/>
          </w:tcPr>
          <w:p w14:paraId="1D532E19">
            <w:pPr>
              <w:spacing w:after="0" w:line="360" w:lineRule="auto"/>
              <w:rPr>
                <w:rFonts w:ascii="Times New Roman" w:hAnsi="Times New Roman" w:eastAsia="Times New Roman" w:cs="Times New Roman"/>
                <w:b/>
                <w:bCs/>
                <w:i/>
                <w:iCs/>
                <w:kern w:val="0"/>
                <w:sz w:val="24"/>
                <w:szCs w:val="24"/>
                <w14:ligatures w14:val="none"/>
              </w:rPr>
            </w:pPr>
            <w:r>
              <w:rPr>
                <w:rFonts w:ascii="Times New Roman" w:hAnsi="Times New Roman" w:eastAsia="Times New Roman" w:cs="Times New Roman"/>
                <w:b/>
                <w:bCs/>
                <w:i/>
                <w:iCs/>
                <w:kern w:val="0"/>
                <w:sz w:val="24"/>
                <w:szCs w:val="24"/>
                <w14:ligatures w14:val="none"/>
              </w:rPr>
              <w:t xml:space="preserve">Staphylococcus aureus </w:t>
            </w:r>
          </w:p>
        </w:tc>
      </w:tr>
    </w:tbl>
    <w:p w14:paraId="26C1F448">
      <w:pPr>
        <w:spacing w:line="360" w:lineRule="auto"/>
        <w:rPr>
          <w:rFonts w:ascii="Times New Roman" w:hAnsi="Times New Roman" w:cs="Times New Roman"/>
        </w:rPr>
      </w:pPr>
    </w:p>
    <w:p w14:paraId="79C52EBE">
      <w:pPr>
        <w:spacing w:line="360" w:lineRule="auto"/>
        <w:rPr>
          <w:rFonts w:ascii="Times New Roman" w:hAnsi="Times New Roman" w:cs="Times New Roman"/>
        </w:rPr>
      </w:pPr>
      <w:r>
        <w:rPr>
          <w:rFonts w:ascii="Times New Roman" w:hAnsi="Times New Roman" w:cs="Times New Roman"/>
        </w:rPr>
        <w:t>Keys :  R = Rod, C = Cluster, Ch = Chain, Cl = Cluster,  S = Single</w:t>
      </w:r>
    </w:p>
    <w:p w14:paraId="1C9F1EE5">
      <w:pPr>
        <w:spacing w:line="360" w:lineRule="auto"/>
        <w:rPr>
          <w:rFonts w:ascii="Times New Roman" w:hAnsi="Times New Roman" w:cs="Times New Roman"/>
          <w:b/>
        </w:rPr>
      </w:pPr>
    </w:p>
    <w:p w14:paraId="1F70F203">
      <w:pPr>
        <w:spacing w:line="360" w:lineRule="auto"/>
        <w:rPr>
          <w:rFonts w:ascii="Times New Roman" w:hAnsi="Times New Roman" w:cs="Times New Roman"/>
          <w:b/>
        </w:rPr>
      </w:pPr>
    </w:p>
    <w:p w14:paraId="4B01271E">
      <w:pPr>
        <w:spacing w:line="360" w:lineRule="auto"/>
        <w:rPr>
          <w:rFonts w:ascii="Times New Roman" w:hAnsi="Times New Roman" w:cs="Times New Roman"/>
        </w:rPr>
      </w:pPr>
      <w:r>
        <w:rPr>
          <w:rFonts w:ascii="Times New Roman" w:hAnsi="Times New Roman" w:cs="Times New Roman"/>
        </w:rPr>
        <w:br w:type="column"/>
      </w:r>
    </w:p>
    <w:p w14:paraId="0646956D">
      <w:pPr>
        <w:pStyle w:val="15"/>
        <w:keepNext/>
        <w:spacing w:line="360" w:lineRule="auto"/>
        <w:rPr>
          <w:rFonts w:ascii="Times New Roman" w:hAnsi="Times New Roman" w:cs="Times New Roman"/>
          <w:i w:val="0"/>
          <w:color w:val="auto"/>
          <w:sz w:val="24"/>
          <w:szCs w:val="24"/>
        </w:rPr>
      </w:pPr>
      <w:bookmarkStart w:id="15" w:name="_Toc207787047"/>
      <w:r>
        <w:rPr>
          <w:rFonts w:ascii="Times New Roman" w:hAnsi="Times New Roman" w:cs="Times New Roman"/>
          <w:i w:val="0"/>
          <w:color w:val="auto"/>
          <w:sz w:val="24"/>
          <w:szCs w:val="24"/>
        </w:rPr>
        <w:t>TABLE 8: Morphology and biochemical tests for bacterial isolates from soil sample</w:t>
      </w:r>
      <w:bookmarkEnd w:id="15"/>
      <w:r>
        <w:rPr>
          <w:rFonts w:ascii="Times New Roman" w:hAnsi="Times New Roman" w:cs="Times New Roman"/>
          <w:i w:val="0"/>
          <w:color w:val="auto"/>
          <w:sz w:val="24"/>
          <w:szCs w:val="24"/>
        </w:rPr>
        <w:t>s</w:t>
      </w:r>
    </w:p>
    <w:tbl>
      <w:tblPr>
        <w:tblStyle w:val="73"/>
        <w:tblW w:w="5000" w:type="pct"/>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99"/>
        <w:gridCol w:w="551"/>
        <w:gridCol w:w="551"/>
        <w:gridCol w:w="551"/>
        <w:gridCol w:w="552"/>
        <w:gridCol w:w="552"/>
        <w:gridCol w:w="552"/>
        <w:gridCol w:w="552"/>
        <w:gridCol w:w="552"/>
        <w:gridCol w:w="552"/>
        <w:gridCol w:w="552"/>
        <w:gridCol w:w="552"/>
        <w:gridCol w:w="552"/>
        <w:gridCol w:w="552"/>
        <w:gridCol w:w="552"/>
        <w:gridCol w:w="552"/>
      </w:tblGrid>
      <w:tr w14:paraId="7661237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5000" w:type="pct"/>
            <w:gridSpan w:val="16"/>
            <w:tcBorders>
              <w:bottom w:val="nil"/>
            </w:tcBorders>
          </w:tcPr>
          <w:p w14:paraId="5CDF1CCF">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Polluted soil</w:t>
            </w:r>
          </w:p>
        </w:tc>
      </w:tr>
      <w:tr w14:paraId="655CA60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687" w:type="pct"/>
            <w:tcBorders>
              <w:top w:val="nil"/>
              <w:bottom w:val="nil"/>
            </w:tcBorders>
          </w:tcPr>
          <w:p w14:paraId="079A6626">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Gram stain</w:t>
            </w:r>
          </w:p>
        </w:tc>
        <w:tc>
          <w:tcPr>
            <w:tcW w:w="288" w:type="pct"/>
            <w:tcBorders>
              <w:top w:val="nil"/>
              <w:bottom w:val="nil"/>
            </w:tcBorders>
          </w:tcPr>
          <w:p w14:paraId="494D7215">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3B1E64E6">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18119A28">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7653B8C2">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04E3EE94">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3744603C">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552CA7AD">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2D29756F">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2A8AF825">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305E6E9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31C59E2D">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0551FFD7">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35D08644">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1BBBAA2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097B9701">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14:paraId="74564B2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687" w:type="pct"/>
            <w:tcBorders>
              <w:top w:val="nil"/>
              <w:bottom w:val="nil"/>
            </w:tcBorders>
          </w:tcPr>
          <w:p w14:paraId="2E594763">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Cell type</w:t>
            </w:r>
          </w:p>
        </w:tc>
        <w:tc>
          <w:tcPr>
            <w:tcW w:w="288" w:type="pct"/>
            <w:tcBorders>
              <w:top w:val="nil"/>
              <w:bottom w:val="nil"/>
            </w:tcBorders>
          </w:tcPr>
          <w:p w14:paraId="32145E55">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w:t>
            </w:r>
          </w:p>
        </w:tc>
        <w:tc>
          <w:tcPr>
            <w:tcW w:w="288" w:type="pct"/>
            <w:tcBorders>
              <w:top w:val="nil"/>
              <w:bottom w:val="nil"/>
            </w:tcBorders>
          </w:tcPr>
          <w:p w14:paraId="5273B3A7">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w:t>
            </w:r>
          </w:p>
        </w:tc>
        <w:tc>
          <w:tcPr>
            <w:tcW w:w="288" w:type="pct"/>
            <w:tcBorders>
              <w:top w:val="nil"/>
              <w:bottom w:val="nil"/>
            </w:tcBorders>
          </w:tcPr>
          <w:p w14:paraId="3BBFE02A">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w:t>
            </w:r>
          </w:p>
        </w:tc>
        <w:tc>
          <w:tcPr>
            <w:tcW w:w="288" w:type="pct"/>
            <w:tcBorders>
              <w:top w:val="nil"/>
              <w:bottom w:val="nil"/>
            </w:tcBorders>
          </w:tcPr>
          <w:p w14:paraId="4B078492">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w:t>
            </w:r>
          </w:p>
        </w:tc>
        <w:tc>
          <w:tcPr>
            <w:tcW w:w="288" w:type="pct"/>
            <w:tcBorders>
              <w:top w:val="nil"/>
              <w:bottom w:val="nil"/>
            </w:tcBorders>
          </w:tcPr>
          <w:p w14:paraId="7A75C2A8">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w:t>
            </w:r>
          </w:p>
        </w:tc>
        <w:tc>
          <w:tcPr>
            <w:tcW w:w="288" w:type="pct"/>
            <w:tcBorders>
              <w:top w:val="nil"/>
              <w:bottom w:val="nil"/>
            </w:tcBorders>
          </w:tcPr>
          <w:p w14:paraId="12B99D45">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w:t>
            </w:r>
          </w:p>
        </w:tc>
        <w:tc>
          <w:tcPr>
            <w:tcW w:w="288" w:type="pct"/>
            <w:tcBorders>
              <w:top w:val="nil"/>
              <w:bottom w:val="nil"/>
            </w:tcBorders>
          </w:tcPr>
          <w:p w14:paraId="75D32BD1">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w:t>
            </w:r>
          </w:p>
        </w:tc>
        <w:tc>
          <w:tcPr>
            <w:tcW w:w="288" w:type="pct"/>
            <w:tcBorders>
              <w:top w:val="nil"/>
              <w:bottom w:val="nil"/>
            </w:tcBorders>
          </w:tcPr>
          <w:p w14:paraId="4144E344">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w:t>
            </w:r>
          </w:p>
        </w:tc>
        <w:tc>
          <w:tcPr>
            <w:tcW w:w="288" w:type="pct"/>
            <w:tcBorders>
              <w:top w:val="nil"/>
              <w:bottom w:val="nil"/>
            </w:tcBorders>
          </w:tcPr>
          <w:p w14:paraId="0ACF88BD">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w:t>
            </w:r>
          </w:p>
        </w:tc>
        <w:tc>
          <w:tcPr>
            <w:tcW w:w="288" w:type="pct"/>
            <w:tcBorders>
              <w:top w:val="nil"/>
              <w:bottom w:val="nil"/>
            </w:tcBorders>
          </w:tcPr>
          <w:p w14:paraId="56BD76C0">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w:t>
            </w:r>
          </w:p>
        </w:tc>
        <w:tc>
          <w:tcPr>
            <w:tcW w:w="288" w:type="pct"/>
            <w:tcBorders>
              <w:top w:val="nil"/>
              <w:bottom w:val="nil"/>
            </w:tcBorders>
          </w:tcPr>
          <w:p w14:paraId="3D819784">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w:t>
            </w:r>
          </w:p>
        </w:tc>
        <w:tc>
          <w:tcPr>
            <w:tcW w:w="288" w:type="pct"/>
            <w:tcBorders>
              <w:top w:val="nil"/>
              <w:bottom w:val="nil"/>
            </w:tcBorders>
          </w:tcPr>
          <w:p w14:paraId="2F9E6EC8">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w:t>
            </w:r>
          </w:p>
        </w:tc>
        <w:tc>
          <w:tcPr>
            <w:tcW w:w="288" w:type="pct"/>
            <w:tcBorders>
              <w:top w:val="nil"/>
              <w:bottom w:val="nil"/>
            </w:tcBorders>
          </w:tcPr>
          <w:p w14:paraId="6C0CC19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w:t>
            </w:r>
          </w:p>
        </w:tc>
        <w:tc>
          <w:tcPr>
            <w:tcW w:w="288" w:type="pct"/>
            <w:tcBorders>
              <w:top w:val="nil"/>
              <w:bottom w:val="nil"/>
            </w:tcBorders>
          </w:tcPr>
          <w:p w14:paraId="406C0DB5">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w:t>
            </w:r>
          </w:p>
        </w:tc>
        <w:tc>
          <w:tcPr>
            <w:tcW w:w="288" w:type="pct"/>
            <w:tcBorders>
              <w:top w:val="nil"/>
              <w:bottom w:val="nil"/>
            </w:tcBorders>
          </w:tcPr>
          <w:p w14:paraId="0C56ADCD">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w:t>
            </w:r>
          </w:p>
        </w:tc>
      </w:tr>
      <w:tr w14:paraId="65ED3EB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687" w:type="pct"/>
            <w:tcBorders>
              <w:top w:val="nil"/>
              <w:bottom w:val="nil"/>
            </w:tcBorders>
          </w:tcPr>
          <w:p w14:paraId="2D8E8537">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Cell arrangement</w:t>
            </w:r>
          </w:p>
        </w:tc>
        <w:tc>
          <w:tcPr>
            <w:tcW w:w="288" w:type="pct"/>
            <w:tcBorders>
              <w:top w:val="nil"/>
              <w:bottom w:val="nil"/>
            </w:tcBorders>
          </w:tcPr>
          <w:p w14:paraId="4F996BAB">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Ch</w:t>
            </w:r>
          </w:p>
        </w:tc>
        <w:tc>
          <w:tcPr>
            <w:tcW w:w="288" w:type="pct"/>
            <w:tcBorders>
              <w:top w:val="nil"/>
              <w:bottom w:val="nil"/>
            </w:tcBorders>
          </w:tcPr>
          <w:p w14:paraId="4BC44D0C">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Cl</w:t>
            </w:r>
          </w:p>
        </w:tc>
        <w:tc>
          <w:tcPr>
            <w:tcW w:w="288" w:type="pct"/>
            <w:tcBorders>
              <w:top w:val="nil"/>
              <w:bottom w:val="nil"/>
            </w:tcBorders>
          </w:tcPr>
          <w:p w14:paraId="44CC9B9A">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Cl</w:t>
            </w:r>
          </w:p>
        </w:tc>
        <w:tc>
          <w:tcPr>
            <w:tcW w:w="288" w:type="pct"/>
            <w:tcBorders>
              <w:top w:val="nil"/>
              <w:bottom w:val="nil"/>
            </w:tcBorders>
          </w:tcPr>
          <w:p w14:paraId="787A3F67">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Ch</w:t>
            </w:r>
          </w:p>
        </w:tc>
        <w:tc>
          <w:tcPr>
            <w:tcW w:w="288" w:type="pct"/>
            <w:tcBorders>
              <w:top w:val="nil"/>
              <w:bottom w:val="nil"/>
            </w:tcBorders>
          </w:tcPr>
          <w:p w14:paraId="04DF582B">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Cl</w:t>
            </w:r>
          </w:p>
        </w:tc>
        <w:tc>
          <w:tcPr>
            <w:tcW w:w="288" w:type="pct"/>
            <w:tcBorders>
              <w:top w:val="nil"/>
              <w:bottom w:val="nil"/>
            </w:tcBorders>
          </w:tcPr>
          <w:p w14:paraId="074625F1">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w:t>
            </w:r>
          </w:p>
        </w:tc>
        <w:tc>
          <w:tcPr>
            <w:tcW w:w="288" w:type="pct"/>
            <w:tcBorders>
              <w:top w:val="nil"/>
              <w:bottom w:val="nil"/>
            </w:tcBorders>
          </w:tcPr>
          <w:p w14:paraId="292A4A7F">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Ch</w:t>
            </w:r>
          </w:p>
        </w:tc>
        <w:tc>
          <w:tcPr>
            <w:tcW w:w="288" w:type="pct"/>
            <w:tcBorders>
              <w:top w:val="nil"/>
              <w:bottom w:val="nil"/>
            </w:tcBorders>
          </w:tcPr>
          <w:p w14:paraId="5678A99A">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Cl</w:t>
            </w:r>
          </w:p>
        </w:tc>
        <w:tc>
          <w:tcPr>
            <w:tcW w:w="288" w:type="pct"/>
            <w:tcBorders>
              <w:top w:val="nil"/>
              <w:bottom w:val="nil"/>
            </w:tcBorders>
          </w:tcPr>
          <w:p w14:paraId="6E0F4D03">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Cl</w:t>
            </w:r>
          </w:p>
        </w:tc>
        <w:tc>
          <w:tcPr>
            <w:tcW w:w="288" w:type="pct"/>
            <w:tcBorders>
              <w:top w:val="nil"/>
              <w:bottom w:val="nil"/>
            </w:tcBorders>
          </w:tcPr>
          <w:p w14:paraId="5C0A64A6">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Ch</w:t>
            </w:r>
          </w:p>
        </w:tc>
        <w:tc>
          <w:tcPr>
            <w:tcW w:w="288" w:type="pct"/>
            <w:tcBorders>
              <w:top w:val="nil"/>
              <w:bottom w:val="nil"/>
            </w:tcBorders>
          </w:tcPr>
          <w:p w14:paraId="15C41830">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w:t>
            </w:r>
          </w:p>
        </w:tc>
        <w:tc>
          <w:tcPr>
            <w:tcW w:w="288" w:type="pct"/>
            <w:tcBorders>
              <w:top w:val="nil"/>
              <w:bottom w:val="nil"/>
            </w:tcBorders>
          </w:tcPr>
          <w:p w14:paraId="1EE0A1C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Ch</w:t>
            </w:r>
          </w:p>
        </w:tc>
        <w:tc>
          <w:tcPr>
            <w:tcW w:w="288" w:type="pct"/>
            <w:tcBorders>
              <w:top w:val="nil"/>
              <w:bottom w:val="nil"/>
            </w:tcBorders>
          </w:tcPr>
          <w:p w14:paraId="2AAB6646">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Ch</w:t>
            </w:r>
          </w:p>
        </w:tc>
        <w:tc>
          <w:tcPr>
            <w:tcW w:w="288" w:type="pct"/>
            <w:tcBorders>
              <w:top w:val="nil"/>
              <w:bottom w:val="nil"/>
            </w:tcBorders>
          </w:tcPr>
          <w:p w14:paraId="0C7F657F">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Ch</w:t>
            </w:r>
          </w:p>
        </w:tc>
        <w:tc>
          <w:tcPr>
            <w:tcW w:w="288" w:type="pct"/>
            <w:tcBorders>
              <w:top w:val="nil"/>
              <w:bottom w:val="nil"/>
            </w:tcBorders>
          </w:tcPr>
          <w:p w14:paraId="0E65795B">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Cl</w:t>
            </w:r>
          </w:p>
        </w:tc>
      </w:tr>
      <w:tr w14:paraId="4FCB18B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687" w:type="pct"/>
            <w:tcBorders>
              <w:top w:val="nil"/>
              <w:bottom w:val="nil"/>
            </w:tcBorders>
          </w:tcPr>
          <w:p w14:paraId="598C0E8E">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Urease</w:t>
            </w:r>
          </w:p>
        </w:tc>
        <w:tc>
          <w:tcPr>
            <w:tcW w:w="288" w:type="pct"/>
            <w:tcBorders>
              <w:top w:val="nil"/>
              <w:bottom w:val="nil"/>
            </w:tcBorders>
          </w:tcPr>
          <w:p w14:paraId="6D174522">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30C42A9B">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70A33C85">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4155ADB5">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0EF5C81B">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060A7500">
            <w:pPr>
              <w:spacing w:after="0" w:line="360" w:lineRule="auto"/>
              <w:rPr>
                <w:rFonts w:ascii="Times New Roman" w:hAnsi="Times New Roman" w:cs="Times New Roman"/>
                <w:b/>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5A373586">
            <w:pPr>
              <w:spacing w:after="0" w:line="360" w:lineRule="auto"/>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w:t>
            </w:r>
          </w:p>
        </w:tc>
        <w:tc>
          <w:tcPr>
            <w:tcW w:w="288" w:type="pct"/>
            <w:tcBorders>
              <w:top w:val="nil"/>
              <w:bottom w:val="nil"/>
            </w:tcBorders>
          </w:tcPr>
          <w:p w14:paraId="130D3C2F">
            <w:pPr>
              <w:spacing w:after="0" w:line="360" w:lineRule="auto"/>
              <w:rPr>
                <w:rFonts w:ascii="Times New Roman" w:hAnsi="Times New Roman" w:cs="Times New Roman"/>
                <w:b/>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7DCA9D21">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60FAF4D2">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168F039E">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078A8A63">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68EB9E1A">
            <w:pPr>
              <w:spacing w:after="0" w:line="360" w:lineRule="auto"/>
              <w:rPr>
                <w:rFonts w:ascii="Times New Roman" w:hAnsi="Times New Roman" w:cs="Times New Roman"/>
                <w:b/>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321D36BE">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25C9F50F">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14:paraId="47091B7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7" w:type="pct"/>
            <w:tcBorders>
              <w:top w:val="nil"/>
              <w:bottom w:val="nil"/>
            </w:tcBorders>
          </w:tcPr>
          <w:p w14:paraId="3D7FFD45">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Indole</w:t>
            </w:r>
          </w:p>
        </w:tc>
        <w:tc>
          <w:tcPr>
            <w:tcW w:w="288" w:type="pct"/>
            <w:tcBorders>
              <w:top w:val="nil"/>
              <w:bottom w:val="nil"/>
            </w:tcBorders>
          </w:tcPr>
          <w:p w14:paraId="72242345">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6F69FAC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4FC6E070">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1B9D066D">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720C3FFD">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5AFFB62F">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1EFD0ADC">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6C964EF8">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5D607102">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57DC4FBD">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39EBE2B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29659D9D">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3A5C51AC">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02B611D3">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1DD67311">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14:paraId="468E1CC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687" w:type="pct"/>
            <w:tcBorders>
              <w:top w:val="nil"/>
              <w:bottom w:val="nil"/>
            </w:tcBorders>
          </w:tcPr>
          <w:p w14:paraId="43703964">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Citrate</w:t>
            </w:r>
          </w:p>
        </w:tc>
        <w:tc>
          <w:tcPr>
            <w:tcW w:w="288" w:type="pct"/>
            <w:tcBorders>
              <w:top w:val="nil"/>
              <w:bottom w:val="nil"/>
            </w:tcBorders>
          </w:tcPr>
          <w:p w14:paraId="435686E5">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6981E9AA">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37EDFCDE">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400AAFE2">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750A45C5">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26237A26">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3A11C6B7">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57013C30">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656ED1E1">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677699C6">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4BF6367E">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3F955963">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5F930E18">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2790947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709CB30E">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14:paraId="54D7365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687" w:type="pct"/>
            <w:tcBorders>
              <w:top w:val="nil"/>
              <w:bottom w:val="nil"/>
            </w:tcBorders>
          </w:tcPr>
          <w:p w14:paraId="54F26EA2">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Catalase</w:t>
            </w:r>
          </w:p>
        </w:tc>
        <w:tc>
          <w:tcPr>
            <w:tcW w:w="288" w:type="pct"/>
            <w:tcBorders>
              <w:top w:val="nil"/>
              <w:bottom w:val="nil"/>
            </w:tcBorders>
          </w:tcPr>
          <w:p w14:paraId="738B181D">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3A28F384">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5012E6D8">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002EC8C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1DD9721B">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39FB3A4C">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75F83838">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4E91A88A">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44FB9B10">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037881FE">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411FA432">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75EAF178">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513E8A98">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6757C8C0">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2DBD5E4B">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14:paraId="14F339C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687" w:type="pct"/>
            <w:tcBorders>
              <w:top w:val="nil"/>
              <w:bottom w:val="nil"/>
            </w:tcBorders>
          </w:tcPr>
          <w:p w14:paraId="5F4C924D">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H</w:t>
            </w:r>
            <w:r>
              <w:rPr>
                <w:rFonts w:ascii="Times New Roman" w:hAnsi="Times New Roman" w:cs="Times New Roman"/>
                <w:b/>
                <w:bCs/>
                <w:kern w:val="0"/>
                <w:sz w:val="24"/>
                <w:szCs w:val="24"/>
                <w:vertAlign w:val="subscript"/>
                <w14:ligatures w14:val="none"/>
              </w:rPr>
              <w:t>2</w:t>
            </w:r>
            <w:r>
              <w:rPr>
                <w:rFonts w:ascii="Times New Roman" w:hAnsi="Times New Roman" w:cs="Times New Roman"/>
                <w:b/>
                <w:bCs/>
                <w:kern w:val="0"/>
                <w:sz w:val="24"/>
                <w:szCs w:val="24"/>
                <w14:ligatures w14:val="none"/>
              </w:rPr>
              <w:t>S</w:t>
            </w:r>
          </w:p>
        </w:tc>
        <w:tc>
          <w:tcPr>
            <w:tcW w:w="288" w:type="pct"/>
            <w:tcBorders>
              <w:top w:val="nil"/>
              <w:bottom w:val="nil"/>
            </w:tcBorders>
          </w:tcPr>
          <w:p w14:paraId="179586FE">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5E686AC8">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66D55072">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207C24CB">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559C517E">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68EF2F21">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3AEFF575">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22A855A2">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2EE9F04F">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5FB4D2FA">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370E9737">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45CBDD04">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38EAB998">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1FDEDF93">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4433DEB2">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14:paraId="0CE2757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687" w:type="pct"/>
            <w:tcBorders>
              <w:top w:val="nil"/>
              <w:bottom w:val="nil"/>
            </w:tcBorders>
          </w:tcPr>
          <w:p w14:paraId="51FBEBA5">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 xml:space="preserve">Coagulase </w:t>
            </w:r>
          </w:p>
        </w:tc>
        <w:tc>
          <w:tcPr>
            <w:tcW w:w="288" w:type="pct"/>
            <w:tcBorders>
              <w:top w:val="nil"/>
              <w:bottom w:val="nil"/>
            </w:tcBorders>
          </w:tcPr>
          <w:p w14:paraId="488BF1CE">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3BC85603">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0F987354">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668D26DE">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50190C2E">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6BF53260">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389A7BC5">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198B07D0">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05B788D6">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6D093E26">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16A231CA">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675CE121">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7135AB84">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3301E2D0">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6A6702C7">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14:paraId="128310D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687" w:type="pct"/>
            <w:tcBorders>
              <w:top w:val="nil"/>
              <w:bottom w:val="nil"/>
            </w:tcBorders>
          </w:tcPr>
          <w:p w14:paraId="66C23D82">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Lactose</w:t>
            </w:r>
          </w:p>
        </w:tc>
        <w:tc>
          <w:tcPr>
            <w:tcW w:w="288" w:type="pct"/>
            <w:tcBorders>
              <w:top w:val="nil"/>
              <w:bottom w:val="nil"/>
            </w:tcBorders>
          </w:tcPr>
          <w:p w14:paraId="44BEA328">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608603D4">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104DD51A">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14F50E4E">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1832813B">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6494856E">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30CFB45D">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2B4720BD">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62BFBB0A">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70775A4D">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2DD03CDA">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28BB3ADB">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31CDBE3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3D07624E">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5F531CC1">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14:paraId="6DEFF03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687" w:type="pct"/>
            <w:tcBorders>
              <w:top w:val="nil"/>
              <w:bottom w:val="nil"/>
            </w:tcBorders>
          </w:tcPr>
          <w:p w14:paraId="49293A08">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Sucrose</w:t>
            </w:r>
          </w:p>
        </w:tc>
        <w:tc>
          <w:tcPr>
            <w:tcW w:w="288" w:type="pct"/>
            <w:tcBorders>
              <w:top w:val="nil"/>
              <w:bottom w:val="nil"/>
            </w:tcBorders>
          </w:tcPr>
          <w:p w14:paraId="4DA41468">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2AAFA8E8">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2FEF9EEE">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16B0D15A">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185C28B6">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22929EBE">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6DE0A395">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5DF06CAF">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6B866298">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1D814613">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036A0D44">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168B8C53">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0292FC7C">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5BECDA97">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288ABFE1">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14:paraId="3B3223B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687" w:type="pct"/>
            <w:tcBorders>
              <w:top w:val="nil"/>
              <w:bottom w:val="nil"/>
            </w:tcBorders>
          </w:tcPr>
          <w:p w14:paraId="28DFEAF1">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Glucose</w:t>
            </w:r>
          </w:p>
        </w:tc>
        <w:tc>
          <w:tcPr>
            <w:tcW w:w="288" w:type="pct"/>
            <w:tcBorders>
              <w:top w:val="nil"/>
              <w:bottom w:val="nil"/>
            </w:tcBorders>
          </w:tcPr>
          <w:p w14:paraId="3144DB6B">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39A276BB">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28B1BC20">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458AE972">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7D2AA1BD">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678BBC01">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76B86560">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1B160D1D">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3801C11E">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365A5C7D">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439AF0EA">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2A19221E">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213E9BF6">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79F1F5A5">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5269AD82">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14:paraId="44916A1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687" w:type="pct"/>
            <w:tcBorders>
              <w:top w:val="nil"/>
              <w:bottom w:val="nil"/>
            </w:tcBorders>
          </w:tcPr>
          <w:p w14:paraId="0D9165B3">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Fructose</w:t>
            </w:r>
          </w:p>
        </w:tc>
        <w:tc>
          <w:tcPr>
            <w:tcW w:w="288" w:type="pct"/>
            <w:tcBorders>
              <w:top w:val="nil"/>
              <w:bottom w:val="nil"/>
            </w:tcBorders>
          </w:tcPr>
          <w:p w14:paraId="1DF73050">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2F052DF4">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74C0A8A7">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1E1305A8">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5ACCC297">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7C51FC6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704D3503">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5CF7B172">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255F37E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50F0A2C9">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3AA1DB40">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6E65051B">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3481DB5D">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74C950AE">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6A291181">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14:paraId="13E6E9E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687" w:type="pct"/>
            <w:tcBorders>
              <w:top w:val="nil"/>
              <w:bottom w:val="nil"/>
            </w:tcBorders>
          </w:tcPr>
          <w:p w14:paraId="199FC13C">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Maltose</w:t>
            </w:r>
          </w:p>
        </w:tc>
        <w:tc>
          <w:tcPr>
            <w:tcW w:w="288" w:type="pct"/>
            <w:tcBorders>
              <w:top w:val="nil"/>
              <w:bottom w:val="nil"/>
            </w:tcBorders>
          </w:tcPr>
          <w:p w14:paraId="20C4DC36">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3B40CD0C">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40071F80">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6C5038AE">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5C9B5A7A">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4EEAF07B">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261889AF">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1666C0BD">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7EFCD50B">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448604A7">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646D45AB">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4F16AA81">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3397FA98">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687569FD">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7B7007C4">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14:paraId="175A281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687" w:type="pct"/>
            <w:tcBorders>
              <w:top w:val="nil"/>
              <w:bottom w:val="nil"/>
            </w:tcBorders>
          </w:tcPr>
          <w:p w14:paraId="1CA74A5C">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Starch</w:t>
            </w:r>
          </w:p>
        </w:tc>
        <w:tc>
          <w:tcPr>
            <w:tcW w:w="288" w:type="pct"/>
            <w:tcBorders>
              <w:top w:val="nil"/>
              <w:bottom w:val="nil"/>
            </w:tcBorders>
          </w:tcPr>
          <w:p w14:paraId="58DC7B4B">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1D72DE37">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5AC3A205">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1E2B82F1">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064B2B53">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0CC9C57B">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33A9A73F">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0E81F222">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2A32B874">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76DAF328">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48AF4E80">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08635FD7">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67607EB0">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7BE91FFE">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bottom w:val="nil"/>
            </w:tcBorders>
          </w:tcPr>
          <w:p w14:paraId="397D4F5B">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14:paraId="6FE0D94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687" w:type="pct"/>
            <w:tcBorders>
              <w:top w:val="nil"/>
            </w:tcBorders>
          </w:tcPr>
          <w:p w14:paraId="78C169AC">
            <w:pPr>
              <w:spacing w:after="0" w:line="36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Sorbitol</w:t>
            </w:r>
          </w:p>
        </w:tc>
        <w:tc>
          <w:tcPr>
            <w:tcW w:w="288" w:type="pct"/>
            <w:tcBorders>
              <w:top w:val="nil"/>
            </w:tcBorders>
          </w:tcPr>
          <w:p w14:paraId="2EFFF1D5">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tcBorders>
          </w:tcPr>
          <w:p w14:paraId="2BED4615">
            <w:pPr>
              <w:spacing w:after="0" w:line="360" w:lineRule="auto"/>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w:t>
            </w:r>
          </w:p>
        </w:tc>
        <w:tc>
          <w:tcPr>
            <w:tcW w:w="288" w:type="pct"/>
            <w:tcBorders>
              <w:top w:val="nil"/>
            </w:tcBorders>
          </w:tcPr>
          <w:p w14:paraId="48A654F7">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tcBorders>
          </w:tcPr>
          <w:p w14:paraId="3016708E">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tcBorders>
          </w:tcPr>
          <w:p w14:paraId="67E8D5D8">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tcBorders>
          </w:tcPr>
          <w:p w14:paraId="6A60ACA3">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tcBorders>
          </w:tcPr>
          <w:p w14:paraId="19CBDC02">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tcBorders>
          </w:tcPr>
          <w:p w14:paraId="3CC3F6B1">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tcBorders>
          </w:tcPr>
          <w:p w14:paraId="44DBC675">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tcBorders>
          </w:tcPr>
          <w:p w14:paraId="3E594E65">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tcBorders>
          </w:tcPr>
          <w:p w14:paraId="03215502">
            <w:pPr>
              <w:spacing w:after="0"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288" w:type="pct"/>
            <w:tcBorders>
              <w:top w:val="nil"/>
            </w:tcBorders>
          </w:tcPr>
          <w:p w14:paraId="30C6D8D0">
            <w:pPr>
              <w:spacing w:after="0" w:line="360" w:lineRule="auto"/>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w:t>
            </w:r>
          </w:p>
        </w:tc>
        <w:tc>
          <w:tcPr>
            <w:tcW w:w="288" w:type="pct"/>
            <w:tcBorders>
              <w:top w:val="nil"/>
            </w:tcBorders>
          </w:tcPr>
          <w:p w14:paraId="5778680C">
            <w:pPr>
              <w:spacing w:after="0" w:line="360" w:lineRule="auto"/>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w:t>
            </w:r>
          </w:p>
        </w:tc>
        <w:tc>
          <w:tcPr>
            <w:tcW w:w="288" w:type="pct"/>
            <w:tcBorders>
              <w:top w:val="nil"/>
            </w:tcBorders>
          </w:tcPr>
          <w:p w14:paraId="413C85F3">
            <w:pPr>
              <w:spacing w:after="0" w:line="360" w:lineRule="auto"/>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w:t>
            </w:r>
          </w:p>
        </w:tc>
        <w:tc>
          <w:tcPr>
            <w:tcW w:w="288" w:type="pct"/>
            <w:tcBorders>
              <w:top w:val="nil"/>
            </w:tcBorders>
          </w:tcPr>
          <w:p w14:paraId="49EBA334">
            <w:pPr>
              <w:spacing w:after="0" w:line="360" w:lineRule="auto"/>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w:t>
            </w:r>
          </w:p>
        </w:tc>
      </w:tr>
      <w:tr w14:paraId="2C15504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3" w:hRule="atLeast"/>
        </w:trPr>
        <w:tc>
          <w:tcPr>
            <w:tcW w:w="687" w:type="pct"/>
            <w:tcBorders>
              <w:top w:val="single" w:color="7E7E7E" w:themeColor="text1" w:themeTint="80" w:sz="4" w:space="0"/>
              <w:bottom w:val="single" w:color="7E7E7E" w:themeColor="text1" w:themeTint="80" w:sz="4" w:space="0"/>
              <w:insideH w:val="single" w:sz="4" w:space="0"/>
            </w:tcBorders>
          </w:tcPr>
          <w:p w14:paraId="1FFB8AE0">
            <w:pPr>
              <w:spacing w:after="0" w:line="360" w:lineRule="auto"/>
              <w:rPr>
                <w:rFonts w:ascii="Times New Roman" w:hAnsi="Times New Roman" w:cs="Times New Roman"/>
                <w:b/>
                <w:bCs/>
                <w:kern w:val="0"/>
                <w:sz w:val="24"/>
                <w:szCs w:val="24"/>
                <w14:ligatures w14:val="none"/>
              </w:rPr>
            </w:pPr>
          </w:p>
        </w:tc>
        <w:tc>
          <w:tcPr>
            <w:tcW w:w="288" w:type="pct"/>
            <w:tcBorders>
              <w:top w:val="single" w:color="7E7E7E" w:themeColor="text1" w:themeTint="80" w:sz="4" w:space="0"/>
              <w:bottom w:val="single" w:color="7E7E7E" w:themeColor="text1" w:themeTint="80" w:sz="4" w:space="0"/>
              <w:insideH w:val="single" w:sz="4" w:space="0"/>
            </w:tcBorders>
            <w:textDirection w:val="btLr"/>
          </w:tcPr>
          <w:p w14:paraId="100B7B62">
            <w:pPr>
              <w:spacing w:after="0" w:line="360" w:lineRule="auto"/>
              <w:rPr>
                <w:rFonts w:ascii="Times New Roman" w:hAnsi="Times New Roman" w:cs="Times New Roman"/>
                <w:b/>
                <w:i/>
                <w:kern w:val="0"/>
                <w:sz w:val="24"/>
                <w:szCs w:val="24"/>
                <w:vertAlign w:val="subscript"/>
                <w14:ligatures w14:val="none"/>
              </w:rPr>
            </w:pPr>
            <w:r>
              <w:rPr>
                <w:rFonts w:ascii="Times New Roman" w:hAnsi="Times New Roman" w:cs="Times New Roman"/>
                <w:b/>
                <w:i/>
                <w:kern w:val="0"/>
                <w:sz w:val="24"/>
                <w:szCs w:val="24"/>
                <w14:ligatures w14:val="none"/>
              </w:rPr>
              <w:t>Bacillus cereus</w:t>
            </w:r>
          </w:p>
        </w:tc>
        <w:tc>
          <w:tcPr>
            <w:tcW w:w="288" w:type="pct"/>
            <w:tcBorders>
              <w:top w:val="single" w:color="7E7E7E" w:themeColor="text1" w:themeTint="80" w:sz="4" w:space="0"/>
              <w:bottom w:val="single" w:color="7E7E7E" w:themeColor="text1" w:themeTint="80" w:sz="4" w:space="0"/>
              <w:insideH w:val="single" w:sz="4" w:space="0"/>
            </w:tcBorders>
            <w:textDirection w:val="btLr"/>
          </w:tcPr>
          <w:p w14:paraId="2389276F">
            <w:pPr>
              <w:spacing w:after="0" w:line="360" w:lineRule="auto"/>
              <w:rPr>
                <w:rFonts w:ascii="Times New Roman" w:hAnsi="Times New Roman" w:cs="Times New Roman"/>
                <w:b/>
                <w:i/>
                <w:kern w:val="0"/>
                <w:sz w:val="24"/>
                <w:szCs w:val="24"/>
                <w:vertAlign w:val="superscript"/>
                <w14:ligatures w14:val="none"/>
              </w:rPr>
            </w:pPr>
            <w:r>
              <w:rPr>
                <w:rFonts w:ascii="Times New Roman" w:hAnsi="Times New Roman" w:cs="Times New Roman"/>
                <w:b/>
                <w:i/>
                <w:kern w:val="0"/>
                <w:sz w:val="24"/>
                <w:szCs w:val="24"/>
                <w14:ligatures w14:val="none"/>
              </w:rPr>
              <w:t>Staphylococcus aureus</w:t>
            </w:r>
          </w:p>
        </w:tc>
        <w:tc>
          <w:tcPr>
            <w:tcW w:w="288" w:type="pct"/>
            <w:tcBorders>
              <w:top w:val="single" w:color="7E7E7E" w:themeColor="text1" w:themeTint="80" w:sz="4" w:space="0"/>
              <w:bottom w:val="single" w:color="7E7E7E" w:themeColor="text1" w:themeTint="80" w:sz="4" w:space="0"/>
              <w:insideH w:val="single" w:sz="4" w:space="0"/>
            </w:tcBorders>
            <w:textDirection w:val="btLr"/>
          </w:tcPr>
          <w:p w14:paraId="5FBA9614">
            <w:pPr>
              <w:spacing w:after="0" w:line="360" w:lineRule="auto"/>
              <w:rPr>
                <w:rFonts w:ascii="Times New Roman" w:hAnsi="Times New Roman" w:cs="Times New Roman"/>
                <w:b/>
                <w:kern w:val="0"/>
                <w:sz w:val="24"/>
                <w:szCs w:val="24"/>
                <w14:ligatures w14:val="none"/>
              </w:rPr>
            </w:pPr>
            <w:r>
              <w:rPr>
                <w:rFonts w:ascii="Times New Roman" w:hAnsi="Times New Roman" w:cs="Times New Roman"/>
                <w:b/>
                <w:i/>
                <w:kern w:val="0"/>
                <w:sz w:val="24"/>
                <w:szCs w:val="24"/>
                <w14:ligatures w14:val="none"/>
              </w:rPr>
              <w:t>Bacillus</w:t>
            </w:r>
            <w:r>
              <w:rPr>
                <w:rFonts w:ascii="Times New Roman" w:hAnsi="Times New Roman" w:cs="Times New Roman"/>
                <w:b/>
                <w:kern w:val="0"/>
                <w:sz w:val="24"/>
                <w:szCs w:val="24"/>
                <w14:ligatures w14:val="none"/>
              </w:rPr>
              <w:t xml:space="preserve"> sp. </w:t>
            </w:r>
          </w:p>
        </w:tc>
        <w:tc>
          <w:tcPr>
            <w:tcW w:w="288" w:type="pct"/>
            <w:tcBorders>
              <w:top w:val="single" w:color="7E7E7E" w:themeColor="text1" w:themeTint="80" w:sz="4" w:space="0"/>
              <w:bottom w:val="single" w:color="7E7E7E" w:themeColor="text1" w:themeTint="80" w:sz="4" w:space="0"/>
              <w:insideH w:val="single" w:sz="4" w:space="0"/>
            </w:tcBorders>
            <w:textDirection w:val="btLr"/>
          </w:tcPr>
          <w:p w14:paraId="141C656B">
            <w:pPr>
              <w:spacing w:after="0" w:line="360" w:lineRule="auto"/>
              <w:rPr>
                <w:rFonts w:ascii="Times New Roman" w:hAnsi="Times New Roman" w:cs="Times New Roman"/>
                <w:b/>
                <w:kern w:val="0"/>
                <w:sz w:val="24"/>
                <w:szCs w:val="24"/>
                <w:vertAlign w:val="superscript"/>
                <w14:ligatures w14:val="none"/>
              </w:rPr>
            </w:pPr>
            <w:r>
              <w:rPr>
                <w:rFonts w:ascii="Times New Roman" w:hAnsi="Times New Roman" w:cs="Times New Roman"/>
                <w:b/>
                <w:i/>
                <w:kern w:val="0"/>
                <w:sz w:val="24"/>
                <w:szCs w:val="24"/>
                <w14:ligatures w14:val="none"/>
              </w:rPr>
              <w:t>Enterobacter</w:t>
            </w:r>
            <w:r>
              <w:rPr>
                <w:rFonts w:ascii="Times New Roman" w:hAnsi="Times New Roman" w:cs="Times New Roman"/>
                <w:b/>
                <w:kern w:val="0"/>
                <w:sz w:val="24"/>
                <w:szCs w:val="24"/>
                <w14:ligatures w14:val="none"/>
              </w:rPr>
              <w:t xml:space="preserve">  sp.</w:t>
            </w:r>
          </w:p>
        </w:tc>
        <w:tc>
          <w:tcPr>
            <w:tcW w:w="288" w:type="pct"/>
            <w:tcBorders>
              <w:top w:val="single" w:color="7E7E7E" w:themeColor="text1" w:themeTint="80" w:sz="4" w:space="0"/>
              <w:bottom w:val="single" w:color="7E7E7E" w:themeColor="text1" w:themeTint="80" w:sz="4" w:space="0"/>
              <w:insideH w:val="single" w:sz="4" w:space="0"/>
            </w:tcBorders>
            <w:textDirection w:val="btLr"/>
          </w:tcPr>
          <w:p w14:paraId="206B7FC8">
            <w:pPr>
              <w:spacing w:after="0" w:line="360" w:lineRule="auto"/>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Bacillus subtilis</w:t>
            </w:r>
          </w:p>
        </w:tc>
        <w:tc>
          <w:tcPr>
            <w:tcW w:w="288" w:type="pct"/>
            <w:tcBorders>
              <w:top w:val="single" w:color="7E7E7E" w:themeColor="text1" w:themeTint="80" w:sz="4" w:space="0"/>
              <w:bottom w:val="single" w:color="7E7E7E" w:themeColor="text1" w:themeTint="80" w:sz="4" w:space="0"/>
              <w:insideH w:val="single" w:sz="4" w:space="0"/>
            </w:tcBorders>
            <w:textDirection w:val="btLr"/>
          </w:tcPr>
          <w:p w14:paraId="5711E130">
            <w:pPr>
              <w:spacing w:after="0" w:line="360" w:lineRule="auto"/>
              <w:rPr>
                <w:rFonts w:ascii="Times New Roman" w:hAnsi="Times New Roman" w:cs="Times New Roman"/>
                <w:b/>
                <w:kern w:val="0"/>
                <w:sz w:val="24"/>
                <w:szCs w:val="24"/>
                <w:vertAlign w:val="superscript"/>
                <w14:ligatures w14:val="none"/>
              </w:rPr>
            </w:pPr>
            <w:r>
              <w:rPr>
                <w:rFonts w:ascii="Times New Roman" w:hAnsi="Times New Roman" w:cs="Times New Roman"/>
                <w:b/>
                <w:i/>
                <w:kern w:val="0"/>
                <w:sz w:val="24"/>
                <w:szCs w:val="24"/>
                <w14:ligatures w14:val="none"/>
              </w:rPr>
              <w:t>Klesbsiella</w:t>
            </w:r>
            <w:r>
              <w:rPr>
                <w:rFonts w:ascii="Times New Roman" w:hAnsi="Times New Roman" w:cs="Times New Roman"/>
                <w:b/>
                <w:kern w:val="0"/>
                <w:sz w:val="24"/>
                <w:szCs w:val="24"/>
                <w14:ligatures w14:val="none"/>
              </w:rPr>
              <w:t>sp.</w:t>
            </w:r>
          </w:p>
        </w:tc>
        <w:tc>
          <w:tcPr>
            <w:tcW w:w="288" w:type="pct"/>
            <w:tcBorders>
              <w:top w:val="single" w:color="7E7E7E" w:themeColor="text1" w:themeTint="80" w:sz="4" w:space="0"/>
              <w:bottom w:val="single" w:color="7E7E7E" w:themeColor="text1" w:themeTint="80" w:sz="4" w:space="0"/>
              <w:insideH w:val="single" w:sz="4" w:space="0"/>
            </w:tcBorders>
            <w:textDirection w:val="btLr"/>
          </w:tcPr>
          <w:p w14:paraId="63F8DDDB">
            <w:pPr>
              <w:spacing w:after="0" w:line="360" w:lineRule="auto"/>
              <w:rPr>
                <w:rFonts w:ascii="Times New Roman" w:hAnsi="Times New Roman" w:cs="Times New Roman"/>
                <w:b/>
                <w:i/>
                <w:kern w:val="0"/>
                <w:sz w:val="24"/>
                <w:szCs w:val="24"/>
                <w14:ligatures w14:val="none"/>
              </w:rPr>
            </w:pPr>
            <w:r>
              <w:rPr>
                <w:rFonts w:ascii="Times New Roman" w:hAnsi="Times New Roman" w:cs="Times New Roman"/>
                <w:b/>
                <w:i/>
                <w:kern w:val="0"/>
                <w:sz w:val="24"/>
                <w:szCs w:val="24"/>
                <w14:ligatures w14:val="none"/>
              </w:rPr>
              <w:t>Citrobacter</w:t>
            </w:r>
            <w:r>
              <w:rPr>
                <w:rFonts w:ascii="Times New Roman" w:hAnsi="Times New Roman" w:cs="Times New Roman"/>
                <w:b/>
                <w:kern w:val="0"/>
                <w:sz w:val="24"/>
                <w:szCs w:val="24"/>
                <w14:ligatures w14:val="none"/>
              </w:rPr>
              <w:t>sp.</w:t>
            </w:r>
          </w:p>
        </w:tc>
        <w:tc>
          <w:tcPr>
            <w:tcW w:w="288" w:type="pct"/>
            <w:tcBorders>
              <w:top w:val="single" w:color="7E7E7E" w:themeColor="text1" w:themeTint="80" w:sz="4" w:space="0"/>
              <w:bottom w:val="single" w:color="7E7E7E" w:themeColor="text1" w:themeTint="80" w:sz="4" w:space="0"/>
              <w:insideH w:val="single" w:sz="4" w:space="0"/>
            </w:tcBorders>
            <w:textDirection w:val="btLr"/>
          </w:tcPr>
          <w:p w14:paraId="5D63F838">
            <w:pPr>
              <w:spacing w:after="0" w:line="360" w:lineRule="auto"/>
              <w:rPr>
                <w:rFonts w:ascii="Times New Roman" w:hAnsi="Times New Roman" w:cs="Times New Roman"/>
                <w:b/>
                <w:kern w:val="0"/>
                <w:sz w:val="24"/>
                <w:szCs w:val="24"/>
                <w:vertAlign w:val="superscript"/>
                <w14:ligatures w14:val="none"/>
              </w:rPr>
            </w:pPr>
            <w:r>
              <w:rPr>
                <w:rFonts w:ascii="Times New Roman" w:hAnsi="Times New Roman" w:cs="Times New Roman"/>
                <w:b/>
                <w:i/>
                <w:kern w:val="0"/>
                <w:sz w:val="24"/>
                <w:szCs w:val="24"/>
                <w14:ligatures w14:val="none"/>
              </w:rPr>
              <w:t>Klebsiella</w:t>
            </w:r>
            <w:r>
              <w:rPr>
                <w:rFonts w:ascii="Times New Roman" w:hAnsi="Times New Roman" w:cs="Times New Roman"/>
                <w:b/>
                <w:kern w:val="0"/>
                <w:sz w:val="24"/>
                <w:szCs w:val="24"/>
                <w14:ligatures w14:val="none"/>
              </w:rPr>
              <w:t xml:space="preserve"> sp.</w:t>
            </w:r>
          </w:p>
        </w:tc>
        <w:tc>
          <w:tcPr>
            <w:tcW w:w="288" w:type="pct"/>
            <w:tcBorders>
              <w:top w:val="single" w:color="7E7E7E" w:themeColor="text1" w:themeTint="80" w:sz="4" w:space="0"/>
              <w:bottom w:val="single" w:color="7E7E7E" w:themeColor="text1" w:themeTint="80" w:sz="4" w:space="0"/>
              <w:insideH w:val="single" w:sz="4" w:space="0"/>
            </w:tcBorders>
            <w:textDirection w:val="btLr"/>
          </w:tcPr>
          <w:p w14:paraId="5F365821">
            <w:pPr>
              <w:spacing w:after="0" w:line="360" w:lineRule="auto"/>
              <w:rPr>
                <w:rFonts w:ascii="Times New Roman" w:hAnsi="Times New Roman" w:cs="Times New Roman"/>
                <w:b/>
                <w:kern w:val="0"/>
                <w:sz w:val="24"/>
                <w:szCs w:val="24"/>
                <w14:ligatures w14:val="none"/>
              </w:rPr>
            </w:pPr>
            <w:r>
              <w:rPr>
                <w:rFonts w:ascii="Times New Roman" w:hAnsi="Times New Roman" w:cs="Times New Roman"/>
                <w:b/>
                <w:i/>
                <w:kern w:val="0"/>
                <w:sz w:val="24"/>
                <w:szCs w:val="24"/>
                <w14:ligatures w14:val="none"/>
              </w:rPr>
              <w:t>Enterobacter</w:t>
            </w:r>
            <w:r>
              <w:rPr>
                <w:rFonts w:ascii="Times New Roman" w:hAnsi="Times New Roman" w:cs="Times New Roman"/>
                <w:b/>
                <w:kern w:val="0"/>
                <w:sz w:val="24"/>
                <w:szCs w:val="24"/>
                <w14:ligatures w14:val="none"/>
              </w:rPr>
              <w:t xml:space="preserve"> sp.</w:t>
            </w:r>
          </w:p>
        </w:tc>
        <w:tc>
          <w:tcPr>
            <w:tcW w:w="288" w:type="pct"/>
            <w:tcBorders>
              <w:top w:val="single" w:color="7E7E7E" w:themeColor="text1" w:themeTint="80" w:sz="4" w:space="0"/>
              <w:bottom w:val="single" w:color="7E7E7E" w:themeColor="text1" w:themeTint="80" w:sz="4" w:space="0"/>
              <w:insideH w:val="single" w:sz="4" w:space="0"/>
            </w:tcBorders>
            <w:textDirection w:val="btLr"/>
          </w:tcPr>
          <w:p w14:paraId="42DFD762">
            <w:pPr>
              <w:spacing w:after="0" w:line="360" w:lineRule="auto"/>
              <w:rPr>
                <w:rFonts w:ascii="Times New Roman" w:hAnsi="Times New Roman" w:cs="Times New Roman"/>
                <w:b/>
                <w:i/>
                <w:kern w:val="0"/>
                <w:sz w:val="24"/>
                <w:szCs w:val="24"/>
                <w:vertAlign w:val="superscript"/>
                <w14:ligatures w14:val="none"/>
              </w:rPr>
            </w:pPr>
            <w:r>
              <w:rPr>
                <w:rFonts w:ascii="Times New Roman" w:hAnsi="Times New Roman" w:cs="Times New Roman"/>
                <w:b/>
                <w:i/>
                <w:kern w:val="0"/>
                <w:sz w:val="24"/>
                <w:szCs w:val="24"/>
                <w14:ligatures w14:val="none"/>
              </w:rPr>
              <w:t>Escherichia coli</w:t>
            </w:r>
          </w:p>
        </w:tc>
        <w:tc>
          <w:tcPr>
            <w:tcW w:w="288" w:type="pct"/>
            <w:tcBorders>
              <w:top w:val="single" w:color="7E7E7E" w:themeColor="text1" w:themeTint="80" w:sz="4" w:space="0"/>
              <w:bottom w:val="single" w:color="7E7E7E" w:themeColor="text1" w:themeTint="80" w:sz="4" w:space="0"/>
              <w:insideH w:val="single" w:sz="4" w:space="0"/>
            </w:tcBorders>
            <w:textDirection w:val="btLr"/>
          </w:tcPr>
          <w:p w14:paraId="2056ABF0">
            <w:pPr>
              <w:spacing w:after="0" w:line="360" w:lineRule="auto"/>
              <w:rPr>
                <w:rFonts w:ascii="Times New Roman" w:hAnsi="Times New Roman" w:cs="Times New Roman"/>
                <w:b/>
                <w:i/>
                <w:kern w:val="0"/>
                <w:sz w:val="24"/>
                <w:szCs w:val="24"/>
                <w:vertAlign w:val="superscript"/>
                <w14:ligatures w14:val="none"/>
              </w:rPr>
            </w:pPr>
            <w:r>
              <w:rPr>
                <w:rFonts w:ascii="Times New Roman" w:hAnsi="Times New Roman" w:cs="Times New Roman"/>
                <w:b/>
                <w:i/>
                <w:kern w:val="0"/>
                <w:sz w:val="24"/>
                <w:szCs w:val="24"/>
                <w14:ligatures w14:val="none"/>
              </w:rPr>
              <w:t>Escherichia coli</w:t>
            </w:r>
          </w:p>
        </w:tc>
        <w:tc>
          <w:tcPr>
            <w:tcW w:w="288" w:type="pct"/>
            <w:tcBorders>
              <w:top w:val="single" w:color="7E7E7E" w:themeColor="text1" w:themeTint="80" w:sz="4" w:space="0"/>
              <w:bottom w:val="single" w:color="7E7E7E" w:themeColor="text1" w:themeTint="80" w:sz="4" w:space="0"/>
              <w:insideH w:val="single" w:sz="4" w:space="0"/>
            </w:tcBorders>
            <w:textDirection w:val="btLr"/>
          </w:tcPr>
          <w:p w14:paraId="380EC7CA">
            <w:pPr>
              <w:spacing w:after="0" w:line="360" w:lineRule="auto"/>
              <w:rPr>
                <w:rFonts w:ascii="Times New Roman" w:hAnsi="Times New Roman" w:cs="Times New Roman"/>
                <w:b/>
                <w:i/>
                <w:kern w:val="0"/>
                <w:sz w:val="24"/>
                <w:szCs w:val="24"/>
                <w:vertAlign w:val="superscript"/>
                <w14:ligatures w14:val="none"/>
              </w:rPr>
            </w:pPr>
            <w:r>
              <w:rPr>
                <w:rFonts w:ascii="Times New Roman" w:hAnsi="Times New Roman" w:cs="Times New Roman"/>
                <w:b/>
                <w:i/>
                <w:kern w:val="0"/>
                <w:sz w:val="24"/>
                <w:szCs w:val="24"/>
                <w14:ligatures w14:val="none"/>
              </w:rPr>
              <w:t>Escherichia coli</w:t>
            </w:r>
          </w:p>
        </w:tc>
        <w:tc>
          <w:tcPr>
            <w:tcW w:w="288" w:type="pct"/>
            <w:tcBorders>
              <w:top w:val="single" w:color="7E7E7E" w:themeColor="text1" w:themeTint="80" w:sz="4" w:space="0"/>
              <w:bottom w:val="single" w:color="7E7E7E" w:themeColor="text1" w:themeTint="80" w:sz="4" w:space="0"/>
              <w:insideH w:val="single" w:sz="4" w:space="0"/>
            </w:tcBorders>
            <w:textDirection w:val="btLr"/>
          </w:tcPr>
          <w:p w14:paraId="2A1373AA">
            <w:pPr>
              <w:spacing w:after="0" w:line="360" w:lineRule="auto"/>
              <w:rPr>
                <w:rFonts w:ascii="Times New Roman" w:hAnsi="Times New Roman" w:cs="Times New Roman"/>
                <w:b/>
                <w:i/>
                <w:kern w:val="0"/>
                <w:sz w:val="24"/>
                <w:szCs w:val="24"/>
                <w:vertAlign w:val="superscript"/>
                <w14:ligatures w14:val="none"/>
              </w:rPr>
            </w:pPr>
            <w:r>
              <w:rPr>
                <w:rFonts w:ascii="Times New Roman" w:hAnsi="Times New Roman" w:cs="Times New Roman"/>
                <w:b/>
                <w:i/>
                <w:kern w:val="0"/>
                <w:sz w:val="24"/>
                <w:szCs w:val="24"/>
                <w14:ligatures w14:val="none"/>
              </w:rPr>
              <w:t>Staphylococcus aureus</w:t>
            </w:r>
          </w:p>
        </w:tc>
        <w:tc>
          <w:tcPr>
            <w:tcW w:w="288" w:type="pct"/>
            <w:tcBorders>
              <w:top w:val="single" w:color="7E7E7E" w:themeColor="text1" w:themeTint="80" w:sz="4" w:space="0"/>
              <w:bottom w:val="single" w:color="7E7E7E" w:themeColor="text1" w:themeTint="80" w:sz="4" w:space="0"/>
              <w:insideH w:val="single" w:sz="4" w:space="0"/>
            </w:tcBorders>
            <w:textDirection w:val="btLr"/>
          </w:tcPr>
          <w:p w14:paraId="47490E15">
            <w:pPr>
              <w:spacing w:after="0" w:line="360" w:lineRule="auto"/>
              <w:rPr>
                <w:rFonts w:ascii="Times New Roman" w:hAnsi="Times New Roman" w:cs="Times New Roman"/>
                <w:b/>
                <w:i/>
                <w:kern w:val="0"/>
                <w:sz w:val="24"/>
                <w:szCs w:val="24"/>
                <w:vertAlign w:val="superscript"/>
                <w14:ligatures w14:val="none"/>
              </w:rPr>
            </w:pPr>
            <w:r>
              <w:rPr>
                <w:rFonts w:ascii="Times New Roman" w:hAnsi="Times New Roman" w:cs="Times New Roman"/>
                <w:b/>
                <w:i/>
                <w:kern w:val="0"/>
                <w:sz w:val="24"/>
                <w:szCs w:val="24"/>
                <w14:ligatures w14:val="none"/>
              </w:rPr>
              <w:t>Staphylococcus aureus</w:t>
            </w:r>
          </w:p>
        </w:tc>
        <w:tc>
          <w:tcPr>
            <w:tcW w:w="288" w:type="pct"/>
            <w:tcBorders>
              <w:top w:val="single" w:color="7E7E7E" w:themeColor="text1" w:themeTint="80" w:sz="4" w:space="0"/>
              <w:bottom w:val="single" w:color="7E7E7E" w:themeColor="text1" w:themeTint="80" w:sz="4" w:space="0"/>
              <w:insideH w:val="single" w:sz="4" w:space="0"/>
            </w:tcBorders>
            <w:textDirection w:val="btLr"/>
          </w:tcPr>
          <w:p w14:paraId="58AE26DA">
            <w:pPr>
              <w:spacing w:after="0" w:line="360" w:lineRule="auto"/>
              <w:rPr>
                <w:rFonts w:ascii="Times New Roman" w:hAnsi="Times New Roman" w:cs="Times New Roman"/>
                <w:b/>
                <w:i/>
                <w:kern w:val="0"/>
                <w:sz w:val="24"/>
                <w:szCs w:val="24"/>
                <w:vertAlign w:val="superscript"/>
                <w14:ligatures w14:val="none"/>
              </w:rPr>
            </w:pPr>
            <w:r>
              <w:rPr>
                <w:rFonts w:ascii="Times New Roman" w:hAnsi="Times New Roman" w:cs="Times New Roman"/>
                <w:b/>
                <w:i/>
                <w:kern w:val="0"/>
                <w:sz w:val="24"/>
                <w:szCs w:val="24"/>
                <w14:ligatures w14:val="none"/>
              </w:rPr>
              <w:t>Staphylococcus aureus</w:t>
            </w:r>
          </w:p>
        </w:tc>
      </w:tr>
    </w:tbl>
    <w:p w14:paraId="48B4F6BA">
      <w:pPr>
        <w:spacing w:line="360" w:lineRule="auto"/>
        <w:rPr>
          <w:rFonts w:ascii="Times New Roman" w:hAnsi="Times New Roman" w:cs="Times New Roman"/>
          <w:b/>
        </w:rPr>
      </w:pPr>
    </w:p>
    <w:p w14:paraId="616A15FC">
      <w:pPr>
        <w:spacing w:line="360" w:lineRule="auto"/>
        <w:rPr>
          <w:rFonts w:ascii="Times New Roman" w:hAnsi="Times New Roman" w:cs="Times New Roman"/>
        </w:rPr>
      </w:pPr>
      <w:r>
        <w:rPr>
          <w:rFonts w:ascii="Times New Roman" w:hAnsi="Times New Roman" w:cs="Times New Roman"/>
          <w:b/>
        </w:rPr>
        <w:t xml:space="preserve">Keys :  </w:t>
      </w:r>
      <w:r>
        <w:rPr>
          <w:rFonts w:ascii="Times New Roman" w:hAnsi="Times New Roman" w:cs="Times New Roman"/>
        </w:rPr>
        <w:t>R = Rod, C = Cluster, Ch = Chain, Cl = Cluster, S = Single</w:t>
      </w:r>
      <w:r>
        <w:rPr>
          <w:rFonts w:ascii="Times New Roman" w:hAnsi="Times New Roman" w:cs="Times New Roman"/>
        </w:rPr>
        <w:br w:type="page"/>
      </w:r>
    </w:p>
    <w:p w14:paraId="3DDA4B46">
      <w:pPr>
        <w:spacing w:line="360" w:lineRule="auto"/>
        <w:rPr>
          <w:rFonts w:ascii="Times New Roman" w:hAnsi="Times New Roman" w:cs="Times New Roman"/>
        </w:rPr>
      </w:pPr>
    </w:p>
    <w:p w14:paraId="7A869764">
      <w:pPr>
        <w:pStyle w:val="15"/>
        <w:keepNext/>
        <w:spacing w:line="360" w:lineRule="auto"/>
        <w:rPr>
          <w:rFonts w:ascii="Times New Roman" w:hAnsi="Times New Roman" w:cs="Times New Roman"/>
          <w:color w:val="auto"/>
          <w:sz w:val="24"/>
          <w:szCs w:val="24"/>
        </w:rPr>
      </w:pPr>
      <w:r>
        <w:rPr>
          <w:rFonts w:ascii="Times New Roman" w:hAnsi="Times New Roman" w:cs="Times New Roman"/>
          <w:color w:val="FFFFFF" w:themeColor="background1"/>
          <w:sz w:val="24"/>
          <w:szCs w:val="24"/>
          <w14:textFill>
            <w14:solidFill>
              <w14:schemeClr w14:val="bg1"/>
            </w14:solidFill>
          </w14:textFill>
        </w:rPr>
        <w:t>Ta</w:t>
      </w:r>
      <w:bookmarkStart w:id="16" w:name="_Toc207787048"/>
      <w:r>
        <w:rPr>
          <w:rFonts w:ascii="Times New Roman" w:hAnsi="Times New Roman" w:cs="Times New Roman"/>
          <w:i w:val="0"/>
          <w:color w:val="auto"/>
          <w:sz w:val="24"/>
          <w:szCs w:val="24"/>
        </w:rPr>
        <w:t>TABLE: 8A: Morphological, biochemical and sugar tests of bacterial isolates</w:t>
      </w:r>
      <w:bookmarkEnd w:id="16"/>
    </w:p>
    <w:tbl>
      <w:tblPr>
        <w:tblStyle w:val="73"/>
        <w:tblW w:w="9243"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49"/>
        <w:gridCol w:w="830"/>
        <w:gridCol w:w="910"/>
        <w:gridCol w:w="696"/>
        <w:gridCol w:w="910"/>
        <w:gridCol w:w="830"/>
        <w:gridCol w:w="883"/>
        <w:gridCol w:w="883"/>
        <w:gridCol w:w="910"/>
        <w:gridCol w:w="883"/>
      </w:tblGrid>
      <w:tr w14:paraId="530CAE7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243" w:type="dxa"/>
            <w:gridSpan w:val="10"/>
            <w:tcBorders>
              <w:bottom w:val="single" w:color="7E7E7E" w:themeColor="text1" w:themeTint="80" w:sz="4" w:space="0"/>
              <w:insideH w:val="single" w:sz="4" w:space="0"/>
            </w:tcBorders>
          </w:tcPr>
          <w:p w14:paraId="186AC4CD">
            <w:pPr>
              <w:spacing w:after="0" w:line="360" w:lineRule="auto"/>
              <w:jc w:val="center"/>
              <w:rPr>
                <w:rFonts w:ascii="Times New Roman" w:hAnsi="Times New Roman" w:cs="Times New Roman"/>
                <w:b w:val="0"/>
                <w:bCs/>
                <w:kern w:val="0"/>
                <w:sz w:val="24"/>
                <w:szCs w:val="24"/>
                <w14:ligatures w14:val="none"/>
              </w:rPr>
            </w:pPr>
            <w:r>
              <w:rPr>
                <w:rFonts w:ascii="Times New Roman" w:hAnsi="Times New Roman" w:cs="Times New Roman"/>
                <w:b/>
                <w:bCs/>
                <w:kern w:val="0"/>
                <w:sz w:val="24"/>
                <w:szCs w:val="24"/>
                <w14:ligatures w14:val="none"/>
              </w:rPr>
              <w:t>Control soil</w:t>
            </w:r>
          </w:p>
        </w:tc>
      </w:tr>
      <w:tr w14:paraId="0F0BEA0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542" w:type="dxa"/>
            <w:tcBorders>
              <w:top w:val="single" w:color="7E7E7E" w:themeColor="text1" w:themeTint="80" w:sz="4" w:space="0"/>
              <w:bottom w:val="nil"/>
            </w:tcBorders>
          </w:tcPr>
          <w:p w14:paraId="288EA5DD">
            <w:pPr>
              <w:spacing w:after="0" w:line="360" w:lineRule="auto"/>
              <w:rPr>
                <w:rFonts w:ascii="Times New Roman" w:hAnsi="Times New Roman" w:cs="Times New Roman"/>
                <w:b w:val="0"/>
                <w:bCs/>
                <w:kern w:val="0"/>
                <w:sz w:val="24"/>
                <w:szCs w:val="24"/>
                <w14:ligatures w14:val="none"/>
              </w:rPr>
            </w:pPr>
            <w:r>
              <w:rPr>
                <w:rFonts w:ascii="Times New Roman" w:hAnsi="Times New Roman" w:cs="Times New Roman"/>
                <w:b/>
                <w:bCs/>
                <w:kern w:val="0"/>
                <w:sz w:val="24"/>
                <w:szCs w:val="24"/>
                <w14:ligatures w14:val="none"/>
              </w:rPr>
              <w:t>Gram stain</w:t>
            </w:r>
          </w:p>
        </w:tc>
        <w:tc>
          <w:tcPr>
            <w:tcW w:w="827" w:type="dxa"/>
            <w:tcBorders>
              <w:top w:val="single" w:color="7E7E7E" w:themeColor="text1" w:themeTint="80" w:sz="4" w:space="0"/>
              <w:bottom w:val="nil"/>
            </w:tcBorders>
          </w:tcPr>
          <w:p w14:paraId="037DC876">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906" w:type="dxa"/>
            <w:tcBorders>
              <w:top w:val="single" w:color="7E7E7E" w:themeColor="text1" w:themeTint="80" w:sz="4" w:space="0"/>
              <w:bottom w:val="nil"/>
            </w:tcBorders>
          </w:tcPr>
          <w:p w14:paraId="0B7FFAB0">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693" w:type="dxa"/>
            <w:tcBorders>
              <w:top w:val="single" w:color="7E7E7E" w:themeColor="text1" w:themeTint="80" w:sz="4" w:space="0"/>
              <w:bottom w:val="nil"/>
            </w:tcBorders>
          </w:tcPr>
          <w:p w14:paraId="47C0DEAB">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906" w:type="dxa"/>
            <w:tcBorders>
              <w:top w:val="single" w:color="7E7E7E" w:themeColor="text1" w:themeTint="80" w:sz="4" w:space="0"/>
              <w:bottom w:val="nil"/>
            </w:tcBorders>
          </w:tcPr>
          <w:p w14:paraId="4D2B30D2">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826" w:type="dxa"/>
            <w:tcBorders>
              <w:top w:val="single" w:color="7E7E7E" w:themeColor="text1" w:themeTint="80" w:sz="4" w:space="0"/>
              <w:bottom w:val="nil"/>
            </w:tcBorders>
          </w:tcPr>
          <w:p w14:paraId="0CFCB4F2">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879" w:type="dxa"/>
            <w:tcBorders>
              <w:top w:val="single" w:color="7E7E7E" w:themeColor="text1" w:themeTint="80" w:sz="4" w:space="0"/>
              <w:bottom w:val="nil"/>
            </w:tcBorders>
          </w:tcPr>
          <w:p w14:paraId="55B6546C">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879" w:type="dxa"/>
            <w:tcBorders>
              <w:top w:val="single" w:color="7E7E7E" w:themeColor="text1" w:themeTint="80" w:sz="4" w:space="0"/>
              <w:bottom w:val="nil"/>
            </w:tcBorders>
          </w:tcPr>
          <w:p w14:paraId="4ED18907">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906" w:type="dxa"/>
            <w:tcBorders>
              <w:top w:val="single" w:color="7E7E7E" w:themeColor="text1" w:themeTint="80" w:sz="4" w:space="0"/>
              <w:bottom w:val="nil"/>
            </w:tcBorders>
          </w:tcPr>
          <w:p w14:paraId="5782AA8F">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879" w:type="dxa"/>
            <w:tcBorders>
              <w:top w:val="single" w:color="7E7E7E" w:themeColor="text1" w:themeTint="80" w:sz="4" w:space="0"/>
              <w:bottom w:val="nil"/>
            </w:tcBorders>
          </w:tcPr>
          <w:p w14:paraId="4AD601B2">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14:paraId="74DE7A7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42" w:type="dxa"/>
            <w:tcBorders>
              <w:top w:val="nil"/>
              <w:bottom w:val="nil"/>
            </w:tcBorders>
          </w:tcPr>
          <w:p w14:paraId="571DB248">
            <w:pPr>
              <w:spacing w:after="0" w:line="360" w:lineRule="auto"/>
              <w:rPr>
                <w:rFonts w:ascii="Times New Roman" w:hAnsi="Times New Roman" w:cs="Times New Roman"/>
                <w:b w:val="0"/>
                <w:bCs/>
                <w:kern w:val="0"/>
                <w:sz w:val="24"/>
                <w:szCs w:val="24"/>
                <w14:ligatures w14:val="none"/>
              </w:rPr>
            </w:pPr>
            <w:r>
              <w:rPr>
                <w:rFonts w:ascii="Times New Roman" w:hAnsi="Times New Roman" w:cs="Times New Roman"/>
                <w:b/>
                <w:bCs/>
                <w:kern w:val="0"/>
                <w:sz w:val="24"/>
                <w:szCs w:val="24"/>
                <w14:ligatures w14:val="none"/>
              </w:rPr>
              <w:t>Cell type</w:t>
            </w:r>
          </w:p>
        </w:tc>
        <w:tc>
          <w:tcPr>
            <w:tcW w:w="827" w:type="dxa"/>
            <w:tcBorders>
              <w:top w:val="nil"/>
              <w:bottom w:val="nil"/>
            </w:tcBorders>
          </w:tcPr>
          <w:p w14:paraId="294D66A6">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Rod</w:t>
            </w:r>
          </w:p>
        </w:tc>
        <w:tc>
          <w:tcPr>
            <w:tcW w:w="906" w:type="dxa"/>
            <w:tcBorders>
              <w:top w:val="nil"/>
              <w:bottom w:val="nil"/>
            </w:tcBorders>
          </w:tcPr>
          <w:p w14:paraId="1967B6C3">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Rod</w:t>
            </w:r>
          </w:p>
        </w:tc>
        <w:tc>
          <w:tcPr>
            <w:tcW w:w="693" w:type="dxa"/>
            <w:tcBorders>
              <w:top w:val="nil"/>
              <w:bottom w:val="nil"/>
            </w:tcBorders>
          </w:tcPr>
          <w:p w14:paraId="3ADB231E">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Rod</w:t>
            </w:r>
          </w:p>
        </w:tc>
        <w:tc>
          <w:tcPr>
            <w:tcW w:w="906" w:type="dxa"/>
            <w:tcBorders>
              <w:top w:val="nil"/>
              <w:bottom w:val="nil"/>
            </w:tcBorders>
          </w:tcPr>
          <w:p w14:paraId="03DF0C4B">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Rod</w:t>
            </w:r>
          </w:p>
        </w:tc>
        <w:tc>
          <w:tcPr>
            <w:tcW w:w="826" w:type="dxa"/>
            <w:tcBorders>
              <w:top w:val="nil"/>
              <w:bottom w:val="nil"/>
            </w:tcBorders>
          </w:tcPr>
          <w:p w14:paraId="1EE75D49">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Rod</w:t>
            </w:r>
          </w:p>
        </w:tc>
        <w:tc>
          <w:tcPr>
            <w:tcW w:w="879" w:type="dxa"/>
            <w:tcBorders>
              <w:top w:val="nil"/>
              <w:bottom w:val="nil"/>
            </w:tcBorders>
          </w:tcPr>
          <w:p w14:paraId="2CF26A4D">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Rod</w:t>
            </w:r>
          </w:p>
        </w:tc>
        <w:tc>
          <w:tcPr>
            <w:tcW w:w="879" w:type="dxa"/>
            <w:tcBorders>
              <w:top w:val="nil"/>
              <w:bottom w:val="nil"/>
            </w:tcBorders>
          </w:tcPr>
          <w:p w14:paraId="6AE4C8F6">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Cocci</w:t>
            </w:r>
          </w:p>
        </w:tc>
        <w:tc>
          <w:tcPr>
            <w:tcW w:w="906" w:type="dxa"/>
            <w:tcBorders>
              <w:top w:val="nil"/>
              <w:bottom w:val="nil"/>
            </w:tcBorders>
          </w:tcPr>
          <w:p w14:paraId="65FE8006">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Cocci</w:t>
            </w:r>
          </w:p>
        </w:tc>
        <w:tc>
          <w:tcPr>
            <w:tcW w:w="879" w:type="dxa"/>
            <w:tcBorders>
              <w:top w:val="nil"/>
              <w:bottom w:val="nil"/>
            </w:tcBorders>
          </w:tcPr>
          <w:p w14:paraId="6F824D5A">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Cocci</w:t>
            </w:r>
          </w:p>
        </w:tc>
      </w:tr>
      <w:tr w14:paraId="6196FC6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42" w:type="dxa"/>
            <w:tcBorders>
              <w:top w:val="nil"/>
              <w:bottom w:val="nil"/>
            </w:tcBorders>
          </w:tcPr>
          <w:p w14:paraId="160D2257">
            <w:pPr>
              <w:spacing w:after="0" w:line="360" w:lineRule="auto"/>
              <w:rPr>
                <w:rFonts w:ascii="Times New Roman" w:hAnsi="Times New Roman" w:cs="Times New Roman"/>
                <w:b w:val="0"/>
                <w:bCs/>
                <w:kern w:val="0"/>
                <w:sz w:val="24"/>
                <w:szCs w:val="24"/>
                <w14:ligatures w14:val="none"/>
              </w:rPr>
            </w:pPr>
            <w:r>
              <w:rPr>
                <w:rFonts w:ascii="Times New Roman" w:hAnsi="Times New Roman" w:cs="Times New Roman"/>
                <w:b/>
                <w:bCs/>
                <w:kern w:val="0"/>
                <w:sz w:val="24"/>
                <w:szCs w:val="24"/>
                <w14:ligatures w14:val="none"/>
              </w:rPr>
              <w:t>Cell arrangement</w:t>
            </w:r>
          </w:p>
        </w:tc>
        <w:tc>
          <w:tcPr>
            <w:tcW w:w="827" w:type="dxa"/>
            <w:tcBorders>
              <w:top w:val="nil"/>
              <w:bottom w:val="nil"/>
            </w:tcBorders>
          </w:tcPr>
          <w:p w14:paraId="10EB27DE">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Single</w:t>
            </w:r>
          </w:p>
        </w:tc>
        <w:tc>
          <w:tcPr>
            <w:tcW w:w="906" w:type="dxa"/>
            <w:tcBorders>
              <w:top w:val="nil"/>
              <w:bottom w:val="nil"/>
            </w:tcBorders>
          </w:tcPr>
          <w:p w14:paraId="28653555">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Cluster</w:t>
            </w:r>
          </w:p>
        </w:tc>
        <w:tc>
          <w:tcPr>
            <w:tcW w:w="693" w:type="dxa"/>
            <w:tcBorders>
              <w:top w:val="nil"/>
              <w:bottom w:val="nil"/>
            </w:tcBorders>
          </w:tcPr>
          <w:p w14:paraId="4DBBD4DF">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Pairs</w:t>
            </w:r>
          </w:p>
        </w:tc>
        <w:tc>
          <w:tcPr>
            <w:tcW w:w="906" w:type="dxa"/>
            <w:tcBorders>
              <w:top w:val="nil"/>
              <w:bottom w:val="nil"/>
            </w:tcBorders>
          </w:tcPr>
          <w:p w14:paraId="39E2446E">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Cluster</w:t>
            </w:r>
          </w:p>
        </w:tc>
        <w:tc>
          <w:tcPr>
            <w:tcW w:w="826" w:type="dxa"/>
            <w:tcBorders>
              <w:top w:val="nil"/>
              <w:bottom w:val="nil"/>
            </w:tcBorders>
          </w:tcPr>
          <w:p w14:paraId="38680C80">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Single</w:t>
            </w:r>
          </w:p>
        </w:tc>
        <w:tc>
          <w:tcPr>
            <w:tcW w:w="879" w:type="dxa"/>
            <w:tcBorders>
              <w:top w:val="nil"/>
              <w:bottom w:val="nil"/>
            </w:tcBorders>
          </w:tcPr>
          <w:p w14:paraId="0AB44A7E">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Chains</w:t>
            </w:r>
          </w:p>
        </w:tc>
        <w:tc>
          <w:tcPr>
            <w:tcW w:w="879" w:type="dxa"/>
            <w:tcBorders>
              <w:top w:val="nil"/>
              <w:bottom w:val="nil"/>
            </w:tcBorders>
          </w:tcPr>
          <w:p w14:paraId="419A7BE5">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Chains</w:t>
            </w:r>
          </w:p>
        </w:tc>
        <w:tc>
          <w:tcPr>
            <w:tcW w:w="906" w:type="dxa"/>
            <w:tcBorders>
              <w:top w:val="nil"/>
              <w:bottom w:val="nil"/>
            </w:tcBorders>
          </w:tcPr>
          <w:p w14:paraId="5E8FDBE7">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Cluster</w:t>
            </w:r>
          </w:p>
        </w:tc>
        <w:tc>
          <w:tcPr>
            <w:tcW w:w="879" w:type="dxa"/>
            <w:tcBorders>
              <w:top w:val="nil"/>
              <w:bottom w:val="nil"/>
            </w:tcBorders>
          </w:tcPr>
          <w:p w14:paraId="4FF41358">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Chains</w:t>
            </w:r>
          </w:p>
        </w:tc>
      </w:tr>
      <w:tr w14:paraId="39DFB73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42" w:type="dxa"/>
            <w:tcBorders>
              <w:top w:val="nil"/>
              <w:bottom w:val="nil"/>
            </w:tcBorders>
          </w:tcPr>
          <w:p w14:paraId="785E92D3">
            <w:pPr>
              <w:spacing w:after="0" w:line="360" w:lineRule="auto"/>
              <w:rPr>
                <w:rFonts w:ascii="Times New Roman" w:hAnsi="Times New Roman" w:cs="Times New Roman"/>
                <w:b w:val="0"/>
                <w:bCs/>
                <w:kern w:val="0"/>
                <w:sz w:val="24"/>
                <w:szCs w:val="24"/>
                <w14:ligatures w14:val="none"/>
              </w:rPr>
            </w:pPr>
            <w:r>
              <w:rPr>
                <w:rFonts w:ascii="Times New Roman" w:hAnsi="Times New Roman" w:cs="Times New Roman"/>
                <w:b/>
                <w:bCs/>
                <w:kern w:val="0"/>
                <w:sz w:val="24"/>
                <w:szCs w:val="24"/>
                <w14:ligatures w14:val="none"/>
              </w:rPr>
              <w:t>Urease</w:t>
            </w:r>
          </w:p>
        </w:tc>
        <w:tc>
          <w:tcPr>
            <w:tcW w:w="827" w:type="dxa"/>
            <w:tcBorders>
              <w:top w:val="nil"/>
              <w:bottom w:val="nil"/>
            </w:tcBorders>
          </w:tcPr>
          <w:p w14:paraId="5F338F74">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906" w:type="dxa"/>
            <w:tcBorders>
              <w:top w:val="nil"/>
              <w:bottom w:val="nil"/>
            </w:tcBorders>
          </w:tcPr>
          <w:p w14:paraId="58133712">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693" w:type="dxa"/>
            <w:tcBorders>
              <w:top w:val="nil"/>
              <w:bottom w:val="nil"/>
            </w:tcBorders>
          </w:tcPr>
          <w:p w14:paraId="743496E3">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906" w:type="dxa"/>
            <w:tcBorders>
              <w:top w:val="nil"/>
              <w:bottom w:val="nil"/>
            </w:tcBorders>
          </w:tcPr>
          <w:p w14:paraId="208D6B24">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826" w:type="dxa"/>
            <w:tcBorders>
              <w:top w:val="nil"/>
              <w:bottom w:val="nil"/>
            </w:tcBorders>
          </w:tcPr>
          <w:p w14:paraId="6C541479">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879" w:type="dxa"/>
            <w:tcBorders>
              <w:top w:val="nil"/>
              <w:bottom w:val="nil"/>
            </w:tcBorders>
          </w:tcPr>
          <w:p w14:paraId="70A26256">
            <w:pPr>
              <w:spacing w:after="0" w:line="360" w:lineRule="auto"/>
              <w:jc w:val="center"/>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w:t>
            </w:r>
          </w:p>
        </w:tc>
        <w:tc>
          <w:tcPr>
            <w:tcW w:w="879" w:type="dxa"/>
            <w:tcBorders>
              <w:top w:val="nil"/>
              <w:bottom w:val="nil"/>
            </w:tcBorders>
          </w:tcPr>
          <w:p w14:paraId="20A36B2A">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906" w:type="dxa"/>
            <w:tcBorders>
              <w:top w:val="nil"/>
              <w:bottom w:val="nil"/>
            </w:tcBorders>
          </w:tcPr>
          <w:p w14:paraId="3852EFB8">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879" w:type="dxa"/>
            <w:tcBorders>
              <w:top w:val="nil"/>
              <w:bottom w:val="nil"/>
            </w:tcBorders>
          </w:tcPr>
          <w:p w14:paraId="60C327EE">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14:paraId="07C39C4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542" w:type="dxa"/>
            <w:tcBorders>
              <w:top w:val="nil"/>
              <w:bottom w:val="nil"/>
            </w:tcBorders>
          </w:tcPr>
          <w:p w14:paraId="5685A0EF">
            <w:pPr>
              <w:spacing w:after="0" w:line="360" w:lineRule="auto"/>
              <w:rPr>
                <w:rFonts w:ascii="Times New Roman" w:hAnsi="Times New Roman" w:cs="Times New Roman"/>
                <w:b w:val="0"/>
                <w:bCs/>
                <w:kern w:val="0"/>
                <w:sz w:val="24"/>
                <w:szCs w:val="24"/>
                <w14:ligatures w14:val="none"/>
              </w:rPr>
            </w:pPr>
            <w:r>
              <w:rPr>
                <w:rFonts w:ascii="Times New Roman" w:hAnsi="Times New Roman" w:cs="Times New Roman"/>
                <w:b/>
                <w:bCs/>
                <w:kern w:val="0"/>
                <w:sz w:val="24"/>
                <w:szCs w:val="24"/>
                <w14:ligatures w14:val="none"/>
              </w:rPr>
              <w:t>Indole</w:t>
            </w:r>
          </w:p>
        </w:tc>
        <w:tc>
          <w:tcPr>
            <w:tcW w:w="827" w:type="dxa"/>
            <w:tcBorders>
              <w:top w:val="nil"/>
              <w:bottom w:val="nil"/>
            </w:tcBorders>
          </w:tcPr>
          <w:p w14:paraId="5F7BE1BD">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906" w:type="dxa"/>
            <w:tcBorders>
              <w:top w:val="nil"/>
              <w:bottom w:val="nil"/>
            </w:tcBorders>
          </w:tcPr>
          <w:p w14:paraId="2E900599">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693" w:type="dxa"/>
            <w:tcBorders>
              <w:top w:val="nil"/>
              <w:bottom w:val="nil"/>
            </w:tcBorders>
          </w:tcPr>
          <w:p w14:paraId="663394AC">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906" w:type="dxa"/>
            <w:tcBorders>
              <w:top w:val="nil"/>
              <w:bottom w:val="nil"/>
            </w:tcBorders>
          </w:tcPr>
          <w:p w14:paraId="63DB7F5F">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826" w:type="dxa"/>
            <w:tcBorders>
              <w:top w:val="nil"/>
              <w:bottom w:val="nil"/>
            </w:tcBorders>
          </w:tcPr>
          <w:p w14:paraId="76B24722">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879" w:type="dxa"/>
            <w:tcBorders>
              <w:top w:val="nil"/>
              <w:bottom w:val="nil"/>
            </w:tcBorders>
          </w:tcPr>
          <w:p w14:paraId="305FEB93">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879" w:type="dxa"/>
            <w:tcBorders>
              <w:top w:val="nil"/>
              <w:bottom w:val="nil"/>
            </w:tcBorders>
          </w:tcPr>
          <w:p w14:paraId="6ADD2291">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906" w:type="dxa"/>
            <w:tcBorders>
              <w:top w:val="nil"/>
              <w:bottom w:val="nil"/>
            </w:tcBorders>
          </w:tcPr>
          <w:p w14:paraId="40840F69">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879" w:type="dxa"/>
            <w:tcBorders>
              <w:top w:val="nil"/>
              <w:bottom w:val="nil"/>
            </w:tcBorders>
          </w:tcPr>
          <w:p w14:paraId="254FF701">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14:paraId="7AAB0DD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42" w:type="dxa"/>
            <w:tcBorders>
              <w:top w:val="nil"/>
              <w:bottom w:val="nil"/>
            </w:tcBorders>
          </w:tcPr>
          <w:p w14:paraId="764E60F9">
            <w:pPr>
              <w:spacing w:after="0" w:line="360" w:lineRule="auto"/>
              <w:rPr>
                <w:rFonts w:ascii="Times New Roman" w:hAnsi="Times New Roman" w:cs="Times New Roman"/>
                <w:b w:val="0"/>
                <w:bCs/>
                <w:kern w:val="0"/>
                <w:sz w:val="24"/>
                <w:szCs w:val="24"/>
                <w14:ligatures w14:val="none"/>
              </w:rPr>
            </w:pPr>
            <w:r>
              <w:rPr>
                <w:rFonts w:ascii="Times New Roman" w:hAnsi="Times New Roman" w:cs="Times New Roman"/>
                <w:b/>
                <w:bCs/>
                <w:kern w:val="0"/>
                <w:sz w:val="24"/>
                <w:szCs w:val="24"/>
                <w14:ligatures w14:val="none"/>
              </w:rPr>
              <w:t>Citrate</w:t>
            </w:r>
          </w:p>
        </w:tc>
        <w:tc>
          <w:tcPr>
            <w:tcW w:w="827" w:type="dxa"/>
            <w:tcBorders>
              <w:top w:val="nil"/>
              <w:bottom w:val="nil"/>
            </w:tcBorders>
          </w:tcPr>
          <w:p w14:paraId="37EB17DC">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906" w:type="dxa"/>
            <w:tcBorders>
              <w:top w:val="nil"/>
              <w:bottom w:val="nil"/>
            </w:tcBorders>
          </w:tcPr>
          <w:p w14:paraId="50FF1FDF">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693" w:type="dxa"/>
            <w:tcBorders>
              <w:top w:val="nil"/>
              <w:bottom w:val="nil"/>
            </w:tcBorders>
          </w:tcPr>
          <w:p w14:paraId="66769CC1">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906" w:type="dxa"/>
            <w:tcBorders>
              <w:top w:val="nil"/>
              <w:bottom w:val="nil"/>
            </w:tcBorders>
          </w:tcPr>
          <w:p w14:paraId="6F6883C8">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826" w:type="dxa"/>
            <w:tcBorders>
              <w:top w:val="nil"/>
              <w:bottom w:val="nil"/>
            </w:tcBorders>
          </w:tcPr>
          <w:p w14:paraId="17949089">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879" w:type="dxa"/>
            <w:tcBorders>
              <w:top w:val="nil"/>
              <w:bottom w:val="nil"/>
            </w:tcBorders>
          </w:tcPr>
          <w:p w14:paraId="39799B6E">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879" w:type="dxa"/>
            <w:tcBorders>
              <w:top w:val="nil"/>
              <w:bottom w:val="nil"/>
            </w:tcBorders>
          </w:tcPr>
          <w:p w14:paraId="094CA5A1">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906" w:type="dxa"/>
            <w:tcBorders>
              <w:top w:val="nil"/>
              <w:bottom w:val="nil"/>
            </w:tcBorders>
          </w:tcPr>
          <w:p w14:paraId="5C7ABCB8">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879" w:type="dxa"/>
            <w:tcBorders>
              <w:top w:val="nil"/>
              <w:bottom w:val="nil"/>
            </w:tcBorders>
          </w:tcPr>
          <w:p w14:paraId="6BA6D7A0">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14:paraId="227EA01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42" w:type="dxa"/>
            <w:tcBorders>
              <w:top w:val="nil"/>
              <w:bottom w:val="nil"/>
            </w:tcBorders>
          </w:tcPr>
          <w:p w14:paraId="0F3E9633">
            <w:pPr>
              <w:spacing w:after="0" w:line="360" w:lineRule="auto"/>
              <w:rPr>
                <w:rFonts w:ascii="Times New Roman" w:hAnsi="Times New Roman" w:cs="Times New Roman"/>
                <w:b w:val="0"/>
                <w:bCs/>
                <w:kern w:val="0"/>
                <w:sz w:val="24"/>
                <w:szCs w:val="24"/>
                <w14:ligatures w14:val="none"/>
              </w:rPr>
            </w:pPr>
            <w:r>
              <w:rPr>
                <w:rFonts w:ascii="Times New Roman" w:hAnsi="Times New Roman" w:cs="Times New Roman"/>
                <w:b/>
                <w:bCs/>
                <w:kern w:val="0"/>
                <w:sz w:val="24"/>
                <w:szCs w:val="24"/>
                <w14:ligatures w14:val="none"/>
              </w:rPr>
              <w:t>Catalase</w:t>
            </w:r>
          </w:p>
        </w:tc>
        <w:tc>
          <w:tcPr>
            <w:tcW w:w="827" w:type="dxa"/>
            <w:tcBorders>
              <w:top w:val="nil"/>
              <w:bottom w:val="nil"/>
            </w:tcBorders>
          </w:tcPr>
          <w:p w14:paraId="6F14D2B4">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906" w:type="dxa"/>
            <w:tcBorders>
              <w:top w:val="nil"/>
              <w:bottom w:val="nil"/>
            </w:tcBorders>
          </w:tcPr>
          <w:p w14:paraId="0CE43BBB">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693" w:type="dxa"/>
            <w:tcBorders>
              <w:top w:val="nil"/>
              <w:bottom w:val="nil"/>
            </w:tcBorders>
          </w:tcPr>
          <w:p w14:paraId="2AD41D9F">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906" w:type="dxa"/>
            <w:tcBorders>
              <w:top w:val="nil"/>
              <w:bottom w:val="nil"/>
            </w:tcBorders>
          </w:tcPr>
          <w:p w14:paraId="26812871">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826" w:type="dxa"/>
            <w:tcBorders>
              <w:top w:val="nil"/>
              <w:bottom w:val="nil"/>
            </w:tcBorders>
          </w:tcPr>
          <w:p w14:paraId="43F93C0F">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879" w:type="dxa"/>
            <w:tcBorders>
              <w:top w:val="nil"/>
              <w:bottom w:val="nil"/>
            </w:tcBorders>
          </w:tcPr>
          <w:p w14:paraId="4B81F074">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879" w:type="dxa"/>
            <w:tcBorders>
              <w:top w:val="nil"/>
              <w:bottom w:val="nil"/>
            </w:tcBorders>
          </w:tcPr>
          <w:p w14:paraId="52F26649">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906" w:type="dxa"/>
            <w:tcBorders>
              <w:top w:val="nil"/>
              <w:bottom w:val="nil"/>
            </w:tcBorders>
          </w:tcPr>
          <w:p w14:paraId="384AD7AF">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879" w:type="dxa"/>
            <w:tcBorders>
              <w:top w:val="nil"/>
              <w:bottom w:val="nil"/>
            </w:tcBorders>
          </w:tcPr>
          <w:p w14:paraId="2A413442">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14:paraId="4688CD2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42" w:type="dxa"/>
            <w:tcBorders>
              <w:top w:val="nil"/>
              <w:bottom w:val="nil"/>
            </w:tcBorders>
          </w:tcPr>
          <w:p w14:paraId="6ED08392">
            <w:pPr>
              <w:spacing w:after="0" w:line="360" w:lineRule="auto"/>
              <w:rPr>
                <w:rFonts w:ascii="Times New Roman" w:hAnsi="Times New Roman" w:cs="Times New Roman"/>
                <w:b w:val="0"/>
                <w:bCs/>
                <w:kern w:val="0"/>
                <w:sz w:val="24"/>
                <w:szCs w:val="24"/>
                <w14:ligatures w14:val="none"/>
              </w:rPr>
            </w:pPr>
            <w:r>
              <w:rPr>
                <w:rFonts w:ascii="Times New Roman" w:hAnsi="Times New Roman" w:cs="Times New Roman"/>
                <w:b/>
                <w:bCs/>
                <w:kern w:val="0"/>
                <w:sz w:val="24"/>
                <w:szCs w:val="24"/>
                <w14:ligatures w14:val="none"/>
              </w:rPr>
              <w:t>H</w:t>
            </w:r>
            <w:r>
              <w:rPr>
                <w:rFonts w:ascii="Times New Roman" w:hAnsi="Times New Roman" w:cs="Times New Roman"/>
                <w:b/>
                <w:bCs/>
                <w:kern w:val="0"/>
                <w:sz w:val="24"/>
                <w:szCs w:val="24"/>
                <w:vertAlign w:val="subscript"/>
                <w14:ligatures w14:val="none"/>
              </w:rPr>
              <w:t>2</w:t>
            </w:r>
            <w:r>
              <w:rPr>
                <w:rFonts w:ascii="Times New Roman" w:hAnsi="Times New Roman" w:cs="Times New Roman"/>
                <w:b/>
                <w:bCs/>
                <w:kern w:val="0"/>
                <w:sz w:val="24"/>
                <w:szCs w:val="24"/>
                <w14:ligatures w14:val="none"/>
              </w:rPr>
              <w:t>S</w:t>
            </w:r>
          </w:p>
        </w:tc>
        <w:tc>
          <w:tcPr>
            <w:tcW w:w="827" w:type="dxa"/>
            <w:tcBorders>
              <w:top w:val="nil"/>
              <w:bottom w:val="nil"/>
            </w:tcBorders>
          </w:tcPr>
          <w:p w14:paraId="5054637C">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906" w:type="dxa"/>
            <w:tcBorders>
              <w:top w:val="nil"/>
              <w:bottom w:val="nil"/>
            </w:tcBorders>
          </w:tcPr>
          <w:p w14:paraId="5079782B">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693" w:type="dxa"/>
            <w:tcBorders>
              <w:top w:val="nil"/>
              <w:bottom w:val="nil"/>
            </w:tcBorders>
          </w:tcPr>
          <w:p w14:paraId="5F03E794">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906" w:type="dxa"/>
            <w:tcBorders>
              <w:top w:val="nil"/>
              <w:bottom w:val="nil"/>
            </w:tcBorders>
          </w:tcPr>
          <w:p w14:paraId="33D8106D">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826" w:type="dxa"/>
            <w:tcBorders>
              <w:top w:val="nil"/>
              <w:bottom w:val="nil"/>
            </w:tcBorders>
          </w:tcPr>
          <w:p w14:paraId="02FB0283">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879" w:type="dxa"/>
            <w:tcBorders>
              <w:top w:val="nil"/>
              <w:bottom w:val="nil"/>
            </w:tcBorders>
          </w:tcPr>
          <w:p w14:paraId="729C180E">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879" w:type="dxa"/>
            <w:tcBorders>
              <w:top w:val="nil"/>
              <w:bottom w:val="nil"/>
            </w:tcBorders>
          </w:tcPr>
          <w:p w14:paraId="6953C154">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906" w:type="dxa"/>
            <w:tcBorders>
              <w:top w:val="nil"/>
              <w:bottom w:val="nil"/>
            </w:tcBorders>
          </w:tcPr>
          <w:p w14:paraId="4D2CA82E">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879" w:type="dxa"/>
            <w:tcBorders>
              <w:top w:val="nil"/>
              <w:bottom w:val="nil"/>
            </w:tcBorders>
          </w:tcPr>
          <w:p w14:paraId="453CBF6F">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14:paraId="66D7595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42" w:type="dxa"/>
            <w:tcBorders>
              <w:top w:val="nil"/>
              <w:bottom w:val="nil"/>
            </w:tcBorders>
          </w:tcPr>
          <w:p w14:paraId="09343EF9">
            <w:pPr>
              <w:spacing w:after="0" w:line="360" w:lineRule="auto"/>
              <w:rPr>
                <w:rFonts w:ascii="Times New Roman" w:hAnsi="Times New Roman" w:cs="Times New Roman"/>
                <w:b w:val="0"/>
                <w:bCs/>
                <w:kern w:val="0"/>
                <w:sz w:val="24"/>
                <w:szCs w:val="24"/>
                <w14:ligatures w14:val="none"/>
              </w:rPr>
            </w:pPr>
            <w:r>
              <w:rPr>
                <w:rFonts w:ascii="Times New Roman" w:hAnsi="Times New Roman" w:cs="Times New Roman"/>
                <w:b/>
                <w:bCs/>
                <w:kern w:val="0"/>
                <w:sz w:val="24"/>
                <w:szCs w:val="24"/>
                <w14:ligatures w14:val="none"/>
              </w:rPr>
              <w:t xml:space="preserve">Coagulase </w:t>
            </w:r>
          </w:p>
        </w:tc>
        <w:tc>
          <w:tcPr>
            <w:tcW w:w="827" w:type="dxa"/>
            <w:tcBorders>
              <w:top w:val="nil"/>
              <w:bottom w:val="nil"/>
            </w:tcBorders>
          </w:tcPr>
          <w:p w14:paraId="34608118">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906" w:type="dxa"/>
            <w:tcBorders>
              <w:top w:val="nil"/>
              <w:bottom w:val="nil"/>
            </w:tcBorders>
          </w:tcPr>
          <w:p w14:paraId="754536C1">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693" w:type="dxa"/>
            <w:tcBorders>
              <w:top w:val="nil"/>
              <w:bottom w:val="nil"/>
            </w:tcBorders>
          </w:tcPr>
          <w:p w14:paraId="7B527D6D">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906" w:type="dxa"/>
            <w:tcBorders>
              <w:top w:val="nil"/>
              <w:bottom w:val="nil"/>
            </w:tcBorders>
          </w:tcPr>
          <w:p w14:paraId="26A2AD6B">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826" w:type="dxa"/>
            <w:tcBorders>
              <w:top w:val="nil"/>
              <w:bottom w:val="nil"/>
            </w:tcBorders>
          </w:tcPr>
          <w:p w14:paraId="49E3AE39">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879" w:type="dxa"/>
            <w:tcBorders>
              <w:top w:val="nil"/>
              <w:bottom w:val="nil"/>
            </w:tcBorders>
          </w:tcPr>
          <w:p w14:paraId="3E9F9E11">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879" w:type="dxa"/>
            <w:tcBorders>
              <w:top w:val="nil"/>
              <w:bottom w:val="nil"/>
            </w:tcBorders>
          </w:tcPr>
          <w:p w14:paraId="0C7FD875">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906" w:type="dxa"/>
            <w:tcBorders>
              <w:top w:val="nil"/>
              <w:bottom w:val="nil"/>
            </w:tcBorders>
          </w:tcPr>
          <w:p w14:paraId="1F9FB1A9">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879" w:type="dxa"/>
            <w:tcBorders>
              <w:top w:val="nil"/>
              <w:bottom w:val="nil"/>
            </w:tcBorders>
          </w:tcPr>
          <w:p w14:paraId="4C6F59DD">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14:paraId="63D6BF8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42" w:type="dxa"/>
            <w:tcBorders>
              <w:top w:val="nil"/>
              <w:bottom w:val="nil"/>
            </w:tcBorders>
          </w:tcPr>
          <w:p w14:paraId="6E8B2137">
            <w:pPr>
              <w:spacing w:after="0" w:line="360" w:lineRule="auto"/>
              <w:rPr>
                <w:rFonts w:ascii="Times New Roman" w:hAnsi="Times New Roman" w:cs="Times New Roman"/>
                <w:b w:val="0"/>
                <w:bCs/>
                <w:kern w:val="0"/>
                <w:sz w:val="24"/>
                <w:szCs w:val="24"/>
                <w14:ligatures w14:val="none"/>
              </w:rPr>
            </w:pPr>
            <w:r>
              <w:rPr>
                <w:rFonts w:ascii="Times New Roman" w:hAnsi="Times New Roman" w:cs="Times New Roman"/>
                <w:b/>
                <w:bCs/>
                <w:kern w:val="0"/>
                <w:sz w:val="24"/>
                <w:szCs w:val="24"/>
                <w14:ligatures w14:val="none"/>
              </w:rPr>
              <w:t>Lactose</w:t>
            </w:r>
          </w:p>
        </w:tc>
        <w:tc>
          <w:tcPr>
            <w:tcW w:w="827" w:type="dxa"/>
            <w:tcBorders>
              <w:top w:val="nil"/>
              <w:bottom w:val="nil"/>
            </w:tcBorders>
          </w:tcPr>
          <w:p w14:paraId="6A86272D">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906" w:type="dxa"/>
            <w:tcBorders>
              <w:top w:val="nil"/>
              <w:bottom w:val="nil"/>
            </w:tcBorders>
          </w:tcPr>
          <w:p w14:paraId="3799CE47">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693" w:type="dxa"/>
            <w:tcBorders>
              <w:top w:val="nil"/>
              <w:bottom w:val="nil"/>
            </w:tcBorders>
          </w:tcPr>
          <w:p w14:paraId="228B46F9">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906" w:type="dxa"/>
            <w:tcBorders>
              <w:top w:val="nil"/>
              <w:bottom w:val="nil"/>
            </w:tcBorders>
          </w:tcPr>
          <w:p w14:paraId="542E7561">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826" w:type="dxa"/>
            <w:tcBorders>
              <w:top w:val="nil"/>
              <w:bottom w:val="nil"/>
            </w:tcBorders>
          </w:tcPr>
          <w:p w14:paraId="1559E98D">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879" w:type="dxa"/>
            <w:tcBorders>
              <w:top w:val="nil"/>
              <w:bottom w:val="nil"/>
            </w:tcBorders>
          </w:tcPr>
          <w:p w14:paraId="35617B7F">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879" w:type="dxa"/>
            <w:tcBorders>
              <w:top w:val="nil"/>
              <w:bottom w:val="nil"/>
            </w:tcBorders>
          </w:tcPr>
          <w:p w14:paraId="77CB9698">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906" w:type="dxa"/>
            <w:tcBorders>
              <w:top w:val="nil"/>
              <w:bottom w:val="nil"/>
            </w:tcBorders>
          </w:tcPr>
          <w:p w14:paraId="585D2ECB">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879" w:type="dxa"/>
            <w:tcBorders>
              <w:top w:val="nil"/>
              <w:bottom w:val="nil"/>
            </w:tcBorders>
          </w:tcPr>
          <w:p w14:paraId="09D8F90B">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14:paraId="1F9243D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42" w:type="dxa"/>
            <w:tcBorders>
              <w:top w:val="nil"/>
              <w:bottom w:val="nil"/>
            </w:tcBorders>
          </w:tcPr>
          <w:p w14:paraId="407FC35D">
            <w:pPr>
              <w:spacing w:after="0" w:line="360" w:lineRule="auto"/>
              <w:rPr>
                <w:rFonts w:ascii="Times New Roman" w:hAnsi="Times New Roman" w:cs="Times New Roman"/>
                <w:b w:val="0"/>
                <w:bCs/>
                <w:kern w:val="0"/>
                <w:sz w:val="24"/>
                <w:szCs w:val="24"/>
                <w14:ligatures w14:val="none"/>
              </w:rPr>
            </w:pPr>
            <w:r>
              <w:rPr>
                <w:rFonts w:ascii="Times New Roman" w:hAnsi="Times New Roman" w:cs="Times New Roman"/>
                <w:b/>
                <w:bCs/>
                <w:kern w:val="0"/>
                <w:sz w:val="24"/>
                <w:szCs w:val="24"/>
                <w14:ligatures w14:val="none"/>
              </w:rPr>
              <w:t>Sucrose</w:t>
            </w:r>
          </w:p>
        </w:tc>
        <w:tc>
          <w:tcPr>
            <w:tcW w:w="827" w:type="dxa"/>
            <w:tcBorders>
              <w:top w:val="nil"/>
              <w:bottom w:val="nil"/>
            </w:tcBorders>
          </w:tcPr>
          <w:p w14:paraId="0076AEA4">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906" w:type="dxa"/>
            <w:tcBorders>
              <w:top w:val="nil"/>
              <w:bottom w:val="nil"/>
            </w:tcBorders>
          </w:tcPr>
          <w:p w14:paraId="6416739C">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693" w:type="dxa"/>
            <w:tcBorders>
              <w:top w:val="nil"/>
              <w:bottom w:val="nil"/>
            </w:tcBorders>
          </w:tcPr>
          <w:p w14:paraId="4C5E240E">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906" w:type="dxa"/>
            <w:tcBorders>
              <w:top w:val="nil"/>
              <w:bottom w:val="nil"/>
            </w:tcBorders>
          </w:tcPr>
          <w:p w14:paraId="529A001B">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826" w:type="dxa"/>
            <w:tcBorders>
              <w:top w:val="nil"/>
              <w:bottom w:val="nil"/>
            </w:tcBorders>
          </w:tcPr>
          <w:p w14:paraId="7902EF89">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879" w:type="dxa"/>
            <w:tcBorders>
              <w:top w:val="nil"/>
              <w:bottom w:val="nil"/>
            </w:tcBorders>
          </w:tcPr>
          <w:p w14:paraId="00AC51E9">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879" w:type="dxa"/>
            <w:tcBorders>
              <w:top w:val="nil"/>
              <w:bottom w:val="nil"/>
            </w:tcBorders>
          </w:tcPr>
          <w:p w14:paraId="6DCF03ED">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906" w:type="dxa"/>
            <w:tcBorders>
              <w:top w:val="nil"/>
              <w:bottom w:val="nil"/>
            </w:tcBorders>
          </w:tcPr>
          <w:p w14:paraId="39D6825A">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879" w:type="dxa"/>
            <w:tcBorders>
              <w:top w:val="nil"/>
              <w:bottom w:val="nil"/>
            </w:tcBorders>
          </w:tcPr>
          <w:p w14:paraId="7553813F">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14:paraId="585C4F3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42" w:type="dxa"/>
            <w:tcBorders>
              <w:top w:val="nil"/>
              <w:bottom w:val="nil"/>
            </w:tcBorders>
          </w:tcPr>
          <w:p w14:paraId="4940CBE5">
            <w:pPr>
              <w:spacing w:after="0" w:line="360" w:lineRule="auto"/>
              <w:rPr>
                <w:rFonts w:ascii="Times New Roman" w:hAnsi="Times New Roman" w:cs="Times New Roman"/>
                <w:b w:val="0"/>
                <w:bCs/>
                <w:kern w:val="0"/>
                <w:sz w:val="24"/>
                <w:szCs w:val="24"/>
                <w14:ligatures w14:val="none"/>
              </w:rPr>
            </w:pPr>
            <w:r>
              <w:rPr>
                <w:rFonts w:ascii="Times New Roman" w:hAnsi="Times New Roman" w:cs="Times New Roman"/>
                <w:b/>
                <w:bCs/>
                <w:kern w:val="0"/>
                <w:sz w:val="24"/>
                <w:szCs w:val="24"/>
                <w14:ligatures w14:val="none"/>
              </w:rPr>
              <w:t>Glucose</w:t>
            </w:r>
          </w:p>
        </w:tc>
        <w:tc>
          <w:tcPr>
            <w:tcW w:w="827" w:type="dxa"/>
            <w:tcBorders>
              <w:top w:val="nil"/>
              <w:bottom w:val="nil"/>
            </w:tcBorders>
          </w:tcPr>
          <w:p w14:paraId="55DAECA7">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906" w:type="dxa"/>
            <w:tcBorders>
              <w:top w:val="nil"/>
              <w:bottom w:val="nil"/>
            </w:tcBorders>
          </w:tcPr>
          <w:p w14:paraId="4AB5A20D">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693" w:type="dxa"/>
            <w:tcBorders>
              <w:top w:val="nil"/>
              <w:bottom w:val="nil"/>
            </w:tcBorders>
          </w:tcPr>
          <w:p w14:paraId="3516AF54">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906" w:type="dxa"/>
            <w:tcBorders>
              <w:top w:val="nil"/>
              <w:bottom w:val="nil"/>
            </w:tcBorders>
          </w:tcPr>
          <w:p w14:paraId="425104DA">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826" w:type="dxa"/>
            <w:tcBorders>
              <w:top w:val="nil"/>
              <w:bottom w:val="nil"/>
            </w:tcBorders>
          </w:tcPr>
          <w:p w14:paraId="39340925">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879" w:type="dxa"/>
            <w:tcBorders>
              <w:top w:val="nil"/>
              <w:bottom w:val="nil"/>
            </w:tcBorders>
          </w:tcPr>
          <w:p w14:paraId="1C4FA424">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879" w:type="dxa"/>
            <w:tcBorders>
              <w:top w:val="nil"/>
              <w:bottom w:val="nil"/>
            </w:tcBorders>
          </w:tcPr>
          <w:p w14:paraId="3658A86F">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906" w:type="dxa"/>
            <w:tcBorders>
              <w:top w:val="nil"/>
              <w:bottom w:val="nil"/>
            </w:tcBorders>
          </w:tcPr>
          <w:p w14:paraId="02427C60">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879" w:type="dxa"/>
            <w:tcBorders>
              <w:top w:val="nil"/>
              <w:bottom w:val="nil"/>
            </w:tcBorders>
          </w:tcPr>
          <w:p w14:paraId="4BAA1E61">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14:paraId="54B3B93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42" w:type="dxa"/>
            <w:tcBorders>
              <w:top w:val="nil"/>
              <w:bottom w:val="nil"/>
            </w:tcBorders>
          </w:tcPr>
          <w:p w14:paraId="68582255">
            <w:pPr>
              <w:spacing w:after="0" w:line="360" w:lineRule="auto"/>
              <w:rPr>
                <w:rFonts w:ascii="Times New Roman" w:hAnsi="Times New Roman" w:cs="Times New Roman"/>
                <w:b w:val="0"/>
                <w:bCs/>
                <w:kern w:val="0"/>
                <w:sz w:val="24"/>
                <w:szCs w:val="24"/>
                <w14:ligatures w14:val="none"/>
              </w:rPr>
            </w:pPr>
            <w:r>
              <w:rPr>
                <w:rFonts w:ascii="Times New Roman" w:hAnsi="Times New Roman" w:cs="Times New Roman"/>
                <w:b/>
                <w:bCs/>
                <w:kern w:val="0"/>
                <w:sz w:val="24"/>
                <w:szCs w:val="24"/>
                <w14:ligatures w14:val="none"/>
              </w:rPr>
              <w:t>Fructose</w:t>
            </w:r>
          </w:p>
        </w:tc>
        <w:tc>
          <w:tcPr>
            <w:tcW w:w="827" w:type="dxa"/>
            <w:tcBorders>
              <w:top w:val="nil"/>
              <w:bottom w:val="nil"/>
            </w:tcBorders>
          </w:tcPr>
          <w:p w14:paraId="182A14E9">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906" w:type="dxa"/>
            <w:tcBorders>
              <w:top w:val="nil"/>
              <w:bottom w:val="nil"/>
            </w:tcBorders>
          </w:tcPr>
          <w:p w14:paraId="2170F60E">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693" w:type="dxa"/>
            <w:tcBorders>
              <w:top w:val="nil"/>
              <w:bottom w:val="nil"/>
            </w:tcBorders>
          </w:tcPr>
          <w:p w14:paraId="059C2E89">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906" w:type="dxa"/>
            <w:tcBorders>
              <w:top w:val="nil"/>
              <w:bottom w:val="nil"/>
            </w:tcBorders>
          </w:tcPr>
          <w:p w14:paraId="53B20121">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826" w:type="dxa"/>
            <w:tcBorders>
              <w:top w:val="nil"/>
              <w:bottom w:val="nil"/>
            </w:tcBorders>
          </w:tcPr>
          <w:p w14:paraId="6EE23424">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879" w:type="dxa"/>
            <w:tcBorders>
              <w:top w:val="nil"/>
              <w:bottom w:val="nil"/>
            </w:tcBorders>
          </w:tcPr>
          <w:p w14:paraId="76F72B28">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879" w:type="dxa"/>
            <w:tcBorders>
              <w:top w:val="nil"/>
              <w:bottom w:val="nil"/>
            </w:tcBorders>
          </w:tcPr>
          <w:p w14:paraId="033F94E5">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906" w:type="dxa"/>
            <w:tcBorders>
              <w:top w:val="nil"/>
              <w:bottom w:val="nil"/>
            </w:tcBorders>
          </w:tcPr>
          <w:p w14:paraId="393FD64E">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879" w:type="dxa"/>
            <w:tcBorders>
              <w:top w:val="nil"/>
              <w:bottom w:val="nil"/>
            </w:tcBorders>
          </w:tcPr>
          <w:p w14:paraId="610D4242">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14:paraId="18840DA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42" w:type="dxa"/>
            <w:tcBorders>
              <w:top w:val="nil"/>
              <w:bottom w:val="nil"/>
            </w:tcBorders>
          </w:tcPr>
          <w:p w14:paraId="0DD63C25">
            <w:pPr>
              <w:spacing w:after="0" w:line="360" w:lineRule="auto"/>
              <w:rPr>
                <w:rFonts w:ascii="Times New Roman" w:hAnsi="Times New Roman" w:cs="Times New Roman"/>
                <w:b w:val="0"/>
                <w:bCs/>
                <w:kern w:val="0"/>
                <w:sz w:val="24"/>
                <w:szCs w:val="24"/>
                <w14:ligatures w14:val="none"/>
              </w:rPr>
            </w:pPr>
            <w:r>
              <w:rPr>
                <w:rFonts w:ascii="Times New Roman" w:hAnsi="Times New Roman" w:cs="Times New Roman"/>
                <w:b/>
                <w:bCs/>
                <w:kern w:val="0"/>
                <w:sz w:val="24"/>
                <w:szCs w:val="24"/>
                <w14:ligatures w14:val="none"/>
              </w:rPr>
              <w:t>Maltose</w:t>
            </w:r>
          </w:p>
        </w:tc>
        <w:tc>
          <w:tcPr>
            <w:tcW w:w="827" w:type="dxa"/>
            <w:tcBorders>
              <w:top w:val="nil"/>
              <w:bottom w:val="nil"/>
            </w:tcBorders>
          </w:tcPr>
          <w:p w14:paraId="6ECE08E4">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906" w:type="dxa"/>
            <w:tcBorders>
              <w:top w:val="nil"/>
              <w:bottom w:val="nil"/>
            </w:tcBorders>
          </w:tcPr>
          <w:p w14:paraId="71380E88">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693" w:type="dxa"/>
            <w:tcBorders>
              <w:top w:val="nil"/>
              <w:bottom w:val="nil"/>
            </w:tcBorders>
          </w:tcPr>
          <w:p w14:paraId="0E92736A">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906" w:type="dxa"/>
            <w:tcBorders>
              <w:top w:val="nil"/>
              <w:bottom w:val="nil"/>
            </w:tcBorders>
          </w:tcPr>
          <w:p w14:paraId="236274AA">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826" w:type="dxa"/>
            <w:tcBorders>
              <w:top w:val="nil"/>
              <w:bottom w:val="nil"/>
            </w:tcBorders>
          </w:tcPr>
          <w:p w14:paraId="1322585B">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879" w:type="dxa"/>
            <w:tcBorders>
              <w:top w:val="nil"/>
              <w:bottom w:val="nil"/>
            </w:tcBorders>
          </w:tcPr>
          <w:p w14:paraId="27A4502F">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879" w:type="dxa"/>
            <w:tcBorders>
              <w:top w:val="nil"/>
              <w:bottom w:val="nil"/>
            </w:tcBorders>
          </w:tcPr>
          <w:p w14:paraId="65A4EC98">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906" w:type="dxa"/>
            <w:tcBorders>
              <w:top w:val="nil"/>
              <w:bottom w:val="nil"/>
            </w:tcBorders>
          </w:tcPr>
          <w:p w14:paraId="0315750A">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879" w:type="dxa"/>
            <w:tcBorders>
              <w:top w:val="nil"/>
              <w:bottom w:val="nil"/>
            </w:tcBorders>
          </w:tcPr>
          <w:p w14:paraId="6937B0BC">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14:paraId="4DCA76B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42" w:type="dxa"/>
            <w:tcBorders>
              <w:top w:val="nil"/>
              <w:bottom w:val="nil"/>
            </w:tcBorders>
          </w:tcPr>
          <w:p w14:paraId="1D0D1CC9">
            <w:pPr>
              <w:spacing w:after="0" w:line="360" w:lineRule="auto"/>
              <w:rPr>
                <w:rFonts w:ascii="Times New Roman" w:hAnsi="Times New Roman" w:cs="Times New Roman"/>
                <w:b w:val="0"/>
                <w:bCs/>
                <w:kern w:val="0"/>
                <w:sz w:val="24"/>
                <w:szCs w:val="24"/>
                <w14:ligatures w14:val="none"/>
              </w:rPr>
            </w:pPr>
            <w:r>
              <w:rPr>
                <w:rFonts w:ascii="Times New Roman" w:hAnsi="Times New Roman" w:cs="Times New Roman"/>
                <w:b/>
                <w:bCs/>
                <w:kern w:val="0"/>
                <w:sz w:val="24"/>
                <w:szCs w:val="24"/>
                <w14:ligatures w14:val="none"/>
              </w:rPr>
              <w:t>Starch</w:t>
            </w:r>
          </w:p>
        </w:tc>
        <w:tc>
          <w:tcPr>
            <w:tcW w:w="827" w:type="dxa"/>
            <w:tcBorders>
              <w:top w:val="nil"/>
              <w:bottom w:val="nil"/>
            </w:tcBorders>
          </w:tcPr>
          <w:p w14:paraId="1B15FF52">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906" w:type="dxa"/>
            <w:tcBorders>
              <w:top w:val="nil"/>
              <w:bottom w:val="nil"/>
            </w:tcBorders>
          </w:tcPr>
          <w:p w14:paraId="35F0BE63">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693" w:type="dxa"/>
            <w:tcBorders>
              <w:top w:val="nil"/>
              <w:bottom w:val="nil"/>
            </w:tcBorders>
          </w:tcPr>
          <w:p w14:paraId="6FC4AE62">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906" w:type="dxa"/>
            <w:tcBorders>
              <w:top w:val="nil"/>
              <w:bottom w:val="nil"/>
            </w:tcBorders>
          </w:tcPr>
          <w:p w14:paraId="6762DE4F">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826" w:type="dxa"/>
            <w:tcBorders>
              <w:top w:val="nil"/>
              <w:bottom w:val="nil"/>
            </w:tcBorders>
          </w:tcPr>
          <w:p w14:paraId="56F76E84">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879" w:type="dxa"/>
            <w:tcBorders>
              <w:top w:val="nil"/>
              <w:bottom w:val="nil"/>
            </w:tcBorders>
          </w:tcPr>
          <w:p w14:paraId="6D57946B">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879" w:type="dxa"/>
            <w:tcBorders>
              <w:top w:val="nil"/>
              <w:bottom w:val="nil"/>
            </w:tcBorders>
          </w:tcPr>
          <w:p w14:paraId="53E5BE3D">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906" w:type="dxa"/>
            <w:tcBorders>
              <w:top w:val="nil"/>
              <w:bottom w:val="nil"/>
            </w:tcBorders>
          </w:tcPr>
          <w:p w14:paraId="2FBFFD42">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879" w:type="dxa"/>
            <w:tcBorders>
              <w:top w:val="nil"/>
              <w:bottom w:val="nil"/>
            </w:tcBorders>
          </w:tcPr>
          <w:p w14:paraId="7363914F">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14:paraId="5D82D58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42" w:type="dxa"/>
            <w:tcBorders>
              <w:top w:val="nil"/>
            </w:tcBorders>
          </w:tcPr>
          <w:p w14:paraId="6B391D6C">
            <w:pPr>
              <w:spacing w:after="0" w:line="360" w:lineRule="auto"/>
              <w:rPr>
                <w:rFonts w:ascii="Times New Roman" w:hAnsi="Times New Roman" w:cs="Times New Roman"/>
                <w:b w:val="0"/>
                <w:bCs/>
                <w:kern w:val="0"/>
                <w:sz w:val="24"/>
                <w:szCs w:val="24"/>
                <w14:ligatures w14:val="none"/>
              </w:rPr>
            </w:pPr>
            <w:r>
              <w:rPr>
                <w:rFonts w:ascii="Times New Roman" w:hAnsi="Times New Roman" w:cs="Times New Roman"/>
                <w:b/>
                <w:bCs/>
                <w:kern w:val="0"/>
                <w:sz w:val="24"/>
                <w:szCs w:val="24"/>
                <w14:ligatures w14:val="none"/>
              </w:rPr>
              <w:t>Sorbitol</w:t>
            </w:r>
          </w:p>
        </w:tc>
        <w:tc>
          <w:tcPr>
            <w:tcW w:w="827" w:type="dxa"/>
            <w:tcBorders>
              <w:top w:val="nil"/>
            </w:tcBorders>
          </w:tcPr>
          <w:p w14:paraId="092ABB5D">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906" w:type="dxa"/>
            <w:tcBorders>
              <w:top w:val="nil"/>
            </w:tcBorders>
          </w:tcPr>
          <w:p w14:paraId="47628D77">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693" w:type="dxa"/>
            <w:tcBorders>
              <w:top w:val="nil"/>
            </w:tcBorders>
          </w:tcPr>
          <w:p w14:paraId="2AD9EE4A">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906" w:type="dxa"/>
            <w:tcBorders>
              <w:top w:val="nil"/>
            </w:tcBorders>
          </w:tcPr>
          <w:p w14:paraId="0597617B">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826" w:type="dxa"/>
            <w:tcBorders>
              <w:top w:val="nil"/>
            </w:tcBorders>
          </w:tcPr>
          <w:p w14:paraId="1B8361EF">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879" w:type="dxa"/>
            <w:tcBorders>
              <w:top w:val="nil"/>
            </w:tcBorders>
          </w:tcPr>
          <w:p w14:paraId="1A50D4C9">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879" w:type="dxa"/>
            <w:tcBorders>
              <w:top w:val="nil"/>
            </w:tcBorders>
          </w:tcPr>
          <w:p w14:paraId="29FFD705">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906" w:type="dxa"/>
            <w:tcBorders>
              <w:top w:val="nil"/>
            </w:tcBorders>
          </w:tcPr>
          <w:p w14:paraId="56E8B6E7">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879" w:type="dxa"/>
            <w:tcBorders>
              <w:top w:val="nil"/>
            </w:tcBorders>
          </w:tcPr>
          <w:p w14:paraId="38BD9ED3">
            <w:pPr>
              <w:spacing w:after="0" w:line="36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14:paraId="07698D7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6" w:hRule="atLeast"/>
        </w:trPr>
        <w:tc>
          <w:tcPr>
            <w:tcW w:w="1542" w:type="dxa"/>
            <w:tcBorders>
              <w:top w:val="single" w:color="7E7E7E" w:themeColor="text1" w:themeTint="80" w:sz="4" w:space="0"/>
              <w:bottom w:val="single" w:color="7E7E7E" w:themeColor="text1" w:themeTint="80" w:sz="4" w:space="0"/>
              <w:insideH w:val="single" w:sz="4" w:space="0"/>
            </w:tcBorders>
          </w:tcPr>
          <w:p w14:paraId="7F4568F6">
            <w:pPr>
              <w:spacing w:after="0" w:line="360" w:lineRule="auto"/>
              <w:rPr>
                <w:rFonts w:ascii="Times New Roman" w:hAnsi="Times New Roman" w:cs="Times New Roman"/>
                <w:b w:val="0"/>
                <w:bCs/>
                <w:kern w:val="0"/>
                <w:sz w:val="24"/>
                <w:szCs w:val="24"/>
                <w14:ligatures w14:val="none"/>
              </w:rPr>
            </w:pPr>
          </w:p>
        </w:tc>
        <w:tc>
          <w:tcPr>
            <w:tcW w:w="827" w:type="dxa"/>
            <w:tcBorders>
              <w:top w:val="single" w:color="7E7E7E" w:themeColor="text1" w:themeTint="80" w:sz="4" w:space="0"/>
              <w:bottom w:val="single" w:color="7E7E7E" w:themeColor="text1" w:themeTint="80" w:sz="4" w:space="0"/>
              <w:insideH w:val="single" w:sz="4" w:space="0"/>
            </w:tcBorders>
            <w:textDirection w:val="btLr"/>
          </w:tcPr>
          <w:p w14:paraId="24D8A0ED">
            <w:pPr>
              <w:spacing w:after="0" w:line="360" w:lineRule="auto"/>
              <w:ind w:left="113" w:right="113"/>
              <w:rPr>
                <w:rFonts w:ascii="Times New Roman" w:hAnsi="Times New Roman" w:cs="Times New Roman"/>
                <w:b/>
                <w:kern w:val="0"/>
                <w:sz w:val="24"/>
                <w:szCs w:val="24"/>
                <w14:ligatures w14:val="none"/>
              </w:rPr>
            </w:pPr>
            <w:r>
              <w:rPr>
                <w:rFonts w:ascii="Times New Roman" w:hAnsi="Times New Roman" w:cs="Times New Roman"/>
                <w:b/>
                <w:i/>
                <w:kern w:val="0"/>
                <w:sz w:val="24"/>
                <w:szCs w:val="24"/>
                <w14:ligatures w14:val="none"/>
              </w:rPr>
              <w:t xml:space="preserve">Yersinia </w:t>
            </w:r>
            <w:r>
              <w:rPr>
                <w:rFonts w:ascii="Times New Roman" w:hAnsi="Times New Roman" w:cs="Times New Roman"/>
                <w:b/>
                <w:kern w:val="0"/>
                <w:sz w:val="24"/>
                <w:szCs w:val="24"/>
                <w14:ligatures w14:val="none"/>
              </w:rPr>
              <w:t>sp.</w:t>
            </w:r>
          </w:p>
        </w:tc>
        <w:tc>
          <w:tcPr>
            <w:tcW w:w="906" w:type="dxa"/>
            <w:tcBorders>
              <w:top w:val="single" w:color="7E7E7E" w:themeColor="text1" w:themeTint="80" w:sz="4" w:space="0"/>
              <w:bottom w:val="single" w:color="7E7E7E" w:themeColor="text1" w:themeTint="80" w:sz="4" w:space="0"/>
              <w:insideH w:val="single" w:sz="4" w:space="0"/>
            </w:tcBorders>
            <w:textDirection w:val="btLr"/>
          </w:tcPr>
          <w:p w14:paraId="25A26BCE">
            <w:pPr>
              <w:spacing w:after="0" w:line="360" w:lineRule="auto"/>
              <w:ind w:left="113" w:right="113"/>
              <w:rPr>
                <w:rFonts w:ascii="Times New Roman" w:hAnsi="Times New Roman" w:cs="Times New Roman"/>
                <w:b/>
                <w:kern w:val="0"/>
                <w:sz w:val="24"/>
                <w:szCs w:val="24"/>
                <w14:ligatures w14:val="none"/>
              </w:rPr>
            </w:pPr>
            <w:r>
              <w:rPr>
                <w:rFonts w:ascii="Times New Roman" w:hAnsi="Times New Roman" w:cs="Times New Roman"/>
                <w:b/>
                <w:i/>
                <w:kern w:val="0"/>
                <w:sz w:val="24"/>
                <w:szCs w:val="24"/>
                <w14:ligatures w14:val="none"/>
              </w:rPr>
              <w:t xml:space="preserve">Salmonella </w:t>
            </w:r>
            <w:r>
              <w:rPr>
                <w:rFonts w:ascii="Times New Roman" w:hAnsi="Times New Roman" w:cs="Times New Roman"/>
                <w:b/>
                <w:kern w:val="0"/>
                <w:sz w:val="24"/>
                <w:szCs w:val="24"/>
                <w14:ligatures w14:val="none"/>
              </w:rPr>
              <w:t xml:space="preserve"> sp.</w:t>
            </w:r>
          </w:p>
        </w:tc>
        <w:tc>
          <w:tcPr>
            <w:tcW w:w="693" w:type="dxa"/>
            <w:tcBorders>
              <w:top w:val="single" w:color="7E7E7E" w:themeColor="text1" w:themeTint="80" w:sz="4" w:space="0"/>
              <w:bottom w:val="single" w:color="7E7E7E" w:themeColor="text1" w:themeTint="80" w:sz="4" w:space="0"/>
              <w:insideH w:val="single" w:sz="4" w:space="0"/>
            </w:tcBorders>
            <w:textDirection w:val="btLr"/>
          </w:tcPr>
          <w:p w14:paraId="630E9128">
            <w:pPr>
              <w:spacing w:after="0" w:line="360" w:lineRule="auto"/>
              <w:ind w:left="113" w:right="113"/>
              <w:rPr>
                <w:rFonts w:ascii="Times New Roman" w:hAnsi="Times New Roman" w:cs="Times New Roman"/>
                <w:b/>
                <w:i/>
                <w:kern w:val="0"/>
                <w:sz w:val="24"/>
                <w:szCs w:val="24"/>
                <w14:ligatures w14:val="none"/>
              </w:rPr>
            </w:pPr>
            <w:r>
              <w:rPr>
                <w:rFonts w:ascii="Times New Roman" w:hAnsi="Times New Roman" w:cs="Times New Roman"/>
                <w:b/>
                <w:i/>
                <w:kern w:val="0"/>
                <w:sz w:val="24"/>
                <w:szCs w:val="24"/>
                <w14:ligatures w14:val="none"/>
              </w:rPr>
              <w:t>Klebsiella</w:t>
            </w:r>
            <w:r>
              <w:rPr>
                <w:rFonts w:ascii="Times New Roman" w:hAnsi="Times New Roman" w:cs="Times New Roman"/>
                <w:b/>
                <w:kern w:val="0"/>
                <w:sz w:val="24"/>
                <w:szCs w:val="24"/>
                <w14:ligatures w14:val="none"/>
              </w:rPr>
              <w:t>sp.</w:t>
            </w:r>
          </w:p>
        </w:tc>
        <w:tc>
          <w:tcPr>
            <w:tcW w:w="906" w:type="dxa"/>
            <w:tcBorders>
              <w:top w:val="single" w:color="7E7E7E" w:themeColor="text1" w:themeTint="80" w:sz="4" w:space="0"/>
              <w:bottom w:val="single" w:color="7E7E7E" w:themeColor="text1" w:themeTint="80" w:sz="4" w:space="0"/>
              <w:insideH w:val="single" w:sz="4" w:space="0"/>
            </w:tcBorders>
            <w:textDirection w:val="btLr"/>
          </w:tcPr>
          <w:p w14:paraId="40E384C5">
            <w:pPr>
              <w:spacing w:after="0" w:line="360" w:lineRule="auto"/>
              <w:ind w:left="113" w:right="113"/>
              <w:rPr>
                <w:rFonts w:ascii="Times New Roman" w:hAnsi="Times New Roman" w:cs="Times New Roman"/>
                <w:b/>
                <w:kern w:val="0"/>
                <w:sz w:val="24"/>
                <w:szCs w:val="24"/>
                <w14:ligatures w14:val="none"/>
              </w:rPr>
            </w:pPr>
            <w:r>
              <w:rPr>
                <w:rFonts w:ascii="Times New Roman" w:hAnsi="Times New Roman" w:cs="Times New Roman"/>
                <w:b/>
                <w:i/>
                <w:kern w:val="0"/>
                <w:sz w:val="24"/>
                <w:szCs w:val="24"/>
                <w14:ligatures w14:val="none"/>
              </w:rPr>
              <w:t>Citrobacter</w:t>
            </w:r>
            <w:r>
              <w:rPr>
                <w:rFonts w:ascii="Times New Roman" w:hAnsi="Times New Roman" w:cs="Times New Roman"/>
                <w:b/>
                <w:kern w:val="0"/>
                <w:sz w:val="24"/>
                <w:szCs w:val="24"/>
                <w14:ligatures w14:val="none"/>
              </w:rPr>
              <w:t>sp.</w:t>
            </w:r>
          </w:p>
        </w:tc>
        <w:tc>
          <w:tcPr>
            <w:tcW w:w="826" w:type="dxa"/>
            <w:tcBorders>
              <w:top w:val="single" w:color="7E7E7E" w:themeColor="text1" w:themeTint="80" w:sz="4" w:space="0"/>
              <w:bottom w:val="single" w:color="7E7E7E" w:themeColor="text1" w:themeTint="80" w:sz="4" w:space="0"/>
              <w:insideH w:val="single" w:sz="4" w:space="0"/>
            </w:tcBorders>
            <w:textDirection w:val="btLr"/>
          </w:tcPr>
          <w:p w14:paraId="73696037">
            <w:pPr>
              <w:spacing w:after="0" w:line="360" w:lineRule="auto"/>
              <w:ind w:left="113" w:right="113"/>
              <w:rPr>
                <w:rFonts w:ascii="Times New Roman" w:hAnsi="Times New Roman" w:cs="Times New Roman"/>
                <w:b/>
                <w:kern w:val="0"/>
                <w:sz w:val="24"/>
                <w:szCs w:val="24"/>
                <w14:ligatures w14:val="none"/>
              </w:rPr>
            </w:pPr>
            <w:r>
              <w:rPr>
                <w:rFonts w:ascii="Times New Roman" w:hAnsi="Times New Roman" w:cs="Times New Roman"/>
                <w:b/>
                <w:i/>
                <w:kern w:val="0"/>
                <w:sz w:val="24"/>
                <w:szCs w:val="24"/>
                <w14:ligatures w14:val="none"/>
              </w:rPr>
              <w:t>Shigella</w:t>
            </w:r>
            <w:r>
              <w:rPr>
                <w:rFonts w:ascii="Times New Roman" w:hAnsi="Times New Roman" w:cs="Times New Roman"/>
                <w:b/>
                <w:kern w:val="0"/>
                <w:sz w:val="24"/>
                <w:szCs w:val="24"/>
                <w14:ligatures w14:val="none"/>
              </w:rPr>
              <w:t>sp.</w:t>
            </w:r>
          </w:p>
        </w:tc>
        <w:tc>
          <w:tcPr>
            <w:tcW w:w="879" w:type="dxa"/>
            <w:tcBorders>
              <w:top w:val="single" w:color="7E7E7E" w:themeColor="text1" w:themeTint="80" w:sz="4" w:space="0"/>
              <w:bottom w:val="single" w:color="7E7E7E" w:themeColor="text1" w:themeTint="80" w:sz="4" w:space="0"/>
              <w:insideH w:val="single" w:sz="4" w:space="0"/>
            </w:tcBorders>
            <w:textDirection w:val="btLr"/>
          </w:tcPr>
          <w:p w14:paraId="2C9D1857">
            <w:pPr>
              <w:spacing w:after="0" w:line="360" w:lineRule="auto"/>
              <w:ind w:left="113" w:right="113"/>
              <w:rPr>
                <w:rFonts w:ascii="Times New Roman" w:hAnsi="Times New Roman" w:cs="Times New Roman"/>
                <w:b/>
                <w:kern w:val="0"/>
                <w:sz w:val="24"/>
                <w:szCs w:val="24"/>
                <w14:ligatures w14:val="none"/>
              </w:rPr>
            </w:pPr>
            <w:r>
              <w:rPr>
                <w:rFonts w:ascii="Times New Roman" w:hAnsi="Times New Roman" w:cs="Times New Roman"/>
                <w:b/>
                <w:i/>
                <w:kern w:val="0"/>
                <w:sz w:val="24"/>
                <w:szCs w:val="24"/>
                <w14:ligatures w14:val="none"/>
              </w:rPr>
              <w:t>Enterobacter</w:t>
            </w:r>
            <w:r>
              <w:rPr>
                <w:rFonts w:ascii="Times New Roman" w:hAnsi="Times New Roman" w:cs="Times New Roman"/>
                <w:b/>
                <w:kern w:val="0"/>
                <w:sz w:val="24"/>
                <w:szCs w:val="24"/>
                <w14:ligatures w14:val="none"/>
              </w:rPr>
              <w:t>sp.</w:t>
            </w:r>
          </w:p>
        </w:tc>
        <w:tc>
          <w:tcPr>
            <w:tcW w:w="879" w:type="dxa"/>
            <w:tcBorders>
              <w:top w:val="single" w:color="7E7E7E" w:themeColor="text1" w:themeTint="80" w:sz="4" w:space="0"/>
              <w:bottom w:val="single" w:color="7E7E7E" w:themeColor="text1" w:themeTint="80" w:sz="4" w:space="0"/>
              <w:insideH w:val="single" w:sz="4" w:space="0"/>
            </w:tcBorders>
            <w:textDirection w:val="btLr"/>
          </w:tcPr>
          <w:p w14:paraId="21BB8CE9">
            <w:pPr>
              <w:spacing w:after="0" w:line="360" w:lineRule="auto"/>
              <w:ind w:left="113" w:right="113"/>
              <w:rPr>
                <w:rFonts w:ascii="Times New Roman" w:hAnsi="Times New Roman" w:cs="Times New Roman"/>
                <w:b/>
                <w:i/>
                <w:kern w:val="0"/>
                <w:sz w:val="24"/>
                <w:szCs w:val="24"/>
                <w:vertAlign w:val="superscript"/>
                <w14:ligatures w14:val="none"/>
              </w:rPr>
            </w:pPr>
            <w:r>
              <w:rPr>
                <w:rFonts w:ascii="Times New Roman" w:hAnsi="Times New Roman" w:cs="Times New Roman"/>
                <w:b/>
                <w:i/>
                <w:kern w:val="0"/>
                <w:sz w:val="24"/>
                <w:szCs w:val="24"/>
                <w14:ligatures w14:val="none"/>
              </w:rPr>
              <w:t>Staphylococcus aureus</w:t>
            </w:r>
          </w:p>
        </w:tc>
        <w:tc>
          <w:tcPr>
            <w:tcW w:w="906" w:type="dxa"/>
            <w:tcBorders>
              <w:top w:val="single" w:color="7E7E7E" w:themeColor="text1" w:themeTint="80" w:sz="4" w:space="0"/>
              <w:bottom w:val="single" w:color="7E7E7E" w:themeColor="text1" w:themeTint="80" w:sz="4" w:space="0"/>
              <w:insideH w:val="single" w:sz="4" w:space="0"/>
            </w:tcBorders>
            <w:textDirection w:val="btLr"/>
          </w:tcPr>
          <w:p w14:paraId="33198F2D">
            <w:pPr>
              <w:spacing w:after="0" w:line="360" w:lineRule="auto"/>
              <w:ind w:left="113" w:right="113"/>
              <w:rPr>
                <w:rFonts w:ascii="Times New Roman" w:hAnsi="Times New Roman" w:cs="Times New Roman"/>
                <w:b/>
                <w:i/>
                <w:kern w:val="0"/>
                <w:sz w:val="24"/>
                <w:szCs w:val="24"/>
                <w:vertAlign w:val="superscript"/>
                <w14:ligatures w14:val="none"/>
              </w:rPr>
            </w:pPr>
            <w:r>
              <w:rPr>
                <w:rFonts w:ascii="Times New Roman" w:hAnsi="Times New Roman" w:cs="Times New Roman"/>
                <w:b/>
                <w:i/>
                <w:kern w:val="0"/>
                <w:sz w:val="24"/>
                <w:szCs w:val="24"/>
                <w14:ligatures w14:val="none"/>
              </w:rPr>
              <w:t>Staphylococcus aureus</w:t>
            </w:r>
          </w:p>
        </w:tc>
        <w:tc>
          <w:tcPr>
            <w:tcW w:w="879" w:type="dxa"/>
            <w:tcBorders>
              <w:top w:val="single" w:color="7E7E7E" w:themeColor="text1" w:themeTint="80" w:sz="4" w:space="0"/>
              <w:bottom w:val="single" w:color="7E7E7E" w:themeColor="text1" w:themeTint="80" w:sz="4" w:space="0"/>
              <w:insideH w:val="single" w:sz="4" w:space="0"/>
            </w:tcBorders>
            <w:textDirection w:val="btLr"/>
          </w:tcPr>
          <w:p w14:paraId="76968497">
            <w:pPr>
              <w:spacing w:after="0" w:line="360" w:lineRule="auto"/>
              <w:ind w:left="113" w:right="113"/>
              <w:rPr>
                <w:rFonts w:ascii="Times New Roman" w:hAnsi="Times New Roman" w:cs="Times New Roman"/>
                <w:b/>
                <w:kern w:val="0"/>
                <w:sz w:val="24"/>
                <w:szCs w:val="24"/>
                <w14:ligatures w14:val="none"/>
              </w:rPr>
            </w:pPr>
            <w:r>
              <w:rPr>
                <w:rFonts w:ascii="Times New Roman" w:hAnsi="Times New Roman" w:cs="Times New Roman"/>
                <w:b/>
                <w:i/>
                <w:kern w:val="0"/>
                <w:sz w:val="24"/>
                <w:szCs w:val="24"/>
                <w14:ligatures w14:val="none"/>
              </w:rPr>
              <w:t>Staphylococcus epidermidis</w:t>
            </w:r>
          </w:p>
        </w:tc>
      </w:tr>
    </w:tbl>
    <w:p w14:paraId="37665756">
      <w:pPr>
        <w:tabs>
          <w:tab w:val="left" w:pos="8460"/>
        </w:tabs>
        <w:rPr>
          <w:rFonts w:ascii="Times New Roman" w:hAnsi="Times New Roman" w:cs="Times New Roman"/>
        </w:rPr>
      </w:pPr>
    </w:p>
    <w:p w14:paraId="292AF64A">
      <w:pPr>
        <w:tabs>
          <w:tab w:val="left" w:pos="8460"/>
        </w:tabs>
        <w:rPr>
          <w:rFonts w:ascii="Times New Roman" w:hAnsi="Times New Roman" w:cs="Times New Roman"/>
          <w:b/>
          <w:bCs/>
        </w:rPr>
      </w:pPr>
      <w:r>
        <w:rPr>
          <w:rFonts w:ascii="Times New Roman" w:hAnsi="Times New Roman" w:cs="Times New Roman"/>
          <w:b/>
          <w:bCs/>
        </w:rPr>
        <w:t xml:space="preserve">Discussion </w:t>
      </w:r>
    </w:p>
    <w:p w14:paraId="36ADFAD9">
      <w:pPr>
        <w:tabs>
          <w:tab w:val="left" w:pos="8460"/>
        </w:tabs>
        <w:jc w:val="both"/>
        <w:rPr>
          <w:rFonts w:ascii="Times New Roman" w:hAnsi="Times New Roman" w:cs="Times New Roman"/>
          <w:b/>
          <w:bCs/>
        </w:rPr>
      </w:pPr>
      <w:r>
        <w:rPr>
          <w:rFonts w:ascii="Times New Roman" w:hAnsi="Times New Roman" w:cs="Times New Roman"/>
          <w:b/>
          <w:bCs/>
        </w:rPr>
        <w:t xml:space="preserve">Distribution of Bacterial Isolates in Abattoir Wastewater </w:t>
      </w:r>
    </w:p>
    <w:p w14:paraId="4B7D37B7">
      <w:pPr>
        <w:tabs>
          <w:tab w:val="left" w:pos="8460"/>
        </w:tabs>
        <w:jc w:val="both"/>
        <w:rPr>
          <w:rFonts w:ascii="Times New Roman" w:hAnsi="Times New Roman" w:cs="Times New Roman"/>
        </w:rPr>
      </w:pPr>
      <w:r>
        <w:rPr>
          <w:rFonts w:ascii="Times New Roman" w:hAnsi="Times New Roman" w:cs="Times New Roman"/>
        </w:rPr>
        <w:t xml:space="preserve">The susceptibility patterns of bacterial isolates in abattoir wastewater indicate that Treatment A demonstrated the broadest antimicrobial action, inhibiting a wide spectrum of organisms including </w:t>
      </w:r>
      <w:r>
        <w:rPr>
          <w:rFonts w:ascii="Times New Roman" w:hAnsi="Times New Roman" w:cs="Times New Roman"/>
          <w:i/>
          <w:iCs/>
        </w:rPr>
        <w:t>Klebsiella</w:t>
      </w:r>
      <w:r>
        <w:rPr>
          <w:rFonts w:ascii="Times New Roman" w:hAnsi="Times New Roman" w:cs="Times New Roman"/>
        </w:rPr>
        <w:t xml:space="preserve">, </w:t>
      </w:r>
      <w:r>
        <w:rPr>
          <w:rFonts w:ascii="Times New Roman" w:hAnsi="Times New Roman" w:cs="Times New Roman"/>
          <w:i/>
          <w:iCs/>
        </w:rPr>
        <w:t>Enterococcus</w:t>
      </w:r>
      <w:r>
        <w:rPr>
          <w:rFonts w:ascii="Times New Roman" w:hAnsi="Times New Roman" w:cs="Times New Roman"/>
        </w:rPr>
        <w:t xml:space="preserve">, </w:t>
      </w:r>
      <w:r>
        <w:rPr>
          <w:rFonts w:ascii="Times New Roman" w:hAnsi="Times New Roman" w:cs="Times New Roman"/>
          <w:i/>
          <w:iCs/>
        </w:rPr>
        <w:t>Bacillus</w:t>
      </w:r>
      <w:r>
        <w:rPr>
          <w:rFonts w:ascii="Times New Roman" w:hAnsi="Times New Roman" w:cs="Times New Roman"/>
        </w:rPr>
        <w:t xml:space="preserve">, </w:t>
      </w:r>
      <w:r>
        <w:rPr>
          <w:rFonts w:ascii="Times New Roman" w:hAnsi="Times New Roman" w:cs="Times New Roman"/>
          <w:i/>
          <w:iCs/>
        </w:rPr>
        <w:t>Escherichia coli</w:t>
      </w:r>
      <w:r>
        <w:rPr>
          <w:rFonts w:ascii="Times New Roman" w:hAnsi="Times New Roman" w:cs="Times New Roman"/>
        </w:rPr>
        <w:t xml:space="preserve">, and </w:t>
      </w:r>
      <w:r>
        <w:rPr>
          <w:rFonts w:ascii="Times New Roman" w:hAnsi="Times New Roman" w:cs="Times New Roman"/>
          <w:i/>
          <w:iCs/>
        </w:rPr>
        <w:t>Staphylococcus epidermidis</w:t>
      </w:r>
      <w:r>
        <w:rPr>
          <w:rFonts w:ascii="Times New Roman" w:hAnsi="Times New Roman" w:cs="Times New Roman"/>
        </w:rPr>
        <w:t xml:space="preserve">. This suggests that Treatment A possesses strong broad-spectrum properties, particularly against Gram-positive organisms. Treatment B displayed selective but meaningful activity against pathogenic Gram-negative species such as </w:t>
      </w:r>
      <w:r>
        <w:rPr>
          <w:rFonts w:ascii="Times New Roman" w:hAnsi="Times New Roman" w:cs="Times New Roman"/>
          <w:i/>
          <w:iCs/>
        </w:rPr>
        <w:t>Salmonella</w:t>
      </w:r>
      <w:r>
        <w:rPr>
          <w:rFonts w:ascii="Times New Roman" w:hAnsi="Times New Roman" w:cs="Times New Roman"/>
        </w:rPr>
        <w:t xml:space="preserve"> and </w:t>
      </w:r>
      <w:r>
        <w:rPr>
          <w:rFonts w:ascii="Times New Roman" w:hAnsi="Times New Roman" w:cs="Times New Roman"/>
          <w:i/>
          <w:iCs/>
        </w:rPr>
        <w:t>Yersinia</w:t>
      </w:r>
      <w:r>
        <w:rPr>
          <w:rFonts w:ascii="Times New Roman" w:hAnsi="Times New Roman" w:cs="Times New Roman"/>
        </w:rPr>
        <w:t xml:space="preserve">, while Treatment C showed the narrowest action, affecting only specific isolates. The variability in responses among strains of the same genus reflects strain-dependent resistance patterns, which is consistent with the high adaptability of enteric bacteria isolated from polluted environments. Similar observations were reported by Dan et al. (2018) and Akinnibosun &amp; Ayejuyoni (2015), who found resistant strains of </w:t>
      </w:r>
      <w:r>
        <w:rPr>
          <w:rFonts w:ascii="Times New Roman" w:hAnsi="Times New Roman" w:cs="Times New Roman"/>
          <w:i/>
          <w:iCs/>
        </w:rPr>
        <w:t>E. coli</w:t>
      </w:r>
      <w:r>
        <w:rPr>
          <w:rFonts w:ascii="Times New Roman" w:hAnsi="Times New Roman" w:cs="Times New Roman"/>
        </w:rPr>
        <w:t xml:space="preserve">, </w:t>
      </w:r>
      <w:r>
        <w:rPr>
          <w:rFonts w:ascii="Times New Roman" w:hAnsi="Times New Roman" w:cs="Times New Roman"/>
          <w:i/>
          <w:iCs/>
        </w:rPr>
        <w:t>Staphylococcus</w:t>
      </w:r>
      <w:r>
        <w:rPr>
          <w:rFonts w:ascii="Times New Roman" w:hAnsi="Times New Roman" w:cs="Times New Roman"/>
        </w:rPr>
        <w:t xml:space="preserve">, and </w:t>
      </w:r>
      <w:r>
        <w:rPr>
          <w:rFonts w:ascii="Times New Roman" w:hAnsi="Times New Roman" w:cs="Times New Roman"/>
          <w:i/>
          <w:iCs/>
        </w:rPr>
        <w:t>Klebsiella</w:t>
      </w:r>
      <w:r>
        <w:rPr>
          <w:rFonts w:ascii="Times New Roman" w:hAnsi="Times New Roman" w:cs="Times New Roman"/>
        </w:rPr>
        <w:t xml:space="preserve"> in abattoir-impacted soils, indicating long-term exposure to organic pollutants fosters bacterial resilience. These findings imply that improper wastewater handling may facilitate the spread of resistant environmental pathogens, increasing public health risks.</w:t>
      </w:r>
    </w:p>
    <w:p w14:paraId="1DCF3C01">
      <w:pPr>
        <w:tabs>
          <w:tab w:val="left" w:pos="8460"/>
        </w:tabs>
        <w:jc w:val="both"/>
        <w:rPr>
          <w:rFonts w:ascii="Times New Roman" w:hAnsi="Times New Roman" w:cs="Times New Roman"/>
          <w:b/>
          <w:bCs/>
        </w:rPr>
      </w:pPr>
      <w:r>
        <w:rPr>
          <w:rFonts w:ascii="Times New Roman" w:hAnsi="Times New Roman" w:cs="Times New Roman"/>
          <w:b/>
          <w:bCs/>
        </w:rPr>
        <w:t>Distribution of Bacterial Isolates in Soil Samples</w:t>
      </w:r>
    </w:p>
    <w:p w14:paraId="323DA1A5">
      <w:pPr>
        <w:tabs>
          <w:tab w:val="left" w:pos="8460"/>
        </w:tabs>
        <w:jc w:val="both"/>
        <w:rPr>
          <w:rFonts w:ascii="Times New Roman" w:hAnsi="Times New Roman" w:cs="Times New Roman"/>
        </w:rPr>
      </w:pPr>
      <w:r>
        <w:rPr>
          <w:rFonts w:ascii="Times New Roman" w:hAnsi="Times New Roman" w:cs="Times New Roman"/>
        </w:rPr>
        <w:t xml:space="preserve">The polluted soils showed a rich presence of pathogenic and fecal-indicator bacteria, especially </w:t>
      </w:r>
      <w:r>
        <w:rPr>
          <w:rFonts w:ascii="Times New Roman" w:hAnsi="Times New Roman" w:cs="Times New Roman"/>
          <w:i/>
          <w:iCs/>
        </w:rPr>
        <w:t>E. coli</w:t>
      </w:r>
      <w:r>
        <w:rPr>
          <w:rFonts w:ascii="Times New Roman" w:hAnsi="Times New Roman" w:cs="Times New Roman"/>
        </w:rPr>
        <w:t xml:space="preserve">, </w:t>
      </w:r>
      <w:r>
        <w:rPr>
          <w:rFonts w:ascii="Times New Roman" w:hAnsi="Times New Roman" w:cs="Times New Roman"/>
          <w:i/>
          <w:iCs/>
        </w:rPr>
        <w:t>Staphylococcus aureus</w:t>
      </w:r>
      <w:r>
        <w:rPr>
          <w:rFonts w:ascii="Times New Roman" w:hAnsi="Times New Roman" w:cs="Times New Roman"/>
        </w:rPr>
        <w:t xml:space="preserve">, </w:t>
      </w:r>
      <w:r>
        <w:rPr>
          <w:rFonts w:ascii="Times New Roman" w:hAnsi="Times New Roman" w:cs="Times New Roman"/>
          <w:i/>
          <w:iCs/>
        </w:rPr>
        <w:t>Klebsiella</w:t>
      </w:r>
      <w:r>
        <w:rPr>
          <w:rFonts w:ascii="Times New Roman" w:hAnsi="Times New Roman" w:cs="Times New Roman"/>
        </w:rPr>
        <w:t xml:space="preserve">, and </w:t>
      </w:r>
      <w:r>
        <w:rPr>
          <w:rFonts w:ascii="Times New Roman" w:hAnsi="Times New Roman" w:cs="Times New Roman"/>
          <w:i/>
          <w:iCs/>
        </w:rPr>
        <w:t>Enterobacter</w:t>
      </w:r>
      <w:r>
        <w:rPr>
          <w:rFonts w:ascii="Times New Roman" w:hAnsi="Times New Roman" w:cs="Times New Roman"/>
        </w:rPr>
        <w:t xml:space="preserve">, confirming heavy anthropogenic contamination. In contrast, the pristine soil presented significantly reduced microbial diversity, with an absence of </w:t>
      </w:r>
      <w:r>
        <w:rPr>
          <w:rFonts w:ascii="Times New Roman" w:hAnsi="Times New Roman" w:cs="Times New Roman"/>
          <w:i/>
          <w:iCs/>
        </w:rPr>
        <w:t>E. coli</w:t>
      </w:r>
      <w:r>
        <w:rPr>
          <w:rFonts w:ascii="Times New Roman" w:hAnsi="Times New Roman" w:cs="Times New Roman"/>
        </w:rPr>
        <w:t xml:space="preserve"> and other coliforms. This clear distinction underscores the heavy microbial pollution linked to abattoir activities. Dan et al. (2018) and Okafor et al. (2024) reported similar findings, noting that abattoir-contaminated soils contained higher microbial loads and fecal pathogens than control soils. These alignments reinforce that abattoir effluent poses substantial ecological and health threats by enriching the soil with pathogenic bacteria capable of degrading soil quality and entering food chains.</w:t>
      </w:r>
    </w:p>
    <w:p w14:paraId="016F0206">
      <w:pPr>
        <w:tabs>
          <w:tab w:val="left" w:pos="8460"/>
        </w:tabs>
        <w:jc w:val="both"/>
        <w:rPr>
          <w:rFonts w:ascii="Times New Roman" w:hAnsi="Times New Roman" w:cs="Times New Roman"/>
          <w:b/>
          <w:bCs/>
        </w:rPr>
      </w:pPr>
      <w:r>
        <w:rPr>
          <w:rFonts w:ascii="Times New Roman" w:hAnsi="Times New Roman" w:cs="Times New Roman"/>
          <w:b/>
          <w:bCs/>
        </w:rPr>
        <w:t xml:space="preserve">Colony Count of Bacteria in Wastewater </w:t>
      </w:r>
    </w:p>
    <w:p w14:paraId="1AAD53CF">
      <w:pPr>
        <w:tabs>
          <w:tab w:val="left" w:pos="8460"/>
        </w:tabs>
        <w:jc w:val="both"/>
        <w:rPr>
          <w:rFonts w:ascii="Times New Roman" w:hAnsi="Times New Roman" w:cs="Times New Roman"/>
        </w:rPr>
      </w:pPr>
      <w:r>
        <w:rPr>
          <w:rFonts w:ascii="Times New Roman" w:hAnsi="Times New Roman" w:cs="Times New Roman"/>
        </w:rPr>
        <w:t>Wastewater B exhibited the highest bacterial counts across all parameters, while Wastewater A showed the lowest contamination. Wastewater C displayed the highest fecal coliform load, suggesting recent fecal inputs. These results point to inconsistent wastewater management practices at the slaughter facility. The heavy microbial loads in this study mirror the findings of Mittal (2004), who reported that abattoir wastewater contains millions of CFU of coliform and fecal pathogens. Similarly, Singh et al. (2023) emphasized that wastewater used for irrigation can carry high microbial burdens that pose risks of pathogen transfer and antibiotic resistance spread. The present findings highlight the need for adequate treatment before environmental discharge or reuse.</w:t>
      </w:r>
    </w:p>
    <w:p w14:paraId="0674E573">
      <w:pPr>
        <w:tabs>
          <w:tab w:val="left" w:pos="8460"/>
        </w:tabs>
        <w:jc w:val="both"/>
        <w:rPr>
          <w:rFonts w:ascii="Times New Roman" w:hAnsi="Times New Roman" w:cs="Times New Roman"/>
          <w:b/>
          <w:bCs/>
        </w:rPr>
      </w:pPr>
      <w:r>
        <w:rPr>
          <w:rFonts w:ascii="Times New Roman" w:hAnsi="Times New Roman" w:cs="Times New Roman"/>
          <w:b/>
          <w:bCs/>
        </w:rPr>
        <w:t>Colony Count in Soil Samples</w:t>
      </w:r>
    </w:p>
    <w:p w14:paraId="4D932310">
      <w:pPr>
        <w:tabs>
          <w:tab w:val="left" w:pos="8460"/>
        </w:tabs>
        <w:jc w:val="both"/>
        <w:rPr>
          <w:rFonts w:ascii="Times New Roman" w:hAnsi="Times New Roman" w:cs="Times New Roman"/>
        </w:rPr>
      </w:pPr>
      <w:r>
        <w:rPr>
          <w:rFonts w:ascii="Times New Roman" w:hAnsi="Times New Roman" w:cs="Times New Roman"/>
        </w:rPr>
        <w:t>Polluted Soil C recorded the highest heterotrophic, MSA, and fecal coliform counts, suggesting intense organic and fecal waste deposition. Polluted B showed the highest total coliforms, while Polluted A exhibited the lowest contamination. The pristine soil remained microbiologically clean, confirming minimal anthropogenic interference. These results correspond with the microbial density ranges reported by Akinnibosun &amp; Ayejuyoni (2015) and Dan et al. (2018), who documented significantly higher microbial counts in abattoir-impacted soils compared to controls. The implications are serious: continuous deposition of untreated effluents can alter soil biological balance, increase pathogen survival, and reduce its suitability for safe agricultural use.</w:t>
      </w:r>
    </w:p>
    <w:p w14:paraId="20B4FA70">
      <w:pPr>
        <w:tabs>
          <w:tab w:val="left" w:pos="8460"/>
        </w:tabs>
        <w:jc w:val="both"/>
        <w:rPr>
          <w:rFonts w:ascii="Times New Roman" w:hAnsi="Times New Roman" w:cs="Times New Roman"/>
          <w:b/>
          <w:bCs/>
        </w:rPr>
      </w:pPr>
      <w:r>
        <w:rPr>
          <w:rFonts w:ascii="Times New Roman" w:hAnsi="Times New Roman" w:cs="Times New Roman"/>
          <w:b/>
          <w:bCs/>
        </w:rPr>
        <w:t>Morphological Characteristics of Wastewater Isolates</w:t>
      </w:r>
    </w:p>
    <w:p w14:paraId="59F85FC5">
      <w:pPr>
        <w:tabs>
          <w:tab w:val="left" w:pos="8460"/>
        </w:tabs>
        <w:jc w:val="both"/>
        <w:rPr>
          <w:rFonts w:ascii="Times New Roman" w:hAnsi="Times New Roman" w:cs="Times New Roman"/>
        </w:rPr>
      </w:pPr>
      <w:r>
        <w:rPr>
          <w:rFonts w:ascii="Times New Roman" w:hAnsi="Times New Roman" w:cs="Times New Roman"/>
        </w:rPr>
        <w:t xml:space="preserve">The morphological patterns of isolates—pink lactose-fermenting colonies on MacConkey/EMB (e.g., </w:t>
      </w:r>
      <w:r>
        <w:rPr>
          <w:rFonts w:ascii="Times New Roman" w:hAnsi="Times New Roman" w:cs="Times New Roman"/>
          <w:i/>
          <w:iCs/>
        </w:rPr>
        <w:t>E. coli</w:t>
      </w:r>
      <w:r>
        <w:rPr>
          <w:rFonts w:ascii="Times New Roman" w:hAnsi="Times New Roman" w:cs="Times New Roman"/>
        </w:rPr>
        <w:t xml:space="preserve">, </w:t>
      </w:r>
      <w:r>
        <w:rPr>
          <w:rFonts w:ascii="Times New Roman" w:hAnsi="Times New Roman" w:cs="Times New Roman"/>
          <w:i/>
          <w:iCs/>
        </w:rPr>
        <w:t>Klebsiella</w:t>
      </w:r>
      <w:r>
        <w:rPr>
          <w:rFonts w:ascii="Times New Roman" w:hAnsi="Times New Roman" w:cs="Times New Roman"/>
        </w:rPr>
        <w:t xml:space="preserve">) and cream colonies of </w:t>
      </w:r>
      <w:r>
        <w:rPr>
          <w:rFonts w:ascii="Times New Roman" w:hAnsi="Times New Roman" w:cs="Times New Roman"/>
          <w:i/>
          <w:iCs/>
        </w:rPr>
        <w:t>Staphylococcus</w:t>
      </w:r>
      <w:r>
        <w:rPr>
          <w:rFonts w:ascii="Times New Roman" w:hAnsi="Times New Roman" w:cs="Times New Roman"/>
        </w:rPr>
        <w:t xml:space="preserve"> on MSA—confirm the presence of both Gram-negative enterics and Gram-positive cocci. These colony features supported biochemical identification and highlighted the coexistence of pathogenic, fecal, and opportunistic organisms in wastewater. This is consistent with the observations of Mittal (2004), who reported that abattoir effluents harbor a range of lactose-fermenters and opportunistic pathogens. The implication is that such microbial diversity increases the infective potential of polluted environments and presents risks of contamination to soil, water, and agricultural produce.</w:t>
      </w:r>
    </w:p>
    <w:p w14:paraId="287EF48A">
      <w:pPr>
        <w:tabs>
          <w:tab w:val="left" w:pos="8460"/>
        </w:tabs>
        <w:jc w:val="both"/>
        <w:rPr>
          <w:rFonts w:ascii="Times New Roman" w:hAnsi="Times New Roman" w:cs="Times New Roman"/>
          <w:b/>
          <w:bCs/>
        </w:rPr>
      </w:pPr>
      <w:r>
        <w:rPr>
          <w:rFonts w:ascii="Times New Roman" w:hAnsi="Times New Roman" w:cs="Times New Roman"/>
          <w:b/>
          <w:bCs/>
        </w:rPr>
        <w:t>Morphological Characteristics of Soil Isolates</w:t>
      </w:r>
    </w:p>
    <w:p w14:paraId="29782228">
      <w:pPr>
        <w:tabs>
          <w:tab w:val="left" w:pos="8460"/>
        </w:tabs>
        <w:jc w:val="both"/>
        <w:rPr>
          <w:rFonts w:ascii="Times New Roman" w:hAnsi="Times New Roman" w:cs="Times New Roman"/>
        </w:rPr>
      </w:pPr>
      <w:r>
        <w:rPr>
          <w:rFonts w:ascii="Times New Roman" w:hAnsi="Times New Roman" w:cs="Times New Roman"/>
        </w:rPr>
        <w:t>Polluted soils displayed more diverse morphological patterns, including pink lactose-fermenting colonies and a variety of colony sizes and textures, confirming fecal contamination and nutrient-rich conditions fostering microbial diversity. Pristine soil isolates were fewer, mostly cream-colored, and non-lactose-fermenting, indicating absence of fecal inputs. These results align with earlier studies (Dan et al., 2018; Okafor et al., 2024), which found that abattoir waste deposition increases pathogenic diversity and overall microbial biomass in impacted soils. This shift in microbial composition has ecological implications, including nutrient imbalance, loss of native beneficial microbes, and increased pathogen persistence in soils.</w:t>
      </w:r>
    </w:p>
    <w:p w14:paraId="00C33213">
      <w:pPr>
        <w:tabs>
          <w:tab w:val="left" w:pos="8460"/>
        </w:tabs>
        <w:jc w:val="both"/>
        <w:rPr>
          <w:rFonts w:ascii="Times New Roman" w:hAnsi="Times New Roman" w:cs="Times New Roman"/>
          <w:b/>
          <w:bCs/>
        </w:rPr>
      </w:pPr>
      <w:r>
        <w:rPr>
          <w:rFonts w:ascii="Times New Roman" w:hAnsi="Times New Roman" w:cs="Times New Roman"/>
          <w:b/>
          <w:bCs/>
        </w:rPr>
        <w:t xml:space="preserve">Biochemical Characteristics of Wastewater Isolates </w:t>
      </w:r>
    </w:p>
    <w:p w14:paraId="5B64B8B3">
      <w:pPr>
        <w:tabs>
          <w:tab w:val="left" w:pos="8460"/>
        </w:tabs>
        <w:jc w:val="both"/>
        <w:rPr>
          <w:rFonts w:ascii="Times New Roman" w:hAnsi="Times New Roman" w:cs="Times New Roman"/>
        </w:rPr>
      </w:pPr>
      <w:r>
        <w:rPr>
          <w:rFonts w:ascii="Times New Roman" w:hAnsi="Times New Roman" w:cs="Times New Roman"/>
        </w:rPr>
        <w:t xml:space="preserve">Wastewater isolates presented characteristics typical of enteric pathogens: Gram-negative rods fermented multiple sugars, </w:t>
      </w:r>
      <w:r>
        <w:rPr>
          <w:rFonts w:ascii="Times New Roman" w:hAnsi="Times New Roman" w:cs="Times New Roman"/>
          <w:i/>
          <w:iCs/>
        </w:rPr>
        <w:t>Salmonella</w:t>
      </w:r>
      <w:r>
        <w:rPr>
          <w:rFonts w:ascii="Times New Roman" w:hAnsi="Times New Roman" w:cs="Times New Roman"/>
        </w:rPr>
        <w:t xml:space="preserve"> produced H₂S, and </w:t>
      </w:r>
      <w:r>
        <w:rPr>
          <w:rFonts w:ascii="Times New Roman" w:hAnsi="Times New Roman" w:cs="Times New Roman"/>
          <w:i/>
          <w:iCs/>
        </w:rPr>
        <w:t>Staphylococcus aureus</w:t>
      </w:r>
      <w:r>
        <w:rPr>
          <w:rFonts w:ascii="Times New Roman" w:hAnsi="Times New Roman" w:cs="Times New Roman"/>
        </w:rPr>
        <w:t xml:space="preserve"> tested coagulase-positive. The range of metabolic traits indicates recent fecal pollution and the presence of clinically important pathogens. Similar biochemical patterns were identified in the work of Akinnibosun &amp; Ayejuyoni (2015), who isolated </w:t>
      </w:r>
      <w:r>
        <w:rPr>
          <w:rFonts w:ascii="Times New Roman" w:hAnsi="Times New Roman" w:cs="Times New Roman"/>
          <w:i/>
          <w:iCs/>
        </w:rPr>
        <w:t>E. coli</w:t>
      </w:r>
      <w:r>
        <w:rPr>
          <w:rFonts w:ascii="Times New Roman" w:hAnsi="Times New Roman" w:cs="Times New Roman"/>
        </w:rPr>
        <w:t xml:space="preserve">, </w:t>
      </w:r>
      <w:r>
        <w:rPr>
          <w:rFonts w:ascii="Times New Roman" w:hAnsi="Times New Roman" w:cs="Times New Roman"/>
          <w:i/>
          <w:iCs/>
        </w:rPr>
        <w:t>Staphylococcus</w:t>
      </w:r>
      <w:r>
        <w:rPr>
          <w:rFonts w:ascii="Times New Roman" w:hAnsi="Times New Roman" w:cs="Times New Roman"/>
        </w:rPr>
        <w:t xml:space="preserve">, </w:t>
      </w:r>
      <w:r>
        <w:rPr>
          <w:rFonts w:ascii="Times New Roman" w:hAnsi="Times New Roman" w:cs="Times New Roman"/>
          <w:i/>
          <w:iCs/>
        </w:rPr>
        <w:t>Enterobacter</w:t>
      </w:r>
      <w:r>
        <w:rPr>
          <w:rFonts w:ascii="Times New Roman" w:hAnsi="Times New Roman" w:cs="Times New Roman"/>
        </w:rPr>
        <w:t xml:space="preserve">, and </w:t>
      </w:r>
      <w:r>
        <w:rPr>
          <w:rFonts w:ascii="Times New Roman" w:hAnsi="Times New Roman" w:cs="Times New Roman"/>
          <w:i/>
          <w:iCs/>
        </w:rPr>
        <w:t>Pseudomonas</w:t>
      </w:r>
      <w:r>
        <w:rPr>
          <w:rFonts w:ascii="Times New Roman" w:hAnsi="Times New Roman" w:cs="Times New Roman"/>
        </w:rPr>
        <w:t xml:space="preserve"> from abattoir-contaminated soils. These findings emphasize the public health hazard associated with discharging untreated slaughterhouse wastewater into the environment.</w:t>
      </w:r>
    </w:p>
    <w:p w14:paraId="420E94E7">
      <w:pPr>
        <w:tabs>
          <w:tab w:val="left" w:pos="8460"/>
        </w:tabs>
        <w:jc w:val="both"/>
        <w:rPr>
          <w:rFonts w:ascii="Times New Roman" w:hAnsi="Times New Roman" w:cs="Times New Roman"/>
          <w:b/>
          <w:bCs/>
        </w:rPr>
      </w:pPr>
      <w:r>
        <w:rPr>
          <w:rFonts w:ascii="Times New Roman" w:hAnsi="Times New Roman" w:cs="Times New Roman"/>
          <w:b/>
          <w:bCs/>
        </w:rPr>
        <w:t xml:space="preserve">Biochemical Characteristics of Soil Isolates </w:t>
      </w:r>
    </w:p>
    <w:p w14:paraId="44733A1C">
      <w:pPr>
        <w:tabs>
          <w:tab w:val="left" w:pos="8460"/>
        </w:tabs>
        <w:jc w:val="both"/>
        <w:rPr>
          <w:rFonts w:ascii="Times New Roman" w:hAnsi="Times New Roman" w:cs="Times New Roman"/>
        </w:rPr>
      </w:pPr>
      <w:r>
        <w:rPr>
          <w:rFonts w:ascii="Times New Roman" w:hAnsi="Times New Roman" w:cs="Times New Roman"/>
        </w:rPr>
        <w:t>Polluted soils contained both Gram-positive and Gram-negative isolates with active sugar fermentation, catalase positivity, and distinct biochemical traits indicating pathogenic potential. In contrast, pristine soil isolates showed limited diversity and fewer virulent characteristics. These findings mirror the trends reported by Dan et al. (2018) and Singh et al. (2023), who emphasized that wastewater exposure significantly modifies soil microbial dynamics and increases the presence of fecal and pathogenic bacteria. The implication is that wastewater irrigation or disposal, if not well managed, can introduce harmful bacteria into agricultural soils, posing long-term threats to soil quality and food safety.</w:t>
      </w:r>
    </w:p>
    <w:p w14:paraId="0C83FA27">
      <w:pPr>
        <w:tabs>
          <w:tab w:val="left" w:pos="8460"/>
        </w:tabs>
        <w:jc w:val="both"/>
        <w:rPr>
          <w:rFonts w:ascii="Times New Roman" w:hAnsi="Times New Roman" w:cs="Times New Roman"/>
        </w:rPr>
      </w:pPr>
      <w:r>
        <w:rPr>
          <w:rFonts w:ascii="Times New Roman" w:hAnsi="Times New Roman" w:cs="Times New Roman"/>
        </w:rPr>
        <w:t>The findings across all sections demonstrate that abattoir wastewater significantly alters both wastewater and soil microbial profiles, increasing the prevalence of pathogenic bacteria, fecal indicators, and metabolically active organisms. Polluted soils showed higher microbial loads, greater bacterial diversity, and the presence of clinically important pathogens, confirming major anthropogenic impacts. These results align strongly with previous studies, which consistently show that abattoir effluents degrade soil quality, increase pathogen loads, modify physicochemical characteristics, and elevate environmental and public health risks. The findings also reinforce concerns raised by international studies (Singh et al., 2023; Lopes et al., 2015; Liu &amp; Haynes, 2011) regarding the risks associated with wastewater irrigation, especially the introduction of pathogens, heavy nutrients, and microbial community disturbances.</w:t>
      </w:r>
    </w:p>
    <w:p w14:paraId="09E39ABF">
      <w:pPr>
        <w:tabs>
          <w:tab w:val="left" w:pos="8460"/>
        </w:tabs>
        <w:rPr>
          <w:rFonts w:ascii="Times New Roman" w:hAnsi="Times New Roman" w:cs="Times New Roman"/>
          <w:b/>
          <w:bCs/>
        </w:rPr>
      </w:pPr>
      <w:r>
        <w:rPr>
          <w:rFonts w:ascii="Times New Roman" w:hAnsi="Times New Roman" w:cs="Times New Roman"/>
          <w:b/>
          <w:bCs/>
        </w:rPr>
        <w:t xml:space="preserve">Conclusion </w:t>
      </w:r>
    </w:p>
    <w:p w14:paraId="4F3CA249">
      <w:pPr>
        <w:tabs>
          <w:tab w:val="left" w:pos="8460"/>
        </w:tabs>
        <w:jc w:val="both"/>
        <w:rPr>
          <w:rFonts w:ascii="Times New Roman" w:hAnsi="Times New Roman" w:cs="Times New Roman"/>
        </w:rPr>
      </w:pPr>
      <w:r>
        <w:rPr>
          <w:rFonts w:ascii="Times New Roman" w:hAnsi="Times New Roman" w:cs="Times New Roman"/>
        </w:rPr>
        <w:t>The findings clearly demonstrate that abattoir wastewater significantly disrupts both wastewater and soil microbial communities, leading to elevated loads of fecal indicators, pathogenic bacteria, and metabolically active organisms that persist in contaminated environments. Polluted soils exhibited higher microbial counts, richer pathogen diversity, and more virulent biochemical characteristics compared to pristine soils, confirming heavy anthropogenic influence from abattoir activities. These outcomes align with previous studies showing that untreated abattoir effluents encourage the proliferation of resistant enteric bacteria, degrade soil quality, and heighten ecological and public health risks. Collectively, the results highlight the urgent need for proper wastewater treatment and strict management practices to prevent pathogen dissemination, protect soil health, and safeguard communities relying on these environments for agriculture and water use.</w:t>
      </w:r>
    </w:p>
    <w:p w14:paraId="362E516F">
      <w:pPr>
        <w:tabs>
          <w:tab w:val="left" w:pos="8460"/>
        </w:tabs>
        <w:rPr>
          <w:rFonts w:ascii="Times New Roman" w:hAnsi="Times New Roman" w:cs="Times New Roman"/>
          <w:b/>
          <w:bCs/>
        </w:rPr>
      </w:pPr>
      <w:r>
        <w:rPr>
          <w:rFonts w:ascii="Times New Roman" w:hAnsi="Times New Roman" w:cs="Times New Roman"/>
          <w:b/>
          <w:bCs/>
        </w:rPr>
        <w:t xml:space="preserve">References </w:t>
      </w:r>
    </w:p>
    <w:p w14:paraId="34538712">
      <w:pPr>
        <w:jc w:val="both"/>
        <w:rPr>
          <w:rFonts w:ascii="Times New Roman" w:hAnsi="Times New Roman" w:cs="Times New Roman"/>
        </w:rPr>
      </w:pPr>
      <w:r>
        <w:rPr>
          <w:rFonts w:ascii="Times New Roman" w:hAnsi="Times New Roman" w:cs="Times New Roman"/>
        </w:rPr>
        <w:t xml:space="preserve">Akinnibosun, F. I., &amp; Ayejuyoni, T. P. (2015). Assessment of microbial population and physico-chemical properties of abattoir effluent-contaminated soils in Benin City, Nigeria. Agro-Science Journal of Tropical Agriculture, Food, Environment and Extension, 14(3), 1-6. </w:t>
      </w:r>
      <w:r>
        <w:fldChar w:fldCharType="begin"/>
      </w:r>
      <w:r>
        <w:instrText xml:space="preserve"> HYPERLINK "https://doi.org/10.4314/as.v14i3.1" </w:instrText>
      </w:r>
      <w:r>
        <w:fldChar w:fldCharType="separate"/>
      </w:r>
      <w:r>
        <w:rPr>
          <w:rStyle w:val="24"/>
          <w:rFonts w:ascii="Times New Roman" w:hAnsi="Times New Roman" w:cs="Times New Roman"/>
        </w:rPr>
        <w:t>https://doi.org/10.4314/as.v14i3.1</w:t>
      </w:r>
      <w:r>
        <w:rPr>
          <w:rStyle w:val="24"/>
          <w:rFonts w:ascii="Times New Roman" w:hAnsi="Times New Roman" w:cs="Times New Roman"/>
        </w:rPr>
        <w:fldChar w:fldCharType="end"/>
      </w:r>
      <w:r>
        <w:rPr>
          <w:rFonts w:ascii="Times New Roman" w:hAnsi="Times New Roman" w:cs="Times New Roman"/>
        </w:rPr>
        <w:t xml:space="preserve"> </w:t>
      </w:r>
    </w:p>
    <w:p w14:paraId="03718D31">
      <w:pPr>
        <w:jc w:val="both"/>
        <w:rPr>
          <w:rFonts w:ascii="Times New Roman" w:hAnsi="Times New Roman" w:cs="Times New Roman"/>
        </w:rPr>
      </w:pPr>
      <w:r>
        <w:rPr>
          <w:rFonts w:ascii="Times New Roman" w:hAnsi="Times New Roman" w:cs="Times New Roman"/>
        </w:rPr>
        <w:t xml:space="preserve">Brichi, L. (2024). Soil Quality in the Black Oat and Soybean Succession System Irrigated with Treated Slaughterhouse Effluent (Doctoral dissertation, Universidade de São Paulo). </w:t>
      </w:r>
      <w:r>
        <w:fldChar w:fldCharType="begin"/>
      </w:r>
      <w:r>
        <w:instrText xml:space="preserve"> HYPERLINK "https://www.teses.usp.br/teses/disponiveis/11/11152/tde-05022024-170735/en.php" </w:instrText>
      </w:r>
      <w:r>
        <w:fldChar w:fldCharType="separate"/>
      </w:r>
      <w:r>
        <w:rPr>
          <w:rStyle w:val="24"/>
          <w:rFonts w:ascii="Times New Roman" w:hAnsi="Times New Roman" w:cs="Times New Roman"/>
        </w:rPr>
        <w:t>https://www.teses.usp.br/teses/disponiveis/11/11152/tde-05022024-170735/en.php</w:t>
      </w:r>
      <w:r>
        <w:rPr>
          <w:rStyle w:val="24"/>
          <w:rFonts w:ascii="Times New Roman" w:hAnsi="Times New Roman" w:cs="Times New Roman"/>
        </w:rPr>
        <w:fldChar w:fldCharType="end"/>
      </w:r>
      <w:r>
        <w:rPr>
          <w:rFonts w:ascii="Times New Roman" w:hAnsi="Times New Roman" w:cs="Times New Roman"/>
        </w:rPr>
        <w:t xml:space="preserve"> </w:t>
      </w:r>
    </w:p>
    <w:p w14:paraId="36424780">
      <w:pPr>
        <w:jc w:val="both"/>
        <w:rPr>
          <w:rFonts w:ascii="Times New Roman" w:hAnsi="Times New Roman" w:cs="Times New Roman"/>
        </w:rPr>
      </w:pPr>
      <w:r>
        <w:rPr>
          <w:rFonts w:ascii="Times New Roman" w:hAnsi="Times New Roman" w:cs="Times New Roman"/>
        </w:rPr>
        <w:t xml:space="preserve">Dan, E., Fatunla, K., &amp; Shaibu, S. (2018). Influence of Abattoir Wastes on Soil Microbial and Physicochemical Properties. Asian Journal of Chemical Sciences, 5(1), 1-17. </w:t>
      </w:r>
      <w:r>
        <w:fldChar w:fldCharType="begin"/>
      </w:r>
      <w:r>
        <w:instrText xml:space="preserve"> HYPERLINK "https://doi.org/10.9734/AJOCS/2018/44094" </w:instrText>
      </w:r>
      <w:r>
        <w:fldChar w:fldCharType="separate"/>
      </w:r>
      <w:r>
        <w:rPr>
          <w:rStyle w:val="24"/>
          <w:rFonts w:ascii="Times New Roman" w:hAnsi="Times New Roman" w:cs="Times New Roman"/>
        </w:rPr>
        <w:t>https://doi.org/10.9734/AJOCS/2018/44094</w:t>
      </w:r>
      <w:r>
        <w:rPr>
          <w:rStyle w:val="24"/>
          <w:rFonts w:ascii="Times New Roman" w:hAnsi="Times New Roman" w:cs="Times New Roman"/>
        </w:rPr>
        <w:fldChar w:fldCharType="end"/>
      </w:r>
      <w:r>
        <w:rPr>
          <w:rFonts w:ascii="Times New Roman" w:hAnsi="Times New Roman" w:cs="Times New Roman"/>
        </w:rPr>
        <w:t xml:space="preserve"> </w:t>
      </w:r>
    </w:p>
    <w:p w14:paraId="27BDC3E8">
      <w:pPr>
        <w:jc w:val="both"/>
        <w:rPr>
          <w:rFonts w:ascii="Times New Roman" w:hAnsi="Times New Roman" w:cs="Times New Roman"/>
        </w:rPr>
      </w:pPr>
      <w:r>
        <w:rPr>
          <w:rFonts w:ascii="Times New Roman" w:hAnsi="Times New Roman" w:cs="Times New Roman"/>
        </w:rPr>
        <w:t xml:space="preserve">Liu, Y. Y., &amp; Haynes, R. J. (2011). Origin, nature, and treatment of effluents from dairy and meat processing factories and the effects of their irrigation on the quality of agricultural soils. Critical Reviews in Environmental Science and Technology, 41(17), 1531-1599. </w:t>
      </w:r>
      <w:r>
        <w:fldChar w:fldCharType="begin"/>
      </w:r>
      <w:r>
        <w:instrText xml:space="preserve"> HYPERLINK "https://doi.org/10.1080/10643381003608359" </w:instrText>
      </w:r>
      <w:r>
        <w:fldChar w:fldCharType="separate"/>
      </w:r>
      <w:r>
        <w:rPr>
          <w:rStyle w:val="24"/>
          <w:rFonts w:ascii="Times New Roman" w:hAnsi="Times New Roman" w:cs="Times New Roman"/>
        </w:rPr>
        <w:t>https://doi.org/10.1080/10643381003608359</w:t>
      </w:r>
      <w:r>
        <w:rPr>
          <w:rStyle w:val="24"/>
          <w:rFonts w:ascii="Times New Roman" w:hAnsi="Times New Roman" w:cs="Times New Roman"/>
        </w:rPr>
        <w:fldChar w:fldCharType="end"/>
      </w:r>
      <w:r>
        <w:rPr>
          <w:rFonts w:ascii="Times New Roman" w:hAnsi="Times New Roman" w:cs="Times New Roman"/>
        </w:rPr>
        <w:t xml:space="preserve"> </w:t>
      </w:r>
    </w:p>
    <w:p w14:paraId="36115CEB">
      <w:pPr>
        <w:jc w:val="both"/>
        <w:rPr>
          <w:rFonts w:ascii="Times New Roman" w:hAnsi="Times New Roman" w:cs="Times New Roman"/>
        </w:rPr>
      </w:pPr>
      <w:r>
        <w:rPr>
          <w:rFonts w:ascii="Times New Roman" w:hAnsi="Times New Roman" w:cs="Times New Roman"/>
        </w:rPr>
        <w:t xml:space="preserve">Lopes, A. R., Becerra-Castro, C., Vaz-Moreira, I., Silva, M. E. F., Nunes, O. C., &amp; Manaia, C. M. (2015). Irrigation with treated wastewater: potential impacts on microbial function and diversity in agricultural soils. In Wastewater reuse and current challenges (pp. 105-128). Springer International Publishing. </w:t>
      </w:r>
      <w:r>
        <w:fldChar w:fldCharType="begin"/>
      </w:r>
      <w:r>
        <w:instrText xml:space="preserve"> HYPERLINK "https://doi.org/10.1007/698_2015_346" </w:instrText>
      </w:r>
      <w:r>
        <w:fldChar w:fldCharType="separate"/>
      </w:r>
      <w:r>
        <w:rPr>
          <w:rStyle w:val="24"/>
          <w:rFonts w:ascii="Times New Roman" w:hAnsi="Times New Roman" w:cs="Times New Roman"/>
        </w:rPr>
        <w:t>https://doi.org/10.1007/698_2015_346</w:t>
      </w:r>
      <w:r>
        <w:rPr>
          <w:rStyle w:val="24"/>
          <w:rFonts w:ascii="Times New Roman" w:hAnsi="Times New Roman" w:cs="Times New Roman"/>
        </w:rPr>
        <w:fldChar w:fldCharType="end"/>
      </w:r>
      <w:r>
        <w:rPr>
          <w:rFonts w:ascii="Times New Roman" w:hAnsi="Times New Roman" w:cs="Times New Roman"/>
        </w:rPr>
        <w:t xml:space="preserve"> </w:t>
      </w:r>
    </w:p>
    <w:p w14:paraId="532681B4">
      <w:pPr>
        <w:jc w:val="both"/>
        <w:rPr>
          <w:rFonts w:ascii="Times New Roman" w:hAnsi="Times New Roman" w:cs="Times New Roman"/>
        </w:rPr>
      </w:pPr>
      <w:r>
        <w:rPr>
          <w:rFonts w:ascii="Times New Roman" w:hAnsi="Times New Roman" w:cs="Times New Roman"/>
        </w:rPr>
        <w:t xml:space="preserve">Matheyarasu, R., Seshadri, B., Bolan, N. S., &amp; Naidu, R. (2017). Nutrient budgeting as an approach to assess and manage the impacts of long-term irrigation using abattoir wastewater. Water, Air, &amp; Soil Pollution, 228(9), 365. </w:t>
      </w:r>
      <w:r>
        <w:fldChar w:fldCharType="begin"/>
      </w:r>
      <w:r>
        <w:instrText xml:space="preserve"> HYPERLINK "https://doi.org/10.1007/s11270-017-3542-y" </w:instrText>
      </w:r>
      <w:r>
        <w:fldChar w:fldCharType="separate"/>
      </w:r>
      <w:r>
        <w:rPr>
          <w:rStyle w:val="24"/>
          <w:rFonts w:ascii="Times New Roman" w:hAnsi="Times New Roman" w:cs="Times New Roman"/>
        </w:rPr>
        <w:t>https://doi.org/10.1007/s11270-017-3542-y</w:t>
      </w:r>
      <w:r>
        <w:rPr>
          <w:rStyle w:val="24"/>
          <w:rFonts w:ascii="Times New Roman" w:hAnsi="Times New Roman" w:cs="Times New Roman"/>
        </w:rPr>
        <w:fldChar w:fldCharType="end"/>
      </w:r>
      <w:r>
        <w:rPr>
          <w:rFonts w:ascii="Times New Roman" w:hAnsi="Times New Roman" w:cs="Times New Roman"/>
        </w:rPr>
        <w:t xml:space="preserve"> </w:t>
      </w:r>
    </w:p>
    <w:p w14:paraId="074ACA89">
      <w:pPr>
        <w:jc w:val="both"/>
        <w:rPr>
          <w:rFonts w:ascii="Times New Roman" w:hAnsi="Times New Roman" w:cs="Times New Roman"/>
        </w:rPr>
      </w:pPr>
      <w:r>
        <w:rPr>
          <w:rFonts w:ascii="Times New Roman" w:hAnsi="Times New Roman" w:cs="Times New Roman"/>
        </w:rPr>
        <w:t xml:space="preserve">Mittal, G. S. (2004). Characterization of the effluent wastewater from abattoirs for land application. Food Reviews International, 20(3), 229-256. </w:t>
      </w:r>
      <w:r>
        <w:fldChar w:fldCharType="begin"/>
      </w:r>
      <w:r>
        <w:instrText xml:space="preserve"> HYPERLINK "https://doi.org/10.1081/LFRI-200029422" </w:instrText>
      </w:r>
      <w:r>
        <w:fldChar w:fldCharType="separate"/>
      </w:r>
      <w:r>
        <w:rPr>
          <w:rStyle w:val="24"/>
          <w:rFonts w:ascii="Times New Roman" w:hAnsi="Times New Roman" w:cs="Times New Roman"/>
        </w:rPr>
        <w:t>https://doi.org/10.1081/LFRI-200029422</w:t>
      </w:r>
      <w:r>
        <w:rPr>
          <w:rStyle w:val="24"/>
          <w:rFonts w:ascii="Times New Roman" w:hAnsi="Times New Roman" w:cs="Times New Roman"/>
        </w:rPr>
        <w:fldChar w:fldCharType="end"/>
      </w:r>
      <w:r>
        <w:rPr>
          <w:rFonts w:ascii="Times New Roman" w:hAnsi="Times New Roman" w:cs="Times New Roman"/>
        </w:rPr>
        <w:t xml:space="preserve"> </w:t>
      </w:r>
    </w:p>
    <w:p w14:paraId="5B488BB6">
      <w:pPr>
        <w:jc w:val="both"/>
        <w:rPr>
          <w:rFonts w:ascii="Times New Roman" w:hAnsi="Times New Roman" w:cs="Times New Roman"/>
        </w:rPr>
      </w:pPr>
      <w:r>
        <w:rPr>
          <w:rFonts w:ascii="Times New Roman" w:hAnsi="Times New Roman" w:cs="Times New Roman"/>
        </w:rPr>
        <w:t xml:space="preserve">Okafor, O. C., Njoku, C., Nwojiji, M., &amp; Akwuebu, A. N. (2024). Evaluation of Pollution Potentials of Slaughterhouse Effluents on Groundwater Qualities in Ebonyi State Southeast Nigeria. Environmental Forensics, 26(3), 309-323. </w:t>
      </w:r>
      <w:r>
        <w:fldChar w:fldCharType="begin"/>
      </w:r>
      <w:r>
        <w:instrText xml:space="preserve"> HYPERLINK "https://doi.org/10.1080/15275922.2024.2431322" </w:instrText>
      </w:r>
      <w:r>
        <w:fldChar w:fldCharType="separate"/>
      </w:r>
      <w:r>
        <w:rPr>
          <w:rStyle w:val="24"/>
          <w:rFonts w:ascii="Times New Roman" w:hAnsi="Times New Roman" w:cs="Times New Roman"/>
        </w:rPr>
        <w:t>https://doi.org/10.1080/15275922.2024.2431322</w:t>
      </w:r>
      <w:r>
        <w:rPr>
          <w:rStyle w:val="24"/>
          <w:rFonts w:ascii="Times New Roman" w:hAnsi="Times New Roman" w:cs="Times New Roman"/>
        </w:rPr>
        <w:fldChar w:fldCharType="end"/>
      </w:r>
      <w:r>
        <w:rPr>
          <w:rFonts w:ascii="Times New Roman" w:hAnsi="Times New Roman" w:cs="Times New Roman"/>
        </w:rPr>
        <w:t xml:space="preserve"> </w:t>
      </w:r>
    </w:p>
    <w:p w14:paraId="0924A9D3">
      <w:pPr>
        <w:jc w:val="both"/>
        <w:rPr>
          <w:rFonts w:ascii="Times New Roman" w:hAnsi="Times New Roman" w:cs="Times New Roman"/>
        </w:rPr>
      </w:pPr>
      <w:r>
        <w:rPr>
          <w:rFonts w:ascii="Times New Roman" w:hAnsi="Times New Roman" w:cs="Times New Roman"/>
        </w:rPr>
        <w:t xml:space="preserve">Singh, V. K., Singh, R., &amp; Kumar, A. (2023). Impact of wastewater irrigation on soil attributes. In Advances in Chemical Pollution, Environmental Management and Protection (Vol. 9, pp. 79-95). Elsevier. </w:t>
      </w:r>
      <w:r>
        <w:fldChar w:fldCharType="begin"/>
      </w:r>
      <w:r>
        <w:instrText xml:space="preserve"> HYPERLINK "https://doi.org/10.1016/bs.apmp.2022.10.004" </w:instrText>
      </w:r>
      <w:r>
        <w:fldChar w:fldCharType="separate"/>
      </w:r>
      <w:r>
        <w:rPr>
          <w:rStyle w:val="24"/>
          <w:rFonts w:ascii="Times New Roman" w:hAnsi="Times New Roman" w:cs="Times New Roman"/>
        </w:rPr>
        <w:t>https://doi.org/10.1016/bs.apmp.2022.10.004</w:t>
      </w:r>
      <w:r>
        <w:rPr>
          <w:rStyle w:val="24"/>
          <w:rFonts w:ascii="Times New Roman" w:hAnsi="Times New Roman" w:cs="Times New Roman"/>
        </w:rPr>
        <w:fldChar w:fldCharType="end"/>
      </w:r>
      <w:r>
        <w:rPr>
          <w:rFonts w:ascii="Times New Roman" w:hAnsi="Times New Roman" w:cs="Times New Roman"/>
        </w:rPr>
        <w:t xml:space="preserve"> </w:t>
      </w:r>
    </w:p>
    <w:p w14:paraId="353520AB">
      <w:pPr>
        <w:tabs>
          <w:tab w:val="left" w:pos="8460"/>
        </w:tabs>
        <w:rPr>
          <w:rFonts w:ascii="Times New Roman" w:hAnsi="Times New Roman" w:cs="Times New Roman"/>
        </w:rPr>
      </w:pPr>
    </w:p>
    <w:p w14:paraId="70938069">
      <w:pPr>
        <w:rPr>
          <w:rFonts w:ascii="Times New Roman" w:hAnsi="Times New Roman" w:cs="Times New Roman"/>
          <w:b/>
          <w:bCs/>
        </w:rPr>
      </w:pPr>
    </w:p>
    <w:sectPr>
      <w:headerReference r:id="rId9" w:type="first"/>
      <w:footerReference r:id="rId12" w:type="first"/>
      <w:headerReference r:id="rId7" w:type="default"/>
      <w:footerReference r:id="rId10" w:type="default"/>
      <w:headerReference r:id="rId8" w:type="even"/>
      <w:footerReference r:id="rId11" w:type="even"/>
      <w:pgSz w:w="12240" w:h="15840"/>
      <w:pgMar w:top="1440" w:right="1440" w:bottom="1440"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user" w:date="2025-12-24T09:46:29Z" w:initials="u">
    <w:p w14:paraId="767E3DB0">
      <w:pPr>
        <w:pStyle w:val="17"/>
        <w:rPr>
          <w:rFonts w:hint="default"/>
          <w:lang w:val="en-US"/>
        </w:rPr>
      </w:pPr>
      <w:r>
        <w:rPr>
          <w:rFonts w:hint="default"/>
          <w:lang w:val="en-US"/>
        </w:rPr>
        <w:t>Italicize the name of microbes</w:t>
      </w:r>
    </w:p>
  </w:comment>
  <w:comment w:id="1" w:author="user" w:date="2025-12-24T09:47:17Z" w:initials="u">
    <w:p w14:paraId="2126D1F2">
      <w:pPr>
        <w:pStyle w:val="17"/>
        <w:rPr>
          <w:rFonts w:hint="default"/>
          <w:lang w:val="en-US"/>
        </w:rPr>
      </w:pPr>
      <w:r>
        <w:rPr>
          <w:rFonts w:hint="default"/>
          <w:lang w:val="en-US"/>
        </w:rPr>
        <w:t>Ditto</w:t>
      </w:r>
    </w:p>
  </w:comment>
  <w:comment w:id="2" w:author="user" w:date="2025-12-24T09:49:28Z" w:initials="u">
    <w:p w14:paraId="7CFE0301">
      <w:pPr>
        <w:pStyle w:val="17"/>
        <w:rPr>
          <w:rFonts w:hint="default"/>
          <w:lang w:val="en-US"/>
        </w:rPr>
      </w:pPr>
      <w:r>
        <w:rPr>
          <w:rFonts w:hint="default"/>
          <w:lang w:val="en-US"/>
        </w:rPr>
        <w:t>urease</w:t>
      </w:r>
      <w:bookmarkStart w:id="17" w:name="_GoBack"/>
      <w:bookmarkEnd w:id="17"/>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67E3DB0" w15:done="0"/>
  <w15:commentEx w15:paraId="2126D1F2" w15:done="0"/>
  <w15:commentEx w15:paraId="7CFE030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等线 Light">
    <w:altName w:val="Segoe Print"/>
    <w:panose1 w:val="00000000000000000000"/>
    <w:charset w:val="00"/>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Gulim">
    <w:panose1 w:val="020B0600000101010101"/>
    <w:charset w:val="81"/>
    <w:family w:val="auto"/>
    <w:pitch w:val="default"/>
    <w:sig w:usb0="B00002AF" w:usb1="69D77CFB" w:usb2="00000030" w:usb3="00000000" w:csb0="4008009F" w:csb1="DFD70000"/>
  </w:font>
  <w:font w:name="Microsoft YaHei">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3256E">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197DF">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84CD9">
    <w:pPr>
      <w:pStyle w:val="2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12A41">
    <w:pPr>
      <w:pStyle w:val="23"/>
    </w:pPr>
    <w:r>
      <w:pict>
        <v:shape id="PowerPlusWaterMarkObject465746470" o:spid="_x0000_s2051" o:spt="136" type="#_x0000_t136" style="position:absolute;left:0pt;height:104.65pt;width:555.0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DD8F1">
    <w:pPr>
      <w:pStyle w:val="23"/>
    </w:pPr>
    <w:r>
      <w:pict>
        <v:shape id="PowerPlusWaterMarkObject465746469" o:spid="_x0000_s2050" o:spt="136" type="#_x0000_t136" style="position:absolute;left:0pt;height:104.65pt;width:555.0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8B223">
    <w:pPr>
      <w:pStyle w:val="23"/>
    </w:pPr>
    <w:r>
      <w:pict>
        <v:shape id="PowerPlusWaterMarkObject465746468" o:spid="_x0000_s2049" o:spt="136" type="#_x0000_t136" style="position:absolute;left:0pt;height:104.65pt;width:555.0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47A"/>
    <w:rsid w:val="000F7A0B"/>
    <w:rsid w:val="0010203C"/>
    <w:rsid w:val="001A4B65"/>
    <w:rsid w:val="001B2E9A"/>
    <w:rsid w:val="001C6BA5"/>
    <w:rsid w:val="002371A5"/>
    <w:rsid w:val="0025294D"/>
    <w:rsid w:val="002858C0"/>
    <w:rsid w:val="00321625"/>
    <w:rsid w:val="00357F48"/>
    <w:rsid w:val="003D3A86"/>
    <w:rsid w:val="003D3EA8"/>
    <w:rsid w:val="003E719F"/>
    <w:rsid w:val="0049019C"/>
    <w:rsid w:val="00492F8B"/>
    <w:rsid w:val="004C5883"/>
    <w:rsid w:val="005C0C9C"/>
    <w:rsid w:val="005C2ADA"/>
    <w:rsid w:val="005E58AC"/>
    <w:rsid w:val="00637A4C"/>
    <w:rsid w:val="006E3D95"/>
    <w:rsid w:val="006F6152"/>
    <w:rsid w:val="0071192A"/>
    <w:rsid w:val="007773E7"/>
    <w:rsid w:val="0091625E"/>
    <w:rsid w:val="009477DD"/>
    <w:rsid w:val="009550BF"/>
    <w:rsid w:val="009731EC"/>
    <w:rsid w:val="00994ADA"/>
    <w:rsid w:val="009E5522"/>
    <w:rsid w:val="00B510F2"/>
    <w:rsid w:val="00BF2926"/>
    <w:rsid w:val="00C3247A"/>
    <w:rsid w:val="00C365B8"/>
    <w:rsid w:val="00C442A3"/>
    <w:rsid w:val="00C74AF7"/>
    <w:rsid w:val="00D27FBD"/>
    <w:rsid w:val="00D36CCA"/>
    <w:rsid w:val="00DE7E3C"/>
    <w:rsid w:val="00DF118B"/>
    <w:rsid w:val="00E33C60"/>
    <w:rsid w:val="00E83C18"/>
    <w:rsid w:val="00EB7EBA"/>
    <w:rsid w:val="00F026AE"/>
    <w:rsid w:val="23020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semiHidden="0" w:name="caption"/>
    <w:lsdException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paragraph" w:styleId="2">
    <w:name w:val="heading 1"/>
    <w:basedOn w:val="1"/>
    <w:next w:val="1"/>
    <w:link w:val="4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41"/>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42"/>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43"/>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44"/>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45"/>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46"/>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47"/>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48"/>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62"/>
    <w:semiHidden/>
    <w:unhideWhenUsed/>
    <w:uiPriority w:val="99"/>
    <w:pPr>
      <w:spacing w:after="0" w:line="240" w:lineRule="auto"/>
    </w:pPr>
    <w:rPr>
      <w:rFonts w:ascii="Tahoma" w:hAnsi="Tahoma" w:cs="Tahoma" w:eastAsiaTheme="minorEastAsia"/>
      <w:sz w:val="16"/>
      <w:szCs w:val="16"/>
      <w:lang w:val="en-GB"/>
      <w14:ligatures w14:val="none"/>
    </w:rPr>
  </w:style>
  <w:style w:type="paragraph" w:styleId="14">
    <w:name w:val="Body Text"/>
    <w:basedOn w:val="1"/>
    <w:link w:val="58"/>
    <w:semiHidden/>
    <w:uiPriority w:val="0"/>
    <w:pPr>
      <w:spacing w:after="0" w:line="240" w:lineRule="auto"/>
    </w:pPr>
    <w:rPr>
      <w:rFonts w:ascii="Times New Roman" w:hAnsi="Times New Roman" w:eastAsia="Times New Roman" w:cs="Times New Roman"/>
      <w:kern w:val="0"/>
      <w:sz w:val="22"/>
      <w:szCs w:val="20"/>
      <w:lang w:val="en-GB"/>
      <w14:ligatures w14:val="none"/>
    </w:rPr>
  </w:style>
  <w:style w:type="paragraph" w:styleId="15">
    <w:name w:val="caption"/>
    <w:basedOn w:val="1"/>
    <w:next w:val="1"/>
    <w:unhideWhenUsed/>
    <w:qFormat/>
    <w:uiPriority w:val="35"/>
    <w:pPr>
      <w:spacing w:after="200" w:line="240" w:lineRule="auto"/>
    </w:pPr>
    <w:rPr>
      <w:rFonts w:eastAsiaTheme="minorEastAsia"/>
      <w:i/>
      <w:iCs/>
      <w:color w:val="44546A" w:themeColor="text2"/>
      <w:sz w:val="18"/>
      <w:szCs w:val="18"/>
      <w:lang w:val="en-GB"/>
      <w14:textFill>
        <w14:solidFill>
          <w14:schemeClr w14:val="tx2"/>
        </w14:solidFill>
      </w14:textFill>
      <w14:ligatures w14:val="none"/>
    </w:rPr>
  </w:style>
  <w:style w:type="character" w:styleId="16">
    <w:name w:val="annotation reference"/>
    <w:basedOn w:val="11"/>
    <w:semiHidden/>
    <w:unhideWhenUsed/>
    <w:uiPriority w:val="99"/>
    <w:rPr>
      <w:sz w:val="16"/>
      <w:szCs w:val="16"/>
    </w:rPr>
  </w:style>
  <w:style w:type="paragraph" w:styleId="17">
    <w:name w:val="annotation text"/>
    <w:basedOn w:val="1"/>
    <w:link w:val="71"/>
    <w:semiHidden/>
    <w:unhideWhenUsed/>
    <w:uiPriority w:val="99"/>
    <w:pPr>
      <w:spacing w:line="240" w:lineRule="auto"/>
    </w:pPr>
    <w:rPr>
      <w:rFonts w:eastAsiaTheme="minorEastAsia"/>
      <w:sz w:val="20"/>
      <w:szCs w:val="20"/>
      <w14:ligatures w14:val="none"/>
    </w:rPr>
  </w:style>
  <w:style w:type="paragraph" w:styleId="18">
    <w:name w:val="annotation subject"/>
    <w:basedOn w:val="17"/>
    <w:next w:val="17"/>
    <w:link w:val="72"/>
    <w:semiHidden/>
    <w:unhideWhenUsed/>
    <w:uiPriority w:val="99"/>
    <w:rPr>
      <w:b/>
      <w:bCs/>
    </w:rPr>
  </w:style>
  <w:style w:type="paragraph" w:styleId="19">
    <w:name w:val="Document Map"/>
    <w:basedOn w:val="1"/>
    <w:link w:val="74"/>
    <w:semiHidden/>
    <w:unhideWhenUsed/>
    <w:uiPriority w:val="99"/>
    <w:pPr>
      <w:spacing w:after="0" w:line="240" w:lineRule="auto"/>
    </w:pPr>
    <w:rPr>
      <w:rFonts w:ascii="Tahoma" w:hAnsi="Tahoma" w:cs="Tahoma" w:eastAsiaTheme="minorEastAsia"/>
      <w:sz w:val="16"/>
      <w:szCs w:val="16"/>
      <w:lang w:val="en-GB"/>
      <w14:ligatures w14:val="none"/>
    </w:rPr>
  </w:style>
  <w:style w:type="character" w:styleId="20">
    <w:name w:val="Emphasis"/>
    <w:basedOn w:val="11"/>
    <w:qFormat/>
    <w:uiPriority w:val="20"/>
    <w:rPr>
      <w:i/>
      <w:iCs/>
    </w:rPr>
  </w:style>
  <w:style w:type="character" w:styleId="21">
    <w:name w:val="FollowedHyperlink"/>
    <w:basedOn w:val="11"/>
    <w:semiHidden/>
    <w:unhideWhenUsed/>
    <w:uiPriority w:val="99"/>
    <w:rPr>
      <w:color w:val="954F72" w:themeColor="followedHyperlink"/>
      <w:u w:val="single"/>
      <w14:textFill>
        <w14:solidFill>
          <w14:schemeClr w14:val="folHlink"/>
        </w14:solidFill>
      </w14:textFill>
    </w:rPr>
  </w:style>
  <w:style w:type="paragraph" w:styleId="22">
    <w:name w:val="footer"/>
    <w:basedOn w:val="1"/>
    <w:link w:val="61"/>
    <w:unhideWhenUsed/>
    <w:uiPriority w:val="99"/>
    <w:pPr>
      <w:tabs>
        <w:tab w:val="center" w:pos="4680"/>
        <w:tab w:val="right" w:pos="9360"/>
      </w:tabs>
      <w:spacing w:after="0" w:line="240" w:lineRule="auto"/>
    </w:pPr>
    <w:rPr>
      <w:rFonts w:eastAsiaTheme="minorEastAsia"/>
      <w:lang w:val="en-GB"/>
      <w14:ligatures w14:val="none"/>
    </w:rPr>
  </w:style>
  <w:style w:type="paragraph" w:styleId="23">
    <w:name w:val="header"/>
    <w:basedOn w:val="1"/>
    <w:link w:val="60"/>
    <w:unhideWhenUsed/>
    <w:uiPriority w:val="99"/>
    <w:pPr>
      <w:tabs>
        <w:tab w:val="center" w:pos="4680"/>
        <w:tab w:val="right" w:pos="9360"/>
      </w:tabs>
      <w:spacing w:after="0" w:line="240" w:lineRule="auto"/>
    </w:pPr>
    <w:rPr>
      <w:rFonts w:eastAsiaTheme="minorEastAsia"/>
      <w:lang w:val="en-GB"/>
      <w14:ligatures w14:val="none"/>
    </w:rPr>
  </w:style>
  <w:style w:type="character" w:styleId="24">
    <w:name w:val="Hyperlink"/>
    <w:basedOn w:val="11"/>
    <w:unhideWhenUsed/>
    <w:uiPriority w:val="99"/>
    <w:rPr>
      <w:color w:val="0563C1" w:themeColor="hyperlink"/>
      <w:u w:val="single"/>
      <w14:textFill>
        <w14:solidFill>
          <w14:schemeClr w14:val="hlink"/>
        </w14:solidFill>
      </w14:textFill>
    </w:rPr>
  </w:style>
  <w:style w:type="paragraph" w:styleId="25">
    <w:name w:val="Normal (Web)"/>
    <w:basedOn w:val="1"/>
    <w:unhideWhenUsed/>
    <w:uiPriority w:val="99"/>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26">
    <w:name w:val="Strong"/>
    <w:basedOn w:val="11"/>
    <w:qFormat/>
    <w:uiPriority w:val="22"/>
    <w:rPr>
      <w:b/>
      <w:bCs/>
    </w:rPr>
  </w:style>
  <w:style w:type="paragraph" w:styleId="27">
    <w:name w:val="Subtitle"/>
    <w:basedOn w:val="1"/>
    <w:next w:val="1"/>
    <w:link w:val="50"/>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28">
    <w:name w:val="Table Grid"/>
    <w:basedOn w:val="12"/>
    <w:uiPriority w:val="39"/>
    <w:pPr>
      <w:spacing w:after="0" w:line="240" w:lineRule="auto"/>
    </w:pPr>
    <w:rPr>
      <w:rFonts w:eastAsiaTheme="minorEastAsia"/>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9">
    <w:name w:val="table of figures"/>
    <w:basedOn w:val="1"/>
    <w:next w:val="1"/>
    <w:unhideWhenUsed/>
    <w:uiPriority w:val="99"/>
    <w:pPr>
      <w:spacing w:after="0"/>
    </w:pPr>
    <w:rPr>
      <w:rFonts w:eastAsiaTheme="minorEastAsia"/>
      <w:lang w:val="en-GB"/>
      <w14:ligatures w14:val="none"/>
    </w:rPr>
  </w:style>
  <w:style w:type="paragraph" w:styleId="30">
    <w:name w:val="Title"/>
    <w:basedOn w:val="1"/>
    <w:next w:val="1"/>
    <w:link w:val="49"/>
    <w:qFormat/>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31">
    <w:name w:val="toc 1"/>
    <w:basedOn w:val="1"/>
    <w:next w:val="1"/>
    <w:autoRedefine/>
    <w:unhideWhenUsed/>
    <w:uiPriority w:val="39"/>
    <w:pPr>
      <w:spacing w:after="100"/>
    </w:pPr>
    <w:rPr>
      <w:rFonts w:eastAsiaTheme="minorEastAsia"/>
      <w:lang w:val="en-GB"/>
      <w14:ligatures w14:val="none"/>
    </w:rPr>
  </w:style>
  <w:style w:type="paragraph" w:styleId="32">
    <w:name w:val="toc 2"/>
    <w:basedOn w:val="1"/>
    <w:next w:val="1"/>
    <w:autoRedefine/>
    <w:unhideWhenUsed/>
    <w:uiPriority w:val="39"/>
    <w:pPr>
      <w:spacing w:after="100"/>
      <w:ind w:left="240"/>
    </w:pPr>
    <w:rPr>
      <w:rFonts w:eastAsiaTheme="minorEastAsia"/>
      <w:lang w:val="en-GB"/>
      <w14:ligatures w14:val="none"/>
    </w:rPr>
  </w:style>
  <w:style w:type="paragraph" w:styleId="33">
    <w:name w:val="toc 3"/>
    <w:basedOn w:val="1"/>
    <w:next w:val="1"/>
    <w:autoRedefine/>
    <w:unhideWhenUsed/>
    <w:uiPriority w:val="39"/>
    <w:pPr>
      <w:spacing w:after="100"/>
      <w:ind w:left="480"/>
    </w:pPr>
    <w:rPr>
      <w:rFonts w:eastAsiaTheme="minorEastAsia"/>
      <w:lang w:val="en-GB"/>
      <w14:ligatures w14:val="none"/>
    </w:rPr>
  </w:style>
  <w:style w:type="paragraph" w:styleId="34">
    <w:name w:val="toc 4"/>
    <w:basedOn w:val="1"/>
    <w:next w:val="1"/>
    <w:autoRedefine/>
    <w:unhideWhenUsed/>
    <w:uiPriority w:val="39"/>
    <w:pPr>
      <w:spacing w:after="100"/>
      <w:ind w:left="720"/>
    </w:pPr>
    <w:rPr>
      <w:rFonts w:eastAsiaTheme="minorEastAsia"/>
      <w14:ligatures w14:val="none"/>
    </w:rPr>
  </w:style>
  <w:style w:type="paragraph" w:styleId="35">
    <w:name w:val="toc 5"/>
    <w:basedOn w:val="1"/>
    <w:next w:val="1"/>
    <w:autoRedefine/>
    <w:unhideWhenUsed/>
    <w:uiPriority w:val="39"/>
    <w:pPr>
      <w:spacing w:after="100"/>
      <w:ind w:left="960"/>
    </w:pPr>
    <w:rPr>
      <w:rFonts w:eastAsiaTheme="minorEastAsia"/>
      <w14:ligatures w14:val="none"/>
    </w:rPr>
  </w:style>
  <w:style w:type="paragraph" w:styleId="36">
    <w:name w:val="toc 6"/>
    <w:basedOn w:val="1"/>
    <w:next w:val="1"/>
    <w:autoRedefine/>
    <w:unhideWhenUsed/>
    <w:uiPriority w:val="39"/>
    <w:pPr>
      <w:spacing w:after="100"/>
      <w:ind w:left="1200"/>
    </w:pPr>
    <w:rPr>
      <w:rFonts w:eastAsiaTheme="minorEastAsia"/>
      <w14:ligatures w14:val="none"/>
    </w:rPr>
  </w:style>
  <w:style w:type="paragraph" w:styleId="37">
    <w:name w:val="toc 7"/>
    <w:basedOn w:val="1"/>
    <w:next w:val="1"/>
    <w:autoRedefine/>
    <w:unhideWhenUsed/>
    <w:uiPriority w:val="39"/>
    <w:pPr>
      <w:spacing w:after="100"/>
      <w:ind w:left="1440"/>
    </w:pPr>
    <w:rPr>
      <w:rFonts w:eastAsiaTheme="minorEastAsia"/>
      <w14:ligatures w14:val="none"/>
    </w:rPr>
  </w:style>
  <w:style w:type="paragraph" w:styleId="38">
    <w:name w:val="toc 8"/>
    <w:basedOn w:val="1"/>
    <w:next w:val="1"/>
    <w:autoRedefine/>
    <w:unhideWhenUsed/>
    <w:uiPriority w:val="39"/>
    <w:pPr>
      <w:spacing w:after="100"/>
      <w:ind w:left="1680"/>
    </w:pPr>
    <w:rPr>
      <w:rFonts w:eastAsiaTheme="minorEastAsia"/>
      <w14:ligatures w14:val="none"/>
    </w:rPr>
  </w:style>
  <w:style w:type="paragraph" w:styleId="39">
    <w:name w:val="toc 9"/>
    <w:basedOn w:val="1"/>
    <w:next w:val="1"/>
    <w:autoRedefine/>
    <w:unhideWhenUsed/>
    <w:uiPriority w:val="39"/>
    <w:pPr>
      <w:spacing w:after="100"/>
      <w:ind w:left="1920"/>
    </w:pPr>
    <w:rPr>
      <w:rFonts w:eastAsiaTheme="minorEastAsia"/>
      <w14:ligatures w14:val="none"/>
    </w:rPr>
  </w:style>
  <w:style w:type="character" w:customStyle="1" w:styleId="40">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41">
    <w:name w:val="Heading 2 Char"/>
    <w:basedOn w:val="11"/>
    <w:link w:val="3"/>
    <w:qFormat/>
    <w:uiPriority w:val="9"/>
    <w:rPr>
      <w:rFonts w:asciiTheme="majorHAnsi" w:hAnsiTheme="majorHAnsi" w:eastAsiaTheme="majorEastAsia" w:cstheme="majorBidi"/>
      <w:color w:val="2F5597" w:themeColor="accent1" w:themeShade="BF"/>
      <w:sz w:val="32"/>
      <w:szCs w:val="32"/>
    </w:rPr>
  </w:style>
  <w:style w:type="character" w:customStyle="1" w:styleId="42">
    <w:name w:val="Heading 3 Char"/>
    <w:basedOn w:val="11"/>
    <w:link w:val="4"/>
    <w:qFormat/>
    <w:uiPriority w:val="9"/>
    <w:rPr>
      <w:rFonts w:eastAsiaTheme="majorEastAsia" w:cstheme="majorBidi"/>
      <w:color w:val="2F5597" w:themeColor="accent1" w:themeShade="BF"/>
      <w:sz w:val="28"/>
      <w:szCs w:val="28"/>
    </w:rPr>
  </w:style>
  <w:style w:type="character" w:customStyle="1" w:styleId="43">
    <w:name w:val="Heading 4 Char"/>
    <w:basedOn w:val="11"/>
    <w:link w:val="5"/>
    <w:semiHidden/>
    <w:qFormat/>
    <w:uiPriority w:val="9"/>
    <w:rPr>
      <w:rFonts w:eastAsiaTheme="majorEastAsia" w:cstheme="majorBidi"/>
      <w:i/>
      <w:iCs/>
      <w:color w:val="2F5597" w:themeColor="accent1" w:themeShade="BF"/>
    </w:rPr>
  </w:style>
  <w:style w:type="character" w:customStyle="1" w:styleId="44">
    <w:name w:val="Heading 5 Char"/>
    <w:basedOn w:val="11"/>
    <w:link w:val="6"/>
    <w:semiHidden/>
    <w:qFormat/>
    <w:uiPriority w:val="9"/>
    <w:rPr>
      <w:rFonts w:eastAsiaTheme="majorEastAsia" w:cstheme="majorBidi"/>
      <w:color w:val="2F5597" w:themeColor="accent1" w:themeShade="BF"/>
    </w:rPr>
  </w:style>
  <w:style w:type="character" w:customStyle="1" w:styleId="45">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46">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47">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48">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49">
    <w:name w:val="Title Char"/>
    <w:basedOn w:val="11"/>
    <w:link w:val="30"/>
    <w:qFormat/>
    <w:uiPriority w:val="10"/>
    <w:rPr>
      <w:rFonts w:asciiTheme="majorHAnsi" w:hAnsiTheme="majorHAnsi" w:eastAsiaTheme="majorEastAsia" w:cstheme="majorBidi"/>
      <w:spacing w:val="-10"/>
      <w:kern w:val="28"/>
      <w:sz w:val="56"/>
      <w:szCs w:val="56"/>
    </w:rPr>
  </w:style>
  <w:style w:type="character" w:customStyle="1" w:styleId="50">
    <w:name w:val="Subtitle Char"/>
    <w:basedOn w:val="11"/>
    <w:link w:val="2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51">
    <w:name w:val="Quote"/>
    <w:basedOn w:val="1"/>
    <w:next w:val="1"/>
    <w:link w:val="5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52">
    <w:name w:val="Quote Char"/>
    <w:basedOn w:val="11"/>
    <w:link w:val="51"/>
    <w:qFormat/>
    <w:uiPriority w:val="29"/>
    <w:rPr>
      <w:i/>
      <w:iCs/>
      <w:color w:val="404040" w:themeColor="text1" w:themeTint="BF"/>
      <w14:textFill>
        <w14:solidFill>
          <w14:schemeClr w14:val="tx1">
            <w14:lumMod w14:val="75000"/>
            <w14:lumOff w14:val="25000"/>
          </w14:schemeClr>
        </w14:solidFill>
      </w14:textFill>
    </w:rPr>
  </w:style>
  <w:style w:type="paragraph" w:styleId="53">
    <w:name w:val="List Paragraph"/>
    <w:basedOn w:val="1"/>
    <w:qFormat/>
    <w:uiPriority w:val="34"/>
    <w:pPr>
      <w:ind w:left="720"/>
      <w:contextualSpacing/>
    </w:pPr>
  </w:style>
  <w:style w:type="character" w:customStyle="1" w:styleId="54">
    <w:name w:val="Intense Emphasis"/>
    <w:basedOn w:val="11"/>
    <w:qFormat/>
    <w:uiPriority w:val="21"/>
    <w:rPr>
      <w:i/>
      <w:iCs/>
      <w:color w:val="2F5597" w:themeColor="accent1" w:themeShade="BF"/>
    </w:rPr>
  </w:style>
  <w:style w:type="paragraph" w:styleId="55">
    <w:name w:val="Intense Quote"/>
    <w:basedOn w:val="1"/>
    <w:next w:val="1"/>
    <w:link w:val="5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56">
    <w:name w:val="Intense Quote Char"/>
    <w:basedOn w:val="11"/>
    <w:link w:val="55"/>
    <w:uiPriority w:val="30"/>
    <w:rPr>
      <w:i/>
      <w:iCs/>
      <w:color w:val="2F5597" w:themeColor="accent1" w:themeShade="BF"/>
    </w:rPr>
  </w:style>
  <w:style w:type="character" w:customStyle="1" w:styleId="57">
    <w:name w:val="Intense Reference"/>
    <w:basedOn w:val="11"/>
    <w:qFormat/>
    <w:uiPriority w:val="32"/>
    <w:rPr>
      <w:b/>
      <w:bCs/>
      <w:smallCaps/>
      <w:color w:val="2F5597" w:themeColor="accent1" w:themeShade="BF"/>
      <w:spacing w:val="5"/>
    </w:rPr>
  </w:style>
  <w:style w:type="character" w:customStyle="1" w:styleId="58">
    <w:name w:val="Body Text Char"/>
    <w:basedOn w:val="11"/>
    <w:link w:val="14"/>
    <w:semiHidden/>
    <w:uiPriority w:val="0"/>
    <w:rPr>
      <w:rFonts w:ascii="Times New Roman" w:hAnsi="Times New Roman" w:eastAsia="Times New Roman" w:cs="Times New Roman"/>
      <w:kern w:val="0"/>
      <w:sz w:val="22"/>
      <w:szCs w:val="20"/>
      <w:lang w:val="en-GB"/>
      <w14:ligatures w14:val="none"/>
    </w:rPr>
  </w:style>
  <w:style w:type="character" w:customStyle="1" w:styleId="59">
    <w:name w:val="Unresolved Mention1"/>
    <w:basedOn w:val="11"/>
    <w:semiHidden/>
    <w:unhideWhenUsed/>
    <w:uiPriority w:val="99"/>
    <w:rPr>
      <w:color w:val="605E5C"/>
      <w:shd w:val="clear" w:color="auto" w:fill="E1DFDD"/>
    </w:rPr>
  </w:style>
  <w:style w:type="character" w:customStyle="1" w:styleId="60">
    <w:name w:val="Header Char"/>
    <w:basedOn w:val="11"/>
    <w:link w:val="23"/>
    <w:uiPriority w:val="99"/>
    <w:rPr>
      <w:rFonts w:eastAsiaTheme="minorEastAsia"/>
      <w:lang w:val="en-GB"/>
      <w14:ligatures w14:val="none"/>
    </w:rPr>
  </w:style>
  <w:style w:type="character" w:customStyle="1" w:styleId="61">
    <w:name w:val="Footer Char"/>
    <w:basedOn w:val="11"/>
    <w:link w:val="22"/>
    <w:uiPriority w:val="99"/>
    <w:rPr>
      <w:rFonts w:eastAsiaTheme="minorEastAsia"/>
      <w:lang w:val="en-GB"/>
      <w14:ligatures w14:val="none"/>
    </w:rPr>
  </w:style>
  <w:style w:type="character" w:customStyle="1" w:styleId="62">
    <w:name w:val="Balloon Text Char"/>
    <w:basedOn w:val="11"/>
    <w:link w:val="13"/>
    <w:semiHidden/>
    <w:uiPriority w:val="99"/>
    <w:rPr>
      <w:rFonts w:ascii="Tahoma" w:hAnsi="Tahoma" w:cs="Tahoma" w:eastAsiaTheme="minorEastAsia"/>
      <w:sz w:val="16"/>
      <w:szCs w:val="16"/>
      <w:lang w:val="en-GB"/>
      <w14:ligatures w14:val="none"/>
    </w:rPr>
  </w:style>
  <w:style w:type="character" w:styleId="63">
    <w:name w:val="Placeholder Text"/>
    <w:basedOn w:val="11"/>
    <w:semiHidden/>
    <w:uiPriority w:val="99"/>
    <w:rPr>
      <w:color w:val="808080"/>
    </w:rPr>
  </w:style>
  <w:style w:type="character" w:customStyle="1" w:styleId="64">
    <w:name w:val="Balloon Text Char1"/>
    <w:basedOn w:val="11"/>
    <w:semiHidden/>
    <w:uiPriority w:val="99"/>
    <w:rPr>
      <w:rFonts w:ascii="Tahoma" w:hAnsi="Tahoma" w:cs="Tahoma"/>
      <w:sz w:val="16"/>
      <w:szCs w:val="16"/>
      <w:lang w:val="en-GB"/>
    </w:rPr>
  </w:style>
  <w:style w:type="character" w:customStyle="1" w:styleId="65">
    <w:name w:val="Header Char1"/>
    <w:basedOn w:val="11"/>
    <w:semiHidden/>
    <w:uiPriority w:val="99"/>
  </w:style>
  <w:style w:type="character" w:customStyle="1" w:styleId="66">
    <w:name w:val="Footer Char1"/>
    <w:basedOn w:val="11"/>
    <w:semiHidden/>
    <w:uiPriority w:val="99"/>
  </w:style>
  <w:style w:type="character" w:customStyle="1" w:styleId="67">
    <w:name w:val="Body Text Char1"/>
    <w:basedOn w:val="11"/>
    <w:semiHidden/>
    <w:uiPriority w:val="0"/>
  </w:style>
  <w:style w:type="table" w:customStyle="1" w:styleId="68">
    <w:name w:val="Table Grid Light1"/>
    <w:basedOn w:val="12"/>
    <w:uiPriority w:val="40"/>
    <w:pPr>
      <w:spacing w:after="0" w:line="240" w:lineRule="auto"/>
    </w:pPr>
    <w:rPr>
      <w:rFonts w:eastAsiaTheme="minorEastAsia"/>
      <w:lang w:val="en-GB"/>
      <w14:ligatures w14:val="none"/>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69">
    <w:name w:val="TOC Heading"/>
    <w:basedOn w:val="2"/>
    <w:next w:val="1"/>
    <w:unhideWhenUsed/>
    <w:qFormat/>
    <w:uiPriority w:val="39"/>
    <w:pPr>
      <w:spacing w:before="240" w:after="0" w:line="259" w:lineRule="auto"/>
      <w:jc w:val="center"/>
      <w:outlineLvl w:val="9"/>
    </w:pPr>
    <w:rPr>
      <w:rFonts w:ascii="Times New Roman" w:hAnsi="Times New Roman" w:cs="Times New Roman"/>
      <w:b/>
      <w:bCs/>
      <w:color w:val="auto"/>
      <w:kern w:val="0"/>
      <w:sz w:val="32"/>
      <w:szCs w:val="32"/>
      <w14:ligatures w14:val="none"/>
    </w:rPr>
  </w:style>
  <w:style w:type="character" w:customStyle="1" w:styleId="70">
    <w:name w:val="Unresolved Mention2"/>
    <w:basedOn w:val="11"/>
    <w:semiHidden/>
    <w:unhideWhenUsed/>
    <w:uiPriority w:val="99"/>
    <w:rPr>
      <w:color w:val="605E5C"/>
      <w:shd w:val="clear" w:color="auto" w:fill="E1DFDD"/>
    </w:rPr>
  </w:style>
  <w:style w:type="character" w:customStyle="1" w:styleId="71">
    <w:name w:val="Comment Text Char"/>
    <w:basedOn w:val="11"/>
    <w:link w:val="17"/>
    <w:semiHidden/>
    <w:uiPriority w:val="99"/>
    <w:rPr>
      <w:rFonts w:eastAsiaTheme="minorEastAsia"/>
      <w:sz w:val="20"/>
      <w:szCs w:val="20"/>
      <w14:ligatures w14:val="none"/>
    </w:rPr>
  </w:style>
  <w:style w:type="character" w:customStyle="1" w:styleId="72">
    <w:name w:val="Comment Subject Char"/>
    <w:basedOn w:val="71"/>
    <w:link w:val="18"/>
    <w:semiHidden/>
    <w:uiPriority w:val="99"/>
    <w:rPr>
      <w:rFonts w:eastAsiaTheme="minorEastAsia"/>
      <w:b/>
      <w:bCs/>
      <w:sz w:val="20"/>
      <w:szCs w:val="20"/>
      <w14:ligatures w14:val="none"/>
    </w:rPr>
  </w:style>
  <w:style w:type="table" w:customStyle="1" w:styleId="73">
    <w:name w:val="Plain Table 21"/>
    <w:basedOn w:val="12"/>
    <w:uiPriority w:val="42"/>
    <w:pPr>
      <w:spacing w:after="0" w:line="240" w:lineRule="auto"/>
    </w:pPr>
    <w:rPr>
      <w:kern w:val="0"/>
      <w:sz w:val="22"/>
      <w:szCs w:val="22"/>
      <w14:ligatures w14:val="none"/>
    </w:r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74">
    <w:name w:val="Document Map Char"/>
    <w:basedOn w:val="11"/>
    <w:link w:val="19"/>
    <w:semiHidden/>
    <w:uiPriority w:val="99"/>
    <w:rPr>
      <w:rFonts w:ascii="Tahoma" w:hAnsi="Tahoma" w:cs="Tahoma" w:eastAsiaTheme="minorEastAsia"/>
      <w:sz w:val="16"/>
      <w:szCs w:val="16"/>
      <w:lang w:val="en-GB"/>
      <w14:ligatures w14:val="none"/>
    </w:rPr>
  </w:style>
  <w:style w:type="character" w:customStyle="1" w:styleId="75">
    <w:name w:val="Unresolved Mention"/>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6430</Words>
  <Characters>36654</Characters>
  <Lines>305</Lines>
  <Paragraphs>85</Paragraphs>
  <TotalTime>145</TotalTime>
  <ScaleCrop>false</ScaleCrop>
  <LinksUpToDate>false</LinksUpToDate>
  <CharactersWithSpaces>42999</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2025-12-01T03:42:00Z</dcterms:created>
  <dc:creator>Nicholas Asiwe</dc:creator>
  <cp:lastModifiedBy>user</cp:lastModifiedBy>
  <dcterms:modified xsi:type="dcterms:W3CDTF">2025-12-24T08:49:38Z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9e2842de-99ae-446d-ae3d-fbf1bc19c1ec</vt:lpwstr>
  </property>
  <property fmtid="{D5CDD505-2E9C-101B-9397-08002B2CF9AE}" pid="3" name="KSOProductBuildVer">
    <vt:lpwstr>1033-12.2.0.23155</vt:lpwstr>
  </property>
  <property fmtid="{D5CDD505-2E9C-101B-9397-08002B2CF9AE}" pid="4" name="ICV">
    <vt:lpwstr>6284609ABF82452BA61E3C94E20665F8_12</vt:lpwstr>
  </property>
</Properties>
</file>