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7"/>
        <w:gridCol w:w="390"/>
        <w:gridCol w:w="3826"/>
        <w:gridCol w:w="1161"/>
      </w:tblGrid>
      <w:tr w:rsidR="00602F7D" w:rsidRPr="00C62AB3" w14:paraId="724DB58F" w14:textId="77777777" w:rsidTr="002643B3">
        <w:trPr>
          <w:trHeight w:val="29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3AB2A416" w14:textId="77777777" w:rsidR="00602F7D" w:rsidRPr="00C62AB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62AB3" w14:paraId="35744913" w14:textId="77777777" w:rsidTr="002643B3">
        <w:trPr>
          <w:trHeight w:val="290"/>
        </w:trPr>
        <w:tc>
          <w:tcPr>
            <w:tcW w:w="1234" w:type="pct"/>
          </w:tcPr>
          <w:p w14:paraId="2A3B196D" w14:textId="77777777" w:rsidR="0000007A" w:rsidRPr="00C62A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226C" w14:textId="77777777" w:rsidR="0000007A" w:rsidRPr="00C62AB3" w:rsidRDefault="00CD1DD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93B91" w:rsidRPr="00C62AB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Complementary and Alternative Medical Research</w:t>
              </w:r>
            </w:hyperlink>
          </w:p>
        </w:tc>
      </w:tr>
      <w:tr w:rsidR="0000007A" w:rsidRPr="00C62AB3" w14:paraId="63124C9C" w14:textId="77777777" w:rsidTr="002643B3">
        <w:trPr>
          <w:trHeight w:val="290"/>
        </w:trPr>
        <w:tc>
          <w:tcPr>
            <w:tcW w:w="1234" w:type="pct"/>
          </w:tcPr>
          <w:p w14:paraId="49242E73" w14:textId="77777777" w:rsidR="0000007A" w:rsidRPr="00C62A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D5BC" w14:textId="77777777" w:rsidR="0000007A" w:rsidRPr="00C62AB3" w:rsidRDefault="00A3679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Ms_JOCAMR_151642</w:t>
            </w:r>
          </w:p>
        </w:tc>
      </w:tr>
      <w:tr w:rsidR="0000007A" w:rsidRPr="00C62AB3" w14:paraId="3C6EAF81" w14:textId="77777777" w:rsidTr="002643B3">
        <w:trPr>
          <w:trHeight w:val="650"/>
        </w:trPr>
        <w:tc>
          <w:tcPr>
            <w:tcW w:w="1234" w:type="pct"/>
          </w:tcPr>
          <w:p w14:paraId="5011E92B" w14:textId="77777777" w:rsidR="0000007A" w:rsidRPr="00C62A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F10F" w14:textId="77777777" w:rsidR="0000007A" w:rsidRPr="00C62AB3" w:rsidRDefault="00A367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Individualized Physiotherapeutic Intervention in a Patient with Relapsing-Remitting Multiple Sclerosis: A Case Report</w:t>
            </w:r>
          </w:p>
        </w:tc>
      </w:tr>
      <w:tr w:rsidR="00CF0BBB" w:rsidRPr="00C62AB3" w14:paraId="12E8D3FD" w14:textId="77777777" w:rsidTr="002643B3">
        <w:trPr>
          <w:trHeight w:val="332"/>
        </w:trPr>
        <w:tc>
          <w:tcPr>
            <w:tcW w:w="1234" w:type="pct"/>
          </w:tcPr>
          <w:p w14:paraId="7D4FC6A5" w14:textId="77777777" w:rsidR="00CF0BBB" w:rsidRPr="00C62AB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9F86" w14:textId="77777777" w:rsidR="00CF0BBB" w:rsidRPr="00C62AB3" w:rsidRDefault="00A367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  <w:tr w:rsidR="002663EA" w:rsidRPr="00C62AB3" w14:paraId="2B8D5F5C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2FB18603" w14:textId="77777777" w:rsidR="00C62AB3" w:rsidRPr="00C62AB3" w:rsidRDefault="00C62AB3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  <w:bookmarkStart w:id="0" w:name="_Hlk171324449"/>
            <w:bookmarkStart w:id="1" w:name="_Hlk170903434"/>
          </w:p>
          <w:p w14:paraId="167EA0C1" w14:textId="36532B51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2AB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62AB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E9B9E6" w14:textId="77777777" w:rsidR="002663EA" w:rsidRPr="00C62AB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C62AB3" w14:paraId="359E71C1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265" w:type="pct"/>
            <w:gridSpan w:val="2"/>
            <w:noWrap/>
          </w:tcPr>
          <w:p w14:paraId="699005BD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5392223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2AB3">
              <w:rPr>
                <w:rFonts w:ascii="Arial" w:hAnsi="Arial" w:cs="Arial"/>
                <w:lang w:val="en-GB"/>
              </w:rPr>
              <w:t>Reviewer’s comment</w:t>
            </w:r>
          </w:p>
          <w:p w14:paraId="0BDF89EF" w14:textId="77777777" w:rsidR="00E036A9" w:rsidRPr="00C62AB3" w:rsidRDefault="00E036A9" w:rsidP="00E036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9BB5AE9" w14:textId="77777777" w:rsidR="00E036A9" w:rsidRPr="00C62AB3" w:rsidRDefault="00E036A9" w:rsidP="00E036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39B6241" w14:textId="77777777" w:rsidR="009C32B3" w:rsidRPr="00C62AB3" w:rsidRDefault="009C32B3" w:rsidP="009C32B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2A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2A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1527A3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62AB3" w14:paraId="4EB8C857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4"/>
        </w:trPr>
        <w:tc>
          <w:tcPr>
            <w:tcW w:w="1265" w:type="pct"/>
            <w:gridSpan w:val="2"/>
            <w:noWrap/>
          </w:tcPr>
          <w:p w14:paraId="1A7ED547" w14:textId="77777777" w:rsidR="002663EA" w:rsidRPr="00C62AB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EC8C84F" w14:textId="77777777" w:rsidR="002663EA" w:rsidRPr="00C62AB3" w:rsidRDefault="002663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76A71F" w14:textId="77777777" w:rsidR="002663EA" w:rsidRPr="00C62AB3" w:rsidRDefault="00FD400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manuscript. </w:t>
            </w:r>
          </w:p>
          <w:p w14:paraId="292F6107" w14:textId="77777777" w:rsidR="00FD400A" w:rsidRPr="00C62AB3" w:rsidRDefault="00FE30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points are</w:t>
            </w:r>
          </w:p>
          <w:p w14:paraId="534FA11E" w14:textId="77777777" w:rsidR="00FE301D" w:rsidRPr="00C62AB3" w:rsidRDefault="00FE301D" w:rsidP="00FE30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Clear and professional English </w:t>
            </w:r>
          </w:p>
          <w:p w14:paraId="4C46C770" w14:textId="77777777" w:rsidR="00FE301D" w:rsidRPr="00C62AB3" w:rsidRDefault="00032B3E" w:rsidP="00FE30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Sound methodologies </w:t>
            </w:r>
          </w:p>
          <w:p w14:paraId="2ABFD9FE" w14:textId="77777777" w:rsidR="00032B3E" w:rsidRPr="00C62AB3" w:rsidRDefault="001A1EEB" w:rsidP="00FE30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Care giver issues also addressed</w:t>
            </w:r>
          </w:p>
          <w:p w14:paraId="4358A4BE" w14:textId="77777777" w:rsidR="001A1EEB" w:rsidRPr="00C62AB3" w:rsidRDefault="006F46FA" w:rsidP="00FE30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Has potential for good clinical applicability </w:t>
            </w:r>
          </w:p>
          <w:p w14:paraId="47B92510" w14:textId="42C62435" w:rsidR="00C8286C" w:rsidRPr="00C62AB3" w:rsidRDefault="00C8286C" w:rsidP="00FE30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Discussion is crisp and </w:t>
            </w:r>
            <w:r w:rsidR="003D6DA2"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reasoned.</w:t>
            </w:r>
          </w:p>
        </w:tc>
        <w:tc>
          <w:tcPr>
            <w:tcW w:w="1523" w:type="pct"/>
          </w:tcPr>
          <w:p w14:paraId="24CFB0A7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62AB3" w14:paraId="08FD342F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2"/>
            <w:noWrap/>
          </w:tcPr>
          <w:p w14:paraId="21EA8AFF" w14:textId="77777777" w:rsidR="002663EA" w:rsidRPr="00C62AB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E326DD" w14:textId="77777777" w:rsidR="002663EA" w:rsidRPr="00C62AB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E56B80A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DF239C" w14:textId="458D66ED" w:rsidR="002663EA" w:rsidRPr="00C62AB3" w:rsidRDefault="00927E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E65F88D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62AB3" w14:paraId="7D5C495A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2"/>
            <w:noWrap/>
          </w:tcPr>
          <w:p w14:paraId="74C7A552" w14:textId="77777777" w:rsidR="002663EA" w:rsidRPr="00C62AB3" w:rsidRDefault="002663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62AB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A1E281C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F5949C" w14:textId="06DEE60B" w:rsidR="00376DE7" w:rsidRPr="00C62AB3" w:rsidRDefault="00984A23" w:rsidP="00192F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Clarify EDSS results </w:t>
            </w:r>
            <w:r w:rsidR="00376DE7"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more.</w:t>
            </w:r>
          </w:p>
        </w:tc>
        <w:tc>
          <w:tcPr>
            <w:tcW w:w="1523" w:type="pct"/>
          </w:tcPr>
          <w:p w14:paraId="255307BB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62AB3" w14:paraId="6745EDC6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1265" w:type="pct"/>
            <w:gridSpan w:val="2"/>
            <w:noWrap/>
          </w:tcPr>
          <w:p w14:paraId="5876F948" w14:textId="77777777" w:rsidR="002663EA" w:rsidRPr="00C62AB3" w:rsidRDefault="002663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62AB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7461519" w14:textId="6EEF47B0" w:rsidR="002663EA" w:rsidRPr="00C62AB3" w:rsidRDefault="00C31E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6A4470A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62AB3" w14:paraId="663EAC94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1265" w:type="pct"/>
            <w:gridSpan w:val="2"/>
            <w:noWrap/>
          </w:tcPr>
          <w:p w14:paraId="00BFA60A" w14:textId="77777777" w:rsidR="002663EA" w:rsidRPr="00C62AB3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</w:t>
            </w:r>
            <w:bookmarkStart w:id="2" w:name="_GoBack"/>
            <w:bookmarkEnd w:id="2"/>
            <w:r w:rsidRPr="00C62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35190B1" w14:textId="28440B61" w:rsidR="002663EA" w:rsidRPr="00C62AB3" w:rsidRDefault="006920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28C5F1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62AB3" w14:paraId="2251E565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265" w:type="pct"/>
            <w:gridSpan w:val="2"/>
            <w:noWrap/>
          </w:tcPr>
          <w:p w14:paraId="0D6F978A" w14:textId="77777777" w:rsidR="002663EA" w:rsidRPr="00C62AB3" w:rsidRDefault="002663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62AB3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D154095" w14:textId="77777777" w:rsidR="002663EA" w:rsidRPr="00C62AB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7BE8F4" w14:textId="77777777" w:rsidR="002663EA" w:rsidRPr="00C62AB3" w:rsidRDefault="006920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35B577E" w14:textId="737AB755" w:rsidR="00605291" w:rsidRPr="00C62AB3" w:rsidRDefault="006052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sz w:val="20"/>
                <w:szCs w:val="20"/>
                <w:lang w:val="en-GB"/>
              </w:rPr>
              <w:t>Very clear language</w:t>
            </w:r>
          </w:p>
        </w:tc>
        <w:tc>
          <w:tcPr>
            <w:tcW w:w="1523" w:type="pct"/>
          </w:tcPr>
          <w:p w14:paraId="62383B90" w14:textId="77777777" w:rsidR="002663EA" w:rsidRPr="00C62AB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C62AB3" w14:paraId="150115E5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265" w:type="pct"/>
            <w:gridSpan w:val="2"/>
            <w:noWrap/>
          </w:tcPr>
          <w:p w14:paraId="3ADA249D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62AB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62AB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62AB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DBB7B77" w14:textId="77777777" w:rsidR="002663EA" w:rsidRPr="00C62AB3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C7C7BAA" w14:textId="79B76558" w:rsidR="002663EA" w:rsidRPr="00C62AB3" w:rsidRDefault="00AF3C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2A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make sure VR based rehab in MS statements are not </w:t>
            </w:r>
            <w:r w:rsidR="00FD400A" w:rsidRPr="00C62AB3">
              <w:rPr>
                <w:rFonts w:ascii="Arial" w:hAnsi="Arial" w:cs="Arial"/>
                <w:b/>
                <w:sz w:val="20"/>
                <w:szCs w:val="20"/>
                <w:lang w:val="en-GB"/>
              </w:rPr>
              <w:t>overdone.</w:t>
            </w:r>
          </w:p>
        </w:tc>
        <w:tc>
          <w:tcPr>
            <w:tcW w:w="1523" w:type="pct"/>
          </w:tcPr>
          <w:p w14:paraId="4EA11720" w14:textId="77777777" w:rsidR="002663EA" w:rsidRPr="00C62AB3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B1C1EA" w14:textId="32A4322F" w:rsidR="002663EA" w:rsidRPr="00C62AB3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608C3" w:rsidRPr="00C62AB3" w14:paraId="5A6EB907" w14:textId="77777777" w:rsidTr="00D608C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DBA1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C62AB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62AB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4C6FED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08C3" w:rsidRPr="00C62AB3" w14:paraId="1E0A3D17" w14:textId="77777777" w:rsidTr="00D608C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2AE4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35581" w14:textId="77777777" w:rsidR="00D608C3" w:rsidRPr="00C62AB3" w:rsidRDefault="00D608C3" w:rsidP="00D608C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2A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0631" w14:textId="77777777" w:rsidR="00D608C3" w:rsidRPr="00C62AB3" w:rsidRDefault="00D608C3" w:rsidP="00D608C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2A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2A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BE2E7C" w14:textId="77777777" w:rsidR="00D608C3" w:rsidRPr="00C62AB3" w:rsidRDefault="00D608C3" w:rsidP="00D608C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08C3" w:rsidRPr="00C62AB3" w14:paraId="62A71D3C" w14:textId="77777777" w:rsidTr="00D608C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605E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62AB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3BB4CB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7D88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62A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62A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62A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437D35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484E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0DB386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ACF7B2" w14:textId="77777777" w:rsidR="00D608C3" w:rsidRPr="00C62AB3" w:rsidRDefault="00D608C3" w:rsidP="00D608C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40198221" w14:textId="77777777" w:rsidR="00D608C3" w:rsidRPr="00C62AB3" w:rsidRDefault="00D608C3" w:rsidP="00D608C3">
      <w:pPr>
        <w:rPr>
          <w:rFonts w:ascii="Arial" w:hAnsi="Arial" w:cs="Arial"/>
          <w:sz w:val="20"/>
          <w:szCs w:val="20"/>
        </w:rPr>
      </w:pPr>
    </w:p>
    <w:p w14:paraId="6F1FF0BE" w14:textId="77777777" w:rsidR="00C62AB3" w:rsidRPr="00C62AB3" w:rsidRDefault="00C62AB3" w:rsidP="00C62A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7639D03" w14:textId="77777777" w:rsidR="00C62AB3" w:rsidRPr="00C62AB3" w:rsidRDefault="00C62AB3" w:rsidP="00C62A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2AB3">
        <w:rPr>
          <w:rFonts w:ascii="Arial" w:hAnsi="Arial" w:cs="Arial"/>
          <w:b/>
          <w:u w:val="single"/>
        </w:rPr>
        <w:t>Reviewer details:</w:t>
      </w:r>
    </w:p>
    <w:p w14:paraId="038B5CD4" w14:textId="77777777" w:rsidR="00C62AB3" w:rsidRPr="00C62AB3" w:rsidRDefault="00C62AB3" w:rsidP="00C62AB3">
      <w:pPr>
        <w:rPr>
          <w:rFonts w:ascii="Arial" w:hAnsi="Arial" w:cs="Arial"/>
          <w:sz w:val="20"/>
          <w:szCs w:val="20"/>
        </w:rPr>
      </w:pPr>
      <w:r w:rsidRPr="00C62AB3">
        <w:rPr>
          <w:rFonts w:ascii="Arial" w:hAnsi="Arial" w:cs="Arial"/>
          <w:color w:val="000000"/>
          <w:sz w:val="20"/>
          <w:szCs w:val="20"/>
        </w:rPr>
        <w:t xml:space="preserve">Manish </w:t>
      </w:r>
      <w:proofErr w:type="gramStart"/>
      <w:r w:rsidRPr="00C62AB3">
        <w:rPr>
          <w:rFonts w:ascii="Arial" w:hAnsi="Arial" w:cs="Arial"/>
          <w:color w:val="000000"/>
          <w:sz w:val="20"/>
          <w:szCs w:val="20"/>
        </w:rPr>
        <w:t xml:space="preserve">Ray </w:t>
      </w:r>
      <w:r w:rsidRPr="00C62AB3">
        <w:rPr>
          <w:rFonts w:ascii="Arial" w:hAnsi="Arial" w:cs="Arial"/>
          <w:sz w:val="20"/>
          <w:szCs w:val="20"/>
        </w:rPr>
        <w:t>,</w:t>
      </w:r>
      <w:proofErr w:type="gramEnd"/>
      <w:r w:rsidRPr="00C62A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AB3">
        <w:rPr>
          <w:rFonts w:ascii="Arial" w:hAnsi="Arial" w:cs="Arial"/>
          <w:color w:val="000000"/>
          <w:sz w:val="20"/>
          <w:szCs w:val="20"/>
        </w:rPr>
        <w:t>Sancheti</w:t>
      </w:r>
      <w:proofErr w:type="spellEnd"/>
      <w:r w:rsidRPr="00C62AB3">
        <w:rPr>
          <w:rFonts w:ascii="Arial" w:hAnsi="Arial" w:cs="Arial"/>
          <w:color w:val="000000"/>
          <w:sz w:val="20"/>
          <w:szCs w:val="20"/>
        </w:rPr>
        <w:t xml:space="preserve"> Institute College of Physiotherapy , India</w:t>
      </w:r>
      <w:r w:rsidRPr="00C62AB3">
        <w:rPr>
          <w:rFonts w:ascii="Arial" w:hAnsi="Arial" w:cs="Arial"/>
          <w:color w:val="000000"/>
          <w:sz w:val="20"/>
          <w:szCs w:val="20"/>
        </w:rPr>
        <w:br/>
      </w:r>
    </w:p>
    <w:p w14:paraId="2DA20514" w14:textId="77777777" w:rsidR="00D608C3" w:rsidRPr="00C62AB3" w:rsidRDefault="00D608C3" w:rsidP="00D608C3">
      <w:pPr>
        <w:rPr>
          <w:rFonts w:ascii="Arial" w:hAnsi="Arial" w:cs="Arial"/>
          <w:sz w:val="20"/>
          <w:szCs w:val="20"/>
        </w:rPr>
      </w:pPr>
    </w:p>
    <w:p w14:paraId="3BA9A8FB" w14:textId="77777777" w:rsidR="00D608C3" w:rsidRPr="00C62AB3" w:rsidRDefault="00D608C3" w:rsidP="00D608C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76C4816B" w14:textId="77777777" w:rsidR="00D608C3" w:rsidRPr="00C62AB3" w:rsidRDefault="00D608C3" w:rsidP="00D608C3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026107C" w14:textId="77777777" w:rsidR="00D608C3" w:rsidRPr="00C62AB3" w:rsidRDefault="00D608C3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608C3" w:rsidRPr="00C62AB3" w:rsidSect="00CE2D1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B61C3" w14:textId="77777777" w:rsidR="00CD1DDF" w:rsidRPr="0000007A" w:rsidRDefault="00CD1DDF" w:rsidP="0099583E">
      <w:r>
        <w:separator/>
      </w:r>
    </w:p>
  </w:endnote>
  <w:endnote w:type="continuationSeparator" w:id="0">
    <w:p w14:paraId="2C078755" w14:textId="77777777" w:rsidR="00CD1DDF" w:rsidRPr="0000007A" w:rsidRDefault="00CD1D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A3D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E09D4" w:rsidRPr="004E09D4">
      <w:rPr>
        <w:sz w:val="16"/>
      </w:rPr>
      <w:t xml:space="preserve">Version: </w:t>
    </w:r>
    <w:r w:rsidR="009C30C8">
      <w:rPr>
        <w:sz w:val="16"/>
      </w:rPr>
      <w:t>3</w:t>
    </w:r>
    <w:r w:rsidR="004E09D4" w:rsidRPr="004E09D4">
      <w:rPr>
        <w:sz w:val="16"/>
      </w:rPr>
      <w:t xml:space="preserve"> (0</w:t>
    </w:r>
    <w:r w:rsidR="009C30C8">
      <w:rPr>
        <w:sz w:val="16"/>
      </w:rPr>
      <w:t>7</w:t>
    </w:r>
    <w:r w:rsidR="004E09D4" w:rsidRPr="004E09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13D33" w14:textId="77777777" w:rsidR="00CD1DDF" w:rsidRPr="0000007A" w:rsidRDefault="00CD1DDF" w:rsidP="0099583E">
      <w:r>
        <w:separator/>
      </w:r>
    </w:p>
  </w:footnote>
  <w:footnote w:type="continuationSeparator" w:id="0">
    <w:p w14:paraId="5B3744FF" w14:textId="77777777" w:rsidR="00CD1DDF" w:rsidRPr="0000007A" w:rsidRDefault="00CD1D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3D46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B8989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C30C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360"/>
    <w:multiLevelType w:val="hybridMultilevel"/>
    <w:tmpl w:val="EB98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0579"/>
    <w:rsid w:val="00005001"/>
    <w:rsid w:val="00006187"/>
    <w:rsid w:val="00010403"/>
    <w:rsid w:val="00012C8B"/>
    <w:rsid w:val="00021981"/>
    <w:rsid w:val="000234E1"/>
    <w:rsid w:val="0002598E"/>
    <w:rsid w:val="00032B3E"/>
    <w:rsid w:val="00037D52"/>
    <w:rsid w:val="000450FC"/>
    <w:rsid w:val="00056CB0"/>
    <w:rsid w:val="000577C2"/>
    <w:rsid w:val="0006257C"/>
    <w:rsid w:val="000765D6"/>
    <w:rsid w:val="00084D7C"/>
    <w:rsid w:val="00091112"/>
    <w:rsid w:val="000936AC"/>
    <w:rsid w:val="00095A59"/>
    <w:rsid w:val="000A0E6C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FFD"/>
    <w:rsid w:val="00193B91"/>
    <w:rsid w:val="0019527A"/>
    <w:rsid w:val="00197E68"/>
    <w:rsid w:val="001A1605"/>
    <w:rsid w:val="001A1EEB"/>
    <w:rsid w:val="001B0C63"/>
    <w:rsid w:val="001B1A6C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4F91"/>
    <w:rsid w:val="0023696A"/>
    <w:rsid w:val="00240E08"/>
    <w:rsid w:val="002422CB"/>
    <w:rsid w:val="00245E23"/>
    <w:rsid w:val="0025366D"/>
    <w:rsid w:val="00254F80"/>
    <w:rsid w:val="002613ED"/>
    <w:rsid w:val="00262634"/>
    <w:rsid w:val="002643B3"/>
    <w:rsid w:val="002663EA"/>
    <w:rsid w:val="00275984"/>
    <w:rsid w:val="00280EC9"/>
    <w:rsid w:val="00291D08"/>
    <w:rsid w:val="00293482"/>
    <w:rsid w:val="002A417F"/>
    <w:rsid w:val="002A4F5A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01B8"/>
    <w:rsid w:val="00376DE7"/>
    <w:rsid w:val="003A04E7"/>
    <w:rsid w:val="003A4991"/>
    <w:rsid w:val="003A6E1A"/>
    <w:rsid w:val="003B2172"/>
    <w:rsid w:val="003C5607"/>
    <w:rsid w:val="003D6DA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09D4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291"/>
    <w:rsid w:val="00605952"/>
    <w:rsid w:val="00620677"/>
    <w:rsid w:val="00624032"/>
    <w:rsid w:val="00645A56"/>
    <w:rsid w:val="006532DF"/>
    <w:rsid w:val="0065579D"/>
    <w:rsid w:val="00663792"/>
    <w:rsid w:val="00665CD3"/>
    <w:rsid w:val="0067046C"/>
    <w:rsid w:val="00676845"/>
    <w:rsid w:val="00680547"/>
    <w:rsid w:val="0068446F"/>
    <w:rsid w:val="00692078"/>
    <w:rsid w:val="0069428E"/>
    <w:rsid w:val="00696CAD"/>
    <w:rsid w:val="006A5E0B"/>
    <w:rsid w:val="006C3797"/>
    <w:rsid w:val="006E7D6E"/>
    <w:rsid w:val="006F46FA"/>
    <w:rsid w:val="006F6F2F"/>
    <w:rsid w:val="00701186"/>
    <w:rsid w:val="00707BE1"/>
    <w:rsid w:val="007238EB"/>
    <w:rsid w:val="0072789A"/>
    <w:rsid w:val="00730884"/>
    <w:rsid w:val="007317C3"/>
    <w:rsid w:val="00734756"/>
    <w:rsid w:val="0073538B"/>
    <w:rsid w:val="00741BD0"/>
    <w:rsid w:val="007426E6"/>
    <w:rsid w:val="00746370"/>
    <w:rsid w:val="007572B0"/>
    <w:rsid w:val="00760782"/>
    <w:rsid w:val="00766889"/>
    <w:rsid w:val="00766A0D"/>
    <w:rsid w:val="00767F8C"/>
    <w:rsid w:val="00780B67"/>
    <w:rsid w:val="007B1099"/>
    <w:rsid w:val="007B6E18"/>
    <w:rsid w:val="007D0246"/>
    <w:rsid w:val="007E77CA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0AE5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7EDA"/>
    <w:rsid w:val="00933C8B"/>
    <w:rsid w:val="009553EC"/>
    <w:rsid w:val="00971B5B"/>
    <w:rsid w:val="0097330E"/>
    <w:rsid w:val="00974330"/>
    <w:rsid w:val="0097498C"/>
    <w:rsid w:val="00982766"/>
    <w:rsid w:val="00984A23"/>
    <w:rsid w:val="009852C4"/>
    <w:rsid w:val="00985F26"/>
    <w:rsid w:val="0099583E"/>
    <w:rsid w:val="009A0242"/>
    <w:rsid w:val="009A59ED"/>
    <w:rsid w:val="009B5AA8"/>
    <w:rsid w:val="009C30C8"/>
    <w:rsid w:val="009C32B3"/>
    <w:rsid w:val="009C45A0"/>
    <w:rsid w:val="009C5642"/>
    <w:rsid w:val="009E13C3"/>
    <w:rsid w:val="009E204E"/>
    <w:rsid w:val="009E6A30"/>
    <w:rsid w:val="009E79E5"/>
    <w:rsid w:val="009F07D4"/>
    <w:rsid w:val="009F29EB"/>
    <w:rsid w:val="00A001A0"/>
    <w:rsid w:val="00A12C83"/>
    <w:rsid w:val="00A31AAC"/>
    <w:rsid w:val="00A32905"/>
    <w:rsid w:val="00A36798"/>
    <w:rsid w:val="00A36C95"/>
    <w:rsid w:val="00A37DE3"/>
    <w:rsid w:val="00A519D1"/>
    <w:rsid w:val="00A6343B"/>
    <w:rsid w:val="00A65C50"/>
    <w:rsid w:val="00A66DD2"/>
    <w:rsid w:val="00A74AB6"/>
    <w:rsid w:val="00AA41B3"/>
    <w:rsid w:val="00AA6670"/>
    <w:rsid w:val="00AB1ED6"/>
    <w:rsid w:val="00AB397D"/>
    <w:rsid w:val="00AB638A"/>
    <w:rsid w:val="00AB6E43"/>
    <w:rsid w:val="00AC1349"/>
    <w:rsid w:val="00AD6C51"/>
    <w:rsid w:val="00AE4922"/>
    <w:rsid w:val="00AF3016"/>
    <w:rsid w:val="00AF3C24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1EE6"/>
    <w:rsid w:val="00C62AB3"/>
    <w:rsid w:val="00C635B6"/>
    <w:rsid w:val="00C70DFC"/>
    <w:rsid w:val="00C82466"/>
    <w:rsid w:val="00C8286C"/>
    <w:rsid w:val="00C83BED"/>
    <w:rsid w:val="00C84097"/>
    <w:rsid w:val="00CB429B"/>
    <w:rsid w:val="00CC2753"/>
    <w:rsid w:val="00CD093E"/>
    <w:rsid w:val="00CD1556"/>
    <w:rsid w:val="00CD1DDF"/>
    <w:rsid w:val="00CD1FD7"/>
    <w:rsid w:val="00CE199A"/>
    <w:rsid w:val="00CE2D1C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8C3"/>
    <w:rsid w:val="00D7603E"/>
    <w:rsid w:val="00D8579C"/>
    <w:rsid w:val="00D90124"/>
    <w:rsid w:val="00D9392F"/>
    <w:rsid w:val="00DA41F5"/>
    <w:rsid w:val="00DB5B54"/>
    <w:rsid w:val="00DB7E1B"/>
    <w:rsid w:val="00DC1D81"/>
    <w:rsid w:val="00E036A9"/>
    <w:rsid w:val="00E043E3"/>
    <w:rsid w:val="00E451EA"/>
    <w:rsid w:val="00E53E52"/>
    <w:rsid w:val="00E57F4B"/>
    <w:rsid w:val="00E60850"/>
    <w:rsid w:val="00E63889"/>
    <w:rsid w:val="00E65EB7"/>
    <w:rsid w:val="00E71C8D"/>
    <w:rsid w:val="00E72360"/>
    <w:rsid w:val="00E972A7"/>
    <w:rsid w:val="00EA2839"/>
    <w:rsid w:val="00EA2F92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C26"/>
    <w:rsid w:val="00FA6528"/>
    <w:rsid w:val="00FC144C"/>
    <w:rsid w:val="00FC2E17"/>
    <w:rsid w:val="00FC6387"/>
    <w:rsid w:val="00FC6802"/>
    <w:rsid w:val="00FD400A"/>
    <w:rsid w:val="00FD70A7"/>
    <w:rsid w:val="00FE301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2DD4"/>
  <w15:chartTrackingRefBased/>
  <w15:docId w15:val="{5D730139-BDC7-5246-B8DF-DD58326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FC144C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A367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C62A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ocamr.com/index.php/JOCA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46B5-462B-47D3-8332-BE7409E0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https://journaljocamr.com/index.php/JOCAMR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27</cp:revision>
  <dcterms:created xsi:type="dcterms:W3CDTF">2026-01-14T13:42:00Z</dcterms:created>
  <dcterms:modified xsi:type="dcterms:W3CDTF">2026-01-16T08:01:00Z</dcterms:modified>
</cp:coreProperties>
</file>