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3682D" w14:textId="3D86B418" w:rsidR="00622A8C" w:rsidRPr="00622A8C" w:rsidRDefault="00622A8C" w:rsidP="00622A8C">
      <w:pPr>
        <w:rPr>
          <w:rFonts w:ascii="Times New Roman" w:hAnsi="Times New Roman" w:cs="Times New Roman"/>
          <w:b/>
          <w:bCs/>
          <w:sz w:val="28"/>
          <w:szCs w:val="28"/>
          <w:u w:val="single"/>
        </w:rPr>
      </w:pPr>
      <w:r w:rsidRPr="00622A8C">
        <w:rPr>
          <w:rFonts w:ascii="Times New Roman" w:hAnsi="Times New Roman" w:cs="Times New Roman"/>
          <w:b/>
          <w:bCs/>
          <w:sz w:val="28"/>
          <w:szCs w:val="28"/>
          <w:u w:val="single"/>
        </w:rPr>
        <w:t>Original Research Article</w:t>
      </w:r>
    </w:p>
    <w:p w14:paraId="412BCD3F" w14:textId="26A81DFE" w:rsidR="001E7C7B" w:rsidRPr="00253C87" w:rsidRDefault="00F13C8D" w:rsidP="00F13C8D">
      <w:pPr>
        <w:jc w:val="center"/>
        <w:rPr>
          <w:rFonts w:ascii="Times New Roman" w:hAnsi="Times New Roman" w:cs="Times New Roman"/>
          <w:b/>
          <w:bCs/>
          <w:sz w:val="28"/>
          <w:szCs w:val="28"/>
        </w:rPr>
      </w:pPr>
      <w:r w:rsidRPr="00253C87">
        <w:rPr>
          <w:rFonts w:ascii="Times New Roman" w:hAnsi="Times New Roman" w:cs="Times New Roman"/>
          <w:b/>
          <w:bCs/>
          <w:sz w:val="28"/>
          <w:szCs w:val="28"/>
        </w:rPr>
        <w:t>IMPROVEMENT AND PERFORMANCE EVALUATION OF A DEVELOPED COCONUT DEHUSKING MACHINE</w:t>
      </w:r>
    </w:p>
    <w:p w14:paraId="4A4D25DF" w14:textId="52C166FE" w:rsidR="00F13C8D" w:rsidRDefault="00F13C8D" w:rsidP="00F13C8D">
      <w:pPr>
        <w:jc w:val="center"/>
        <w:rPr>
          <w:rFonts w:ascii="Times New Roman" w:hAnsi="Times New Roman" w:cs="Times New Roman"/>
          <w:b/>
          <w:bCs/>
          <w:sz w:val="28"/>
          <w:szCs w:val="28"/>
        </w:rPr>
      </w:pPr>
    </w:p>
    <w:p w14:paraId="6098F69D" w14:textId="77777777" w:rsidR="00C44E9A" w:rsidRPr="00253C87" w:rsidRDefault="00C44E9A" w:rsidP="00F13C8D">
      <w:pPr>
        <w:jc w:val="center"/>
        <w:rPr>
          <w:rFonts w:ascii="Times New Roman" w:hAnsi="Times New Roman" w:cs="Times New Roman"/>
          <w:b/>
          <w:bCs/>
          <w:sz w:val="28"/>
          <w:szCs w:val="28"/>
        </w:rPr>
      </w:pPr>
    </w:p>
    <w:p w14:paraId="0277C1C4" w14:textId="09533947" w:rsidR="00F13C8D" w:rsidRPr="00253C87" w:rsidRDefault="00F13C8D" w:rsidP="00F13C8D">
      <w:pPr>
        <w:jc w:val="both"/>
        <w:rPr>
          <w:rFonts w:ascii="Times New Roman" w:hAnsi="Times New Roman" w:cs="Times New Roman"/>
          <w:i/>
          <w:iCs/>
          <w:sz w:val="22"/>
          <w:szCs w:val="22"/>
        </w:rPr>
      </w:pPr>
      <w:r w:rsidRPr="00253C87">
        <w:rPr>
          <w:rFonts w:ascii="Times New Roman" w:hAnsi="Times New Roman" w:cs="Times New Roman"/>
          <w:b/>
          <w:bCs/>
        </w:rPr>
        <w:t xml:space="preserve">Abstract: </w:t>
      </w:r>
      <w:r w:rsidRPr="00253C87">
        <w:rPr>
          <w:rFonts w:ascii="Times New Roman" w:hAnsi="Times New Roman" w:cs="Times New Roman"/>
          <w:i/>
          <w:iCs/>
          <w:sz w:val="22"/>
          <w:szCs w:val="22"/>
        </w:rPr>
        <w:t xml:space="preserve">Manual coconut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is slow, </w:t>
      </w:r>
      <w:r w:rsidR="004318F2" w:rsidRPr="00253C87">
        <w:rPr>
          <w:rFonts w:ascii="Times New Roman" w:hAnsi="Times New Roman" w:cs="Times New Roman"/>
          <w:i/>
          <w:iCs/>
          <w:sz w:val="22"/>
          <w:szCs w:val="22"/>
        </w:rPr>
        <w:t>labour-intensive</w:t>
      </w:r>
      <w:r w:rsidRPr="00253C87">
        <w:rPr>
          <w:rFonts w:ascii="Times New Roman" w:hAnsi="Times New Roman" w:cs="Times New Roman"/>
          <w:i/>
          <w:iCs/>
          <w:sz w:val="22"/>
          <w:szCs w:val="22"/>
        </w:rPr>
        <w:t xml:space="preserve">, and often unsafe, which has led to the development of </w:t>
      </w:r>
      <w:r w:rsidR="004318F2" w:rsidRPr="00253C87">
        <w:rPr>
          <w:rFonts w:ascii="Times New Roman" w:hAnsi="Times New Roman" w:cs="Times New Roman"/>
          <w:i/>
          <w:iCs/>
          <w:sz w:val="22"/>
          <w:szCs w:val="22"/>
        </w:rPr>
        <w:t>mechanised</w:t>
      </w:r>
      <w:r w:rsidRPr="00253C87">
        <w:rPr>
          <w:rFonts w:ascii="Times New Roman" w:hAnsi="Times New Roman" w:cs="Times New Roman"/>
          <w:i/>
          <w:iCs/>
          <w:sz w:val="22"/>
          <w:szCs w:val="22"/>
        </w:rPr>
        <w:t xml:space="preserve">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machines. However, many existing machines still suffer from long processing times and inefficient performance. This study presents the design improvement and performance evaluation of </w:t>
      </w:r>
      <w:r w:rsidR="00F42A10" w:rsidRPr="00253C87">
        <w:rPr>
          <w:rFonts w:ascii="Times New Roman" w:hAnsi="Times New Roman" w:cs="Times New Roman"/>
          <w:i/>
          <w:iCs/>
          <w:sz w:val="22"/>
          <w:szCs w:val="22"/>
        </w:rPr>
        <w:t>a developed</w:t>
      </w:r>
      <w:r w:rsidRPr="00253C87">
        <w:rPr>
          <w:rFonts w:ascii="Times New Roman" w:hAnsi="Times New Roman" w:cs="Times New Roman"/>
          <w:i/>
          <w:iCs/>
          <w:sz w:val="22"/>
          <w:szCs w:val="22"/>
        </w:rPr>
        <w:t xml:space="preserve"> coconut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machine aimed at addressing</w:t>
      </w:r>
      <w:r w:rsidR="004C175E">
        <w:rPr>
          <w:rFonts w:ascii="Times New Roman" w:hAnsi="Times New Roman" w:cs="Times New Roman"/>
          <w:i/>
          <w:iCs/>
          <w:sz w:val="22"/>
          <w:szCs w:val="22"/>
        </w:rPr>
        <w:t xml:space="preserve"> (1) </w:t>
      </w:r>
      <w:r w:rsidRPr="00253C87">
        <w:rPr>
          <w:rFonts w:ascii="Times New Roman" w:hAnsi="Times New Roman" w:cs="Times New Roman"/>
          <w:i/>
          <w:iCs/>
          <w:sz w:val="22"/>
          <w:szCs w:val="22"/>
        </w:rPr>
        <w:t xml:space="preserve"> </w:t>
      </w:r>
      <w:commentRangeStart w:id="0"/>
      <w:r w:rsidRPr="0009395A">
        <w:rPr>
          <w:rFonts w:ascii="Times New Roman" w:hAnsi="Times New Roman" w:cs="Times New Roman"/>
          <w:i/>
          <w:iCs/>
          <w:sz w:val="22"/>
          <w:szCs w:val="22"/>
          <w:highlight w:val="yellow"/>
        </w:rPr>
        <w:t>these challenges</w:t>
      </w:r>
      <w:commentRangeEnd w:id="0"/>
      <w:r w:rsidR="0009395A" w:rsidRPr="0009395A">
        <w:rPr>
          <w:rStyle w:val="CommentReference"/>
          <w:highlight w:val="yellow"/>
        </w:rPr>
        <w:commentReference w:id="0"/>
      </w:r>
      <w:r w:rsidRPr="00253C87">
        <w:rPr>
          <w:rFonts w:ascii="Times New Roman" w:hAnsi="Times New Roman" w:cs="Times New Roman"/>
          <w:i/>
          <w:iCs/>
          <w:sz w:val="22"/>
          <w:szCs w:val="22"/>
        </w:rPr>
        <w:t xml:space="preserve">. </w:t>
      </w:r>
      <w:r w:rsidR="00F42A10" w:rsidRPr="00253C87">
        <w:rPr>
          <w:rFonts w:ascii="Times New Roman" w:hAnsi="Times New Roman" w:cs="Times New Roman"/>
          <w:i/>
          <w:iCs/>
          <w:sz w:val="22"/>
          <w:szCs w:val="22"/>
        </w:rPr>
        <w:t xml:space="preserve">The major </w:t>
      </w:r>
      <w:r w:rsidRPr="00253C87">
        <w:rPr>
          <w:rFonts w:ascii="Times New Roman" w:hAnsi="Times New Roman" w:cs="Times New Roman"/>
          <w:i/>
          <w:iCs/>
          <w:sz w:val="22"/>
          <w:szCs w:val="22"/>
        </w:rPr>
        <w:t xml:space="preserve">modifications were made to the existing machine, </w:t>
      </w:r>
      <w:r w:rsidR="00F42A10" w:rsidRPr="00253C87">
        <w:rPr>
          <w:rFonts w:ascii="Times New Roman" w:hAnsi="Times New Roman" w:cs="Times New Roman"/>
          <w:i/>
          <w:iCs/>
          <w:sz w:val="22"/>
          <w:szCs w:val="22"/>
        </w:rPr>
        <w:t xml:space="preserve">which </w:t>
      </w:r>
      <w:r w:rsidRPr="00253C87">
        <w:rPr>
          <w:rFonts w:ascii="Times New Roman" w:hAnsi="Times New Roman" w:cs="Times New Roman"/>
          <w:i/>
          <w:iCs/>
          <w:sz w:val="22"/>
          <w:szCs w:val="22"/>
        </w:rPr>
        <w:t>includ</w:t>
      </w:r>
      <w:r w:rsidR="00F42A10" w:rsidRPr="00253C87">
        <w:rPr>
          <w:rFonts w:ascii="Times New Roman" w:hAnsi="Times New Roman" w:cs="Times New Roman"/>
          <w:i/>
          <w:iCs/>
          <w:sz w:val="22"/>
          <w:szCs w:val="22"/>
        </w:rPr>
        <w:t>ed</w:t>
      </w:r>
      <w:r w:rsidRPr="00253C87">
        <w:rPr>
          <w:rFonts w:ascii="Times New Roman" w:hAnsi="Times New Roman" w:cs="Times New Roman"/>
          <w:i/>
          <w:iCs/>
          <w:sz w:val="22"/>
          <w:szCs w:val="22"/>
        </w:rPr>
        <w:t xml:space="preserve"> improvements to the drive system,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blade configuration, and structural alignment. The performance of the improved machine was evaluated and compared with the original design using ten coconut samples. </w:t>
      </w:r>
      <w:r w:rsidR="00F42A10" w:rsidRPr="00253C87">
        <w:rPr>
          <w:rFonts w:ascii="Times New Roman" w:hAnsi="Times New Roman" w:cs="Times New Roman"/>
          <w:i/>
          <w:iCs/>
          <w:sz w:val="22"/>
          <w:szCs w:val="22"/>
        </w:rPr>
        <w:t xml:space="preserve">Also, the </w:t>
      </w:r>
      <w:proofErr w:type="spellStart"/>
      <w:r w:rsidR="00F42A10" w:rsidRPr="00253C87">
        <w:rPr>
          <w:rFonts w:ascii="Times New Roman" w:hAnsi="Times New Roman" w:cs="Times New Roman"/>
          <w:i/>
          <w:iCs/>
          <w:sz w:val="22"/>
          <w:szCs w:val="22"/>
        </w:rPr>
        <w:t>d</w:t>
      </w:r>
      <w:r w:rsidRPr="00253C87">
        <w:rPr>
          <w:rFonts w:ascii="Times New Roman" w:hAnsi="Times New Roman" w:cs="Times New Roman"/>
          <w:i/>
          <w:iCs/>
          <w:sz w:val="22"/>
          <w:szCs w:val="22"/>
        </w:rPr>
        <w:t>ehusking</w:t>
      </w:r>
      <w:proofErr w:type="spellEnd"/>
      <w:r w:rsidRPr="00253C87">
        <w:rPr>
          <w:rFonts w:ascii="Times New Roman" w:hAnsi="Times New Roman" w:cs="Times New Roman"/>
          <w:i/>
          <w:iCs/>
          <w:sz w:val="22"/>
          <w:szCs w:val="22"/>
        </w:rPr>
        <w:t xml:space="preserve"> time and energy consumption were used as the main performance indicators. The results </w:t>
      </w:r>
      <w:r w:rsidR="00F42A10" w:rsidRPr="00253C87">
        <w:rPr>
          <w:rFonts w:ascii="Times New Roman" w:hAnsi="Times New Roman" w:cs="Times New Roman"/>
          <w:i/>
          <w:iCs/>
          <w:sz w:val="22"/>
          <w:szCs w:val="22"/>
        </w:rPr>
        <w:t xml:space="preserve">of the study </w:t>
      </w:r>
      <w:r w:rsidRPr="00253C87">
        <w:rPr>
          <w:rFonts w:ascii="Times New Roman" w:hAnsi="Times New Roman" w:cs="Times New Roman"/>
          <w:i/>
          <w:iCs/>
          <w:sz w:val="22"/>
          <w:szCs w:val="22"/>
        </w:rPr>
        <w:t xml:space="preserve">showed a clear reduction in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time, with the improved machine operating within 9–13 seconds per coconut, compared to 15–25 seconds for the original machine. </w:t>
      </w:r>
      <w:r w:rsidR="004C175E">
        <w:rPr>
          <w:rFonts w:ascii="Times New Roman" w:hAnsi="Times New Roman" w:cs="Times New Roman"/>
          <w:i/>
          <w:iCs/>
          <w:sz w:val="22"/>
          <w:szCs w:val="22"/>
        </w:rPr>
        <w:t xml:space="preserve">(2) </w:t>
      </w:r>
      <w:r w:rsidRPr="004C175E">
        <w:rPr>
          <w:rFonts w:ascii="Times New Roman" w:hAnsi="Times New Roman" w:cs="Times New Roman"/>
          <w:i/>
          <w:iCs/>
          <w:sz w:val="22"/>
          <w:szCs w:val="22"/>
          <w:highlight w:val="yellow"/>
        </w:rPr>
        <w:t>The improved design also demonstrated better energy efficiency due to reduced processing time.</w:t>
      </w:r>
      <w:r w:rsidRPr="00253C87">
        <w:rPr>
          <w:rFonts w:ascii="Times New Roman" w:hAnsi="Times New Roman" w:cs="Times New Roman"/>
          <w:i/>
          <w:iCs/>
          <w:sz w:val="22"/>
          <w:szCs w:val="22"/>
        </w:rPr>
        <w:t xml:space="preserve"> </w:t>
      </w:r>
      <w:r w:rsidR="004C175E">
        <w:rPr>
          <w:rFonts w:ascii="Times New Roman" w:hAnsi="Times New Roman" w:cs="Times New Roman"/>
          <w:i/>
          <w:iCs/>
          <w:sz w:val="22"/>
          <w:szCs w:val="22"/>
        </w:rPr>
        <w:t xml:space="preserve">(3) </w:t>
      </w:r>
      <w:r w:rsidRPr="00253C87">
        <w:rPr>
          <w:rFonts w:ascii="Times New Roman" w:hAnsi="Times New Roman" w:cs="Times New Roman"/>
          <w:i/>
          <w:iCs/>
          <w:sz w:val="22"/>
          <w:szCs w:val="22"/>
        </w:rPr>
        <w:t xml:space="preserve">Overall, the results confirm that the implemented improvements </w:t>
      </w:r>
      <w:r w:rsidR="00DF5B82" w:rsidRPr="00253C87">
        <w:rPr>
          <w:rFonts w:ascii="Times New Roman" w:hAnsi="Times New Roman" w:cs="Times New Roman"/>
          <w:i/>
          <w:iCs/>
          <w:sz w:val="22"/>
          <w:szCs w:val="22"/>
        </w:rPr>
        <w:t xml:space="preserve">have significantly enhanced the performance of the coconut </w:t>
      </w:r>
      <w:proofErr w:type="spellStart"/>
      <w:r w:rsidR="00DF5B82" w:rsidRPr="00253C87">
        <w:rPr>
          <w:rFonts w:ascii="Times New Roman" w:hAnsi="Times New Roman" w:cs="Times New Roman"/>
          <w:i/>
          <w:iCs/>
          <w:sz w:val="22"/>
          <w:szCs w:val="22"/>
        </w:rPr>
        <w:t>dehusking</w:t>
      </w:r>
      <w:proofErr w:type="spellEnd"/>
      <w:r w:rsidR="00DF5B82" w:rsidRPr="00253C87">
        <w:rPr>
          <w:rFonts w:ascii="Times New Roman" w:hAnsi="Times New Roman" w:cs="Times New Roman"/>
          <w:i/>
          <w:iCs/>
          <w:sz w:val="22"/>
          <w:szCs w:val="22"/>
        </w:rPr>
        <w:t xml:space="preserve"> machine, making</w:t>
      </w:r>
      <w:r w:rsidRPr="00253C87">
        <w:rPr>
          <w:rFonts w:ascii="Times New Roman" w:hAnsi="Times New Roman" w:cs="Times New Roman"/>
          <w:i/>
          <w:iCs/>
          <w:sz w:val="22"/>
          <w:szCs w:val="22"/>
        </w:rPr>
        <w:t xml:space="preserve"> it more efficient and suitable for small- to medium-scale coconut processing.</w:t>
      </w:r>
    </w:p>
    <w:p w14:paraId="6CE47D36" w14:textId="0EC80380" w:rsidR="004318F2" w:rsidRPr="00253C87" w:rsidRDefault="00F13C8D" w:rsidP="00F13C8D">
      <w:pPr>
        <w:jc w:val="both"/>
        <w:rPr>
          <w:rFonts w:ascii="Times New Roman" w:hAnsi="Times New Roman" w:cs="Times New Roman"/>
          <w:i/>
          <w:iCs/>
          <w:sz w:val="22"/>
          <w:szCs w:val="22"/>
        </w:rPr>
      </w:pPr>
      <w:r w:rsidRPr="00253C87">
        <w:rPr>
          <w:rFonts w:ascii="Times New Roman" w:hAnsi="Times New Roman" w:cs="Times New Roman"/>
          <w:b/>
          <w:bCs/>
        </w:rPr>
        <w:t>Keywords</w:t>
      </w:r>
      <w:r w:rsidR="004318F2" w:rsidRPr="00253C87">
        <w:rPr>
          <w:rFonts w:ascii="Times New Roman" w:hAnsi="Times New Roman" w:cs="Times New Roman"/>
          <w:b/>
          <w:bCs/>
        </w:rPr>
        <w:t xml:space="preserve">: </w:t>
      </w:r>
      <w:r w:rsidRPr="00253C87">
        <w:rPr>
          <w:rFonts w:ascii="Times New Roman" w:hAnsi="Times New Roman" w:cs="Times New Roman"/>
          <w:i/>
          <w:iCs/>
          <w:sz w:val="22"/>
          <w:szCs w:val="22"/>
        </w:rPr>
        <w:t xml:space="preserve">Coconut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machine; design improvement; performance evaluation; </w:t>
      </w:r>
      <w:proofErr w:type="spellStart"/>
      <w:r w:rsidRPr="00253C87">
        <w:rPr>
          <w:rFonts w:ascii="Times New Roman" w:hAnsi="Times New Roman" w:cs="Times New Roman"/>
          <w:i/>
          <w:iCs/>
          <w:sz w:val="22"/>
          <w:szCs w:val="22"/>
        </w:rPr>
        <w:t>dehusking</w:t>
      </w:r>
      <w:proofErr w:type="spellEnd"/>
      <w:r w:rsidRPr="00253C87">
        <w:rPr>
          <w:rFonts w:ascii="Times New Roman" w:hAnsi="Times New Roman" w:cs="Times New Roman"/>
          <w:i/>
          <w:iCs/>
          <w:sz w:val="22"/>
          <w:szCs w:val="22"/>
        </w:rPr>
        <w:t xml:space="preserve"> time; energy consumption</w:t>
      </w:r>
    </w:p>
    <w:p w14:paraId="5595969C" w14:textId="580AAF44" w:rsidR="004318F2" w:rsidRPr="00253C87" w:rsidRDefault="004318F2" w:rsidP="00F13C8D">
      <w:pPr>
        <w:jc w:val="both"/>
        <w:rPr>
          <w:rFonts w:ascii="Times New Roman" w:hAnsi="Times New Roman" w:cs="Times New Roman"/>
          <w:b/>
          <w:bCs/>
        </w:rPr>
      </w:pPr>
      <w:r w:rsidRPr="00253C87">
        <w:rPr>
          <w:rFonts w:ascii="Times New Roman" w:hAnsi="Times New Roman" w:cs="Times New Roman"/>
          <w:b/>
          <w:bCs/>
        </w:rPr>
        <w:t>INTRODUCTION</w:t>
      </w:r>
    </w:p>
    <w:p w14:paraId="0F1D805D" w14:textId="6E93BB3F" w:rsidR="002F47FA" w:rsidRPr="00253C87"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Coconut (</w:t>
      </w:r>
      <w:commentRangeStart w:id="1"/>
      <w:r w:rsidRPr="004C175E">
        <w:rPr>
          <w:rFonts w:ascii="Times New Roman" w:hAnsi="Times New Roman" w:cs="Times New Roman"/>
          <w:sz w:val="22"/>
          <w:szCs w:val="22"/>
          <w:highlight w:val="yellow"/>
        </w:rPr>
        <w:t xml:space="preserve">Cocos </w:t>
      </w:r>
      <w:proofErr w:type="spellStart"/>
      <w:r w:rsidRPr="004C175E">
        <w:rPr>
          <w:rFonts w:ascii="Times New Roman" w:hAnsi="Times New Roman" w:cs="Times New Roman"/>
          <w:sz w:val="22"/>
          <w:szCs w:val="22"/>
          <w:highlight w:val="yellow"/>
        </w:rPr>
        <w:t>nucifera</w:t>
      </w:r>
      <w:commentRangeEnd w:id="1"/>
      <w:proofErr w:type="spellEnd"/>
      <w:r w:rsidR="004C175E" w:rsidRPr="004C175E">
        <w:rPr>
          <w:rStyle w:val="CommentReference"/>
          <w:highlight w:val="yellow"/>
        </w:rPr>
        <w:commentReference w:id="1"/>
      </w:r>
      <w:r w:rsidRPr="00253C87">
        <w:rPr>
          <w:rFonts w:ascii="Times New Roman" w:hAnsi="Times New Roman" w:cs="Times New Roman"/>
          <w:sz w:val="22"/>
          <w:szCs w:val="22"/>
        </w:rPr>
        <w:t xml:space="preserve">) is one of the most important </w:t>
      </w:r>
      <w:commentRangeStart w:id="2"/>
      <w:r w:rsidRPr="00253C87">
        <w:rPr>
          <w:rFonts w:ascii="Times New Roman" w:hAnsi="Times New Roman" w:cs="Times New Roman"/>
          <w:sz w:val="22"/>
          <w:szCs w:val="22"/>
        </w:rPr>
        <w:t>crops</w:t>
      </w:r>
      <w:commentRangeEnd w:id="2"/>
      <w:r w:rsidR="004C175E">
        <w:rPr>
          <w:rStyle w:val="CommentReference"/>
        </w:rPr>
        <w:commentReference w:id="2"/>
      </w:r>
      <w:r w:rsidRPr="00253C87">
        <w:rPr>
          <w:rFonts w:ascii="Times New Roman" w:hAnsi="Times New Roman" w:cs="Times New Roman"/>
          <w:sz w:val="22"/>
          <w:szCs w:val="22"/>
        </w:rPr>
        <w:t xml:space="preserve"> </w:t>
      </w:r>
      <w:r w:rsidR="001C7C52">
        <w:rPr>
          <w:rFonts w:ascii="Times New Roman" w:hAnsi="Times New Roman" w:cs="Times New Roman"/>
          <w:sz w:val="22"/>
          <w:szCs w:val="22"/>
        </w:rPr>
        <w:t>cultivated in tropical countries worldwide</w:t>
      </w:r>
      <w:r w:rsidRPr="00253C87">
        <w:rPr>
          <w:rFonts w:ascii="Times New Roman" w:hAnsi="Times New Roman" w:cs="Times New Roman"/>
          <w:sz w:val="22"/>
          <w:szCs w:val="22"/>
        </w:rPr>
        <w:t>. It plays a major role in supporting rural livelihoods and national economies because almost every part of the coconut can be used. The coconut meat is processed into products such as copra and coconut oil, while the outer husk is used to produce coir fibre for ropes, mats, brushes, and other materials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Because of this wide range of uses, coconut processing provides income for farmers, processors, and traders in many developing countries. Before any of these useful products can be made, the hard outer husk of the coconut must first be removed. This process is known as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The coconut husk is very tough and tightly attached to the shell, which makes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a difficult task. Traditionally,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is done by hand using simple tools such as machetes, sharp metal spikes, or pointed wooden stakes fixed into the ground (</w:t>
      </w:r>
      <w:commentRangeStart w:id="3"/>
      <w:r w:rsidRPr="0016241C">
        <w:rPr>
          <w:rFonts w:ascii="Times New Roman" w:hAnsi="Times New Roman" w:cs="Times New Roman"/>
          <w:sz w:val="22"/>
          <w:szCs w:val="22"/>
          <w:highlight w:val="yellow"/>
        </w:rPr>
        <w:t xml:space="preserve">CD3WD Project, </w:t>
      </w:r>
      <w:proofErr w:type="spellStart"/>
      <w:r w:rsidRPr="0016241C">
        <w:rPr>
          <w:rFonts w:ascii="Times New Roman" w:hAnsi="Times New Roman" w:cs="Times New Roman"/>
          <w:sz w:val="22"/>
          <w:szCs w:val="22"/>
          <w:highlight w:val="yellow"/>
        </w:rPr>
        <w:t>n.d</w:t>
      </w:r>
      <w:commentRangeEnd w:id="3"/>
      <w:r w:rsidR="0016241C" w:rsidRPr="0016241C">
        <w:rPr>
          <w:rStyle w:val="CommentReference"/>
          <w:highlight w:val="yellow"/>
        </w:rPr>
        <w:commentReference w:id="3"/>
      </w:r>
      <w:r w:rsidRPr="00253C87">
        <w:rPr>
          <w:rFonts w:ascii="Times New Roman" w:hAnsi="Times New Roman" w:cs="Times New Roman"/>
          <w:sz w:val="22"/>
          <w:szCs w:val="22"/>
        </w:rPr>
        <w:t>.</w:t>
      </w:r>
      <w:proofErr w:type="spellEnd"/>
      <w:r w:rsidRPr="00253C87">
        <w:rPr>
          <w:rFonts w:ascii="Times New Roman" w:hAnsi="Times New Roman" w:cs="Times New Roman"/>
          <w:sz w:val="22"/>
          <w:szCs w:val="22"/>
        </w:rPr>
        <w:t xml:space="preserve">). Although this method is common, it has many </w:t>
      </w:r>
      <w:commentRangeStart w:id="4"/>
      <w:r w:rsidRPr="0016241C">
        <w:rPr>
          <w:rFonts w:ascii="Times New Roman" w:hAnsi="Times New Roman" w:cs="Times New Roman"/>
          <w:sz w:val="22"/>
          <w:szCs w:val="22"/>
          <w:highlight w:val="yellow"/>
        </w:rPr>
        <w:t>serious problems</w:t>
      </w:r>
      <w:commentRangeEnd w:id="4"/>
      <w:r w:rsidR="0016241C" w:rsidRPr="0016241C">
        <w:rPr>
          <w:rStyle w:val="CommentReference"/>
          <w:highlight w:val="yellow"/>
        </w:rPr>
        <w:commentReference w:id="4"/>
      </w:r>
      <w:r w:rsidRPr="00253C87">
        <w:rPr>
          <w:rFonts w:ascii="Times New Roman" w:hAnsi="Times New Roman" w:cs="Times New Roman"/>
          <w:sz w:val="22"/>
          <w:szCs w:val="22"/>
        </w:rPr>
        <w:t>.</w:t>
      </w:r>
    </w:p>
    <w:p w14:paraId="0BB12942" w14:textId="7159BF0C" w:rsidR="002F47FA" w:rsidRPr="00253C87"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 xml:space="preserve">Manual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is very slow and requires a lot of physical effort. Removing the husk from a single coconut can take several minutes, especially when the worker becomes tired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The work is also physically demanding because the husk is hard, fibrous, and heavy, which causes fatigue after long hours of work. In addition, manual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is dangerous. Workers are often exposed to cuts, puncture wounds, and other injuries when the tool slips or when too much force is applied (</w:t>
      </w:r>
      <w:proofErr w:type="spellStart"/>
      <w:r w:rsidRPr="00253C87">
        <w:rPr>
          <w:rFonts w:ascii="Times New Roman" w:hAnsi="Times New Roman" w:cs="Times New Roman"/>
          <w:sz w:val="22"/>
          <w:szCs w:val="22"/>
        </w:rPr>
        <w:t>Baskaran</w:t>
      </w:r>
      <w:proofErr w:type="spellEnd"/>
      <w:r w:rsidRPr="00253C87">
        <w:rPr>
          <w:rFonts w:ascii="Times New Roman" w:hAnsi="Times New Roman" w:cs="Times New Roman"/>
          <w:sz w:val="22"/>
          <w:szCs w:val="22"/>
        </w:rPr>
        <w:t xml:space="preserve"> </w:t>
      </w:r>
      <w:commentRangeStart w:id="5"/>
      <w:r w:rsidRPr="0016241C">
        <w:rPr>
          <w:rFonts w:ascii="Times New Roman" w:hAnsi="Times New Roman" w:cs="Times New Roman"/>
          <w:sz w:val="22"/>
          <w:szCs w:val="22"/>
          <w:highlight w:val="yellow"/>
        </w:rPr>
        <w:t>et a</w:t>
      </w:r>
      <w:commentRangeEnd w:id="5"/>
      <w:r w:rsidR="0016241C" w:rsidRPr="0016241C">
        <w:rPr>
          <w:rStyle w:val="CommentReference"/>
          <w:highlight w:val="yellow"/>
        </w:rPr>
        <w:commentReference w:id="5"/>
      </w:r>
      <w:r w:rsidRPr="0016241C">
        <w:rPr>
          <w:rFonts w:ascii="Times New Roman" w:hAnsi="Times New Roman" w:cs="Times New Roman"/>
          <w:sz w:val="22"/>
          <w:szCs w:val="22"/>
          <w:highlight w:val="yellow"/>
        </w:rPr>
        <w:t>l.,</w:t>
      </w:r>
      <w:r w:rsidRPr="00253C87">
        <w:rPr>
          <w:rFonts w:ascii="Times New Roman" w:hAnsi="Times New Roman" w:cs="Times New Roman"/>
          <w:sz w:val="22"/>
          <w:szCs w:val="22"/>
        </w:rPr>
        <w:t xml:space="preserve"> 2024). Because of these challenges, farmers and small-scale processors are unable to </w:t>
      </w:r>
      <w:proofErr w:type="spellStart"/>
      <w:r w:rsidRPr="00253C87">
        <w:rPr>
          <w:rFonts w:ascii="Times New Roman" w:hAnsi="Times New Roman" w:cs="Times New Roman"/>
          <w:sz w:val="22"/>
          <w:szCs w:val="22"/>
        </w:rPr>
        <w:t>dehusk</w:t>
      </w:r>
      <w:proofErr w:type="spellEnd"/>
      <w:r w:rsidRPr="00253C87">
        <w:rPr>
          <w:rFonts w:ascii="Times New Roman" w:hAnsi="Times New Roman" w:cs="Times New Roman"/>
          <w:sz w:val="22"/>
          <w:szCs w:val="22"/>
        </w:rPr>
        <w:t xml:space="preserve"> large quantities of coconuts in a short time, which reduces productivity and increases labour costs. Due to these difficulties, </w:t>
      </w:r>
      <w:r w:rsidRPr="00253C87">
        <w:rPr>
          <w:rFonts w:ascii="Times New Roman" w:hAnsi="Times New Roman" w:cs="Times New Roman"/>
          <w:sz w:val="22"/>
          <w:szCs w:val="22"/>
        </w:rPr>
        <w:lastRenderedPageBreak/>
        <w:t xml:space="preserve">researchers and engineers have long looked for better ways to remove coconut husks. This led to the development of mechanised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These machines are designed to reduce human effort and improve safety by using mechanical power to remove the husk. Most mechanised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operate with electric motors or other power sources that drive spiked rollers, blades, or gripping mechanisms that tear the husk away from the shell (Adebimpe </w:t>
      </w:r>
      <w:commentRangeStart w:id="6"/>
      <w:r w:rsidRPr="0016241C">
        <w:rPr>
          <w:rFonts w:ascii="Times New Roman" w:hAnsi="Times New Roman" w:cs="Times New Roman"/>
          <w:sz w:val="22"/>
          <w:szCs w:val="22"/>
          <w:highlight w:val="yellow"/>
        </w:rPr>
        <w:t xml:space="preserve">et al., </w:t>
      </w:r>
      <w:commentRangeEnd w:id="6"/>
      <w:r w:rsidR="0016241C" w:rsidRPr="0016241C">
        <w:rPr>
          <w:rStyle w:val="CommentReference"/>
          <w:highlight w:val="yellow"/>
        </w:rPr>
        <w:commentReference w:id="6"/>
      </w:r>
      <w:r w:rsidRPr="00253C87">
        <w:rPr>
          <w:rFonts w:ascii="Times New Roman" w:hAnsi="Times New Roman" w:cs="Times New Roman"/>
          <w:sz w:val="22"/>
          <w:szCs w:val="22"/>
        </w:rPr>
        <w:t xml:space="preserve">2024). By using machines,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process becomes faster, more consistent, and less physically stressful for workers.</w:t>
      </w:r>
    </w:p>
    <w:p w14:paraId="341BB396" w14:textId="77777777" w:rsidR="00863046"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 xml:space="preserve">Studies have shown that mechanised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can significantly improve productivity. Some machines are capable of processing dozens or even hundreds of coconuts per hour, which is far more than what can be achieved through manual labour (</w:t>
      </w:r>
      <w:r w:rsidRPr="0016241C">
        <w:rPr>
          <w:rFonts w:ascii="Times New Roman" w:hAnsi="Times New Roman" w:cs="Times New Roman"/>
          <w:sz w:val="22"/>
          <w:szCs w:val="22"/>
          <w:highlight w:val="yellow"/>
        </w:rPr>
        <w:t xml:space="preserve">Baskaran </w:t>
      </w:r>
      <w:commentRangeStart w:id="7"/>
      <w:r w:rsidRPr="0016241C">
        <w:rPr>
          <w:rFonts w:ascii="Times New Roman" w:hAnsi="Times New Roman" w:cs="Times New Roman"/>
          <w:sz w:val="22"/>
          <w:szCs w:val="22"/>
          <w:highlight w:val="yellow"/>
        </w:rPr>
        <w:t xml:space="preserve">et al., </w:t>
      </w:r>
      <w:commentRangeEnd w:id="7"/>
      <w:r w:rsidR="0016241C" w:rsidRPr="0016241C">
        <w:rPr>
          <w:rStyle w:val="CommentReference"/>
          <w:highlight w:val="yellow"/>
        </w:rPr>
        <w:commentReference w:id="7"/>
      </w:r>
      <w:r w:rsidRPr="0016241C">
        <w:rPr>
          <w:rFonts w:ascii="Times New Roman" w:hAnsi="Times New Roman" w:cs="Times New Roman"/>
          <w:sz w:val="22"/>
          <w:szCs w:val="22"/>
          <w:highlight w:val="yellow"/>
        </w:rPr>
        <w:t>2024</w:t>
      </w:r>
      <w:r w:rsidRPr="00253C87">
        <w:rPr>
          <w:rFonts w:ascii="Times New Roman" w:hAnsi="Times New Roman" w:cs="Times New Roman"/>
          <w:sz w:val="22"/>
          <w:szCs w:val="22"/>
        </w:rPr>
        <w:t>). In addition, machines reduce the risk of injury because the worker no longer needs to hold the coconut close to sharp tools. Mechanisation also helps reduce labour costs, as fewer workers are required to process the same quantity of coconuts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However, despite these advantages, many existing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still have limitations. Some machines consume too much energy, making them expensive to operate, especially in areas with unstable electricity supply. Others are too large, complex, or costly for small- and medium-scale farmers to afford or maintain (</w:t>
      </w:r>
      <w:proofErr w:type="spellStart"/>
      <w:r w:rsidRPr="00253C87">
        <w:rPr>
          <w:rFonts w:ascii="Times New Roman" w:hAnsi="Times New Roman" w:cs="Times New Roman"/>
          <w:sz w:val="22"/>
          <w:szCs w:val="22"/>
        </w:rPr>
        <w:t>Baskaran</w:t>
      </w:r>
      <w:proofErr w:type="spellEnd"/>
      <w:r w:rsidRPr="00253C87">
        <w:rPr>
          <w:rFonts w:ascii="Times New Roman" w:hAnsi="Times New Roman" w:cs="Times New Roman"/>
          <w:sz w:val="22"/>
          <w:szCs w:val="22"/>
        </w:rPr>
        <w:t xml:space="preserve"> </w:t>
      </w:r>
      <w:commentRangeStart w:id="8"/>
      <w:r w:rsidRPr="0016241C">
        <w:rPr>
          <w:rFonts w:ascii="Times New Roman" w:hAnsi="Times New Roman" w:cs="Times New Roman"/>
          <w:sz w:val="22"/>
          <w:szCs w:val="22"/>
          <w:highlight w:val="yellow"/>
        </w:rPr>
        <w:t>et a</w:t>
      </w:r>
      <w:commentRangeEnd w:id="8"/>
      <w:r w:rsidR="0016241C">
        <w:rPr>
          <w:rStyle w:val="CommentReference"/>
        </w:rPr>
        <w:commentReference w:id="8"/>
      </w:r>
      <w:r w:rsidRPr="0016241C">
        <w:rPr>
          <w:rFonts w:ascii="Times New Roman" w:hAnsi="Times New Roman" w:cs="Times New Roman"/>
          <w:sz w:val="22"/>
          <w:szCs w:val="22"/>
          <w:highlight w:val="yellow"/>
        </w:rPr>
        <w:t>l</w:t>
      </w:r>
      <w:r w:rsidRPr="00253C87">
        <w:rPr>
          <w:rFonts w:ascii="Times New Roman" w:hAnsi="Times New Roman" w:cs="Times New Roman"/>
          <w:sz w:val="22"/>
          <w:szCs w:val="22"/>
        </w:rPr>
        <w:t xml:space="preserve">., 2024). </w:t>
      </w:r>
    </w:p>
    <w:p w14:paraId="2FD315F1" w14:textId="0E96392A" w:rsidR="002F47FA" w:rsidRPr="00253C87" w:rsidRDefault="002F47FA" w:rsidP="002F47FA">
      <w:pPr>
        <w:jc w:val="both"/>
        <w:rPr>
          <w:rFonts w:ascii="Times New Roman" w:hAnsi="Times New Roman" w:cs="Times New Roman"/>
          <w:sz w:val="22"/>
          <w:szCs w:val="22"/>
        </w:rPr>
      </w:pPr>
      <w:r w:rsidRPr="00253C87">
        <w:rPr>
          <w:rFonts w:ascii="Times New Roman" w:hAnsi="Times New Roman" w:cs="Times New Roman"/>
          <w:sz w:val="22"/>
          <w:szCs w:val="22"/>
        </w:rPr>
        <w:t xml:space="preserve">Although many studies have reported different designs of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there is still a clear gap in the literature. Most previous studies either focus mainly on describing the design of the machine or on reporting performance results without clearly linking those results to specific design changes. This makes it difficult to understand how particular mechanical improvements, such as changes in blade arrangement, motor power, or transmission systems, directly affect performance indicators like processing time and energy consumption (</w:t>
      </w:r>
      <w:proofErr w:type="spellStart"/>
      <w:r w:rsidRPr="00253C87">
        <w:rPr>
          <w:rFonts w:ascii="Times New Roman" w:hAnsi="Times New Roman" w:cs="Times New Roman"/>
          <w:sz w:val="22"/>
          <w:szCs w:val="22"/>
        </w:rPr>
        <w:t>Baskaran</w:t>
      </w:r>
      <w:proofErr w:type="spellEnd"/>
      <w:r w:rsidRPr="00253C87">
        <w:rPr>
          <w:rFonts w:ascii="Times New Roman" w:hAnsi="Times New Roman" w:cs="Times New Roman"/>
          <w:sz w:val="22"/>
          <w:szCs w:val="22"/>
        </w:rPr>
        <w:t xml:space="preserve"> </w:t>
      </w:r>
      <w:r w:rsidRPr="0016241C">
        <w:rPr>
          <w:rFonts w:ascii="Times New Roman" w:hAnsi="Times New Roman" w:cs="Times New Roman"/>
          <w:sz w:val="22"/>
          <w:szCs w:val="22"/>
          <w:highlight w:val="yellow"/>
        </w:rPr>
        <w:t xml:space="preserve">et </w:t>
      </w:r>
      <w:commentRangeStart w:id="9"/>
      <w:r w:rsidRPr="0016241C">
        <w:rPr>
          <w:rFonts w:ascii="Times New Roman" w:hAnsi="Times New Roman" w:cs="Times New Roman"/>
          <w:sz w:val="22"/>
          <w:szCs w:val="22"/>
          <w:highlight w:val="yellow"/>
        </w:rPr>
        <w:t>al</w:t>
      </w:r>
      <w:commentRangeEnd w:id="9"/>
      <w:r w:rsidR="0016241C">
        <w:rPr>
          <w:rStyle w:val="CommentReference"/>
        </w:rPr>
        <w:commentReference w:id="9"/>
      </w:r>
      <w:r w:rsidRPr="0016241C">
        <w:rPr>
          <w:rFonts w:ascii="Times New Roman" w:hAnsi="Times New Roman" w:cs="Times New Roman"/>
          <w:sz w:val="22"/>
          <w:szCs w:val="22"/>
          <w:highlight w:val="yellow"/>
        </w:rPr>
        <w:t>.,</w:t>
      </w:r>
      <w:r w:rsidRPr="00253C87">
        <w:rPr>
          <w:rFonts w:ascii="Times New Roman" w:hAnsi="Times New Roman" w:cs="Times New Roman"/>
          <w:sz w:val="22"/>
          <w:szCs w:val="22"/>
        </w:rPr>
        <w:t xml:space="preserve"> 2024). To address this gap, the present study combines design improvement with performance evaluation in a single investigation. In this study, key components of an existing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were modified to improve efficiency. The improved machine was then tested and compared with the original design to measure differences in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and energy consumption. </w:t>
      </w:r>
    </w:p>
    <w:p w14:paraId="46DCDE90" w14:textId="5F1E7DF5" w:rsidR="004318F2" w:rsidRPr="00253C87" w:rsidRDefault="004318F2" w:rsidP="002F47FA">
      <w:pPr>
        <w:jc w:val="both"/>
        <w:rPr>
          <w:rFonts w:ascii="Times New Roman" w:hAnsi="Times New Roman" w:cs="Times New Roman"/>
          <w:b/>
          <w:bCs/>
        </w:rPr>
      </w:pPr>
      <w:r w:rsidRPr="00253C87">
        <w:rPr>
          <w:rFonts w:ascii="Times New Roman" w:hAnsi="Times New Roman" w:cs="Times New Roman"/>
          <w:b/>
          <w:bCs/>
        </w:rPr>
        <w:t>LITERATURE REVIEW</w:t>
      </w:r>
    </w:p>
    <w:p w14:paraId="0A292E72" w14:textId="2644A694" w:rsidR="001C7C52" w:rsidRPr="001C7C52" w:rsidRDefault="001C7C52" w:rsidP="001C7C52">
      <w:pPr>
        <w:jc w:val="both"/>
        <w:rPr>
          <w:rFonts w:ascii="Times New Roman" w:hAnsi="Times New Roman" w:cs="Times New Roman"/>
          <w:sz w:val="22"/>
          <w:szCs w:val="22"/>
        </w:rPr>
      </w:pPr>
      <w:r w:rsidRPr="001C7C52">
        <w:rPr>
          <w:rFonts w:ascii="Times New Roman" w:hAnsi="Times New Roman" w:cs="Times New Roman"/>
          <w:sz w:val="22"/>
          <w:szCs w:val="22"/>
        </w:rPr>
        <w:t xml:space="preserve">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has traditionally been performed manually using sharp tools, a method that requires considerable physical effort and exposes operators to injuries and fatigue. As coconut processing volumes increase, these limitations have driven the development of mechanised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technologies aimed at improving safety and productivity (</w:t>
      </w:r>
      <w:proofErr w:type="spellStart"/>
      <w:r w:rsidRPr="001C7C52">
        <w:rPr>
          <w:rFonts w:ascii="Times New Roman" w:hAnsi="Times New Roman" w:cs="Times New Roman"/>
          <w:sz w:val="22"/>
          <w:szCs w:val="22"/>
        </w:rPr>
        <w:t>Owuama</w:t>
      </w:r>
      <w:proofErr w:type="spellEnd"/>
      <w:r w:rsidRPr="001C7C52">
        <w:rPr>
          <w:rFonts w:ascii="Times New Roman" w:hAnsi="Times New Roman" w:cs="Times New Roman"/>
          <w:sz w:val="22"/>
          <w:szCs w:val="22"/>
        </w:rPr>
        <w:t xml:space="preserve"> </w:t>
      </w:r>
      <w:commentRangeStart w:id="10"/>
      <w:r w:rsidRPr="00C60693">
        <w:rPr>
          <w:rFonts w:ascii="Times New Roman" w:hAnsi="Times New Roman" w:cs="Times New Roman"/>
          <w:sz w:val="22"/>
          <w:szCs w:val="22"/>
          <w:highlight w:val="yellow"/>
        </w:rPr>
        <w:t>et al</w:t>
      </w:r>
      <w:commentRangeEnd w:id="10"/>
      <w:r w:rsidR="00C60693" w:rsidRPr="00C60693">
        <w:rPr>
          <w:rStyle w:val="CommentReference"/>
          <w:highlight w:val="yellow"/>
        </w:rPr>
        <w:commentReference w:id="10"/>
      </w:r>
      <w:r w:rsidRPr="00C60693">
        <w:rPr>
          <w:rFonts w:ascii="Times New Roman" w:hAnsi="Times New Roman" w:cs="Times New Roman"/>
          <w:sz w:val="22"/>
          <w:szCs w:val="22"/>
          <w:highlight w:val="yellow"/>
        </w:rPr>
        <w:t>.,</w:t>
      </w:r>
      <w:r w:rsidRPr="001C7C52">
        <w:rPr>
          <w:rFonts w:ascii="Times New Roman" w:hAnsi="Times New Roman" w:cs="Times New Roman"/>
          <w:sz w:val="22"/>
          <w:szCs w:val="22"/>
        </w:rPr>
        <w:t xml:space="preserve"> 2025).</w:t>
      </w:r>
      <w:r>
        <w:rPr>
          <w:rFonts w:ascii="Times New Roman" w:hAnsi="Times New Roman" w:cs="Times New Roman"/>
          <w:sz w:val="22"/>
          <w:szCs w:val="22"/>
        </w:rPr>
        <w:t xml:space="preserve"> </w:t>
      </w:r>
      <w:r w:rsidRPr="001C7C52">
        <w:rPr>
          <w:rFonts w:ascii="Times New Roman" w:hAnsi="Times New Roman" w:cs="Times New Roman"/>
          <w:sz w:val="22"/>
          <w:szCs w:val="22"/>
        </w:rPr>
        <w:t xml:space="preserve">Mechanised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machines reported in the literature employ different operating principles, including spiked rollers, cutting blades, gripping mechanisms, and automated feeding systems. Studies have shown that such machines can significantly reduce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and labour requirements when compared to manual methods (Pascua </w:t>
      </w:r>
      <w:r w:rsidRPr="00C60693">
        <w:rPr>
          <w:rFonts w:ascii="Times New Roman" w:hAnsi="Times New Roman" w:cs="Times New Roman"/>
          <w:sz w:val="22"/>
          <w:szCs w:val="22"/>
          <w:highlight w:val="yellow"/>
        </w:rPr>
        <w:t>et al</w:t>
      </w:r>
      <w:r w:rsidRPr="001C7C52">
        <w:rPr>
          <w:rFonts w:ascii="Times New Roman" w:hAnsi="Times New Roman" w:cs="Times New Roman"/>
          <w:sz w:val="22"/>
          <w:szCs w:val="22"/>
        </w:rPr>
        <w:t xml:space="preserve">., 2018). For instance, Adebimpe </w:t>
      </w:r>
      <w:r w:rsidRPr="00C60693">
        <w:rPr>
          <w:rFonts w:ascii="Times New Roman" w:hAnsi="Times New Roman" w:cs="Times New Roman"/>
          <w:sz w:val="22"/>
          <w:szCs w:val="22"/>
          <w:highlight w:val="yellow"/>
        </w:rPr>
        <w:t>et al</w:t>
      </w:r>
      <w:r w:rsidRPr="001C7C52">
        <w:rPr>
          <w:rFonts w:ascii="Times New Roman" w:hAnsi="Times New Roman" w:cs="Times New Roman"/>
          <w:sz w:val="22"/>
          <w:szCs w:val="22"/>
        </w:rPr>
        <w:t xml:space="preserve">. (2024) developed an automated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 that achieved substantial reductions in processing time, while </w:t>
      </w:r>
      <w:proofErr w:type="spellStart"/>
      <w:r w:rsidRPr="001C7C52">
        <w:rPr>
          <w:rFonts w:ascii="Times New Roman" w:hAnsi="Times New Roman" w:cs="Times New Roman"/>
          <w:sz w:val="22"/>
          <w:szCs w:val="22"/>
        </w:rPr>
        <w:t>Onyenanu</w:t>
      </w:r>
      <w:proofErr w:type="spellEnd"/>
      <w:r w:rsidRPr="001C7C52">
        <w:rPr>
          <w:rFonts w:ascii="Times New Roman" w:hAnsi="Times New Roman" w:cs="Times New Roman"/>
          <w:sz w:val="22"/>
          <w:szCs w:val="22"/>
        </w:rPr>
        <w:t xml:space="preserve"> </w:t>
      </w:r>
      <w:r w:rsidRPr="00C60693">
        <w:rPr>
          <w:rFonts w:ascii="Times New Roman" w:hAnsi="Times New Roman" w:cs="Times New Roman"/>
          <w:sz w:val="22"/>
          <w:szCs w:val="22"/>
          <w:highlight w:val="yellow"/>
        </w:rPr>
        <w:t>et al</w:t>
      </w:r>
      <w:r w:rsidRPr="001C7C52">
        <w:rPr>
          <w:rFonts w:ascii="Times New Roman" w:hAnsi="Times New Roman" w:cs="Times New Roman"/>
          <w:sz w:val="22"/>
          <w:szCs w:val="22"/>
        </w:rPr>
        <w:t>. (2025) highlighted the importance of structural integrity in ensuring consistent machine performance.</w:t>
      </w:r>
    </w:p>
    <w:p w14:paraId="68E78B07" w14:textId="105170E5" w:rsidR="001C7C52" w:rsidRPr="001C7C52" w:rsidRDefault="001C7C52" w:rsidP="001C7C52">
      <w:pPr>
        <w:jc w:val="both"/>
        <w:rPr>
          <w:rFonts w:ascii="Times New Roman" w:hAnsi="Times New Roman" w:cs="Times New Roman"/>
          <w:sz w:val="22"/>
          <w:szCs w:val="22"/>
        </w:rPr>
      </w:pPr>
      <w:r w:rsidRPr="001C7C52">
        <w:rPr>
          <w:rFonts w:ascii="Times New Roman" w:hAnsi="Times New Roman" w:cs="Times New Roman"/>
          <w:sz w:val="22"/>
          <w:szCs w:val="22"/>
        </w:rPr>
        <w:t xml:space="preserve">Several locally developed machines have also been reported, with emphasis on affordability and </w:t>
      </w:r>
      <w:r w:rsidR="00AC11B9">
        <w:rPr>
          <w:rFonts w:ascii="Times New Roman" w:hAnsi="Times New Roman" w:cs="Times New Roman"/>
          <w:sz w:val="22"/>
          <w:szCs w:val="22"/>
        </w:rPr>
        <w:t xml:space="preserve">the </w:t>
      </w:r>
      <w:r w:rsidRPr="001C7C52">
        <w:rPr>
          <w:rFonts w:ascii="Times New Roman" w:hAnsi="Times New Roman" w:cs="Times New Roman"/>
          <w:sz w:val="22"/>
          <w:szCs w:val="22"/>
        </w:rPr>
        <w:t xml:space="preserve">use of locally sourced materials. </w:t>
      </w:r>
      <w:proofErr w:type="spellStart"/>
      <w:r w:rsidRPr="001C7C52">
        <w:rPr>
          <w:rFonts w:ascii="Times New Roman" w:hAnsi="Times New Roman" w:cs="Times New Roman"/>
          <w:sz w:val="22"/>
          <w:szCs w:val="22"/>
        </w:rPr>
        <w:t>Adedipe</w:t>
      </w:r>
      <w:proofErr w:type="spellEnd"/>
      <w:r w:rsidRPr="001C7C52">
        <w:rPr>
          <w:rFonts w:ascii="Times New Roman" w:hAnsi="Times New Roman" w:cs="Times New Roman"/>
          <w:sz w:val="22"/>
          <w:szCs w:val="22"/>
        </w:rPr>
        <w:t xml:space="preserve"> (2024) evaluated a cost-effective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 and reported improved safety and reduced physical stress, although the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remained relatively high. Other studies have demonstrated that machine performance is strongly influenced by design </w:t>
      </w:r>
      <w:r w:rsidRPr="001C7C52">
        <w:rPr>
          <w:rFonts w:ascii="Times New Roman" w:hAnsi="Times New Roman" w:cs="Times New Roman"/>
          <w:sz w:val="22"/>
          <w:szCs w:val="22"/>
        </w:rPr>
        <w:lastRenderedPageBreak/>
        <w:t xml:space="preserve">parameters such as motor power, blade geometry, roller alignment, and transmission efficiency (Rahman </w:t>
      </w:r>
      <w:r w:rsidRPr="00C60693">
        <w:rPr>
          <w:rFonts w:ascii="Times New Roman" w:hAnsi="Times New Roman" w:cs="Times New Roman"/>
          <w:sz w:val="22"/>
          <w:szCs w:val="22"/>
          <w:highlight w:val="yellow"/>
        </w:rPr>
        <w:t>et al</w:t>
      </w:r>
      <w:r w:rsidRPr="001C7C52">
        <w:rPr>
          <w:rFonts w:ascii="Times New Roman" w:hAnsi="Times New Roman" w:cs="Times New Roman"/>
          <w:sz w:val="22"/>
          <w:szCs w:val="22"/>
        </w:rPr>
        <w:t xml:space="preserve">., 2020; Singh &amp; Kumar, 2019; Oladimeji </w:t>
      </w:r>
      <w:r w:rsidRPr="00C60693">
        <w:rPr>
          <w:rFonts w:ascii="Times New Roman" w:hAnsi="Times New Roman" w:cs="Times New Roman"/>
          <w:sz w:val="22"/>
          <w:szCs w:val="22"/>
          <w:highlight w:val="yellow"/>
        </w:rPr>
        <w:t>et al.,</w:t>
      </w:r>
      <w:r w:rsidRPr="001C7C52">
        <w:rPr>
          <w:rFonts w:ascii="Times New Roman" w:hAnsi="Times New Roman" w:cs="Times New Roman"/>
          <w:sz w:val="22"/>
          <w:szCs w:val="22"/>
        </w:rPr>
        <w:t xml:space="preserve"> 2021).</w:t>
      </w:r>
    </w:p>
    <w:p w14:paraId="15CD6D8D" w14:textId="2A6613B2" w:rsidR="001C7C52" w:rsidRPr="001C7C52" w:rsidRDefault="001C7C52" w:rsidP="001C7C52">
      <w:pPr>
        <w:jc w:val="both"/>
        <w:rPr>
          <w:rFonts w:ascii="Times New Roman" w:hAnsi="Times New Roman" w:cs="Times New Roman"/>
          <w:sz w:val="22"/>
          <w:szCs w:val="22"/>
        </w:rPr>
      </w:pPr>
      <w:r w:rsidRPr="001C7C52">
        <w:rPr>
          <w:rFonts w:ascii="Times New Roman" w:hAnsi="Times New Roman" w:cs="Times New Roman"/>
          <w:sz w:val="22"/>
          <w:szCs w:val="22"/>
        </w:rPr>
        <w:t xml:space="preserve">Performance evaluation of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machines commonly focuses on indicators such as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throughput capacity, efficiency, and energy consumption.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in particular, is a critical metric because it directly reflects productivity and operational efficiency (Rahman </w:t>
      </w:r>
      <w:r w:rsidRPr="00C60693">
        <w:rPr>
          <w:rFonts w:ascii="Times New Roman" w:hAnsi="Times New Roman" w:cs="Times New Roman"/>
          <w:sz w:val="22"/>
          <w:szCs w:val="22"/>
          <w:highlight w:val="yellow"/>
        </w:rPr>
        <w:t>et al.,</w:t>
      </w:r>
      <w:r w:rsidRPr="001C7C52">
        <w:rPr>
          <w:rFonts w:ascii="Times New Roman" w:hAnsi="Times New Roman" w:cs="Times New Roman"/>
          <w:sz w:val="22"/>
          <w:szCs w:val="22"/>
        </w:rPr>
        <w:t xml:space="preserve"> 2020; </w:t>
      </w:r>
      <w:proofErr w:type="spellStart"/>
      <w:r w:rsidRPr="001C7C52">
        <w:rPr>
          <w:rFonts w:ascii="Times New Roman" w:hAnsi="Times New Roman" w:cs="Times New Roman"/>
          <w:sz w:val="22"/>
          <w:szCs w:val="22"/>
        </w:rPr>
        <w:t>Owuama</w:t>
      </w:r>
      <w:proofErr w:type="spellEnd"/>
      <w:r w:rsidRPr="001C7C52">
        <w:rPr>
          <w:rFonts w:ascii="Times New Roman" w:hAnsi="Times New Roman" w:cs="Times New Roman"/>
          <w:sz w:val="22"/>
          <w:szCs w:val="22"/>
        </w:rPr>
        <w:t xml:space="preserve"> </w:t>
      </w:r>
      <w:r w:rsidRPr="00C60693">
        <w:rPr>
          <w:rFonts w:ascii="Times New Roman" w:hAnsi="Times New Roman" w:cs="Times New Roman"/>
          <w:sz w:val="22"/>
          <w:szCs w:val="22"/>
          <w:highlight w:val="yellow"/>
        </w:rPr>
        <w:t>et al.</w:t>
      </w:r>
      <w:r w:rsidRPr="001C7C52">
        <w:rPr>
          <w:rFonts w:ascii="Times New Roman" w:hAnsi="Times New Roman" w:cs="Times New Roman"/>
          <w:sz w:val="22"/>
          <w:szCs w:val="22"/>
        </w:rPr>
        <w:t xml:space="preserve">, 2025). Despite the growing body of research, many studies either concentrate on machine development without </w:t>
      </w:r>
      <w:r w:rsidR="00AC11B9">
        <w:rPr>
          <w:rFonts w:ascii="Times New Roman" w:hAnsi="Times New Roman" w:cs="Times New Roman"/>
          <w:sz w:val="22"/>
          <w:szCs w:val="22"/>
        </w:rPr>
        <w:t xml:space="preserve">a </w:t>
      </w:r>
      <w:r w:rsidRPr="001C7C52">
        <w:rPr>
          <w:rFonts w:ascii="Times New Roman" w:hAnsi="Times New Roman" w:cs="Times New Roman"/>
          <w:sz w:val="22"/>
          <w:szCs w:val="22"/>
        </w:rPr>
        <w:t>detailed performance comparison or present performance results without clearly linking them to specific design modifications.</w:t>
      </w:r>
    </w:p>
    <w:p w14:paraId="49A8EC9E" w14:textId="5C0E363F" w:rsidR="001C7C52" w:rsidRDefault="001C7C52" w:rsidP="001C7C52">
      <w:pPr>
        <w:jc w:val="both"/>
        <w:rPr>
          <w:rFonts w:ascii="Times New Roman" w:hAnsi="Times New Roman" w:cs="Times New Roman"/>
          <w:sz w:val="22"/>
          <w:szCs w:val="22"/>
        </w:rPr>
      </w:pPr>
      <w:r w:rsidRPr="001C7C52">
        <w:rPr>
          <w:rFonts w:ascii="Times New Roman" w:hAnsi="Times New Roman" w:cs="Times New Roman"/>
          <w:sz w:val="22"/>
          <w:szCs w:val="22"/>
        </w:rPr>
        <w:t xml:space="preserve">From the reviewed literature, it is evident that there is limited work that systematically examines how specific design improvements influence the performance of an existing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 through direct experimental comparison. This gap underscores the need for studies that integrate machine </w:t>
      </w:r>
      <w:r w:rsidR="00AC11B9">
        <w:rPr>
          <w:rFonts w:ascii="Times New Roman" w:hAnsi="Times New Roman" w:cs="Times New Roman"/>
          <w:sz w:val="22"/>
          <w:szCs w:val="22"/>
        </w:rPr>
        <w:t>learning</w:t>
      </w:r>
      <w:r w:rsidRPr="001C7C52">
        <w:rPr>
          <w:rFonts w:ascii="Times New Roman" w:hAnsi="Times New Roman" w:cs="Times New Roman"/>
          <w:sz w:val="22"/>
          <w:szCs w:val="22"/>
        </w:rPr>
        <w:t xml:space="preserve"> with quantitative performance evaluation. The present study addresses this gap by modifying a previously developed coconut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machine (</w:t>
      </w:r>
      <w:proofErr w:type="spellStart"/>
      <w:r w:rsidRPr="001C7C52">
        <w:rPr>
          <w:rFonts w:ascii="Times New Roman" w:hAnsi="Times New Roman" w:cs="Times New Roman"/>
          <w:sz w:val="22"/>
          <w:szCs w:val="22"/>
        </w:rPr>
        <w:t>Oluwayanmife</w:t>
      </w:r>
      <w:proofErr w:type="spellEnd"/>
      <w:r w:rsidRPr="001C7C52">
        <w:rPr>
          <w:rFonts w:ascii="Times New Roman" w:hAnsi="Times New Roman" w:cs="Times New Roman"/>
          <w:sz w:val="22"/>
          <w:szCs w:val="22"/>
        </w:rPr>
        <w:t xml:space="preserve"> </w:t>
      </w:r>
      <w:r w:rsidRPr="00C60693">
        <w:rPr>
          <w:rFonts w:ascii="Times New Roman" w:hAnsi="Times New Roman" w:cs="Times New Roman"/>
          <w:sz w:val="22"/>
          <w:szCs w:val="22"/>
          <w:highlight w:val="yellow"/>
        </w:rPr>
        <w:t>et al</w:t>
      </w:r>
      <w:r w:rsidRPr="001C7C52">
        <w:rPr>
          <w:rFonts w:ascii="Times New Roman" w:hAnsi="Times New Roman" w:cs="Times New Roman"/>
          <w:sz w:val="22"/>
          <w:szCs w:val="22"/>
        </w:rPr>
        <w:t>.,</w:t>
      </w:r>
      <w:r w:rsidR="00AC11B9">
        <w:rPr>
          <w:rFonts w:ascii="Times New Roman" w:hAnsi="Times New Roman" w:cs="Times New Roman"/>
          <w:sz w:val="22"/>
          <w:szCs w:val="22"/>
        </w:rPr>
        <w:t xml:space="preserve"> </w:t>
      </w:r>
      <w:r w:rsidRPr="001C7C52">
        <w:rPr>
          <w:rFonts w:ascii="Times New Roman" w:hAnsi="Times New Roman" w:cs="Times New Roman"/>
          <w:sz w:val="22"/>
          <w:szCs w:val="22"/>
        </w:rPr>
        <w:t xml:space="preserve">2026) and experimentally assessing the impact of the improvements on </w:t>
      </w:r>
      <w:proofErr w:type="spellStart"/>
      <w:r w:rsidRPr="001C7C52">
        <w:rPr>
          <w:rFonts w:ascii="Times New Roman" w:hAnsi="Times New Roman" w:cs="Times New Roman"/>
          <w:sz w:val="22"/>
          <w:szCs w:val="22"/>
        </w:rPr>
        <w:t>dehusking</w:t>
      </w:r>
      <w:proofErr w:type="spellEnd"/>
      <w:r w:rsidRPr="001C7C52">
        <w:rPr>
          <w:rFonts w:ascii="Times New Roman" w:hAnsi="Times New Roman" w:cs="Times New Roman"/>
          <w:sz w:val="22"/>
          <w:szCs w:val="22"/>
        </w:rPr>
        <w:t xml:space="preserve"> time and energy consumption.</w:t>
      </w:r>
    </w:p>
    <w:p w14:paraId="000B29C3" w14:textId="1A0B96E7" w:rsidR="006F36BA" w:rsidRPr="00C60693" w:rsidRDefault="004318F2" w:rsidP="001C7C52">
      <w:pPr>
        <w:jc w:val="both"/>
        <w:rPr>
          <w:rFonts w:ascii="Times New Roman" w:hAnsi="Times New Roman" w:cs="Times New Roman"/>
          <w:b/>
          <w:bCs/>
          <w:highlight w:val="yellow"/>
        </w:rPr>
      </w:pPr>
      <w:commentRangeStart w:id="11"/>
      <w:r w:rsidRPr="00C60693">
        <w:rPr>
          <w:rFonts w:ascii="Times New Roman" w:hAnsi="Times New Roman" w:cs="Times New Roman"/>
          <w:b/>
          <w:bCs/>
          <w:highlight w:val="yellow"/>
        </w:rPr>
        <w:t>MATERIALS AND METHODS</w:t>
      </w:r>
    </w:p>
    <w:p w14:paraId="7EC2E05E" w14:textId="451075DA" w:rsidR="00C51184" w:rsidRPr="00253C87" w:rsidRDefault="00C51184" w:rsidP="00C51184">
      <w:pPr>
        <w:jc w:val="both"/>
        <w:rPr>
          <w:rFonts w:ascii="Times New Roman" w:hAnsi="Times New Roman" w:cs="Times New Roman"/>
          <w:b/>
          <w:bCs/>
          <w:sz w:val="22"/>
          <w:szCs w:val="22"/>
        </w:rPr>
      </w:pPr>
      <w:commentRangeStart w:id="12"/>
      <w:r w:rsidRPr="00C60693">
        <w:rPr>
          <w:rFonts w:ascii="Times New Roman" w:hAnsi="Times New Roman" w:cs="Times New Roman"/>
          <w:b/>
          <w:bCs/>
          <w:highlight w:val="yellow"/>
        </w:rPr>
        <w:t>Description</w:t>
      </w:r>
      <w:r w:rsidRPr="00C60693">
        <w:rPr>
          <w:rFonts w:ascii="Times New Roman" w:hAnsi="Times New Roman" w:cs="Times New Roman"/>
          <w:b/>
          <w:bCs/>
          <w:sz w:val="22"/>
          <w:szCs w:val="22"/>
          <w:highlight w:val="yellow"/>
        </w:rPr>
        <w:t xml:space="preserve"> of the Developed Coconut </w:t>
      </w:r>
      <w:proofErr w:type="spellStart"/>
      <w:r w:rsidRPr="00C60693">
        <w:rPr>
          <w:rFonts w:ascii="Times New Roman" w:hAnsi="Times New Roman" w:cs="Times New Roman"/>
          <w:b/>
          <w:bCs/>
          <w:sz w:val="22"/>
          <w:szCs w:val="22"/>
          <w:highlight w:val="yellow"/>
        </w:rPr>
        <w:t>Dehusking</w:t>
      </w:r>
      <w:proofErr w:type="spellEnd"/>
      <w:r w:rsidRPr="00C60693">
        <w:rPr>
          <w:rFonts w:ascii="Times New Roman" w:hAnsi="Times New Roman" w:cs="Times New Roman"/>
          <w:b/>
          <w:bCs/>
          <w:sz w:val="22"/>
          <w:szCs w:val="22"/>
          <w:highlight w:val="yellow"/>
        </w:rPr>
        <w:t xml:space="preserve"> Machine</w:t>
      </w:r>
      <w:commentRangeEnd w:id="11"/>
      <w:r w:rsidR="00C60693" w:rsidRPr="00C60693">
        <w:rPr>
          <w:rStyle w:val="CommentReference"/>
          <w:highlight w:val="yellow"/>
        </w:rPr>
        <w:commentReference w:id="11"/>
      </w:r>
      <w:commentRangeEnd w:id="12"/>
      <w:r w:rsidR="00435CDD">
        <w:rPr>
          <w:rStyle w:val="CommentReference"/>
        </w:rPr>
        <w:commentReference w:id="12"/>
      </w:r>
    </w:p>
    <w:p w14:paraId="0C1E68F0" w14:textId="13A94BD9" w:rsidR="00AC11B9" w:rsidRDefault="00AC11B9" w:rsidP="00AC11B9">
      <w:pPr>
        <w:jc w:val="both"/>
        <w:rPr>
          <w:rFonts w:ascii="Times New Roman" w:hAnsi="Times New Roman" w:cs="Times New Roman"/>
          <w:sz w:val="22"/>
          <w:szCs w:val="22"/>
        </w:rPr>
      </w:pPr>
      <w:r w:rsidRPr="00AC11B9">
        <w:rPr>
          <w:rFonts w:ascii="Times New Roman" w:hAnsi="Times New Roman" w:cs="Times New Roman"/>
          <w:sz w:val="22"/>
          <w:szCs w:val="22"/>
        </w:rPr>
        <w:t xml:space="preserve">The coconut </w:t>
      </w:r>
      <w:proofErr w:type="spellStart"/>
      <w:r w:rsidRPr="00AC11B9">
        <w:rPr>
          <w:rFonts w:ascii="Times New Roman" w:hAnsi="Times New Roman" w:cs="Times New Roman"/>
          <w:sz w:val="22"/>
          <w:szCs w:val="22"/>
        </w:rPr>
        <w:t>dehusking</w:t>
      </w:r>
      <w:proofErr w:type="spellEnd"/>
      <w:r w:rsidRPr="00AC11B9">
        <w:rPr>
          <w:rFonts w:ascii="Times New Roman" w:hAnsi="Times New Roman" w:cs="Times New Roman"/>
          <w:sz w:val="22"/>
          <w:szCs w:val="22"/>
        </w:rPr>
        <w:t xml:space="preserve"> machine used in this study was originally designed, simulated, and fabricated in an earlier work by Oluwayanmife </w:t>
      </w:r>
      <w:r w:rsidRPr="00435CDD">
        <w:rPr>
          <w:rFonts w:ascii="Times New Roman" w:hAnsi="Times New Roman" w:cs="Times New Roman"/>
          <w:sz w:val="22"/>
          <w:szCs w:val="22"/>
          <w:highlight w:val="yellow"/>
        </w:rPr>
        <w:t>et al.</w:t>
      </w:r>
      <w:r w:rsidRPr="00AC11B9">
        <w:rPr>
          <w:rFonts w:ascii="Times New Roman" w:hAnsi="Times New Roman" w:cs="Times New Roman"/>
          <w:sz w:val="22"/>
          <w:szCs w:val="22"/>
        </w:rPr>
        <w:t xml:space="preserve"> (2026). In that study, the conceptual design, analytical calculations, CAD modelling, simulation, and fabrication of the machine were presented, and its basic operational feasibility was experimentally validated. The machine consists of a steel frame, a geared electric motor, </w:t>
      </w:r>
      <w:proofErr w:type="spellStart"/>
      <w:r w:rsidRPr="00AC11B9">
        <w:rPr>
          <w:rFonts w:ascii="Times New Roman" w:hAnsi="Times New Roman" w:cs="Times New Roman"/>
          <w:sz w:val="22"/>
          <w:szCs w:val="22"/>
        </w:rPr>
        <w:t>dehusking</w:t>
      </w:r>
      <w:proofErr w:type="spellEnd"/>
      <w:r w:rsidRPr="00AC11B9">
        <w:rPr>
          <w:rFonts w:ascii="Times New Roman" w:hAnsi="Times New Roman" w:cs="Times New Roman"/>
          <w:sz w:val="22"/>
          <w:szCs w:val="22"/>
        </w:rPr>
        <w:t xml:space="preserve"> rollers fitted with blades, a chain and sprocket transmission system, and supporting structural components (Oluwayanmife </w:t>
      </w:r>
      <w:r w:rsidRPr="00435CDD">
        <w:rPr>
          <w:rFonts w:ascii="Times New Roman" w:hAnsi="Times New Roman" w:cs="Times New Roman"/>
          <w:sz w:val="22"/>
          <w:szCs w:val="22"/>
          <w:highlight w:val="yellow"/>
        </w:rPr>
        <w:t>et al</w:t>
      </w:r>
      <w:r w:rsidRPr="00AC11B9">
        <w:rPr>
          <w:rFonts w:ascii="Times New Roman" w:hAnsi="Times New Roman" w:cs="Times New Roman"/>
          <w:sz w:val="22"/>
          <w:szCs w:val="22"/>
        </w:rPr>
        <w:t>., 2026).</w:t>
      </w:r>
      <w:r>
        <w:rPr>
          <w:rFonts w:ascii="Times New Roman" w:hAnsi="Times New Roman" w:cs="Times New Roman"/>
          <w:sz w:val="22"/>
          <w:szCs w:val="22"/>
        </w:rPr>
        <w:t xml:space="preserve"> </w:t>
      </w:r>
      <w:r w:rsidRPr="00AC11B9">
        <w:rPr>
          <w:rFonts w:ascii="Times New Roman" w:hAnsi="Times New Roman" w:cs="Times New Roman"/>
          <w:sz w:val="22"/>
          <w:szCs w:val="22"/>
        </w:rPr>
        <w:t xml:space="preserve">Although the developed machine was functional and suitable for small- and medium-scale coconut processing, operational testing revealed certain performance limitations, including relatively long </w:t>
      </w:r>
      <w:proofErr w:type="spellStart"/>
      <w:r w:rsidRPr="00AC11B9">
        <w:rPr>
          <w:rFonts w:ascii="Times New Roman" w:hAnsi="Times New Roman" w:cs="Times New Roman"/>
          <w:sz w:val="22"/>
          <w:szCs w:val="22"/>
        </w:rPr>
        <w:t>dehusking</w:t>
      </w:r>
      <w:proofErr w:type="spellEnd"/>
      <w:r w:rsidRPr="00AC11B9">
        <w:rPr>
          <w:rFonts w:ascii="Times New Roman" w:hAnsi="Times New Roman" w:cs="Times New Roman"/>
          <w:sz w:val="22"/>
          <w:szCs w:val="22"/>
        </w:rPr>
        <w:t xml:space="preserve"> time and moderate energy efficiency. These limitations informed the present study, which focuses on improving key components of the original machine and evaluating the resulting performance enhancements. The description provided in this section</w:t>
      </w:r>
      <w:r>
        <w:rPr>
          <w:rFonts w:ascii="Times New Roman" w:hAnsi="Times New Roman" w:cs="Times New Roman"/>
          <w:sz w:val="22"/>
          <w:szCs w:val="22"/>
        </w:rPr>
        <w:t>,</w:t>
      </w:r>
      <w:r w:rsidRPr="00AC11B9">
        <w:rPr>
          <w:rFonts w:ascii="Times New Roman" w:hAnsi="Times New Roman" w:cs="Times New Roman"/>
          <w:sz w:val="22"/>
          <w:szCs w:val="22"/>
        </w:rPr>
        <w:t xml:space="preserve"> therefore</w:t>
      </w:r>
      <w:r>
        <w:rPr>
          <w:rFonts w:ascii="Times New Roman" w:hAnsi="Times New Roman" w:cs="Times New Roman"/>
          <w:sz w:val="22"/>
          <w:szCs w:val="22"/>
        </w:rPr>
        <w:t>,</w:t>
      </w:r>
      <w:r w:rsidRPr="00AC11B9">
        <w:rPr>
          <w:rFonts w:ascii="Times New Roman" w:hAnsi="Times New Roman" w:cs="Times New Roman"/>
          <w:sz w:val="22"/>
          <w:szCs w:val="22"/>
        </w:rPr>
        <w:t xml:space="preserve"> serves as a baseline, while detailed attention is given to the design improvements implemented in this work.</w:t>
      </w:r>
      <w:r w:rsidR="00E2606F">
        <w:rPr>
          <w:rFonts w:ascii="Times New Roman" w:hAnsi="Times New Roman" w:cs="Times New Roman"/>
          <w:sz w:val="22"/>
          <w:szCs w:val="22"/>
        </w:rPr>
        <w:t xml:space="preserve"> </w:t>
      </w:r>
    </w:p>
    <w:p w14:paraId="0903F7A2" w14:textId="4743B909" w:rsidR="00C51184" w:rsidRPr="00253C87" w:rsidRDefault="00C51184" w:rsidP="00AC11B9">
      <w:pPr>
        <w:jc w:val="both"/>
        <w:rPr>
          <w:rFonts w:ascii="Times New Roman" w:hAnsi="Times New Roman" w:cs="Times New Roman"/>
          <w:b/>
          <w:bCs/>
        </w:rPr>
      </w:pPr>
      <w:r w:rsidRPr="00253C87">
        <w:rPr>
          <w:rFonts w:ascii="Times New Roman" w:hAnsi="Times New Roman" w:cs="Times New Roman"/>
          <w:b/>
          <w:bCs/>
        </w:rPr>
        <w:t>Design Improvements Implemented</w:t>
      </w:r>
    </w:p>
    <w:p w14:paraId="0134D00E" w14:textId="02125BB5" w:rsidR="006D560D" w:rsidRDefault="006D560D" w:rsidP="006D560D">
      <w:pPr>
        <w:jc w:val="both"/>
        <w:rPr>
          <w:rFonts w:ascii="Times New Roman" w:hAnsi="Times New Roman" w:cs="Times New Roman"/>
          <w:noProof/>
          <w:sz w:val="22"/>
          <w:szCs w:val="22"/>
        </w:rPr>
      </w:pPr>
      <w:r w:rsidRPr="00253C87">
        <w:rPr>
          <w:rFonts w:ascii="Times New Roman" w:hAnsi="Times New Roman" w:cs="Times New Roman"/>
          <w:sz w:val="22"/>
          <w:szCs w:val="22"/>
        </w:rPr>
        <w:t xml:space="preserve">The shortcomings of the machine showed that it needed improvement </w:t>
      </w:r>
      <w:r w:rsidR="0035378D" w:rsidRPr="00253C87">
        <w:rPr>
          <w:rFonts w:ascii="Times New Roman" w:hAnsi="Times New Roman" w:cs="Times New Roman"/>
          <w:sz w:val="22"/>
          <w:szCs w:val="22"/>
        </w:rPr>
        <w:t>to</w:t>
      </w:r>
      <w:r w:rsidRPr="00253C87">
        <w:rPr>
          <w:rFonts w:ascii="Times New Roman" w:hAnsi="Times New Roman" w:cs="Times New Roman"/>
          <w:sz w:val="22"/>
          <w:szCs w:val="22"/>
        </w:rPr>
        <w:t xml:space="preserve"> work faster, use energy more efficiently, and handle coconuts more effectively</w:t>
      </w:r>
      <w:commentRangeStart w:id="13"/>
      <w:r w:rsidRPr="00253C87">
        <w:rPr>
          <w:rFonts w:ascii="Times New Roman" w:hAnsi="Times New Roman" w:cs="Times New Roman"/>
          <w:sz w:val="22"/>
          <w:szCs w:val="22"/>
        </w:rPr>
        <w:t xml:space="preserve">. </w:t>
      </w:r>
      <w:r w:rsidRPr="00435CDD">
        <w:rPr>
          <w:rFonts w:ascii="Times New Roman" w:hAnsi="Times New Roman" w:cs="Times New Roman"/>
          <w:sz w:val="22"/>
          <w:szCs w:val="22"/>
          <w:highlight w:val="yellow"/>
        </w:rPr>
        <w:t xml:space="preserve">So, </w:t>
      </w:r>
      <w:commentRangeEnd w:id="13"/>
      <w:r w:rsidR="00435CDD" w:rsidRPr="00435CDD">
        <w:rPr>
          <w:rStyle w:val="CommentReference"/>
          <w:highlight w:val="yellow"/>
        </w:rPr>
        <w:commentReference w:id="13"/>
      </w:r>
      <w:r w:rsidRPr="00435CDD">
        <w:rPr>
          <w:rFonts w:ascii="Times New Roman" w:hAnsi="Times New Roman" w:cs="Times New Roman"/>
          <w:sz w:val="22"/>
          <w:szCs w:val="22"/>
          <w:highlight w:val="yellow"/>
        </w:rPr>
        <w:t>a careful</w:t>
      </w:r>
      <w:r w:rsidRPr="00253C87">
        <w:rPr>
          <w:rFonts w:ascii="Times New Roman" w:hAnsi="Times New Roman" w:cs="Times New Roman"/>
          <w:sz w:val="22"/>
          <w:szCs w:val="22"/>
        </w:rPr>
        <w:t xml:space="preserve"> inspection of the machine was done, and it was discovered that several problems were affecting its performance. One major issue was the electric gear reduction motor. The original motor</w:t>
      </w:r>
      <w:r w:rsidR="0035378D">
        <w:rPr>
          <w:rFonts w:ascii="Times New Roman" w:hAnsi="Times New Roman" w:cs="Times New Roman"/>
          <w:sz w:val="22"/>
          <w:szCs w:val="22"/>
        </w:rPr>
        <w:t xml:space="preserve"> seen in figure 1</w:t>
      </w:r>
      <w:r w:rsidRPr="00253C87">
        <w:rPr>
          <w:rFonts w:ascii="Times New Roman" w:hAnsi="Times New Roman" w:cs="Times New Roman"/>
          <w:sz w:val="22"/>
          <w:szCs w:val="22"/>
        </w:rPr>
        <w:t xml:space="preserve"> did not provide enough turning force, known as torque, to handle the resistance created when the spikes tried to pull off tough coconut husks. Because of this, the machine struggled under load, which reduced productivity and slowed down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process.</w:t>
      </w:r>
      <w:r w:rsidR="0035378D">
        <w:rPr>
          <w:rFonts w:ascii="Times New Roman" w:hAnsi="Times New Roman" w:cs="Times New Roman"/>
          <w:sz w:val="22"/>
          <w:szCs w:val="22"/>
        </w:rPr>
        <w:t xml:space="preserve"> </w:t>
      </w:r>
      <w:r w:rsidR="0035378D" w:rsidRPr="00AC11B9">
        <w:rPr>
          <w:rFonts w:ascii="Times New Roman" w:hAnsi="Times New Roman" w:cs="Times New Roman"/>
          <w:noProof/>
          <w:sz w:val="22"/>
          <w:szCs w:val="22"/>
        </w:rPr>
        <w:t xml:space="preserve">To address this limitation, a 3 hp geared electric motor was introduced, as shown in Figure 2, which provided higher torque and smoother operation under load. </w:t>
      </w:r>
      <w:commentRangeStart w:id="14"/>
      <w:r w:rsidR="0035378D" w:rsidRPr="00435CDD">
        <w:rPr>
          <w:rFonts w:ascii="Times New Roman" w:hAnsi="Times New Roman" w:cs="Times New Roman"/>
          <w:noProof/>
          <w:sz w:val="22"/>
          <w:szCs w:val="22"/>
          <w:highlight w:val="yellow"/>
        </w:rPr>
        <w:t>This modification significantly improved the dehusking performance of the machine.</w:t>
      </w:r>
      <w:commentRangeEnd w:id="14"/>
      <w:r w:rsidR="00435CDD" w:rsidRPr="00435CDD">
        <w:rPr>
          <w:rStyle w:val="CommentReference"/>
          <w:highlight w:val="yellow"/>
        </w:rPr>
        <w:commentReference w:id="14"/>
      </w:r>
    </w:p>
    <w:p w14:paraId="6ED03CF7" w14:textId="77777777" w:rsidR="00BC3F2B" w:rsidRDefault="00BC3F2B" w:rsidP="00BC3F2B">
      <w:pPr>
        <w:keepNext/>
      </w:pPr>
      <w:r>
        <w:rPr>
          <w:noProof/>
          <w:lang w:eastAsia="en-GB"/>
        </w:rPr>
        <w:lastRenderedPageBreak/>
        <w:drawing>
          <wp:inline distT="0" distB="0" distL="0" distR="0" wp14:anchorId="0947F77C" wp14:editId="7B89BFE5">
            <wp:extent cx="1774545" cy="2743200"/>
            <wp:effectExtent l="0" t="0" r="0" b="0"/>
            <wp:docPr id="26823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39505" name="Picture 1"/>
                    <pic:cNvPicPr/>
                  </pic:nvPicPr>
                  <pic:blipFill>
                    <a:blip r:embed="rId10"/>
                    <a:stretch>
                      <a:fillRect/>
                    </a:stretch>
                  </pic:blipFill>
                  <pic:spPr>
                    <a:xfrm>
                      <a:off x="0" y="0"/>
                      <a:ext cx="1774545" cy="2743200"/>
                    </a:xfrm>
                    <a:prstGeom prst="rect">
                      <a:avLst/>
                    </a:prstGeom>
                  </pic:spPr>
                </pic:pic>
              </a:graphicData>
            </a:graphic>
          </wp:inline>
        </w:drawing>
      </w:r>
    </w:p>
    <w:p w14:paraId="2BA7923D" w14:textId="6A97A930" w:rsidR="00BC3F2B" w:rsidRPr="00BC3F2B" w:rsidRDefault="00BC3F2B" w:rsidP="00BC3F2B">
      <w:pPr>
        <w:pStyle w:val="Caption"/>
        <w:rPr>
          <w:rFonts w:ascii="Times New Roman" w:hAnsi="Times New Roman" w:cs="Times New Roman"/>
          <w:b/>
          <w:bCs/>
          <w:color w:val="auto"/>
          <w:sz w:val="20"/>
          <w:szCs w:val="20"/>
        </w:rPr>
      </w:pPr>
      <w:r w:rsidRPr="00BC3F2B">
        <w:rPr>
          <w:rFonts w:ascii="Times New Roman" w:hAnsi="Times New Roman" w:cs="Times New Roman"/>
          <w:b/>
          <w:bCs/>
          <w:color w:val="auto"/>
          <w:sz w:val="20"/>
          <w:szCs w:val="20"/>
        </w:rPr>
        <w:t xml:space="preserve">Figure </w:t>
      </w:r>
      <w:r w:rsidRPr="00BC3F2B">
        <w:rPr>
          <w:rFonts w:ascii="Times New Roman" w:hAnsi="Times New Roman" w:cs="Times New Roman"/>
          <w:b/>
          <w:bCs/>
          <w:color w:val="auto"/>
          <w:sz w:val="20"/>
          <w:szCs w:val="20"/>
        </w:rPr>
        <w:fldChar w:fldCharType="begin"/>
      </w:r>
      <w:r w:rsidRPr="00BC3F2B">
        <w:rPr>
          <w:rFonts w:ascii="Times New Roman" w:hAnsi="Times New Roman" w:cs="Times New Roman"/>
          <w:b/>
          <w:bCs/>
          <w:color w:val="auto"/>
          <w:sz w:val="20"/>
          <w:szCs w:val="20"/>
        </w:rPr>
        <w:instrText xml:space="preserve"> SEQ Figure \* ARABIC </w:instrText>
      </w:r>
      <w:r w:rsidRPr="00BC3F2B">
        <w:rPr>
          <w:rFonts w:ascii="Times New Roman" w:hAnsi="Times New Roman" w:cs="Times New Roman"/>
          <w:b/>
          <w:bCs/>
          <w:color w:val="auto"/>
          <w:sz w:val="20"/>
          <w:szCs w:val="20"/>
        </w:rPr>
        <w:fldChar w:fldCharType="separate"/>
      </w:r>
      <w:r w:rsidR="00C271FD">
        <w:rPr>
          <w:rFonts w:ascii="Times New Roman" w:hAnsi="Times New Roman" w:cs="Times New Roman"/>
          <w:b/>
          <w:bCs/>
          <w:noProof/>
          <w:color w:val="auto"/>
          <w:sz w:val="20"/>
          <w:szCs w:val="20"/>
        </w:rPr>
        <w:t>1</w:t>
      </w:r>
      <w:r w:rsidRPr="00BC3F2B">
        <w:rPr>
          <w:rFonts w:ascii="Times New Roman" w:hAnsi="Times New Roman" w:cs="Times New Roman"/>
          <w:b/>
          <w:bCs/>
          <w:color w:val="auto"/>
          <w:sz w:val="20"/>
          <w:szCs w:val="20"/>
        </w:rPr>
        <w:fldChar w:fldCharType="end"/>
      </w:r>
      <w:r w:rsidRPr="00BC3F2B">
        <w:rPr>
          <w:rFonts w:ascii="Times New Roman" w:hAnsi="Times New Roman" w:cs="Times New Roman"/>
          <w:b/>
          <w:bCs/>
          <w:color w:val="auto"/>
          <w:sz w:val="20"/>
          <w:szCs w:val="20"/>
        </w:rPr>
        <w:t xml:space="preserve"> The 2hp Electric Gear Reduction Motor (FUTA Workshop, 2021)</w:t>
      </w:r>
    </w:p>
    <w:p w14:paraId="5A8954D8" w14:textId="77777777" w:rsidR="00BC3F2B" w:rsidRPr="00BC3F2B" w:rsidRDefault="00BC3F2B" w:rsidP="00BC3F2B">
      <w:pPr>
        <w:keepNext/>
        <w:jc w:val="both"/>
        <w:rPr>
          <w:rFonts w:ascii="Times New Roman" w:hAnsi="Times New Roman" w:cs="Times New Roman"/>
          <w:b/>
          <w:bCs/>
          <w:sz w:val="20"/>
          <w:szCs w:val="20"/>
        </w:rPr>
      </w:pPr>
      <w:r>
        <w:rPr>
          <w:rFonts w:ascii="Times New Roman" w:hAnsi="Times New Roman" w:cs="Times New Roman"/>
          <w:noProof/>
          <w:sz w:val="22"/>
          <w:szCs w:val="22"/>
          <w:lang w:eastAsia="en-GB"/>
        </w:rPr>
        <w:drawing>
          <wp:inline distT="0" distB="0" distL="0" distR="0" wp14:anchorId="66D13DE8" wp14:editId="7BDAB9BC">
            <wp:extent cx="4218382" cy="2743200"/>
            <wp:effectExtent l="0" t="0" r="0" b="0"/>
            <wp:docPr id="2110373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8382" cy="2743200"/>
                    </a:xfrm>
                    <a:prstGeom prst="rect">
                      <a:avLst/>
                    </a:prstGeom>
                    <a:noFill/>
                  </pic:spPr>
                </pic:pic>
              </a:graphicData>
            </a:graphic>
          </wp:inline>
        </w:drawing>
      </w:r>
    </w:p>
    <w:p w14:paraId="36E86FD7" w14:textId="55B7A440" w:rsidR="00BC3F2B" w:rsidRPr="00BC3F2B" w:rsidRDefault="00BC3F2B" w:rsidP="00BC3F2B">
      <w:pPr>
        <w:pStyle w:val="Caption"/>
        <w:jc w:val="both"/>
        <w:rPr>
          <w:rFonts w:ascii="Times New Roman" w:hAnsi="Times New Roman" w:cs="Times New Roman"/>
          <w:b/>
          <w:bCs/>
          <w:sz w:val="20"/>
          <w:szCs w:val="20"/>
        </w:rPr>
      </w:pPr>
      <w:r w:rsidRPr="00BC3F2B">
        <w:rPr>
          <w:rFonts w:ascii="Times New Roman" w:hAnsi="Times New Roman" w:cs="Times New Roman"/>
          <w:b/>
          <w:bCs/>
          <w:sz w:val="20"/>
          <w:szCs w:val="20"/>
        </w:rPr>
        <w:t xml:space="preserve">Figure </w:t>
      </w:r>
      <w:r w:rsidRPr="00BC3F2B">
        <w:rPr>
          <w:rFonts w:ascii="Times New Roman" w:hAnsi="Times New Roman" w:cs="Times New Roman"/>
          <w:b/>
          <w:bCs/>
          <w:sz w:val="20"/>
          <w:szCs w:val="20"/>
        </w:rPr>
        <w:fldChar w:fldCharType="begin"/>
      </w:r>
      <w:r w:rsidRPr="00BC3F2B">
        <w:rPr>
          <w:rFonts w:ascii="Times New Roman" w:hAnsi="Times New Roman" w:cs="Times New Roman"/>
          <w:b/>
          <w:bCs/>
          <w:sz w:val="20"/>
          <w:szCs w:val="20"/>
        </w:rPr>
        <w:instrText xml:space="preserve"> SEQ Figure \* ARABIC </w:instrText>
      </w:r>
      <w:r w:rsidRPr="00BC3F2B">
        <w:rPr>
          <w:rFonts w:ascii="Times New Roman" w:hAnsi="Times New Roman" w:cs="Times New Roman"/>
          <w:b/>
          <w:bCs/>
          <w:sz w:val="20"/>
          <w:szCs w:val="20"/>
        </w:rPr>
        <w:fldChar w:fldCharType="separate"/>
      </w:r>
      <w:r w:rsidR="00C271FD">
        <w:rPr>
          <w:rFonts w:ascii="Times New Roman" w:hAnsi="Times New Roman" w:cs="Times New Roman"/>
          <w:b/>
          <w:bCs/>
          <w:noProof/>
          <w:sz w:val="20"/>
          <w:szCs w:val="20"/>
        </w:rPr>
        <w:t>2</w:t>
      </w:r>
      <w:r w:rsidRPr="00BC3F2B">
        <w:rPr>
          <w:rFonts w:ascii="Times New Roman" w:hAnsi="Times New Roman" w:cs="Times New Roman"/>
          <w:b/>
          <w:bCs/>
          <w:sz w:val="20"/>
          <w:szCs w:val="20"/>
        </w:rPr>
        <w:fldChar w:fldCharType="end"/>
      </w:r>
      <w:r w:rsidRPr="00BC3F2B">
        <w:rPr>
          <w:rFonts w:ascii="Times New Roman" w:hAnsi="Times New Roman" w:cs="Times New Roman"/>
          <w:b/>
          <w:bCs/>
          <w:sz w:val="20"/>
          <w:szCs w:val="20"/>
        </w:rPr>
        <w:t>: The 3hp Electric Gear Reduction Motor (FUTA Workshop, 2023)</w:t>
      </w:r>
    </w:p>
    <w:p w14:paraId="03371BA0" w14:textId="77777777" w:rsidR="00BC3F2B" w:rsidRPr="00253C87" w:rsidRDefault="00BC3F2B" w:rsidP="00BC3F2B">
      <w:pPr>
        <w:jc w:val="both"/>
        <w:rPr>
          <w:rFonts w:ascii="Times New Roman" w:hAnsi="Times New Roman" w:cs="Times New Roman"/>
          <w:sz w:val="22"/>
          <w:szCs w:val="22"/>
        </w:rPr>
      </w:pPr>
      <w:r w:rsidRPr="00253C87">
        <w:rPr>
          <w:rFonts w:ascii="Times New Roman" w:hAnsi="Times New Roman" w:cs="Times New Roman"/>
          <w:sz w:val="22"/>
          <w:szCs w:val="22"/>
        </w:rPr>
        <w:t xml:space="preserve">The angle between the roller and the machine frame was another issue. </w:t>
      </w:r>
      <w:commentRangeStart w:id="15"/>
      <w:r w:rsidRPr="0014353B">
        <w:rPr>
          <w:rFonts w:ascii="Times New Roman" w:hAnsi="Times New Roman" w:cs="Times New Roman"/>
          <w:sz w:val="22"/>
          <w:szCs w:val="22"/>
          <w:highlight w:val="yellow"/>
        </w:rPr>
        <w:t xml:space="preserve">This angle plays an important role in how well the coconut makes contact with the spikes. </w:t>
      </w:r>
      <w:r w:rsidRPr="0014353B">
        <w:rPr>
          <w:rFonts w:ascii="Times New Roman" w:hAnsi="Times New Roman" w:cs="Times New Roman"/>
          <w:noProof/>
          <w:sz w:val="22"/>
          <w:szCs w:val="22"/>
          <w:highlight w:val="yellow"/>
        </w:rPr>
        <w:t>In the origina</w:t>
      </w:r>
      <w:r w:rsidRPr="00187CEB">
        <w:rPr>
          <w:rFonts w:ascii="Times New Roman" w:hAnsi="Times New Roman" w:cs="Times New Roman"/>
          <w:noProof/>
          <w:sz w:val="22"/>
          <w:szCs w:val="22"/>
        </w:rPr>
        <w:t>l configuration, the blades were positioned at an angle of 30°</w:t>
      </w:r>
      <w:r>
        <w:rPr>
          <w:rFonts w:ascii="Times New Roman" w:hAnsi="Times New Roman" w:cs="Times New Roman"/>
          <w:noProof/>
          <w:sz w:val="22"/>
          <w:szCs w:val="22"/>
        </w:rPr>
        <w:t xml:space="preserve"> with the frame </w:t>
      </w:r>
      <w:r w:rsidRPr="00187CEB">
        <w:rPr>
          <w:rFonts w:ascii="Times New Roman" w:hAnsi="Times New Roman" w:cs="Times New Roman"/>
          <w:noProof/>
          <w:sz w:val="22"/>
          <w:szCs w:val="22"/>
        </w:rPr>
        <w:t>as illustrated in Figure 3</w:t>
      </w:r>
      <w:r>
        <w:rPr>
          <w:rFonts w:ascii="Times New Roman" w:hAnsi="Times New Roman" w:cs="Times New Roman"/>
          <w:noProof/>
          <w:sz w:val="22"/>
          <w:szCs w:val="22"/>
        </w:rPr>
        <w:t>. This made the design</w:t>
      </w:r>
      <w:r w:rsidRPr="00253C87">
        <w:rPr>
          <w:rFonts w:ascii="Times New Roman" w:hAnsi="Times New Roman" w:cs="Times New Roman"/>
          <w:sz w:val="22"/>
          <w:szCs w:val="22"/>
        </w:rPr>
        <w:t xml:space="preserve"> not </w:t>
      </w:r>
      <w:commentRangeEnd w:id="15"/>
      <w:r w:rsidR="0014353B">
        <w:rPr>
          <w:rStyle w:val="CommentReference"/>
        </w:rPr>
        <w:commentReference w:id="15"/>
      </w:r>
      <w:r w:rsidRPr="00253C87">
        <w:rPr>
          <w:rFonts w:ascii="Times New Roman" w:hAnsi="Times New Roman" w:cs="Times New Roman"/>
          <w:sz w:val="22"/>
          <w:szCs w:val="22"/>
        </w:rPr>
        <w:t>steep enough</w:t>
      </w:r>
      <w:r>
        <w:rPr>
          <w:rFonts w:ascii="Times New Roman" w:hAnsi="Times New Roman" w:cs="Times New Roman"/>
          <w:sz w:val="22"/>
          <w:szCs w:val="22"/>
        </w:rPr>
        <w:t xml:space="preserve"> and </w:t>
      </w:r>
      <w:r w:rsidRPr="00253C87">
        <w:rPr>
          <w:rFonts w:ascii="Times New Roman" w:hAnsi="Times New Roman" w:cs="Times New Roman"/>
          <w:sz w:val="22"/>
          <w:szCs w:val="22"/>
        </w:rPr>
        <w:t xml:space="preserve"> reduced proper contact between the coconut and the rollers. This poor alignment made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process slower and less effective. These problems were also observed with the chains and sprockets that transfer power from the motor to the rotating shaft. Many of these parts were slightly misaligned</w:t>
      </w:r>
      <w:r w:rsidRPr="0035378D">
        <w:rPr>
          <w:rFonts w:ascii="Times New Roman" w:hAnsi="Times New Roman" w:cs="Times New Roman"/>
          <w:sz w:val="22"/>
          <w:szCs w:val="22"/>
        </w:rPr>
        <w:t xml:space="preserve"> </w:t>
      </w:r>
      <w:r>
        <w:rPr>
          <w:rFonts w:ascii="Times New Roman" w:hAnsi="Times New Roman" w:cs="Times New Roman"/>
          <w:sz w:val="22"/>
          <w:szCs w:val="22"/>
        </w:rPr>
        <w:t xml:space="preserve">and </w:t>
      </w:r>
      <w:r w:rsidRPr="00253C87">
        <w:rPr>
          <w:rFonts w:ascii="Times New Roman" w:hAnsi="Times New Roman" w:cs="Times New Roman"/>
          <w:sz w:val="22"/>
          <w:szCs w:val="22"/>
        </w:rPr>
        <w:t>worn out</w:t>
      </w:r>
      <w:r>
        <w:rPr>
          <w:rFonts w:ascii="Times New Roman" w:hAnsi="Times New Roman" w:cs="Times New Roman"/>
          <w:sz w:val="22"/>
          <w:szCs w:val="22"/>
        </w:rPr>
        <w:t>.</w:t>
      </w:r>
      <w:r w:rsidRPr="00253C87">
        <w:rPr>
          <w:rFonts w:ascii="Times New Roman" w:hAnsi="Times New Roman" w:cs="Times New Roman"/>
          <w:sz w:val="22"/>
          <w:szCs w:val="22"/>
        </w:rPr>
        <w:t xml:space="preserve"> These conditions reduced smooth power transmission and increased the risk of machine failure during operation. Similarly, several bolts and nuts holding the machine together were of poor quality. Some had already started to rust, while others had become loose. This weakened the machine structure, affected safety, and reduced the machine’s overall lifespan.</w:t>
      </w:r>
      <w:r>
        <w:rPr>
          <w:rFonts w:ascii="Times New Roman" w:hAnsi="Times New Roman" w:cs="Times New Roman"/>
          <w:sz w:val="22"/>
          <w:szCs w:val="22"/>
        </w:rPr>
        <w:t xml:space="preserve"> To address th</w:t>
      </w:r>
      <w:r>
        <w:rPr>
          <w:rFonts w:ascii="Times New Roman" w:hAnsi="Times New Roman" w:cs="Times New Roman"/>
          <w:noProof/>
          <w:sz w:val="22"/>
          <w:szCs w:val="22"/>
        </w:rPr>
        <w:t xml:space="preserve">is limitation, </w:t>
      </w:r>
      <w:r w:rsidRPr="00187CEB">
        <w:rPr>
          <w:rFonts w:ascii="Times New Roman" w:hAnsi="Times New Roman" w:cs="Times New Roman"/>
          <w:noProof/>
          <w:sz w:val="22"/>
          <w:szCs w:val="22"/>
        </w:rPr>
        <w:t xml:space="preserve">the </w:t>
      </w:r>
      <w:r>
        <w:rPr>
          <w:rFonts w:ascii="Times New Roman" w:hAnsi="Times New Roman" w:cs="Times New Roman"/>
          <w:noProof/>
          <w:sz w:val="22"/>
          <w:szCs w:val="22"/>
        </w:rPr>
        <w:t xml:space="preserve">angle betwenn the </w:t>
      </w:r>
      <w:r w:rsidRPr="00187CEB">
        <w:rPr>
          <w:rFonts w:ascii="Times New Roman" w:hAnsi="Times New Roman" w:cs="Times New Roman"/>
          <w:noProof/>
          <w:sz w:val="22"/>
          <w:szCs w:val="22"/>
        </w:rPr>
        <w:t xml:space="preserve">dehusking </w:t>
      </w:r>
      <w:r w:rsidRPr="00187CEB">
        <w:rPr>
          <w:rFonts w:ascii="Times New Roman" w:hAnsi="Times New Roman" w:cs="Times New Roman"/>
          <w:noProof/>
          <w:sz w:val="22"/>
          <w:szCs w:val="22"/>
        </w:rPr>
        <w:lastRenderedPageBreak/>
        <w:t xml:space="preserve">rollers and the machine frame was modified to improve coconut–roller contact. </w:t>
      </w:r>
      <w:r>
        <w:rPr>
          <w:rFonts w:ascii="Times New Roman" w:hAnsi="Times New Roman" w:cs="Times New Roman"/>
          <w:noProof/>
          <w:sz w:val="22"/>
          <w:szCs w:val="22"/>
        </w:rPr>
        <w:t>T</w:t>
      </w:r>
      <w:r w:rsidRPr="00187CEB">
        <w:rPr>
          <w:rFonts w:ascii="Times New Roman" w:hAnsi="Times New Roman" w:cs="Times New Roman"/>
          <w:noProof/>
          <w:sz w:val="22"/>
          <w:szCs w:val="22"/>
        </w:rPr>
        <w:t>he improved design</w:t>
      </w:r>
      <w:r>
        <w:rPr>
          <w:rFonts w:ascii="Times New Roman" w:hAnsi="Times New Roman" w:cs="Times New Roman"/>
          <w:noProof/>
          <w:sz w:val="22"/>
          <w:szCs w:val="22"/>
        </w:rPr>
        <w:t xml:space="preserve"> reduced</w:t>
      </w:r>
      <w:r w:rsidRPr="00187CEB">
        <w:rPr>
          <w:rFonts w:ascii="Times New Roman" w:hAnsi="Times New Roman" w:cs="Times New Roman"/>
          <w:noProof/>
          <w:sz w:val="22"/>
          <w:szCs w:val="22"/>
        </w:rPr>
        <w:t xml:space="preserve"> the blade angle </w:t>
      </w:r>
      <w:r>
        <w:rPr>
          <w:rFonts w:ascii="Times New Roman" w:hAnsi="Times New Roman" w:cs="Times New Roman"/>
          <w:noProof/>
          <w:sz w:val="22"/>
          <w:szCs w:val="22"/>
        </w:rPr>
        <w:t>from 30</w:t>
      </w:r>
      <w:r w:rsidRPr="00187CEB">
        <w:rPr>
          <w:rFonts w:ascii="Times New Roman" w:hAnsi="Times New Roman" w:cs="Times New Roman"/>
          <w:noProof/>
          <w:sz w:val="22"/>
          <w:szCs w:val="22"/>
        </w:rPr>
        <w:t>°</w:t>
      </w:r>
      <w:r>
        <w:rPr>
          <w:rFonts w:ascii="Times New Roman" w:hAnsi="Times New Roman" w:cs="Times New Roman"/>
          <w:noProof/>
          <w:sz w:val="22"/>
          <w:szCs w:val="22"/>
        </w:rPr>
        <w:t xml:space="preserve"> </w:t>
      </w:r>
      <w:r w:rsidRPr="00187CEB">
        <w:rPr>
          <w:rFonts w:ascii="Times New Roman" w:hAnsi="Times New Roman" w:cs="Times New Roman"/>
          <w:noProof/>
          <w:sz w:val="22"/>
          <w:szCs w:val="22"/>
        </w:rPr>
        <w:t>to 15°, as shown in Figure 4, allowing better contact between the coconut and the rollers and improving the effectiveness of the dehusking process</w:t>
      </w:r>
    </w:p>
    <w:p w14:paraId="69EDD0AA" w14:textId="77777777" w:rsidR="00BC3F2B" w:rsidRPr="00BC3F2B" w:rsidRDefault="00BC3F2B" w:rsidP="00BC3F2B">
      <w:pPr>
        <w:keepNext/>
        <w:jc w:val="both"/>
        <w:rPr>
          <w:rFonts w:ascii="Times New Roman" w:hAnsi="Times New Roman" w:cs="Times New Roman"/>
          <w:b/>
          <w:bCs/>
          <w:sz w:val="20"/>
          <w:szCs w:val="20"/>
        </w:rPr>
      </w:pPr>
      <w:r w:rsidRPr="00BC3F2B">
        <w:rPr>
          <w:rFonts w:ascii="Times New Roman" w:hAnsi="Times New Roman" w:cs="Times New Roman"/>
          <w:b/>
          <w:bCs/>
          <w:noProof/>
          <w:sz w:val="20"/>
          <w:szCs w:val="20"/>
          <w:lang w:eastAsia="en-GB"/>
        </w:rPr>
        <w:drawing>
          <wp:inline distT="0" distB="0" distL="0" distR="0" wp14:anchorId="1BF5F02E" wp14:editId="2327F4E9">
            <wp:extent cx="3807402" cy="2743200"/>
            <wp:effectExtent l="0" t="0" r="3175" b="0"/>
            <wp:docPr id="1777691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402" cy="2743200"/>
                    </a:xfrm>
                    <a:prstGeom prst="rect">
                      <a:avLst/>
                    </a:prstGeom>
                    <a:noFill/>
                  </pic:spPr>
                </pic:pic>
              </a:graphicData>
            </a:graphic>
          </wp:inline>
        </w:drawing>
      </w:r>
    </w:p>
    <w:p w14:paraId="42C55837" w14:textId="00A417BD" w:rsidR="00BC3F2B" w:rsidRDefault="00BC3F2B" w:rsidP="00BC3F2B">
      <w:pPr>
        <w:pStyle w:val="Caption"/>
        <w:jc w:val="both"/>
        <w:rPr>
          <w:rFonts w:ascii="Times New Roman" w:hAnsi="Times New Roman" w:cs="Times New Roman"/>
          <w:b/>
          <w:bCs/>
          <w:color w:val="auto"/>
          <w:sz w:val="20"/>
          <w:szCs w:val="20"/>
        </w:rPr>
      </w:pPr>
      <w:r w:rsidRPr="00BC3F2B">
        <w:rPr>
          <w:rFonts w:ascii="Times New Roman" w:hAnsi="Times New Roman" w:cs="Times New Roman"/>
          <w:b/>
          <w:bCs/>
          <w:color w:val="auto"/>
          <w:sz w:val="20"/>
          <w:szCs w:val="20"/>
        </w:rPr>
        <w:t xml:space="preserve">Figure </w:t>
      </w:r>
      <w:r w:rsidRPr="00BC3F2B">
        <w:rPr>
          <w:rFonts w:ascii="Times New Roman" w:hAnsi="Times New Roman" w:cs="Times New Roman"/>
          <w:b/>
          <w:bCs/>
          <w:color w:val="auto"/>
          <w:sz w:val="20"/>
          <w:szCs w:val="20"/>
        </w:rPr>
        <w:fldChar w:fldCharType="begin"/>
      </w:r>
      <w:r w:rsidRPr="00BC3F2B">
        <w:rPr>
          <w:rFonts w:ascii="Times New Roman" w:hAnsi="Times New Roman" w:cs="Times New Roman"/>
          <w:b/>
          <w:bCs/>
          <w:color w:val="auto"/>
          <w:sz w:val="20"/>
          <w:szCs w:val="20"/>
        </w:rPr>
        <w:instrText xml:space="preserve"> SEQ Figure \* ARABIC </w:instrText>
      </w:r>
      <w:r w:rsidRPr="00BC3F2B">
        <w:rPr>
          <w:rFonts w:ascii="Times New Roman" w:hAnsi="Times New Roman" w:cs="Times New Roman"/>
          <w:b/>
          <w:bCs/>
          <w:color w:val="auto"/>
          <w:sz w:val="20"/>
          <w:szCs w:val="20"/>
        </w:rPr>
        <w:fldChar w:fldCharType="separate"/>
      </w:r>
      <w:r w:rsidR="00C271FD">
        <w:rPr>
          <w:rFonts w:ascii="Times New Roman" w:hAnsi="Times New Roman" w:cs="Times New Roman"/>
          <w:b/>
          <w:bCs/>
          <w:noProof/>
          <w:color w:val="auto"/>
          <w:sz w:val="20"/>
          <w:szCs w:val="20"/>
        </w:rPr>
        <w:t>3</w:t>
      </w:r>
      <w:r w:rsidRPr="00BC3F2B">
        <w:rPr>
          <w:rFonts w:ascii="Times New Roman" w:hAnsi="Times New Roman" w:cs="Times New Roman"/>
          <w:b/>
          <w:bCs/>
          <w:color w:val="auto"/>
          <w:sz w:val="20"/>
          <w:szCs w:val="20"/>
        </w:rPr>
        <w:fldChar w:fldCharType="end"/>
      </w:r>
      <w:r w:rsidRPr="00BC3F2B">
        <w:rPr>
          <w:rFonts w:ascii="Times New Roman" w:hAnsi="Times New Roman" w:cs="Times New Roman"/>
          <w:b/>
          <w:bCs/>
          <w:color w:val="auto"/>
          <w:sz w:val="20"/>
          <w:szCs w:val="20"/>
        </w:rPr>
        <w:t>: The blades positioned at an angle 30o (FUTA Workshop, 2023)</w:t>
      </w:r>
    </w:p>
    <w:p w14:paraId="31DABE42" w14:textId="77777777" w:rsidR="00BC3F2B" w:rsidRDefault="00BC3F2B" w:rsidP="00BC3F2B">
      <w:pPr>
        <w:keepNext/>
      </w:pPr>
      <w:r>
        <w:rPr>
          <w:noProof/>
          <w:lang w:eastAsia="en-GB"/>
        </w:rPr>
        <w:drawing>
          <wp:inline distT="0" distB="0" distL="0" distR="0" wp14:anchorId="7AE67400" wp14:editId="34489A6F">
            <wp:extent cx="5282454" cy="2743200"/>
            <wp:effectExtent l="0" t="0" r="0" b="0"/>
            <wp:docPr id="2106218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2454" cy="2743200"/>
                    </a:xfrm>
                    <a:prstGeom prst="rect">
                      <a:avLst/>
                    </a:prstGeom>
                    <a:noFill/>
                  </pic:spPr>
                </pic:pic>
              </a:graphicData>
            </a:graphic>
          </wp:inline>
        </w:drawing>
      </w:r>
    </w:p>
    <w:p w14:paraId="6830EA1D" w14:textId="1FC15C7A" w:rsidR="00BC3F2B" w:rsidRPr="00BC3F2B" w:rsidRDefault="00BC3F2B" w:rsidP="00BC3F2B">
      <w:pPr>
        <w:pStyle w:val="Caption"/>
        <w:rPr>
          <w:rFonts w:ascii="Times New Roman" w:hAnsi="Times New Roman" w:cs="Times New Roman"/>
          <w:b/>
          <w:bCs/>
          <w:sz w:val="20"/>
          <w:szCs w:val="20"/>
        </w:rPr>
      </w:pPr>
      <w:r w:rsidRPr="00BC3F2B">
        <w:rPr>
          <w:rFonts w:ascii="Times New Roman" w:hAnsi="Times New Roman" w:cs="Times New Roman"/>
          <w:b/>
          <w:bCs/>
          <w:color w:val="auto"/>
          <w:sz w:val="20"/>
          <w:szCs w:val="20"/>
        </w:rPr>
        <w:t xml:space="preserve">Figure </w:t>
      </w:r>
      <w:r w:rsidRPr="00BC3F2B">
        <w:rPr>
          <w:rFonts w:ascii="Times New Roman" w:hAnsi="Times New Roman" w:cs="Times New Roman"/>
          <w:b/>
          <w:bCs/>
          <w:color w:val="auto"/>
          <w:sz w:val="20"/>
          <w:szCs w:val="20"/>
        </w:rPr>
        <w:fldChar w:fldCharType="begin"/>
      </w:r>
      <w:r w:rsidRPr="00BC3F2B">
        <w:rPr>
          <w:rFonts w:ascii="Times New Roman" w:hAnsi="Times New Roman" w:cs="Times New Roman"/>
          <w:b/>
          <w:bCs/>
          <w:color w:val="auto"/>
          <w:sz w:val="20"/>
          <w:szCs w:val="20"/>
        </w:rPr>
        <w:instrText xml:space="preserve"> SEQ Figure \* ARABIC </w:instrText>
      </w:r>
      <w:r w:rsidRPr="00BC3F2B">
        <w:rPr>
          <w:rFonts w:ascii="Times New Roman" w:hAnsi="Times New Roman" w:cs="Times New Roman"/>
          <w:b/>
          <w:bCs/>
          <w:color w:val="auto"/>
          <w:sz w:val="20"/>
          <w:szCs w:val="20"/>
        </w:rPr>
        <w:fldChar w:fldCharType="separate"/>
      </w:r>
      <w:r w:rsidR="00C271FD">
        <w:rPr>
          <w:rFonts w:ascii="Times New Roman" w:hAnsi="Times New Roman" w:cs="Times New Roman"/>
          <w:b/>
          <w:bCs/>
          <w:noProof/>
          <w:color w:val="auto"/>
          <w:sz w:val="20"/>
          <w:szCs w:val="20"/>
        </w:rPr>
        <w:t>4</w:t>
      </w:r>
      <w:r w:rsidRPr="00BC3F2B">
        <w:rPr>
          <w:rFonts w:ascii="Times New Roman" w:hAnsi="Times New Roman" w:cs="Times New Roman"/>
          <w:b/>
          <w:bCs/>
          <w:color w:val="auto"/>
          <w:sz w:val="20"/>
          <w:szCs w:val="20"/>
        </w:rPr>
        <w:fldChar w:fldCharType="end"/>
      </w:r>
      <w:r w:rsidRPr="00BC3F2B">
        <w:rPr>
          <w:rFonts w:ascii="Times New Roman" w:hAnsi="Times New Roman" w:cs="Times New Roman"/>
          <w:b/>
          <w:bCs/>
          <w:color w:val="auto"/>
          <w:sz w:val="20"/>
          <w:szCs w:val="20"/>
        </w:rPr>
        <w:t>: The blades positioned at an angle 15o (FUTA Workshop, 2023)</w:t>
      </w:r>
    </w:p>
    <w:p w14:paraId="237C208F" w14:textId="742B78C7" w:rsidR="00BC3F2B" w:rsidRPr="00253C87" w:rsidRDefault="00BC3F2B" w:rsidP="00BC3F2B">
      <w:pPr>
        <w:jc w:val="both"/>
        <w:rPr>
          <w:rFonts w:ascii="Times New Roman" w:hAnsi="Times New Roman" w:cs="Times New Roman"/>
          <w:sz w:val="22"/>
          <w:szCs w:val="22"/>
        </w:rPr>
      </w:pPr>
      <w:r w:rsidRPr="00253C87">
        <w:rPr>
          <w:rFonts w:ascii="Times New Roman" w:hAnsi="Times New Roman" w:cs="Times New Roman"/>
          <w:sz w:val="22"/>
          <w:szCs w:val="22"/>
        </w:rPr>
        <w:t xml:space="preserve">Another problem was found in the flap that guides the coconuts toward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rollers. The flap</w:t>
      </w:r>
      <w:r>
        <w:rPr>
          <w:rFonts w:ascii="Times New Roman" w:hAnsi="Times New Roman" w:cs="Times New Roman"/>
          <w:sz w:val="22"/>
          <w:szCs w:val="22"/>
        </w:rPr>
        <w:t>s</w:t>
      </w:r>
      <w:r w:rsidRPr="00253C87">
        <w:rPr>
          <w:rFonts w:ascii="Times New Roman" w:hAnsi="Times New Roman" w:cs="Times New Roman"/>
          <w:sz w:val="22"/>
          <w:szCs w:val="22"/>
        </w:rPr>
        <w:t xml:space="preserve"> w</w:t>
      </w:r>
      <w:r>
        <w:rPr>
          <w:rFonts w:ascii="Times New Roman" w:hAnsi="Times New Roman" w:cs="Times New Roman"/>
          <w:sz w:val="22"/>
          <w:szCs w:val="22"/>
        </w:rPr>
        <w:t>ere</w:t>
      </w:r>
      <w:r w:rsidRPr="00253C87">
        <w:rPr>
          <w:rFonts w:ascii="Times New Roman" w:hAnsi="Times New Roman" w:cs="Times New Roman"/>
          <w:sz w:val="22"/>
          <w:szCs w:val="22"/>
        </w:rPr>
        <w:t xml:space="preserve"> too short and could not properly position the coconuts before they reached the spikes</w:t>
      </w:r>
      <w:r>
        <w:rPr>
          <w:rFonts w:ascii="Times New Roman" w:hAnsi="Times New Roman" w:cs="Times New Roman"/>
          <w:sz w:val="22"/>
          <w:szCs w:val="22"/>
        </w:rPr>
        <w:t xml:space="preserve"> as seen in figure 5</w:t>
      </w:r>
      <w:r w:rsidRPr="00253C87">
        <w:rPr>
          <w:rFonts w:ascii="Times New Roman" w:hAnsi="Times New Roman" w:cs="Times New Roman"/>
          <w:sz w:val="22"/>
          <w:szCs w:val="22"/>
        </w:rPr>
        <w:t xml:space="preserve">. As a result, coconuts were sometimes poorly aligned, leading to inefficient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and occasional damage to the coconut shell. </w:t>
      </w:r>
      <w:r>
        <w:rPr>
          <w:rFonts w:ascii="Times New Roman" w:hAnsi="Times New Roman" w:cs="Times New Roman"/>
          <w:sz w:val="22"/>
          <w:szCs w:val="22"/>
        </w:rPr>
        <w:t>I</w:t>
      </w:r>
      <w:r w:rsidRPr="00253C87">
        <w:rPr>
          <w:rFonts w:ascii="Times New Roman" w:hAnsi="Times New Roman" w:cs="Times New Roman"/>
          <w:sz w:val="22"/>
          <w:szCs w:val="22"/>
        </w:rPr>
        <w:t>mprovements were made to the roller flaps, which help</w:t>
      </w:r>
      <w:r>
        <w:rPr>
          <w:rFonts w:ascii="Times New Roman" w:hAnsi="Times New Roman" w:cs="Times New Roman"/>
          <w:sz w:val="22"/>
          <w:szCs w:val="22"/>
        </w:rPr>
        <w:t>ed</w:t>
      </w:r>
      <w:r w:rsidRPr="00253C87">
        <w:rPr>
          <w:rFonts w:ascii="Times New Roman" w:hAnsi="Times New Roman" w:cs="Times New Roman"/>
          <w:sz w:val="22"/>
          <w:szCs w:val="22"/>
        </w:rPr>
        <w:t xml:space="preserve"> guide coconuts into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area. Initially, the flaps were only 160 mm long,</w:t>
      </w:r>
      <w:r>
        <w:rPr>
          <w:rFonts w:ascii="Times New Roman" w:hAnsi="Times New Roman" w:cs="Times New Roman"/>
          <w:sz w:val="22"/>
          <w:szCs w:val="22"/>
        </w:rPr>
        <w:t xml:space="preserve"> which were further </w:t>
      </w:r>
      <w:r w:rsidRPr="00253C87">
        <w:rPr>
          <w:rFonts w:ascii="Times New Roman" w:hAnsi="Times New Roman" w:cs="Times New Roman"/>
          <w:sz w:val="22"/>
          <w:szCs w:val="22"/>
        </w:rPr>
        <w:t xml:space="preserve">extended to 300 mm to provide better support and positioning. In addition, the flaps were moved 100 mm farther away from the </w:t>
      </w:r>
      <w:r w:rsidRPr="00253C87">
        <w:rPr>
          <w:rFonts w:ascii="Times New Roman" w:hAnsi="Times New Roman" w:cs="Times New Roman"/>
          <w:sz w:val="22"/>
          <w:szCs w:val="22"/>
        </w:rPr>
        <w:lastRenderedPageBreak/>
        <w:t>blades</w:t>
      </w:r>
      <w:r>
        <w:rPr>
          <w:rFonts w:ascii="Times New Roman" w:hAnsi="Times New Roman" w:cs="Times New Roman"/>
          <w:sz w:val="22"/>
          <w:szCs w:val="22"/>
        </w:rPr>
        <w:t xml:space="preserve"> as seen in figure 6</w:t>
      </w:r>
      <w:r w:rsidRPr="00253C87">
        <w:rPr>
          <w:rFonts w:ascii="Times New Roman" w:hAnsi="Times New Roman" w:cs="Times New Roman"/>
          <w:sz w:val="22"/>
          <w:szCs w:val="22"/>
        </w:rPr>
        <w:t>. This reduced friction, prevented interference with the blades, and allowed coconuts to move more smoothly through the machine.</w:t>
      </w:r>
    </w:p>
    <w:p w14:paraId="417FCE61" w14:textId="77777777" w:rsidR="00C271FD" w:rsidRDefault="00BC3F2B" w:rsidP="00C271FD">
      <w:pPr>
        <w:keepNext/>
        <w:jc w:val="both"/>
      </w:pPr>
      <w:r>
        <w:rPr>
          <w:noProof/>
          <w:lang w:eastAsia="en-GB"/>
        </w:rPr>
        <w:drawing>
          <wp:inline distT="0" distB="0" distL="0" distR="0" wp14:anchorId="5E26C8F6" wp14:editId="72B22535">
            <wp:extent cx="5144530" cy="2743200"/>
            <wp:effectExtent l="0" t="0" r="0" b="0"/>
            <wp:docPr id="780426048" name="Picture 1"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26048" name="Picture 1" descr="A close-up of a machine&#10;&#10;AI-generated content may be incorrect."/>
                    <pic:cNvPicPr/>
                  </pic:nvPicPr>
                  <pic:blipFill>
                    <a:blip r:embed="rId14"/>
                    <a:stretch>
                      <a:fillRect/>
                    </a:stretch>
                  </pic:blipFill>
                  <pic:spPr>
                    <a:xfrm>
                      <a:off x="0" y="0"/>
                      <a:ext cx="5144530" cy="2743200"/>
                    </a:xfrm>
                    <a:prstGeom prst="rect">
                      <a:avLst/>
                    </a:prstGeom>
                  </pic:spPr>
                </pic:pic>
              </a:graphicData>
            </a:graphic>
          </wp:inline>
        </w:drawing>
      </w:r>
    </w:p>
    <w:p w14:paraId="5A8B7890" w14:textId="7782133A" w:rsidR="00BC3F2B" w:rsidRDefault="00C271FD" w:rsidP="00C271FD">
      <w:pPr>
        <w:pStyle w:val="Caption"/>
        <w:jc w:val="both"/>
        <w:rPr>
          <w:rFonts w:ascii="Times New Roman" w:hAnsi="Times New Roman" w:cs="Times New Roman"/>
          <w:b/>
          <w:bCs/>
          <w:sz w:val="20"/>
          <w:szCs w:val="20"/>
        </w:rPr>
      </w:pPr>
      <w:r w:rsidRPr="00C271FD">
        <w:rPr>
          <w:rFonts w:ascii="Times New Roman" w:hAnsi="Times New Roman" w:cs="Times New Roman"/>
          <w:b/>
          <w:bCs/>
          <w:sz w:val="20"/>
          <w:szCs w:val="20"/>
        </w:rPr>
        <w:t xml:space="preserve">Figure </w:t>
      </w:r>
      <w:r w:rsidRPr="00C271FD">
        <w:rPr>
          <w:rFonts w:ascii="Times New Roman" w:hAnsi="Times New Roman" w:cs="Times New Roman"/>
          <w:b/>
          <w:bCs/>
          <w:sz w:val="20"/>
          <w:szCs w:val="20"/>
        </w:rPr>
        <w:fldChar w:fldCharType="begin"/>
      </w:r>
      <w:r w:rsidRPr="00C271FD">
        <w:rPr>
          <w:rFonts w:ascii="Times New Roman" w:hAnsi="Times New Roman" w:cs="Times New Roman"/>
          <w:b/>
          <w:bCs/>
          <w:sz w:val="20"/>
          <w:szCs w:val="20"/>
        </w:rPr>
        <w:instrText xml:space="preserve"> SEQ Figure \* ARABIC </w:instrText>
      </w:r>
      <w:r w:rsidRPr="00C271FD">
        <w:rPr>
          <w:rFonts w:ascii="Times New Roman" w:hAnsi="Times New Roman" w:cs="Times New Roman"/>
          <w:b/>
          <w:bCs/>
          <w:sz w:val="20"/>
          <w:szCs w:val="20"/>
        </w:rPr>
        <w:fldChar w:fldCharType="separate"/>
      </w:r>
      <w:r>
        <w:rPr>
          <w:rFonts w:ascii="Times New Roman" w:hAnsi="Times New Roman" w:cs="Times New Roman"/>
          <w:b/>
          <w:bCs/>
          <w:noProof/>
          <w:sz w:val="20"/>
          <w:szCs w:val="20"/>
        </w:rPr>
        <w:t>5</w:t>
      </w:r>
      <w:r w:rsidRPr="00C271FD">
        <w:rPr>
          <w:rFonts w:ascii="Times New Roman" w:hAnsi="Times New Roman" w:cs="Times New Roman"/>
          <w:b/>
          <w:bCs/>
          <w:sz w:val="20"/>
          <w:szCs w:val="20"/>
        </w:rPr>
        <w:fldChar w:fldCharType="end"/>
      </w:r>
      <w:r w:rsidRPr="00C271FD">
        <w:rPr>
          <w:rFonts w:ascii="Times New Roman" w:hAnsi="Times New Roman" w:cs="Times New Roman"/>
          <w:b/>
          <w:bCs/>
          <w:sz w:val="20"/>
          <w:szCs w:val="20"/>
        </w:rPr>
        <w:t xml:space="preserve"> The old short flap (Futa Workshop, 2023)</w:t>
      </w:r>
    </w:p>
    <w:p w14:paraId="4D3F525B" w14:textId="77777777" w:rsidR="00C271FD" w:rsidRDefault="00C271FD" w:rsidP="00C271FD">
      <w:pPr>
        <w:keepNext/>
      </w:pPr>
      <w:r>
        <w:rPr>
          <w:noProof/>
          <w:lang w:eastAsia="en-GB"/>
        </w:rPr>
        <w:drawing>
          <wp:inline distT="0" distB="0" distL="0" distR="0" wp14:anchorId="195A6923" wp14:editId="77CBB391">
            <wp:extent cx="2917436" cy="2743200"/>
            <wp:effectExtent l="0" t="0" r="0" b="0"/>
            <wp:docPr id="1620034967" name="Picture 1" descr="A machine with gears and c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34967" name="Picture 1" descr="A machine with gears and cogs&#10;&#10;AI-generated content may be incorrect."/>
                    <pic:cNvPicPr/>
                  </pic:nvPicPr>
                  <pic:blipFill>
                    <a:blip r:embed="rId15"/>
                    <a:stretch>
                      <a:fillRect/>
                    </a:stretch>
                  </pic:blipFill>
                  <pic:spPr>
                    <a:xfrm>
                      <a:off x="0" y="0"/>
                      <a:ext cx="2917436" cy="2743200"/>
                    </a:xfrm>
                    <a:prstGeom prst="rect">
                      <a:avLst/>
                    </a:prstGeom>
                  </pic:spPr>
                </pic:pic>
              </a:graphicData>
            </a:graphic>
          </wp:inline>
        </w:drawing>
      </w:r>
    </w:p>
    <w:p w14:paraId="04F64840" w14:textId="044565C4" w:rsidR="00C271FD" w:rsidRPr="00C271FD" w:rsidRDefault="00C271FD" w:rsidP="00C271FD">
      <w:pPr>
        <w:pStyle w:val="Caption"/>
        <w:rPr>
          <w:rFonts w:ascii="Times New Roman" w:hAnsi="Times New Roman" w:cs="Times New Roman"/>
          <w:b/>
          <w:bCs/>
          <w:color w:val="auto"/>
          <w:sz w:val="20"/>
          <w:szCs w:val="20"/>
        </w:rPr>
      </w:pPr>
      <w:r w:rsidRPr="00C271FD">
        <w:rPr>
          <w:rFonts w:ascii="Times New Roman" w:hAnsi="Times New Roman" w:cs="Times New Roman"/>
          <w:b/>
          <w:bCs/>
          <w:color w:val="auto"/>
          <w:sz w:val="20"/>
          <w:szCs w:val="20"/>
        </w:rPr>
        <w:t xml:space="preserve">Figure </w:t>
      </w:r>
      <w:r w:rsidRPr="00C271FD">
        <w:rPr>
          <w:rFonts w:ascii="Times New Roman" w:hAnsi="Times New Roman" w:cs="Times New Roman"/>
          <w:b/>
          <w:bCs/>
          <w:color w:val="auto"/>
          <w:sz w:val="20"/>
          <w:szCs w:val="20"/>
        </w:rPr>
        <w:fldChar w:fldCharType="begin"/>
      </w:r>
      <w:r w:rsidRPr="00C271FD">
        <w:rPr>
          <w:rFonts w:ascii="Times New Roman" w:hAnsi="Times New Roman" w:cs="Times New Roman"/>
          <w:b/>
          <w:bCs/>
          <w:color w:val="auto"/>
          <w:sz w:val="20"/>
          <w:szCs w:val="20"/>
        </w:rPr>
        <w:instrText xml:space="preserve"> SEQ Figure \* ARABIC </w:instrText>
      </w:r>
      <w:r w:rsidRPr="00C271FD">
        <w:rPr>
          <w:rFonts w:ascii="Times New Roman" w:hAnsi="Times New Roman" w:cs="Times New Roman"/>
          <w:b/>
          <w:bCs/>
          <w:color w:val="auto"/>
          <w:sz w:val="20"/>
          <w:szCs w:val="20"/>
        </w:rPr>
        <w:fldChar w:fldCharType="separate"/>
      </w:r>
      <w:r w:rsidRPr="00C271FD">
        <w:rPr>
          <w:rFonts w:ascii="Times New Roman" w:hAnsi="Times New Roman" w:cs="Times New Roman"/>
          <w:b/>
          <w:bCs/>
          <w:noProof/>
          <w:color w:val="auto"/>
          <w:sz w:val="20"/>
          <w:szCs w:val="20"/>
        </w:rPr>
        <w:t>6</w:t>
      </w:r>
      <w:r w:rsidRPr="00C271FD">
        <w:rPr>
          <w:rFonts w:ascii="Times New Roman" w:hAnsi="Times New Roman" w:cs="Times New Roman"/>
          <w:b/>
          <w:bCs/>
          <w:color w:val="auto"/>
          <w:sz w:val="20"/>
          <w:szCs w:val="20"/>
        </w:rPr>
        <w:fldChar w:fldCharType="end"/>
      </w:r>
      <w:r w:rsidRPr="00C271FD">
        <w:rPr>
          <w:rFonts w:ascii="Times New Roman" w:hAnsi="Times New Roman" w:cs="Times New Roman"/>
          <w:b/>
          <w:bCs/>
          <w:color w:val="auto"/>
          <w:sz w:val="20"/>
          <w:szCs w:val="20"/>
        </w:rPr>
        <w:t>: The New and Extended Flap (Futa Workshop)</w:t>
      </w:r>
    </w:p>
    <w:p w14:paraId="2EEA3F14" w14:textId="70AC7E97" w:rsidR="00C4070A" w:rsidRDefault="00BC3F2B" w:rsidP="006D560D">
      <w:pPr>
        <w:jc w:val="both"/>
        <w:rPr>
          <w:rFonts w:ascii="Times New Roman" w:hAnsi="Times New Roman" w:cs="Times New Roman"/>
          <w:sz w:val="22"/>
          <w:szCs w:val="22"/>
        </w:rPr>
      </w:pPr>
      <w:commentRangeStart w:id="16"/>
      <w:r w:rsidRPr="0014353B">
        <w:rPr>
          <w:rFonts w:ascii="Times New Roman" w:hAnsi="Times New Roman" w:cs="Times New Roman"/>
          <w:sz w:val="22"/>
          <w:szCs w:val="22"/>
          <w:highlight w:val="yellow"/>
        </w:rPr>
        <w:t xml:space="preserve">Also, the cutting blades had a design problem. In the original machine, the blades were sharpened in the wrong direction. Instead of cutting </w:t>
      </w:r>
      <w:commentRangeEnd w:id="16"/>
      <w:r w:rsidR="0014353B" w:rsidRPr="0014353B">
        <w:rPr>
          <w:rStyle w:val="CommentReference"/>
          <w:highlight w:val="yellow"/>
        </w:rPr>
        <w:commentReference w:id="16"/>
      </w:r>
      <w:r w:rsidRPr="0014353B">
        <w:rPr>
          <w:rFonts w:ascii="Times New Roman" w:hAnsi="Times New Roman" w:cs="Times New Roman"/>
          <w:sz w:val="22"/>
          <w:szCs w:val="22"/>
          <w:highlight w:val="yellow"/>
        </w:rPr>
        <w:t>smoothly</w:t>
      </w:r>
      <w:r w:rsidRPr="00253C87">
        <w:rPr>
          <w:rFonts w:ascii="Times New Roman" w:hAnsi="Times New Roman" w:cs="Times New Roman"/>
          <w:sz w:val="22"/>
          <w:szCs w:val="22"/>
        </w:rPr>
        <w:t xml:space="preserve"> into the husk, the blades mainly pressed against the coconut. This caused unnecessary force on the coconut, reduced cutting efficiency, and sometimes led to cracking or damage.</w:t>
      </w:r>
      <w:r w:rsidR="00C271FD" w:rsidRPr="00253C87">
        <w:rPr>
          <w:rFonts w:ascii="Times New Roman" w:hAnsi="Times New Roman" w:cs="Times New Roman"/>
          <w:sz w:val="22"/>
          <w:szCs w:val="22"/>
        </w:rPr>
        <w:t xml:space="preserve"> </w:t>
      </w:r>
      <w:r w:rsidR="00C271FD">
        <w:rPr>
          <w:rFonts w:ascii="Times New Roman" w:hAnsi="Times New Roman" w:cs="Times New Roman"/>
          <w:sz w:val="22"/>
          <w:szCs w:val="22"/>
        </w:rPr>
        <w:t>A new design was used</w:t>
      </w:r>
      <w:r w:rsidR="00C271FD" w:rsidRPr="00253C87">
        <w:rPr>
          <w:rFonts w:ascii="Times New Roman" w:hAnsi="Times New Roman" w:cs="Times New Roman"/>
          <w:sz w:val="22"/>
          <w:szCs w:val="22"/>
        </w:rPr>
        <w:t>; the blade tip</w:t>
      </w:r>
      <w:r w:rsidR="00C271FD">
        <w:rPr>
          <w:rFonts w:ascii="Times New Roman" w:hAnsi="Times New Roman" w:cs="Times New Roman"/>
          <w:sz w:val="22"/>
          <w:szCs w:val="22"/>
        </w:rPr>
        <w:t>s</w:t>
      </w:r>
      <w:r w:rsidR="00C271FD" w:rsidRPr="00253C87">
        <w:rPr>
          <w:rFonts w:ascii="Times New Roman" w:hAnsi="Times New Roman" w:cs="Times New Roman"/>
          <w:sz w:val="22"/>
          <w:szCs w:val="22"/>
        </w:rPr>
        <w:t xml:space="preserve"> w</w:t>
      </w:r>
      <w:r w:rsidR="00C271FD">
        <w:rPr>
          <w:rFonts w:ascii="Times New Roman" w:hAnsi="Times New Roman" w:cs="Times New Roman"/>
          <w:sz w:val="22"/>
          <w:szCs w:val="22"/>
        </w:rPr>
        <w:t>ere</w:t>
      </w:r>
      <w:r w:rsidR="00C271FD" w:rsidRPr="00253C87">
        <w:rPr>
          <w:rFonts w:ascii="Times New Roman" w:hAnsi="Times New Roman" w:cs="Times New Roman"/>
          <w:sz w:val="22"/>
          <w:szCs w:val="22"/>
        </w:rPr>
        <w:t xml:space="preserve"> reshaped into a triangular form. This new shape allowed the blade to pierce and slice through the husk more easily, rather than pressing against it. As a result, the </w:t>
      </w:r>
      <w:proofErr w:type="spellStart"/>
      <w:r w:rsidR="00C271FD" w:rsidRPr="00253C87">
        <w:rPr>
          <w:rFonts w:ascii="Times New Roman" w:hAnsi="Times New Roman" w:cs="Times New Roman"/>
          <w:sz w:val="22"/>
          <w:szCs w:val="22"/>
        </w:rPr>
        <w:t>dehusking</w:t>
      </w:r>
      <w:proofErr w:type="spellEnd"/>
      <w:r w:rsidR="00C271FD" w:rsidRPr="00253C87">
        <w:rPr>
          <w:rFonts w:ascii="Times New Roman" w:hAnsi="Times New Roman" w:cs="Times New Roman"/>
          <w:sz w:val="22"/>
          <w:szCs w:val="22"/>
        </w:rPr>
        <w:t xml:space="preserve"> process became faster, cleaner, and less damaging to the coconut.</w:t>
      </w:r>
    </w:p>
    <w:p w14:paraId="7746F12F" w14:textId="6396D7C3" w:rsidR="006D560D" w:rsidRPr="00253C87" w:rsidRDefault="006D560D" w:rsidP="006D560D">
      <w:pPr>
        <w:jc w:val="both"/>
        <w:rPr>
          <w:rFonts w:ascii="Times New Roman" w:hAnsi="Times New Roman" w:cs="Times New Roman"/>
          <w:sz w:val="22"/>
          <w:szCs w:val="22"/>
        </w:rPr>
      </w:pPr>
      <w:commentRangeStart w:id="17"/>
      <w:r w:rsidRPr="0014353B">
        <w:rPr>
          <w:rFonts w:ascii="Times New Roman" w:hAnsi="Times New Roman" w:cs="Times New Roman"/>
          <w:sz w:val="22"/>
          <w:szCs w:val="22"/>
          <w:highlight w:val="yellow"/>
        </w:rPr>
        <w:lastRenderedPageBreak/>
        <w:t xml:space="preserve">The worn-out chains and sprockets were completely replaced with new ones. Before installing the new parts, the areas were carefully cleaned to remove rust and debris. During this process, it was discovered that changing the angle </w:t>
      </w:r>
      <w:commentRangeEnd w:id="17"/>
      <w:r w:rsidR="0014353B" w:rsidRPr="0014353B">
        <w:rPr>
          <w:rStyle w:val="CommentReference"/>
          <w:highlight w:val="yellow"/>
        </w:rPr>
        <w:commentReference w:id="17"/>
      </w:r>
      <w:r w:rsidRPr="0014353B">
        <w:rPr>
          <w:rFonts w:ascii="Times New Roman" w:hAnsi="Times New Roman" w:cs="Times New Roman"/>
          <w:sz w:val="22"/>
          <w:szCs w:val="22"/>
          <w:highlight w:val="yellow"/>
        </w:rPr>
        <w:t>of the blade and</w:t>
      </w:r>
      <w:r w:rsidRPr="00253C87">
        <w:rPr>
          <w:rFonts w:ascii="Times New Roman" w:hAnsi="Times New Roman" w:cs="Times New Roman"/>
          <w:sz w:val="22"/>
          <w:szCs w:val="22"/>
        </w:rPr>
        <w:t xml:space="preserve"> frame affected the chain length. The existing chain connecting the lower roller and the flap was too short, so a longer chain was installed to ensure smooth movement and proper power transmission. </w:t>
      </w:r>
    </w:p>
    <w:p w14:paraId="6A6F4F34" w14:textId="5CB08944" w:rsidR="00FB550A" w:rsidRPr="00253C87" w:rsidRDefault="006D560D" w:rsidP="005C591C">
      <w:pPr>
        <w:jc w:val="both"/>
        <w:rPr>
          <w:rFonts w:ascii="Times New Roman" w:hAnsi="Times New Roman" w:cs="Times New Roman"/>
          <w:sz w:val="22"/>
          <w:szCs w:val="22"/>
        </w:rPr>
      </w:pPr>
      <w:r w:rsidRPr="00253C87">
        <w:rPr>
          <w:rFonts w:ascii="Times New Roman" w:hAnsi="Times New Roman" w:cs="Times New Roman"/>
          <w:sz w:val="22"/>
          <w:szCs w:val="22"/>
        </w:rPr>
        <w:t xml:space="preserve">Finally, all rusted and weak bolts and nuts were replaced. The old fasteners were carefully removed, and the holes were cleaned to ensure a proper fit. New, stronger, and corrosion-resistant bolts and nuts were installed and tightened correctly. This improvement strengthened the machine structure, increased safety during operation, and improved the overall appearance of the machine. Through these combined improvements, the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became more powerful, more efficient, safer to use, and better suited for practical coconut processing.</w:t>
      </w:r>
      <w:r w:rsidR="005C591C" w:rsidRPr="00253C87">
        <w:rPr>
          <w:rFonts w:ascii="Times New Roman" w:hAnsi="Times New Roman" w:cs="Times New Roman"/>
          <w:sz w:val="22"/>
          <w:szCs w:val="22"/>
        </w:rPr>
        <w:t xml:space="preserve"> </w:t>
      </w:r>
      <w:commentRangeStart w:id="18"/>
      <w:r w:rsidR="005C591C" w:rsidRPr="00253C87">
        <w:rPr>
          <w:rFonts w:ascii="Times New Roman" w:hAnsi="Times New Roman" w:cs="Times New Roman"/>
          <w:sz w:val="22"/>
          <w:szCs w:val="22"/>
        </w:rPr>
        <w:t xml:space="preserve">Table </w:t>
      </w:r>
      <w:r w:rsidR="005C591C" w:rsidRPr="0014353B">
        <w:rPr>
          <w:rFonts w:ascii="Times New Roman" w:hAnsi="Times New Roman" w:cs="Times New Roman"/>
          <w:sz w:val="22"/>
          <w:szCs w:val="22"/>
          <w:highlight w:val="yellow"/>
        </w:rPr>
        <w:t xml:space="preserve">1 presents a summary of the key differences between the original and improved machine configurations. These improvements were specifically targeted at reducing </w:t>
      </w:r>
      <w:proofErr w:type="spellStart"/>
      <w:r w:rsidR="005C591C" w:rsidRPr="0014353B">
        <w:rPr>
          <w:rFonts w:ascii="Times New Roman" w:hAnsi="Times New Roman" w:cs="Times New Roman"/>
          <w:sz w:val="22"/>
          <w:szCs w:val="22"/>
          <w:highlight w:val="yellow"/>
        </w:rPr>
        <w:t>dehusking</w:t>
      </w:r>
      <w:proofErr w:type="spellEnd"/>
      <w:r w:rsidR="005C591C" w:rsidRPr="0014353B">
        <w:rPr>
          <w:rFonts w:ascii="Times New Roman" w:hAnsi="Times New Roman" w:cs="Times New Roman"/>
          <w:sz w:val="22"/>
          <w:szCs w:val="22"/>
          <w:highlight w:val="yellow"/>
        </w:rPr>
        <w:t xml:space="preserve"> time and improving overall operational</w:t>
      </w:r>
      <w:r w:rsidR="005C591C" w:rsidRPr="00253C87">
        <w:rPr>
          <w:rFonts w:ascii="Times New Roman" w:hAnsi="Times New Roman" w:cs="Times New Roman"/>
          <w:sz w:val="22"/>
          <w:szCs w:val="22"/>
        </w:rPr>
        <w:t xml:space="preserve"> efficiency</w:t>
      </w:r>
      <w:commentRangeEnd w:id="18"/>
      <w:r w:rsidR="0014353B">
        <w:rPr>
          <w:rStyle w:val="CommentReference"/>
        </w:rPr>
        <w:commentReference w:id="18"/>
      </w:r>
      <w:r w:rsidR="005C591C" w:rsidRPr="00253C87">
        <w:rPr>
          <w:rFonts w:ascii="Times New Roman" w:hAnsi="Times New Roman" w:cs="Times New Roman"/>
          <w:sz w:val="22"/>
          <w:szCs w:val="22"/>
        </w:rPr>
        <w:t>.</w:t>
      </w:r>
    </w:p>
    <w:p w14:paraId="4B02D1F3" w14:textId="77777777" w:rsidR="005C591C" w:rsidRPr="0067626F" w:rsidRDefault="005C591C" w:rsidP="005C591C">
      <w:pPr>
        <w:spacing w:after="0"/>
        <w:jc w:val="both"/>
        <w:rPr>
          <w:rFonts w:ascii="Times New Roman" w:hAnsi="Times New Roman" w:cs="Times New Roman"/>
          <w:b/>
          <w:bCs/>
          <w:i/>
          <w:iCs/>
          <w:sz w:val="20"/>
          <w:szCs w:val="20"/>
          <w:highlight w:val="yellow"/>
        </w:rPr>
      </w:pPr>
      <w:commentRangeStart w:id="19"/>
      <w:r w:rsidRPr="0067626F">
        <w:rPr>
          <w:rFonts w:ascii="Times New Roman" w:hAnsi="Times New Roman" w:cs="Times New Roman"/>
          <w:b/>
          <w:bCs/>
          <w:i/>
          <w:iCs/>
          <w:sz w:val="20"/>
          <w:szCs w:val="20"/>
          <w:highlight w:val="yellow"/>
        </w:rPr>
        <w:t>Table 1: Summary of design improvements</w:t>
      </w:r>
    </w:p>
    <w:tbl>
      <w:tblPr>
        <w:tblStyle w:val="TableGrid"/>
        <w:tblW w:w="9923" w:type="dxa"/>
        <w:tblInd w:w="-5" w:type="dxa"/>
        <w:tblLook w:val="04A0" w:firstRow="1" w:lastRow="0" w:firstColumn="1" w:lastColumn="0" w:noHBand="0" w:noVBand="1"/>
      </w:tblPr>
      <w:tblGrid>
        <w:gridCol w:w="2431"/>
        <w:gridCol w:w="2412"/>
        <w:gridCol w:w="2487"/>
        <w:gridCol w:w="2593"/>
      </w:tblGrid>
      <w:tr w:rsidR="005C591C" w:rsidRPr="00253C87" w14:paraId="77C6AE8A" w14:textId="77777777" w:rsidTr="00FD43C0">
        <w:trPr>
          <w:trHeight w:val="173"/>
        </w:trPr>
        <w:tc>
          <w:tcPr>
            <w:tcW w:w="2431" w:type="dxa"/>
          </w:tcPr>
          <w:p w14:paraId="463D280D" w14:textId="77777777" w:rsidR="005C591C" w:rsidRPr="0067626F" w:rsidRDefault="005C591C" w:rsidP="00656D93">
            <w:pPr>
              <w:rPr>
                <w:rFonts w:ascii="Times New Roman" w:hAnsi="Times New Roman" w:cs="Times New Roman"/>
                <w:b/>
                <w:bCs/>
                <w:sz w:val="22"/>
                <w:szCs w:val="22"/>
                <w:highlight w:val="yellow"/>
              </w:rPr>
            </w:pPr>
            <w:r w:rsidRPr="0067626F">
              <w:rPr>
                <w:rFonts w:ascii="Times New Roman" w:hAnsi="Times New Roman" w:cs="Times New Roman"/>
                <w:b/>
                <w:bCs/>
                <w:sz w:val="22"/>
                <w:szCs w:val="22"/>
                <w:highlight w:val="yellow"/>
              </w:rPr>
              <w:t>Component</w:t>
            </w:r>
          </w:p>
        </w:tc>
        <w:tc>
          <w:tcPr>
            <w:tcW w:w="2412" w:type="dxa"/>
          </w:tcPr>
          <w:p w14:paraId="33364D38" w14:textId="77777777" w:rsidR="005C591C" w:rsidRPr="0067626F" w:rsidRDefault="005C591C" w:rsidP="00656D93">
            <w:pPr>
              <w:rPr>
                <w:rFonts w:ascii="Times New Roman" w:hAnsi="Times New Roman" w:cs="Times New Roman"/>
                <w:b/>
                <w:bCs/>
                <w:sz w:val="22"/>
                <w:szCs w:val="22"/>
                <w:highlight w:val="yellow"/>
              </w:rPr>
            </w:pPr>
            <w:r w:rsidRPr="0067626F">
              <w:rPr>
                <w:rFonts w:ascii="Times New Roman" w:hAnsi="Times New Roman" w:cs="Times New Roman"/>
                <w:b/>
                <w:bCs/>
                <w:sz w:val="22"/>
                <w:szCs w:val="22"/>
                <w:highlight w:val="yellow"/>
              </w:rPr>
              <w:t>Original Machine</w:t>
            </w:r>
          </w:p>
        </w:tc>
        <w:tc>
          <w:tcPr>
            <w:tcW w:w="2487" w:type="dxa"/>
          </w:tcPr>
          <w:p w14:paraId="453D36A9" w14:textId="77777777" w:rsidR="005C591C" w:rsidRPr="0067626F" w:rsidRDefault="005C591C" w:rsidP="00656D93">
            <w:pPr>
              <w:rPr>
                <w:rFonts w:ascii="Times New Roman" w:hAnsi="Times New Roman" w:cs="Times New Roman"/>
                <w:b/>
                <w:bCs/>
                <w:sz w:val="22"/>
                <w:szCs w:val="22"/>
                <w:highlight w:val="yellow"/>
              </w:rPr>
            </w:pPr>
            <w:r w:rsidRPr="0067626F">
              <w:rPr>
                <w:rFonts w:ascii="Times New Roman" w:hAnsi="Times New Roman" w:cs="Times New Roman"/>
                <w:b/>
                <w:bCs/>
                <w:sz w:val="22"/>
                <w:szCs w:val="22"/>
                <w:highlight w:val="yellow"/>
              </w:rPr>
              <w:t>Improved Machine</w:t>
            </w:r>
          </w:p>
        </w:tc>
        <w:tc>
          <w:tcPr>
            <w:tcW w:w="2593" w:type="dxa"/>
          </w:tcPr>
          <w:p w14:paraId="5866B8A6" w14:textId="77777777" w:rsidR="005C591C" w:rsidRPr="00253C87" w:rsidRDefault="005C591C" w:rsidP="00656D93">
            <w:pPr>
              <w:rPr>
                <w:rFonts w:ascii="Times New Roman" w:hAnsi="Times New Roman" w:cs="Times New Roman"/>
                <w:b/>
                <w:bCs/>
                <w:sz w:val="22"/>
                <w:szCs w:val="22"/>
              </w:rPr>
            </w:pPr>
            <w:r w:rsidRPr="0067626F">
              <w:rPr>
                <w:rFonts w:ascii="Times New Roman" w:hAnsi="Times New Roman" w:cs="Times New Roman"/>
                <w:b/>
                <w:bCs/>
                <w:sz w:val="22"/>
                <w:szCs w:val="22"/>
                <w:highlight w:val="yellow"/>
              </w:rPr>
              <w:t>Purpose of Improvement</w:t>
            </w:r>
          </w:p>
        </w:tc>
      </w:tr>
      <w:tr w:rsidR="005C591C" w:rsidRPr="00253C87" w14:paraId="005BCB02" w14:textId="77777777" w:rsidTr="00FD43C0">
        <w:trPr>
          <w:trHeight w:val="360"/>
        </w:trPr>
        <w:tc>
          <w:tcPr>
            <w:tcW w:w="2431" w:type="dxa"/>
          </w:tcPr>
          <w:p w14:paraId="1C22D61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Electric Motor</w:t>
            </w:r>
          </w:p>
        </w:tc>
        <w:tc>
          <w:tcPr>
            <w:tcW w:w="2412" w:type="dxa"/>
          </w:tcPr>
          <w:p w14:paraId="7F7C618F"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Low-power motor</w:t>
            </w:r>
          </w:p>
        </w:tc>
        <w:tc>
          <w:tcPr>
            <w:tcW w:w="2487" w:type="dxa"/>
          </w:tcPr>
          <w:p w14:paraId="61B79B0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High-power motor</w:t>
            </w:r>
          </w:p>
        </w:tc>
        <w:tc>
          <w:tcPr>
            <w:tcW w:w="2593" w:type="dxa"/>
          </w:tcPr>
          <w:p w14:paraId="5BC3C4A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To provide sufficient torque and reduce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w:t>
            </w:r>
          </w:p>
        </w:tc>
      </w:tr>
      <w:commentRangeEnd w:id="19"/>
      <w:tr w:rsidR="005C591C" w:rsidRPr="00253C87" w14:paraId="08F77126" w14:textId="77777777" w:rsidTr="00FD43C0">
        <w:trPr>
          <w:trHeight w:val="533"/>
        </w:trPr>
        <w:tc>
          <w:tcPr>
            <w:tcW w:w="2431" w:type="dxa"/>
          </w:tcPr>
          <w:p w14:paraId="5C87AFC4" w14:textId="77777777" w:rsidR="005C591C" w:rsidRPr="00253C87" w:rsidRDefault="0067626F" w:rsidP="00656D93">
            <w:pPr>
              <w:rPr>
                <w:rFonts w:ascii="Times New Roman" w:hAnsi="Times New Roman" w:cs="Times New Roman"/>
                <w:sz w:val="22"/>
                <w:szCs w:val="22"/>
              </w:rPr>
            </w:pPr>
            <w:r>
              <w:rPr>
                <w:rStyle w:val="CommentReference"/>
              </w:rPr>
              <w:commentReference w:id="19"/>
            </w:r>
            <w:proofErr w:type="spellStart"/>
            <w:r w:rsidR="005C591C" w:rsidRPr="00253C87">
              <w:rPr>
                <w:rFonts w:ascii="Times New Roman" w:hAnsi="Times New Roman" w:cs="Times New Roman"/>
                <w:sz w:val="22"/>
                <w:szCs w:val="22"/>
              </w:rPr>
              <w:t>Dehusking</w:t>
            </w:r>
            <w:proofErr w:type="spellEnd"/>
            <w:r w:rsidR="005C591C" w:rsidRPr="00253C87">
              <w:rPr>
                <w:rFonts w:ascii="Times New Roman" w:hAnsi="Times New Roman" w:cs="Times New Roman"/>
                <w:sz w:val="22"/>
                <w:szCs w:val="22"/>
              </w:rPr>
              <w:t xml:space="preserve"> spikes/blades</w:t>
            </w:r>
          </w:p>
        </w:tc>
        <w:tc>
          <w:tcPr>
            <w:tcW w:w="2412" w:type="dxa"/>
          </w:tcPr>
          <w:p w14:paraId="5C6EDA34"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Basic spike geometry</w:t>
            </w:r>
          </w:p>
        </w:tc>
        <w:tc>
          <w:tcPr>
            <w:tcW w:w="2487" w:type="dxa"/>
          </w:tcPr>
          <w:p w14:paraId="23B5E99D"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Modified spike geometry with improved penetration</w:t>
            </w:r>
          </w:p>
        </w:tc>
        <w:tc>
          <w:tcPr>
            <w:tcW w:w="2593" w:type="dxa"/>
          </w:tcPr>
          <w:p w14:paraId="14CFF50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To enhance husk penetration and fast husk separation. </w:t>
            </w:r>
          </w:p>
        </w:tc>
      </w:tr>
      <w:tr w:rsidR="005C591C" w:rsidRPr="00253C87" w14:paraId="190CB85F" w14:textId="77777777" w:rsidTr="00FD43C0">
        <w:trPr>
          <w:trHeight w:val="346"/>
        </w:trPr>
        <w:tc>
          <w:tcPr>
            <w:tcW w:w="2431" w:type="dxa"/>
          </w:tcPr>
          <w:p w14:paraId="17BC785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Shaft-frame alignment</w:t>
            </w:r>
          </w:p>
        </w:tc>
        <w:tc>
          <w:tcPr>
            <w:tcW w:w="2412" w:type="dxa"/>
          </w:tcPr>
          <w:p w14:paraId="3461DB5B"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Moderate alignment</w:t>
            </w:r>
          </w:p>
        </w:tc>
        <w:tc>
          <w:tcPr>
            <w:tcW w:w="2487" w:type="dxa"/>
          </w:tcPr>
          <w:p w14:paraId="2928F08D"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Improved alignment</w:t>
            </w:r>
          </w:p>
        </w:tc>
        <w:tc>
          <w:tcPr>
            <w:tcW w:w="2593" w:type="dxa"/>
          </w:tcPr>
          <w:p w14:paraId="22A1176F"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To reduce vibration and mechanical losses.</w:t>
            </w:r>
          </w:p>
        </w:tc>
      </w:tr>
      <w:tr w:rsidR="005C591C" w:rsidRPr="00253C87" w14:paraId="28A09458" w14:textId="77777777" w:rsidTr="00FD43C0">
        <w:trPr>
          <w:trHeight w:val="533"/>
        </w:trPr>
        <w:tc>
          <w:tcPr>
            <w:tcW w:w="2431" w:type="dxa"/>
          </w:tcPr>
          <w:p w14:paraId="1809CD16"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Transmission system</w:t>
            </w:r>
          </w:p>
        </w:tc>
        <w:tc>
          <w:tcPr>
            <w:tcW w:w="2412" w:type="dxa"/>
          </w:tcPr>
          <w:p w14:paraId="4B0D7DC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Worn chain and sprocket</w:t>
            </w:r>
          </w:p>
        </w:tc>
        <w:tc>
          <w:tcPr>
            <w:tcW w:w="2487" w:type="dxa"/>
          </w:tcPr>
          <w:p w14:paraId="5F9F7C1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Replaced and properly tensioned the chain and sprocket</w:t>
            </w:r>
          </w:p>
        </w:tc>
        <w:tc>
          <w:tcPr>
            <w:tcW w:w="2593" w:type="dxa"/>
          </w:tcPr>
          <w:p w14:paraId="0468195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To improve power transmission efficiency.</w:t>
            </w:r>
          </w:p>
        </w:tc>
      </w:tr>
      <w:tr w:rsidR="005C591C" w:rsidRPr="00253C87" w14:paraId="2AA4838A" w14:textId="77777777" w:rsidTr="00FD43C0">
        <w:trPr>
          <w:trHeight w:val="360"/>
        </w:trPr>
        <w:tc>
          <w:tcPr>
            <w:tcW w:w="2431" w:type="dxa"/>
          </w:tcPr>
          <w:p w14:paraId="3367ABDE"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Machine frame</w:t>
            </w:r>
          </w:p>
        </w:tc>
        <w:tc>
          <w:tcPr>
            <w:tcW w:w="2412" w:type="dxa"/>
          </w:tcPr>
          <w:p w14:paraId="2B392A75"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Light structural support</w:t>
            </w:r>
          </w:p>
        </w:tc>
        <w:tc>
          <w:tcPr>
            <w:tcW w:w="2487" w:type="dxa"/>
          </w:tcPr>
          <w:p w14:paraId="4B1E96EE"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Reinforced frame members</w:t>
            </w:r>
          </w:p>
        </w:tc>
        <w:tc>
          <w:tcPr>
            <w:tcW w:w="2593" w:type="dxa"/>
          </w:tcPr>
          <w:p w14:paraId="6F910CCA"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To improve stability during operation.</w:t>
            </w:r>
          </w:p>
        </w:tc>
      </w:tr>
      <w:tr w:rsidR="005C591C" w:rsidRPr="00253C87" w14:paraId="4D769620" w14:textId="77777777" w:rsidTr="00FD43C0">
        <w:trPr>
          <w:trHeight w:val="346"/>
        </w:trPr>
        <w:tc>
          <w:tcPr>
            <w:tcW w:w="2431" w:type="dxa"/>
          </w:tcPr>
          <w:p w14:paraId="04571D2D"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Overall performance</w:t>
            </w:r>
          </w:p>
        </w:tc>
        <w:tc>
          <w:tcPr>
            <w:tcW w:w="2412" w:type="dxa"/>
          </w:tcPr>
          <w:p w14:paraId="1D070B3C"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Longer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w:t>
            </w:r>
          </w:p>
        </w:tc>
        <w:tc>
          <w:tcPr>
            <w:tcW w:w="2487" w:type="dxa"/>
          </w:tcPr>
          <w:p w14:paraId="3246C601"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Reduced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w:t>
            </w:r>
          </w:p>
        </w:tc>
        <w:tc>
          <w:tcPr>
            <w:tcW w:w="2593" w:type="dxa"/>
          </w:tcPr>
          <w:p w14:paraId="6026D998" w14:textId="77777777" w:rsidR="005C591C" w:rsidRPr="00253C87" w:rsidRDefault="005C591C" w:rsidP="00656D93">
            <w:pPr>
              <w:rPr>
                <w:rFonts w:ascii="Times New Roman" w:hAnsi="Times New Roman" w:cs="Times New Roman"/>
                <w:sz w:val="22"/>
                <w:szCs w:val="22"/>
              </w:rPr>
            </w:pPr>
            <w:r w:rsidRPr="00253C87">
              <w:rPr>
                <w:rFonts w:ascii="Times New Roman" w:hAnsi="Times New Roman" w:cs="Times New Roman"/>
                <w:sz w:val="22"/>
                <w:szCs w:val="22"/>
              </w:rPr>
              <w:t xml:space="preserve">To enhance operational efficiency. </w:t>
            </w:r>
          </w:p>
        </w:tc>
      </w:tr>
    </w:tbl>
    <w:p w14:paraId="35148E6C" w14:textId="596A37C5" w:rsidR="006D560D" w:rsidRPr="00253C87" w:rsidRDefault="006D560D" w:rsidP="006D560D">
      <w:pPr>
        <w:jc w:val="both"/>
        <w:rPr>
          <w:rFonts w:ascii="Times New Roman" w:hAnsi="Times New Roman" w:cs="Times New Roman"/>
          <w:sz w:val="22"/>
          <w:szCs w:val="22"/>
        </w:rPr>
      </w:pPr>
    </w:p>
    <w:p w14:paraId="03C23961" w14:textId="132F34A2" w:rsidR="00C51184" w:rsidRPr="00253C87" w:rsidRDefault="00C51184" w:rsidP="00C51184">
      <w:pPr>
        <w:jc w:val="both"/>
        <w:rPr>
          <w:rFonts w:ascii="Times New Roman" w:hAnsi="Times New Roman" w:cs="Times New Roman"/>
          <w:b/>
          <w:bCs/>
        </w:rPr>
      </w:pPr>
      <w:commentRangeStart w:id="20"/>
      <w:r w:rsidRPr="0067626F">
        <w:rPr>
          <w:rFonts w:ascii="Times New Roman" w:hAnsi="Times New Roman" w:cs="Times New Roman"/>
          <w:b/>
          <w:bCs/>
          <w:highlight w:val="yellow"/>
        </w:rPr>
        <w:t>Experimental Procedure</w:t>
      </w:r>
      <w:commentRangeEnd w:id="20"/>
      <w:r w:rsidR="0067626F" w:rsidRPr="0067626F">
        <w:rPr>
          <w:rStyle w:val="CommentReference"/>
          <w:highlight w:val="yellow"/>
        </w:rPr>
        <w:commentReference w:id="20"/>
      </w:r>
    </w:p>
    <w:p w14:paraId="1AA1FFBA" w14:textId="2114217A" w:rsidR="00E4292A" w:rsidRPr="00253C87" w:rsidRDefault="00E4292A" w:rsidP="00E4292A">
      <w:pPr>
        <w:jc w:val="both"/>
        <w:rPr>
          <w:rFonts w:ascii="Times New Roman" w:hAnsi="Times New Roman" w:cs="Times New Roman"/>
          <w:sz w:val="22"/>
          <w:szCs w:val="22"/>
        </w:rPr>
      </w:pPr>
      <w:r w:rsidRPr="00253C87">
        <w:rPr>
          <w:rFonts w:ascii="Times New Roman" w:hAnsi="Times New Roman" w:cs="Times New Roman"/>
          <w:sz w:val="22"/>
          <w:szCs w:val="22"/>
        </w:rPr>
        <w:t xml:space="preserve">Tests were carried out to see how well the improved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worked compared to the old version. For each test, ten coconuts were used. The coconuts were fed into the machine one at a time. A stopwatch was used to measure how long it took for the machine to completely remove the husk from each coconut. To make a fair comparison, the time results from the old machine were taken from previous test records. These results were then compared with the new results from the improved machine, which was tested under the same working conditions. During all the tests, the motor speed was kept the same so that the results would be accurate and consistent.</w:t>
      </w:r>
    </w:p>
    <w:p w14:paraId="2B8A9581" w14:textId="2F1AB88E" w:rsidR="00E4292A" w:rsidRDefault="00E4292A" w:rsidP="00E4292A">
      <w:pPr>
        <w:jc w:val="both"/>
        <w:rPr>
          <w:rFonts w:ascii="Times New Roman" w:hAnsi="Times New Roman" w:cs="Times New Roman"/>
          <w:sz w:val="22"/>
          <w:szCs w:val="22"/>
        </w:rPr>
      </w:pPr>
      <w:commentRangeStart w:id="21"/>
      <w:r w:rsidRPr="00253C87">
        <w:rPr>
          <w:rFonts w:ascii="Times New Roman" w:hAnsi="Times New Roman" w:cs="Times New Roman"/>
          <w:sz w:val="22"/>
          <w:szCs w:val="22"/>
        </w:rPr>
        <w:t>The machine’s performance was judged mainly by two things: how long it took to remove the husk and how much energy the machine used</w:t>
      </w:r>
      <w:commentRangeEnd w:id="21"/>
      <w:r w:rsidR="0067626F">
        <w:rPr>
          <w:rStyle w:val="CommentReference"/>
        </w:rPr>
        <w:commentReference w:id="21"/>
      </w:r>
      <w:r w:rsidRPr="00253C87">
        <w:rPr>
          <w:rFonts w:ascii="Times New Roman" w:hAnsi="Times New Roman" w:cs="Times New Roman"/>
          <w:sz w:val="22"/>
          <w:szCs w:val="22"/>
        </w:rPr>
        <w:t xml:space="preserve">. The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simply means the time needed to fully remove the husk from one coconut. This shows how fast and efficient the machine is. The energy used by the machine was estimated using the motor’s power rating and the time taken to </w:t>
      </w:r>
      <w:proofErr w:type="spellStart"/>
      <w:r w:rsidRPr="00253C87">
        <w:rPr>
          <w:rFonts w:ascii="Times New Roman" w:hAnsi="Times New Roman" w:cs="Times New Roman"/>
          <w:sz w:val="22"/>
          <w:szCs w:val="22"/>
        </w:rPr>
        <w:t>dehusk</w:t>
      </w:r>
      <w:proofErr w:type="spellEnd"/>
      <w:r w:rsidRPr="00253C87">
        <w:rPr>
          <w:rFonts w:ascii="Times New Roman" w:hAnsi="Times New Roman" w:cs="Times New Roman"/>
          <w:sz w:val="22"/>
          <w:szCs w:val="22"/>
        </w:rPr>
        <w:t xml:space="preserve"> each coconut.</w:t>
      </w:r>
      <w:r w:rsidR="008721E1" w:rsidRPr="00253C87">
        <w:rPr>
          <w:rFonts w:ascii="Times New Roman" w:hAnsi="Times New Roman" w:cs="Times New Roman"/>
          <w:sz w:val="22"/>
          <w:szCs w:val="22"/>
        </w:rPr>
        <w:t xml:space="preserve"> </w:t>
      </w:r>
      <w:r w:rsidRPr="00253C87">
        <w:rPr>
          <w:rFonts w:ascii="Times New Roman" w:hAnsi="Times New Roman" w:cs="Times New Roman"/>
          <w:sz w:val="22"/>
          <w:szCs w:val="22"/>
        </w:rPr>
        <w:t xml:space="preserve">These two </w:t>
      </w:r>
      <w:r w:rsidRPr="00253C87">
        <w:rPr>
          <w:rFonts w:ascii="Times New Roman" w:hAnsi="Times New Roman" w:cs="Times New Roman"/>
          <w:sz w:val="22"/>
          <w:szCs w:val="22"/>
        </w:rPr>
        <w:lastRenderedPageBreak/>
        <w:t xml:space="preserve">measurements were chosen because they clearly show whether the changes made to the machine actually improved its performance. The results from the tests were arranged in tables and also shown in graphs, including box-and-whisker plots, to make it easy to see the difference between the old machine and the improved one. </w:t>
      </w:r>
    </w:p>
    <w:p w14:paraId="703F1ACA" w14:textId="77777777" w:rsidR="00187CEB" w:rsidRPr="00253C87" w:rsidRDefault="00187CEB" w:rsidP="00E4292A">
      <w:pPr>
        <w:jc w:val="both"/>
        <w:rPr>
          <w:rFonts w:ascii="Times New Roman" w:hAnsi="Times New Roman" w:cs="Times New Roman"/>
          <w:sz w:val="22"/>
          <w:szCs w:val="22"/>
        </w:rPr>
      </w:pPr>
    </w:p>
    <w:p w14:paraId="030177BE" w14:textId="065CA74B" w:rsidR="004318F2" w:rsidRPr="0067626F" w:rsidRDefault="004318F2" w:rsidP="00E4292A">
      <w:pPr>
        <w:jc w:val="both"/>
        <w:rPr>
          <w:rFonts w:ascii="Times New Roman" w:hAnsi="Times New Roman" w:cs="Times New Roman"/>
          <w:b/>
          <w:bCs/>
          <w:highlight w:val="yellow"/>
        </w:rPr>
      </w:pPr>
      <w:r w:rsidRPr="0067626F">
        <w:rPr>
          <w:rFonts w:ascii="Times New Roman" w:hAnsi="Times New Roman" w:cs="Times New Roman"/>
          <w:b/>
          <w:bCs/>
          <w:highlight w:val="yellow"/>
        </w:rPr>
        <w:t>RESULTS AND DISCUSSION</w:t>
      </w:r>
    </w:p>
    <w:p w14:paraId="512CFD5F" w14:textId="77E633BE" w:rsidR="00C51184" w:rsidRPr="00253C87" w:rsidRDefault="00C51184" w:rsidP="00C51184">
      <w:pPr>
        <w:jc w:val="both"/>
        <w:rPr>
          <w:rFonts w:ascii="Times New Roman" w:hAnsi="Times New Roman" w:cs="Times New Roman"/>
          <w:b/>
          <w:bCs/>
        </w:rPr>
      </w:pPr>
      <w:r w:rsidRPr="0067626F">
        <w:rPr>
          <w:rFonts w:ascii="Times New Roman" w:hAnsi="Times New Roman" w:cs="Times New Roman"/>
          <w:b/>
          <w:bCs/>
          <w:highlight w:val="yellow"/>
        </w:rPr>
        <w:t>Results of Design Improvements</w:t>
      </w:r>
    </w:p>
    <w:p w14:paraId="33CC3AAE" w14:textId="6840A4CA" w:rsidR="00FB550A" w:rsidRPr="00253C87" w:rsidRDefault="00C51184" w:rsidP="00FD43C0">
      <w:pPr>
        <w:jc w:val="both"/>
        <w:rPr>
          <w:rFonts w:ascii="Times New Roman" w:hAnsi="Times New Roman" w:cs="Times New Roman"/>
          <w:sz w:val="22"/>
          <w:szCs w:val="22"/>
        </w:rPr>
      </w:pPr>
      <w:r w:rsidRPr="00253C87">
        <w:rPr>
          <w:rFonts w:ascii="Times New Roman" w:hAnsi="Times New Roman" w:cs="Times New Roman"/>
          <w:sz w:val="22"/>
          <w:szCs w:val="22"/>
        </w:rPr>
        <w:t xml:space="preserve">The design improvements implemented on the developed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had a noticeable impact on its operational behaviour. </w:t>
      </w:r>
      <w:r w:rsidR="00FD43C0" w:rsidRPr="00FD43C0">
        <w:rPr>
          <w:rFonts w:ascii="Times New Roman" w:hAnsi="Times New Roman" w:cs="Times New Roman"/>
          <w:sz w:val="22"/>
          <w:szCs w:val="22"/>
        </w:rPr>
        <w:t xml:space="preserve">The upgraded motor supplied more power and torque, allowing the </w:t>
      </w:r>
      <w:proofErr w:type="spellStart"/>
      <w:r w:rsidR="00FD43C0" w:rsidRPr="00FD43C0">
        <w:rPr>
          <w:rFonts w:ascii="Times New Roman" w:hAnsi="Times New Roman" w:cs="Times New Roman"/>
          <w:sz w:val="22"/>
          <w:szCs w:val="22"/>
        </w:rPr>
        <w:t>dehusking</w:t>
      </w:r>
      <w:proofErr w:type="spellEnd"/>
      <w:r w:rsidR="00FD43C0" w:rsidRPr="00FD43C0">
        <w:rPr>
          <w:rFonts w:ascii="Times New Roman" w:hAnsi="Times New Roman" w:cs="Times New Roman"/>
          <w:sz w:val="22"/>
          <w:szCs w:val="22"/>
        </w:rPr>
        <w:t xml:space="preserve"> shaft to run smoothly even under load. </w:t>
      </w:r>
      <w:commentRangeStart w:id="22"/>
      <w:r w:rsidR="00FD43C0" w:rsidRPr="008702AA">
        <w:rPr>
          <w:rFonts w:ascii="Times New Roman" w:hAnsi="Times New Roman" w:cs="Times New Roman"/>
          <w:sz w:val="22"/>
          <w:szCs w:val="22"/>
          <w:highlight w:val="yellow"/>
        </w:rPr>
        <w:t xml:space="preserve">The modified spikes penetrated </w:t>
      </w:r>
      <w:commentRangeEnd w:id="22"/>
      <w:r w:rsidR="008702AA" w:rsidRPr="008702AA">
        <w:rPr>
          <w:rStyle w:val="CommentReference"/>
          <w:highlight w:val="yellow"/>
        </w:rPr>
        <w:commentReference w:id="22"/>
      </w:r>
      <w:r w:rsidR="00FD43C0" w:rsidRPr="00FD43C0">
        <w:rPr>
          <w:rFonts w:ascii="Times New Roman" w:hAnsi="Times New Roman" w:cs="Times New Roman"/>
          <w:sz w:val="22"/>
          <w:szCs w:val="22"/>
        </w:rPr>
        <w:t>the coconut husk more effectively, which helped reduce the time needed to remove the husk. In addition, improving the shaft alignment and strengthening the frame reduced vibration, making the machine more stable during operation.</w:t>
      </w:r>
      <w:r w:rsidR="00FD43C0">
        <w:rPr>
          <w:rFonts w:ascii="Times New Roman" w:hAnsi="Times New Roman" w:cs="Times New Roman"/>
          <w:sz w:val="22"/>
          <w:szCs w:val="22"/>
        </w:rPr>
        <w:t xml:space="preserve"> </w:t>
      </w:r>
      <w:r w:rsidR="00FD43C0" w:rsidRPr="00FD43C0">
        <w:rPr>
          <w:rFonts w:ascii="Times New Roman" w:hAnsi="Times New Roman" w:cs="Times New Roman"/>
          <w:sz w:val="22"/>
          <w:szCs w:val="22"/>
        </w:rPr>
        <w:t xml:space="preserve">Table 2 </w:t>
      </w:r>
      <w:r w:rsidR="00FD43C0">
        <w:rPr>
          <w:rFonts w:ascii="Times New Roman" w:hAnsi="Times New Roman" w:cs="Times New Roman"/>
          <w:sz w:val="22"/>
          <w:szCs w:val="22"/>
        </w:rPr>
        <w:t>summarises</w:t>
      </w:r>
      <w:r w:rsidR="00FD43C0" w:rsidRPr="00FD43C0">
        <w:rPr>
          <w:rFonts w:ascii="Times New Roman" w:hAnsi="Times New Roman" w:cs="Times New Roman"/>
          <w:sz w:val="22"/>
          <w:szCs w:val="22"/>
        </w:rPr>
        <w:t xml:space="preserve"> the main differences between the original and improved machine components. The increases in motor power and torque, along with the changes in flap length and roller angle, improved coconut gripping and overall machine performance.</w:t>
      </w:r>
    </w:p>
    <w:p w14:paraId="18C9ED14" w14:textId="5CF7F0FE" w:rsidR="005C591C" w:rsidRPr="00253C87" w:rsidRDefault="005C591C" w:rsidP="005C591C">
      <w:pPr>
        <w:spacing w:after="0" w:line="240" w:lineRule="auto"/>
        <w:jc w:val="both"/>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Table 2: </w:t>
      </w:r>
      <w:r w:rsidRPr="008702AA">
        <w:rPr>
          <w:rFonts w:ascii="Times New Roman" w:hAnsi="Times New Roman" w:cs="Times New Roman"/>
          <w:b/>
          <w:bCs/>
          <w:i/>
          <w:iCs/>
          <w:sz w:val="20"/>
          <w:szCs w:val="20"/>
          <w:highlight w:val="yellow"/>
        </w:rPr>
        <w:t xml:space="preserve">Design Analysis of the </w:t>
      </w:r>
      <w:commentRangeStart w:id="23"/>
      <w:r w:rsidRPr="008702AA">
        <w:rPr>
          <w:rFonts w:ascii="Times New Roman" w:hAnsi="Times New Roman" w:cs="Times New Roman"/>
          <w:b/>
          <w:bCs/>
          <w:i/>
          <w:iCs/>
          <w:sz w:val="20"/>
          <w:szCs w:val="20"/>
          <w:highlight w:val="yellow"/>
        </w:rPr>
        <w:t>Components</w:t>
      </w:r>
      <w:commentRangeEnd w:id="23"/>
      <w:r w:rsidR="008702AA">
        <w:rPr>
          <w:rStyle w:val="CommentReference"/>
        </w:rPr>
        <w:commentReference w:id="23"/>
      </w:r>
      <w:r w:rsidRPr="00253C87">
        <w:rPr>
          <w:rFonts w:ascii="Times New Roman" w:hAnsi="Times New Roman" w:cs="Times New Roman"/>
          <w:b/>
          <w:bCs/>
          <w:i/>
          <w:iCs/>
          <w:sz w:val="20"/>
          <w:szCs w:val="20"/>
        </w:rPr>
        <w:t xml:space="preserve"> of the Improved Coconut </w:t>
      </w:r>
      <w:proofErr w:type="spellStart"/>
      <w:r w:rsidRPr="00253C87">
        <w:rPr>
          <w:rFonts w:ascii="Times New Roman" w:hAnsi="Times New Roman" w:cs="Times New Roman"/>
          <w:b/>
          <w:bCs/>
          <w:i/>
          <w:iCs/>
          <w:sz w:val="20"/>
          <w:szCs w:val="20"/>
        </w:rPr>
        <w:t>Dehusking</w:t>
      </w:r>
      <w:proofErr w:type="spellEnd"/>
      <w:r w:rsidRPr="00253C87">
        <w:rPr>
          <w:rFonts w:ascii="Times New Roman" w:hAnsi="Times New Roman" w:cs="Times New Roman"/>
          <w:b/>
          <w:bCs/>
          <w:i/>
          <w:iCs/>
          <w:sz w:val="20"/>
          <w:szCs w:val="20"/>
        </w:rPr>
        <w:t xml:space="preserve"> Machine</w:t>
      </w:r>
    </w:p>
    <w:tbl>
      <w:tblPr>
        <w:tblStyle w:val="TableGrid"/>
        <w:tblW w:w="9350" w:type="dxa"/>
        <w:tblLook w:val="04A0" w:firstRow="1" w:lastRow="0" w:firstColumn="1" w:lastColumn="0" w:noHBand="0" w:noVBand="1"/>
      </w:tblPr>
      <w:tblGrid>
        <w:gridCol w:w="559"/>
        <w:gridCol w:w="3232"/>
        <w:gridCol w:w="2819"/>
        <w:gridCol w:w="2740"/>
      </w:tblGrid>
      <w:tr w:rsidR="005C591C" w:rsidRPr="00253C87" w14:paraId="51B18AD8" w14:textId="5FFCB879" w:rsidTr="005C591C">
        <w:tc>
          <w:tcPr>
            <w:tcW w:w="559" w:type="dxa"/>
          </w:tcPr>
          <w:p w14:paraId="1598E512" w14:textId="62A41A06" w:rsidR="005C591C" w:rsidRPr="00253C87" w:rsidRDefault="005C591C" w:rsidP="00FB550A">
            <w:pPr>
              <w:spacing w:line="360" w:lineRule="auto"/>
              <w:jc w:val="center"/>
              <w:rPr>
                <w:rFonts w:ascii="Times New Roman" w:hAnsi="Times New Roman" w:cs="Times New Roman"/>
                <w:b/>
                <w:bCs/>
                <w:sz w:val="22"/>
                <w:szCs w:val="22"/>
              </w:rPr>
            </w:pPr>
            <w:r w:rsidRPr="00253C87">
              <w:rPr>
                <w:rFonts w:ascii="Times New Roman" w:hAnsi="Times New Roman" w:cs="Times New Roman"/>
                <w:b/>
                <w:bCs/>
                <w:sz w:val="22"/>
                <w:szCs w:val="22"/>
              </w:rPr>
              <w:t>S/N</w:t>
            </w:r>
          </w:p>
        </w:tc>
        <w:tc>
          <w:tcPr>
            <w:tcW w:w="3232" w:type="dxa"/>
          </w:tcPr>
          <w:p w14:paraId="25989DFC" w14:textId="28FCE3C9" w:rsidR="005C591C" w:rsidRPr="00253C87" w:rsidRDefault="005C591C" w:rsidP="00FB550A">
            <w:pPr>
              <w:spacing w:line="360" w:lineRule="auto"/>
              <w:rPr>
                <w:rFonts w:ascii="Times New Roman" w:hAnsi="Times New Roman" w:cs="Times New Roman"/>
                <w:b/>
                <w:bCs/>
                <w:sz w:val="22"/>
                <w:szCs w:val="22"/>
              </w:rPr>
            </w:pPr>
            <w:r w:rsidRPr="00253C87">
              <w:rPr>
                <w:rFonts w:ascii="Times New Roman" w:hAnsi="Times New Roman" w:cs="Times New Roman"/>
                <w:b/>
                <w:bCs/>
                <w:sz w:val="22"/>
                <w:szCs w:val="22"/>
              </w:rPr>
              <w:t>Faulty Components</w:t>
            </w:r>
            <w:r w:rsidR="00217913" w:rsidRPr="00253C87">
              <w:rPr>
                <w:rFonts w:ascii="Times New Roman" w:hAnsi="Times New Roman" w:cs="Times New Roman"/>
                <w:b/>
                <w:bCs/>
                <w:sz w:val="22"/>
                <w:szCs w:val="22"/>
              </w:rPr>
              <w:t xml:space="preserve"> and Specification</w:t>
            </w:r>
          </w:p>
        </w:tc>
        <w:tc>
          <w:tcPr>
            <w:tcW w:w="2819" w:type="dxa"/>
          </w:tcPr>
          <w:p w14:paraId="6AF19A18" w14:textId="1BFB4C0F" w:rsidR="005C591C" w:rsidRPr="00253C87" w:rsidRDefault="005C591C" w:rsidP="00FB550A">
            <w:pPr>
              <w:spacing w:line="360" w:lineRule="auto"/>
              <w:jc w:val="center"/>
              <w:rPr>
                <w:rFonts w:ascii="Times New Roman" w:hAnsi="Times New Roman" w:cs="Times New Roman"/>
                <w:b/>
                <w:bCs/>
                <w:sz w:val="22"/>
                <w:szCs w:val="22"/>
              </w:rPr>
            </w:pPr>
            <w:r w:rsidRPr="00253C87">
              <w:rPr>
                <w:rFonts w:ascii="Times New Roman" w:hAnsi="Times New Roman" w:cs="Times New Roman"/>
                <w:b/>
                <w:bCs/>
                <w:sz w:val="22"/>
                <w:szCs w:val="22"/>
              </w:rPr>
              <w:t>Original results</w:t>
            </w:r>
          </w:p>
        </w:tc>
        <w:tc>
          <w:tcPr>
            <w:tcW w:w="2740" w:type="dxa"/>
          </w:tcPr>
          <w:p w14:paraId="7D3DDE5C" w14:textId="6E064875" w:rsidR="005C591C" w:rsidRPr="00253C87" w:rsidRDefault="005C591C" w:rsidP="00FB550A">
            <w:pPr>
              <w:spacing w:line="360" w:lineRule="auto"/>
              <w:jc w:val="center"/>
              <w:rPr>
                <w:rFonts w:ascii="Times New Roman" w:hAnsi="Times New Roman" w:cs="Times New Roman"/>
                <w:b/>
                <w:bCs/>
                <w:sz w:val="22"/>
                <w:szCs w:val="22"/>
              </w:rPr>
            </w:pPr>
            <w:r w:rsidRPr="00253C87">
              <w:rPr>
                <w:rFonts w:ascii="Times New Roman" w:hAnsi="Times New Roman" w:cs="Times New Roman"/>
                <w:b/>
                <w:bCs/>
                <w:sz w:val="22"/>
                <w:szCs w:val="22"/>
              </w:rPr>
              <w:t>Improved results</w:t>
            </w:r>
          </w:p>
        </w:tc>
      </w:tr>
      <w:tr w:rsidR="005C591C" w:rsidRPr="00253C87" w14:paraId="34A37668" w14:textId="4988588C" w:rsidTr="005C591C">
        <w:tc>
          <w:tcPr>
            <w:tcW w:w="559" w:type="dxa"/>
          </w:tcPr>
          <w:p w14:paraId="232871B0" w14:textId="77777777" w:rsidR="005C591C" w:rsidRPr="00253C87" w:rsidRDefault="005C591C"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w:t>
            </w:r>
          </w:p>
        </w:tc>
        <w:tc>
          <w:tcPr>
            <w:tcW w:w="3232" w:type="dxa"/>
          </w:tcPr>
          <w:p w14:paraId="53F706D2" w14:textId="77777777" w:rsidR="005C591C" w:rsidRPr="00253C87" w:rsidRDefault="005C591C" w:rsidP="00FB550A">
            <w:pPr>
              <w:spacing w:line="360" w:lineRule="auto"/>
              <w:rPr>
                <w:rFonts w:ascii="Times New Roman" w:hAnsi="Times New Roman" w:cs="Times New Roman"/>
                <w:sz w:val="22"/>
                <w:szCs w:val="22"/>
              </w:rPr>
            </w:pPr>
            <w:r w:rsidRPr="00253C87">
              <w:rPr>
                <w:rFonts w:ascii="Times New Roman" w:hAnsi="Times New Roman" w:cs="Times New Roman"/>
                <w:sz w:val="22"/>
                <w:szCs w:val="22"/>
              </w:rPr>
              <w:t>Reduction motor</w:t>
            </w:r>
            <w:r w:rsidR="00217913" w:rsidRPr="00253C87">
              <w:rPr>
                <w:rFonts w:ascii="Times New Roman" w:hAnsi="Times New Roman" w:cs="Times New Roman"/>
                <w:sz w:val="22"/>
                <w:szCs w:val="22"/>
              </w:rPr>
              <w:t>:</w:t>
            </w:r>
          </w:p>
          <w:p w14:paraId="3DFEC6B5" w14:textId="77777777" w:rsidR="00217913" w:rsidRPr="00253C87" w:rsidRDefault="00217913" w:rsidP="00FB550A">
            <w:pPr>
              <w:pStyle w:val="ListParagraph"/>
              <w:numPr>
                <w:ilvl w:val="0"/>
                <w:numId w:val="1"/>
              </w:numPr>
              <w:spacing w:line="360" w:lineRule="auto"/>
              <w:rPr>
                <w:rFonts w:ascii="Times New Roman" w:hAnsi="Times New Roman" w:cs="Times New Roman"/>
                <w:sz w:val="22"/>
                <w:szCs w:val="22"/>
              </w:rPr>
            </w:pPr>
            <w:r w:rsidRPr="00253C87">
              <w:rPr>
                <w:rFonts w:ascii="Times New Roman" w:hAnsi="Times New Roman" w:cs="Times New Roman"/>
                <w:sz w:val="22"/>
                <w:szCs w:val="22"/>
              </w:rPr>
              <w:t>Torque</w:t>
            </w:r>
          </w:p>
          <w:p w14:paraId="4EBB850D" w14:textId="77777777" w:rsidR="00217913" w:rsidRPr="00253C87" w:rsidRDefault="00217913" w:rsidP="00FB550A">
            <w:pPr>
              <w:pStyle w:val="ListParagraph"/>
              <w:numPr>
                <w:ilvl w:val="0"/>
                <w:numId w:val="1"/>
              </w:numPr>
              <w:spacing w:line="360" w:lineRule="auto"/>
              <w:rPr>
                <w:rFonts w:ascii="Times New Roman" w:hAnsi="Times New Roman" w:cs="Times New Roman"/>
                <w:sz w:val="22"/>
                <w:szCs w:val="22"/>
              </w:rPr>
            </w:pPr>
            <w:r w:rsidRPr="00253C87">
              <w:rPr>
                <w:rFonts w:ascii="Times New Roman" w:hAnsi="Times New Roman" w:cs="Times New Roman"/>
                <w:sz w:val="22"/>
                <w:szCs w:val="22"/>
              </w:rPr>
              <w:t>Power</w:t>
            </w:r>
          </w:p>
          <w:p w14:paraId="08B6DB17" w14:textId="77777777" w:rsidR="00217913" w:rsidRPr="00253C87" w:rsidRDefault="00217913" w:rsidP="00FB550A">
            <w:pPr>
              <w:pStyle w:val="ListParagraph"/>
              <w:numPr>
                <w:ilvl w:val="0"/>
                <w:numId w:val="1"/>
              </w:numPr>
              <w:spacing w:line="360" w:lineRule="auto"/>
              <w:rPr>
                <w:rFonts w:ascii="Times New Roman" w:hAnsi="Times New Roman" w:cs="Times New Roman"/>
                <w:sz w:val="22"/>
                <w:szCs w:val="22"/>
              </w:rPr>
            </w:pPr>
            <w:r w:rsidRPr="00253C87">
              <w:rPr>
                <w:rFonts w:ascii="Times New Roman" w:hAnsi="Times New Roman" w:cs="Times New Roman"/>
                <w:sz w:val="22"/>
                <w:szCs w:val="22"/>
              </w:rPr>
              <w:t>Torque of motor</w:t>
            </w:r>
          </w:p>
          <w:p w14:paraId="619E3205" w14:textId="73ABABEF" w:rsidR="00217913" w:rsidRPr="00253C87" w:rsidRDefault="00217913" w:rsidP="00FB550A">
            <w:pPr>
              <w:pStyle w:val="ListParagraph"/>
              <w:numPr>
                <w:ilvl w:val="0"/>
                <w:numId w:val="1"/>
              </w:numPr>
              <w:spacing w:line="360" w:lineRule="auto"/>
              <w:rPr>
                <w:rFonts w:ascii="Times New Roman" w:hAnsi="Times New Roman" w:cs="Times New Roman"/>
                <w:sz w:val="22"/>
                <w:szCs w:val="22"/>
              </w:rPr>
            </w:pPr>
            <w:r w:rsidRPr="00253C87">
              <w:rPr>
                <w:rFonts w:ascii="Times New Roman" w:hAnsi="Times New Roman" w:cs="Times New Roman"/>
                <w:sz w:val="22"/>
                <w:szCs w:val="22"/>
              </w:rPr>
              <w:t>Velocity ratio of the reduction gear</w:t>
            </w:r>
          </w:p>
        </w:tc>
        <w:tc>
          <w:tcPr>
            <w:tcW w:w="2819" w:type="dxa"/>
          </w:tcPr>
          <w:p w14:paraId="425437A2" w14:textId="77777777" w:rsidR="00217913" w:rsidRPr="00253C87" w:rsidRDefault="00217913" w:rsidP="00FB550A">
            <w:pPr>
              <w:spacing w:line="360" w:lineRule="auto"/>
              <w:jc w:val="center"/>
              <w:rPr>
                <w:rFonts w:ascii="Times New Roman" w:hAnsi="Times New Roman" w:cs="Times New Roman"/>
                <w:sz w:val="22"/>
                <w:szCs w:val="22"/>
              </w:rPr>
            </w:pPr>
          </w:p>
          <w:p w14:paraId="76459E43" w14:textId="77777777" w:rsidR="005C591C" w:rsidRPr="00253C87" w:rsidRDefault="005C591C"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450Nm</w:t>
            </w:r>
          </w:p>
          <w:p w14:paraId="10CB4DF2" w14:textId="77777777"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2hp</w:t>
            </w:r>
          </w:p>
          <w:p w14:paraId="4738CF49" w14:textId="77777777"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10.2kNm</w:t>
            </w:r>
          </w:p>
          <w:p w14:paraId="0CF1D5CB" w14:textId="3CEC9405"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1:19</w:t>
            </w:r>
          </w:p>
        </w:tc>
        <w:tc>
          <w:tcPr>
            <w:tcW w:w="2740" w:type="dxa"/>
          </w:tcPr>
          <w:p w14:paraId="42D0B5F9" w14:textId="77777777" w:rsidR="00217913" w:rsidRPr="00253C87" w:rsidRDefault="00217913" w:rsidP="00FB550A">
            <w:pPr>
              <w:spacing w:line="360" w:lineRule="auto"/>
              <w:jc w:val="center"/>
              <w:rPr>
                <w:rFonts w:ascii="Times New Roman" w:hAnsi="Times New Roman" w:cs="Times New Roman"/>
                <w:sz w:val="22"/>
                <w:szCs w:val="22"/>
              </w:rPr>
            </w:pPr>
          </w:p>
          <w:p w14:paraId="18299A30" w14:textId="77777777" w:rsidR="005C591C" w:rsidRPr="00253C87" w:rsidRDefault="005C591C"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550Nm</w:t>
            </w:r>
          </w:p>
          <w:p w14:paraId="24482C46" w14:textId="77777777"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3hp</w:t>
            </w:r>
          </w:p>
          <w:p w14:paraId="5DC573BB" w14:textId="77777777"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14.2kNm</w:t>
            </w:r>
          </w:p>
          <w:p w14:paraId="0EB9C6B5" w14:textId="40319B1C"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1:25</w:t>
            </w:r>
          </w:p>
        </w:tc>
      </w:tr>
      <w:tr w:rsidR="005C591C" w:rsidRPr="00253C87" w14:paraId="79BE76A2" w14:textId="0808CB0D" w:rsidTr="005C591C">
        <w:tc>
          <w:tcPr>
            <w:tcW w:w="559" w:type="dxa"/>
          </w:tcPr>
          <w:p w14:paraId="7E024D51" w14:textId="77777777" w:rsidR="005C591C" w:rsidRPr="00253C87" w:rsidRDefault="005C591C"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2</w:t>
            </w:r>
          </w:p>
        </w:tc>
        <w:tc>
          <w:tcPr>
            <w:tcW w:w="3232" w:type="dxa"/>
          </w:tcPr>
          <w:p w14:paraId="395D1EF4" w14:textId="6BF55752" w:rsidR="005C591C" w:rsidRPr="00253C87" w:rsidRDefault="00217913" w:rsidP="00FB550A">
            <w:pPr>
              <w:spacing w:line="360" w:lineRule="auto"/>
              <w:rPr>
                <w:rFonts w:ascii="Times New Roman" w:hAnsi="Times New Roman" w:cs="Times New Roman"/>
                <w:sz w:val="22"/>
                <w:szCs w:val="22"/>
              </w:rPr>
            </w:pPr>
            <w:r w:rsidRPr="00253C87">
              <w:rPr>
                <w:rFonts w:ascii="Times New Roman" w:hAnsi="Times New Roman" w:cs="Times New Roman"/>
                <w:sz w:val="22"/>
                <w:szCs w:val="22"/>
              </w:rPr>
              <w:t>Flap (Length)</w:t>
            </w:r>
          </w:p>
        </w:tc>
        <w:tc>
          <w:tcPr>
            <w:tcW w:w="2819" w:type="dxa"/>
          </w:tcPr>
          <w:p w14:paraId="44793A4D" w14:textId="124D67A0" w:rsidR="005C591C" w:rsidRPr="00253C87" w:rsidRDefault="0055297D"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16</w:t>
            </w:r>
            <w:r w:rsidR="00217913" w:rsidRPr="00253C87">
              <w:rPr>
                <w:rFonts w:ascii="Times New Roman" w:hAnsi="Times New Roman" w:cs="Times New Roman"/>
                <w:sz w:val="22"/>
                <w:szCs w:val="22"/>
              </w:rPr>
              <w:t>0mm</w:t>
            </w:r>
          </w:p>
        </w:tc>
        <w:tc>
          <w:tcPr>
            <w:tcW w:w="2740" w:type="dxa"/>
          </w:tcPr>
          <w:p w14:paraId="5462552A" w14:textId="1022341C" w:rsidR="005C591C"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300mm</w:t>
            </w:r>
          </w:p>
        </w:tc>
      </w:tr>
      <w:tr w:rsidR="00217913" w:rsidRPr="00253C87" w14:paraId="52CD2C4D" w14:textId="77777777" w:rsidTr="005C591C">
        <w:tc>
          <w:tcPr>
            <w:tcW w:w="559" w:type="dxa"/>
          </w:tcPr>
          <w:p w14:paraId="731B150D" w14:textId="487CA8A7" w:rsidR="00217913" w:rsidRPr="00253C87" w:rsidRDefault="00217913" w:rsidP="00FB550A">
            <w:pPr>
              <w:spacing w:line="360" w:lineRule="auto"/>
              <w:jc w:val="center"/>
              <w:rPr>
                <w:rFonts w:ascii="Times New Roman" w:hAnsi="Times New Roman" w:cs="Times New Roman"/>
                <w:sz w:val="22"/>
                <w:szCs w:val="22"/>
              </w:rPr>
            </w:pPr>
            <w:r w:rsidRPr="00253C87">
              <w:rPr>
                <w:rFonts w:ascii="Times New Roman" w:hAnsi="Times New Roman" w:cs="Times New Roman"/>
                <w:sz w:val="22"/>
                <w:szCs w:val="22"/>
              </w:rPr>
              <w:t>3</w:t>
            </w:r>
          </w:p>
        </w:tc>
        <w:tc>
          <w:tcPr>
            <w:tcW w:w="3232" w:type="dxa"/>
          </w:tcPr>
          <w:p w14:paraId="71039472" w14:textId="623422D0" w:rsidR="00217913" w:rsidRPr="00253C87" w:rsidRDefault="00217913" w:rsidP="00FB550A">
            <w:pPr>
              <w:spacing w:line="360" w:lineRule="auto"/>
              <w:rPr>
                <w:rFonts w:ascii="Times New Roman" w:hAnsi="Times New Roman" w:cs="Times New Roman"/>
                <w:sz w:val="22"/>
                <w:szCs w:val="22"/>
              </w:rPr>
            </w:pPr>
            <w:r w:rsidRPr="00253C87">
              <w:rPr>
                <w:rFonts w:ascii="Times New Roman" w:hAnsi="Times New Roman" w:cs="Times New Roman"/>
                <w:sz w:val="22"/>
                <w:szCs w:val="22"/>
              </w:rPr>
              <w:t>Angle between roller and frame</w:t>
            </w:r>
          </w:p>
        </w:tc>
        <w:tc>
          <w:tcPr>
            <w:tcW w:w="2819" w:type="dxa"/>
          </w:tcPr>
          <w:p w14:paraId="3162DC04" w14:textId="35A8BD4F" w:rsidR="00217913" w:rsidRPr="00253C87" w:rsidRDefault="00217913" w:rsidP="00FB550A">
            <w:pPr>
              <w:spacing w:line="360" w:lineRule="auto"/>
              <w:jc w:val="center"/>
              <w:rPr>
                <w:rFonts w:ascii="Times New Roman" w:hAnsi="Times New Roman" w:cs="Times New Roman"/>
                <w:sz w:val="22"/>
                <w:szCs w:val="22"/>
                <w:vertAlign w:val="superscript"/>
              </w:rPr>
            </w:pPr>
            <w:r w:rsidRPr="00253C87">
              <w:rPr>
                <w:rFonts w:ascii="Times New Roman" w:hAnsi="Times New Roman" w:cs="Times New Roman"/>
                <w:sz w:val="22"/>
                <w:szCs w:val="22"/>
              </w:rPr>
              <w:t>30</w:t>
            </w:r>
            <w:r w:rsidRPr="00253C87">
              <w:rPr>
                <w:rFonts w:ascii="Times New Roman" w:hAnsi="Times New Roman" w:cs="Times New Roman"/>
                <w:sz w:val="22"/>
                <w:szCs w:val="22"/>
                <w:vertAlign w:val="superscript"/>
              </w:rPr>
              <w:t>o</w:t>
            </w:r>
          </w:p>
        </w:tc>
        <w:tc>
          <w:tcPr>
            <w:tcW w:w="2740" w:type="dxa"/>
          </w:tcPr>
          <w:p w14:paraId="389F5002" w14:textId="11C3B2EB" w:rsidR="00217913" w:rsidRPr="00253C87" w:rsidRDefault="00217913" w:rsidP="00FB550A">
            <w:pPr>
              <w:spacing w:line="360" w:lineRule="auto"/>
              <w:jc w:val="center"/>
              <w:rPr>
                <w:rFonts w:ascii="Times New Roman" w:hAnsi="Times New Roman" w:cs="Times New Roman"/>
                <w:sz w:val="22"/>
                <w:szCs w:val="22"/>
                <w:vertAlign w:val="superscript"/>
              </w:rPr>
            </w:pPr>
            <w:r w:rsidRPr="00253C87">
              <w:rPr>
                <w:rFonts w:ascii="Times New Roman" w:hAnsi="Times New Roman" w:cs="Times New Roman"/>
                <w:sz w:val="22"/>
                <w:szCs w:val="22"/>
              </w:rPr>
              <w:t>15</w:t>
            </w:r>
            <w:r w:rsidRPr="00253C87">
              <w:rPr>
                <w:rFonts w:ascii="Times New Roman" w:hAnsi="Times New Roman" w:cs="Times New Roman"/>
                <w:sz w:val="22"/>
                <w:szCs w:val="22"/>
                <w:vertAlign w:val="superscript"/>
              </w:rPr>
              <w:t>o</w:t>
            </w:r>
          </w:p>
        </w:tc>
      </w:tr>
    </w:tbl>
    <w:p w14:paraId="5185E5B3" w14:textId="77777777" w:rsidR="005C591C" w:rsidRPr="00253C87" w:rsidRDefault="005C591C" w:rsidP="005C591C">
      <w:pPr>
        <w:jc w:val="both"/>
        <w:rPr>
          <w:rFonts w:ascii="Times New Roman" w:hAnsi="Times New Roman" w:cs="Times New Roman"/>
          <w:sz w:val="22"/>
          <w:szCs w:val="22"/>
        </w:rPr>
      </w:pPr>
    </w:p>
    <w:p w14:paraId="17B4DF0D" w14:textId="65F32619" w:rsidR="00C51184" w:rsidRPr="00253C87" w:rsidRDefault="00C51184" w:rsidP="00C51184">
      <w:pPr>
        <w:jc w:val="both"/>
        <w:rPr>
          <w:rFonts w:ascii="Times New Roman" w:hAnsi="Times New Roman" w:cs="Times New Roman"/>
          <w:b/>
          <w:bCs/>
        </w:rPr>
      </w:pPr>
      <w:proofErr w:type="spellStart"/>
      <w:r w:rsidRPr="008702AA">
        <w:rPr>
          <w:rFonts w:ascii="Times New Roman" w:hAnsi="Times New Roman" w:cs="Times New Roman"/>
          <w:b/>
          <w:bCs/>
          <w:highlight w:val="yellow"/>
        </w:rPr>
        <w:t>Dehusking</w:t>
      </w:r>
      <w:proofErr w:type="spellEnd"/>
      <w:r w:rsidRPr="008702AA">
        <w:rPr>
          <w:rFonts w:ascii="Times New Roman" w:hAnsi="Times New Roman" w:cs="Times New Roman"/>
          <w:b/>
          <w:bCs/>
          <w:highlight w:val="yellow"/>
        </w:rPr>
        <w:t xml:space="preserve"> Time Performance</w:t>
      </w:r>
    </w:p>
    <w:p w14:paraId="6D7C2EFE" w14:textId="05EF9A2D" w:rsidR="00187CEB" w:rsidRDefault="00C51184" w:rsidP="00187CEB">
      <w:pPr>
        <w:jc w:val="both"/>
        <w:rPr>
          <w:rFonts w:ascii="Times New Roman" w:hAnsi="Times New Roman" w:cs="Times New Roman"/>
          <w:sz w:val="22"/>
          <w:szCs w:val="22"/>
        </w:rPr>
      </w:pP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was used as the primary indicator of machine performance. Ten coconut samples were used for the evaluation, and the performance of the improved machine was compared directly with that of the original design. For dry coconuts, the original machine recorded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times ranging from 15 to 25 seconds per coconut. In contrast, the improved machine achieved significantly lower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times, operating within a range of 9 to 13 seconds per coconut. This represents a clear reduction in processing time and indicates improved efficiency of the redesigned machine.</w:t>
      </w:r>
      <w:r w:rsidR="00187CEB">
        <w:rPr>
          <w:rFonts w:ascii="Times New Roman" w:hAnsi="Times New Roman" w:cs="Times New Roman"/>
          <w:sz w:val="22"/>
          <w:szCs w:val="22"/>
        </w:rPr>
        <w:t xml:space="preserve"> </w:t>
      </w:r>
      <w:r w:rsidR="00187CEB" w:rsidRPr="00187CEB">
        <w:rPr>
          <w:rFonts w:ascii="Times New Roman" w:hAnsi="Times New Roman" w:cs="Times New Roman"/>
          <w:sz w:val="22"/>
          <w:szCs w:val="22"/>
        </w:rPr>
        <w:t xml:space="preserve">The comparative </w:t>
      </w:r>
      <w:proofErr w:type="spellStart"/>
      <w:r w:rsidR="00187CEB" w:rsidRPr="00187CEB">
        <w:rPr>
          <w:rFonts w:ascii="Times New Roman" w:hAnsi="Times New Roman" w:cs="Times New Roman"/>
          <w:sz w:val="22"/>
          <w:szCs w:val="22"/>
        </w:rPr>
        <w:t>dehusking</w:t>
      </w:r>
      <w:proofErr w:type="spellEnd"/>
      <w:r w:rsidR="00187CEB" w:rsidRPr="00187CEB">
        <w:rPr>
          <w:rFonts w:ascii="Times New Roman" w:hAnsi="Times New Roman" w:cs="Times New Roman"/>
          <w:sz w:val="22"/>
          <w:szCs w:val="22"/>
        </w:rPr>
        <w:t xml:space="preserve"> time results obtained from the experimental tests are presented in Table 3. The data show that the improved machine consistently achieved shorter </w:t>
      </w:r>
      <w:proofErr w:type="spellStart"/>
      <w:r w:rsidR="00187CEB" w:rsidRPr="00187CEB">
        <w:rPr>
          <w:rFonts w:ascii="Times New Roman" w:hAnsi="Times New Roman" w:cs="Times New Roman"/>
          <w:sz w:val="22"/>
          <w:szCs w:val="22"/>
        </w:rPr>
        <w:t>dehusking</w:t>
      </w:r>
      <w:proofErr w:type="spellEnd"/>
      <w:r w:rsidR="00187CEB" w:rsidRPr="00187CEB">
        <w:rPr>
          <w:rFonts w:ascii="Times New Roman" w:hAnsi="Times New Roman" w:cs="Times New Roman"/>
          <w:sz w:val="22"/>
          <w:szCs w:val="22"/>
        </w:rPr>
        <w:t xml:space="preserve"> times across all tested samples when compared with the original design, indicating enhanced operational efficiency.</w:t>
      </w:r>
    </w:p>
    <w:p w14:paraId="2AD73041" w14:textId="6BF9E968" w:rsidR="00C51184" w:rsidRPr="008702AA" w:rsidRDefault="00C51184" w:rsidP="00DD7E3D">
      <w:pPr>
        <w:spacing w:after="0" w:line="240" w:lineRule="auto"/>
        <w:jc w:val="both"/>
        <w:rPr>
          <w:rFonts w:ascii="Times New Roman" w:hAnsi="Times New Roman" w:cs="Times New Roman"/>
          <w:b/>
          <w:bCs/>
          <w:i/>
          <w:iCs/>
          <w:sz w:val="20"/>
          <w:szCs w:val="20"/>
          <w:highlight w:val="yellow"/>
        </w:rPr>
      </w:pPr>
      <w:r w:rsidRPr="008702AA">
        <w:rPr>
          <w:rFonts w:ascii="Times New Roman" w:hAnsi="Times New Roman" w:cs="Times New Roman"/>
          <w:b/>
          <w:bCs/>
          <w:i/>
          <w:iCs/>
          <w:sz w:val="20"/>
          <w:szCs w:val="20"/>
          <w:highlight w:val="yellow"/>
        </w:rPr>
        <w:lastRenderedPageBreak/>
        <w:t xml:space="preserve">Table </w:t>
      </w:r>
      <w:r w:rsidR="009023E8" w:rsidRPr="008702AA">
        <w:rPr>
          <w:rFonts w:ascii="Times New Roman" w:hAnsi="Times New Roman" w:cs="Times New Roman"/>
          <w:b/>
          <w:bCs/>
          <w:i/>
          <w:iCs/>
          <w:sz w:val="20"/>
          <w:szCs w:val="20"/>
          <w:highlight w:val="yellow"/>
        </w:rPr>
        <w:t>3</w:t>
      </w:r>
      <w:r w:rsidRPr="008702AA">
        <w:rPr>
          <w:rFonts w:ascii="Times New Roman" w:hAnsi="Times New Roman" w:cs="Times New Roman"/>
          <w:b/>
          <w:bCs/>
          <w:i/>
          <w:iCs/>
          <w:sz w:val="20"/>
          <w:szCs w:val="20"/>
          <w:highlight w:val="yellow"/>
        </w:rPr>
        <w:t xml:space="preserve">: </w:t>
      </w:r>
      <w:proofErr w:type="spellStart"/>
      <w:r w:rsidRPr="008702AA">
        <w:rPr>
          <w:rFonts w:ascii="Times New Roman" w:hAnsi="Times New Roman" w:cs="Times New Roman"/>
          <w:b/>
          <w:bCs/>
          <w:i/>
          <w:iCs/>
          <w:sz w:val="20"/>
          <w:szCs w:val="20"/>
          <w:highlight w:val="yellow"/>
        </w:rPr>
        <w:t>Dehusking</w:t>
      </w:r>
      <w:proofErr w:type="spellEnd"/>
      <w:r w:rsidRPr="008702AA">
        <w:rPr>
          <w:rFonts w:ascii="Times New Roman" w:hAnsi="Times New Roman" w:cs="Times New Roman"/>
          <w:b/>
          <w:bCs/>
          <w:i/>
          <w:iCs/>
          <w:sz w:val="20"/>
          <w:szCs w:val="20"/>
          <w:highlight w:val="yellow"/>
        </w:rPr>
        <w:t xml:space="preserve"> time for dry coconuts</w:t>
      </w:r>
      <w:r w:rsidR="00E933B4" w:rsidRPr="008702AA">
        <w:rPr>
          <w:rFonts w:ascii="Times New Roman" w:hAnsi="Times New Roman" w:cs="Times New Roman"/>
          <w:b/>
          <w:bCs/>
          <w:i/>
          <w:iCs/>
          <w:sz w:val="20"/>
          <w:szCs w:val="20"/>
          <w:highlight w:val="yellow"/>
        </w:rPr>
        <w:t xml:space="preserve"> (</w:t>
      </w:r>
      <w:r w:rsidRPr="008702AA">
        <w:rPr>
          <w:rFonts w:ascii="Times New Roman" w:hAnsi="Times New Roman" w:cs="Times New Roman"/>
          <w:b/>
          <w:bCs/>
          <w:i/>
          <w:iCs/>
          <w:sz w:val="20"/>
          <w:szCs w:val="20"/>
          <w:highlight w:val="yellow"/>
        </w:rPr>
        <w:t>old vs improved machine)</w:t>
      </w:r>
    </w:p>
    <w:tbl>
      <w:tblPr>
        <w:tblStyle w:val="TableGrid"/>
        <w:tblW w:w="9351" w:type="dxa"/>
        <w:tblLook w:val="04A0" w:firstRow="1" w:lastRow="0" w:firstColumn="1" w:lastColumn="0" w:noHBand="0" w:noVBand="1"/>
      </w:tblPr>
      <w:tblGrid>
        <w:gridCol w:w="2972"/>
        <w:gridCol w:w="3119"/>
        <w:gridCol w:w="3260"/>
      </w:tblGrid>
      <w:tr w:rsidR="00DD7E3D" w:rsidRPr="008702AA" w14:paraId="660338AD" w14:textId="77777777" w:rsidTr="00DD7E3D">
        <w:tc>
          <w:tcPr>
            <w:tcW w:w="2972" w:type="dxa"/>
          </w:tcPr>
          <w:p w14:paraId="67DB3F26" w14:textId="2B901A4B" w:rsidR="00DD7E3D" w:rsidRPr="008702AA" w:rsidRDefault="00DD7E3D" w:rsidP="00DF5B82">
            <w:pPr>
              <w:jc w:val="center"/>
              <w:rPr>
                <w:rFonts w:ascii="Times New Roman" w:hAnsi="Times New Roman" w:cs="Times New Roman"/>
                <w:b/>
                <w:bCs/>
                <w:sz w:val="22"/>
                <w:szCs w:val="22"/>
                <w:highlight w:val="yellow"/>
              </w:rPr>
            </w:pPr>
            <w:r w:rsidRPr="008702AA">
              <w:rPr>
                <w:rFonts w:ascii="Times New Roman" w:hAnsi="Times New Roman" w:cs="Times New Roman"/>
                <w:b/>
                <w:bCs/>
                <w:sz w:val="22"/>
                <w:szCs w:val="22"/>
                <w:highlight w:val="yellow"/>
              </w:rPr>
              <w:t xml:space="preserve">Sample </w:t>
            </w:r>
            <w:r w:rsidR="008F1AE3" w:rsidRPr="008702AA">
              <w:rPr>
                <w:rFonts w:ascii="Times New Roman" w:hAnsi="Times New Roman" w:cs="Times New Roman"/>
                <w:b/>
                <w:bCs/>
                <w:sz w:val="22"/>
                <w:szCs w:val="22"/>
                <w:highlight w:val="yellow"/>
              </w:rPr>
              <w:t>Number</w:t>
            </w:r>
          </w:p>
        </w:tc>
        <w:tc>
          <w:tcPr>
            <w:tcW w:w="3119" w:type="dxa"/>
          </w:tcPr>
          <w:p w14:paraId="61129096" w14:textId="1CC199DE" w:rsidR="00DD7E3D" w:rsidRPr="008702AA" w:rsidRDefault="00DD7E3D" w:rsidP="00DF5B82">
            <w:pPr>
              <w:jc w:val="center"/>
              <w:rPr>
                <w:rFonts w:ascii="Times New Roman" w:hAnsi="Times New Roman" w:cs="Times New Roman"/>
                <w:b/>
                <w:bCs/>
                <w:sz w:val="22"/>
                <w:szCs w:val="22"/>
                <w:highlight w:val="yellow"/>
              </w:rPr>
            </w:pPr>
            <w:r w:rsidRPr="008702AA">
              <w:rPr>
                <w:rFonts w:ascii="Times New Roman" w:hAnsi="Times New Roman" w:cs="Times New Roman"/>
                <w:b/>
                <w:bCs/>
                <w:sz w:val="22"/>
                <w:szCs w:val="22"/>
                <w:highlight w:val="yellow"/>
              </w:rPr>
              <w:t>Original Machine (s)</w:t>
            </w:r>
          </w:p>
        </w:tc>
        <w:tc>
          <w:tcPr>
            <w:tcW w:w="3260" w:type="dxa"/>
          </w:tcPr>
          <w:p w14:paraId="2041A708" w14:textId="45722FCE" w:rsidR="00DD7E3D" w:rsidRPr="008702AA" w:rsidRDefault="00DD7E3D" w:rsidP="00DF5B82">
            <w:pPr>
              <w:jc w:val="center"/>
              <w:rPr>
                <w:rFonts w:ascii="Times New Roman" w:hAnsi="Times New Roman" w:cs="Times New Roman"/>
                <w:b/>
                <w:bCs/>
                <w:sz w:val="22"/>
                <w:szCs w:val="22"/>
                <w:highlight w:val="yellow"/>
              </w:rPr>
            </w:pPr>
            <w:r w:rsidRPr="008702AA">
              <w:rPr>
                <w:rFonts w:ascii="Times New Roman" w:hAnsi="Times New Roman" w:cs="Times New Roman"/>
                <w:b/>
                <w:bCs/>
                <w:sz w:val="22"/>
                <w:szCs w:val="22"/>
                <w:highlight w:val="yellow"/>
              </w:rPr>
              <w:t>Improved Machine (s)</w:t>
            </w:r>
          </w:p>
        </w:tc>
      </w:tr>
      <w:tr w:rsidR="00DD7E3D" w:rsidRPr="008702AA" w14:paraId="16C2F45B" w14:textId="77777777" w:rsidTr="00DD7E3D">
        <w:tc>
          <w:tcPr>
            <w:tcW w:w="2972" w:type="dxa"/>
          </w:tcPr>
          <w:p w14:paraId="24A22090" w14:textId="51187DFF"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1</w:t>
            </w:r>
          </w:p>
        </w:tc>
        <w:tc>
          <w:tcPr>
            <w:tcW w:w="3119" w:type="dxa"/>
          </w:tcPr>
          <w:p w14:paraId="7AC7F45F" w14:textId="6E73C826"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15</w:t>
            </w:r>
          </w:p>
        </w:tc>
        <w:tc>
          <w:tcPr>
            <w:tcW w:w="3260" w:type="dxa"/>
          </w:tcPr>
          <w:p w14:paraId="63F6EC53" w14:textId="45982014"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9</w:t>
            </w:r>
          </w:p>
        </w:tc>
      </w:tr>
      <w:tr w:rsidR="00DD7E3D" w:rsidRPr="008702AA" w14:paraId="4FB048CF" w14:textId="77777777" w:rsidTr="00DD7E3D">
        <w:tc>
          <w:tcPr>
            <w:tcW w:w="2972" w:type="dxa"/>
          </w:tcPr>
          <w:p w14:paraId="5024FA62" w14:textId="33A68B9C"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2</w:t>
            </w:r>
          </w:p>
        </w:tc>
        <w:tc>
          <w:tcPr>
            <w:tcW w:w="3119" w:type="dxa"/>
          </w:tcPr>
          <w:p w14:paraId="35A66BB3" w14:textId="1F86B67F"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17</w:t>
            </w:r>
          </w:p>
        </w:tc>
        <w:tc>
          <w:tcPr>
            <w:tcW w:w="3260" w:type="dxa"/>
          </w:tcPr>
          <w:p w14:paraId="4C7E93A9" w14:textId="34A1FDF3"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10</w:t>
            </w:r>
          </w:p>
        </w:tc>
      </w:tr>
      <w:tr w:rsidR="00DD7E3D" w:rsidRPr="008702AA" w14:paraId="28D968B2" w14:textId="77777777" w:rsidTr="00DD7E3D">
        <w:tc>
          <w:tcPr>
            <w:tcW w:w="2972" w:type="dxa"/>
          </w:tcPr>
          <w:p w14:paraId="38E5FC06" w14:textId="1746AFB3"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3</w:t>
            </w:r>
          </w:p>
        </w:tc>
        <w:tc>
          <w:tcPr>
            <w:tcW w:w="3119" w:type="dxa"/>
          </w:tcPr>
          <w:p w14:paraId="6A024F50" w14:textId="2EE5BBCA"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18</w:t>
            </w:r>
          </w:p>
        </w:tc>
        <w:tc>
          <w:tcPr>
            <w:tcW w:w="3260" w:type="dxa"/>
          </w:tcPr>
          <w:p w14:paraId="75A9A7CC" w14:textId="24E27635"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11</w:t>
            </w:r>
          </w:p>
        </w:tc>
      </w:tr>
      <w:tr w:rsidR="00DD7E3D" w:rsidRPr="008702AA" w14:paraId="0ABB9916" w14:textId="77777777" w:rsidTr="00DD7E3D">
        <w:tc>
          <w:tcPr>
            <w:tcW w:w="2972" w:type="dxa"/>
          </w:tcPr>
          <w:p w14:paraId="379245E3" w14:textId="0DCF1935"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4</w:t>
            </w:r>
          </w:p>
        </w:tc>
        <w:tc>
          <w:tcPr>
            <w:tcW w:w="3119" w:type="dxa"/>
          </w:tcPr>
          <w:p w14:paraId="018FEB69" w14:textId="500B11EF"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20</w:t>
            </w:r>
          </w:p>
        </w:tc>
        <w:tc>
          <w:tcPr>
            <w:tcW w:w="3260" w:type="dxa"/>
          </w:tcPr>
          <w:p w14:paraId="0946DBBD" w14:textId="434B6EE8"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12</w:t>
            </w:r>
          </w:p>
        </w:tc>
      </w:tr>
      <w:tr w:rsidR="00DD7E3D" w:rsidRPr="008702AA" w14:paraId="795AF0D0" w14:textId="77777777" w:rsidTr="00DD7E3D">
        <w:tc>
          <w:tcPr>
            <w:tcW w:w="2972" w:type="dxa"/>
          </w:tcPr>
          <w:p w14:paraId="59EC8C60" w14:textId="5D06BC0D"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5</w:t>
            </w:r>
          </w:p>
        </w:tc>
        <w:tc>
          <w:tcPr>
            <w:tcW w:w="3119" w:type="dxa"/>
          </w:tcPr>
          <w:p w14:paraId="62D21F3B" w14:textId="6972993C"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21</w:t>
            </w:r>
          </w:p>
        </w:tc>
        <w:tc>
          <w:tcPr>
            <w:tcW w:w="3260" w:type="dxa"/>
          </w:tcPr>
          <w:p w14:paraId="32050AE7" w14:textId="7EA7AF31"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13</w:t>
            </w:r>
          </w:p>
        </w:tc>
      </w:tr>
      <w:tr w:rsidR="00DD7E3D" w:rsidRPr="00253C87" w14:paraId="67D08753" w14:textId="77777777" w:rsidTr="00DD7E3D">
        <w:tc>
          <w:tcPr>
            <w:tcW w:w="2972" w:type="dxa"/>
          </w:tcPr>
          <w:p w14:paraId="30D54E34" w14:textId="66692898"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6</w:t>
            </w:r>
          </w:p>
        </w:tc>
        <w:tc>
          <w:tcPr>
            <w:tcW w:w="3119" w:type="dxa"/>
          </w:tcPr>
          <w:p w14:paraId="0225F770" w14:textId="42DB369A" w:rsidR="00DD7E3D" w:rsidRPr="008702AA" w:rsidRDefault="00DD7E3D" w:rsidP="00DF5B82">
            <w:pPr>
              <w:jc w:val="center"/>
              <w:rPr>
                <w:rFonts w:ascii="Times New Roman" w:hAnsi="Times New Roman" w:cs="Times New Roman"/>
                <w:sz w:val="22"/>
                <w:szCs w:val="22"/>
                <w:highlight w:val="yellow"/>
              </w:rPr>
            </w:pPr>
            <w:r w:rsidRPr="008702AA">
              <w:rPr>
                <w:rFonts w:ascii="Times New Roman" w:hAnsi="Times New Roman" w:cs="Times New Roman"/>
                <w:sz w:val="22"/>
                <w:szCs w:val="22"/>
                <w:highlight w:val="yellow"/>
              </w:rPr>
              <w:t>22</w:t>
            </w:r>
          </w:p>
        </w:tc>
        <w:tc>
          <w:tcPr>
            <w:tcW w:w="3260" w:type="dxa"/>
          </w:tcPr>
          <w:p w14:paraId="05922F4D" w14:textId="667BCA5C" w:rsidR="00DD7E3D" w:rsidRPr="00253C87" w:rsidRDefault="00DD7E3D" w:rsidP="00DF5B82">
            <w:pPr>
              <w:jc w:val="center"/>
              <w:rPr>
                <w:rFonts w:ascii="Times New Roman" w:hAnsi="Times New Roman" w:cs="Times New Roman"/>
                <w:sz w:val="22"/>
                <w:szCs w:val="22"/>
              </w:rPr>
            </w:pPr>
            <w:commentRangeStart w:id="24"/>
            <w:r w:rsidRPr="008702AA">
              <w:rPr>
                <w:rFonts w:ascii="Times New Roman" w:hAnsi="Times New Roman" w:cs="Times New Roman"/>
                <w:sz w:val="22"/>
                <w:szCs w:val="22"/>
                <w:highlight w:val="yellow"/>
              </w:rPr>
              <w:t>10</w:t>
            </w:r>
            <w:commentRangeEnd w:id="24"/>
            <w:r w:rsidR="008702AA">
              <w:rPr>
                <w:rStyle w:val="CommentReference"/>
              </w:rPr>
              <w:commentReference w:id="24"/>
            </w:r>
          </w:p>
        </w:tc>
      </w:tr>
      <w:tr w:rsidR="00DD7E3D" w:rsidRPr="00253C87" w14:paraId="6D878850" w14:textId="77777777" w:rsidTr="00DD7E3D">
        <w:tc>
          <w:tcPr>
            <w:tcW w:w="2972" w:type="dxa"/>
          </w:tcPr>
          <w:p w14:paraId="3C2A22E9" w14:textId="0385511D"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7</w:t>
            </w:r>
          </w:p>
        </w:tc>
        <w:tc>
          <w:tcPr>
            <w:tcW w:w="3119" w:type="dxa"/>
          </w:tcPr>
          <w:p w14:paraId="378A05C2" w14:textId="6CF3DD95"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23</w:t>
            </w:r>
          </w:p>
        </w:tc>
        <w:tc>
          <w:tcPr>
            <w:tcW w:w="3260" w:type="dxa"/>
          </w:tcPr>
          <w:p w14:paraId="450BB765" w14:textId="64179B81"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11</w:t>
            </w:r>
          </w:p>
        </w:tc>
      </w:tr>
      <w:tr w:rsidR="00DD7E3D" w:rsidRPr="00253C87" w14:paraId="39EB43D8" w14:textId="77777777" w:rsidTr="00DD7E3D">
        <w:tc>
          <w:tcPr>
            <w:tcW w:w="2972" w:type="dxa"/>
          </w:tcPr>
          <w:p w14:paraId="292F6CD5" w14:textId="2C857651"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8</w:t>
            </w:r>
          </w:p>
        </w:tc>
        <w:tc>
          <w:tcPr>
            <w:tcW w:w="3119" w:type="dxa"/>
          </w:tcPr>
          <w:p w14:paraId="1B6EE054" w14:textId="2DC39ABB"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24</w:t>
            </w:r>
          </w:p>
        </w:tc>
        <w:tc>
          <w:tcPr>
            <w:tcW w:w="3260" w:type="dxa"/>
          </w:tcPr>
          <w:p w14:paraId="07A0ABCB" w14:textId="1BF96E54"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12</w:t>
            </w:r>
          </w:p>
        </w:tc>
      </w:tr>
      <w:tr w:rsidR="00DD7E3D" w:rsidRPr="00253C87" w14:paraId="5B5EE13A" w14:textId="77777777" w:rsidTr="00DD7E3D">
        <w:tc>
          <w:tcPr>
            <w:tcW w:w="2972" w:type="dxa"/>
          </w:tcPr>
          <w:p w14:paraId="38F5C00F" w14:textId="1718BE6C"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9</w:t>
            </w:r>
          </w:p>
        </w:tc>
        <w:tc>
          <w:tcPr>
            <w:tcW w:w="3119" w:type="dxa"/>
          </w:tcPr>
          <w:p w14:paraId="46D5DF48" w14:textId="45F09B49"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25</w:t>
            </w:r>
          </w:p>
        </w:tc>
        <w:tc>
          <w:tcPr>
            <w:tcW w:w="3260" w:type="dxa"/>
          </w:tcPr>
          <w:p w14:paraId="15E3B336" w14:textId="2A9C90A9"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9</w:t>
            </w:r>
          </w:p>
        </w:tc>
      </w:tr>
      <w:tr w:rsidR="00DD7E3D" w:rsidRPr="00253C87" w14:paraId="4CDF0622" w14:textId="77777777" w:rsidTr="00DD7E3D">
        <w:tc>
          <w:tcPr>
            <w:tcW w:w="2972" w:type="dxa"/>
          </w:tcPr>
          <w:p w14:paraId="697A3518" w14:textId="6610A95B"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10</w:t>
            </w:r>
          </w:p>
        </w:tc>
        <w:tc>
          <w:tcPr>
            <w:tcW w:w="3119" w:type="dxa"/>
          </w:tcPr>
          <w:p w14:paraId="1053CA30" w14:textId="2B309A50"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19</w:t>
            </w:r>
          </w:p>
        </w:tc>
        <w:tc>
          <w:tcPr>
            <w:tcW w:w="3260" w:type="dxa"/>
          </w:tcPr>
          <w:p w14:paraId="79805F90" w14:textId="50CEDA61" w:rsidR="00DD7E3D" w:rsidRPr="00253C87" w:rsidRDefault="00DD7E3D" w:rsidP="00DF5B82">
            <w:pPr>
              <w:jc w:val="center"/>
              <w:rPr>
                <w:rFonts w:ascii="Times New Roman" w:hAnsi="Times New Roman" w:cs="Times New Roman"/>
                <w:sz w:val="22"/>
                <w:szCs w:val="22"/>
              </w:rPr>
            </w:pPr>
            <w:r w:rsidRPr="00253C87">
              <w:rPr>
                <w:rFonts w:ascii="Times New Roman" w:hAnsi="Times New Roman" w:cs="Times New Roman"/>
                <w:sz w:val="22"/>
                <w:szCs w:val="22"/>
              </w:rPr>
              <w:t>13</w:t>
            </w:r>
          </w:p>
        </w:tc>
      </w:tr>
    </w:tbl>
    <w:p w14:paraId="5B4FEEEC" w14:textId="2BC3D969" w:rsidR="0035702D" w:rsidRPr="00253C87" w:rsidRDefault="007D1813" w:rsidP="00C51184">
      <w:pPr>
        <w:jc w:val="both"/>
        <w:rPr>
          <w:rFonts w:ascii="Times New Roman" w:hAnsi="Times New Roman" w:cs="Times New Roman"/>
          <w:sz w:val="22"/>
          <w:szCs w:val="22"/>
        </w:rPr>
      </w:pPr>
      <w:r w:rsidRPr="00253C87">
        <w:rPr>
          <w:noProof/>
          <w:lang w:eastAsia="en-GB"/>
        </w:rPr>
        <w:drawing>
          <wp:anchor distT="0" distB="0" distL="114300" distR="114300" simplePos="0" relativeHeight="251659264" behindDoc="0" locked="0" layoutInCell="1" allowOverlap="1" wp14:anchorId="3C9B6D9C" wp14:editId="46E08E17">
            <wp:simplePos x="0" y="0"/>
            <wp:positionH relativeFrom="column">
              <wp:posOffset>882030</wp:posOffset>
            </wp:positionH>
            <wp:positionV relativeFrom="paragraph">
              <wp:posOffset>288482</wp:posOffset>
            </wp:positionV>
            <wp:extent cx="4104005" cy="2385060"/>
            <wp:effectExtent l="0" t="0" r="0" b="0"/>
            <wp:wrapTopAndBottom/>
            <wp:docPr id="194530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005"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113AD" w14:textId="104B453B" w:rsidR="0035702D" w:rsidRPr="00253C87" w:rsidRDefault="00C51184" w:rsidP="00DD7E3D">
      <w:pPr>
        <w:spacing w:after="120" w:line="240" w:lineRule="auto"/>
        <w:jc w:val="center"/>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Figure </w:t>
      </w:r>
      <w:r w:rsidR="000F11EA">
        <w:rPr>
          <w:rFonts w:ascii="Times New Roman" w:hAnsi="Times New Roman" w:cs="Times New Roman"/>
          <w:b/>
          <w:bCs/>
          <w:i/>
          <w:iCs/>
          <w:sz w:val="20"/>
          <w:szCs w:val="20"/>
        </w:rPr>
        <w:t>7</w:t>
      </w:r>
      <w:r w:rsidRPr="00253C87">
        <w:rPr>
          <w:rFonts w:ascii="Times New Roman" w:hAnsi="Times New Roman" w:cs="Times New Roman"/>
          <w:b/>
          <w:bCs/>
          <w:i/>
          <w:iCs/>
          <w:sz w:val="20"/>
          <w:szCs w:val="20"/>
        </w:rPr>
        <w:t xml:space="preserve">: Box-and-whisker plot comparing </w:t>
      </w:r>
      <w:r w:rsidR="0035702D" w:rsidRPr="00253C87">
        <w:rPr>
          <w:rFonts w:ascii="Times New Roman" w:hAnsi="Times New Roman" w:cs="Times New Roman"/>
          <w:b/>
          <w:bCs/>
          <w:i/>
          <w:iCs/>
          <w:sz w:val="20"/>
          <w:szCs w:val="20"/>
        </w:rPr>
        <w:t xml:space="preserve">the </w:t>
      </w:r>
      <w:proofErr w:type="spellStart"/>
      <w:r w:rsidRPr="00253C87">
        <w:rPr>
          <w:rFonts w:ascii="Times New Roman" w:hAnsi="Times New Roman" w:cs="Times New Roman"/>
          <w:b/>
          <w:bCs/>
          <w:i/>
          <w:iCs/>
          <w:sz w:val="20"/>
          <w:szCs w:val="20"/>
        </w:rPr>
        <w:t>dehusking</w:t>
      </w:r>
      <w:proofErr w:type="spellEnd"/>
      <w:r w:rsidRPr="00253C87">
        <w:rPr>
          <w:rFonts w:ascii="Times New Roman" w:hAnsi="Times New Roman" w:cs="Times New Roman"/>
          <w:b/>
          <w:bCs/>
          <w:i/>
          <w:iCs/>
          <w:sz w:val="20"/>
          <w:szCs w:val="20"/>
        </w:rPr>
        <w:t xml:space="preserve"> time of </w:t>
      </w:r>
      <w:r w:rsidR="0035702D" w:rsidRPr="00253C87">
        <w:rPr>
          <w:rFonts w:ascii="Times New Roman" w:hAnsi="Times New Roman" w:cs="Times New Roman"/>
          <w:b/>
          <w:bCs/>
          <w:i/>
          <w:iCs/>
          <w:sz w:val="20"/>
          <w:szCs w:val="20"/>
        </w:rPr>
        <w:t xml:space="preserve">the </w:t>
      </w:r>
      <w:r w:rsidRPr="00253C87">
        <w:rPr>
          <w:rFonts w:ascii="Times New Roman" w:hAnsi="Times New Roman" w:cs="Times New Roman"/>
          <w:b/>
          <w:bCs/>
          <w:i/>
          <w:iCs/>
          <w:sz w:val="20"/>
          <w:szCs w:val="20"/>
        </w:rPr>
        <w:t>original and improved machines</w:t>
      </w:r>
    </w:p>
    <w:p w14:paraId="1D17D686" w14:textId="77777777" w:rsidR="0096452B" w:rsidRPr="00253C87" w:rsidRDefault="0096452B" w:rsidP="00C51184">
      <w:pPr>
        <w:jc w:val="both"/>
        <w:rPr>
          <w:rFonts w:ascii="Times New Roman" w:hAnsi="Times New Roman" w:cs="Times New Roman"/>
          <w:sz w:val="22"/>
          <w:szCs w:val="22"/>
        </w:rPr>
      </w:pPr>
    </w:p>
    <w:p w14:paraId="027ED284" w14:textId="53F35A10" w:rsidR="00B21B1D" w:rsidRPr="00253C87" w:rsidRDefault="00C51184" w:rsidP="00C51184">
      <w:pPr>
        <w:jc w:val="both"/>
        <w:rPr>
          <w:rFonts w:ascii="Times New Roman" w:hAnsi="Times New Roman" w:cs="Times New Roman"/>
          <w:sz w:val="22"/>
          <w:szCs w:val="22"/>
        </w:rPr>
      </w:pPr>
      <w:r w:rsidRPr="00253C87">
        <w:rPr>
          <w:rFonts w:ascii="Times New Roman" w:hAnsi="Times New Roman" w:cs="Times New Roman"/>
          <w:sz w:val="22"/>
          <w:szCs w:val="22"/>
        </w:rPr>
        <w:t xml:space="preserve">For wet coconuts, the original machine recorded higher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times, typically ranging from 20 to 30 seconds per coconut. The improved machine showed better performance, with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times ranging from 10 to 17 seconds. Although wet coconuts generally required more time due to increased moisture content and husk toughness, the improved machine </w:t>
      </w:r>
      <w:r w:rsidR="00A67A1A" w:rsidRPr="00253C87">
        <w:rPr>
          <w:rFonts w:ascii="Times New Roman" w:hAnsi="Times New Roman" w:cs="Times New Roman"/>
          <w:sz w:val="22"/>
          <w:szCs w:val="22"/>
        </w:rPr>
        <w:t>consistently</w:t>
      </w:r>
      <w:r w:rsidRPr="00253C87">
        <w:rPr>
          <w:rFonts w:ascii="Times New Roman" w:hAnsi="Times New Roman" w:cs="Times New Roman"/>
          <w:sz w:val="22"/>
          <w:szCs w:val="22"/>
        </w:rPr>
        <w:t xml:space="preserve"> outperformed the original design.</w:t>
      </w:r>
      <w:r w:rsidR="009C2ED5" w:rsidRPr="00253C87">
        <w:rPr>
          <w:rFonts w:ascii="Times New Roman" w:hAnsi="Times New Roman" w:cs="Times New Roman"/>
          <w:sz w:val="22"/>
          <w:szCs w:val="22"/>
        </w:rPr>
        <w:t xml:space="preserve"> </w:t>
      </w:r>
      <w:r w:rsidRPr="00253C87">
        <w:rPr>
          <w:rFonts w:ascii="Times New Roman" w:hAnsi="Times New Roman" w:cs="Times New Roman"/>
          <w:sz w:val="22"/>
          <w:szCs w:val="22"/>
        </w:rPr>
        <w:t xml:space="preserve">The results demonstrate that the improved machine achieved faster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across different coconut conditions, further confirming the effectiveness of the design modifications.</w:t>
      </w:r>
    </w:p>
    <w:p w14:paraId="01C184D5" w14:textId="596CD6C9" w:rsidR="00C51184" w:rsidRPr="00253C87" w:rsidRDefault="00C51184" w:rsidP="00C51184">
      <w:pPr>
        <w:jc w:val="both"/>
        <w:rPr>
          <w:rFonts w:ascii="Times New Roman" w:hAnsi="Times New Roman" w:cs="Times New Roman"/>
          <w:b/>
          <w:bCs/>
        </w:rPr>
      </w:pPr>
      <w:r w:rsidRPr="008702AA">
        <w:rPr>
          <w:rFonts w:ascii="Times New Roman" w:hAnsi="Times New Roman" w:cs="Times New Roman"/>
          <w:b/>
          <w:bCs/>
          <w:highlight w:val="yellow"/>
        </w:rPr>
        <w:t>Energy Consumption Analysis</w:t>
      </w:r>
    </w:p>
    <w:p w14:paraId="6870833F" w14:textId="64F1DB52" w:rsidR="00253C87" w:rsidRDefault="00253C87" w:rsidP="00253C87">
      <w:pPr>
        <w:spacing w:after="0" w:line="240" w:lineRule="auto"/>
        <w:jc w:val="both"/>
        <w:rPr>
          <w:rFonts w:ascii="Times New Roman" w:hAnsi="Times New Roman" w:cs="Times New Roman"/>
          <w:sz w:val="22"/>
          <w:szCs w:val="22"/>
        </w:rPr>
      </w:pPr>
      <w:r w:rsidRPr="00253C87">
        <w:rPr>
          <w:rFonts w:ascii="Times New Roman" w:hAnsi="Times New Roman" w:cs="Times New Roman"/>
          <w:sz w:val="22"/>
          <w:szCs w:val="22"/>
        </w:rPr>
        <w:t xml:space="preserve">The energy consumption (power x time) of the original and improved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was evaluated using the product of motor power rating and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for each experimental trial. Although the improved machine operated at a higher power rating (3 hp) compared to the original machine (2 hp), the results indicate a noticeable reduction in energy consumed per coconut in most trials. This improvement is primarily attributed to the significantly shorter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achieved by the enhanced roller–blade mechanism.</w:t>
      </w:r>
      <w:r w:rsidR="007146F6">
        <w:rPr>
          <w:rFonts w:ascii="Times New Roman" w:hAnsi="Times New Roman" w:cs="Times New Roman"/>
          <w:sz w:val="22"/>
          <w:szCs w:val="22"/>
        </w:rPr>
        <w:t xml:space="preserve"> </w:t>
      </w:r>
      <w:r w:rsidRPr="00253C87">
        <w:rPr>
          <w:rFonts w:ascii="Times New Roman" w:hAnsi="Times New Roman" w:cs="Times New Roman"/>
          <w:sz w:val="22"/>
          <w:szCs w:val="22"/>
        </w:rPr>
        <w:t xml:space="preserve">As presented in Table </w:t>
      </w:r>
      <w:r w:rsidR="009023E8">
        <w:rPr>
          <w:rFonts w:ascii="Times New Roman" w:hAnsi="Times New Roman" w:cs="Times New Roman"/>
          <w:sz w:val="22"/>
          <w:szCs w:val="22"/>
        </w:rPr>
        <w:t>4</w:t>
      </w:r>
      <w:r w:rsidRPr="00253C87">
        <w:rPr>
          <w:rFonts w:ascii="Times New Roman" w:hAnsi="Times New Roman" w:cs="Times New Roman"/>
          <w:sz w:val="22"/>
          <w:szCs w:val="22"/>
        </w:rPr>
        <w:t xml:space="preserve">, the original machine recorded energy consumption values ranging from approximately 22.38 to 37.30 kJ per coconut, while the improved machine exhibited a narrower range of about 20.14 to 29.09 kJ. The lower average energy consumption and reduced variability observed for the improved machine demonstrate superior energy efficiency and more consistent performance. These results </w:t>
      </w:r>
      <w:r w:rsidRPr="00253C87">
        <w:rPr>
          <w:rFonts w:ascii="Times New Roman" w:hAnsi="Times New Roman" w:cs="Times New Roman"/>
          <w:sz w:val="22"/>
          <w:szCs w:val="22"/>
        </w:rPr>
        <w:lastRenderedPageBreak/>
        <w:t>suggest that the improved machine is better suited for continuous operation, particularly in small- and medium-scale coconut processing facilities where minimising energy cost and improving productivity are critical considerations.</w:t>
      </w:r>
    </w:p>
    <w:p w14:paraId="65516D8B" w14:textId="77777777" w:rsidR="007146F6" w:rsidRDefault="007146F6" w:rsidP="00253C87">
      <w:pPr>
        <w:spacing w:after="0" w:line="240" w:lineRule="auto"/>
        <w:jc w:val="both"/>
        <w:rPr>
          <w:rFonts w:ascii="Times New Roman" w:hAnsi="Times New Roman" w:cs="Times New Roman"/>
          <w:sz w:val="22"/>
          <w:szCs w:val="22"/>
        </w:rPr>
      </w:pPr>
    </w:p>
    <w:p w14:paraId="7873E7A7" w14:textId="77777777" w:rsidR="007146F6" w:rsidRPr="00253C87" w:rsidRDefault="007146F6" w:rsidP="00253C87">
      <w:pPr>
        <w:spacing w:after="0" w:line="240" w:lineRule="auto"/>
        <w:jc w:val="both"/>
        <w:rPr>
          <w:rFonts w:ascii="Times New Roman" w:hAnsi="Times New Roman" w:cs="Times New Roman"/>
          <w:sz w:val="22"/>
          <w:szCs w:val="22"/>
        </w:rPr>
      </w:pPr>
    </w:p>
    <w:p w14:paraId="0039E1A4" w14:textId="77777777" w:rsidR="00253C87" w:rsidRPr="00253C87" w:rsidRDefault="00253C87" w:rsidP="00253C87">
      <w:pPr>
        <w:spacing w:after="0" w:line="240" w:lineRule="auto"/>
        <w:jc w:val="both"/>
        <w:rPr>
          <w:rFonts w:ascii="Times New Roman" w:hAnsi="Times New Roman" w:cs="Times New Roman"/>
          <w:sz w:val="22"/>
          <w:szCs w:val="22"/>
        </w:rPr>
      </w:pPr>
    </w:p>
    <w:p w14:paraId="06E5862C" w14:textId="0E2EDFDD" w:rsidR="008F1AE3" w:rsidRPr="008702AA" w:rsidRDefault="008F1AE3" w:rsidP="008F1AE3">
      <w:pPr>
        <w:spacing w:after="0" w:line="240" w:lineRule="auto"/>
        <w:jc w:val="both"/>
        <w:rPr>
          <w:rFonts w:ascii="Times New Roman" w:hAnsi="Times New Roman" w:cs="Times New Roman"/>
          <w:b/>
          <w:bCs/>
          <w:i/>
          <w:iCs/>
          <w:sz w:val="20"/>
          <w:szCs w:val="20"/>
          <w:highlight w:val="yellow"/>
        </w:rPr>
      </w:pPr>
      <w:r w:rsidRPr="008702AA">
        <w:rPr>
          <w:rFonts w:ascii="Times New Roman" w:hAnsi="Times New Roman" w:cs="Times New Roman"/>
          <w:b/>
          <w:bCs/>
          <w:i/>
          <w:iCs/>
          <w:sz w:val="20"/>
          <w:szCs w:val="20"/>
          <w:highlight w:val="yellow"/>
        </w:rPr>
        <w:t xml:space="preserve">Table </w:t>
      </w:r>
      <w:r w:rsidR="009023E8" w:rsidRPr="008702AA">
        <w:rPr>
          <w:rFonts w:ascii="Times New Roman" w:hAnsi="Times New Roman" w:cs="Times New Roman"/>
          <w:b/>
          <w:bCs/>
          <w:i/>
          <w:iCs/>
          <w:sz w:val="20"/>
          <w:szCs w:val="20"/>
          <w:highlight w:val="yellow"/>
        </w:rPr>
        <w:t>4</w:t>
      </w:r>
      <w:r w:rsidRPr="008702AA">
        <w:rPr>
          <w:rFonts w:ascii="Times New Roman" w:hAnsi="Times New Roman" w:cs="Times New Roman"/>
          <w:b/>
          <w:bCs/>
          <w:i/>
          <w:iCs/>
          <w:sz w:val="20"/>
          <w:szCs w:val="20"/>
          <w:highlight w:val="yellow"/>
        </w:rPr>
        <w:t xml:space="preserve">: Comparative Energy Consumption of the Old and Improved Coconut </w:t>
      </w:r>
      <w:proofErr w:type="spellStart"/>
      <w:r w:rsidRPr="008702AA">
        <w:rPr>
          <w:rFonts w:ascii="Times New Roman" w:hAnsi="Times New Roman" w:cs="Times New Roman"/>
          <w:b/>
          <w:bCs/>
          <w:i/>
          <w:iCs/>
          <w:sz w:val="20"/>
          <w:szCs w:val="20"/>
          <w:highlight w:val="yellow"/>
        </w:rPr>
        <w:t>Dehusking</w:t>
      </w:r>
      <w:proofErr w:type="spellEnd"/>
      <w:r w:rsidRPr="008702AA">
        <w:rPr>
          <w:rFonts w:ascii="Times New Roman" w:hAnsi="Times New Roman" w:cs="Times New Roman"/>
          <w:b/>
          <w:bCs/>
          <w:i/>
          <w:iCs/>
          <w:sz w:val="20"/>
          <w:szCs w:val="20"/>
          <w:highlight w:val="yellow"/>
        </w:rPr>
        <w:t xml:space="preserve"> Machine)</w:t>
      </w:r>
    </w:p>
    <w:tbl>
      <w:tblPr>
        <w:tblStyle w:val="TableGrid"/>
        <w:tblW w:w="9351" w:type="dxa"/>
        <w:tblLook w:val="04A0" w:firstRow="1" w:lastRow="0" w:firstColumn="1" w:lastColumn="0" w:noHBand="0" w:noVBand="1"/>
      </w:tblPr>
      <w:tblGrid>
        <w:gridCol w:w="2972"/>
        <w:gridCol w:w="3402"/>
        <w:gridCol w:w="2977"/>
      </w:tblGrid>
      <w:tr w:rsidR="00253C87" w:rsidRPr="00253C87" w14:paraId="0B3D6B27" w14:textId="77777777">
        <w:tc>
          <w:tcPr>
            <w:tcW w:w="2972" w:type="dxa"/>
            <w:tcBorders>
              <w:top w:val="single" w:sz="4" w:space="0" w:color="auto"/>
              <w:left w:val="single" w:sz="4" w:space="0" w:color="auto"/>
              <w:bottom w:val="single" w:sz="4" w:space="0" w:color="auto"/>
              <w:right w:val="single" w:sz="4" w:space="0" w:color="auto"/>
            </w:tcBorders>
            <w:hideMark/>
          </w:tcPr>
          <w:p w14:paraId="677101BC" w14:textId="77777777" w:rsidR="00253C87" w:rsidRPr="008702AA" w:rsidRDefault="00253C87" w:rsidP="00253C87">
            <w:pPr>
              <w:jc w:val="both"/>
              <w:rPr>
                <w:rFonts w:ascii="Times New Roman" w:hAnsi="Times New Roman" w:cs="Times New Roman"/>
                <w:b/>
                <w:bCs/>
                <w:sz w:val="22"/>
                <w:szCs w:val="22"/>
                <w:highlight w:val="yellow"/>
              </w:rPr>
            </w:pPr>
            <w:r w:rsidRPr="008702AA">
              <w:rPr>
                <w:rFonts w:ascii="Times New Roman" w:hAnsi="Times New Roman" w:cs="Times New Roman"/>
                <w:b/>
                <w:bCs/>
                <w:sz w:val="22"/>
                <w:szCs w:val="22"/>
                <w:highlight w:val="yellow"/>
              </w:rPr>
              <w:t>Sample Number</w:t>
            </w:r>
          </w:p>
        </w:tc>
        <w:tc>
          <w:tcPr>
            <w:tcW w:w="3402" w:type="dxa"/>
            <w:tcBorders>
              <w:top w:val="single" w:sz="4" w:space="0" w:color="auto"/>
              <w:left w:val="single" w:sz="4" w:space="0" w:color="auto"/>
              <w:bottom w:val="single" w:sz="4" w:space="0" w:color="auto"/>
              <w:right w:val="single" w:sz="4" w:space="0" w:color="auto"/>
            </w:tcBorders>
            <w:hideMark/>
          </w:tcPr>
          <w:p w14:paraId="755C7B43" w14:textId="77777777" w:rsidR="00253C87" w:rsidRPr="008702AA" w:rsidRDefault="00253C87" w:rsidP="00253C87">
            <w:pPr>
              <w:jc w:val="both"/>
              <w:rPr>
                <w:rFonts w:ascii="Times New Roman" w:hAnsi="Times New Roman" w:cs="Times New Roman"/>
                <w:b/>
                <w:bCs/>
                <w:sz w:val="22"/>
                <w:szCs w:val="22"/>
                <w:highlight w:val="yellow"/>
              </w:rPr>
            </w:pPr>
            <w:r w:rsidRPr="008702AA">
              <w:rPr>
                <w:rFonts w:ascii="Times New Roman" w:hAnsi="Times New Roman" w:cs="Times New Roman"/>
                <w:b/>
                <w:bCs/>
                <w:sz w:val="22"/>
                <w:szCs w:val="22"/>
                <w:highlight w:val="yellow"/>
              </w:rPr>
              <w:t>Original Machine (KJ)</w:t>
            </w:r>
          </w:p>
        </w:tc>
        <w:tc>
          <w:tcPr>
            <w:tcW w:w="2977" w:type="dxa"/>
            <w:tcBorders>
              <w:top w:val="single" w:sz="4" w:space="0" w:color="auto"/>
              <w:left w:val="single" w:sz="4" w:space="0" w:color="auto"/>
              <w:bottom w:val="single" w:sz="4" w:space="0" w:color="auto"/>
              <w:right w:val="single" w:sz="4" w:space="0" w:color="auto"/>
            </w:tcBorders>
            <w:hideMark/>
          </w:tcPr>
          <w:p w14:paraId="77F19DBE" w14:textId="77777777" w:rsidR="00253C87" w:rsidRPr="00253C87" w:rsidRDefault="00253C87" w:rsidP="00253C87">
            <w:pPr>
              <w:jc w:val="both"/>
              <w:rPr>
                <w:rFonts w:ascii="Times New Roman" w:hAnsi="Times New Roman" w:cs="Times New Roman"/>
                <w:b/>
                <w:bCs/>
                <w:sz w:val="22"/>
                <w:szCs w:val="22"/>
              </w:rPr>
            </w:pPr>
            <w:r w:rsidRPr="008702AA">
              <w:rPr>
                <w:rFonts w:ascii="Times New Roman" w:hAnsi="Times New Roman" w:cs="Times New Roman"/>
                <w:b/>
                <w:bCs/>
                <w:sz w:val="22"/>
                <w:szCs w:val="22"/>
                <w:highlight w:val="yellow"/>
              </w:rPr>
              <w:t>Improved Machine (KJ)</w:t>
            </w:r>
          </w:p>
        </w:tc>
      </w:tr>
      <w:tr w:rsidR="00253C87" w:rsidRPr="00253C87" w14:paraId="6AFA2899" w14:textId="77777777">
        <w:tc>
          <w:tcPr>
            <w:tcW w:w="2972" w:type="dxa"/>
            <w:tcBorders>
              <w:top w:val="single" w:sz="4" w:space="0" w:color="auto"/>
              <w:left w:val="single" w:sz="4" w:space="0" w:color="auto"/>
              <w:bottom w:val="single" w:sz="4" w:space="0" w:color="auto"/>
              <w:right w:val="single" w:sz="4" w:space="0" w:color="auto"/>
            </w:tcBorders>
            <w:hideMark/>
          </w:tcPr>
          <w:p w14:paraId="4E4464A6"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1</w:t>
            </w:r>
          </w:p>
        </w:tc>
        <w:tc>
          <w:tcPr>
            <w:tcW w:w="3402" w:type="dxa"/>
            <w:tcBorders>
              <w:top w:val="single" w:sz="4" w:space="0" w:color="auto"/>
              <w:left w:val="single" w:sz="4" w:space="0" w:color="auto"/>
              <w:bottom w:val="single" w:sz="4" w:space="0" w:color="auto"/>
              <w:right w:val="single" w:sz="4" w:space="0" w:color="auto"/>
            </w:tcBorders>
            <w:hideMark/>
          </w:tcPr>
          <w:p w14:paraId="30D617F6"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22.3</w:t>
            </w:r>
          </w:p>
        </w:tc>
        <w:tc>
          <w:tcPr>
            <w:tcW w:w="2977" w:type="dxa"/>
            <w:tcBorders>
              <w:top w:val="single" w:sz="4" w:space="0" w:color="auto"/>
              <w:left w:val="single" w:sz="4" w:space="0" w:color="auto"/>
              <w:bottom w:val="single" w:sz="4" w:space="0" w:color="auto"/>
              <w:right w:val="single" w:sz="4" w:space="0" w:color="auto"/>
            </w:tcBorders>
            <w:hideMark/>
          </w:tcPr>
          <w:p w14:paraId="2062022C"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20.1</w:t>
            </w:r>
          </w:p>
        </w:tc>
      </w:tr>
      <w:tr w:rsidR="00253C87" w:rsidRPr="00253C87" w14:paraId="1B5637FC" w14:textId="77777777">
        <w:tc>
          <w:tcPr>
            <w:tcW w:w="2972" w:type="dxa"/>
            <w:tcBorders>
              <w:top w:val="single" w:sz="4" w:space="0" w:color="auto"/>
              <w:left w:val="single" w:sz="4" w:space="0" w:color="auto"/>
              <w:bottom w:val="single" w:sz="4" w:space="0" w:color="auto"/>
              <w:right w:val="single" w:sz="4" w:space="0" w:color="auto"/>
            </w:tcBorders>
            <w:hideMark/>
          </w:tcPr>
          <w:p w14:paraId="19F474E3"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w:t>
            </w:r>
          </w:p>
        </w:tc>
        <w:tc>
          <w:tcPr>
            <w:tcW w:w="3402" w:type="dxa"/>
            <w:tcBorders>
              <w:top w:val="single" w:sz="4" w:space="0" w:color="auto"/>
              <w:left w:val="single" w:sz="4" w:space="0" w:color="auto"/>
              <w:bottom w:val="single" w:sz="4" w:space="0" w:color="auto"/>
              <w:right w:val="single" w:sz="4" w:space="0" w:color="auto"/>
            </w:tcBorders>
            <w:hideMark/>
          </w:tcPr>
          <w:p w14:paraId="5234F351"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25.4</w:t>
            </w:r>
          </w:p>
        </w:tc>
        <w:tc>
          <w:tcPr>
            <w:tcW w:w="2977" w:type="dxa"/>
            <w:tcBorders>
              <w:top w:val="single" w:sz="4" w:space="0" w:color="auto"/>
              <w:left w:val="single" w:sz="4" w:space="0" w:color="auto"/>
              <w:bottom w:val="single" w:sz="4" w:space="0" w:color="auto"/>
              <w:right w:val="single" w:sz="4" w:space="0" w:color="auto"/>
            </w:tcBorders>
            <w:hideMark/>
          </w:tcPr>
          <w:p w14:paraId="546755DF"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22.3</w:t>
            </w:r>
          </w:p>
        </w:tc>
      </w:tr>
      <w:tr w:rsidR="00253C87" w:rsidRPr="00253C87" w14:paraId="772F82F8" w14:textId="77777777">
        <w:tc>
          <w:tcPr>
            <w:tcW w:w="2972" w:type="dxa"/>
            <w:tcBorders>
              <w:top w:val="single" w:sz="4" w:space="0" w:color="auto"/>
              <w:left w:val="single" w:sz="4" w:space="0" w:color="auto"/>
              <w:bottom w:val="single" w:sz="4" w:space="0" w:color="auto"/>
              <w:right w:val="single" w:sz="4" w:space="0" w:color="auto"/>
            </w:tcBorders>
            <w:hideMark/>
          </w:tcPr>
          <w:p w14:paraId="55AE8E92"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w:t>
            </w:r>
          </w:p>
        </w:tc>
        <w:tc>
          <w:tcPr>
            <w:tcW w:w="3402" w:type="dxa"/>
            <w:tcBorders>
              <w:top w:val="single" w:sz="4" w:space="0" w:color="auto"/>
              <w:left w:val="single" w:sz="4" w:space="0" w:color="auto"/>
              <w:bottom w:val="single" w:sz="4" w:space="0" w:color="auto"/>
              <w:right w:val="single" w:sz="4" w:space="0" w:color="auto"/>
            </w:tcBorders>
            <w:hideMark/>
          </w:tcPr>
          <w:p w14:paraId="24A05095"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26.9</w:t>
            </w:r>
          </w:p>
        </w:tc>
        <w:tc>
          <w:tcPr>
            <w:tcW w:w="2977" w:type="dxa"/>
            <w:tcBorders>
              <w:top w:val="single" w:sz="4" w:space="0" w:color="auto"/>
              <w:left w:val="single" w:sz="4" w:space="0" w:color="auto"/>
              <w:bottom w:val="single" w:sz="4" w:space="0" w:color="auto"/>
              <w:right w:val="single" w:sz="4" w:space="0" w:color="auto"/>
            </w:tcBorders>
            <w:hideMark/>
          </w:tcPr>
          <w:p w14:paraId="354019EE"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24.6</w:t>
            </w:r>
          </w:p>
        </w:tc>
      </w:tr>
      <w:tr w:rsidR="00253C87" w:rsidRPr="00253C87" w14:paraId="65C69D78" w14:textId="77777777">
        <w:tc>
          <w:tcPr>
            <w:tcW w:w="2972" w:type="dxa"/>
            <w:tcBorders>
              <w:top w:val="single" w:sz="4" w:space="0" w:color="auto"/>
              <w:left w:val="single" w:sz="4" w:space="0" w:color="auto"/>
              <w:bottom w:val="single" w:sz="4" w:space="0" w:color="auto"/>
              <w:right w:val="single" w:sz="4" w:space="0" w:color="auto"/>
            </w:tcBorders>
            <w:hideMark/>
          </w:tcPr>
          <w:p w14:paraId="74C0572E"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4</w:t>
            </w:r>
          </w:p>
        </w:tc>
        <w:tc>
          <w:tcPr>
            <w:tcW w:w="3402" w:type="dxa"/>
            <w:tcBorders>
              <w:top w:val="single" w:sz="4" w:space="0" w:color="auto"/>
              <w:left w:val="single" w:sz="4" w:space="0" w:color="auto"/>
              <w:bottom w:val="single" w:sz="4" w:space="0" w:color="auto"/>
              <w:right w:val="single" w:sz="4" w:space="0" w:color="auto"/>
            </w:tcBorders>
            <w:hideMark/>
          </w:tcPr>
          <w:p w14:paraId="11DD7FEB"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29..9</w:t>
            </w:r>
          </w:p>
        </w:tc>
        <w:tc>
          <w:tcPr>
            <w:tcW w:w="2977" w:type="dxa"/>
            <w:tcBorders>
              <w:top w:val="single" w:sz="4" w:space="0" w:color="auto"/>
              <w:left w:val="single" w:sz="4" w:space="0" w:color="auto"/>
              <w:bottom w:val="single" w:sz="4" w:space="0" w:color="auto"/>
              <w:right w:val="single" w:sz="4" w:space="0" w:color="auto"/>
            </w:tcBorders>
            <w:hideMark/>
          </w:tcPr>
          <w:p w14:paraId="798105C0"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26.8</w:t>
            </w:r>
          </w:p>
        </w:tc>
      </w:tr>
      <w:tr w:rsidR="00253C87" w:rsidRPr="00253C87" w14:paraId="1DF38969" w14:textId="77777777">
        <w:tc>
          <w:tcPr>
            <w:tcW w:w="2972" w:type="dxa"/>
            <w:tcBorders>
              <w:top w:val="single" w:sz="4" w:space="0" w:color="auto"/>
              <w:left w:val="single" w:sz="4" w:space="0" w:color="auto"/>
              <w:bottom w:val="single" w:sz="4" w:space="0" w:color="auto"/>
              <w:right w:val="single" w:sz="4" w:space="0" w:color="auto"/>
            </w:tcBorders>
            <w:hideMark/>
          </w:tcPr>
          <w:p w14:paraId="0F93F537"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5</w:t>
            </w:r>
          </w:p>
        </w:tc>
        <w:tc>
          <w:tcPr>
            <w:tcW w:w="3402" w:type="dxa"/>
            <w:tcBorders>
              <w:top w:val="single" w:sz="4" w:space="0" w:color="auto"/>
              <w:left w:val="single" w:sz="4" w:space="0" w:color="auto"/>
              <w:bottom w:val="single" w:sz="4" w:space="0" w:color="auto"/>
              <w:right w:val="single" w:sz="4" w:space="0" w:color="auto"/>
            </w:tcBorders>
            <w:hideMark/>
          </w:tcPr>
          <w:p w14:paraId="3A32F2AF"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31.3</w:t>
            </w:r>
          </w:p>
        </w:tc>
        <w:tc>
          <w:tcPr>
            <w:tcW w:w="2977" w:type="dxa"/>
            <w:tcBorders>
              <w:top w:val="single" w:sz="4" w:space="0" w:color="auto"/>
              <w:left w:val="single" w:sz="4" w:space="0" w:color="auto"/>
              <w:bottom w:val="single" w:sz="4" w:space="0" w:color="auto"/>
              <w:right w:val="single" w:sz="4" w:space="0" w:color="auto"/>
            </w:tcBorders>
            <w:hideMark/>
          </w:tcPr>
          <w:p w14:paraId="4F94E3CA"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29.0</w:t>
            </w:r>
          </w:p>
        </w:tc>
      </w:tr>
      <w:tr w:rsidR="00253C87" w:rsidRPr="00253C87" w14:paraId="63D30622" w14:textId="77777777">
        <w:tc>
          <w:tcPr>
            <w:tcW w:w="2972" w:type="dxa"/>
            <w:tcBorders>
              <w:top w:val="single" w:sz="4" w:space="0" w:color="auto"/>
              <w:left w:val="single" w:sz="4" w:space="0" w:color="auto"/>
              <w:bottom w:val="single" w:sz="4" w:space="0" w:color="auto"/>
              <w:right w:val="single" w:sz="4" w:space="0" w:color="auto"/>
            </w:tcBorders>
            <w:hideMark/>
          </w:tcPr>
          <w:p w14:paraId="22EB507F"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6</w:t>
            </w:r>
          </w:p>
        </w:tc>
        <w:tc>
          <w:tcPr>
            <w:tcW w:w="3402" w:type="dxa"/>
            <w:tcBorders>
              <w:top w:val="single" w:sz="4" w:space="0" w:color="auto"/>
              <w:left w:val="single" w:sz="4" w:space="0" w:color="auto"/>
              <w:bottom w:val="single" w:sz="4" w:space="0" w:color="auto"/>
              <w:right w:val="single" w:sz="4" w:space="0" w:color="auto"/>
            </w:tcBorders>
            <w:hideMark/>
          </w:tcPr>
          <w:p w14:paraId="387BD953"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32.8</w:t>
            </w:r>
          </w:p>
        </w:tc>
        <w:tc>
          <w:tcPr>
            <w:tcW w:w="2977" w:type="dxa"/>
            <w:tcBorders>
              <w:top w:val="single" w:sz="4" w:space="0" w:color="auto"/>
              <w:left w:val="single" w:sz="4" w:space="0" w:color="auto"/>
              <w:bottom w:val="single" w:sz="4" w:space="0" w:color="auto"/>
              <w:right w:val="single" w:sz="4" w:space="0" w:color="auto"/>
            </w:tcBorders>
            <w:hideMark/>
          </w:tcPr>
          <w:p w14:paraId="024D200B"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22.4</w:t>
            </w:r>
          </w:p>
        </w:tc>
      </w:tr>
      <w:tr w:rsidR="00253C87" w:rsidRPr="00253C87" w14:paraId="6430D346" w14:textId="77777777">
        <w:tc>
          <w:tcPr>
            <w:tcW w:w="2972" w:type="dxa"/>
            <w:tcBorders>
              <w:top w:val="single" w:sz="4" w:space="0" w:color="auto"/>
              <w:left w:val="single" w:sz="4" w:space="0" w:color="auto"/>
              <w:bottom w:val="single" w:sz="4" w:space="0" w:color="auto"/>
              <w:right w:val="single" w:sz="4" w:space="0" w:color="auto"/>
            </w:tcBorders>
            <w:hideMark/>
          </w:tcPr>
          <w:p w14:paraId="319F32C7"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7</w:t>
            </w:r>
          </w:p>
        </w:tc>
        <w:tc>
          <w:tcPr>
            <w:tcW w:w="3402" w:type="dxa"/>
            <w:tcBorders>
              <w:top w:val="single" w:sz="4" w:space="0" w:color="auto"/>
              <w:left w:val="single" w:sz="4" w:space="0" w:color="auto"/>
              <w:bottom w:val="single" w:sz="4" w:space="0" w:color="auto"/>
              <w:right w:val="single" w:sz="4" w:space="0" w:color="auto"/>
            </w:tcBorders>
            <w:hideMark/>
          </w:tcPr>
          <w:p w14:paraId="436BC067"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34.3</w:t>
            </w:r>
          </w:p>
        </w:tc>
        <w:tc>
          <w:tcPr>
            <w:tcW w:w="2977" w:type="dxa"/>
            <w:tcBorders>
              <w:top w:val="single" w:sz="4" w:space="0" w:color="auto"/>
              <w:left w:val="single" w:sz="4" w:space="0" w:color="auto"/>
              <w:bottom w:val="single" w:sz="4" w:space="0" w:color="auto"/>
              <w:right w:val="single" w:sz="4" w:space="0" w:color="auto"/>
            </w:tcBorders>
            <w:hideMark/>
          </w:tcPr>
          <w:p w14:paraId="17C10D88"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24.6</w:t>
            </w:r>
          </w:p>
        </w:tc>
      </w:tr>
      <w:tr w:rsidR="00253C87" w:rsidRPr="00253C87" w14:paraId="497EE4C6" w14:textId="77777777">
        <w:tc>
          <w:tcPr>
            <w:tcW w:w="2972" w:type="dxa"/>
            <w:tcBorders>
              <w:top w:val="single" w:sz="4" w:space="0" w:color="auto"/>
              <w:left w:val="single" w:sz="4" w:space="0" w:color="auto"/>
              <w:bottom w:val="single" w:sz="4" w:space="0" w:color="auto"/>
              <w:right w:val="single" w:sz="4" w:space="0" w:color="auto"/>
            </w:tcBorders>
            <w:hideMark/>
          </w:tcPr>
          <w:p w14:paraId="40261F76"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8</w:t>
            </w:r>
          </w:p>
        </w:tc>
        <w:tc>
          <w:tcPr>
            <w:tcW w:w="3402" w:type="dxa"/>
            <w:tcBorders>
              <w:top w:val="single" w:sz="4" w:space="0" w:color="auto"/>
              <w:left w:val="single" w:sz="4" w:space="0" w:color="auto"/>
              <w:bottom w:val="single" w:sz="4" w:space="0" w:color="auto"/>
              <w:right w:val="single" w:sz="4" w:space="0" w:color="auto"/>
            </w:tcBorders>
            <w:hideMark/>
          </w:tcPr>
          <w:p w14:paraId="1191D573"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35.8</w:t>
            </w:r>
          </w:p>
        </w:tc>
        <w:tc>
          <w:tcPr>
            <w:tcW w:w="2977" w:type="dxa"/>
            <w:tcBorders>
              <w:top w:val="single" w:sz="4" w:space="0" w:color="auto"/>
              <w:left w:val="single" w:sz="4" w:space="0" w:color="auto"/>
              <w:bottom w:val="single" w:sz="4" w:space="0" w:color="auto"/>
              <w:right w:val="single" w:sz="4" w:space="0" w:color="auto"/>
            </w:tcBorders>
            <w:hideMark/>
          </w:tcPr>
          <w:p w14:paraId="22B65F9E"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26.8</w:t>
            </w:r>
          </w:p>
        </w:tc>
      </w:tr>
      <w:tr w:rsidR="00253C87" w:rsidRPr="00253C87" w14:paraId="6A259100" w14:textId="77777777">
        <w:tc>
          <w:tcPr>
            <w:tcW w:w="2972" w:type="dxa"/>
            <w:tcBorders>
              <w:top w:val="single" w:sz="4" w:space="0" w:color="auto"/>
              <w:left w:val="single" w:sz="4" w:space="0" w:color="auto"/>
              <w:bottom w:val="single" w:sz="4" w:space="0" w:color="auto"/>
              <w:right w:val="single" w:sz="4" w:space="0" w:color="auto"/>
            </w:tcBorders>
            <w:hideMark/>
          </w:tcPr>
          <w:p w14:paraId="241B587F"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9</w:t>
            </w:r>
          </w:p>
        </w:tc>
        <w:tc>
          <w:tcPr>
            <w:tcW w:w="3402" w:type="dxa"/>
            <w:tcBorders>
              <w:top w:val="single" w:sz="4" w:space="0" w:color="auto"/>
              <w:left w:val="single" w:sz="4" w:space="0" w:color="auto"/>
              <w:bottom w:val="single" w:sz="4" w:space="0" w:color="auto"/>
              <w:right w:val="single" w:sz="4" w:space="0" w:color="auto"/>
            </w:tcBorders>
            <w:hideMark/>
          </w:tcPr>
          <w:p w14:paraId="481ECE70"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37.3</w:t>
            </w:r>
          </w:p>
        </w:tc>
        <w:tc>
          <w:tcPr>
            <w:tcW w:w="2977" w:type="dxa"/>
            <w:tcBorders>
              <w:top w:val="single" w:sz="4" w:space="0" w:color="auto"/>
              <w:left w:val="single" w:sz="4" w:space="0" w:color="auto"/>
              <w:bottom w:val="single" w:sz="4" w:space="0" w:color="auto"/>
              <w:right w:val="single" w:sz="4" w:space="0" w:color="auto"/>
            </w:tcBorders>
            <w:hideMark/>
          </w:tcPr>
          <w:p w14:paraId="60E27168"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20.1</w:t>
            </w:r>
          </w:p>
        </w:tc>
      </w:tr>
      <w:tr w:rsidR="00253C87" w:rsidRPr="00253C87" w14:paraId="3457D9E0" w14:textId="77777777">
        <w:tc>
          <w:tcPr>
            <w:tcW w:w="2972" w:type="dxa"/>
            <w:tcBorders>
              <w:top w:val="single" w:sz="4" w:space="0" w:color="auto"/>
              <w:left w:val="single" w:sz="4" w:space="0" w:color="auto"/>
              <w:bottom w:val="single" w:sz="4" w:space="0" w:color="auto"/>
              <w:right w:val="single" w:sz="4" w:space="0" w:color="auto"/>
            </w:tcBorders>
            <w:hideMark/>
          </w:tcPr>
          <w:p w14:paraId="3E388E42"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10</w:t>
            </w:r>
          </w:p>
        </w:tc>
        <w:tc>
          <w:tcPr>
            <w:tcW w:w="3402" w:type="dxa"/>
            <w:tcBorders>
              <w:top w:val="single" w:sz="4" w:space="0" w:color="auto"/>
              <w:left w:val="single" w:sz="4" w:space="0" w:color="auto"/>
              <w:bottom w:val="single" w:sz="4" w:space="0" w:color="auto"/>
              <w:right w:val="single" w:sz="4" w:space="0" w:color="auto"/>
            </w:tcBorders>
            <w:hideMark/>
          </w:tcPr>
          <w:p w14:paraId="1AB64AFA"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28.3</w:t>
            </w:r>
          </w:p>
        </w:tc>
        <w:tc>
          <w:tcPr>
            <w:tcW w:w="2977" w:type="dxa"/>
            <w:tcBorders>
              <w:top w:val="single" w:sz="4" w:space="0" w:color="auto"/>
              <w:left w:val="single" w:sz="4" w:space="0" w:color="auto"/>
              <w:bottom w:val="single" w:sz="4" w:space="0" w:color="auto"/>
              <w:right w:val="single" w:sz="4" w:space="0" w:color="auto"/>
            </w:tcBorders>
            <w:hideMark/>
          </w:tcPr>
          <w:p w14:paraId="5E6719DB" w14:textId="77777777" w:rsidR="00253C87" w:rsidRPr="00253C87" w:rsidRDefault="00253C87" w:rsidP="00253C87">
            <w:pPr>
              <w:jc w:val="both"/>
              <w:rPr>
                <w:rFonts w:ascii="Times New Roman" w:hAnsi="Times New Roman" w:cs="Times New Roman"/>
                <w:sz w:val="22"/>
                <w:szCs w:val="22"/>
              </w:rPr>
            </w:pPr>
            <w:r w:rsidRPr="00253C87">
              <w:rPr>
                <w:rFonts w:ascii="Times New Roman" w:hAnsi="Times New Roman" w:cs="Times New Roman"/>
                <w:sz w:val="22"/>
                <w:szCs w:val="22"/>
              </w:rPr>
              <w:t>29.0</w:t>
            </w:r>
          </w:p>
        </w:tc>
      </w:tr>
    </w:tbl>
    <w:p w14:paraId="7819FD10" w14:textId="374ED716" w:rsidR="003A1E8F" w:rsidRPr="00253C87" w:rsidRDefault="00436397" w:rsidP="00C51184">
      <w:pPr>
        <w:jc w:val="both"/>
        <w:rPr>
          <w:rFonts w:ascii="Times New Roman" w:hAnsi="Times New Roman" w:cs="Times New Roman"/>
          <w:sz w:val="22"/>
          <w:szCs w:val="22"/>
        </w:rPr>
      </w:pPr>
      <w:r>
        <w:rPr>
          <w:noProof/>
          <w:lang w:eastAsia="en-GB"/>
        </w:rPr>
        <w:drawing>
          <wp:anchor distT="0" distB="0" distL="114300" distR="114300" simplePos="0" relativeHeight="251664384" behindDoc="0" locked="0" layoutInCell="1" allowOverlap="1" wp14:anchorId="0CB4369B" wp14:editId="69ACD7AD">
            <wp:simplePos x="0" y="0"/>
            <wp:positionH relativeFrom="column">
              <wp:posOffset>641151</wp:posOffset>
            </wp:positionH>
            <wp:positionV relativeFrom="paragraph">
              <wp:posOffset>234950</wp:posOffset>
            </wp:positionV>
            <wp:extent cx="4558030" cy="2727325"/>
            <wp:effectExtent l="0" t="0" r="0" b="0"/>
            <wp:wrapTopAndBottom/>
            <wp:docPr id="36284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45257"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58030"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8C00F" w14:textId="7E777512" w:rsidR="00C51184" w:rsidRPr="00253C87" w:rsidRDefault="00C51184" w:rsidP="003A1E8F">
      <w:pPr>
        <w:jc w:val="center"/>
        <w:rPr>
          <w:rFonts w:ascii="Times New Roman" w:hAnsi="Times New Roman" w:cs="Times New Roman"/>
          <w:b/>
          <w:bCs/>
          <w:i/>
          <w:iCs/>
          <w:sz w:val="20"/>
          <w:szCs w:val="20"/>
        </w:rPr>
      </w:pPr>
      <w:r w:rsidRPr="00253C87">
        <w:rPr>
          <w:rFonts w:ascii="Times New Roman" w:hAnsi="Times New Roman" w:cs="Times New Roman"/>
          <w:b/>
          <w:bCs/>
          <w:i/>
          <w:iCs/>
          <w:sz w:val="20"/>
          <w:szCs w:val="20"/>
        </w:rPr>
        <w:t xml:space="preserve">Figure </w:t>
      </w:r>
      <w:r w:rsidR="000F11EA">
        <w:rPr>
          <w:rFonts w:ascii="Times New Roman" w:hAnsi="Times New Roman" w:cs="Times New Roman"/>
          <w:b/>
          <w:bCs/>
          <w:i/>
          <w:iCs/>
          <w:sz w:val="20"/>
          <w:szCs w:val="20"/>
        </w:rPr>
        <w:t>8</w:t>
      </w:r>
      <w:r w:rsidRPr="00253C87">
        <w:rPr>
          <w:rFonts w:ascii="Times New Roman" w:hAnsi="Times New Roman" w:cs="Times New Roman"/>
          <w:b/>
          <w:bCs/>
          <w:i/>
          <w:iCs/>
          <w:sz w:val="20"/>
          <w:szCs w:val="20"/>
        </w:rPr>
        <w:t>: Comparison of energy consumption per coconut for original and improved machines</w:t>
      </w:r>
    </w:p>
    <w:p w14:paraId="5C02271F" w14:textId="09A6321B" w:rsidR="00253C87" w:rsidRPr="00253C87" w:rsidRDefault="00253C87" w:rsidP="00C51184">
      <w:pPr>
        <w:jc w:val="both"/>
        <w:rPr>
          <w:rFonts w:ascii="Times New Roman" w:hAnsi="Times New Roman" w:cs="Times New Roman"/>
          <w:sz w:val="22"/>
          <w:szCs w:val="22"/>
          <w:lang w:val="en-US"/>
        </w:rPr>
      </w:pPr>
      <w:r w:rsidRPr="00253C87">
        <w:rPr>
          <w:rFonts w:ascii="Times New Roman" w:hAnsi="Times New Roman" w:cs="Times New Roman"/>
          <w:sz w:val="22"/>
          <w:szCs w:val="22"/>
          <w:lang w:val="en-US"/>
        </w:rPr>
        <w:t xml:space="preserve">The box-and-whisker plot in </w:t>
      </w:r>
      <w:r w:rsidR="009023E8" w:rsidRPr="00253C87">
        <w:rPr>
          <w:rFonts w:ascii="Times New Roman" w:hAnsi="Times New Roman" w:cs="Times New Roman"/>
          <w:sz w:val="22"/>
          <w:szCs w:val="22"/>
          <w:lang w:val="en-US"/>
        </w:rPr>
        <w:t>F</w:t>
      </w:r>
      <w:r w:rsidR="009023E8">
        <w:rPr>
          <w:rFonts w:ascii="Times New Roman" w:hAnsi="Times New Roman" w:cs="Times New Roman"/>
          <w:sz w:val="22"/>
          <w:szCs w:val="22"/>
          <w:lang w:val="en-US"/>
        </w:rPr>
        <w:t xml:space="preserve">igure </w:t>
      </w:r>
      <w:r w:rsidR="000F11EA">
        <w:rPr>
          <w:rFonts w:ascii="Times New Roman" w:hAnsi="Times New Roman" w:cs="Times New Roman"/>
          <w:sz w:val="22"/>
          <w:szCs w:val="22"/>
          <w:lang w:val="en-US"/>
        </w:rPr>
        <w:t>8</w:t>
      </w:r>
      <w:r w:rsidRPr="00253C87">
        <w:rPr>
          <w:rFonts w:ascii="Times New Roman" w:hAnsi="Times New Roman" w:cs="Times New Roman"/>
          <w:sz w:val="22"/>
          <w:szCs w:val="22"/>
          <w:lang w:val="en-US"/>
        </w:rPr>
        <w:t xml:space="preserve"> shows that the improved machine has a lower median energy consumption and a smaller interquartile range compared to the original machine, indicating more efficient and consistent energy usage. Despite operating at a higher power rating, the improved 3 hp machine consumes comparable or even lower energy per coconut in several cases due to significantly reduced processing time. </w:t>
      </w:r>
      <w:r w:rsidRPr="008702AA">
        <w:rPr>
          <w:rFonts w:ascii="Times New Roman" w:hAnsi="Times New Roman" w:cs="Times New Roman"/>
          <w:sz w:val="22"/>
          <w:szCs w:val="22"/>
          <w:highlight w:val="yellow"/>
          <w:lang w:val="en-US"/>
        </w:rPr>
        <w:t xml:space="preserve">This demonstrates improved </w:t>
      </w:r>
      <w:commentRangeStart w:id="25"/>
      <w:r w:rsidRPr="008702AA">
        <w:rPr>
          <w:rFonts w:ascii="Times New Roman" w:hAnsi="Times New Roman" w:cs="Times New Roman"/>
          <w:sz w:val="22"/>
          <w:szCs w:val="22"/>
          <w:highlight w:val="yellow"/>
          <w:lang w:val="en-US"/>
        </w:rPr>
        <w:t>energy</w:t>
      </w:r>
      <w:commentRangeEnd w:id="25"/>
      <w:r w:rsidR="008702AA">
        <w:rPr>
          <w:rStyle w:val="CommentReference"/>
        </w:rPr>
        <w:commentReference w:id="25"/>
      </w:r>
      <w:r w:rsidRPr="00253C87">
        <w:rPr>
          <w:rFonts w:ascii="Times New Roman" w:hAnsi="Times New Roman" w:cs="Times New Roman"/>
          <w:sz w:val="22"/>
          <w:szCs w:val="22"/>
          <w:lang w:val="en-US"/>
        </w:rPr>
        <w:t xml:space="preserve"> efficiency and productivity of the redesigned system</w:t>
      </w:r>
      <w:r w:rsidR="001C7C52">
        <w:rPr>
          <w:rFonts w:ascii="Times New Roman" w:hAnsi="Times New Roman" w:cs="Times New Roman"/>
          <w:sz w:val="22"/>
          <w:szCs w:val="22"/>
          <w:lang w:val="en-US"/>
        </w:rPr>
        <w:t>.</w:t>
      </w:r>
    </w:p>
    <w:p w14:paraId="084CB2A1" w14:textId="05A66876" w:rsidR="00C51184" w:rsidRPr="00253C87" w:rsidRDefault="00C51184" w:rsidP="00C51184">
      <w:pPr>
        <w:jc w:val="both"/>
        <w:rPr>
          <w:rFonts w:ascii="Times New Roman" w:hAnsi="Times New Roman" w:cs="Times New Roman"/>
          <w:b/>
          <w:bCs/>
        </w:rPr>
      </w:pPr>
      <w:r w:rsidRPr="00C6577C">
        <w:rPr>
          <w:rFonts w:ascii="Times New Roman" w:hAnsi="Times New Roman" w:cs="Times New Roman"/>
          <w:b/>
          <w:bCs/>
          <w:highlight w:val="yellow"/>
        </w:rPr>
        <w:t>Discussion of Results</w:t>
      </w:r>
    </w:p>
    <w:p w14:paraId="602109CA" w14:textId="418BF5CB"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The results obtained from this study clearly show that the improved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performed better than the original version in terms of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and overall efficiency. The improved machine achieved a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of 9–13 seconds per coconut, compared to 15–</w:t>
      </w:r>
      <w:commentRangeStart w:id="26"/>
      <w:r w:rsidRPr="00253C87">
        <w:rPr>
          <w:rFonts w:ascii="Times New Roman" w:hAnsi="Times New Roman" w:cs="Times New Roman"/>
          <w:sz w:val="22"/>
          <w:szCs w:val="22"/>
        </w:rPr>
        <w:t xml:space="preserve">25 </w:t>
      </w:r>
      <w:r w:rsidRPr="00C6577C">
        <w:rPr>
          <w:rFonts w:ascii="Times New Roman" w:hAnsi="Times New Roman" w:cs="Times New Roman"/>
          <w:sz w:val="22"/>
          <w:szCs w:val="22"/>
          <w:highlight w:val="yellow"/>
        </w:rPr>
        <w:t>seconds re</w:t>
      </w:r>
      <w:bookmarkStart w:id="27" w:name="_GoBack"/>
      <w:bookmarkEnd w:id="27"/>
      <w:r w:rsidRPr="00253C87">
        <w:rPr>
          <w:rFonts w:ascii="Times New Roman" w:hAnsi="Times New Roman" w:cs="Times New Roman"/>
          <w:sz w:val="22"/>
          <w:szCs w:val="22"/>
        </w:rPr>
        <w:t xml:space="preserve">corded for </w:t>
      </w:r>
      <w:commentRangeEnd w:id="26"/>
      <w:r w:rsidR="00C6577C">
        <w:rPr>
          <w:rStyle w:val="CommentReference"/>
        </w:rPr>
        <w:commentReference w:id="26"/>
      </w:r>
      <w:r w:rsidRPr="00253C87">
        <w:rPr>
          <w:rFonts w:ascii="Times New Roman" w:hAnsi="Times New Roman" w:cs="Times New Roman"/>
          <w:sz w:val="22"/>
          <w:szCs w:val="22"/>
        </w:rPr>
        <w:t xml:space="preserve">the </w:t>
      </w:r>
      <w:r w:rsidRPr="00253C87">
        <w:rPr>
          <w:rFonts w:ascii="Times New Roman" w:hAnsi="Times New Roman" w:cs="Times New Roman"/>
          <w:sz w:val="22"/>
          <w:szCs w:val="22"/>
        </w:rPr>
        <w:lastRenderedPageBreak/>
        <w:t xml:space="preserve">original machine. This reduction in processing time confirms that the design modifications introduced were effective in improving machine performance. Similar improvements have been reported in previous studies on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For instance, </w:t>
      </w:r>
      <w:r w:rsidRPr="00C6577C">
        <w:rPr>
          <w:rFonts w:ascii="Times New Roman" w:hAnsi="Times New Roman" w:cs="Times New Roman"/>
          <w:sz w:val="22"/>
          <w:szCs w:val="22"/>
          <w:highlight w:val="yellow"/>
        </w:rPr>
        <w:t>Jimoh et al.</w:t>
      </w:r>
      <w:r w:rsidRPr="00253C87">
        <w:rPr>
          <w:rFonts w:ascii="Times New Roman" w:hAnsi="Times New Roman" w:cs="Times New Roman"/>
          <w:sz w:val="22"/>
          <w:szCs w:val="22"/>
        </w:rPr>
        <w:t xml:space="preserve"> (2023) reported that a modified motorised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achieved an efficiency of about 90% with a processing capacity of approximately 122 coconuts per hour. However, when translated to time per coconut, their system still required a longer processing duration than the improved machine developed in the present study. This suggests that the current design offers faster operation under similar mechanical conditions.</w:t>
      </w:r>
    </w:p>
    <w:p w14:paraId="75E30562" w14:textId="0B7802E9"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In another related study, </w:t>
      </w: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(2024) developed a cost-effective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aimed at reducing manual effort. Although the machine improved safety and reduced physical stress, it recorded an average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of over 90 seconds per coconut, which is significantly higher than the values obtained in this study. The large difference highlights the advantage of the improved mechanical configuration used in the present work, particularly in terms of spike arrangement and torque transmission.</w:t>
      </w:r>
      <w:r w:rsidR="0039530B" w:rsidRPr="00253C87">
        <w:rPr>
          <w:rFonts w:ascii="Times New Roman" w:hAnsi="Times New Roman" w:cs="Times New Roman"/>
          <w:sz w:val="22"/>
          <w:szCs w:val="22"/>
        </w:rPr>
        <w:t xml:space="preserve"> </w:t>
      </w:r>
      <w:r w:rsidRPr="00253C87">
        <w:rPr>
          <w:rFonts w:ascii="Times New Roman" w:hAnsi="Times New Roman" w:cs="Times New Roman"/>
          <w:sz w:val="22"/>
          <w:szCs w:val="22"/>
        </w:rPr>
        <w:t xml:space="preserve">The findings of this study also compare favourably with other locally developed machines reported in the literature. Olorunfemi et al. (2022) recorded a processing capacity of about 80 coconuts per hour with an efficiency of 90.4% using a modified roller-based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mechanism. By contrast, the improved machine in this study, operating at 9–13 seconds per coconut, corresponds to an estimated capacity of approximately 277–400 coconuts per hour under continuous operation. This places the machine among the higher-performing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systems reported in recent studies.</w:t>
      </w:r>
    </w:p>
    <w:p w14:paraId="745539E4" w14:textId="2506F4A0"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Studies that incorporated advanced design tools such as simulation and improved shaft alignment have also reported notable performance gains. Oluwayanmife </w:t>
      </w:r>
      <w:r w:rsidRPr="00C6577C">
        <w:rPr>
          <w:rFonts w:ascii="Times New Roman" w:hAnsi="Times New Roman" w:cs="Times New Roman"/>
          <w:sz w:val="22"/>
          <w:szCs w:val="22"/>
          <w:highlight w:val="yellow"/>
        </w:rPr>
        <w:t>et al.</w:t>
      </w:r>
      <w:r w:rsidRPr="00253C87">
        <w:rPr>
          <w:rFonts w:ascii="Times New Roman" w:hAnsi="Times New Roman" w:cs="Times New Roman"/>
          <w:sz w:val="22"/>
          <w:szCs w:val="22"/>
        </w:rPr>
        <w:t xml:space="preserve"> (2026) documented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capable of processing between 200 and 250 coconuts per hour. While their design employed more complex fabrication techniques, the improved machine in the present study achieved comparable or higher throughput using relatively simple mechanical improvements, making it more suitable for small- and medium-scale processors.</w:t>
      </w:r>
      <w:r w:rsidR="0039530B" w:rsidRPr="00253C87">
        <w:rPr>
          <w:rFonts w:ascii="Times New Roman" w:hAnsi="Times New Roman" w:cs="Times New Roman"/>
          <w:sz w:val="22"/>
          <w:szCs w:val="22"/>
        </w:rPr>
        <w:t xml:space="preserve"> </w:t>
      </w:r>
      <w:r w:rsidRPr="00253C87">
        <w:rPr>
          <w:rFonts w:ascii="Times New Roman" w:hAnsi="Times New Roman" w:cs="Times New Roman"/>
          <w:sz w:val="22"/>
          <w:szCs w:val="22"/>
        </w:rPr>
        <w:t>Energy consumption is another important aspect of machine performance, especially for rural and small-scale users. Previous studies have shown that machines with shorter processing times generally consume less energy per unit of output (</w:t>
      </w:r>
      <w:proofErr w:type="spellStart"/>
      <w:r w:rsidRPr="00253C87">
        <w:rPr>
          <w:rFonts w:ascii="Times New Roman" w:hAnsi="Times New Roman" w:cs="Times New Roman"/>
          <w:sz w:val="22"/>
          <w:szCs w:val="22"/>
        </w:rPr>
        <w:t>Owuama</w:t>
      </w:r>
      <w:proofErr w:type="spellEnd"/>
      <w:r w:rsidRPr="00253C87">
        <w:rPr>
          <w:rFonts w:ascii="Times New Roman" w:hAnsi="Times New Roman" w:cs="Times New Roman"/>
          <w:sz w:val="22"/>
          <w:szCs w:val="22"/>
        </w:rPr>
        <w:t xml:space="preserve"> </w:t>
      </w:r>
      <w:r w:rsidRPr="00C6577C">
        <w:rPr>
          <w:rFonts w:ascii="Times New Roman" w:hAnsi="Times New Roman" w:cs="Times New Roman"/>
          <w:sz w:val="22"/>
          <w:szCs w:val="22"/>
          <w:highlight w:val="yellow"/>
        </w:rPr>
        <w:t>et a</w:t>
      </w:r>
      <w:r w:rsidRPr="00253C87">
        <w:rPr>
          <w:rFonts w:ascii="Times New Roman" w:hAnsi="Times New Roman" w:cs="Times New Roman"/>
          <w:sz w:val="22"/>
          <w:szCs w:val="22"/>
        </w:rPr>
        <w:t xml:space="preserve">l., 2025). In this study, the reduction in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directly translated to lower energy consumption per coconut when compared to the original machine. This improvement enhances the economic viability of the machine and supports its potential adoption in areas where energy cost and availability are critical concerns.</w:t>
      </w:r>
    </w:p>
    <w:p w14:paraId="7D57D640" w14:textId="77777777" w:rsidR="006E7003" w:rsidRPr="00253C87" w:rsidRDefault="006E7003" w:rsidP="006E7003">
      <w:pPr>
        <w:jc w:val="both"/>
        <w:rPr>
          <w:rFonts w:ascii="Times New Roman" w:hAnsi="Times New Roman" w:cs="Times New Roman"/>
          <w:sz w:val="22"/>
          <w:szCs w:val="22"/>
        </w:rPr>
      </w:pPr>
      <w:r w:rsidRPr="00253C87">
        <w:rPr>
          <w:rFonts w:ascii="Times New Roman" w:hAnsi="Times New Roman" w:cs="Times New Roman"/>
          <w:sz w:val="22"/>
          <w:szCs w:val="22"/>
        </w:rPr>
        <w:t xml:space="preserve">Overall, the results demonstrate that targeted mechanical improvements can significantly enhance the performance of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Compared with existing designs reported in the literature, the improved machine offers faster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higher processing capacity, and better energy efficiency. These findings confirm that locally developed machines, when properly improved and evaluated, can compete favourably with more complex and expensive systems reported by other </w:t>
      </w:r>
      <w:commentRangeStart w:id="28"/>
      <w:r w:rsidRPr="00C6577C">
        <w:rPr>
          <w:rFonts w:ascii="Times New Roman" w:hAnsi="Times New Roman" w:cs="Times New Roman"/>
          <w:sz w:val="22"/>
          <w:szCs w:val="22"/>
          <w:highlight w:val="yellow"/>
        </w:rPr>
        <w:t>researchers.</w:t>
      </w:r>
      <w:commentRangeEnd w:id="28"/>
      <w:r w:rsidR="00C6577C" w:rsidRPr="00C6577C">
        <w:rPr>
          <w:rStyle w:val="CommentReference"/>
          <w:highlight w:val="yellow"/>
        </w:rPr>
        <w:commentReference w:id="28"/>
      </w:r>
    </w:p>
    <w:p w14:paraId="3B109F91" w14:textId="44048B11" w:rsidR="004318F2" w:rsidRPr="00253C87" w:rsidRDefault="004318F2" w:rsidP="006E7003">
      <w:pPr>
        <w:jc w:val="both"/>
        <w:rPr>
          <w:rFonts w:ascii="Times New Roman" w:hAnsi="Times New Roman" w:cs="Times New Roman"/>
          <w:b/>
          <w:bCs/>
        </w:rPr>
      </w:pPr>
      <w:r w:rsidRPr="00253C87">
        <w:rPr>
          <w:rFonts w:ascii="Times New Roman" w:hAnsi="Times New Roman" w:cs="Times New Roman"/>
          <w:b/>
          <w:bCs/>
        </w:rPr>
        <w:t>CONCLUSION</w:t>
      </w:r>
    </w:p>
    <w:p w14:paraId="343FE9CC" w14:textId="7242DF23" w:rsidR="00081C60" w:rsidRPr="00253C87" w:rsidRDefault="009505B6" w:rsidP="009505B6">
      <w:pPr>
        <w:jc w:val="both"/>
        <w:rPr>
          <w:rFonts w:ascii="Times New Roman" w:hAnsi="Times New Roman" w:cs="Times New Roman"/>
          <w:sz w:val="22"/>
          <w:szCs w:val="22"/>
        </w:rPr>
      </w:pPr>
      <w:r w:rsidRPr="00253C87">
        <w:rPr>
          <w:rFonts w:ascii="Times New Roman" w:hAnsi="Times New Roman" w:cs="Times New Roman"/>
          <w:sz w:val="22"/>
          <w:szCs w:val="22"/>
        </w:rPr>
        <w:t xml:space="preserve">This study presented the improvement and performance evaluation of a developed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to enhance operational efficiency and reduce processing time. </w:t>
      </w:r>
      <w:r w:rsidR="00170227" w:rsidRPr="00253C87">
        <w:rPr>
          <w:rFonts w:ascii="Times New Roman" w:hAnsi="Times New Roman" w:cs="Times New Roman"/>
          <w:sz w:val="22"/>
          <w:szCs w:val="22"/>
        </w:rPr>
        <w:t>The k</w:t>
      </w:r>
      <w:r w:rsidRPr="00253C87">
        <w:rPr>
          <w:rFonts w:ascii="Times New Roman" w:hAnsi="Times New Roman" w:cs="Times New Roman"/>
          <w:sz w:val="22"/>
          <w:szCs w:val="22"/>
        </w:rPr>
        <w:t xml:space="preserve">ey design modifications were implemented on the existing machine, including improvements to the drive system,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spike geometry, structural alignment, and overall machine stability. The performance evaluation results showed that the improved machine significantly outperformed the original design.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was reduced from a range of 15–25 seconds to 9–13 seconds per coconut, demonstrating a clear improvement in </w:t>
      </w:r>
      <w:r w:rsidRPr="00253C87">
        <w:rPr>
          <w:rFonts w:ascii="Times New Roman" w:hAnsi="Times New Roman" w:cs="Times New Roman"/>
          <w:sz w:val="22"/>
          <w:szCs w:val="22"/>
        </w:rPr>
        <w:lastRenderedPageBreak/>
        <w:t xml:space="preserve">processing efficiency. In addition, the improved machine exhibited lower energy consumption per coconut, which can be attributed to the reduced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time and improved power transmission efficiency. The findings confirm that targeted mechanical improvements can lead to substantial performance gains in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machines. The improved machine offers a more efficient and practical solution for small- and medium-scale coconut processing operations, with the potential to reduce labour effort, processing time, and energy costs. </w:t>
      </w:r>
      <w:commentRangeStart w:id="29"/>
      <w:r w:rsidRPr="00253C87">
        <w:rPr>
          <w:rFonts w:ascii="Times New Roman" w:hAnsi="Times New Roman" w:cs="Times New Roman"/>
          <w:sz w:val="22"/>
          <w:szCs w:val="22"/>
        </w:rPr>
        <w:t>Overall, the study provides useful insight into how design optimisation can enhance the performance of agricultural processing machines</w:t>
      </w:r>
      <w:commentRangeEnd w:id="29"/>
      <w:r w:rsidR="00C6577C">
        <w:rPr>
          <w:rStyle w:val="CommentReference"/>
        </w:rPr>
        <w:commentReference w:id="29"/>
      </w:r>
      <w:r w:rsidRPr="00253C87">
        <w:rPr>
          <w:rFonts w:ascii="Times New Roman" w:hAnsi="Times New Roman" w:cs="Times New Roman"/>
          <w:sz w:val="22"/>
          <w:szCs w:val="22"/>
        </w:rPr>
        <w:t>.</w:t>
      </w:r>
    </w:p>
    <w:p w14:paraId="471AFCFE" w14:textId="57A7099E" w:rsidR="004318F2" w:rsidRPr="00253C87" w:rsidRDefault="004318F2" w:rsidP="00F13C8D">
      <w:pPr>
        <w:jc w:val="both"/>
        <w:rPr>
          <w:rFonts w:ascii="Times New Roman" w:hAnsi="Times New Roman" w:cs="Times New Roman"/>
          <w:b/>
          <w:bCs/>
        </w:rPr>
      </w:pPr>
      <w:r w:rsidRPr="00C6577C">
        <w:rPr>
          <w:rFonts w:ascii="Times New Roman" w:hAnsi="Times New Roman" w:cs="Times New Roman"/>
          <w:b/>
          <w:bCs/>
          <w:highlight w:val="yellow"/>
        </w:rPr>
        <w:t>RECOMMENDATION</w:t>
      </w:r>
    </w:p>
    <w:p w14:paraId="4F55CEED" w14:textId="678CAD83" w:rsidR="00400E2A" w:rsidRDefault="009505B6" w:rsidP="00F13C8D">
      <w:pPr>
        <w:jc w:val="both"/>
        <w:rPr>
          <w:rFonts w:ascii="Times New Roman" w:hAnsi="Times New Roman" w:cs="Times New Roman"/>
          <w:sz w:val="22"/>
          <w:szCs w:val="22"/>
        </w:rPr>
      </w:pPr>
      <w:r w:rsidRPr="00253C87">
        <w:rPr>
          <w:rFonts w:ascii="Times New Roman" w:hAnsi="Times New Roman" w:cs="Times New Roman"/>
          <w:sz w:val="22"/>
          <w:szCs w:val="22"/>
        </w:rPr>
        <w:t xml:space="preserve">Based on the findings of this study, further work is recommended to enhance the applicability of the improved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Future studies may consider testing the machine under a wider range of operating conditions, including different coconut sizes and moisture levels. In addition, a detailed economic analysis could be carried out to assess the cost–benefit implications of the design improvements. Incorporating adjustable or automated features may also further improve usability and performance for large-scale processing applications.</w:t>
      </w:r>
    </w:p>
    <w:p w14:paraId="1A672591" w14:textId="77777777" w:rsidR="00EB75EC" w:rsidRDefault="00EB75EC" w:rsidP="00F13C8D">
      <w:pPr>
        <w:jc w:val="both"/>
        <w:rPr>
          <w:rFonts w:ascii="Times New Roman" w:hAnsi="Times New Roman" w:cs="Times New Roman"/>
          <w:sz w:val="22"/>
          <w:szCs w:val="22"/>
        </w:rPr>
      </w:pPr>
    </w:p>
    <w:p w14:paraId="5A98A125" w14:textId="77777777" w:rsidR="00EB75EC" w:rsidRPr="00EB75EC" w:rsidRDefault="00EB75EC" w:rsidP="00EB75EC">
      <w:pPr>
        <w:jc w:val="both"/>
        <w:rPr>
          <w:rFonts w:ascii="Times New Roman" w:hAnsi="Times New Roman" w:cs="Times New Roman"/>
          <w:sz w:val="22"/>
          <w:szCs w:val="22"/>
        </w:rPr>
      </w:pPr>
      <w:r w:rsidRPr="00EB75EC">
        <w:rPr>
          <w:rFonts w:ascii="Times New Roman" w:hAnsi="Times New Roman" w:cs="Times New Roman"/>
          <w:sz w:val="22"/>
          <w:szCs w:val="22"/>
        </w:rPr>
        <w:t>COMPETING INTERESTS DISCLAIMER:</w:t>
      </w:r>
    </w:p>
    <w:p w14:paraId="0EBFD225" w14:textId="2C6AE91A" w:rsidR="00EB75EC" w:rsidRPr="00253C87" w:rsidRDefault="00EB75EC" w:rsidP="00EB75EC">
      <w:pPr>
        <w:jc w:val="both"/>
        <w:rPr>
          <w:rFonts w:ascii="Times New Roman" w:hAnsi="Times New Roman" w:cs="Times New Roman"/>
          <w:sz w:val="22"/>
          <w:szCs w:val="22"/>
        </w:rPr>
      </w:pPr>
      <w:r w:rsidRPr="00EB75EC">
        <w:rPr>
          <w:rFonts w:ascii="Times New Roman" w:hAnsi="Times New Roman" w:cs="Times New Roman"/>
          <w:sz w:val="22"/>
          <w:szCs w:val="22"/>
        </w:rPr>
        <w:t>Authors have declared that they have no known competing financial interests OR non-financial interests OR personal relationships that could have appeared to influence the work reported in this paper.</w:t>
      </w:r>
    </w:p>
    <w:p w14:paraId="7CFAED01" w14:textId="7394D15B" w:rsidR="00400E2A" w:rsidRPr="00253C87" w:rsidRDefault="00B40737" w:rsidP="00400E2A">
      <w:pPr>
        <w:jc w:val="both"/>
        <w:rPr>
          <w:rFonts w:ascii="Times New Roman" w:hAnsi="Times New Roman" w:cs="Times New Roman"/>
          <w:b/>
          <w:bCs/>
          <w:sz w:val="22"/>
          <w:szCs w:val="22"/>
        </w:rPr>
      </w:pPr>
      <w:r w:rsidRPr="00253C87">
        <w:rPr>
          <w:rFonts w:ascii="Times New Roman" w:hAnsi="Times New Roman" w:cs="Times New Roman"/>
          <w:b/>
          <w:bCs/>
          <w:sz w:val="22"/>
          <w:szCs w:val="22"/>
        </w:rPr>
        <w:t>REFERENCES</w:t>
      </w:r>
    </w:p>
    <w:p w14:paraId="41632D82"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Adebimpe, A. M., </w:t>
      </w:r>
      <w:proofErr w:type="spellStart"/>
      <w:r w:rsidRPr="00253C87">
        <w:rPr>
          <w:rFonts w:ascii="Times New Roman" w:hAnsi="Times New Roman" w:cs="Times New Roman"/>
          <w:sz w:val="22"/>
          <w:szCs w:val="22"/>
        </w:rPr>
        <w:t>Uguru-Okorie</w:t>
      </w:r>
      <w:proofErr w:type="spellEnd"/>
      <w:r w:rsidRPr="00253C87">
        <w:rPr>
          <w:rFonts w:ascii="Times New Roman" w:hAnsi="Times New Roman" w:cs="Times New Roman"/>
          <w:sz w:val="22"/>
          <w:szCs w:val="22"/>
        </w:rPr>
        <w:t xml:space="preserve">, D. C., Aribisala, A. A., &amp; Lateef, A. K. (2024). Design of an automated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with radio frequency control and lead screw mechanism. </w:t>
      </w:r>
      <w:r w:rsidRPr="00253C87">
        <w:rPr>
          <w:rFonts w:ascii="Times New Roman" w:hAnsi="Times New Roman" w:cs="Times New Roman"/>
          <w:i/>
          <w:iCs/>
          <w:sz w:val="22"/>
          <w:szCs w:val="22"/>
        </w:rPr>
        <w:t>FUDMA Journal of Sciences</w:t>
      </w:r>
      <w:r w:rsidRPr="00253C87">
        <w:rPr>
          <w:rFonts w:ascii="Times New Roman" w:hAnsi="Times New Roman" w:cs="Times New Roman"/>
          <w:sz w:val="22"/>
          <w:szCs w:val="22"/>
        </w:rPr>
        <w:t xml:space="preserve">, 8(5). </w:t>
      </w:r>
      <w:hyperlink r:id="rId18" w:history="1">
        <w:r w:rsidRPr="00253C87">
          <w:rPr>
            <w:rStyle w:val="Hyperlink"/>
            <w:rFonts w:ascii="Times New Roman" w:hAnsi="Times New Roman" w:cs="Times New Roman"/>
            <w:sz w:val="22"/>
            <w:szCs w:val="22"/>
          </w:rPr>
          <w:t>https://doi.org/10.33003/</w:t>
        </w:r>
      </w:hyperlink>
      <w:r w:rsidRPr="00253C87">
        <w:rPr>
          <w:rFonts w:ascii="Times New Roman" w:hAnsi="Times New Roman" w:cs="Times New Roman"/>
          <w:sz w:val="22"/>
          <w:szCs w:val="22"/>
        </w:rPr>
        <w:t xml:space="preserve"> </w:t>
      </w:r>
    </w:p>
    <w:p w14:paraId="649A92D0"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proofErr w:type="spellStart"/>
      <w:r w:rsidRPr="00253C87">
        <w:rPr>
          <w:rFonts w:ascii="Times New Roman" w:hAnsi="Times New Roman" w:cs="Times New Roman"/>
          <w:sz w:val="22"/>
          <w:szCs w:val="22"/>
        </w:rPr>
        <w:t>Adedipe</w:t>
      </w:r>
      <w:proofErr w:type="spellEnd"/>
      <w:r w:rsidRPr="00253C87">
        <w:rPr>
          <w:rFonts w:ascii="Times New Roman" w:hAnsi="Times New Roman" w:cs="Times New Roman"/>
          <w:sz w:val="22"/>
          <w:szCs w:val="22"/>
        </w:rPr>
        <w:t xml:space="preserve">, J. O. (2024). Enhancing coconut processing efficiency: Design and evaluation of a cost-effective coconut de-husking machine. </w:t>
      </w:r>
      <w:proofErr w:type="spellStart"/>
      <w:r w:rsidRPr="00253C87">
        <w:rPr>
          <w:rFonts w:ascii="Times New Roman" w:hAnsi="Times New Roman" w:cs="Times New Roman"/>
          <w:i/>
          <w:iCs/>
          <w:sz w:val="22"/>
          <w:szCs w:val="22"/>
        </w:rPr>
        <w:t>Jurnal</w:t>
      </w:r>
      <w:proofErr w:type="spellEnd"/>
      <w:r w:rsidRPr="00253C87">
        <w:rPr>
          <w:rFonts w:ascii="Times New Roman" w:hAnsi="Times New Roman" w:cs="Times New Roman"/>
          <w:i/>
          <w:iCs/>
          <w:sz w:val="22"/>
          <w:szCs w:val="22"/>
        </w:rPr>
        <w:t xml:space="preserve"> </w:t>
      </w:r>
      <w:proofErr w:type="spellStart"/>
      <w:r w:rsidRPr="00253C87">
        <w:rPr>
          <w:rFonts w:ascii="Times New Roman" w:hAnsi="Times New Roman" w:cs="Times New Roman"/>
          <w:i/>
          <w:iCs/>
          <w:sz w:val="22"/>
          <w:szCs w:val="22"/>
        </w:rPr>
        <w:t>Riset</w:t>
      </w:r>
      <w:proofErr w:type="spellEnd"/>
      <w:r w:rsidRPr="00253C87">
        <w:rPr>
          <w:rFonts w:ascii="Times New Roman" w:hAnsi="Times New Roman" w:cs="Times New Roman"/>
          <w:i/>
          <w:iCs/>
          <w:sz w:val="22"/>
          <w:szCs w:val="22"/>
        </w:rPr>
        <w:t xml:space="preserve"> Perkebunan</w:t>
      </w:r>
      <w:r w:rsidRPr="00253C87">
        <w:rPr>
          <w:rFonts w:ascii="Times New Roman" w:hAnsi="Times New Roman" w:cs="Times New Roman"/>
          <w:sz w:val="22"/>
          <w:szCs w:val="22"/>
        </w:rPr>
        <w:t xml:space="preserve">, 5(2), 94–102. </w:t>
      </w:r>
      <w:hyperlink r:id="rId19" w:history="1">
        <w:r w:rsidRPr="00253C87">
          <w:rPr>
            <w:rStyle w:val="Hyperlink"/>
            <w:rFonts w:ascii="Times New Roman" w:hAnsi="Times New Roman" w:cs="Times New Roman"/>
            <w:sz w:val="22"/>
            <w:szCs w:val="22"/>
          </w:rPr>
          <w:t>https://doi.org/10.25077/</w:t>
        </w:r>
      </w:hyperlink>
    </w:p>
    <w:p w14:paraId="3376FC88" w14:textId="77777777" w:rsidR="00400E2A" w:rsidRPr="00253C87" w:rsidRDefault="00400E2A" w:rsidP="00B40737">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Baskaran, M., </w:t>
      </w:r>
      <w:proofErr w:type="spellStart"/>
      <w:r w:rsidRPr="00253C87">
        <w:rPr>
          <w:rFonts w:ascii="Times New Roman" w:hAnsi="Times New Roman" w:cs="Times New Roman"/>
          <w:sz w:val="22"/>
          <w:szCs w:val="22"/>
        </w:rPr>
        <w:t>Aruneshwaran</w:t>
      </w:r>
      <w:proofErr w:type="spellEnd"/>
      <w:r w:rsidRPr="00253C87">
        <w:rPr>
          <w:rFonts w:ascii="Times New Roman" w:hAnsi="Times New Roman" w:cs="Times New Roman"/>
          <w:sz w:val="22"/>
          <w:szCs w:val="22"/>
        </w:rPr>
        <w:t xml:space="preserve">, A. C., Shyam, K. S., &amp; Sreeharan, B. N. (2024). Advancements in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technologies and future trends: A review. Journal of Advancement in Machines, 9(2).</w:t>
      </w:r>
    </w:p>
    <w:p w14:paraId="76C2ADFE" w14:textId="77777777" w:rsidR="00400E2A" w:rsidRPr="00253C87" w:rsidRDefault="00400E2A" w:rsidP="00B40737">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CD3WD Project. (n.d.). Coconut: Post-harvest operations—</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w:t>
      </w:r>
    </w:p>
    <w:p w14:paraId="2599D925"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Food and Agriculture Organisation of the United Nations (FAO). (2019). </w:t>
      </w:r>
      <w:r w:rsidRPr="00253C87">
        <w:rPr>
          <w:rFonts w:ascii="Times New Roman" w:hAnsi="Times New Roman" w:cs="Times New Roman"/>
          <w:i/>
          <w:iCs/>
          <w:sz w:val="22"/>
          <w:szCs w:val="22"/>
        </w:rPr>
        <w:t>Small-scale coconut processing technologies</w:t>
      </w:r>
      <w:r w:rsidRPr="00253C87">
        <w:rPr>
          <w:rFonts w:ascii="Times New Roman" w:hAnsi="Times New Roman" w:cs="Times New Roman"/>
          <w:sz w:val="22"/>
          <w:szCs w:val="22"/>
        </w:rPr>
        <w:t>. FAO.</w:t>
      </w:r>
    </w:p>
    <w:p w14:paraId="1A2C1B43" w14:textId="40703D79" w:rsidR="00400E2A" w:rsidRPr="00253C87" w:rsidRDefault="00400E2A" w:rsidP="00400E2A">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Jimoh, R. O., Bello, M. K., Abiodun, L. O., </w:t>
      </w:r>
      <w:proofErr w:type="spellStart"/>
      <w:r w:rsidRPr="00253C87">
        <w:rPr>
          <w:rFonts w:ascii="Times New Roman" w:hAnsi="Times New Roman" w:cs="Times New Roman"/>
          <w:sz w:val="22"/>
          <w:szCs w:val="22"/>
        </w:rPr>
        <w:t>Oyedokun</w:t>
      </w:r>
      <w:proofErr w:type="spellEnd"/>
      <w:r w:rsidRPr="00253C87">
        <w:rPr>
          <w:rFonts w:ascii="Times New Roman" w:hAnsi="Times New Roman" w:cs="Times New Roman"/>
          <w:sz w:val="22"/>
          <w:szCs w:val="22"/>
        </w:rPr>
        <w:t xml:space="preserve">, J. A., Oladipo, N. O., &amp; </w:t>
      </w:r>
      <w:proofErr w:type="spellStart"/>
      <w:r w:rsidRPr="00253C87">
        <w:rPr>
          <w:rFonts w:ascii="Times New Roman" w:hAnsi="Times New Roman" w:cs="Times New Roman"/>
          <w:sz w:val="22"/>
          <w:szCs w:val="22"/>
        </w:rPr>
        <w:t>Ogunjirin</w:t>
      </w:r>
      <w:proofErr w:type="spellEnd"/>
      <w:r w:rsidRPr="00253C87">
        <w:rPr>
          <w:rFonts w:ascii="Times New Roman" w:hAnsi="Times New Roman" w:cs="Times New Roman"/>
          <w:sz w:val="22"/>
          <w:szCs w:val="22"/>
        </w:rPr>
        <w:t xml:space="preserve">, O. A. (2023). Modification and performance evaluation of the NCAM </w:t>
      </w:r>
      <w:r w:rsidR="001C7C52">
        <w:rPr>
          <w:rFonts w:ascii="Times New Roman" w:hAnsi="Times New Roman" w:cs="Times New Roman"/>
          <w:sz w:val="22"/>
          <w:szCs w:val="22"/>
        </w:rPr>
        <w:t>motorised</w:t>
      </w:r>
      <w:r w:rsidRPr="00253C87">
        <w:rPr>
          <w:rFonts w:ascii="Times New Roman" w:hAnsi="Times New Roman" w:cs="Times New Roman"/>
          <w:sz w:val="22"/>
          <w:szCs w:val="22"/>
        </w:rPr>
        <w:t xml:space="preserve">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w:t>
      </w:r>
      <w:r w:rsidRPr="00253C87">
        <w:rPr>
          <w:rFonts w:ascii="Times New Roman" w:hAnsi="Times New Roman" w:cs="Times New Roman"/>
          <w:i/>
          <w:iCs/>
          <w:sz w:val="22"/>
          <w:szCs w:val="22"/>
        </w:rPr>
        <w:t>World Journal of Advanced Engineering Technology and Sciences</w:t>
      </w:r>
      <w:r w:rsidRPr="00253C87">
        <w:rPr>
          <w:rFonts w:ascii="Times New Roman" w:hAnsi="Times New Roman" w:cs="Times New Roman"/>
          <w:sz w:val="22"/>
          <w:szCs w:val="22"/>
        </w:rPr>
        <w:t xml:space="preserve">, 09(01), 001–007. </w:t>
      </w:r>
      <w:hyperlink r:id="rId20" w:history="1">
        <w:r w:rsidRPr="00253C87">
          <w:rPr>
            <w:rStyle w:val="Hyperlink"/>
            <w:rFonts w:ascii="Times New Roman" w:hAnsi="Times New Roman" w:cs="Times New Roman"/>
            <w:sz w:val="22"/>
            <w:szCs w:val="22"/>
          </w:rPr>
          <w:t>https://doi.org/10.30574/wjaets.2023.9.1.0120</w:t>
        </w:r>
      </w:hyperlink>
    </w:p>
    <w:p w14:paraId="176E38AC"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Oladimeji, T. E., Akinola, A. A., &amp; Yusuf, K. O. (2021). Effect of design parameters on the performance of agricultural processing machines. </w:t>
      </w:r>
      <w:r w:rsidRPr="00253C87">
        <w:rPr>
          <w:rFonts w:ascii="Times New Roman" w:hAnsi="Times New Roman" w:cs="Times New Roman"/>
          <w:i/>
          <w:iCs/>
          <w:sz w:val="22"/>
          <w:szCs w:val="22"/>
        </w:rPr>
        <w:t>Journal of Engineering and Applied Sciences</w:t>
      </w:r>
      <w:r w:rsidRPr="00253C87">
        <w:rPr>
          <w:rFonts w:ascii="Times New Roman" w:hAnsi="Times New Roman" w:cs="Times New Roman"/>
          <w:sz w:val="22"/>
          <w:szCs w:val="22"/>
        </w:rPr>
        <w:t>, 16(3), 85–93.</w:t>
      </w:r>
    </w:p>
    <w:p w14:paraId="7A80EB0F" w14:textId="77777777" w:rsidR="00400E2A" w:rsidRPr="00253C87" w:rsidRDefault="00400E2A" w:rsidP="00400E2A">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Olorunfemi, O. et al. (2022). Development of a modified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for local varieties of coconut. </w:t>
      </w:r>
      <w:r w:rsidRPr="00253C87">
        <w:rPr>
          <w:rFonts w:ascii="Times New Roman" w:hAnsi="Times New Roman" w:cs="Times New Roman"/>
          <w:i/>
          <w:iCs/>
          <w:sz w:val="22"/>
          <w:szCs w:val="22"/>
        </w:rPr>
        <w:t>Covenant Journal of Engineering Technology</w:t>
      </w:r>
      <w:r w:rsidRPr="00253C87">
        <w:rPr>
          <w:rFonts w:ascii="Times New Roman" w:hAnsi="Times New Roman" w:cs="Times New Roman"/>
          <w:sz w:val="22"/>
          <w:szCs w:val="22"/>
        </w:rPr>
        <w:t>.</w:t>
      </w:r>
    </w:p>
    <w:p w14:paraId="3EC690B7" w14:textId="77777777" w:rsidR="00400E2A" w:rsidRPr="00253C87" w:rsidRDefault="00400E2A" w:rsidP="00400E2A">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Oluwayanmife, J., </w:t>
      </w:r>
      <w:proofErr w:type="spellStart"/>
      <w:r w:rsidRPr="00253C87">
        <w:rPr>
          <w:rFonts w:ascii="Times New Roman" w:hAnsi="Times New Roman" w:cs="Times New Roman"/>
          <w:sz w:val="22"/>
          <w:szCs w:val="22"/>
        </w:rPr>
        <w:t>Arogundade</w:t>
      </w:r>
      <w:proofErr w:type="spellEnd"/>
      <w:r w:rsidRPr="00253C87">
        <w:rPr>
          <w:rFonts w:ascii="Times New Roman" w:hAnsi="Times New Roman" w:cs="Times New Roman"/>
          <w:sz w:val="22"/>
          <w:szCs w:val="22"/>
        </w:rPr>
        <w:t xml:space="preserve">, I., Ayeni, O., &amp; </w:t>
      </w:r>
      <w:proofErr w:type="spellStart"/>
      <w:r w:rsidRPr="00253C87">
        <w:rPr>
          <w:rFonts w:ascii="Times New Roman" w:hAnsi="Times New Roman" w:cs="Times New Roman"/>
          <w:sz w:val="22"/>
          <w:szCs w:val="22"/>
        </w:rPr>
        <w:t>Akinnuli</w:t>
      </w:r>
      <w:proofErr w:type="spellEnd"/>
      <w:r w:rsidRPr="00253C87">
        <w:rPr>
          <w:rFonts w:ascii="Times New Roman" w:hAnsi="Times New Roman" w:cs="Times New Roman"/>
          <w:sz w:val="22"/>
          <w:szCs w:val="22"/>
        </w:rPr>
        <w:t xml:space="preserve">, O. (2026). Design, simulation and fabrication of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Journal of Engineering Research and Reports, 28(1), 13–24. </w:t>
      </w:r>
      <w:hyperlink r:id="rId21" w:history="1">
        <w:r w:rsidRPr="00253C87">
          <w:rPr>
            <w:rStyle w:val="Hyperlink"/>
            <w:rFonts w:ascii="Times New Roman" w:hAnsi="Times New Roman" w:cs="Times New Roman"/>
            <w:sz w:val="22"/>
            <w:szCs w:val="22"/>
          </w:rPr>
          <w:t>https://doi.org/10.9734/jerr/2026/v28i11756</w:t>
        </w:r>
      </w:hyperlink>
    </w:p>
    <w:p w14:paraId="62AA9678"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proofErr w:type="spellStart"/>
      <w:r w:rsidRPr="00253C87">
        <w:rPr>
          <w:rFonts w:ascii="Times New Roman" w:hAnsi="Times New Roman" w:cs="Times New Roman"/>
          <w:sz w:val="22"/>
          <w:szCs w:val="22"/>
        </w:rPr>
        <w:lastRenderedPageBreak/>
        <w:t>Onyenanu</w:t>
      </w:r>
      <w:proofErr w:type="spellEnd"/>
      <w:r w:rsidRPr="00253C87">
        <w:rPr>
          <w:rFonts w:ascii="Times New Roman" w:hAnsi="Times New Roman" w:cs="Times New Roman"/>
          <w:sz w:val="22"/>
          <w:szCs w:val="22"/>
        </w:rPr>
        <w:t xml:space="preserve">, I., Madu, K., </w:t>
      </w:r>
      <w:proofErr w:type="spellStart"/>
      <w:r w:rsidRPr="00253C87">
        <w:rPr>
          <w:rFonts w:ascii="Times New Roman" w:hAnsi="Times New Roman" w:cs="Times New Roman"/>
          <w:sz w:val="22"/>
          <w:szCs w:val="22"/>
        </w:rPr>
        <w:t>Nzenwa</w:t>
      </w:r>
      <w:proofErr w:type="spellEnd"/>
      <w:r w:rsidRPr="00253C87">
        <w:rPr>
          <w:rFonts w:ascii="Times New Roman" w:hAnsi="Times New Roman" w:cs="Times New Roman"/>
          <w:sz w:val="22"/>
          <w:szCs w:val="22"/>
        </w:rPr>
        <w:t xml:space="preserve">, C., &amp; </w:t>
      </w:r>
      <w:proofErr w:type="spellStart"/>
      <w:r w:rsidRPr="00253C87">
        <w:rPr>
          <w:rFonts w:ascii="Times New Roman" w:hAnsi="Times New Roman" w:cs="Times New Roman"/>
          <w:sz w:val="22"/>
          <w:szCs w:val="22"/>
        </w:rPr>
        <w:t>Madukasi</w:t>
      </w:r>
      <w:proofErr w:type="spellEnd"/>
      <w:r w:rsidRPr="00253C87">
        <w:rPr>
          <w:rFonts w:ascii="Times New Roman" w:hAnsi="Times New Roman" w:cs="Times New Roman"/>
          <w:sz w:val="22"/>
          <w:szCs w:val="22"/>
        </w:rPr>
        <w:t xml:space="preserve">, A. (2025). Appraisal of the structural integrity of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frame using modal analysis. </w:t>
      </w:r>
      <w:r w:rsidRPr="00253C87">
        <w:rPr>
          <w:rFonts w:ascii="Times New Roman" w:hAnsi="Times New Roman" w:cs="Times New Roman"/>
          <w:i/>
          <w:iCs/>
          <w:sz w:val="22"/>
          <w:szCs w:val="22"/>
        </w:rPr>
        <w:t>NIPES Journal of Science and Technology Research</w:t>
      </w:r>
      <w:r w:rsidRPr="00253C87">
        <w:rPr>
          <w:rFonts w:ascii="Times New Roman" w:hAnsi="Times New Roman" w:cs="Times New Roman"/>
          <w:sz w:val="22"/>
          <w:szCs w:val="22"/>
        </w:rPr>
        <w:t xml:space="preserve">, 7(3), 365–372. </w:t>
      </w:r>
      <w:hyperlink r:id="rId22" w:history="1">
        <w:r w:rsidRPr="00253C87">
          <w:rPr>
            <w:rStyle w:val="Hyperlink"/>
            <w:rFonts w:ascii="Times New Roman" w:hAnsi="Times New Roman" w:cs="Times New Roman"/>
            <w:sz w:val="22"/>
            <w:szCs w:val="22"/>
          </w:rPr>
          <w:t>https://doi.org/10.37933/nipes/7.3.2025.1423</w:t>
        </w:r>
      </w:hyperlink>
    </w:p>
    <w:p w14:paraId="455B5934"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proofErr w:type="spellStart"/>
      <w:r w:rsidRPr="00253C87">
        <w:rPr>
          <w:rFonts w:ascii="Times New Roman" w:hAnsi="Times New Roman" w:cs="Times New Roman"/>
          <w:sz w:val="22"/>
          <w:szCs w:val="22"/>
        </w:rPr>
        <w:t>Owuama</w:t>
      </w:r>
      <w:proofErr w:type="spellEnd"/>
      <w:r w:rsidRPr="00253C87">
        <w:rPr>
          <w:rFonts w:ascii="Times New Roman" w:hAnsi="Times New Roman" w:cs="Times New Roman"/>
          <w:sz w:val="22"/>
          <w:szCs w:val="22"/>
        </w:rPr>
        <w:t xml:space="preserve">, K. C., </w:t>
      </w:r>
      <w:proofErr w:type="spellStart"/>
      <w:r w:rsidRPr="00253C87">
        <w:rPr>
          <w:rFonts w:ascii="Times New Roman" w:hAnsi="Times New Roman" w:cs="Times New Roman"/>
          <w:sz w:val="22"/>
          <w:szCs w:val="22"/>
        </w:rPr>
        <w:t>Onyegirim</w:t>
      </w:r>
      <w:proofErr w:type="spellEnd"/>
      <w:r w:rsidRPr="00253C87">
        <w:rPr>
          <w:rFonts w:ascii="Times New Roman" w:hAnsi="Times New Roman" w:cs="Times New Roman"/>
          <w:sz w:val="22"/>
          <w:szCs w:val="22"/>
        </w:rPr>
        <w:t xml:space="preserve">, S. N. K., Nwankwo, E. I., &amp; </w:t>
      </w:r>
      <w:proofErr w:type="spellStart"/>
      <w:r w:rsidRPr="00253C87">
        <w:rPr>
          <w:rFonts w:ascii="Times New Roman" w:hAnsi="Times New Roman" w:cs="Times New Roman"/>
          <w:sz w:val="22"/>
          <w:szCs w:val="22"/>
        </w:rPr>
        <w:t>Onyenanu</w:t>
      </w:r>
      <w:proofErr w:type="spellEnd"/>
      <w:r w:rsidRPr="00253C87">
        <w:rPr>
          <w:rFonts w:ascii="Times New Roman" w:hAnsi="Times New Roman" w:cs="Times New Roman"/>
          <w:sz w:val="22"/>
          <w:szCs w:val="22"/>
        </w:rPr>
        <w:t xml:space="preserve">, I. U. (2025). Advancements in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technologies: A comprehensive review of mechanisation trends, performance metrics, and sustainability. </w:t>
      </w:r>
      <w:r w:rsidRPr="00253C87">
        <w:rPr>
          <w:rFonts w:ascii="Times New Roman" w:hAnsi="Times New Roman" w:cs="Times New Roman"/>
          <w:i/>
          <w:iCs/>
          <w:sz w:val="22"/>
          <w:szCs w:val="22"/>
        </w:rPr>
        <w:t>IPS Journal of Engineering and Technology</w:t>
      </w:r>
      <w:r w:rsidRPr="00253C87">
        <w:rPr>
          <w:rFonts w:ascii="Times New Roman" w:hAnsi="Times New Roman" w:cs="Times New Roman"/>
          <w:sz w:val="22"/>
          <w:szCs w:val="22"/>
        </w:rPr>
        <w:t xml:space="preserve">, 1(2), 101–110. </w:t>
      </w:r>
      <w:hyperlink r:id="rId23" w:history="1">
        <w:r w:rsidRPr="00253C87">
          <w:rPr>
            <w:rStyle w:val="Hyperlink"/>
            <w:rFonts w:ascii="Times New Roman" w:hAnsi="Times New Roman" w:cs="Times New Roman"/>
            <w:sz w:val="22"/>
            <w:szCs w:val="22"/>
          </w:rPr>
          <w:t>https://doi.org/10.54117/ijet.v1i2.17</w:t>
        </w:r>
      </w:hyperlink>
    </w:p>
    <w:p w14:paraId="4D20DB9B"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Pascua, A. M., Pascua, M. L. L., &amp; Peralta, E. K. (2018). Performance characteristics of a coconut </w:t>
      </w:r>
      <w:proofErr w:type="spellStart"/>
      <w:r w:rsidRPr="00253C87">
        <w:rPr>
          <w:rFonts w:ascii="Times New Roman" w:hAnsi="Times New Roman" w:cs="Times New Roman"/>
          <w:sz w:val="22"/>
          <w:szCs w:val="22"/>
        </w:rPr>
        <w:t>dehusking</w:t>
      </w:r>
      <w:proofErr w:type="spellEnd"/>
      <w:r w:rsidRPr="00253C87">
        <w:rPr>
          <w:rFonts w:ascii="Times New Roman" w:hAnsi="Times New Roman" w:cs="Times New Roman"/>
          <w:sz w:val="22"/>
          <w:szCs w:val="22"/>
        </w:rPr>
        <w:t xml:space="preserve"> machine. </w:t>
      </w:r>
      <w:r w:rsidRPr="00253C87">
        <w:rPr>
          <w:rFonts w:ascii="Times New Roman" w:hAnsi="Times New Roman" w:cs="Times New Roman"/>
          <w:i/>
          <w:iCs/>
          <w:sz w:val="22"/>
          <w:szCs w:val="22"/>
        </w:rPr>
        <w:t>International Journal of Advances in Agricultural Science and Technology</w:t>
      </w:r>
      <w:r w:rsidRPr="00253C87">
        <w:rPr>
          <w:rFonts w:ascii="Times New Roman" w:hAnsi="Times New Roman" w:cs="Times New Roman"/>
          <w:sz w:val="22"/>
          <w:szCs w:val="22"/>
        </w:rPr>
        <w:t>, 5(2).</w:t>
      </w:r>
    </w:p>
    <w:p w14:paraId="0095B463" w14:textId="77777777" w:rsidR="00400E2A" w:rsidRPr="00253C87" w:rsidRDefault="00400E2A" w:rsidP="00B443A4">
      <w:pPr>
        <w:spacing w:after="0" w:line="276" w:lineRule="auto"/>
        <w:ind w:left="720" w:hanging="720"/>
        <w:jc w:val="both"/>
        <w:rPr>
          <w:rFonts w:ascii="Times New Roman" w:hAnsi="Times New Roman" w:cs="Times New Roman"/>
          <w:sz w:val="22"/>
          <w:szCs w:val="22"/>
        </w:rPr>
      </w:pPr>
      <w:r w:rsidRPr="00253C87">
        <w:rPr>
          <w:rFonts w:ascii="Times New Roman" w:hAnsi="Times New Roman" w:cs="Times New Roman"/>
          <w:sz w:val="22"/>
          <w:szCs w:val="22"/>
        </w:rPr>
        <w:t xml:space="preserve">Rahman, M. M., Islam, M. S., &amp; Hossain, M. A. (2020). Performance evaluation of a mechanical coconut </w:t>
      </w:r>
      <w:proofErr w:type="spellStart"/>
      <w:r w:rsidRPr="00253C87">
        <w:rPr>
          <w:rFonts w:ascii="Times New Roman" w:hAnsi="Times New Roman" w:cs="Times New Roman"/>
          <w:sz w:val="22"/>
          <w:szCs w:val="22"/>
        </w:rPr>
        <w:t>dehusker</w:t>
      </w:r>
      <w:proofErr w:type="spellEnd"/>
      <w:r w:rsidRPr="00253C87">
        <w:rPr>
          <w:rFonts w:ascii="Times New Roman" w:hAnsi="Times New Roman" w:cs="Times New Roman"/>
          <w:sz w:val="22"/>
          <w:szCs w:val="22"/>
        </w:rPr>
        <w:t xml:space="preserve">. </w:t>
      </w:r>
      <w:r w:rsidRPr="00253C87">
        <w:rPr>
          <w:rFonts w:ascii="Times New Roman" w:hAnsi="Times New Roman" w:cs="Times New Roman"/>
          <w:i/>
          <w:iCs/>
          <w:sz w:val="22"/>
          <w:szCs w:val="22"/>
        </w:rPr>
        <w:t>International Journal of Agricultural Engineering</w:t>
      </w:r>
      <w:r w:rsidRPr="00253C87">
        <w:rPr>
          <w:rFonts w:ascii="Times New Roman" w:hAnsi="Times New Roman" w:cs="Times New Roman"/>
          <w:sz w:val="22"/>
          <w:szCs w:val="22"/>
        </w:rPr>
        <w:t>, 13(1), 45–52.</w:t>
      </w:r>
    </w:p>
    <w:p w14:paraId="0A35DCBC" w14:textId="77777777" w:rsidR="00400E2A" w:rsidRDefault="00400E2A" w:rsidP="00B443A4">
      <w:pPr>
        <w:spacing w:after="0" w:line="276" w:lineRule="auto"/>
        <w:ind w:left="720" w:hanging="720"/>
        <w:jc w:val="both"/>
      </w:pPr>
      <w:r w:rsidRPr="00253C87">
        <w:rPr>
          <w:rFonts w:ascii="Times New Roman" w:hAnsi="Times New Roman" w:cs="Times New Roman"/>
          <w:sz w:val="22"/>
          <w:szCs w:val="22"/>
        </w:rPr>
        <w:t xml:space="preserve">Singh, R., &amp; Kumar, S. (2019). Energy efficiency assessment of agricultural processing equipment. </w:t>
      </w:r>
      <w:r w:rsidRPr="00253C87">
        <w:rPr>
          <w:rFonts w:ascii="Times New Roman" w:hAnsi="Times New Roman" w:cs="Times New Roman"/>
          <w:i/>
          <w:iCs/>
          <w:sz w:val="22"/>
          <w:szCs w:val="22"/>
        </w:rPr>
        <w:t>Renewable and Sustainable Energy Reviews</w:t>
      </w:r>
      <w:r w:rsidRPr="00253C87">
        <w:rPr>
          <w:rFonts w:ascii="Times New Roman" w:hAnsi="Times New Roman" w:cs="Times New Roman"/>
          <w:sz w:val="22"/>
          <w:szCs w:val="22"/>
        </w:rPr>
        <w:t xml:space="preserve">, 109, 205–214. </w:t>
      </w:r>
      <w:hyperlink r:id="rId24" w:history="1">
        <w:r w:rsidRPr="00253C87">
          <w:rPr>
            <w:rStyle w:val="Hyperlink"/>
            <w:rFonts w:ascii="Times New Roman" w:hAnsi="Times New Roman" w:cs="Times New Roman"/>
            <w:sz w:val="22"/>
            <w:szCs w:val="22"/>
          </w:rPr>
          <w:t>https://doi.org/10.1016/j.rser.2019.04.038</w:t>
        </w:r>
      </w:hyperlink>
    </w:p>
    <w:sectPr w:rsidR="00400E2A">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p" w:date="2026-01-18T10:32:00Z" w:initials="h">
    <w:p w14:paraId="771E0C24" w14:textId="05FB82E7" w:rsidR="0009395A" w:rsidRDefault="0009395A" w:rsidP="004C175E">
      <w:pPr>
        <w:pStyle w:val="CommentText"/>
        <w:numPr>
          <w:ilvl w:val="0"/>
          <w:numId w:val="2"/>
        </w:numPr>
      </w:pPr>
      <w:r>
        <w:rPr>
          <w:rStyle w:val="CommentReference"/>
        </w:rPr>
        <w:annotationRef/>
      </w:r>
      <w:r>
        <w:t xml:space="preserve">Be specific about the challenges. </w:t>
      </w:r>
      <w:r w:rsidR="004C175E">
        <w:t xml:space="preserve"> List some of the major challenges.</w:t>
      </w:r>
    </w:p>
    <w:p w14:paraId="1CD983C1" w14:textId="1ABF0E03" w:rsidR="004C175E" w:rsidRDefault="004C175E" w:rsidP="004C175E">
      <w:pPr>
        <w:pStyle w:val="CommentText"/>
        <w:numPr>
          <w:ilvl w:val="0"/>
          <w:numId w:val="2"/>
        </w:numPr>
      </w:pPr>
      <w:r>
        <w:t xml:space="preserve"> Prove this quantitatively, by providing the comparative values measured  </w:t>
      </w:r>
    </w:p>
    <w:p w14:paraId="2E89415D" w14:textId="32FAE4D2" w:rsidR="004C175E" w:rsidRDefault="004C175E" w:rsidP="004C175E">
      <w:pPr>
        <w:pStyle w:val="CommentText"/>
        <w:numPr>
          <w:ilvl w:val="0"/>
          <w:numId w:val="2"/>
        </w:numPr>
      </w:pPr>
      <w:r>
        <w:t xml:space="preserve">Put in your abstract values of the parameter measured from your comparative analysis </w:t>
      </w:r>
    </w:p>
    <w:p w14:paraId="26B36A2A" w14:textId="6851DC10" w:rsidR="004C175E" w:rsidRDefault="004C175E">
      <w:pPr>
        <w:pStyle w:val="CommentText"/>
      </w:pPr>
    </w:p>
    <w:p w14:paraId="277447E7" w14:textId="77777777" w:rsidR="004C175E" w:rsidRDefault="004C175E">
      <w:pPr>
        <w:pStyle w:val="CommentText"/>
      </w:pPr>
    </w:p>
    <w:p w14:paraId="280C898F" w14:textId="07E1A906" w:rsidR="000317A0" w:rsidRDefault="000317A0">
      <w:pPr>
        <w:pStyle w:val="CommentText"/>
      </w:pPr>
    </w:p>
  </w:comment>
  <w:comment w:id="1" w:author="hp" w:date="2026-01-18T11:00:00Z" w:initials="h">
    <w:p w14:paraId="2CC6D2F5" w14:textId="7CFA758A" w:rsidR="004C175E" w:rsidRDefault="004C175E">
      <w:pPr>
        <w:pStyle w:val="CommentText"/>
      </w:pPr>
      <w:r>
        <w:rPr>
          <w:rStyle w:val="CommentReference"/>
        </w:rPr>
        <w:annotationRef/>
      </w:r>
      <w:r>
        <w:t xml:space="preserve">Italicize </w:t>
      </w:r>
    </w:p>
  </w:comment>
  <w:comment w:id="2" w:author="hp" w:date="2026-01-18T11:01:00Z" w:initials="h">
    <w:p w14:paraId="615BE979" w14:textId="0789A5AD" w:rsidR="004C175E" w:rsidRDefault="004C175E">
      <w:pPr>
        <w:pStyle w:val="CommentText"/>
      </w:pPr>
      <w:r>
        <w:rPr>
          <w:rStyle w:val="CommentReference"/>
        </w:rPr>
        <w:annotationRef/>
      </w:r>
      <w:r>
        <w:t xml:space="preserve">Three crop </w:t>
      </w:r>
    </w:p>
  </w:comment>
  <w:comment w:id="3" w:author="hp" w:date="2026-01-18T11:06:00Z" w:initials="h">
    <w:p w14:paraId="7A749CAB" w14:textId="0A4ED55C" w:rsidR="0016241C" w:rsidRDefault="0016241C">
      <w:pPr>
        <w:pStyle w:val="CommentText"/>
      </w:pPr>
      <w:r>
        <w:rPr>
          <w:rStyle w:val="CommentReference"/>
        </w:rPr>
        <w:annotationRef/>
      </w:r>
      <w:r>
        <w:t xml:space="preserve">What is this reference, </w:t>
      </w:r>
    </w:p>
  </w:comment>
  <w:comment w:id="4" w:author="hp" w:date="2026-01-18T11:07:00Z" w:initials="h">
    <w:p w14:paraId="4811CBB9" w14:textId="146FC533" w:rsidR="0016241C" w:rsidRDefault="0016241C">
      <w:pPr>
        <w:pStyle w:val="CommentText"/>
      </w:pPr>
      <w:r>
        <w:rPr>
          <w:rStyle w:val="CommentReference"/>
        </w:rPr>
        <w:annotationRef/>
      </w:r>
      <w:r>
        <w:t xml:space="preserve">Give reference </w:t>
      </w:r>
    </w:p>
  </w:comment>
  <w:comment w:id="5" w:author="hp" w:date="2026-01-18T11:09:00Z" w:initials="h">
    <w:p w14:paraId="270A808F" w14:textId="24CBEFE6" w:rsidR="0016241C" w:rsidRDefault="0016241C">
      <w:pPr>
        <w:pStyle w:val="CommentText"/>
      </w:pPr>
      <w:r>
        <w:rPr>
          <w:rStyle w:val="CommentReference"/>
        </w:rPr>
        <w:annotationRef/>
      </w:r>
      <w:r>
        <w:t xml:space="preserve">Italicize </w:t>
      </w:r>
    </w:p>
  </w:comment>
  <w:comment w:id="6" w:author="hp" w:date="2026-01-18T11:10:00Z" w:initials="h">
    <w:p w14:paraId="55C2E9CC" w14:textId="1332131A" w:rsidR="0016241C" w:rsidRDefault="0016241C">
      <w:pPr>
        <w:pStyle w:val="CommentText"/>
      </w:pPr>
      <w:r>
        <w:rPr>
          <w:rStyle w:val="CommentReference"/>
        </w:rPr>
        <w:annotationRef/>
      </w:r>
      <w:r>
        <w:t xml:space="preserve">Italicize </w:t>
      </w:r>
    </w:p>
  </w:comment>
  <w:comment w:id="7" w:author="hp" w:date="2026-01-18T11:11:00Z" w:initials="h">
    <w:p w14:paraId="0F1B749C" w14:textId="008290C7" w:rsidR="0016241C" w:rsidRDefault="0016241C">
      <w:pPr>
        <w:pStyle w:val="CommentText"/>
      </w:pPr>
      <w:r>
        <w:rPr>
          <w:rStyle w:val="CommentReference"/>
        </w:rPr>
        <w:annotationRef/>
      </w:r>
      <w:r>
        <w:t xml:space="preserve">Italicize </w:t>
      </w:r>
    </w:p>
  </w:comment>
  <w:comment w:id="8" w:author="hp" w:date="2026-01-18T11:12:00Z" w:initials="h">
    <w:p w14:paraId="3EDEC774" w14:textId="15BD9B8B" w:rsidR="0016241C" w:rsidRDefault="0016241C">
      <w:pPr>
        <w:pStyle w:val="CommentText"/>
      </w:pPr>
      <w:r>
        <w:rPr>
          <w:rStyle w:val="CommentReference"/>
        </w:rPr>
        <w:annotationRef/>
      </w:r>
      <w:r>
        <w:t xml:space="preserve">Italicize </w:t>
      </w:r>
    </w:p>
  </w:comment>
  <w:comment w:id="9" w:author="hp" w:date="2026-01-18T11:14:00Z" w:initials="h">
    <w:p w14:paraId="4DD4B923" w14:textId="4E589C04" w:rsidR="0016241C" w:rsidRDefault="0016241C">
      <w:pPr>
        <w:pStyle w:val="CommentText"/>
      </w:pPr>
      <w:r>
        <w:rPr>
          <w:rStyle w:val="CommentReference"/>
        </w:rPr>
        <w:annotationRef/>
      </w:r>
      <w:r>
        <w:t xml:space="preserve">Italicize </w:t>
      </w:r>
    </w:p>
  </w:comment>
  <w:comment w:id="10" w:author="hp" w:date="2026-01-18T11:21:00Z" w:initials="h">
    <w:p w14:paraId="69125DB0" w14:textId="41F04E7E" w:rsidR="00C60693" w:rsidRDefault="00C60693">
      <w:pPr>
        <w:pStyle w:val="CommentText"/>
      </w:pPr>
      <w:r>
        <w:rPr>
          <w:rStyle w:val="CommentReference"/>
        </w:rPr>
        <w:annotationRef/>
      </w:r>
      <w:r>
        <w:t>italicize</w:t>
      </w:r>
    </w:p>
  </w:comment>
  <w:comment w:id="11" w:author="hp" w:date="2026-01-18T11:24:00Z" w:initials="h">
    <w:p w14:paraId="3C8BCFD0" w14:textId="3D8BDF87" w:rsidR="00C60693" w:rsidRDefault="00C60693">
      <w:pPr>
        <w:pStyle w:val="CommentText"/>
      </w:pPr>
      <w:r>
        <w:rPr>
          <w:rStyle w:val="CommentReference"/>
        </w:rPr>
        <w:annotationRef/>
      </w:r>
      <w:r>
        <w:t xml:space="preserve">the subheadings should be numbered  </w:t>
      </w:r>
    </w:p>
  </w:comment>
  <w:comment w:id="12" w:author="hp" w:date="2026-01-18T11:26:00Z" w:initials="h">
    <w:p w14:paraId="5E8B7B39" w14:textId="6E53AE63" w:rsidR="00435CDD" w:rsidRDefault="00435CDD">
      <w:pPr>
        <w:pStyle w:val="CommentText"/>
      </w:pPr>
      <w:r>
        <w:rPr>
          <w:rStyle w:val="CommentReference"/>
        </w:rPr>
        <w:annotationRef/>
      </w:r>
      <w:r>
        <w:t>give the material used, location or study area</w:t>
      </w:r>
    </w:p>
  </w:comment>
  <w:comment w:id="13" w:author="hp" w:date="2026-01-18T11:30:00Z" w:initials="h">
    <w:p w14:paraId="046E29B1" w14:textId="27265752" w:rsidR="00435CDD" w:rsidRDefault="00435CDD">
      <w:pPr>
        <w:pStyle w:val="CommentText"/>
      </w:pPr>
      <w:r>
        <w:rPr>
          <w:rStyle w:val="CommentReference"/>
        </w:rPr>
        <w:annotationRef/>
      </w:r>
      <w:r>
        <w:t xml:space="preserve">remove, and start with A </w:t>
      </w:r>
      <w:proofErr w:type="spellStart"/>
      <w:r>
        <w:t>carefull</w:t>
      </w:r>
      <w:proofErr w:type="spellEnd"/>
      <w:r>
        <w:t>…</w:t>
      </w:r>
    </w:p>
  </w:comment>
  <w:comment w:id="14" w:author="hp" w:date="2026-01-18T11:32:00Z" w:initials="h">
    <w:p w14:paraId="4FA98FFB" w14:textId="3E39E4FF" w:rsidR="00435CDD" w:rsidRDefault="00435CDD">
      <w:pPr>
        <w:pStyle w:val="CommentText"/>
      </w:pPr>
      <w:r>
        <w:rPr>
          <w:rStyle w:val="CommentReference"/>
        </w:rPr>
        <w:annotationRef/>
      </w:r>
      <w:r>
        <w:t xml:space="preserve">where are the design procedure, designed modified components and design calculations? This should be seen side by side. </w:t>
      </w:r>
    </w:p>
  </w:comment>
  <w:comment w:id="15" w:author="hp" w:date="2026-01-18T11:36:00Z" w:initials="h">
    <w:p w14:paraId="21943393" w14:textId="42858C80" w:rsidR="0014353B" w:rsidRDefault="0014353B">
      <w:pPr>
        <w:pStyle w:val="CommentText"/>
      </w:pPr>
      <w:r>
        <w:rPr>
          <w:rStyle w:val="CommentReference"/>
        </w:rPr>
        <w:annotationRef/>
      </w:r>
      <w:r>
        <w:t xml:space="preserve">Where are the modified deigned components and the </w:t>
      </w:r>
      <w:proofErr w:type="gramStart"/>
      <w:r>
        <w:t>calculations</w:t>
      </w:r>
      <w:proofErr w:type="gramEnd"/>
      <w:r>
        <w:t xml:space="preserve"> </w:t>
      </w:r>
    </w:p>
  </w:comment>
  <w:comment w:id="16" w:author="hp" w:date="2026-01-18T11:38:00Z" w:initials="h">
    <w:p w14:paraId="5ACED2F6" w14:textId="3AC430DC" w:rsidR="0014353B" w:rsidRDefault="0014353B">
      <w:pPr>
        <w:pStyle w:val="CommentText"/>
      </w:pPr>
      <w:r>
        <w:rPr>
          <w:rStyle w:val="CommentReference"/>
        </w:rPr>
        <w:annotationRef/>
      </w:r>
      <w:r>
        <w:t xml:space="preserve">Every modification most be shown by providing the engineering evidences; drawings, calculation and results.  Theoretical narration is not enough. </w:t>
      </w:r>
    </w:p>
  </w:comment>
  <w:comment w:id="17" w:author="hp" w:date="2026-01-18T11:41:00Z" w:initials="h">
    <w:p w14:paraId="258F0BFE" w14:textId="239C86F5" w:rsidR="0014353B" w:rsidRDefault="0014353B">
      <w:pPr>
        <w:pStyle w:val="CommentText"/>
      </w:pPr>
      <w:r>
        <w:rPr>
          <w:rStyle w:val="CommentReference"/>
        </w:rPr>
        <w:annotationRef/>
      </w:r>
      <w:r>
        <w:t xml:space="preserve">Are these problems general or specific to a particular machine? Which has to with maintenance issues. </w:t>
      </w:r>
    </w:p>
  </w:comment>
  <w:comment w:id="18" w:author="hp" w:date="2026-01-18T11:44:00Z" w:initials="h">
    <w:p w14:paraId="659C3286" w14:textId="59FBC845" w:rsidR="0014353B" w:rsidRDefault="0014353B">
      <w:pPr>
        <w:pStyle w:val="CommentText"/>
      </w:pPr>
      <w:r>
        <w:rPr>
          <w:rStyle w:val="CommentReference"/>
        </w:rPr>
        <w:annotationRef/>
      </w:r>
      <w:r>
        <w:t xml:space="preserve">Your materials and method is more of narrations rather than scientific structural method of reporting </w:t>
      </w:r>
    </w:p>
  </w:comment>
  <w:comment w:id="19" w:author="hp" w:date="2026-01-18T11:46:00Z" w:initials="h">
    <w:p w14:paraId="317D1D93" w14:textId="0330B7C6" w:rsidR="0067626F" w:rsidRDefault="0067626F">
      <w:pPr>
        <w:pStyle w:val="CommentText"/>
      </w:pPr>
      <w:r>
        <w:rPr>
          <w:rStyle w:val="CommentReference"/>
        </w:rPr>
        <w:annotationRef/>
      </w:r>
      <w:r>
        <w:t xml:space="preserve">Use standard table with two line above and one under </w:t>
      </w:r>
    </w:p>
  </w:comment>
  <w:comment w:id="20" w:author="hp" w:date="2026-01-18T11:47:00Z" w:initials="h">
    <w:p w14:paraId="027D883F" w14:textId="5CD85BE9" w:rsidR="0067626F" w:rsidRDefault="0067626F">
      <w:pPr>
        <w:pStyle w:val="CommentText"/>
      </w:pPr>
      <w:r>
        <w:rPr>
          <w:rStyle w:val="CommentReference"/>
        </w:rPr>
        <w:annotationRef/>
      </w:r>
      <w:r>
        <w:t xml:space="preserve">Number the subtitles </w:t>
      </w:r>
    </w:p>
  </w:comment>
  <w:comment w:id="21" w:author="hp" w:date="2026-01-18T11:48:00Z" w:initials="h">
    <w:p w14:paraId="7EE3942C" w14:textId="348C2768" w:rsidR="0067626F" w:rsidRDefault="0067626F">
      <w:pPr>
        <w:pStyle w:val="CommentText"/>
      </w:pPr>
      <w:r>
        <w:rPr>
          <w:rStyle w:val="CommentReference"/>
        </w:rPr>
        <w:annotationRef/>
      </w:r>
      <w:r>
        <w:t xml:space="preserve">How were these measured, where are the calculations  </w:t>
      </w:r>
    </w:p>
  </w:comment>
  <w:comment w:id="22" w:author="hp" w:date="2026-01-18T11:51:00Z" w:initials="h">
    <w:p w14:paraId="66CF0958" w14:textId="5FA0A6F0" w:rsidR="008702AA" w:rsidRDefault="008702AA">
      <w:pPr>
        <w:pStyle w:val="CommentText"/>
      </w:pPr>
      <w:r>
        <w:rPr>
          <w:rStyle w:val="CommentReference"/>
        </w:rPr>
        <w:annotationRef/>
      </w:r>
      <w:r>
        <w:t xml:space="preserve">Where are the design drawings and calculation of the designed </w:t>
      </w:r>
      <w:proofErr w:type="gramStart"/>
      <w:r>
        <w:t>spikes</w:t>
      </w:r>
      <w:proofErr w:type="gramEnd"/>
      <w:r>
        <w:t xml:space="preserve"> </w:t>
      </w:r>
    </w:p>
  </w:comment>
  <w:comment w:id="23" w:author="hp" w:date="2026-01-18T11:52:00Z" w:initials="h">
    <w:p w14:paraId="096B1747" w14:textId="722EE517" w:rsidR="008702AA" w:rsidRDefault="008702AA">
      <w:pPr>
        <w:pStyle w:val="CommentText"/>
      </w:pPr>
      <w:r>
        <w:rPr>
          <w:rStyle w:val="CommentReference"/>
        </w:rPr>
        <w:annotationRef/>
      </w:r>
      <w:r>
        <w:t xml:space="preserve">Used standard table </w:t>
      </w:r>
    </w:p>
  </w:comment>
  <w:comment w:id="24" w:author="hp" w:date="2026-01-18T11:53:00Z" w:initials="h">
    <w:p w14:paraId="0B54AE63" w14:textId="6E74498A" w:rsidR="008702AA" w:rsidRDefault="008702AA">
      <w:pPr>
        <w:pStyle w:val="CommentText"/>
      </w:pPr>
      <w:r>
        <w:rPr>
          <w:rStyle w:val="CommentReference"/>
        </w:rPr>
        <w:annotationRef/>
      </w:r>
      <w:r>
        <w:t xml:space="preserve">Use standard table </w:t>
      </w:r>
    </w:p>
  </w:comment>
  <w:comment w:id="25" w:author="hp" w:date="2026-01-18T11:55:00Z" w:initials="h">
    <w:p w14:paraId="178ED0BA" w14:textId="51D25328" w:rsidR="008702AA" w:rsidRDefault="008702AA">
      <w:pPr>
        <w:pStyle w:val="CommentText"/>
      </w:pPr>
      <w:r>
        <w:rPr>
          <w:rStyle w:val="CommentReference"/>
        </w:rPr>
        <w:annotationRef/>
      </w:r>
      <w:r>
        <w:t xml:space="preserve">Other statistical tools should be employed </w:t>
      </w:r>
      <w:proofErr w:type="spellStart"/>
      <w:r w:rsidR="00C6577C">
        <w:t>e.g</w:t>
      </w:r>
      <w:proofErr w:type="spellEnd"/>
      <w:r w:rsidR="00C6577C">
        <w:t xml:space="preserve"> ANOVA to be able to show the significant differences between the means of the parameters measured. </w:t>
      </w:r>
    </w:p>
  </w:comment>
  <w:comment w:id="26" w:author="hp" w:date="2026-01-18T12:03:00Z" w:initials="h">
    <w:p w14:paraId="54C97CB1" w14:textId="649DFC0C" w:rsidR="00C6577C" w:rsidRDefault="00C6577C">
      <w:pPr>
        <w:pStyle w:val="CommentText"/>
      </w:pPr>
      <w:r>
        <w:rPr>
          <w:rStyle w:val="CommentReference"/>
        </w:rPr>
        <w:annotationRef/>
      </w:r>
      <w:r>
        <w:t xml:space="preserve">At what moisture level did you operate the machine during evaluation </w:t>
      </w:r>
    </w:p>
  </w:comment>
  <w:comment w:id="28" w:author="hp" w:date="2026-01-18T11:58:00Z" w:initials="h">
    <w:p w14:paraId="5ABD4AB6" w14:textId="385258ED" w:rsidR="00C6577C" w:rsidRDefault="00C6577C">
      <w:pPr>
        <w:pStyle w:val="CommentText"/>
      </w:pPr>
      <w:r>
        <w:rPr>
          <w:rStyle w:val="CommentReference"/>
        </w:rPr>
        <w:annotationRef/>
      </w:r>
      <w:r>
        <w:t xml:space="preserve">You have too many </w:t>
      </w:r>
      <w:proofErr w:type="gramStart"/>
      <w:r>
        <w:t>monotony</w:t>
      </w:r>
      <w:proofErr w:type="gramEnd"/>
      <w:r>
        <w:t xml:space="preserve"> in your write up, particularly about the problems and improvement on the machine, reduce them.</w:t>
      </w:r>
    </w:p>
  </w:comment>
  <w:comment w:id="29" w:author="hp" w:date="2026-01-18T12:01:00Z" w:initials="h">
    <w:p w14:paraId="46B0FE38" w14:textId="1A82B1CE" w:rsidR="00C6577C" w:rsidRDefault="00C6577C">
      <w:pPr>
        <w:pStyle w:val="CommentText"/>
      </w:pPr>
      <w:r>
        <w:rPr>
          <w:rStyle w:val="CommentReference"/>
        </w:rPr>
        <w:annotationRef/>
      </w:r>
      <w:r>
        <w:t xml:space="preserve">Present values of the energy improvement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0C898F" w15:done="0"/>
  <w15:commentEx w15:paraId="2CC6D2F5" w15:done="0"/>
  <w15:commentEx w15:paraId="615BE979" w15:done="0"/>
  <w15:commentEx w15:paraId="7A749CAB" w15:done="0"/>
  <w15:commentEx w15:paraId="4811CBB9" w15:done="0"/>
  <w15:commentEx w15:paraId="270A808F" w15:done="0"/>
  <w15:commentEx w15:paraId="55C2E9CC" w15:done="0"/>
  <w15:commentEx w15:paraId="0F1B749C" w15:done="0"/>
  <w15:commentEx w15:paraId="3EDEC774" w15:done="0"/>
  <w15:commentEx w15:paraId="4DD4B923" w15:done="0"/>
  <w15:commentEx w15:paraId="69125DB0" w15:done="0"/>
  <w15:commentEx w15:paraId="3C8BCFD0" w15:done="0"/>
  <w15:commentEx w15:paraId="5E8B7B39" w15:done="0"/>
  <w15:commentEx w15:paraId="046E29B1" w15:done="0"/>
  <w15:commentEx w15:paraId="4FA98FFB" w15:done="0"/>
  <w15:commentEx w15:paraId="21943393" w15:done="0"/>
  <w15:commentEx w15:paraId="5ACED2F6" w15:done="0"/>
  <w15:commentEx w15:paraId="258F0BFE" w15:done="0"/>
  <w15:commentEx w15:paraId="659C3286" w15:done="0"/>
  <w15:commentEx w15:paraId="317D1D93" w15:done="0"/>
  <w15:commentEx w15:paraId="027D883F" w15:done="0"/>
  <w15:commentEx w15:paraId="7EE3942C" w15:done="0"/>
  <w15:commentEx w15:paraId="66CF0958" w15:done="0"/>
  <w15:commentEx w15:paraId="096B1747" w15:done="0"/>
  <w15:commentEx w15:paraId="0B54AE63" w15:done="0"/>
  <w15:commentEx w15:paraId="178ED0BA" w15:done="0"/>
  <w15:commentEx w15:paraId="54C97CB1" w15:done="0"/>
  <w15:commentEx w15:paraId="5ABD4AB6" w15:done="0"/>
  <w15:commentEx w15:paraId="46B0FE3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A088E" w14:textId="77777777" w:rsidR="00946D45" w:rsidRPr="00253C87" w:rsidRDefault="00946D45" w:rsidP="00C51184">
      <w:pPr>
        <w:spacing w:after="0" w:line="240" w:lineRule="auto"/>
      </w:pPr>
      <w:r w:rsidRPr="00253C87">
        <w:separator/>
      </w:r>
    </w:p>
  </w:endnote>
  <w:endnote w:type="continuationSeparator" w:id="0">
    <w:p w14:paraId="04D2142A" w14:textId="77777777" w:rsidR="00946D45" w:rsidRPr="00253C87" w:rsidRDefault="00946D45" w:rsidP="00C51184">
      <w:pPr>
        <w:spacing w:after="0" w:line="240" w:lineRule="auto"/>
      </w:pPr>
      <w:r w:rsidRPr="00253C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CCFFD" w14:textId="77777777" w:rsidR="00C44E9A" w:rsidRDefault="00C44E9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739323"/>
      <w:docPartObj>
        <w:docPartGallery w:val="Page Numbers (Bottom of Page)"/>
        <w:docPartUnique/>
      </w:docPartObj>
    </w:sdtPr>
    <w:sdtEndPr/>
    <w:sdtContent>
      <w:p w14:paraId="2C34AF79" w14:textId="5354E4DA" w:rsidR="00C51184" w:rsidRPr="00253C87" w:rsidRDefault="00C51184">
        <w:pPr>
          <w:pStyle w:val="Footer"/>
          <w:jc w:val="center"/>
        </w:pPr>
        <w:r w:rsidRPr="00253C87">
          <w:fldChar w:fldCharType="begin"/>
        </w:r>
        <w:r w:rsidRPr="00253C87">
          <w:instrText xml:space="preserve"> PAGE   \* MERGEFORMAT </w:instrText>
        </w:r>
        <w:r w:rsidRPr="00253C87">
          <w:fldChar w:fldCharType="separate"/>
        </w:r>
        <w:r w:rsidR="00C6577C">
          <w:rPr>
            <w:noProof/>
          </w:rPr>
          <w:t>13</w:t>
        </w:r>
        <w:r w:rsidRPr="00253C87">
          <w:fldChar w:fldCharType="end"/>
        </w:r>
      </w:p>
    </w:sdtContent>
  </w:sdt>
  <w:p w14:paraId="19BAE769" w14:textId="77777777" w:rsidR="00C51184" w:rsidRPr="00253C87" w:rsidRDefault="00C5118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F1D0" w14:textId="77777777" w:rsidR="00C44E9A" w:rsidRDefault="00C44E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88AB2" w14:textId="77777777" w:rsidR="00946D45" w:rsidRPr="00253C87" w:rsidRDefault="00946D45" w:rsidP="00C51184">
      <w:pPr>
        <w:spacing w:after="0" w:line="240" w:lineRule="auto"/>
      </w:pPr>
      <w:r w:rsidRPr="00253C87">
        <w:separator/>
      </w:r>
    </w:p>
  </w:footnote>
  <w:footnote w:type="continuationSeparator" w:id="0">
    <w:p w14:paraId="79ABDDB8" w14:textId="77777777" w:rsidR="00946D45" w:rsidRPr="00253C87" w:rsidRDefault="00946D45" w:rsidP="00C51184">
      <w:pPr>
        <w:spacing w:after="0" w:line="240" w:lineRule="auto"/>
      </w:pPr>
      <w:r w:rsidRPr="00253C87">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F7ED5" w14:textId="39259034" w:rsidR="00C44E9A" w:rsidRDefault="00946D45">
    <w:pPr>
      <w:pStyle w:val="Header"/>
    </w:pPr>
    <w:r>
      <w:rPr>
        <w:noProof/>
      </w:rPr>
      <w:pict w14:anchorId="022DF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067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9B5FE" w14:textId="57ECD59C" w:rsidR="00C44E9A" w:rsidRDefault="00946D45">
    <w:pPr>
      <w:pStyle w:val="Header"/>
    </w:pPr>
    <w:r>
      <w:rPr>
        <w:noProof/>
      </w:rPr>
      <w:pict w14:anchorId="33517B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067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3294" w14:textId="503F88EA" w:rsidR="00C44E9A" w:rsidRDefault="00946D45">
    <w:pPr>
      <w:pStyle w:val="Header"/>
    </w:pPr>
    <w:r>
      <w:rPr>
        <w:noProof/>
      </w:rPr>
      <w:pict w14:anchorId="143F02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067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42341"/>
    <w:multiLevelType w:val="hybridMultilevel"/>
    <w:tmpl w:val="5336D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2775EA"/>
    <w:multiLevelType w:val="hybridMultilevel"/>
    <w:tmpl w:val="E6EA4BE0"/>
    <w:lvl w:ilvl="0" w:tplc="471A337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Windows Live" w15:userId="27a587286da7dc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8D"/>
    <w:rsid w:val="00023B88"/>
    <w:rsid w:val="000317A0"/>
    <w:rsid w:val="00074D65"/>
    <w:rsid w:val="0008000E"/>
    <w:rsid w:val="00080D84"/>
    <w:rsid w:val="00081C60"/>
    <w:rsid w:val="00082750"/>
    <w:rsid w:val="0009395A"/>
    <w:rsid w:val="000C3DA4"/>
    <w:rsid w:val="000F11EA"/>
    <w:rsid w:val="001234F8"/>
    <w:rsid w:val="0014353B"/>
    <w:rsid w:val="00153B67"/>
    <w:rsid w:val="0016241C"/>
    <w:rsid w:val="00170227"/>
    <w:rsid w:val="00187CEB"/>
    <w:rsid w:val="001951F9"/>
    <w:rsid w:val="001A6515"/>
    <w:rsid w:val="001C7C52"/>
    <w:rsid w:val="001E7C7B"/>
    <w:rsid w:val="00212172"/>
    <w:rsid w:val="00217913"/>
    <w:rsid w:val="00253C87"/>
    <w:rsid w:val="00297839"/>
    <w:rsid w:val="002F47FA"/>
    <w:rsid w:val="00350601"/>
    <w:rsid w:val="0035378D"/>
    <w:rsid w:val="0035702D"/>
    <w:rsid w:val="00364A1D"/>
    <w:rsid w:val="00377157"/>
    <w:rsid w:val="0039530B"/>
    <w:rsid w:val="003A1E8F"/>
    <w:rsid w:val="003B00AF"/>
    <w:rsid w:val="00400E2A"/>
    <w:rsid w:val="00402558"/>
    <w:rsid w:val="004318F2"/>
    <w:rsid w:val="00435CDD"/>
    <w:rsid w:val="00436397"/>
    <w:rsid w:val="00450D90"/>
    <w:rsid w:val="00484583"/>
    <w:rsid w:val="004B7E3C"/>
    <w:rsid w:val="004C175E"/>
    <w:rsid w:val="004C6DB8"/>
    <w:rsid w:val="004D6BFE"/>
    <w:rsid w:val="004F65E5"/>
    <w:rsid w:val="00546F1F"/>
    <w:rsid w:val="0055297D"/>
    <w:rsid w:val="00555BFD"/>
    <w:rsid w:val="00581023"/>
    <w:rsid w:val="005C591C"/>
    <w:rsid w:val="005D3101"/>
    <w:rsid w:val="005F36A2"/>
    <w:rsid w:val="00622A8C"/>
    <w:rsid w:val="0062310B"/>
    <w:rsid w:val="0067626F"/>
    <w:rsid w:val="006B0D79"/>
    <w:rsid w:val="006B502B"/>
    <w:rsid w:val="006D0340"/>
    <w:rsid w:val="006D560D"/>
    <w:rsid w:val="006E531A"/>
    <w:rsid w:val="006E7003"/>
    <w:rsid w:val="006F36BA"/>
    <w:rsid w:val="007146F6"/>
    <w:rsid w:val="00774BAF"/>
    <w:rsid w:val="007D1813"/>
    <w:rsid w:val="008074D5"/>
    <w:rsid w:val="008576AE"/>
    <w:rsid w:val="00863046"/>
    <w:rsid w:val="008702AA"/>
    <w:rsid w:val="008721E1"/>
    <w:rsid w:val="008D1A09"/>
    <w:rsid w:val="008D72F5"/>
    <w:rsid w:val="008F1AE3"/>
    <w:rsid w:val="009023E8"/>
    <w:rsid w:val="00916333"/>
    <w:rsid w:val="00946D45"/>
    <w:rsid w:val="009505B6"/>
    <w:rsid w:val="0096452B"/>
    <w:rsid w:val="009C2ED5"/>
    <w:rsid w:val="00A67A1A"/>
    <w:rsid w:val="00A93C64"/>
    <w:rsid w:val="00AC11B9"/>
    <w:rsid w:val="00AC1526"/>
    <w:rsid w:val="00B132A4"/>
    <w:rsid w:val="00B21B1D"/>
    <w:rsid w:val="00B24D5F"/>
    <w:rsid w:val="00B35438"/>
    <w:rsid w:val="00B40737"/>
    <w:rsid w:val="00B443A4"/>
    <w:rsid w:val="00B57A64"/>
    <w:rsid w:val="00BB771F"/>
    <w:rsid w:val="00BC3F2B"/>
    <w:rsid w:val="00BF3DAA"/>
    <w:rsid w:val="00C271FD"/>
    <w:rsid w:val="00C30FFF"/>
    <w:rsid w:val="00C4070A"/>
    <w:rsid w:val="00C44E9A"/>
    <w:rsid w:val="00C51184"/>
    <w:rsid w:val="00C60693"/>
    <w:rsid w:val="00C6577C"/>
    <w:rsid w:val="00CC4178"/>
    <w:rsid w:val="00CD4D69"/>
    <w:rsid w:val="00D11EF6"/>
    <w:rsid w:val="00D47962"/>
    <w:rsid w:val="00DD7E3D"/>
    <w:rsid w:val="00DE2640"/>
    <w:rsid w:val="00DF5B82"/>
    <w:rsid w:val="00E2606F"/>
    <w:rsid w:val="00E4292A"/>
    <w:rsid w:val="00E933B4"/>
    <w:rsid w:val="00EA1AA2"/>
    <w:rsid w:val="00EB75EC"/>
    <w:rsid w:val="00EC0911"/>
    <w:rsid w:val="00F13C8D"/>
    <w:rsid w:val="00F164B1"/>
    <w:rsid w:val="00F20877"/>
    <w:rsid w:val="00F42A10"/>
    <w:rsid w:val="00F55DDE"/>
    <w:rsid w:val="00F63CFA"/>
    <w:rsid w:val="00FB550A"/>
    <w:rsid w:val="00FD4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848043"/>
  <w15:chartTrackingRefBased/>
  <w15:docId w15:val="{E67CD592-A8CB-4CF5-AC3C-AC1CB3C2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13C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3C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3C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3C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3C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3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3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3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3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C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3C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3C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3C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3C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3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3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3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3C8D"/>
    <w:rPr>
      <w:rFonts w:eastAsiaTheme="majorEastAsia" w:cstheme="majorBidi"/>
      <w:color w:val="272727" w:themeColor="text1" w:themeTint="D8"/>
    </w:rPr>
  </w:style>
  <w:style w:type="paragraph" w:styleId="Title">
    <w:name w:val="Title"/>
    <w:basedOn w:val="Normal"/>
    <w:next w:val="Normal"/>
    <w:link w:val="TitleChar"/>
    <w:uiPriority w:val="10"/>
    <w:qFormat/>
    <w:rsid w:val="00F13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3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3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3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3C8D"/>
    <w:pPr>
      <w:spacing w:before="160"/>
      <w:jc w:val="center"/>
    </w:pPr>
    <w:rPr>
      <w:i/>
      <w:iCs/>
      <w:color w:val="404040" w:themeColor="text1" w:themeTint="BF"/>
    </w:rPr>
  </w:style>
  <w:style w:type="character" w:customStyle="1" w:styleId="QuoteChar">
    <w:name w:val="Quote Char"/>
    <w:basedOn w:val="DefaultParagraphFont"/>
    <w:link w:val="Quote"/>
    <w:uiPriority w:val="29"/>
    <w:rsid w:val="00F13C8D"/>
    <w:rPr>
      <w:i/>
      <w:iCs/>
      <w:color w:val="404040" w:themeColor="text1" w:themeTint="BF"/>
    </w:rPr>
  </w:style>
  <w:style w:type="paragraph" w:styleId="ListParagraph">
    <w:name w:val="List Paragraph"/>
    <w:basedOn w:val="Normal"/>
    <w:uiPriority w:val="34"/>
    <w:qFormat/>
    <w:rsid w:val="00F13C8D"/>
    <w:pPr>
      <w:ind w:left="720"/>
      <w:contextualSpacing/>
    </w:pPr>
  </w:style>
  <w:style w:type="character" w:styleId="IntenseEmphasis">
    <w:name w:val="Intense Emphasis"/>
    <w:basedOn w:val="DefaultParagraphFont"/>
    <w:uiPriority w:val="21"/>
    <w:qFormat/>
    <w:rsid w:val="00F13C8D"/>
    <w:rPr>
      <w:i/>
      <w:iCs/>
      <w:color w:val="2F5496" w:themeColor="accent1" w:themeShade="BF"/>
    </w:rPr>
  </w:style>
  <w:style w:type="paragraph" w:styleId="IntenseQuote">
    <w:name w:val="Intense Quote"/>
    <w:basedOn w:val="Normal"/>
    <w:next w:val="Normal"/>
    <w:link w:val="IntenseQuoteChar"/>
    <w:uiPriority w:val="30"/>
    <w:qFormat/>
    <w:rsid w:val="00F13C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3C8D"/>
    <w:rPr>
      <w:i/>
      <w:iCs/>
      <w:color w:val="2F5496" w:themeColor="accent1" w:themeShade="BF"/>
    </w:rPr>
  </w:style>
  <w:style w:type="character" w:styleId="IntenseReference">
    <w:name w:val="Intense Reference"/>
    <w:basedOn w:val="DefaultParagraphFont"/>
    <w:uiPriority w:val="32"/>
    <w:qFormat/>
    <w:rsid w:val="00F13C8D"/>
    <w:rPr>
      <w:b/>
      <w:bCs/>
      <w:smallCaps/>
      <w:color w:val="2F5496" w:themeColor="accent1" w:themeShade="BF"/>
      <w:spacing w:val="5"/>
    </w:rPr>
  </w:style>
  <w:style w:type="paragraph" w:styleId="Header">
    <w:name w:val="header"/>
    <w:basedOn w:val="Normal"/>
    <w:link w:val="HeaderChar"/>
    <w:uiPriority w:val="99"/>
    <w:unhideWhenUsed/>
    <w:rsid w:val="00C511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184"/>
  </w:style>
  <w:style w:type="paragraph" w:styleId="Footer">
    <w:name w:val="footer"/>
    <w:basedOn w:val="Normal"/>
    <w:link w:val="FooterChar"/>
    <w:uiPriority w:val="99"/>
    <w:unhideWhenUsed/>
    <w:rsid w:val="00C511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184"/>
  </w:style>
  <w:style w:type="character" w:styleId="Hyperlink">
    <w:name w:val="Hyperlink"/>
    <w:basedOn w:val="DefaultParagraphFont"/>
    <w:uiPriority w:val="99"/>
    <w:unhideWhenUsed/>
    <w:rsid w:val="0035702D"/>
    <w:rPr>
      <w:color w:val="0563C1" w:themeColor="hyperlink"/>
      <w:u w:val="single"/>
    </w:rPr>
  </w:style>
  <w:style w:type="character" w:customStyle="1" w:styleId="UnresolvedMention">
    <w:name w:val="Unresolved Mention"/>
    <w:basedOn w:val="DefaultParagraphFont"/>
    <w:uiPriority w:val="99"/>
    <w:semiHidden/>
    <w:unhideWhenUsed/>
    <w:rsid w:val="0035702D"/>
    <w:rPr>
      <w:color w:val="605E5C"/>
      <w:shd w:val="clear" w:color="auto" w:fill="E1DFDD"/>
    </w:rPr>
  </w:style>
  <w:style w:type="table" w:styleId="TableGrid">
    <w:name w:val="Table Grid"/>
    <w:basedOn w:val="TableNormal"/>
    <w:uiPriority w:val="39"/>
    <w:rsid w:val="00082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3F2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9395A"/>
    <w:rPr>
      <w:sz w:val="16"/>
      <w:szCs w:val="16"/>
    </w:rPr>
  </w:style>
  <w:style w:type="paragraph" w:styleId="CommentText">
    <w:name w:val="annotation text"/>
    <w:basedOn w:val="Normal"/>
    <w:link w:val="CommentTextChar"/>
    <w:uiPriority w:val="99"/>
    <w:semiHidden/>
    <w:unhideWhenUsed/>
    <w:rsid w:val="0009395A"/>
    <w:pPr>
      <w:spacing w:line="240" w:lineRule="auto"/>
    </w:pPr>
    <w:rPr>
      <w:sz w:val="20"/>
      <w:szCs w:val="20"/>
    </w:rPr>
  </w:style>
  <w:style w:type="character" w:customStyle="1" w:styleId="CommentTextChar">
    <w:name w:val="Comment Text Char"/>
    <w:basedOn w:val="DefaultParagraphFont"/>
    <w:link w:val="CommentText"/>
    <w:uiPriority w:val="99"/>
    <w:semiHidden/>
    <w:rsid w:val="0009395A"/>
    <w:rPr>
      <w:sz w:val="20"/>
      <w:szCs w:val="20"/>
    </w:rPr>
  </w:style>
  <w:style w:type="paragraph" w:styleId="CommentSubject">
    <w:name w:val="annotation subject"/>
    <w:basedOn w:val="CommentText"/>
    <w:next w:val="CommentText"/>
    <w:link w:val="CommentSubjectChar"/>
    <w:uiPriority w:val="99"/>
    <w:semiHidden/>
    <w:unhideWhenUsed/>
    <w:rsid w:val="0009395A"/>
    <w:rPr>
      <w:b/>
      <w:bCs/>
    </w:rPr>
  </w:style>
  <w:style w:type="character" w:customStyle="1" w:styleId="CommentSubjectChar">
    <w:name w:val="Comment Subject Char"/>
    <w:basedOn w:val="CommentTextChar"/>
    <w:link w:val="CommentSubject"/>
    <w:uiPriority w:val="99"/>
    <w:semiHidden/>
    <w:rsid w:val="0009395A"/>
    <w:rPr>
      <w:b/>
      <w:bCs/>
      <w:sz w:val="20"/>
      <w:szCs w:val="20"/>
    </w:rPr>
  </w:style>
  <w:style w:type="paragraph" w:styleId="BalloonText">
    <w:name w:val="Balloon Text"/>
    <w:basedOn w:val="Normal"/>
    <w:link w:val="BalloonTextChar"/>
    <w:uiPriority w:val="99"/>
    <w:semiHidden/>
    <w:unhideWhenUsed/>
    <w:rsid w:val="000939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9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33003/"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9734/jerr/2026/v28i1175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doi.org/10.30574/wjaets.2023.9.1.012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16/j.rser.2019.04.038"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54117/ijet.v1i2.17"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doi.org/10.25077/"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yperlink" Target="https://doi.org/10.37933/nipes/7.3.2025.1423"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FABFF-3908-4360-B6EF-30278A054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13</Pages>
  <Words>4697</Words>
  <Characters>26776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Oluwafunmilola Ikuesan</dc:creator>
  <cp:keywords/>
  <dc:description/>
  <cp:lastModifiedBy>hp</cp:lastModifiedBy>
  <cp:revision>6</cp:revision>
  <dcterms:created xsi:type="dcterms:W3CDTF">2026-01-18T09:27:00Z</dcterms:created>
  <dcterms:modified xsi:type="dcterms:W3CDTF">2026-01-18T11:04:00Z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219ede10-8144-4d72-88a4-1fa227b8c012</vt:lpwstr>
  </property>
</Properties>
</file>