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632" w:rsidRPr="004C15ED" w:rsidRDefault="00A15632">
      <w:pPr>
        <w:spacing w:before="99"/>
        <w:rPr>
          <w:rFonts w:ascii="Arial" w:hAnsi="Arial" w:cs="Arial"/>
          <w:sz w:val="20"/>
          <w:szCs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
        <w:gridCol w:w="5168"/>
        <w:gridCol w:w="83"/>
        <w:gridCol w:w="9356"/>
        <w:gridCol w:w="6331"/>
        <w:gridCol w:w="113"/>
      </w:tblGrid>
      <w:tr w:rsidR="00A15632" w:rsidRPr="004C15ED" w:rsidTr="004C15ED">
        <w:trPr>
          <w:gridBefore w:val="1"/>
          <w:gridAfter w:val="1"/>
          <w:wBefore w:w="101" w:type="dxa"/>
          <w:wAfter w:w="113" w:type="dxa"/>
          <w:trHeight w:val="290"/>
        </w:trPr>
        <w:tc>
          <w:tcPr>
            <w:tcW w:w="5168" w:type="dxa"/>
          </w:tcPr>
          <w:p w:rsidR="00A15632" w:rsidRPr="004C15ED" w:rsidRDefault="00F619B9">
            <w:pPr>
              <w:pStyle w:val="TableParagraph"/>
              <w:spacing w:line="229" w:lineRule="exact"/>
              <w:ind w:left="95"/>
              <w:rPr>
                <w:rFonts w:ascii="Arial" w:hAnsi="Arial" w:cs="Arial"/>
                <w:sz w:val="20"/>
                <w:szCs w:val="20"/>
              </w:rPr>
            </w:pPr>
            <w:r w:rsidRPr="004C15ED">
              <w:rPr>
                <w:rFonts w:ascii="Arial" w:hAnsi="Arial" w:cs="Arial"/>
                <w:sz w:val="20"/>
                <w:szCs w:val="20"/>
              </w:rPr>
              <w:t>Journal</w:t>
            </w:r>
            <w:r w:rsidRPr="004C15ED">
              <w:rPr>
                <w:rFonts w:ascii="Arial" w:hAnsi="Arial" w:cs="Arial"/>
                <w:spacing w:val="-10"/>
                <w:sz w:val="20"/>
                <w:szCs w:val="20"/>
              </w:rPr>
              <w:t xml:space="preserve"> </w:t>
            </w:r>
            <w:r w:rsidRPr="004C15ED">
              <w:rPr>
                <w:rFonts w:ascii="Arial" w:hAnsi="Arial" w:cs="Arial"/>
                <w:spacing w:val="-2"/>
                <w:sz w:val="20"/>
                <w:szCs w:val="20"/>
              </w:rPr>
              <w:t>Name:</w:t>
            </w:r>
          </w:p>
        </w:tc>
        <w:tc>
          <w:tcPr>
            <w:tcW w:w="15770" w:type="dxa"/>
            <w:gridSpan w:val="3"/>
          </w:tcPr>
          <w:p w:rsidR="00A15632" w:rsidRPr="004C15ED" w:rsidRDefault="007D0475">
            <w:pPr>
              <w:pStyle w:val="TableParagraph"/>
              <w:spacing w:before="26"/>
              <w:rPr>
                <w:rFonts w:ascii="Arial" w:hAnsi="Arial" w:cs="Arial"/>
                <w:b/>
                <w:sz w:val="20"/>
                <w:szCs w:val="20"/>
              </w:rPr>
            </w:pPr>
            <w:hyperlink r:id="rId6">
              <w:r w:rsidR="00F619B9" w:rsidRPr="004C15ED">
                <w:rPr>
                  <w:rFonts w:ascii="Arial" w:hAnsi="Arial" w:cs="Arial"/>
                  <w:b/>
                  <w:color w:val="0000FF"/>
                  <w:sz w:val="20"/>
                  <w:szCs w:val="20"/>
                  <w:u w:val="single" w:color="0000FF"/>
                </w:rPr>
                <w:t>Journal</w:t>
              </w:r>
              <w:r w:rsidR="00F619B9" w:rsidRPr="004C15ED">
                <w:rPr>
                  <w:rFonts w:ascii="Arial" w:hAnsi="Arial" w:cs="Arial"/>
                  <w:b/>
                  <w:color w:val="0000FF"/>
                  <w:spacing w:val="-8"/>
                  <w:sz w:val="20"/>
                  <w:szCs w:val="20"/>
                  <w:u w:val="single" w:color="0000FF"/>
                </w:rPr>
                <w:t xml:space="preserve"> </w:t>
              </w:r>
              <w:r w:rsidR="00F619B9" w:rsidRPr="004C15ED">
                <w:rPr>
                  <w:rFonts w:ascii="Arial" w:hAnsi="Arial" w:cs="Arial"/>
                  <w:b/>
                  <w:color w:val="0000FF"/>
                  <w:sz w:val="20"/>
                  <w:szCs w:val="20"/>
                  <w:u w:val="single" w:color="0000FF"/>
                </w:rPr>
                <w:t>of</w:t>
              </w:r>
              <w:r w:rsidR="00F619B9" w:rsidRPr="004C15ED">
                <w:rPr>
                  <w:rFonts w:ascii="Arial" w:hAnsi="Arial" w:cs="Arial"/>
                  <w:b/>
                  <w:color w:val="0000FF"/>
                  <w:spacing w:val="-5"/>
                  <w:sz w:val="20"/>
                  <w:szCs w:val="20"/>
                  <w:u w:val="single" w:color="0000FF"/>
                </w:rPr>
                <w:t xml:space="preserve"> </w:t>
              </w:r>
              <w:r w:rsidR="00F619B9" w:rsidRPr="004C15ED">
                <w:rPr>
                  <w:rFonts w:ascii="Arial" w:hAnsi="Arial" w:cs="Arial"/>
                  <w:b/>
                  <w:color w:val="0000FF"/>
                  <w:sz w:val="20"/>
                  <w:szCs w:val="20"/>
                  <w:u w:val="single" w:color="0000FF"/>
                </w:rPr>
                <w:t>Engineering</w:t>
              </w:r>
              <w:r w:rsidR="00F619B9" w:rsidRPr="004C15ED">
                <w:rPr>
                  <w:rFonts w:ascii="Arial" w:hAnsi="Arial" w:cs="Arial"/>
                  <w:b/>
                  <w:color w:val="0000FF"/>
                  <w:spacing w:val="-6"/>
                  <w:sz w:val="20"/>
                  <w:szCs w:val="20"/>
                  <w:u w:val="single" w:color="0000FF"/>
                </w:rPr>
                <w:t xml:space="preserve"> </w:t>
              </w:r>
              <w:r w:rsidR="00F619B9" w:rsidRPr="004C15ED">
                <w:rPr>
                  <w:rFonts w:ascii="Arial" w:hAnsi="Arial" w:cs="Arial"/>
                  <w:b/>
                  <w:color w:val="0000FF"/>
                  <w:sz w:val="20"/>
                  <w:szCs w:val="20"/>
                  <w:u w:val="single" w:color="0000FF"/>
                </w:rPr>
                <w:t>Research</w:t>
              </w:r>
              <w:r w:rsidR="00F619B9" w:rsidRPr="004C15ED">
                <w:rPr>
                  <w:rFonts w:ascii="Arial" w:hAnsi="Arial" w:cs="Arial"/>
                  <w:b/>
                  <w:color w:val="0000FF"/>
                  <w:spacing w:val="-5"/>
                  <w:sz w:val="20"/>
                  <w:szCs w:val="20"/>
                  <w:u w:val="single" w:color="0000FF"/>
                </w:rPr>
                <w:t xml:space="preserve"> </w:t>
              </w:r>
              <w:r w:rsidR="00F619B9" w:rsidRPr="004C15ED">
                <w:rPr>
                  <w:rFonts w:ascii="Arial" w:hAnsi="Arial" w:cs="Arial"/>
                  <w:b/>
                  <w:color w:val="0000FF"/>
                  <w:sz w:val="20"/>
                  <w:szCs w:val="20"/>
                  <w:u w:val="single" w:color="0000FF"/>
                </w:rPr>
                <w:t>and</w:t>
              </w:r>
              <w:r w:rsidR="00F619B9" w:rsidRPr="004C15ED">
                <w:rPr>
                  <w:rFonts w:ascii="Arial" w:hAnsi="Arial" w:cs="Arial"/>
                  <w:b/>
                  <w:color w:val="0000FF"/>
                  <w:spacing w:val="-7"/>
                  <w:sz w:val="20"/>
                  <w:szCs w:val="20"/>
                  <w:u w:val="single" w:color="0000FF"/>
                </w:rPr>
                <w:t xml:space="preserve"> </w:t>
              </w:r>
              <w:r w:rsidR="00F619B9" w:rsidRPr="004C15ED">
                <w:rPr>
                  <w:rFonts w:ascii="Arial" w:hAnsi="Arial" w:cs="Arial"/>
                  <w:b/>
                  <w:color w:val="0000FF"/>
                  <w:spacing w:val="-2"/>
                  <w:sz w:val="20"/>
                  <w:szCs w:val="20"/>
                  <w:u w:val="single" w:color="0000FF"/>
                </w:rPr>
                <w:t>Reports</w:t>
              </w:r>
            </w:hyperlink>
          </w:p>
        </w:tc>
      </w:tr>
      <w:tr w:rsidR="00A15632" w:rsidRPr="004C15ED" w:rsidTr="004C15ED">
        <w:trPr>
          <w:gridBefore w:val="1"/>
          <w:gridAfter w:val="1"/>
          <w:wBefore w:w="101" w:type="dxa"/>
          <w:wAfter w:w="113" w:type="dxa"/>
          <w:trHeight w:val="290"/>
        </w:trPr>
        <w:tc>
          <w:tcPr>
            <w:tcW w:w="5168" w:type="dxa"/>
          </w:tcPr>
          <w:p w:rsidR="00A15632" w:rsidRPr="004C15ED" w:rsidRDefault="00F619B9">
            <w:pPr>
              <w:pStyle w:val="TableParagraph"/>
              <w:spacing w:line="229" w:lineRule="exact"/>
              <w:ind w:left="95"/>
              <w:rPr>
                <w:rFonts w:ascii="Arial" w:hAnsi="Arial" w:cs="Arial"/>
                <w:sz w:val="20"/>
                <w:szCs w:val="20"/>
              </w:rPr>
            </w:pPr>
            <w:r w:rsidRPr="004C15ED">
              <w:rPr>
                <w:rFonts w:ascii="Arial" w:hAnsi="Arial" w:cs="Arial"/>
                <w:sz w:val="20"/>
                <w:szCs w:val="20"/>
              </w:rPr>
              <w:t>Manuscript</w:t>
            </w:r>
            <w:r w:rsidRPr="004C15ED">
              <w:rPr>
                <w:rFonts w:ascii="Arial" w:hAnsi="Arial" w:cs="Arial"/>
                <w:spacing w:val="-14"/>
                <w:sz w:val="20"/>
                <w:szCs w:val="20"/>
              </w:rPr>
              <w:t xml:space="preserve"> </w:t>
            </w:r>
            <w:r w:rsidRPr="004C15ED">
              <w:rPr>
                <w:rFonts w:ascii="Arial" w:hAnsi="Arial" w:cs="Arial"/>
                <w:spacing w:val="-2"/>
                <w:sz w:val="20"/>
                <w:szCs w:val="20"/>
              </w:rPr>
              <w:t>Number:</w:t>
            </w:r>
          </w:p>
        </w:tc>
        <w:tc>
          <w:tcPr>
            <w:tcW w:w="15770" w:type="dxa"/>
            <w:gridSpan w:val="3"/>
          </w:tcPr>
          <w:p w:rsidR="00A15632" w:rsidRPr="004C15ED" w:rsidRDefault="00F619B9">
            <w:pPr>
              <w:pStyle w:val="TableParagraph"/>
              <w:spacing w:before="26"/>
              <w:rPr>
                <w:rFonts w:ascii="Arial" w:hAnsi="Arial" w:cs="Arial"/>
                <w:b/>
                <w:sz w:val="20"/>
                <w:szCs w:val="20"/>
              </w:rPr>
            </w:pPr>
            <w:r w:rsidRPr="004C15ED">
              <w:rPr>
                <w:rFonts w:ascii="Arial" w:hAnsi="Arial" w:cs="Arial"/>
                <w:b/>
                <w:spacing w:val="-2"/>
                <w:sz w:val="20"/>
                <w:szCs w:val="20"/>
              </w:rPr>
              <w:t>Ms_JERR_151237</w:t>
            </w:r>
          </w:p>
        </w:tc>
      </w:tr>
      <w:tr w:rsidR="00A15632" w:rsidRPr="004C15ED" w:rsidTr="004C15ED">
        <w:trPr>
          <w:gridBefore w:val="1"/>
          <w:gridAfter w:val="1"/>
          <w:wBefore w:w="101" w:type="dxa"/>
          <w:wAfter w:w="113" w:type="dxa"/>
          <w:trHeight w:val="650"/>
        </w:trPr>
        <w:tc>
          <w:tcPr>
            <w:tcW w:w="5168" w:type="dxa"/>
          </w:tcPr>
          <w:p w:rsidR="00A15632" w:rsidRPr="004C15ED" w:rsidRDefault="00F619B9">
            <w:pPr>
              <w:pStyle w:val="TableParagraph"/>
              <w:spacing w:line="229" w:lineRule="exact"/>
              <w:ind w:left="95"/>
              <w:rPr>
                <w:rFonts w:ascii="Arial" w:hAnsi="Arial" w:cs="Arial"/>
                <w:sz w:val="20"/>
                <w:szCs w:val="20"/>
              </w:rPr>
            </w:pPr>
            <w:r w:rsidRPr="004C15ED">
              <w:rPr>
                <w:rFonts w:ascii="Arial" w:hAnsi="Arial" w:cs="Arial"/>
                <w:sz w:val="20"/>
                <w:szCs w:val="20"/>
              </w:rPr>
              <w:t>Title</w:t>
            </w:r>
            <w:r w:rsidRPr="004C15ED">
              <w:rPr>
                <w:rFonts w:ascii="Arial" w:hAnsi="Arial" w:cs="Arial"/>
                <w:spacing w:val="-6"/>
                <w:sz w:val="20"/>
                <w:szCs w:val="20"/>
              </w:rPr>
              <w:t xml:space="preserve"> </w:t>
            </w:r>
            <w:r w:rsidRPr="004C15ED">
              <w:rPr>
                <w:rFonts w:ascii="Arial" w:hAnsi="Arial" w:cs="Arial"/>
                <w:sz w:val="20"/>
                <w:szCs w:val="20"/>
              </w:rPr>
              <w:t>of</w:t>
            </w:r>
            <w:r w:rsidRPr="004C15ED">
              <w:rPr>
                <w:rFonts w:ascii="Arial" w:hAnsi="Arial" w:cs="Arial"/>
                <w:spacing w:val="-4"/>
                <w:sz w:val="20"/>
                <w:szCs w:val="20"/>
              </w:rPr>
              <w:t xml:space="preserve"> </w:t>
            </w:r>
            <w:r w:rsidRPr="004C15ED">
              <w:rPr>
                <w:rFonts w:ascii="Arial" w:hAnsi="Arial" w:cs="Arial"/>
                <w:sz w:val="20"/>
                <w:szCs w:val="20"/>
              </w:rPr>
              <w:t>the</w:t>
            </w:r>
            <w:r w:rsidRPr="004C15ED">
              <w:rPr>
                <w:rFonts w:ascii="Arial" w:hAnsi="Arial" w:cs="Arial"/>
                <w:spacing w:val="-4"/>
                <w:sz w:val="20"/>
                <w:szCs w:val="20"/>
              </w:rPr>
              <w:t xml:space="preserve"> </w:t>
            </w:r>
            <w:r w:rsidRPr="004C15ED">
              <w:rPr>
                <w:rFonts w:ascii="Arial" w:hAnsi="Arial" w:cs="Arial"/>
                <w:spacing w:val="-2"/>
                <w:sz w:val="20"/>
                <w:szCs w:val="20"/>
              </w:rPr>
              <w:t>Manuscript:</w:t>
            </w:r>
          </w:p>
        </w:tc>
        <w:tc>
          <w:tcPr>
            <w:tcW w:w="15770" w:type="dxa"/>
            <w:gridSpan w:val="3"/>
          </w:tcPr>
          <w:p w:rsidR="00A15632" w:rsidRPr="004C15ED" w:rsidRDefault="00F619B9">
            <w:pPr>
              <w:pStyle w:val="TableParagraph"/>
              <w:spacing w:before="206"/>
              <w:rPr>
                <w:rFonts w:ascii="Arial" w:hAnsi="Arial" w:cs="Arial"/>
                <w:b/>
                <w:sz w:val="20"/>
                <w:szCs w:val="20"/>
              </w:rPr>
            </w:pPr>
            <w:r w:rsidRPr="004C15ED">
              <w:rPr>
                <w:rFonts w:ascii="Arial" w:hAnsi="Arial" w:cs="Arial"/>
                <w:b/>
                <w:sz w:val="20"/>
                <w:szCs w:val="20"/>
              </w:rPr>
              <w:t>SMART</w:t>
            </w:r>
            <w:r w:rsidRPr="004C15ED">
              <w:rPr>
                <w:rFonts w:ascii="Arial" w:hAnsi="Arial" w:cs="Arial"/>
                <w:b/>
                <w:spacing w:val="-8"/>
                <w:sz w:val="20"/>
                <w:szCs w:val="20"/>
              </w:rPr>
              <w:t xml:space="preserve"> </w:t>
            </w:r>
            <w:r w:rsidRPr="004C15ED">
              <w:rPr>
                <w:rFonts w:ascii="Arial" w:hAnsi="Arial" w:cs="Arial"/>
                <w:b/>
                <w:sz w:val="20"/>
                <w:szCs w:val="20"/>
              </w:rPr>
              <w:t>VISION-BASED</w:t>
            </w:r>
            <w:r w:rsidRPr="004C15ED">
              <w:rPr>
                <w:rFonts w:ascii="Arial" w:hAnsi="Arial" w:cs="Arial"/>
                <w:b/>
                <w:spacing w:val="-8"/>
                <w:sz w:val="20"/>
                <w:szCs w:val="20"/>
              </w:rPr>
              <w:t xml:space="preserve"> </w:t>
            </w:r>
            <w:r w:rsidRPr="004C15ED">
              <w:rPr>
                <w:rFonts w:ascii="Arial" w:hAnsi="Arial" w:cs="Arial"/>
                <w:b/>
                <w:sz w:val="20"/>
                <w:szCs w:val="20"/>
              </w:rPr>
              <w:t>NAVIGATION</w:t>
            </w:r>
            <w:r w:rsidRPr="004C15ED">
              <w:rPr>
                <w:rFonts w:ascii="Arial" w:hAnsi="Arial" w:cs="Arial"/>
                <w:b/>
                <w:spacing w:val="-11"/>
                <w:sz w:val="20"/>
                <w:szCs w:val="20"/>
              </w:rPr>
              <w:t xml:space="preserve"> </w:t>
            </w:r>
            <w:r w:rsidRPr="004C15ED">
              <w:rPr>
                <w:rFonts w:ascii="Arial" w:hAnsi="Arial" w:cs="Arial"/>
                <w:b/>
                <w:sz w:val="20"/>
                <w:szCs w:val="20"/>
              </w:rPr>
              <w:t>FOR</w:t>
            </w:r>
            <w:r w:rsidRPr="004C15ED">
              <w:rPr>
                <w:rFonts w:ascii="Arial" w:hAnsi="Arial" w:cs="Arial"/>
                <w:b/>
                <w:spacing w:val="-6"/>
                <w:sz w:val="20"/>
                <w:szCs w:val="20"/>
              </w:rPr>
              <w:t xml:space="preserve"> </w:t>
            </w:r>
            <w:r w:rsidRPr="004C15ED">
              <w:rPr>
                <w:rFonts w:ascii="Arial" w:hAnsi="Arial" w:cs="Arial"/>
                <w:b/>
                <w:sz w:val="20"/>
                <w:szCs w:val="20"/>
              </w:rPr>
              <w:t>AUTONOMOUS</w:t>
            </w:r>
            <w:r w:rsidRPr="004C15ED">
              <w:rPr>
                <w:rFonts w:ascii="Arial" w:hAnsi="Arial" w:cs="Arial"/>
                <w:b/>
                <w:spacing w:val="-10"/>
                <w:sz w:val="20"/>
                <w:szCs w:val="20"/>
              </w:rPr>
              <w:t xml:space="preserve"> </w:t>
            </w:r>
            <w:r w:rsidRPr="004C15ED">
              <w:rPr>
                <w:rFonts w:ascii="Arial" w:hAnsi="Arial" w:cs="Arial"/>
                <w:b/>
                <w:sz w:val="20"/>
                <w:szCs w:val="20"/>
              </w:rPr>
              <w:t>EV</w:t>
            </w:r>
            <w:r w:rsidRPr="004C15ED">
              <w:rPr>
                <w:rFonts w:ascii="Arial" w:hAnsi="Arial" w:cs="Arial"/>
                <w:b/>
                <w:spacing w:val="-9"/>
                <w:sz w:val="20"/>
                <w:szCs w:val="20"/>
              </w:rPr>
              <w:t xml:space="preserve"> </w:t>
            </w:r>
            <w:r w:rsidRPr="004C15ED">
              <w:rPr>
                <w:rFonts w:ascii="Arial" w:hAnsi="Arial" w:cs="Arial"/>
                <w:b/>
                <w:sz w:val="20"/>
                <w:szCs w:val="20"/>
              </w:rPr>
              <w:t>CHARGING</w:t>
            </w:r>
            <w:r w:rsidRPr="004C15ED">
              <w:rPr>
                <w:rFonts w:ascii="Arial" w:hAnsi="Arial" w:cs="Arial"/>
                <w:b/>
                <w:spacing w:val="-8"/>
                <w:sz w:val="20"/>
                <w:szCs w:val="20"/>
              </w:rPr>
              <w:t xml:space="preserve"> </w:t>
            </w:r>
            <w:r w:rsidRPr="004C15ED">
              <w:rPr>
                <w:rFonts w:ascii="Arial" w:hAnsi="Arial" w:cs="Arial"/>
                <w:b/>
                <w:spacing w:val="-2"/>
                <w:sz w:val="20"/>
                <w:szCs w:val="20"/>
              </w:rPr>
              <w:t>SYSTEMS</w:t>
            </w:r>
          </w:p>
        </w:tc>
      </w:tr>
      <w:tr w:rsidR="00A15632" w:rsidRPr="004C15ED" w:rsidTr="004C15ED">
        <w:trPr>
          <w:gridBefore w:val="1"/>
          <w:gridAfter w:val="1"/>
          <w:wBefore w:w="101" w:type="dxa"/>
          <w:wAfter w:w="113" w:type="dxa"/>
          <w:trHeight w:val="333"/>
        </w:trPr>
        <w:tc>
          <w:tcPr>
            <w:tcW w:w="5168" w:type="dxa"/>
          </w:tcPr>
          <w:p w:rsidR="00A15632" w:rsidRPr="004C15ED" w:rsidRDefault="00F619B9">
            <w:pPr>
              <w:pStyle w:val="TableParagraph"/>
              <w:spacing w:line="229" w:lineRule="exact"/>
              <w:ind w:left="95"/>
              <w:rPr>
                <w:rFonts w:ascii="Arial" w:hAnsi="Arial" w:cs="Arial"/>
                <w:sz w:val="20"/>
                <w:szCs w:val="20"/>
              </w:rPr>
            </w:pPr>
            <w:r w:rsidRPr="004C15ED">
              <w:rPr>
                <w:rFonts w:ascii="Arial" w:hAnsi="Arial" w:cs="Arial"/>
                <w:sz w:val="20"/>
                <w:szCs w:val="20"/>
              </w:rPr>
              <w:t>Type</w:t>
            </w:r>
            <w:r w:rsidRPr="004C15ED">
              <w:rPr>
                <w:rFonts w:ascii="Arial" w:hAnsi="Arial" w:cs="Arial"/>
                <w:spacing w:val="-5"/>
                <w:sz w:val="20"/>
                <w:szCs w:val="20"/>
              </w:rPr>
              <w:t xml:space="preserve"> </w:t>
            </w:r>
            <w:r w:rsidRPr="004C15ED">
              <w:rPr>
                <w:rFonts w:ascii="Arial" w:hAnsi="Arial" w:cs="Arial"/>
                <w:sz w:val="20"/>
                <w:szCs w:val="20"/>
              </w:rPr>
              <w:t>of</w:t>
            </w:r>
            <w:r w:rsidRPr="004C15ED">
              <w:rPr>
                <w:rFonts w:ascii="Arial" w:hAnsi="Arial" w:cs="Arial"/>
                <w:spacing w:val="-3"/>
                <w:sz w:val="20"/>
                <w:szCs w:val="20"/>
              </w:rPr>
              <w:t xml:space="preserve"> </w:t>
            </w:r>
            <w:r w:rsidRPr="004C15ED">
              <w:rPr>
                <w:rFonts w:ascii="Arial" w:hAnsi="Arial" w:cs="Arial"/>
                <w:sz w:val="20"/>
                <w:szCs w:val="20"/>
              </w:rPr>
              <w:t>the</w:t>
            </w:r>
            <w:r w:rsidRPr="004C15ED">
              <w:rPr>
                <w:rFonts w:ascii="Arial" w:hAnsi="Arial" w:cs="Arial"/>
                <w:spacing w:val="-3"/>
                <w:sz w:val="20"/>
                <w:szCs w:val="20"/>
              </w:rPr>
              <w:t xml:space="preserve"> </w:t>
            </w:r>
            <w:r w:rsidRPr="004C15ED">
              <w:rPr>
                <w:rFonts w:ascii="Arial" w:hAnsi="Arial" w:cs="Arial"/>
                <w:spacing w:val="-2"/>
                <w:sz w:val="20"/>
                <w:szCs w:val="20"/>
              </w:rPr>
              <w:t>Article</w:t>
            </w:r>
          </w:p>
        </w:tc>
        <w:tc>
          <w:tcPr>
            <w:tcW w:w="15770" w:type="dxa"/>
            <w:gridSpan w:val="3"/>
          </w:tcPr>
          <w:p w:rsidR="00A15632" w:rsidRPr="004C15ED" w:rsidRDefault="00F619B9">
            <w:pPr>
              <w:pStyle w:val="TableParagraph"/>
              <w:spacing w:before="47"/>
              <w:rPr>
                <w:rFonts w:ascii="Arial" w:hAnsi="Arial" w:cs="Arial"/>
                <w:b/>
                <w:sz w:val="20"/>
                <w:szCs w:val="20"/>
              </w:rPr>
            </w:pPr>
            <w:r w:rsidRPr="004C15ED">
              <w:rPr>
                <w:rFonts w:ascii="Arial" w:hAnsi="Arial" w:cs="Arial"/>
                <w:b/>
                <w:spacing w:val="-2"/>
                <w:sz w:val="20"/>
                <w:szCs w:val="20"/>
              </w:rPr>
              <w:t>Manuscript</w:t>
            </w:r>
          </w:p>
        </w:tc>
      </w:tr>
      <w:tr w:rsidR="00A15632" w:rsidRPr="004C15ED" w:rsidTr="004C15ED">
        <w:trPr>
          <w:trHeight w:val="453"/>
        </w:trPr>
        <w:tc>
          <w:tcPr>
            <w:tcW w:w="21152" w:type="dxa"/>
            <w:gridSpan w:val="6"/>
            <w:tcBorders>
              <w:top w:val="nil"/>
              <w:left w:val="nil"/>
              <w:right w:val="nil"/>
            </w:tcBorders>
          </w:tcPr>
          <w:p w:rsidR="004C15ED" w:rsidRPr="004C15ED" w:rsidRDefault="004C15ED">
            <w:pPr>
              <w:pStyle w:val="TableParagraph"/>
              <w:spacing w:line="221" w:lineRule="exact"/>
              <w:ind w:left="112"/>
              <w:rPr>
                <w:rFonts w:ascii="Arial" w:hAnsi="Arial" w:cs="Arial"/>
                <w:b/>
                <w:color w:val="000000"/>
                <w:sz w:val="20"/>
                <w:szCs w:val="20"/>
                <w:highlight w:val="yellow"/>
              </w:rPr>
            </w:pPr>
          </w:p>
          <w:p w:rsidR="00A15632" w:rsidRPr="004C15ED" w:rsidRDefault="00F619B9">
            <w:pPr>
              <w:pStyle w:val="TableParagraph"/>
              <w:spacing w:line="221" w:lineRule="exact"/>
              <w:ind w:left="112"/>
              <w:rPr>
                <w:rFonts w:ascii="Arial" w:hAnsi="Arial" w:cs="Arial"/>
                <w:b/>
                <w:sz w:val="20"/>
                <w:szCs w:val="20"/>
              </w:rPr>
            </w:pPr>
            <w:r w:rsidRPr="004C15ED">
              <w:rPr>
                <w:rFonts w:ascii="Arial" w:hAnsi="Arial" w:cs="Arial"/>
                <w:b/>
                <w:color w:val="000000"/>
                <w:sz w:val="20"/>
                <w:szCs w:val="20"/>
                <w:highlight w:val="yellow"/>
              </w:rPr>
              <w:t>PART</w:t>
            </w:r>
            <w:r w:rsidRPr="004C15ED">
              <w:rPr>
                <w:rFonts w:ascii="Arial" w:hAnsi="Arial" w:cs="Arial"/>
                <w:b/>
                <w:color w:val="000000"/>
                <w:spacing w:val="45"/>
                <w:sz w:val="20"/>
                <w:szCs w:val="20"/>
                <w:highlight w:val="yellow"/>
              </w:rPr>
              <w:t xml:space="preserve"> </w:t>
            </w:r>
            <w:r w:rsidRPr="004C15ED">
              <w:rPr>
                <w:rFonts w:ascii="Arial" w:hAnsi="Arial" w:cs="Arial"/>
                <w:b/>
                <w:color w:val="000000"/>
                <w:sz w:val="20"/>
                <w:szCs w:val="20"/>
                <w:highlight w:val="yellow"/>
              </w:rPr>
              <w:t>1:</w:t>
            </w:r>
            <w:r w:rsidRPr="004C15ED">
              <w:rPr>
                <w:rFonts w:ascii="Arial" w:hAnsi="Arial" w:cs="Arial"/>
                <w:b/>
                <w:color w:val="000000"/>
                <w:sz w:val="20"/>
                <w:szCs w:val="20"/>
              </w:rPr>
              <w:t xml:space="preserve"> </w:t>
            </w:r>
            <w:r w:rsidRPr="004C15ED">
              <w:rPr>
                <w:rFonts w:ascii="Arial" w:hAnsi="Arial" w:cs="Arial"/>
                <w:b/>
                <w:color w:val="000000"/>
                <w:spacing w:val="-2"/>
                <w:sz w:val="20"/>
                <w:szCs w:val="20"/>
              </w:rPr>
              <w:t>Comments</w:t>
            </w:r>
          </w:p>
        </w:tc>
      </w:tr>
      <w:tr w:rsidR="00A15632" w:rsidRPr="004C15ED" w:rsidTr="004C15ED">
        <w:trPr>
          <w:trHeight w:val="964"/>
        </w:trPr>
        <w:tc>
          <w:tcPr>
            <w:tcW w:w="5352" w:type="dxa"/>
            <w:gridSpan w:val="3"/>
          </w:tcPr>
          <w:p w:rsidR="00A15632" w:rsidRPr="004C15ED" w:rsidRDefault="00A15632">
            <w:pPr>
              <w:pStyle w:val="TableParagraph"/>
              <w:ind w:left="0"/>
              <w:rPr>
                <w:rFonts w:ascii="Arial" w:hAnsi="Arial" w:cs="Arial"/>
                <w:sz w:val="20"/>
                <w:szCs w:val="20"/>
              </w:rPr>
            </w:pPr>
          </w:p>
        </w:tc>
        <w:tc>
          <w:tcPr>
            <w:tcW w:w="9356" w:type="dxa"/>
          </w:tcPr>
          <w:p w:rsidR="00A15632" w:rsidRPr="004C15ED" w:rsidRDefault="00F619B9">
            <w:pPr>
              <w:pStyle w:val="TableParagraph"/>
              <w:spacing w:line="228" w:lineRule="exact"/>
              <w:ind w:left="108"/>
              <w:rPr>
                <w:rFonts w:ascii="Arial" w:hAnsi="Arial" w:cs="Arial"/>
                <w:b/>
                <w:sz w:val="20"/>
                <w:szCs w:val="20"/>
              </w:rPr>
            </w:pPr>
            <w:r w:rsidRPr="004C15ED">
              <w:rPr>
                <w:rFonts w:ascii="Arial" w:hAnsi="Arial" w:cs="Arial"/>
                <w:b/>
                <w:sz w:val="20"/>
                <w:szCs w:val="20"/>
              </w:rPr>
              <w:t>Reviewer’s</w:t>
            </w:r>
            <w:r w:rsidRPr="004C15ED">
              <w:rPr>
                <w:rFonts w:ascii="Arial" w:hAnsi="Arial" w:cs="Arial"/>
                <w:b/>
                <w:spacing w:val="-10"/>
                <w:sz w:val="20"/>
                <w:szCs w:val="20"/>
              </w:rPr>
              <w:t xml:space="preserve"> </w:t>
            </w:r>
            <w:r w:rsidRPr="004C15ED">
              <w:rPr>
                <w:rFonts w:ascii="Arial" w:hAnsi="Arial" w:cs="Arial"/>
                <w:b/>
                <w:spacing w:val="-2"/>
                <w:sz w:val="20"/>
                <w:szCs w:val="20"/>
              </w:rPr>
              <w:t>comment</w:t>
            </w:r>
          </w:p>
          <w:p w:rsidR="00A15632" w:rsidRPr="004C15ED" w:rsidRDefault="00F619B9">
            <w:pPr>
              <w:pStyle w:val="TableParagraph"/>
              <w:ind w:left="108" w:right="135"/>
              <w:rPr>
                <w:rFonts w:ascii="Arial" w:hAnsi="Arial" w:cs="Arial"/>
                <w:b/>
                <w:sz w:val="20"/>
                <w:szCs w:val="20"/>
              </w:rPr>
            </w:pPr>
            <w:r w:rsidRPr="004C15ED">
              <w:rPr>
                <w:rFonts w:ascii="Arial" w:hAnsi="Arial" w:cs="Arial"/>
                <w:b/>
                <w:color w:val="000000"/>
                <w:sz w:val="20"/>
                <w:szCs w:val="20"/>
                <w:highlight w:val="yellow"/>
              </w:rPr>
              <w:t>Artificial</w:t>
            </w:r>
            <w:r w:rsidRPr="004C15ED">
              <w:rPr>
                <w:rFonts w:ascii="Arial" w:hAnsi="Arial" w:cs="Arial"/>
                <w:b/>
                <w:color w:val="000000"/>
                <w:spacing w:val="-5"/>
                <w:sz w:val="20"/>
                <w:szCs w:val="20"/>
                <w:highlight w:val="yellow"/>
              </w:rPr>
              <w:t xml:space="preserve"> </w:t>
            </w:r>
            <w:r w:rsidRPr="004C15ED">
              <w:rPr>
                <w:rFonts w:ascii="Arial" w:hAnsi="Arial" w:cs="Arial"/>
                <w:b/>
                <w:color w:val="000000"/>
                <w:sz w:val="20"/>
                <w:szCs w:val="20"/>
                <w:highlight w:val="yellow"/>
              </w:rPr>
              <w:t>Intelligence</w:t>
            </w:r>
            <w:r w:rsidRPr="004C15ED">
              <w:rPr>
                <w:rFonts w:ascii="Arial" w:hAnsi="Arial" w:cs="Arial"/>
                <w:b/>
                <w:color w:val="000000"/>
                <w:spacing w:val="-5"/>
                <w:sz w:val="20"/>
                <w:szCs w:val="20"/>
                <w:highlight w:val="yellow"/>
              </w:rPr>
              <w:t xml:space="preserve"> </w:t>
            </w:r>
            <w:r w:rsidRPr="004C15ED">
              <w:rPr>
                <w:rFonts w:ascii="Arial" w:hAnsi="Arial" w:cs="Arial"/>
                <w:b/>
                <w:color w:val="000000"/>
                <w:sz w:val="20"/>
                <w:szCs w:val="20"/>
                <w:highlight w:val="yellow"/>
              </w:rPr>
              <w:t>(AI)</w:t>
            </w:r>
            <w:r w:rsidRPr="004C15ED">
              <w:rPr>
                <w:rFonts w:ascii="Arial" w:hAnsi="Arial" w:cs="Arial"/>
                <w:b/>
                <w:color w:val="000000"/>
                <w:spacing w:val="-5"/>
                <w:sz w:val="20"/>
                <w:szCs w:val="20"/>
                <w:highlight w:val="yellow"/>
              </w:rPr>
              <w:t xml:space="preserve"> </w:t>
            </w:r>
            <w:r w:rsidRPr="004C15ED">
              <w:rPr>
                <w:rFonts w:ascii="Arial" w:hAnsi="Arial" w:cs="Arial"/>
                <w:b/>
                <w:color w:val="000000"/>
                <w:sz w:val="20"/>
                <w:szCs w:val="20"/>
                <w:highlight w:val="yellow"/>
              </w:rPr>
              <w:t>generated</w:t>
            </w:r>
            <w:r w:rsidRPr="004C15ED">
              <w:rPr>
                <w:rFonts w:ascii="Arial" w:hAnsi="Arial" w:cs="Arial"/>
                <w:b/>
                <w:color w:val="000000"/>
                <w:spacing w:val="-5"/>
                <w:sz w:val="20"/>
                <w:szCs w:val="20"/>
                <w:highlight w:val="yellow"/>
              </w:rPr>
              <w:t xml:space="preserve"> </w:t>
            </w:r>
            <w:r w:rsidRPr="004C15ED">
              <w:rPr>
                <w:rFonts w:ascii="Arial" w:hAnsi="Arial" w:cs="Arial"/>
                <w:b/>
                <w:color w:val="000000"/>
                <w:sz w:val="20"/>
                <w:szCs w:val="20"/>
                <w:highlight w:val="yellow"/>
              </w:rPr>
              <w:t>or</w:t>
            </w:r>
            <w:r w:rsidRPr="004C15ED">
              <w:rPr>
                <w:rFonts w:ascii="Arial" w:hAnsi="Arial" w:cs="Arial"/>
                <w:b/>
                <w:color w:val="000000"/>
                <w:spacing w:val="-5"/>
                <w:sz w:val="20"/>
                <w:szCs w:val="20"/>
                <w:highlight w:val="yellow"/>
              </w:rPr>
              <w:t xml:space="preserve"> </w:t>
            </w:r>
            <w:r w:rsidRPr="004C15ED">
              <w:rPr>
                <w:rFonts w:ascii="Arial" w:hAnsi="Arial" w:cs="Arial"/>
                <w:b/>
                <w:color w:val="000000"/>
                <w:sz w:val="20"/>
                <w:szCs w:val="20"/>
                <w:highlight w:val="yellow"/>
              </w:rPr>
              <w:t>assisted</w:t>
            </w:r>
            <w:r w:rsidRPr="004C15ED">
              <w:rPr>
                <w:rFonts w:ascii="Arial" w:hAnsi="Arial" w:cs="Arial"/>
                <w:b/>
                <w:color w:val="000000"/>
                <w:spacing w:val="-5"/>
                <w:sz w:val="20"/>
                <w:szCs w:val="20"/>
                <w:highlight w:val="yellow"/>
              </w:rPr>
              <w:t xml:space="preserve"> </w:t>
            </w:r>
            <w:r w:rsidRPr="004C15ED">
              <w:rPr>
                <w:rFonts w:ascii="Arial" w:hAnsi="Arial" w:cs="Arial"/>
                <w:b/>
                <w:color w:val="000000"/>
                <w:sz w:val="20"/>
                <w:szCs w:val="20"/>
                <w:highlight w:val="yellow"/>
              </w:rPr>
              <w:t>review</w:t>
            </w:r>
            <w:r w:rsidRPr="004C15ED">
              <w:rPr>
                <w:rFonts w:ascii="Arial" w:hAnsi="Arial" w:cs="Arial"/>
                <w:b/>
                <w:color w:val="000000"/>
                <w:spacing w:val="-3"/>
                <w:sz w:val="20"/>
                <w:szCs w:val="20"/>
                <w:highlight w:val="yellow"/>
              </w:rPr>
              <w:t xml:space="preserve"> </w:t>
            </w:r>
            <w:r w:rsidRPr="004C15ED">
              <w:rPr>
                <w:rFonts w:ascii="Arial" w:hAnsi="Arial" w:cs="Arial"/>
                <w:b/>
                <w:color w:val="000000"/>
                <w:sz w:val="20"/>
                <w:szCs w:val="20"/>
                <w:highlight w:val="yellow"/>
              </w:rPr>
              <w:t>comments</w:t>
            </w:r>
            <w:r w:rsidRPr="004C15ED">
              <w:rPr>
                <w:rFonts w:ascii="Arial" w:hAnsi="Arial" w:cs="Arial"/>
                <w:b/>
                <w:color w:val="000000"/>
                <w:spacing w:val="-5"/>
                <w:sz w:val="20"/>
                <w:szCs w:val="20"/>
                <w:highlight w:val="yellow"/>
              </w:rPr>
              <w:t xml:space="preserve"> </w:t>
            </w:r>
            <w:r w:rsidRPr="004C15ED">
              <w:rPr>
                <w:rFonts w:ascii="Arial" w:hAnsi="Arial" w:cs="Arial"/>
                <w:b/>
                <w:color w:val="000000"/>
                <w:sz w:val="20"/>
                <w:szCs w:val="20"/>
                <w:highlight w:val="yellow"/>
              </w:rPr>
              <w:t>are</w:t>
            </w:r>
            <w:r w:rsidRPr="004C15ED">
              <w:rPr>
                <w:rFonts w:ascii="Arial" w:hAnsi="Arial" w:cs="Arial"/>
                <w:b/>
                <w:color w:val="000000"/>
                <w:spacing w:val="-5"/>
                <w:sz w:val="20"/>
                <w:szCs w:val="20"/>
                <w:highlight w:val="yellow"/>
              </w:rPr>
              <w:t xml:space="preserve"> </w:t>
            </w:r>
            <w:r w:rsidRPr="004C15ED">
              <w:rPr>
                <w:rFonts w:ascii="Arial" w:hAnsi="Arial" w:cs="Arial"/>
                <w:b/>
                <w:color w:val="000000"/>
                <w:sz w:val="20"/>
                <w:szCs w:val="20"/>
                <w:highlight w:val="yellow"/>
              </w:rPr>
              <w:t>strictly</w:t>
            </w:r>
            <w:r w:rsidRPr="004C15ED">
              <w:rPr>
                <w:rFonts w:ascii="Arial" w:hAnsi="Arial" w:cs="Arial"/>
                <w:b/>
                <w:color w:val="000000"/>
                <w:spacing w:val="-4"/>
                <w:sz w:val="20"/>
                <w:szCs w:val="20"/>
                <w:highlight w:val="yellow"/>
              </w:rPr>
              <w:t xml:space="preserve"> </w:t>
            </w:r>
            <w:r w:rsidRPr="004C15ED">
              <w:rPr>
                <w:rFonts w:ascii="Arial" w:hAnsi="Arial" w:cs="Arial"/>
                <w:b/>
                <w:color w:val="000000"/>
                <w:sz w:val="20"/>
                <w:szCs w:val="20"/>
                <w:highlight w:val="yellow"/>
              </w:rPr>
              <w:t>prohibited</w:t>
            </w:r>
            <w:r w:rsidRPr="004C15ED">
              <w:rPr>
                <w:rFonts w:ascii="Arial" w:hAnsi="Arial" w:cs="Arial"/>
                <w:b/>
                <w:color w:val="000000"/>
                <w:spacing w:val="-5"/>
                <w:sz w:val="20"/>
                <w:szCs w:val="20"/>
                <w:highlight w:val="yellow"/>
              </w:rPr>
              <w:t xml:space="preserve"> </w:t>
            </w:r>
            <w:r w:rsidRPr="004C15ED">
              <w:rPr>
                <w:rFonts w:ascii="Arial" w:hAnsi="Arial" w:cs="Arial"/>
                <w:b/>
                <w:color w:val="000000"/>
                <w:sz w:val="20"/>
                <w:szCs w:val="20"/>
                <w:highlight w:val="yellow"/>
              </w:rPr>
              <w:t>during</w:t>
            </w:r>
            <w:r w:rsidRPr="004C15ED">
              <w:rPr>
                <w:rFonts w:ascii="Arial" w:hAnsi="Arial" w:cs="Arial"/>
                <w:b/>
                <w:color w:val="000000"/>
                <w:spacing w:val="-4"/>
                <w:sz w:val="20"/>
                <w:szCs w:val="20"/>
                <w:highlight w:val="yellow"/>
              </w:rPr>
              <w:t xml:space="preserve"> </w:t>
            </w:r>
            <w:r w:rsidRPr="004C15ED">
              <w:rPr>
                <w:rFonts w:ascii="Arial" w:hAnsi="Arial" w:cs="Arial"/>
                <w:b/>
                <w:color w:val="000000"/>
                <w:sz w:val="20"/>
                <w:szCs w:val="20"/>
                <w:highlight w:val="yellow"/>
              </w:rPr>
              <w:t>peer</w:t>
            </w:r>
            <w:r w:rsidRPr="004C15ED">
              <w:rPr>
                <w:rFonts w:ascii="Arial" w:hAnsi="Arial" w:cs="Arial"/>
                <w:b/>
                <w:color w:val="000000"/>
                <w:sz w:val="20"/>
                <w:szCs w:val="20"/>
              </w:rPr>
              <w:t xml:space="preserve"> </w:t>
            </w:r>
            <w:r w:rsidRPr="004C15ED">
              <w:rPr>
                <w:rFonts w:ascii="Arial" w:hAnsi="Arial" w:cs="Arial"/>
                <w:b/>
                <w:color w:val="000000"/>
                <w:spacing w:val="-2"/>
                <w:sz w:val="20"/>
                <w:szCs w:val="20"/>
                <w:highlight w:val="yellow"/>
              </w:rPr>
              <w:t>review.</w:t>
            </w:r>
          </w:p>
        </w:tc>
        <w:tc>
          <w:tcPr>
            <w:tcW w:w="6444" w:type="dxa"/>
            <w:gridSpan w:val="2"/>
          </w:tcPr>
          <w:p w:rsidR="00A15632" w:rsidRPr="004C15ED" w:rsidRDefault="00F619B9">
            <w:pPr>
              <w:pStyle w:val="TableParagraph"/>
              <w:spacing w:line="252" w:lineRule="auto"/>
              <w:ind w:left="109" w:right="739"/>
              <w:rPr>
                <w:rFonts w:ascii="Arial" w:hAnsi="Arial" w:cs="Arial"/>
                <w:sz w:val="20"/>
                <w:szCs w:val="20"/>
              </w:rPr>
            </w:pPr>
            <w:r w:rsidRPr="004C15ED">
              <w:rPr>
                <w:rFonts w:ascii="Arial" w:hAnsi="Arial" w:cs="Arial"/>
                <w:b/>
                <w:sz w:val="20"/>
                <w:szCs w:val="20"/>
              </w:rPr>
              <w:t>Author’s</w:t>
            </w:r>
            <w:r w:rsidRPr="004C15ED">
              <w:rPr>
                <w:rFonts w:ascii="Arial" w:hAnsi="Arial" w:cs="Arial"/>
                <w:b/>
                <w:spacing w:val="-6"/>
                <w:sz w:val="20"/>
                <w:szCs w:val="20"/>
              </w:rPr>
              <w:t xml:space="preserve"> </w:t>
            </w:r>
            <w:r w:rsidRPr="004C15ED">
              <w:rPr>
                <w:rFonts w:ascii="Arial" w:hAnsi="Arial" w:cs="Arial"/>
                <w:b/>
                <w:sz w:val="20"/>
                <w:szCs w:val="20"/>
              </w:rPr>
              <w:t>Feedback</w:t>
            </w:r>
            <w:r w:rsidRPr="004C15ED">
              <w:rPr>
                <w:rFonts w:ascii="Arial" w:hAnsi="Arial" w:cs="Arial"/>
                <w:b/>
                <w:spacing w:val="-6"/>
                <w:sz w:val="20"/>
                <w:szCs w:val="20"/>
              </w:rPr>
              <w:t xml:space="preserve"> </w:t>
            </w:r>
            <w:r w:rsidRPr="004C15ED">
              <w:rPr>
                <w:rFonts w:ascii="Arial" w:hAnsi="Arial" w:cs="Arial"/>
                <w:sz w:val="20"/>
                <w:szCs w:val="20"/>
              </w:rPr>
              <w:t>(It</w:t>
            </w:r>
            <w:r w:rsidRPr="004C15ED">
              <w:rPr>
                <w:rFonts w:ascii="Arial" w:hAnsi="Arial" w:cs="Arial"/>
                <w:spacing w:val="-6"/>
                <w:sz w:val="20"/>
                <w:szCs w:val="20"/>
              </w:rPr>
              <w:t xml:space="preserve"> </w:t>
            </w:r>
            <w:r w:rsidRPr="004C15ED">
              <w:rPr>
                <w:rFonts w:ascii="Arial" w:hAnsi="Arial" w:cs="Arial"/>
                <w:sz w:val="20"/>
                <w:szCs w:val="20"/>
              </w:rPr>
              <w:t>is</w:t>
            </w:r>
            <w:r w:rsidRPr="004C15ED">
              <w:rPr>
                <w:rFonts w:ascii="Arial" w:hAnsi="Arial" w:cs="Arial"/>
                <w:spacing w:val="-4"/>
                <w:sz w:val="20"/>
                <w:szCs w:val="20"/>
              </w:rPr>
              <w:t xml:space="preserve"> </w:t>
            </w:r>
            <w:r w:rsidRPr="004C15ED">
              <w:rPr>
                <w:rFonts w:ascii="Arial" w:hAnsi="Arial" w:cs="Arial"/>
                <w:sz w:val="20"/>
                <w:szCs w:val="20"/>
              </w:rPr>
              <w:t>mandatory</w:t>
            </w:r>
            <w:r w:rsidRPr="004C15ED">
              <w:rPr>
                <w:rFonts w:ascii="Arial" w:hAnsi="Arial" w:cs="Arial"/>
                <w:spacing w:val="-9"/>
                <w:sz w:val="20"/>
                <w:szCs w:val="20"/>
              </w:rPr>
              <w:t xml:space="preserve"> </w:t>
            </w:r>
            <w:r w:rsidRPr="004C15ED">
              <w:rPr>
                <w:rFonts w:ascii="Arial" w:hAnsi="Arial" w:cs="Arial"/>
                <w:sz w:val="20"/>
                <w:szCs w:val="20"/>
              </w:rPr>
              <w:t>that</w:t>
            </w:r>
            <w:r w:rsidRPr="004C15ED">
              <w:rPr>
                <w:rFonts w:ascii="Arial" w:hAnsi="Arial" w:cs="Arial"/>
                <w:spacing w:val="-6"/>
                <w:sz w:val="20"/>
                <w:szCs w:val="20"/>
              </w:rPr>
              <w:t xml:space="preserve"> </w:t>
            </w:r>
            <w:r w:rsidRPr="004C15ED">
              <w:rPr>
                <w:rFonts w:ascii="Arial" w:hAnsi="Arial" w:cs="Arial"/>
                <w:sz w:val="20"/>
                <w:szCs w:val="20"/>
              </w:rPr>
              <w:t>authors</w:t>
            </w:r>
            <w:r w:rsidRPr="004C15ED">
              <w:rPr>
                <w:rFonts w:ascii="Arial" w:hAnsi="Arial" w:cs="Arial"/>
                <w:spacing w:val="-6"/>
                <w:sz w:val="20"/>
                <w:szCs w:val="20"/>
              </w:rPr>
              <w:t xml:space="preserve"> </w:t>
            </w:r>
            <w:r w:rsidRPr="004C15ED">
              <w:rPr>
                <w:rFonts w:ascii="Arial" w:hAnsi="Arial" w:cs="Arial"/>
                <w:sz w:val="20"/>
                <w:szCs w:val="20"/>
              </w:rPr>
              <w:t>should</w:t>
            </w:r>
            <w:r w:rsidRPr="004C15ED">
              <w:rPr>
                <w:rFonts w:ascii="Arial" w:hAnsi="Arial" w:cs="Arial"/>
                <w:spacing w:val="-3"/>
                <w:sz w:val="20"/>
                <w:szCs w:val="20"/>
              </w:rPr>
              <w:t xml:space="preserve"> </w:t>
            </w:r>
            <w:r w:rsidRPr="004C15ED">
              <w:rPr>
                <w:rFonts w:ascii="Arial" w:hAnsi="Arial" w:cs="Arial"/>
                <w:sz w:val="20"/>
                <w:szCs w:val="20"/>
              </w:rPr>
              <w:t>write</w:t>
            </w:r>
            <w:r w:rsidRPr="004C15ED">
              <w:rPr>
                <w:rFonts w:ascii="Arial" w:hAnsi="Arial" w:cs="Arial"/>
                <w:spacing w:val="-6"/>
                <w:sz w:val="20"/>
                <w:szCs w:val="20"/>
              </w:rPr>
              <w:t xml:space="preserve"> </w:t>
            </w:r>
            <w:r w:rsidRPr="004C15ED">
              <w:rPr>
                <w:rFonts w:ascii="Arial" w:hAnsi="Arial" w:cs="Arial"/>
                <w:sz w:val="20"/>
                <w:szCs w:val="20"/>
              </w:rPr>
              <w:t>his/her feedback here)</w:t>
            </w:r>
          </w:p>
        </w:tc>
      </w:tr>
      <w:tr w:rsidR="00A15632" w:rsidRPr="004C15ED" w:rsidTr="004C15ED">
        <w:trPr>
          <w:trHeight w:val="1840"/>
        </w:trPr>
        <w:tc>
          <w:tcPr>
            <w:tcW w:w="5352" w:type="dxa"/>
            <w:gridSpan w:val="3"/>
          </w:tcPr>
          <w:p w:rsidR="00A15632" w:rsidRPr="004C15ED" w:rsidRDefault="00F619B9">
            <w:pPr>
              <w:pStyle w:val="TableParagraph"/>
              <w:ind w:left="467" w:right="199"/>
              <w:rPr>
                <w:rFonts w:ascii="Arial" w:hAnsi="Arial" w:cs="Arial"/>
                <w:b/>
                <w:sz w:val="20"/>
                <w:szCs w:val="20"/>
              </w:rPr>
            </w:pPr>
            <w:r w:rsidRPr="004C15ED">
              <w:rPr>
                <w:rFonts w:ascii="Arial" w:hAnsi="Arial" w:cs="Arial"/>
                <w:b/>
                <w:sz w:val="20"/>
                <w:szCs w:val="20"/>
              </w:rPr>
              <w:t>Please</w:t>
            </w:r>
            <w:r w:rsidRPr="004C15ED">
              <w:rPr>
                <w:rFonts w:ascii="Arial" w:hAnsi="Arial" w:cs="Arial"/>
                <w:b/>
                <w:spacing w:val="-7"/>
                <w:sz w:val="20"/>
                <w:szCs w:val="20"/>
              </w:rPr>
              <w:t xml:space="preserve"> </w:t>
            </w:r>
            <w:r w:rsidRPr="004C15ED">
              <w:rPr>
                <w:rFonts w:ascii="Arial" w:hAnsi="Arial" w:cs="Arial"/>
                <w:b/>
                <w:sz w:val="20"/>
                <w:szCs w:val="20"/>
              </w:rPr>
              <w:t>write</w:t>
            </w:r>
            <w:r w:rsidRPr="004C15ED">
              <w:rPr>
                <w:rFonts w:ascii="Arial" w:hAnsi="Arial" w:cs="Arial"/>
                <w:b/>
                <w:spacing w:val="-5"/>
                <w:sz w:val="20"/>
                <w:szCs w:val="20"/>
              </w:rPr>
              <w:t xml:space="preserve"> </w:t>
            </w:r>
            <w:r w:rsidRPr="004C15ED">
              <w:rPr>
                <w:rFonts w:ascii="Arial" w:hAnsi="Arial" w:cs="Arial"/>
                <w:b/>
                <w:sz w:val="20"/>
                <w:szCs w:val="20"/>
              </w:rPr>
              <w:t>a</w:t>
            </w:r>
            <w:r w:rsidRPr="004C15ED">
              <w:rPr>
                <w:rFonts w:ascii="Arial" w:hAnsi="Arial" w:cs="Arial"/>
                <w:b/>
                <w:spacing w:val="-7"/>
                <w:sz w:val="20"/>
                <w:szCs w:val="20"/>
              </w:rPr>
              <w:t xml:space="preserve"> </w:t>
            </w:r>
            <w:r w:rsidRPr="004C15ED">
              <w:rPr>
                <w:rFonts w:ascii="Arial" w:hAnsi="Arial" w:cs="Arial"/>
                <w:b/>
                <w:sz w:val="20"/>
                <w:szCs w:val="20"/>
              </w:rPr>
              <w:t>few</w:t>
            </w:r>
            <w:r w:rsidRPr="004C15ED">
              <w:rPr>
                <w:rFonts w:ascii="Arial" w:hAnsi="Arial" w:cs="Arial"/>
                <w:b/>
                <w:spacing w:val="-5"/>
                <w:sz w:val="20"/>
                <w:szCs w:val="20"/>
              </w:rPr>
              <w:t xml:space="preserve"> </w:t>
            </w:r>
            <w:r w:rsidRPr="004C15ED">
              <w:rPr>
                <w:rFonts w:ascii="Arial" w:hAnsi="Arial" w:cs="Arial"/>
                <w:b/>
                <w:sz w:val="20"/>
                <w:szCs w:val="20"/>
              </w:rPr>
              <w:t>sentences</w:t>
            </w:r>
            <w:r w:rsidRPr="004C15ED">
              <w:rPr>
                <w:rFonts w:ascii="Arial" w:hAnsi="Arial" w:cs="Arial"/>
                <w:b/>
                <w:spacing w:val="-7"/>
                <w:sz w:val="20"/>
                <w:szCs w:val="20"/>
              </w:rPr>
              <w:t xml:space="preserve"> </w:t>
            </w:r>
            <w:r w:rsidRPr="004C15ED">
              <w:rPr>
                <w:rFonts w:ascii="Arial" w:hAnsi="Arial" w:cs="Arial"/>
                <w:b/>
                <w:sz w:val="20"/>
                <w:szCs w:val="20"/>
              </w:rPr>
              <w:t>regarding</w:t>
            </w:r>
            <w:r w:rsidRPr="004C15ED">
              <w:rPr>
                <w:rFonts w:ascii="Arial" w:hAnsi="Arial" w:cs="Arial"/>
                <w:b/>
                <w:spacing w:val="-7"/>
                <w:sz w:val="20"/>
                <w:szCs w:val="20"/>
              </w:rPr>
              <w:t xml:space="preserve"> </w:t>
            </w:r>
            <w:r w:rsidRPr="004C15ED">
              <w:rPr>
                <w:rFonts w:ascii="Arial" w:hAnsi="Arial" w:cs="Arial"/>
                <w:b/>
                <w:sz w:val="20"/>
                <w:szCs w:val="20"/>
              </w:rPr>
              <w:t>the</w:t>
            </w:r>
            <w:r w:rsidRPr="004C15ED">
              <w:rPr>
                <w:rFonts w:ascii="Arial" w:hAnsi="Arial" w:cs="Arial"/>
                <w:b/>
                <w:spacing w:val="-7"/>
                <w:sz w:val="20"/>
                <w:szCs w:val="20"/>
              </w:rPr>
              <w:t xml:space="preserve"> </w:t>
            </w:r>
            <w:r w:rsidRPr="004C15ED">
              <w:rPr>
                <w:rFonts w:ascii="Arial" w:hAnsi="Arial" w:cs="Arial"/>
                <w:b/>
                <w:sz w:val="20"/>
                <w:szCs w:val="20"/>
              </w:rPr>
              <w:t xml:space="preserve">importance of this manuscript for the scientific community. A minimum of 3-4 sentences may be required for this </w:t>
            </w:r>
            <w:r w:rsidRPr="004C15ED">
              <w:rPr>
                <w:rFonts w:ascii="Arial" w:hAnsi="Arial" w:cs="Arial"/>
                <w:b/>
                <w:spacing w:val="-2"/>
                <w:sz w:val="20"/>
                <w:szCs w:val="20"/>
              </w:rPr>
              <w:t>part.</w:t>
            </w:r>
          </w:p>
        </w:tc>
        <w:tc>
          <w:tcPr>
            <w:tcW w:w="9356" w:type="dxa"/>
          </w:tcPr>
          <w:p w:rsidR="00A15632" w:rsidRPr="004C15ED" w:rsidRDefault="00F619B9">
            <w:pPr>
              <w:pStyle w:val="TableParagraph"/>
              <w:ind w:left="108" w:right="93"/>
              <w:jc w:val="both"/>
              <w:rPr>
                <w:rFonts w:ascii="Arial" w:hAnsi="Arial" w:cs="Arial"/>
                <w:sz w:val="20"/>
                <w:szCs w:val="20"/>
              </w:rPr>
            </w:pPr>
            <w:r w:rsidRPr="004C15ED">
              <w:rPr>
                <w:rFonts w:ascii="Arial" w:hAnsi="Arial" w:cs="Arial"/>
                <w:sz w:val="20"/>
                <w:szCs w:val="20"/>
              </w:rPr>
              <w:t>This manuscript is important for the scientific community as it addresses a critical bottleneck in electric vehicle adoption</w:t>
            </w:r>
            <w:r w:rsidRPr="004C15ED">
              <w:rPr>
                <w:rFonts w:ascii="Arial" w:hAnsi="Arial" w:cs="Arial"/>
                <w:spacing w:val="-3"/>
                <w:sz w:val="20"/>
                <w:szCs w:val="20"/>
              </w:rPr>
              <w:t xml:space="preserve"> </w:t>
            </w:r>
            <w:r w:rsidRPr="004C15ED">
              <w:rPr>
                <w:rFonts w:ascii="Arial" w:hAnsi="Arial" w:cs="Arial"/>
                <w:sz w:val="20"/>
                <w:szCs w:val="20"/>
              </w:rPr>
              <w:t>by</w:t>
            </w:r>
            <w:r w:rsidRPr="004C15ED">
              <w:rPr>
                <w:rFonts w:ascii="Arial" w:hAnsi="Arial" w:cs="Arial"/>
                <w:spacing w:val="-6"/>
                <w:sz w:val="20"/>
                <w:szCs w:val="20"/>
              </w:rPr>
              <w:t xml:space="preserve"> </w:t>
            </w:r>
            <w:r w:rsidRPr="004C15ED">
              <w:rPr>
                <w:rFonts w:ascii="Arial" w:hAnsi="Arial" w:cs="Arial"/>
                <w:sz w:val="20"/>
                <w:szCs w:val="20"/>
              </w:rPr>
              <w:t>advancing</w:t>
            </w:r>
            <w:r w:rsidRPr="004C15ED">
              <w:rPr>
                <w:rFonts w:ascii="Arial" w:hAnsi="Arial" w:cs="Arial"/>
                <w:spacing w:val="-3"/>
                <w:sz w:val="20"/>
                <w:szCs w:val="20"/>
              </w:rPr>
              <w:t xml:space="preserve"> </w:t>
            </w:r>
            <w:r w:rsidRPr="004C15ED">
              <w:rPr>
                <w:rFonts w:ascii="Arial" w:hAnsi="Arial" w:cs="Arial"/>
                <w:sz w:val="20"/>
                <w:szCs w:val="20"/>
              </w:rPr>
              <w:t>automation</w:t>
            </w:r>
            <w:r w:rsidRPr="004C15ED">
              <w:rPr>
                <w:rFonts w:ascii="Arial" w:hAnsi="Arial" w:cs="Arial"/>
                <w:spacing w:val="-3"/>
                <w:sz w:val="20"/>
                <w:szCs w:val="20"/>
              </w:rPr>
              <w:t xml:space="preserve"> </w:t>
            </w:r>
            <w:r w:rsidRPr="004C15ED">
              <w:rPr>
                <w:rFonts w:ascii="Arial" w:hAnsi="Arial" w:cs="Arial"/>
                <w:sz w:val="20"/>
                <w:szCs w:val="20"/>
              </w:rPr>
              <w:t>in</w:t>
            </w:r>
            <w:r w:rsidRPr="004C15ED">
              <w:rPr>
                <w:rFonts w:ascii="Arial" w:hAnsi="Arial" w:cs="Arial"/>
                <w:spacing w:val="-3"/>
                <w:sz w:val="20"/>
                <w:szCs w:val="20"/>
              </w:rPr>
              <w:t xml:space="preserve"> </w:t>
            </w:r>
            <w:r w:rsidRPr="004C15ED">
              <w:rPr>
                <w:rFonts w:ascii="Arial" w:hAnsi="Arial" w:cs="Arial"/>
                <w:sz w:val="20"/>
                <w:szCs w:val="20"/>
              </w:rPr>
              <w:t>EV</w:t>
            </w:r>
            <w:r w:rsidRPr="004C15ED">
              <w:rPr>
                <w:rFonts w:ascii="Arial" w:hAnsi="Arial" w:cs="Arial"/>
                <w:spacing w:val="-2"/>
                <w:sz w:val="20"/>
                <w:szCs w:val="20"/>
              </w:rPr>
              <w:t xml:space="preserve"> </w:t>
            </w:r>
            <w:r w:rsidRPr="004C15ED">
              <w:rPr>
                <w:rFonts w:ascii="Arial" w:hAnsi="Arial" w:cs="Arial"/>
                <w:sz w:val="20"/>
                <w:szCs w:val="20"/>
              </w:rPr>
              <w:t>charging</w:t>
            </w:r>
            <w:r w:rsidRPr="004C15ED">
              <w:rPr>
                <w:rFonts w:ascii="Arial" w:hAnsi="Arial" w:cs="Arial"/>
                <w:spacing w:val="-3"/>
                <w:sz w:val="20"/>
                <w:szCs w:val="20"/>
              </w:rPr>
              <w:t xml:space="preserve"> </w:t>
            </w:r>
            <w:r w:rsidRPr="004C15ED">
              <w:rPr>
                <w:rFonts w:ascii="Arial" w:hAnsi="Arial" w:cs="Arial"/>
                <w:sz w:val="20"/>
                <w:szCs w:val="20"/>
              </w:rPr>
              <w:t>systems. It</w:t>
            </w:r>
            <w:r w:rsidRPr="004C15ED">
              <w:rPr>
                <w:rFonts w:ascii="Arial" w:hAnsi="Arial" w:cs="Arial"/>
                <w:spacing w:val="-3"/>
                <w:sz w:val="20"/>
                <w:szCs w:val="20"/>
              </w:rPr>
              <w:t xml:space="preserve"> </w:t>
            </w:r>
            <w:r w:rsidRPr="004C15ED">
              <w:rPr>
                <w:rFonts w:ascii="Arial" w:hAnsi="Arial" w:cs="Arial"/>
                <w:sz w:val="20"/>
                <w:szCs w:val="20"/>
              </w:rPr>
              <w:t>presents</w:t>
            </w:r>
            <w:r w:rsidRPr="004C15ED">
              <w:rPr>
                <w:rFonts w:ascii="Arial" w:hAnsi="Arial" w:cs="Arial"/>
                <w:spacing w:val="-3"/>
                <w:sz w:val="20"/>
                <w:szCs w:val="20"/>
              </w:rPr>
              <w:t xml:space="preserve"> </w:t>
            </w:r>
            <w:r w:rsidRPr="004C15ED">
              <w:rPr>
                <w:rFonts w:ascii="Arial" w:hAnsi="Arial" w:cs="Arial"/>
                <w:sz w:val="20"/>
                <w:szCs w:val="20"/>
              </w:rPr>
              <w:t>an</w:t>
            </w:r>
            <w:r w:rsidRPr="004C15ED">
              <w:rPr>
                <w:rFonts w:ascii="Arial" w:hAnsi="Arial" w:cs="Arial"/>
                <w:spacing w:val="-3"/>
                <w:sz w:val="20"/>
                <w:szCs w:val="20"/>
              </w:rPr>
              <w:t xml:space="preserve"> </w:t>
            </w:r>
            <w:r w:rsidRPr="004C15ED">
              <w:rPr>
                <w:rFonts w:ascii="Arial" w:hAnsi="Arial" w:cs="Arial"/>
                <w:sz w:val="20"/>
                <w:szCs w:val="20"/>
              </w:rPr>
              <w:t>integrated,</w:t>
            </w:r>
            <w:r w:rsidRPr="004C15ED">
              <w:rPr>
                <w:rFonts w:ascii="Arial" w:hAnsi="Arial" w:cs="Arial"/>
                <w:spacing w:val="-2"/>
                <w:sz w:val="20"/>
                <w:szCs w:val="20"/>
              </w:rPr>
              <w:t xml:space="preserve"> </w:t>
            </w:r>
            <w:r w:rsidRPr="004C15ED">
              <w:rPr>
                <w:rFonts w:ascii="Arial" w:hAnsi="Arial" w:cs="Arial"/>
                <w:sz w:val="20"/>
                <w:szCs w:val="20"/>
              </w:rPr>
              <w:t>system-level</w:t>
            </w:r>
            <w:r w:rsidRPr="004C15ED">
              <w:rPr>
                <w:rFonts w:ascii="Arial" w:hAnsi="Arial" w:cs="Arial"/>
                <w:spacing w:val="-3"/>
                <w:sz w:val="20"/>
                <w:szCs w:val="20"/>
              </w:rPr>
              <w:t xml:space="preserve"> </w:t>
            </w:r>
            <w:r w:rsidRPr="004C15ED">
              <w:rPr>
                <w:rFonts w:ascii="Arial" w:hAnsi="Arial" w:cs="Arial"/>
                <w:sz w:val="20"/>
                <w:szCs w:val="20"/>
              </w:rPr>
              <w:t>framework</w:t>
            </w:r>
            <w:r w:rsidRPr="004C15ED">
              <w:rPr>
                <w:rFonts w:ascii="Arial" w:hAnsi="Arial" w:cs="Arial"/>
                <w:spacing w:val="-1"/>
                <w:sz w:val="20"/>
                <w:szCs w:val="20"/>
              </w:rPr>
              <w:t xml:space="preserve"> </w:t>
            </w:r>
            <w:r w:rsidRPr="004C15ED">
              <w:rPr>
                <w:rFonts w:ascii="Arial" w:hAnsi="Arial" w:cs="Arial"/>
                <w:sz w:val="20"/>
                <w:szCs w:val="20"/>
              </w:rPr>
              <w:t>that combines state-of-the-art vision-based detection, sensor fusion and robotic navigation to enable accurate, reliable and vehicle-agnostic charging port alignment and insertion. The work contributes practical insights into real-time implementation within a ROS-based architecture, bridging the gap between algorithmic research and deployable automated charging solutions. Furthermore, the proposed approach provides a reproducible reference for researchers</w:t>
            </w:r>
            <w:r w:rsidRPr="004C15ED">
              <w:rPr>
                <w:rFonts w:ascii="Arial" w:hAnsi="Arial" w:cs="Arial"/>
                <w:spacing w:val="43"/>
                <w:sz w:val="20"/>
                <w:szCs w:val="20"/>
              </w:rPr>
              <w:t xml:space="preserve"> </w:t>
            </w:r>
            <w:r w:rsidRPr="004C15ED">
              <w:rPr>
                <w:rFonts w:ascii="Arial" w:hAnsi="Arial" w:cs="Arial"/>
                <w:sz w:val="20"/>
                <w:szCs w:val="20"/>
              </w:rPr>
              <w:t>and</w:t>
            </w:r>
            <w:r w:rsidRPr="004C15ED">
              <w:rPr>
                <w:rFonts w:ascii="Arial" w:hAnsi="Arial" w:cs="Arial"/>
                <w:spacing w:val="45"/>
                <w:sz w:val="20"/>
                <w:szCs w:val="20"/>
              </w:rPr>
              <w:t xml:space="preserve"> </w:t>
            </w:r>
            <w:r w:rsidRPr="004C15ED">
              <w:rPr>
                <w:rFonts w:ascii="Arial" w:hAnsi="Arial" w:cs="Arial"/>
                <w:sz w:val="20"/>
                <w:szCs w:val="20"/>
              </w:rPr>
              <w:t>practitioners</w:t>
            </w:r>
            <w:r w:rsidRPr="004C15ED">
              <w:rPr>
                <w:rFonts w:ascii="Arial" w:hAnsi="Arial" w:cs="Arial"/>
                <w:spacing w:val="48"/>
                <w:sz w:val="20"/>
                <w:szCs w:val="20"/>
              </w:rPr>
              <w:t xml:space="preserve"> </w:t>
            </w:r>
            <w:r w:rsidRPr="004C15ED">
              <w:rPr>
                <w:rFonts w:ascii="Arial" w:hAnsi="Arial" w:cs="Arial"/>
                <w:sz w:val="20"/>
                <w:szCs w:val="20"/>
              </w:rPr>
              <w:t>working</w:t>
            </w:r>
            <w:r w:rsidRPr="004C15ED">
              <w:rPr>
                <w:rFonts w:ascii="Arial" w:hAnsi="Arial" w:cs="Arial"/>
                <w:spacing w:val="42"/>
                <w:sz w:val="20"/>
                <w:szCs w:val="20"/>
              </w:rPr>
              <w:t xml:space="preserve"> </w:t>
            </w:r>
            <w:r w:rsidRPr="004C15ED">
              <w:rPr>
                <w:rFonts w:ascii="Arial" w:hAnsi="Arial" w:cs="Arial"/>
                <w:sz w:val="20"/>
                <w:szCs w:val="20"/>
              </w:rPr>
              <w:t>on</w:t>
            </w:r>
            <w:r w:rsidRPr="004C15ED">
              <w:rPr>
                <w:rFonts w:ascii="Arial" w:hAnsi="Arial" w:cs="Arial"/>
                <w:spacing w:val="43"/>
                <w:sz w:val="20"/>
                <w:szCs w:val="20"/>
              </w:rPr>
              <w:t xml:space="preserve"> </w:t>
            </w:r>
            <w:r w:rsidRPr="004C15ED">
              <w:rPr>
                <w:rFonts w:ascii="Arial" w:hAnsi="Arial" w:cs="Arial"/>
                <w:sz w:val="20"/>
                <w:szCs w:val="20"/>
              </w:rPr>
              <w:t>autonomous</w:t>
            </w:r>
            <w:r w:rsidRPr="004C15ED">
              <w:rPr>
                <w:rFonts w:ascii="Arial" w:hAnsi="Arial" w:cs="Arial"/>
                <w:spacing w:val="46"/>
                <w:sz w:val="20"/>
                <w:szCs w:val="20"/>
              </w:rPr>
              <w:t xml:space="preserve"> </w:t>
            </w:r>
            <w:r w:rsidRPr="004C15ED">
              <w:rPr>
                <w:rFonts w:ascii="Arial" w:hAnsi="Arial" w:cs="Arial"/>
                <w:sz w:val="20"/>
                <w:szCs w:val="20"/>
              </w:rPr>
              <w:t>robotics,</w:t>
            </w:r>
            <w:r w:rsidRPr="004C15ED">
              <w:rPr>
                <w:rFonts w:ascii="Arial" w:hAnsi="Arial" w:cs="Arial"/>
                <w:spacing w:val="45"/>
                <w:sz w:val="20"/>
                <w:szCs w:val="20"/>
              </w:rPr>
              <w:t xml:space="preserve"> </w:t>
            </w:r>
            <w:r w:rsidRPr="004C15ED">
              <w:rPr>
                <w:rFonts w:ascii="Arial" w:hAnsi="Arial" w:cs="Arial"/>
                <w:sz w:val="20"/>
                <w:szCs w:val="20"/>
              </w:rPr>
              <w:t>smart</w:t>
            </w:r>
            <w:r w:rsidRPr="004C15ED">
              <w:rPr>
                <w:rFonts w:ascii="Arial" w:hAnsi="Arial" w:cs="Arial"/>
                <w:spacing w:val="47"/>
                <w:sz w:val="20"/>
                <w:szCs w:val="20"/>
              </w:rPr>
              <w:t xml:space="preserve"> </w:t>
            </w:r>
            <w:r w:rsidRPr="004C15ED">
              <w:rPr>
                <w:rFonts w:ascii="Arial" w:hAnsi="Arial" w:cs="Arial"/>
                <w:sz w:val="20"/>
                <w:szCs w:val="20"/>
              </w:rPr>
              <w:t>mobility</w:t>
            </w:r>
            <w:r w:rsidRPr="004C15ED">
              <w:rPr>
                <w:rFonts w:ascii="Arial" w:hAnsi="Arial" w:cs="Arial"/>
                <w:spacing w:val="43"/>
                <w:sz w:val="20"/>
                <w:szCs w:val="20"/>
              </w:rPr>
              <w:t xml:space="preserve"> </w:t>
            </w:r>
            <w:r w:rsidRPr="004C15ED">
              <w:rPr>
                <w:rFonts w:ascii="Arial" w:hAnsi="Arial" w:cs="Arial"/>
                <w:sz w:val="20"/>
                <w:szCs w:val="20"/>
              </w:rPr>
              <w:t>infrastructure</w:t>
            </w:r>
            <w:r w:rsidRPr="004C15ED">
              <w:rPr>
                <w:rFonts w:ascii="Arial" w:hAnsi="Arial" w:cs="Arial"/>
                <w:spacing w:val="49"/>
                <w:sz w:val="20"/>
                <w:szCs w:val="20"/>
              </w:rPr>
              <w:t xml:space="preserve"> </w:t>
            </w:r>
            <w:r w:rsidRPr="004C15ED">
              <w:rPr>
                <w:rFonts w:ascii="Arial" w:hAnsi="Arial" w:cs="Arial"/>
                <w:sz w:val="20"/>
                <w:szCs w:val="20"/>
              </w:rPr>
              <w:t>and</w:t>
            </w:r>
            <w:r w:rsidRPr="004C15ED">
              <w:rPr>
                <w:rFonts w:ascii="Arial" w:hAnsi="Arial" w:cs="Arial"/>
                <w:spacing w:val="44"/>
                <w:sz w:val="20"/>
                <w:szCs w:val="20"/>
              </w:rPr>
              <w:t xml:space="preserve"> </w:t>
            </w:r>
            <w:r w:rsidRPr="004C15ED">
              <w:rPr>
                <w:rFonts w:ascii="Arial" w:hAnsi="Arial" w:cs="Arial"/>
                <w:spacing w:val="-2"/>
                <w:sz w:val="20"/>
                <w:szCs w:val="20"/>
              </w:rPr>
              <w:t>intelligent</w:t>
            </w:r>
          </w:p>
          <w:p w:rsidR="00A15632" w:rsidRPr="004C15ED" w:rsidRDefault="00F619B9">
            <w:pPr>
              <w:pStyle w:val="TableParagraph"/>
              <w:spacing w:line="216" w:lineRule="exact"/>
              <w:ind w:left="108"/>
              <w:jc w:val="both"/>
              <w:rPr>
                <w:rFonts w:ascii="Arial" w:hAnsi="Arial" w:cs="Arial"/>
                <w:sz w:val="20"/>
                <w:szCs w:val="20"/>
              </w:rPr>
            </w:pPr>
            <w:r w:rsidRPr="004C15ED">
              <w:rPr>
                <w:rFonts w:ascii="Arial" w:hAnsi="Arial" w:cs="Arial"/>
                <w:sz w:val="20"/>
                <w:szCs w:val="20"/>
              </w:rPr>
              <w:t>transportation</w:t>
            </w:r>
            <w:r w:rsidRPr="004C15ED">
              <w:rPr>
                <w:rFonts w:ascii="Arial" w:hAnsi="Arial" w:cs="Arial"/>
                <w:spacing w:val="-8"/>
                <w:sz w:val="20"/>
                <w:szCs w:val="20"/>
              </w:rPr>
              <w:t xml:space="preserve"> </w:t>
            </w:r>
            <w:r w:rsidRPr="004C15ED">
              <w:rPr>
                <w:rFonts w:ascii="Arial" w:hAnsi="Arial" w:cs="Arial"/>
                <w:sz w:val="20"/>
                <w:szCs w:val="20"/>
              </w:rPr>
              <w:t>systems,</w:t>
            </w:r>
            <w:r w:rsidRPr="004C15ED">
              <w:rPr>
                <w:rFonts w:ascii="Arial" w:hAnsi="Arial" w:cs="Arial"/>
                <w:spacing w:val="-6"/>
                <w:sz w:val="20"/>
                <w:szCs w:val="20"/>
              </w:rPr>
              <w:t xml:space="preserve"> </w:t>
            </w:r>
            <w:r w:rsidRPr="004C15ED">
              <w:rPr>
                <w:rFonts w:ascii="Arial" w:hAnsi="Arial" w:cs="Arial"/>
                <w:sz w:val="20"/>
                <w:szCs w:val="20"/>
              </w:rPr>
              <w:t>thereby</w:t>
            </w:r>
            <w:r w:rsidRPr="004C15ED">
              <w:rPr>
                <w:rFonts w:ascii="Arial" w:hAnsi="Arial" w:cs="Arial"/>
                <w:spacing w:val="-8"/>
                <w:sz w:val="20"/>
                <w:szCs w:val="20"/>
              </w:rPr>
              <w:t xml:space="preserve"> </w:t>
            </w:r>
            <w:r w:rsidRPr="004C15ED">
              <w:rPr>
                <w:rFonts w:ascii="Arial" w:hAnsi="Arial" w:cs="Arial"/>
                <w:sz w:val="20"/>
                <w:szCs w:val="20"/>
              </w:rPr>
              <w:t>supporting</w:t>
            </w:r>
            <w:r w:rsidRPr="004C15ED">
              <w:rPr>
                <w:rFonts w:ascii="Arial" w:hAnsi="Arial" w:cs="Arial"/>
                <w:spacing w:val="-6"/>
                <w:sz w:val="20"/>
                <w:szCs w:val="20"/>
              </w:rPr>
              <w:t xml:space="preserve"> </w:t>
            </w:r>
            <w:r w:rsidRPr="004C15ED">
              <w:rPr>
                <w:rFonts w:ascii="Arial" w:hAnsi="Arial" w:cs="Arial"/>
                <w:sz w:val="20"/>
                <w:szCs w:val="20"/>
              </w:rPr>
              <w:t>further</w:t>
            </w:r>
            <w:r w:rsidRPr="004C15ED">
              <w:rPr>
                <w:rFonts w:ascii="Arial" w:hAnsi="Arial" w:cs="Arial"/>
                <w:spacing w:val="-5"/>
                <w:sz w:val="20"/>
                <w:szCs w:val="20"/>
              </w:rPr>
              <w:t xml:space="preserve"> </w:t>
            </w:r>
            <w:r w:rsidRPr="004C15ED">
              <w:rPr>
                <w:rFonts w:ascii="Arial" w:hAnsi="Arial" w:cs="Arial"/>
                <w:sz w:val="20"/>
                <w:szCs w:val="20"/>
              </w:rPr>
              <w:t>innovation</w:t>
            </w:r>
            <w:r w:rsidRPr="004C15ED">
              <w:rPr>
                <w:rFonts w:ascii="Arial" w:hAnsi="Arial" w:cs="Arial"/>
                <w:spacing w:val="-8"/>
                <w:sz w:val="20"/>
                <w:szCs w:val="20"/>
              </w:rPr>
              <w:t xml:space="preserve"> </w:t>
            </w:r>
            <w:r w:rsidRPr="004C15ED">
              <w:rPr>
                <w:rFonts w:ascii="Arial" w:hAnsi="Arial" w:cs="Arial"/>
                <w:sz w:val="20"/>
                <w:szCs w:val="20"/>
              </w:rPr>
              <w:t>and</w:t>
            </w:r>
            <w:r w:rsidRPr="004C15ED">
              <w:rPr>
                <w:rFonts w:ascii="Arial" w:hAnsi="Arial" w:cs="Arial"/>
                <w:spacing w:val="-5"/>
                <w:sz w:val="20"/>
                <w:szCs w:val="20"/>
              </w:rPr>
              <w:t xml:space="preserve"> </w:t>
            </w:r>
            <w:r w:rsidRPr="004C15ED">
              <w:rPr>
                <w:rFonts w:ascii="Arial" w:hAnsi="Arial" w:cs="Arial"/>
                <w:sz w:val="20"/>
                <w:szCs w:val="20"/>
              </w:rPr>
              <w:t>standardization</w:t>
            </w:r>
            <w:r w:rsidRPr="004C15ED">
              <w:rPr>
                <w:rFonts w:ascii="Arial" w:hAnsi="Arial" w:cs="Arial"/>
                <w:spacing w:val="-8"/>
                <w:sz w:val="20"/>
                <w:szCs w:val="20"/>
              </w:rPr>
              <w:t xml:space="preserve"> </w:t>
            </w:r>
            <w:r w:rsidRPr="004C15ED">
              <w:rPr>
                <w:rFonts w:ascii="Arial" w:hAnsi="Arial" w:cs="Arial"/>
                <w:sz w:val="20"/>
                <w:szCs w:val="20"/>
              </w:rPr>
              <w:t>in</w:t>
            </w:r>
            <w:r w:rsidRPr="004C15ED">
              <w:rPr>
                <w:rFonts w:ascii="Arial" w:hAnsi="Arial" w:cs="Arial"/>
                <w:spacing w:val="-8"/>
                <w:sz w:val="20"/>
                <w:szCs w:val="20"/>
              </w:rPr>
              <w:t xml:space="preserve"> </w:t>
            </w:r>
            <w:r w:rsidRPr="004C15ED">
              <w:rPr>
                <w:rFonts w:ascii="Arial" w:hAnsi="Arial" w:cs="Arial"/>
                <w:sz w:val="20"/>
                <w:szCs w:val="20"/>
              </w:rPr>
              <w:t>this</w:t>
            </w:r>
            <w:r w:rsidRPr="004C15ED">
              <w:rPr>
                <w:rFonts w:ascii="Arial" w:hAnsi="Arial" w:cs="Arial"/>
                <w:spacing w:val="-8"/>
                <w:sz w:val="20"/>
                <w:szCs w:val="20"/>
              </w:rPr>
              <w:t xml:space="preserve"> </w:t>
            </w:r>
            <w:r w:rsidRPr="004C15ED">
              <w:rPr>
                <w:rFonts w:ascii="Arial" w:hAnsi="Arial" w:cs="Arial"/>
                <w:sz w:val="20"/>
                <w:szCs w:val="20"/>
              </w:rPr>
              <w:t>emerging</w:t>
            </w:r>
            <w:r w:rsidRPr="004C15ED">
              <w:rPr>
                <w:rFonts w:ascii="Arial" w:hAnsi="Arial" w:cs="Arial"/>
                <w:spacing w:val="-7"/>
                <w:sz w:val="20"/>
                <w:szCs w:val="20"/>
              </w:rPr>
              <w:t xml:space="preserve"> </w:t>
            </w:r>
            <w:r w:rsidRPr="004C15ED">
              <w:rPr>
                <w:rFonts w:ascii="Arial" w:hAnsi="Arial" w:cs="Arial"/>
                <w:spacing w:val="-2"/>
                <w:sz w:val="20"/>
                <w:szCs w:val="20"/>
              </w:rPr>
              <w:t>domain.</w:t>
            </w:r>
          </w:p>
        </w:tc>
        <w:tc>
          <w:tcPr>
            <w:tcW w:w="6444" w:type="dxa"/>
            <w:gridSpan w:val="2"/>
          </w:tcPr>
          <w:p w:rsidR="00A15632" w:rsidRPr="004C15ED" w:rsidRDefault="00A15632">
            <w:pPr>
              <w:pStyle w:val="TableParagraph"/>
              <w:ind w:left="0"/>
              <w:rPr>
                <w:rFonts w:ascii="Arial" w:hAnsi="Arial" w:cs="Arial"/>
                <w:sz w:val="20"/>
                <w:szCs w:val="20"/>
              </w:rPr>
            </w:pPr>
          </w:p>
        </w:tc>
      </w:tr>
      <w:tr w:rsidR="00A15632" w:rsidRPr="004C15ED" w:rsidTr="004C15ED">
        <w:trPr>
          <w:trHeight w:val="1261"/>
        </w:trPr>
        <w:tc>
          <w:tcPr>
            <w:tcW w:w="5352" w:type="dxa"/>
            <w:gridSpan w:val="3"/>
          </w:tcPr>
          <w:p w:rsidR="00A15632" w:rsidRPr="004C15ED" w:rsidRDefault="00F619B9">
            <w:pPr>
              <w:pStyle w:val="TableParagraph"/>
              <w:spacing w:line="228" w:lineRule="exact"/>
              <w:ind w:left="467"/>
              <w:rPr>
                <w:rFonts w:ascii="Arial" w:hAnsi="Arial" w:cs="Arial"/>
                <w:b/>
                <w:sz w:val="20"/>
                <w:szCs w:val="20"/>
              </w:rPr>
            </w:pPr>
            <w:r w:rsidRPr="004C15ED">
              <w:rPr>
                <w:rFonts w:ascii="Arial" w:hAnsi="Arial" w:cs="Arial"/>
                <w:b/>
                <w:sz w:val="20"/>
                <w:szCs w:val="20"/>
              </w:rPr>
              <w:t>Is</w:t>
            </w:r>
            <w:r w:rsidRPr="004C15ED">
              <w:rPr>
                <w:rFonts w:ascii="Arial" w:hAnsi="Arial" w:cs="Arial"/>
                <w:b/>
                <w:spacing w:val="-4"/>
                <w:sz w:val="20"/>
                <w:szCs w:val="20"/>
              </w:rPr>
              <w:t xml:space="preserve"> </w:t>
            </w:r>
            <w:r w:rsidRPr="004C15ED">
              <w:rPr>
                <w:rFonts w:ascii="Arial" w:hAnsi="Arial" w:cs="Arial"/>
                <w:b/>
                <w:sz w:val="20"/>
                <w:szCs w:val="20"/>
              </w:rPr>
              <w:t>the</w:t>
            </w:r>
            <w:r w:rsidRPr="004C15ED">
              <w:rPr>
                <w:rFonts w:ascii="Arial" w:hAnsi="Arial" w:cs="Arial"/>
                <w:b/>
                <w:spacing w:val="-3"/>
                <w:sz w:val="20"/>
                <w:szCs w:val="20"/>
              </w:rPr>
              <w:t xml:space="preserve"> </w:t>
            </w:r>
            <w:r w:rsidRPr="004C15ED">
              <w:rPr>
                <w:rFonts w:ascii="Arial" w:hAnsi="Arial" w:cs="Arial"/>
                <w:b/>
                <w:sz w:val="20"/>
                <w:szCs w:val="20"/>
              </w:rPr>
              <w:t>title</w:t>
            </w:r>
            <w:r w:rsidRPr="004C15ED">
              <w:rPr>
                <w:rFonts w:ascii="Arial" w:hAnsi="Arial" w:cs="Arial"/>
                <w:b/>
                <w:spacing w:val="-2"/>
                <w:sz w:val="20"/>
                <w:szCs w:val="20"/>
              </w:rPr>
              <w:t xml:space="preserve"> </w:t>
            </w:r>
            <w:r w:rsidRPr="004C15ED">
              <w:rPr>
                <w:rFonts w:ascii="Arial" w:hAnsi="Arial" w:cs="Arial"/>
                <w:b/>
                <w:sz w:val="20"/>
                <w:szCs w:val="20"/>
              </w:rPr>
              <w:t>of</w:t>
            </w:r>
            <w:r w:rsidRPr="004C15ED">
              <w:rPr>
                <w:rFonts w:ascii="Arial" w:hAnsi="Arial" w:cs="Arial"/>
                <w:b/>
                <w:spacing w:val="-3"/>
                <w:sz w:val="20"/>
                <w:szCs w:val="20"/>
              </w:rPr>
              <w:t xml:space="preserve"> </w:t>
            </w:r>
            <w:r w:rsidRPr="004C15ED">
              <w:rPr>
                <w:rFonts w:ascii="Arial" w:hAnsi="Arial" w:cs="Arial"/>
                <w:b/>
                <w:sz w:val="20"/>
                <w:szCs w:val="20"/>
              </w:rPr>
              <w:t>the</w:t>
            </w:r>
            <w:r w:rsidRPr="004C15ED">
              <w:rPr>
                <w:rFonts w:ascii="Arial" w:hAnsi="Arial" w:cs="Arial"/>
                <w:b/>
                <w:spacing w:val="-2"/>
                <w:sz w:val="20"/>
                <w:szCs w:val="20"/>
              </w:rPr>
              <w:t xml:space="preserve"> </w:t>
            </w:r>
            <w:r w:rsidRPr="004C15ED">
              <w:rPr>
                <w:rFonts w:ascii="Arial" w:hAnsi="Arial" w:cs="Arial"/>
                <w:b/>
                <w:sz w:val="20"/>
                <w:szCs w:val="20"/>
              </w:rPr>
              <w:t>article</w:t>
            </w:r>
            <w:r w:rsidRPr="004C15ED">
              <w:rPr>
                <w:rFonts w:ascii="Arial" w:hAnsi="Arial" w:cs="Arial"/>
                <w:b/>
                <w:spacing w:val="-3"/>
                <w:sz w:val="20"/>
                <w:szCs w:val="20"/>
              </w:rPr>
              <w:t xml:space="preserve"> </w:t>
            </w:r>
            <w:r w:rsidRPr="004C15ED">
              <w:rPr>
                <w:rFonts w:ascii="Arial" w:hAnsi="Arial" w:cs="Arial"/>
                <w:b/>
                <w:spacing w:val="-2"/>
                <w:sz w:val="20"/>
                <w:szCs w:val="20"/>
              </w:rPr>
              <w:t>suitable?</w:t>
            </w:r>
          </w:p>
          <w:p w:rsidR="00A15632" w:rsidRPr="004C15ED" w:rsidRDefault="00F619B9">
            <w:pPr>
              <w:pStyle w:val="TableParagraph"/>
              <w:ind w:left="467"/>
              <w:rPr>
                <w:rFonts w:ascii="Arial" w:hAnsi="Arial" w:cs="Arial"/>
                <w:b/>
                <w:sz w:val="20"/>
                <w:szCs w:val="20"/>
              </w:rPr>
            </w:pPr>
            <w:r w:rsidRPr="004C15ED">
              <w:rPr>
                <w:rFonts w:ascii="Arial" w:hAnsi="Arial" w:cs="Arial"/>
                <w:b/>
                <w:sz w:val="20"/>
                <w:szCs w:val="20"/>
              </w:rPr>
              <w:t>(If</w:t>
            </w:r>
            <w:r w:rsidRPr="004C15ED">
              <w:rPr>
                <w:rFonts w:ascii="Arial" w:hAnsi="Arial" w:cs="Arial"/>
                <w:b/>
                <w:spacing w:val="-5"/>
                <w:sz w:val="20"/>
                <w:szCs w:val="20"/>
              </w:rPr>
              <w:t xml:space="preserve"> </w:t>
            </w:r>
            <w:r w:rsidRPr="004C15ED">
              <w:rPr>
                <w:rFonts w:ascii="Arial" w:hAnsi="Arial" w:cs="Arial"/>
                <w:b/>
                <w:sz w:val="20"/>
                <w:szCs w:val="20"/>
              </w:rPr>
              <w:t>not</w:t>
            </w:r>
            <w:r w:rsidRPr="004C15ED">
              <w:rPr>
                <w:rFonts w:ascii="Arial" w:hAnsi="Arial" w:cs="Arial"/>
                <w:b/>
                <w:spacing w:val="-5"/>
                <w:sz w:val="20"/>
                <w:szCs w:val="20"/>
              </w:rPr>
              <w:t xml:space="preserve"> </w:t>
            </w:r>
            <w:r w:rsidRPr="004C15ED">
              <w:rPr>
                <w:rFonts w:ascii="Arial" w:hAnsi="Arial" w:cs="Arial"/>
                <w:b/>
                <w:sz w:val="20"/>
                <w:szCs w:val="20"/>
              </w:rPr>
              <w:t>please</w:t>
            </w:r>
            <w:r w:rsidRPr="004C15ED">
              <w:rPr>
                <w:rFonts w:ascii="Arial" w:hAnsi="Arial" w:cs="Arial"/>
                <w:b/>
                <w:spacing w:val="-5"/>
                <w:sz w:val="20"/>
                <w:szCs w:val="20"/>
              </w:rPr>
              <w:t xml:space="preserve"> </w:t>
            </w:r>
            <w:r w:rsidRPr="004C15ED">
              <w:rPr>
                <w:rFonts w:ascii="Arial" w:hAnsi="Arial" w:cs="Arial"/>
                <w:b/>
                <w:sz w:val="20"/>
                <w:szCs w:val="20"/>
              </w:rPr>
              <w:t>suggest</w:t>
            </w:r>
            <w:r w:rsidRPr="004C15ED">
              <w:rPr>
                <w:rFonts w:ascii="Arial" w:hAnsi="Arial" w:cs="Arial"/>
                <w:b/>
                <w:spacing w:val="-5"/>
                <w:sz w:val="20"/>
                <w:szCs w:val="20"/>
              </w:rPr>
              <w:t xml:space="preserve"> </w:t>
            </w:r>
            <w:r w:rsidRPr="004C15ED">
              <w:rPr>
                <w:rFonts w:ascii="Arial" w:hAnsi="Arial" w:cs="Arial"/>
                <w:b/>
                <w:sz w:val="20"/>
                <w:szCs w:val="20"/>
              </w:rPr>
              <w:t>an</w:t>
            </w:r>
            <w:r w:rsidRPr="004C15ED">
              <w:rPr>
                <w:rFonts w:ascii="Arial" w:hAnsi="Arial" w:cs="Arial"/>
                <w:b/>
                <w:spacing w:val="-5"/>
                <w:sz w:val="20"/>
                <w:szCs w:val="20"/>
              </w:rPr>
              <w:t xml:space="preserve"> </w:t>
            </w:r>
            <w:r w:rsidRPr="004C15ED">
              <w:rPr>
                <w:rFonts w:ascii="Arial" w:hAnsi="Arial" w:cs="Arial"/>
                <w:b/>
                <w:sz w:val="20"/>
                <w:szCs w:val="20"/>
              </w:rPr>
              <w:t>alternative</w:t>
            </w:r>
            <w:r w:rsidRPr="004C15ED">
              <w:rPr>
                <w:rFonts w:ascii="Arial" w:hAnsi="Arial" w:cs="Arial"/>
                <w:b/>
                <w:spacing w:val="-5"/>
                <w:sz w:val="20"/>
                <w:szCs w:val="20"/>
              </w:rPr>
              <w:t xml:space="preserve"> </w:t>
            </w:r>
            <w:r w:rsidRPr="004C15ED">
              <w:rPr>
                <w:rFonts w:ascii="Arial" w:hAnsi="Arial" w:cs="Arial"/>
                <w:b/>
                <w:spacing w:val="-2"/>
                <w:sz w:val="20"/>
                <w:szCs w:val="20"/>
              </w:rPr>
              <w:t>title)</w:t>
            </w:r>
          </w:p>
        </w:tc>
        <w:tc>
          <w:tcPr>
            <w:tcW w:w="9356" w:type="dxa"/>
          </w:tcPr>
          <w:p w:rsidR="00A15632" w:rsidRPr="004C15ED" w:rsidRDefault="00F619B9">
            <w:pPr>
              <w:pStyle w:val="TableParagraph"/>
              <w:spacing w:line="228" w:lineRule="exact"/>
              <w:ind w:left="108"/>
              <w:rPr>
                <w:rFonts w:ascii="Arial" w:hAnsi="Arial" w:cs="Arial"/>
                <w:b/>
                <w:sz w:val="20"/>
                <w:szCs w:val="20"/>
              </w:rPr>
            </w:pPr>
            <w:r w:rsidRPr="004C15ED">
              <w:rPr>
                <w:rFonts w:ascii="Arial" w:hAnsi="Arial" w:cs="Arial"/>
                <w:b/>
                <w:spacing w:val="-5"/>
                <w:sz w:val="20"/>
                <w:szCs w:val="20"/>
              </w:rPr>
              <w:t>Yes</w:t>
            </w:r>
          </w:p>
        </w:tc>
        <w:tc>
          <w:tcPr>
            <w:tcW w:w="6444" w:type="dxa"/>
            <w:gridSpan w:val="2"/>
          </w:tcPr>
          <w:p w:rsidR="00A15632" w:rsidRPr="004C15ED" w:rsidRDefault="00A15632">
            <w:pPr>
              <w:pStyle w:val="TableParagraph"/>
              <w:ind w:left="0"/>
              <w:rPr>
                <w:rFonts w:ascii="Arial" w:hAnsi="Arial" w:cs="Arial"/>
                <w:sz w:val="20"/>
                <w:szCs w:val="20"/>
              </w:rPr>
            </w:pPr>
          </w:p>
        </w:tc>
      </w:tr>
      <w:tr w:rsidR="00A15632" w:rsidRPr="004C15ED" w:rsidTr="004C15ED">
        <w:trPr>
          <w:trHeight w:val="1610"/>
        </w:trPr>
        <w:tc>
          <w:tcPr>
            <w:tcW w:w="5352" w:type="dxa"/>
            <w:gridSpan w:val="3"/>
          </w:tcPr>
          <w:p w:rsidR="00A15632" w:rsidRPr="004C15ED" w:rsidRDefault="00F619B9">
            <w:pPr>
              <w:pStyle w:val="TableParagraph"/>
              <w:ind w:left="467" w:right="199"/>
              <w:rPr>
                <w:rFonts w:ascii="Arial" w:hAnsi="Arial" w:cs="Arial"/>
                <w:b/>
                <w:sz w:val="20"/>
                <w:szCs w:val="20"/>
              </w:rPr>
            </w:pPr>
            <w:r w:rsidRPr="004C15ED">
              <w:rPr>
                <w:rFonts w:ascii="Arial" w:hAnsi="Arial" w:cs="Arial"/>
                <w:b/>
                <w:sz w:val="20"/>
                <w:szCs w:val="20"/>
              </w:rPr>
              <w:t>Is the abstract of the article comprehensive? Do you suggest</w:t>
            </w:r>
            <w:r w:rsidRPr="004C15ED">
              <w:rPr>
                <w:rFonts w:ascii="Arial" w:hAnsi="Arial" w:cs="Arial"/>
                <w:b/>
                <w:spacing w:val="-4"/>
                <w:sz w:val="20"/>
                <w:szCs w:val="20"/>
              </w:rPr>
              <w:t xml:space="preserve"> </w:t>
            </w:r>
            <w:r w:rsidRPr="004C15ED">
              <w:rPr>
                <w:rFonts w:ascii="Arial" w:hAnsi="Arial" w:cs="Arial"/>
                <w:b/>
                <w:sz w:val="20"/>
                <w:szCs w:val="20"/>
              </w:rPr>
              <w:t>the</w:t>
            </w:r>
            <w:r w:rsidRPr="004C15ED">
              <w:rPr>
                <w:rFonts w:ascii="Arial" w:hAnsi="Arial" w:cs="Arial"/>
                <w:b/>
                <w:spacing w:val="-5"/>
                <w:sz w:val="20"/>
                <w:szCs w:val="20"/>
              </w:rPr>
              <w:t xml:space="preserve"> </w:t>
            </w:r>
            <w:r w:rsidRPr="004C15ED">
              <w:rPr>
                <w:rFonts w:ascii="Arial" w:hAnsi="Arial" w:cs="Arial"/>
                <w:b/>
                <w:sz w:val="20"/>
                <w:szCs w:val="20"/>
              </w:rPr>
              <w:t>addition</w:t>
            </w:r>
            <w:r w:rsidRPr="004C15ED">
              <w:rPr>
                <w:rFonts w:ascii="Arial" w:hAnsi="Arial" w:cs="Arial"/>
                <w:b/>
                <w:spacing w:val="-6"/>
                <w:sz w:val="20"/>
                <w:szCs w:val="20"/>
              </w:rPr>
              <w:t xml:space="preserve"> </w:t>
            </w:r>
            <w:r w:rsidRPr="004C15ED">
              <w:rPr>
                <w:rFonts w:ascii="Arial" w:hAnsi="Arial" w:cs="Arial"/>
                <w:b/>
                <w:sz w:val="20"/>
                <w:szCs w:val="20"/>
              </w:rPr>
              <w:t>(or</w:t>
            </w:r>
            <w:r w:rsidRPr="004C15ED">
              <w:rPr>
                <w:rFonts w:ascii="Arial" w:hAnsi="Arial" w:cs="Arial"/>
                <w:b/>
                <w:spacing w:val="-5"/>
                <w:sz w:val="20"/>
                <w:szCs w:val="20"/>
              </w:rPr>
              <w:t xml:space="preserve"> </w:t>
            </w:r>
            <w:r w:rsidRPr="004C15ED">
              <w:rPr>
                <w:rFonts w:ascii="Arial" w:hAnsi="Arial" w:cs="Arial"/>
                <w:b/>
                <w:sz w:val="20"/>
                <w:szCs w:val="20"/>
              </w:rPr>
              <w:t>deletion)</w:t>
            </w:r>
            <w:r w:rsidRPr="004C15ED">
              <w:rPr>
                <w:rFonts w:ascii="Arial" w:hAnsi="Arial" w:cs="Arial"/>
                <w:b/>
                <w:spacing w:val="-5"/>
                <w:sz w:val="20"/>
                <w:szCs w:val="20"/>
              </w:rPr>
              <w:t xml:space="preserve"> </w:t>
            </w:r>
            <w:r w:rsidRPr="004C15ED">
              <w:rPr>
                <w:rFonts w:ascii="Arial" w:hAnsi="Arial" w:cs="Arial"/>
                <w:b/>
                <w:sz w:val="20"/>
                <w:szCs w:val="20"/>
              </w:rPr>
              <w:t>of</w:t>
            </w:r>
            <w:r w:rsidRPr="004C15ED">
              <w:rPr>
                <w:rFonts w:ascii="Arial" w:hAnsi="Arial" w:cs="Arial"/>
                <w:b/>
                <w:spacing w:val="-5"/>
                <w:sz w:val="20"/>
                <w:szCs w:val="20"/>
              </w:rPr>
              <w:t xml:space="preserve"> </w:t>
            </w:r>
            <w:r w:rsidRPr="004C15ED">
              <w:rPr>
                <w:rFonts w:ascii="Arial" w:hAnsi="Arial" w:cs="Arial"/>
                <w:b/>
                <w:sz w:val="20"/>
                <w:szCs w:val="20"/>
              </w:rPr>
              <w:t>some</w:t>
            </w:r>
            <w:r w:rsidRPr="004C15ED">
              <w:rPr>
                <w:rFonts w:ascii="Arial" w:hAnsi="Arial" w:cs="Arial"/>
                <w:b/>
                <w:spacing w:val="-5"/>
                <w:sz w:val="20"/>
                <w:szCs w:val="20"/>
              </w:rPr>
              <w:t xml:space="preserve"> </w:t>
            </w:r>
            <w:r w:rsidRPr="004C15ED">
              <w:rPr>
                <w:rFonts w:ascii="Arial" w:hAnsi="Arial" w:cs="Arial"/>
                <w:b/>
                <w:sz w:val="20"/>
                <w:szCs w:val="20"/>
              </w:rPr>
              <w:t>points</w:t>
            </w:r>
            <w:r w:rsidRPr="004C15ED">
              <w:rPr>
                <w:rFonts w:ascii="Arial" w:hAnsi="Arial" w:cs="Arial"/>
                <w:b/>
                <w:spacing w:val="-6"/>
                <w:sz w:val="20"/>
                <w:szCs w:val="20"/>
              </w:rPr>
              <w:t xml:space="preserve"> </w:t>
            </w:r>
            <w:r w:rsidRPr="004C15ED">
              <w:rPr>
                <w:rFonts w:ascii="Arial" w:hAnsi="Arial" w:cs="Arial"/>
                <w:b/>
                <w:sz w:val="20"/>
                <w:szCs w:val="20"/>
              </w:rPr>
              <w:t>in</w:t>
            </w:r>
            <w:r w:rsidRPr="004C15ED">
              <w:rPr>
                <w:rFonts w:ascii="Arial" w:hAnsi="Arial" w:cs="Arial"/>
                <w:b/>
                <w:spacing w:val="-6"/>
                <w:sz w:val="20"/>
                <w:szCs w:val="20"/>
              </w:rPr>
              <w:t xml:space="preserve"> </w:t>
            </w:r>
            <w:r w:rsidRPr="004C15ED">
              <w:rPr>
                <w:rFonts w:ascii="Arial" w:hAnsi="Arial" w:cs="Arial"/>
                <w:b/>
                <w:sz w:val="20"/>
                <w:szCs w:val="20"/>
              </w:rPr>
              <w:t>this section? Please write your suggestions here.</w:t>
            </w:r>
          </w:p>
        </w:tc>
        <w:tc>
          <w:tcPr>
            <w:tcW w:w="9356" w:type="dxa"/>
          </w:tcPr>
          <w:p w:rsidR="00A15632" w:rsidRPr="004C15ED" w:rsidRDefault="00F619B9">
            <w:pPr>
              <w:pStyle w:val="TableParagraph"/>
              <w:ind w:left="108" w:right="93"/>
              <w:jc w:val="both"/>
              <w:rPr>
                <w:rFonts w:ascii="Arial" w:hAnsi="Arial" w:cs="Arial"/>
                <w:sz w:val="20"/>
                <w:szCs w:val="20"/>
              </w:rPr>
            </w:pPr>
            <w:r w:rsidRPr="004C15ED">
              <w:rPr>
                <w:rFonts w:ascii="Arial" w:hAnsi="Arial" w:cs="Arial"/>
                <w:sz w:val="20"/>
                <w:szCs w:val="20"/>
              </w:rPr>
              <w:t>The abstract is largely comprehensive and clearly outlines the motivation, core methodology and key functional components of the proposed smart vision-based navigation system. However, it would benefit from the explicit inclusion of quantitative performance indicators (e.g., detection accuracy, inference speed, or success rate of insertion) to better substantiate the claimed effectiveness of the approach. Additionally, briefly highlighting the main</w:t>
            </w:r>
            <w:r w:rsidRPr="004C15ED">
              <w:rPr>
                <w:rFonts w:ascii="Arial" w:hAnsi="Arial" w:cs="Arial"/>
                <w:spacing w:val="-1"/>
                <w:sz w:val="20"/>
                <w:szCs w:val="20"/>
              </w:rPr>
              <w:t xml:space="preserve"> </w:t>
            </w:r>
            <w:r w:rsidRPr="004C15ED">
              <w:rPr>
                <w:rFonts w:ascii="Arial" w:hAnsi="Arial" w:cs="Arial"/>
                <w:sz w:val="20"/>
                <w:szCs w:val="20"/>
              </w:rPr>
              <w:t>experimental results or comparative advantage over existing methods would strengthen</w:t>
            </w:r>
            <w:r w:rsidRPr="004C15ED">
              <w:rPr>
                <w:rFonts w:ascii="Arial" w:hAnsi="Arial" w:cs="Arial"/>
                <w:spacing w:val="-1"/>
                <w:sz w:val="20"/>
                <w:szCs w:val="20"/>
              </w:rPr>
              <w:t xml:space="preserve"> </w:t>
            </w:r>
            <w:r w:rsidRPr="004C15ED">
              <w:rPr>
                <w:rFonts w:ascii="Arial" w:hAnsi="Arial" w:cs="Arial"/>
                <w:sz w:val="20"/>
                <w:szCs w:val="20"/>
              </w:rPr>
              <w:t>its scientific impact. No</w:t>
            </w:r>
            <w:r w:rsidRPr="004C15ED">
              <w:rPr>
                <w:rFonts w:ascii="Arial" w:hAnsi="Arial" w:cs="Arial"/>
                <w:spacing w:val="29"/>
                <w:sz w:val="20"/>
                <w:szCs w:val="20"/>
              </w:rPr>
              <w:t xml:space="preserve"> </w:t>
            </w:r>
            <w:r w:rsidRPr="004C15ED">
              <w:rPr>
                <w:rFonts w:ascii="Arial" w:hAnsi="Arial" w:cs="Arial"/>
                <w:sz w:val="20"/>
                <w:szCs w:val="20"/>
              </w:rPr>
              <w:t>major</w:t>
            </w:r>
            <w:r w:rsidRPr="004C15ED">
              <w:rPr>
                <w:rFonts w:ascii="Arial" w:hAnsi="Arial" w:cs="Arial"/>
                <w:spacing w:val="26"/>
                <w:sz w:val="20"/>
                <w:szCs w:val="20"/>
              </w:rPr>
              <w:t xml:space="preserve"> </w:t>
            </w:r>
            <w:r w:rsidRPr="004C15ED">
              <w:rPr>
                <w:rFonts w:ascii="Arial" w:hAnsi="Arial" w:cs="Arial"/>
                <w:sz w:val="20"/>
                <w:szCs w:val="20"/>
              </w:rPr>
              <w:t>deletions</w:t>
            </w:r>
            <w:r w:rsidRPr="004C15ED">
              <w:rPr>
                <w:rFonts w:ascii="Arial" w:hAnsi="Arial" w:cs="Arial"/>
                <w:spacing w:val="25"/>
                <w:sz w:val="20"/>
                <w:szCs w:val="20"/>
              </w:rPr>
              <w:t xml:space="preserve"> </w:t>
            </w:r>
            <w:r w:rsidRPr="004C15ED">
              <w:rPr>
                <w:rFonts w:ascii="Arial" w:hAnsi="Arial" w:cs="Arial"/>
                <w:sz w:val="20"/>
                <w:szCs w:val="20"/>
              </w:rPr>
              <w:t>are</w:t>
            </w:r>
            <w:r w:rsidRPr="004C15ED">
              <w:rPr>
                <w:rFonts w:ascii="Arial" w:hAnsi="Arial" w:cs="Arial"/>
                <w:spacing w:val="26"/>
                <w:sz w:val="20"/>
                <w:szCs w:val="20"/>
              </w:rPr>
              <w:t xml:space="preserve"> </w:t>
            </w:r>
            <w:r w:rsidRPr="004C15ED">
              <w:rPr>
                <w:rFonts w:ascii="Arial" w:hAnsi="Arial" w:cs="Arial"/>
                <w:sz w:val="20"/>
                <w:szCs w:val="20"/>
              </w:rPr>
              <w:t>required,</w:t>
            </w:r>
            <w:r w:rsidRPr="004C15ED">
              <w:rPr>
                <w:rFonts w:ascii="Arial" w:hAnsi="Arial" w:cs="Arial"/>
                <w:spacing w:val="26"/>
                <w:sz w:val="20"/>
                <w:szCs w:val="20"/>
              </w:rPr>
              <w:t xml:space="preserve"> </w:t>
            </w:r>
            <w:r w:rsidRPr="004C15ED">
              <w:rPr>
                <w:rFonts w:ascii="Arial" w:hAnsi="Arial" w:cs="Arial"/>
                <w:sz w:val="20"/>
                <w:szCs w:val="20"/>
              </w:rPr>
              <w:t>but</w:t>
            </w:r>
            <w:r w:rsidRPr="004C15ED">
              <w:rPr>
                <w:rFonts w:ascii="Arial" w:hAnsi="Arial" w:cs="Arial"/>
                <w:spacing w:val="25"/>
                <w:sz w:val="20"/>
                <w:szCs w:val="20"/>
              </w:rPr>
              <w:t xml:space="preserve"> </w:t>
            </w:r>
            <w:r w:rsidRPr="004C15ED">
              <w:rPr>
                <w:rFonts w:ascii="Arial" w:hAnsi="Arial" w:cs="Arial"/>
                <w:sz w:val="20"/>
                <w:szCs w:val="20"/>
              </w:rPr>
              <w:t>minor</w:t>
            </w:r>
            <w:r w:rsidRPr="004C15ED">
              <w:rPr>
                <w:rFonts w:ascii="Arial" w:hAnsi="Arial" w:cs="Arial"/>
                <w:spacing w:val="26"/>
                <w:sz w:val="20"/>
                <w:szCs w:val="20"/>
              </w:rPr>
              <w:t xml:space="preserve"> </w:t>
            </w:r>
            <w:r w:rsidRPr="004C15ED">
              <w:rPr>
                <w:rFonts w:ascii="Arial" w:hAnsi="Arial" w:cs="Arial"/>
                <w:sz w:val="20"/>
                <w:szCs w:val="20"/>
              </w:rPr>
              <w:t>condensation</w:t>
            </w:r>
            <w:r w:rsidRPr="004C15ED">
              <w:rPr>
                <w:rFonts w:ascii="Arial" w:hAnsi="Arial" w:cs="Arial"/>
                <w:spacing w:val="27"/>
                <w:sz w:val="20"/>
                <w:szCs w:val="20"/>
              </w:rPr>
              <w:t xml:space="preserve"> </w:t>
            </w:r>
            <w:r w:rsidRPr="004C15ED">
              <w:rPr>
                <w:rFonts w:ascii="Arial" w:hAnsi="Arial" w:cs="Arial"/>
                <w:sz w:val="20"/>
                <w:szCs w:val="20"/>
              </w:rPr>
              <w:t>of</w:t>
            </w:r>
            <w:r w:rsidRPr="004C15ED">
              <w:rPr>
                <w:rFonts w:ascii="Arial" w:hAnsi="Arial" w:cs="Arial"/>
                <w:spacing w:val="24"/>
                <w:sz w:val="20"/>
                <w:szCs w:val="20"/>
              </w:rPr>
              <w:t xml:space="preserve"> </w:t>
            </w:r>
            <w:r w:rsidRPr="004C15ED">
              <w:rPr>
                <w:rFonts w:ascii="Arial" w:hAnsi="Arial" w:cs="Arial"/>
                <w:sz w:val="20"/>
                <w:szCs w:val="20"/>
              </w:rPr>
              <w:t>implementation</w:t>
            </w:r>
            <w:r w:rsidRPr="004C15ED">
              <w:rPr>
                <w:rFonts w:ascii="Arial" w:hAnsi="Arial" w:cs="Arial"/>
                <w:spacing w:val="24"/>
                <w:sz w:val="20"/>
                <w:szCs w:val="20"/>
              </w:rPr>
              <w:t xml:space="preserve"> </w:t>
            </w:r>
            <w:r w:rsidRPr="004C15ED">
              <w:rPr>
                <w:rFonts w:ascii="Arial" w:hAnsi="Arial" w:cs="Arial"/>
                <w:sz w:val="20"/>
                <w:szCs w:val="20"/>
              </w:rPr>
              <w:t>details</w:t>
            </w:r>
            <w:r w:rsidRPr="004C15ED">
              <w:rPr>
                <w:rFonts w:ascii="Arial" w:hAnsi="Arial" w:cs="Arial"/>
                <w:spacing w:val="25"/>
                <w:sz w:val="20"/>
                <w:szCs w:val="20"/>
              </w:rPr>
              <w:t xml:space="preserve"> </w:t>
            </w:r>
            <w:r w:rsidRPr="004C15ED">
              <w:rPr>
                <w:rFonts w:ascii="Arial" w:hAnsi="Arial" w:cs="Arial"/>
                <w:sz w:val="20"/>
                <w:szCs w:val="20"/>
              </w:rPr>
              <w:t>could</w:t>
            </w:r>
            <w:r w:rsidRPr="004C15ED">
              <w:rPr>
                <w:rFonts w:ascii="Arial" w:hAnsi="Arial" w:cs="Arial"/>
                <w:spacing w:val="26"/>
                <w:sz w:val="20"/>
                <w:szCs w:val="20"/>
              </w:rPr>
              <w:t xml:space="preserve"> </w:t>
            </w:r>
            <w:r w:rsidRPr="004C15ED">
              <w:rPr>
                <w:rFonts w:ascii="Arial" w:hAnsi="Arial" w:cs="Arial"/>
                <w:sz w:val="20"/>
                <w:szCs w:val="20"/>
              </w:rPr>
              <w:t>improve</w:t>
            </w:r>
            <w:r w:rsidRPr="004C15ED">
              <w:rPr>
                <w:rFonts w:ascii="Arial" w:hAnsi="Arial" w:cs="Arial"/>
                <w:spacing w:val="26"/>
                <w:sz w:val="20"/>
                <w:szCs w:val="20"/>
              </w:rPr>
              <w:t xml:space="preserve"> </w:t>
            </w:r>
            <w:r w:rsidRPr="004C15ED">
              <w:rPr>
                <w:rFonts w:ascii="Arial" w:hAnsi="Arial" w:cs="Arial"/>
                <w:sz w:val="20"/>
                <w:szCs w:val="20"/>
              </w:rPr>
              <w:t>clarity</w:t>
            </w:r>
            <w:r w:rsidRPr="004C15ED">
              <w:rPr>
                <w:rFonts w:ascii="Arial" w:hAnsi="Arial" w:cs="Arial"/>
                <w:spacing w:val="24"/>
                <w:sz w:val="20"/>
                <w:szCs w:val="20"/>
              </w:rPr>
              <w:t xml:space="preserve"> </w:t>
            </w:r>
            <w:r w:rsidRPr="004C15ED">
              <w:rPr>
                <w:rFonts w:ascii="Arial" w:hAnsi="Arial" w:cs="Arial"/>
                <w:sz w:val="20"/>
                <w:szCs w:val="20"/>
              </w:rPr>
              <w:t>and</w:t>
            </w:r>
          </w:p>
          <w:p w:rsidR="00A15632" w:rsidRPr="004C15ED" w:rsidRDefault="00F619B9">
            <w:pPr>
              <w:pStyle w:val="TableParagraph"/>
              <w:spacing w:line="217" w:lineRule="exact"/>
              <w:ind w:left="108"/>
              <w:jc w:val="both"/>
              <w:rPr>
                <w:rFonts w:ascii="Arial" w:hAnsi="Arial" w:cs="Arial"/>
                <w:sz w:val="20"/>
                <w:szCs w:val="20"/>
              </w:rPr>
            </w:pPr>
            <w:r w:rsidRPr="004C15ED">
              <w:rPr>
                <w:rFonts w:ascii="Arial" w:hAnsi="Arial" w:cs="Arial"/>
                <w:sz w:val="20"/>
                <w:szCs w:val="20"/>
              </w:rPr>
              <w:t>focus</w:t>
            </w:r>
            <w:r w:rsidRPr="004C15ED">
              <w:rPr>
                <w:rFonts w:ascii="Arial" w:hAnsi="Arial" w:cs="Arial"/>
                <w:spacing w:val="-7"/>
                <w:sz w:val="20"/>
                <w:szCs w:val="20"/>
              </w:rPr>
              <w:t xml:space="preserve"> </w:t>
            </w:r>
            <w:r w:rsidRPr="004C15ED">
              <w:rPr>
                <w:rFonts w:ascii="Arial" w:hAnsi="Arial" w:cs="Arial"/>
                <w:sz w:val="20"/>
                <w:szCs w:val="20"/>
              </w:rPr>
              <w:t>on</w:t>
            </w:r>
            <w:r w:rsidRPr="004C15ED">
              <w:rPr>
                <w:rFonts w:ascii="Arial" w:hAnsi="Arial" w:cs="Arial"/>
                <w:spacing w:val="-6"/>
                <w:sz w:val="20"/>
                <w:szCs w:val="20"/>
              </w:rPr>
              <w:t xml:space="preserve"> </w:t>
            </w:r>
            <w:r w:rsidRPr="004C15ED">
              <w:rPr>
                <w:rFonts w:ascii="Arial" w:hAnsi="Arial" w:cs="Arial"/>
                <w:sz w:val="20"/>
                <w:szCs w:val="20"/>
              </w:rPr>
              <w:t>contributions</w:t>
            </w:r>
            <w:r w:rsidRPr="004C15ED">
              <w:rPr>
                <w:rFonts w:ascii="Arial" w:hAnsi="Arial" w:cs="Arial"/>
                <w:spacing w:val="-7"/>
                <w:sz w:val="20"/>
                <w:szCs w:val="20"/>
              </w:rPr>
              <w:t xml:space="preserve"> </w:t>
            </w:r>
            <w:r w:rsidRPr="004C15ED">
              <w:rPr>
                <w:rFonts w:ascii="Arial" w:hAnsi="Arial" w:cs="Arial"/>
                <w:sz w:val="20"/>
                <w:szCs w:val="20"/>
              </w:rPr>
              <w:t>and</w:t>
            </w:r>
            <w:r w:rsidRPr="004C15ED">
              <w:rPr>
                <w:rFonts w:ascii="Arial" w:hAnsi="Arial" w:cs="Arial"/>
                <w:spacing w:val="-4"/>
                <w:sz w:val="20"/>
                <w:szCs w:val="20"/>
              </w:rPr>
              <w:t xml:space="preserve"> </w:t>
            </w:r>
            <w:r w:rsidRPr="004C15ED">
              <w:rPr>
                <w:rFonts w:ascii="Arial" w:hAnsi="Arial" w:cs="Arial"/>
                <w:spacing w:val="-2"/>
                <w:sz w:val="20"/>
                <w:szCs w:val="20"/>
              </w:rPr>
              <w:t>outcomes.</w:t>
            </w:r>
          </w:p>
        </w:tc>
        <w:tc>
          <w:tcPr>
            <w:tcW w:w="6444" w:type="dxa"/>
            <w:gridSpan w:val="2"/>
          </w:tcPr>
          <w:p w:rsidR="00A15632" w:rsidRPr="004C15ED" w:rsidRDefault="00A15632">
            <w:pPr>
              <w:pStyle w:val="TableParagraph"/>
              <w:ind w:left="0"/>
              <w:rPr>
                <w:rFonts w:ascii="Arial" w:hAnsi="Arial" w:cs="Arial"/>
                <w:sz w:val="20"/>
                <w:szCs w:val="20"/>
              </w:rPr>
            </w:pPr>
          </w:p>
        </w:tc>
      </w:tr>
      <w:tr w:rsidR="00A15632" w:rsidRPr="004C15ED" w:rsidTr="004C15ED">
        <w:trPr>
          <w:trHeight w:val="705"/>
        </w:trPr>
        <w:tc>
          <w:tcPr>
            <w:tcW w:w="5352" w:type="dxa"/>
            <w:gridSpan w:val="3"/>
          </w:tcPr>
          <w:p w:rsidR="00A15632" w:rsidRPr="004C15ED" w:rsidRDefault="00F619B9">
            <w:pPr>
              <w:pStyle w:val="TableParagraph"/>
              <w:ind w:left="467" w:right="199"/>
              <w:rPr>
                <w:rFonts w:ascii="Arial" w:hAnsi="Arial" w:cs="Arial"/>
                <w:b/>
                <w:sz w:val="20"/>
                <w:szCs w:val="20"/>
              </w:rPr>
            </w:pPr>
            <w:r w:rsidRPr="004C15ED">
              <w:rPr>
                <w:rFonts w:ascii="Arial" w:hAnsi="Arial" w:cs="Arial"/>
                <w:b/>
                <w:sz w:val="20"/>
                <w:szCs w:val="20"/>
              </w:rPr>
              <w:t>Is</w:t>
            </w:r>
            <w:r w:rsidRPr="004C15ED">
              <w:rPr>
                <w:rFonts w:ascii="Arial" w:hAnsi="Arial" w:cs="Arial"/>
                <w:b/>
                <w:spacing w:val="-8"/>
                <w:sz w:val="20"/>
                <w:szCs w:val="20"/>
              </w:rPr>
              <w:t xml:space="preserve"> </w:t>
            </w:r>
            <w:r w:rsidRPr="004C15ED">
              <w:rPr>
                <w:rFonts w:ascii="Arial" w:hAnsi="Arial" w:cs="Arial"/>
                <w:b/>
                <w:sz w:val="20"/>
                <w:szCs w:val="20"/>
              </w:rPr>
              <w:t>the</w:t>
            </w:r>
            <w:r w:rsidRPr="004C15ED">
              <w:rPr>
                <w:rFonts w:ascii="Arial" w:hAnsi="Arial" w:cs="Arial"/>
                <w:b/>
                <w:spacing w:val="-4"/>
                <w:sz w:val="20"/>
                <w:szCs w:val="20"/>
              </w:rPr>
              <w:t xml:space="preserve"> </w:t>
            </w:r>
            <w:r w:rsidRPr="004C15ED">
              <w:rPr>
                <w:rFonts w:ascii="Arial" w:hAnsi="Arial" w:cs="Arial"/>
                <w:b/>
                <w:sz w:val="20"/>
                <w:szCs w:val="20"/>
              </w:rPr>
              <w:t>manuscript</w:t>
            </w:r>
            <w:r w:rsidRPr="004C15ED">
              <w:rPr>
                <w:rFonts w:ascii="Arial" w:hAnsi="Arial" w:cs="Arial"/>
                <w:b/>
                <w:spacing w:val="-7"/>
                <w:sz w:val="20"/>
                <w:szCs w:val="20"/>
              </w:rPr>
              <w:t xml:space="preserve"> </w:t>
            </w:r>
            <w:r w:rsidRPr="004C15ED">
              <w:rPr>
                <w:rFonts w:ascii="Arial" w:hAnsi="Arial" w:cs="Arial"/>
                <w:b/>
                <w:sz w:val="20"/>
                <w:szCs w:val="20"/>
              </w:rPr>
              <w:t>scientifically,</w:t>
            </w:r>
            <w:r w:rsidRPr="004C15ED">
              <w:rPr>
                <w:rFonts w:ascii="Arial" w:hAnsi="Arial" w:cs="Arial"/>
                <w:b/>
                <w:spacing w:val="-7"/>
                <w:sz w:val="20"/>
                <w:szCs w:val="20"/>
              </w:rPr>
              <w:t xml:space="preserve"> </w:t>
            </w:r>
            <w:r w:rsidRPr="004C15ED">
              <w:rPr>
                <w:rFonts w:ascii="Arial" w:hAnsi="Arial" w:cs="Arial"/>
                <w:b/>
                <w:sz w:val="20"/>
                <w:szCs w:val="20"/>
              </w:rPr>
              <w:t>correct?</w:t>
            </w:r>
            <w:r w:rsidRPr="004C15ED">
              <w:rPr>
                <w:rFonts w:ascii="Arial" w:hAnsi="Arial" w:cs="Arial"/>
                <w:b/>
                <w:spacing w:val="-8"/>
                <w:sz w:val="20"/>
                <w:szCs w:val="20"/>
              </w:rPr>
              <w:t xml:space="preserve"> </w:t>
            </w:r>
            <w:r w:rsidRPr="004C15ED">
              <w:rPr>
                <w:rFonts w:ascii="Arial" w:hAnsi="Arial" w:cs="Arial"/>
                <w:b/>
                <w:sz w:val="20"/>
                <w:szCs w:val="20"/>
              </w:rPr>
              <w:t>Please</w:t>
            </w:r>
            <w:r w:rsidRPr="004C15ED">
              <w:rPr>
                <w:rFonts w:ascii="Arial" w:hAnsi="Arial" w:cs="Arial"/>
                <w:b/>
                <w:spacing w:val="-7"/>
                <w:sz w:val="20"/>
                <w:szCs w:val="20"/>
              </w:rPr>
              <w:t xml:space="preserve"> </w:t>
            </w:r>
            <w:r w:rsidRPr="004C15ED">
              <w:rPr>
                <w:rFonts w:ascii="Arial" w:hAnsi="Arial" w:cs="Arial"/>
                <w:b/>
                <w:sz w:val="20"/>
                <w:szCs w:val="20"/>
              </w:rPr>
              <w:t xml:space="preserve">write </w:t>
            </w:r>
            <w:r w:rsidRPr="004C15ED">
              <w:rPr>
                <w:rFonts w:ascii="Arial" w:hAnsi="Arial" w:cs="Arial"/>
                <w:b/>
                <w:spacing w:val="-2"/>
                <w:sz w:val="20"/>
                <w:szCs w:val="20"/>
              </w:rPr>
              <w:t>here.</w:t>
            </w:r>
          </w:p>
        </w:tc>
        <w:tc>
          <w:tcPr>
            <w:tcW w:w="9356" w:type="dxa"/>
          </w:tcPr>
          <w:p w:rsidR="00A15632" w:rsidRPr="004C15ED" w:rsidRDefault="00F619B9">
            <w:pPr>
              <w:pStyle w:val="TableParagraph"/>
              <w:spacing w:line="223" w:lineRule="exact"/>
              <w:ind w:left="108"/>
              <w:rPr>
                <w:rFonts w:ascii="Arial" w:hAnsi="Arial" w:cs="Arial"/>
                <w:sz w:val="20"/>
                <w:szCs w:val="20"/>
              </w:rPr>
            </w:pPr>
            <w:r w:rsidRPr="004C15ED">
              <w:rPr>
                <w:rFonts w:ascii="Arial" w:hAnsi="Arial" w:cs="Arial"/>
                <w:spacing w:val="-5"/>
                <w:sz w:val="20"/>
                <w:szCs w:val="20"/>
              </w:rPr>
              <w:t>Yes</w:t>
            </w:r>
          </w:p>
        </w:tc>
        <w:tc>
          <w:tcPr>
            <w:tcW w:w="6444" w:type="dxa"/>
            <w:gridSpan w:val="2"/>
          </w:tcPr>
          <w:p w:rsidR="00A15632" w:rsidRPr="004C15ED" w:rsidRDefault="00A15632">
            <w:pPr>
              <w:pStyle w:val="TableParagraph"/>
              <w:ind w:left="0"/>
              <w:rPr>
                <w:rFonts w:ascii="Arial" w:hAnsi="Arial" w:cs="Arial"/>
                <w:sz w:val="20"/>
                <w:szCs w:val="20"/>
              </w:rPr>
            </w:pPr>
          </w:p>
        </w:tc>
      </w:tr>
      <w:tr w:rsidR="00A15632" w:rsidRPr="004C15ED" w:rsidTr="004C15ED">
        <w:trPr>
          <w:trHeight w:val="702"/>
        </w:trPr>
        <w:tc>
          <w:tcPr>
            <w:tcW w:w="5352" w:type="dxa"/>
            <w:gridSpan w:val="3"/>
          </w:tcPr>
          <w:p w:rsidR="00A15632" w:rsidRPr="004C15ED" w:rsidRDefault="00F619B9">
            <w:pPr>
              <w:pStyle w:val="TableParagraph"/>
              <w:spacing w:line="228" w:lineRule="exact"/>
              <w:ind w:left="467"/>
              <w:rPr>
                <w:rFonts w:ascii="Arial" w:hAnsi="Arial" w:cs="Arial"/>
                <w:b/>
                <w:sz w:val="20"/>
                <w:szCs w:val="20"/>
              </w:rPr>
            </w:pPr>
            <w:r w:rsidRPr="004C15ED">
              <w:rPr>
                <w:rFonts w:ascii="Arial" w:hAnsi="Arial" w:cs="Arial"/>
                <w:b/>
                <w:sz w:val="20"/>
                <w:szCs w:val="20"/>
              </w:rPr>
              <w:t>Are</w:t>
            </w:r>
            <w:r w:rsidRPr="004C15ED">
              <w:rPr>
                <w:rFonts w:ascii="Arial" w:hAnsi="Arial" w:cs="Arial"/>
                <w:b/>
                <w:spacing w:val="-5"/>
                <w:sz w:val="20"/>
                <w:szCs w:val="20"/>
              </w:rPr>
              <w:t xml:space="preserve"> </w:t>
            </w:r>
            <w:r w:rsidRPr="004C15ED">
              <w:rPr>
                <w:rFonts w:ascii="Arial" w:hAnsi="Arial" w:cs="Arial"/>
                <w:b/>
                <w:sz w:val="20"/>
                <w:szCs w:val="20"/>
              </w:rPr>
              <w:t>the</w:t>
            </w:r>
            <w:r w:rsidRPr="004C15ED">
              <w:rPr>
                <w:rFonts w:ascii="Arial" w:hAnsi="Arial" w:cs="Arial"/>
                <w:b/>
                <w:spacing w:val="-4"/>
                <w:sz w:val="20"/>
                <w:szCs w:val="20"/>
              </w:rPr>
              <w:t xml:space="preserve"> </w:t>
            </w:r>
            <w:r w:rsidRPr="004C15ED">
              <w:rPr>
                <w:rFonts w:ascii="Arial" w:hAnsi="Arial" w:cs="Arial"/>
                <w:b/>
                <w:sz w:val="20"/>
                <w:szCs w:val="20"/>
              </w:rPr>
              <w:t>references</w:t>
            </w:r>
            <w:r w:rsidRPr="004C15ED">
              <w:rPr>
                <w:rFonts w:ascii="Arial" w:hAnsi="Arial" w:cs="Arial"/>
                <w:b/>
                <w:spacing w:val="-5"/>
                <w:sz w:val="20"/>
                <w:szCs w:val="20"/>
              </w:rPr>
              <w:t xml:space="preserve"> </w:t>
            </w:r>
            <w:r w:rsidRPr="004C15ED">
              <w:rPr>
                <w:rFonts w:ascii="Arial" w:hAnsi="Arial" w:cs="Arial"/>
                <w:b/>
                <w:sz w:val="20"/>
                <w:szCs w:val="20"/>
              </w:rPr>
              <w:t>sufficient</w:t>
            </w:r>
            <w:r w:rsidRPr="004C15ED">
              <w:rPr>
                <w:rFonts w:ascii="Arial" w:hAnsi="Arial" w:cs="Arial"/>
                <w:b/>
                <w:spacing w:val="-2"/>
                <w:sz w:val="20"/>
                <w:szCs w:val="20"/>
              </w:rPr>
              <w:t xml:space="preserve"> </w:t>
            </w:r>
            <w:r w:rsidRPr="004C15ED">
              <w:rPr>
                <w:rFonts w:ascii="Arial" w:hAnsi="Arial" w:cs="Arial"/>
                <w:b/>
                <w:sz w:val="20"/>
                <w:szCs w:val="20"/>
              </w:rPr>
              <w:t>and</w:t>
            </w:r>
            <w:r w:rsidRPr="004C15ED">
              <w:rPr>
                <w:rFonts w:ascii="Arial" w:hAnsi="Arial" w:cs="Arial"/>
                <w:b/>
                <w:spacing w:val="-5"/>
                <w:sz w:val="20"/>
                <w:szCs w:val="20"/>
              </w:rPr>
              <w:t xml:space="preserve"> </w:t>
            </w:r>
            <w:r w:rsidRPr="004C15ED">
              <w:rPr>
                <w:rFonts w:ascii="Arial" w:hAnsi="Arial" w:cs="Arial"/>
                <w:b/>
                <w:sz w:val="20"/>
                <w:szCs w:val="20"/>
              </w:rPr>
              <w:t>recent?</w:t>
            </w:r>
            <w:r w:rsidRPr="004C15ED">
              <w:rPr>
                <w:rFonts w:ascii="Arial" w:hAnsi="Arial" w:cs="Arial"/>
                <w:b/>
                <w:spacing w:val="-4"/>
                <w:sz w:val="20"/>
                <w:szCs w:val="20"/>
              </w:rPr>
              <w:t xml:space="preserve"> </w:t>
            </w:r>
            <w:r w:rsidRPr="004C15ED">
              <w:rPr>
                <w:rFonts w:ascii="Arial" w:hAnsi="Arial" w:cs="Arial"/>
                <w:b/>
                <w:sz w:val="20"/>
                <w:szCs w:val="20"/>
              </w:rPr>
              <w:t>If</w:t>
            </w:r>
            <w:r w:rsidRPr="004C15ED">
              <w:rPr>
                <w:rFonts w:ascii="Arial" w:hAnsi="Arial" w:cs="Arial"/>
                <w:b/>
                <w:spacing w:val="-4"/>
                <w:sz w:val="20"/>
                <w:szCs w:val="20"/>
              </w:rPr>
              <w:t xml:space="preserve"> </w:t>
            </w:r>
            <w:r w:rsidRPr="004C15ED">
              <w:rPr>
                <w:rFonts w:ascii="Arial" w:hAnsi="Arial" w:cs="Arial"/>
                <w:b/>
                <w:sz w:val="20"/>
                <w:szCs w:val="20"/>
              </w:rPr>
              <w:t>you</w:t>
            </w:r>
            <w:r w:rsidRPr="004C15ED">
              <w:rPr>
                <w:rFonts w:ascii="Arial" w:hAnsi="Arial" w:cs="Arial"/>
                <w:b/>
                <w:spacing w:val="-5"/>
                <w:sz w:val="20"/>
                <w:szCs w:val="20"/>
              </w:rPr>
              <w:t xml:space="preserve"> </w:t>
            </w:r>
            <w:r w:rsidRPr="004C15ED">
              <w:rPr>
                <w:rFonts w:ascii="Arial" w:hAnsi="Arial" w:cs="Arial"/>
                <w:b/>
                <w:spacing w:val="-4"/>
                <w:sz w:val="20"/>
                <w:szCs w:val="20"/>
              </w:rPr>
              <w:t>have</w:t>
            </w:r>
          </w:p>
          <w:p w:rsidR="00A15632" w:rsidRPr="004C15ED" w:rsidRDefault="00F619B9">
            <w:pPr>
              <w:pStyle w:val="TableParagraph"/>
              <w:spacing w:line="228" w:lineRule="exact"/>
              <w:ind w:left="467" w:right="199"/>
              <w:rPr>
                <w:rFonts w:ascii="Arial" w:hAnsi="Arial" w:cs="Arial"/>
                <w:b/>
                <w:sz w:val="20"/>
                <w:szCs w:val="20"/>
              </w:rPr>
            </w:pPr>
            <w:r w:rsidRPr="004C15ED">
              <w:rPr>
                <w:rFonts w:ascii="Arial" w:hAnsi="Arial" w:cs="Arial"/>
                <w:b/>
                <w:sz w:val="20"/>
                <w:szCs w:val="20"/>
              </w:rPr>
              <w:t>suggestions</w:t>
            </w:r>
            <w:r w:rsidRPr="004C15ED">
              <w:rPr>
                <w:rFonts w:ascii="Arial" w:hAnsi="Arial" w:cs="Arial"/>
                <w:b/>
                <w:spacing w:val="-9"/>
                <w:sz w:val="20"/>
                <w:szCs w:val="20"/>
              </w:rPr>
              <w:t xml:space="preserve"> </w:t>
            </w:r>
            <w:r w:rsidRPr="004C15ED">
              <w:rPr>
                <w:rFonts w:ascii="Arial" w:hAnsi="Arial" w:cs="Arial"/>
                <w:b/>
                <w:sz w:val="20"/>
                <w:szCs w:val="20"/>
              </w:rPr>
              <w:t>of</w:t>
            </w:r>
            <w:r w:rsidRPr="004C15ED">
              <w:rPr>
                <w:rFonts w:ascii="Arial" w:hAnsi="Arial" w:cs="Arial"/>
                <w:b/>
                <w:spacing w:val="-9"/>
                <w:sz w:val="20"/>
                <w:szCs w:val="20"/>
              </w:rPr>
              <w:t xml:space="preserve"> </w:t>
            </w:r>
            <w:r w:rsidRPr="004C15ED">
              <w:rPr>
                <w:rFonts w:ascii="Arial" w:hAnsi="Arial" w:cs="Arial"/>
                <w:b/>
                <w:sz w:val="20"/>
                <w:szCs w:val="20"/>
              </w:rPr>
              <w:t>additional</w:t>
            </w:r>
            <w:r w:rsidRPr="004C15ED">
              <w:rPr>
                <w:rFonts w:ascii="Arial" w:hAnsi="Arial" w:cs="Arial"/>
                <w:b/>
                <w:spacing w:val="-9"/>
                <w:sz w:val="20"/>
                <w:szCs w:val="20"/>
              </w:rPr>
              <w:t xml:space="preserve"> </w:t>
            </w:r>
            <w:r w:rsidRPr="004C15ED">
              <w:rPr>
                <w:rFonts w:ascii="Arial" w:hAnsi="Arial" w:cs="Arial"/>
                <w:b/>
                <w:sz w:val="20"/>
                <w:szCs w:val="20"/>
              </w:rPr>
              <w:t>references,</w:t>
            </w:r>
            <w:r w:rsidRPr="004C15ED">
              <w:rPr>
                <w:rFonts w:ascii="Arial" w:hAnsi="Arial" w:cs="Arial"/>
                <w:b/>
                <w:spacing w:val="-9"/>
                <w:sz w:val="20"/>
                <w:szCs w:val="20"/>
              </w:rPr>
              <w:t xml:space="preserve"> </w:t>
            </w:r>
            <w:r w:rsidRPr="004C15ED">
              <w:rPr>
                <w:rFonts w:ascii="Arial" w:hAnsi="Arial" w:cs="Arial"/>
                <w:b/>
                <w:sz w:val="20"/>
                <w:szCs w:val="20"/>
              </w:rPr>
              <w:t>please</w:t>
            </w:r>
            <w:r w:rsidRPr="004C15ED">
              <w:rPr>
                <w:rFonts w:ascii="Arial" w:hAnsi="Arial" w:cs="Arial"/>
                <w:b/>
                <w:spacing w:val="-7"/>
                <w:sz w:val="20"/>
                <w:szCs w:val="20"/>
              </w:rPr>
              <w:t xml:space="preserve"> </w:t>
            </w:r>
            <w:r w:rsidRPr="004C15ED">
              <w:rPr>
                <w:rFonts w:ascii="Arial" w:hAnsi="Arial" w:cs="Arial"/>
                <w:b/>
                <w:sz w:val="20"/>
                <w:szCs w:val="20"/>
              </w:rPr>
              <w:t>mention them in the review form.</w:t>
            </w:r>
          </w:p>
        </w:tc>
        <w:tc>
          <w:tcPr>
            <w:tcW w:w="9356" w:type="dxa"/>
          </w:tcPr>
          <w:p w:rsidR="00A15632" w:rsidRPr="004C15ED" w:rsidRDefault="00F619B9">
            <w:pPr>
              <w:pStyle w:val="TableParagraph"/>
              <w:spacing w:line="223" w:lineRule="exact"/>
              <w:ind w:left="108"/>
              <w:rPr>
                <w:rFonts w:ascii="Arial" w:hAnsi="Arial" w:cs="Arial"/>
                <w:sz w:val="20"/>
                <w:szCs w:val="20"/>
              </w:rPr>
            </w:pPr>
            <w:r w:rsidRPr="004C15ED">
              <w:rPr>
                <w:rFonts w:ascii="Arial" w:hAnsi="Arial" w:cs="Arial"/>
                <w:spacing w:val="-5"/>
                <w:sz w:val="20"/>
                <w:szCs w:val="20"/>
              </w:rPr>
              <w:t>Yes</w:t>
            </w:r>
          </w:p>
        </w:tc>
        <w:tc>
          <w:tcPr>
            <w:tcW w:w="6444" w:type="dxa"/>
            <w:gridSpan w:val="2"/>
          </w:tcPr>
          <w:p w:rsidR="00A15632" w:rsidRPr="004C15ED" w:rsidRDefault="00A15632">
            <w:pPr>
              <w:pStyle w:val="TableParagraph"/>
              <w:ind w:left="0"/>
              <w:rPr>
                <w:rFonts w:ascii="Arial" w:hAnsi="Arial" w:cs="Arial"/>
                <w:sz w:val="20"/>
                <w:szCs w:val="20"/>
              </w:rPr>
            </w:pPr>
          </w:p>
        </w:tc>
      </w:tr>
      <w:tr w:rsidR="00A15632" w:rsidRPr="004C15ED" w:rsidTr="004C15ED">
        <w:trPr>
          <w:trHeight w:val="688"/>
        </w:trPr>
        <w:tc>
          <w:tcPr>
            <w:tcW w:w="5352" w:type="dxa"/>
            <w:gridSpan w:val="3"/>
          </w:tcPr>
          <w:p w:rsidR="00A15632" w:rsidRPr="004C15ED" w:rsidRDefault="00F619B9">
            <w:pPr>
              <w:pStyle w:val="TableParagraph"/>
              <w:ind w:left="467" w:right="199"/>
              <w:rPr>
                <w:rFonts w:ascii="Arial" w:hAnsi="Arial" w:cs="Arial"/>
                <w:b/>
                <w:sz w:val="20"/>
                <w:szCs w:val="20"/>
              </w:rPr>
            </w:pPr>
            <w:r w:rsidRPr="004C15ED">
              <w:rPr>
                <w:rFonts w:ascii="Arial" w:hAnsi="Arial" w:cs="Arial"/>
                <w:b/>
                <w:sz w:val="20"/>
                <w:szCs w:val="20"/>
              </w:rPr>
              <w:t>Is</w:t>
            </w:r>
            <w:r w:rsidRPr="004C15ED">
              <w:rPr>
                <w:rFonts w:ascii="Arial" w:hAnsi="Arial" w:cs="Arial"/>
                <w:b/>
                <w:spacing w:val="-7"/>
                <w:sz w:val="20"/>
                <w:szCs w:val="20"/>
              </w:rPr>
              <w:t xml:space="preserve"> </w:t>
            </w:r>
            <w:r w:rsidRPr="004C15ED">
              <w:rPr>
                <w:rFonts w:ascii="Arial" w:hAnsi="Arial" w:cs="Arial"/>
                <w:b/>
                <w:sz w:val="20"/>
                <w:szCs w:val="20"/>
              </w:rPr>
              <w:t>the</w:t>
            </w:r>
            <w:r w:rsidRPr="004C15ED">
              <w:rPr>
                <w:rFonts w:ascii="Arial" w:hAnsi="Arial" w:cs="Arial"/>
                <w:b/>
                <w:spacing w:val="-5"/>
                <w:sz w:val="20"/>
                <w:szCs w:val="20"/>
              </w:rPr>
              <w:t xml:space="preserve"> </w:t>
            </w:r>
            <w:r w:rsidRPr="004C15ED">
              <w:rPr>
                <w:rFonts w:ascii="Arial" w:hAnsi="Arial" w:cs="Arial"/>
                <w:b/>
                <w:sz w:val="20"/>
                <w:szCs w:val="20"/>
              </w:rPr>
              <w:t>language/English</w:t>
            </w:r>
            <w:r w:rsidRPr="004C15ED">
              <w:rPr>
                <w:rFonts w:ascii="Arial" w:hAnsi="Arial" w:cs="Arial"/>
                <w:b/>
                <w:spacing w:val="-7"/>
                <w:sz w:val="20"/>
                <w:szCs w:val="20"/>
              </w:rPr>
              <w:t xml:space="preserve"> </w:t>
            </w:r>
            <w:r w:rsidRPr="004C15ED">
              <w:rPr>
                <w:rFonts w:ascii="Arial" w:hAnsi="Arial" w:cs="Arial"/>
                <w:b/>
                <w:sz w:val="20"/>
                <w:szCs w:val="20"/>
              </w:rPr>
              <w:t>quality</w:t>
            </w:r>
            <w:r w:rsidRPr="004C15ED">
              <w:rPr>
                <w:rFonts w:ascii="Arial" w:hAnsi="Arial" w:cs="Arial"/>
                <w:b/>
                <w:spacing w:val="-5"/>
                <w:sz w:val="20"/>
                <w:szCs w:val="20"/>
              </w:rPr>
              <w:t xml:space="preserve"> </w:t>
            </w:r>
            <w:r w:rsidRPr="004C15ED">
              <w:rPr>
                <w:rFonts w:ascii="Arial" w:hAnsi="Arial" w:cs="Arial"/>
                <w:b/>
                <w:sz w:val="20"/>
                <w:szCs w:val="20"/>
              </w:rPr>
              <w:t>of</w:t>
            </w:r>
            <w:r w:rsidRPr="004C15ED">
              <w:rPr>
                <w:rFonts w:ascii="Arial" w:hAnsi="Arial" w:cs="Arial"/>
                <w:b/>
                <w:spacing w:val="-8"/>
                <w:sz w:val="20"/>
                <w:szCs w:val="20"/>
              </w:rPr>
              <w:t xml:space="preserve"> </w:t>
            </w:r>
            <w:r w:rsidRPr="004C15ED">
              <w:rPr>
                <w:rFonts w:ascii="Arial" w:hAnsi="Arial" w:cs="Arial"/>
                <w:b/>
                <w:sz w:val="20"/>
                <w:szCs w:val="20"/>
              </w:rPr>
              <w:t>the</w:t>
            </w:r>
            <w:r w:rsidRPr="004C15ED">
              <w:rPr>
                <w:rFonts w:ascii="Arial" w:hAnsi="Arial" w:cs="Arial"/>
                <w:b/>
                <w:spacing w:val="-6"/>
                <w:sz w:val="20"/>
                <w:szCs w:val="20"/>
              </w:rPr>
              <w:t xml:space="preserve"> </w:t>
            </w:r>
            <w:r w:rsidRPr="004C15ED">
              <w:rPr>
                <w:rFonts w:ascii="Arial" w:hAnsi="Arial" w:cs="Arial"/>
                <w:b/>
                <w:sz w:val="20"/>
                <w:szCs w:val="20"/>
              </w:rPr>
              <w:t>article</w:t>
            </w:r>
            <w:r w:rsidRPr="004C15ED">
              <w:rPr>
                <w:rFonts w:ascii="Arial" w:hAnsi="Arial" w:cs="Arial"/>
                <w:b/>
                <w:spacing w:val="-6"/>
                <w:sz w:val="20"/>
                <w:szCs w:val="20"/>
              </w:rPr>
              <w:t xml:space="preserve"> </w:t>
            </w:r>
            <w:r w:rsidRPr="004C15ED">
              <w:rPr>
                <w:rFonts w:ascii="Arial" w:hAnsi="Arial" w:cs="Arial"/>
                <w:b/>
                <w:sz w:val="20"/>
                <w:szCs w:val="20"/>
              </w:rPr>
              <w:t>suitable for scholarly communications?</w:t>
            </w:r>
          </w:p>
        </w:tc>
        <w:tc>
          <w:tcPr>
            <w:tcW w:w="9356" w:type="dxa"/>
          </w:tcPr>
          <w:p w:rsidR="00A15632" w:rsidRPr="004C15ED" w:rsidRDefault="00F619B9">
            <w:pPr>
              <w:pStyle w:val="TableParagraph"/>
              <w:spacing w:line="223" w:lineRule="exact"/>
              <w:ind w:left="108"/>
              <w:rPr>
                <w:rFonts w:ascii="Arial" w:hAnsi="Arial" w:cs="Arial"/>
                <w:sz w:val="20"/>
                <w:szCs w:val="20"/>
              </w:rPr>
            </w:pPr>
            <w:r w:rsidRPr="004C15ED">
              <w:rPr>
                <w:rFonts w:ascii="Arial" w:hAnsi="Arial" w:cs="Arial"/>
                <w:spacing w:val="-5"/>
                <w:sz w:val="20"/>
                <w:szCs w:val="20"/>
              </w:rPr>
              <w:t>Yes</w:t>
            </w:r>
          </w:p>
        </w:tc>
        <w:tc>
          <w:tcPr>
            <w:tcW w:w="6444" w:type="dxa"/>
            <w:gridSpan w:val="2"/>
          </w:tcPr>
          <w:p w:rsidR="00A15632" w:rsidRPr="004C15ED" w:rsidRDefault="00A15632">
            <w:pPr>
              <w:pStyle w:val="TableParagraph"/>
              <w:ind w:left="0"/>
              <w:rPr>
                <w:rFonts w:ascii="Arial" w:hAnsi="Arial" w:cs="Arial"/>
                <w:sz w:val="20"/>
                <w:szCs w:val="20"/>
              </w:rPr>
            </w:pPr>
          </w:p>
        </w:tc>
      </w:tr>
      <w:tr w:rsidR="00A15632" w:rsidRPr="004C15ED" w:rsidTr="004C15ED">
        <w:trPr>
          <w:trHeight w:val="1180"/>
        </w:trPr>
        <w:tc>
          <w:tcPr>
            <w:tcW w:w="5352" w:type="dxa"/>
            <w:gridSpan w:val="3"/>
          </w:tcPr>
          <w:p w:rsidR="00A15632" w:rsidRPr="004C15ED" w:rsidRDefault="00F619B9">
            <w:pPr>
              <w:pStyle w:val="TableParagraph"/>
              <w:spacing w:line="225" w:lineRule="exact"/>
              <w:rPr>
                <w:rFonts w:ascii="Arial" w:hAnsi="Arial" w:cs="Arial"/>
                <w:sz w:val="20"/>
                <w:szCs w:val="20"/>
              </w:rPr>
            </w:pPr>
            <w:r w:rsidRPr="004C15ED">
              <w:rPr>
                <w:rFonts w:ascii="Arial" w:hAnsi="Arial" w:cs="Arial"/>
                <w:b/>
                <w:spacing w:val="-2"/>
                <w:sz w:val="20"/>
                <w:szCs w:val="20"/>
                <w:u w:val="single"/>
              </w:rPr>
              <w:t>Optional/General</w:t>
            </w:r>
            <w:r w:rsidRPr="004C15ED">
              <w:rPr>
                <w:rFonts w:ascii="Arial" w:hAnsi="Arial" w:cs="Arial"/>
                <w:b/>
                <w:spacing w:val="18"/>
                <w:sz w:val="20"/>
                <w:szCs w:val="20"/>
              </w:rPr>
              <w:t xml:space="preserve"> </w:t>
            </w:r>
            <w:r w:rsidRPr="004C15ED">
              <w:rPr>
                <w:rFonts w:ascii="Arial" w:hAnsi="Arial" w:cs="Arial"/>
                <w:spacing w:val="-2"/>
                <w:sz w:val="20"/>
                <w:szCs w:val="20"/>
              </w:rPr>
              <w:t>comments</w:t>
            </w:r>
          </w:p>
        </w:tc>
        <w:tc>
          <w:tcPr>
            <w:tcW w:w="9356" w:type="dxa"/>
          </w:tcPr>
          <w:p w:rsidR="00A15632" w:rsidRPr="004C15ED" w:rsidRDefault="00F619B9">
            <w:pPr>
              <w:pStyle w:val="TableParagraph"/>
              <w:ind w:left="108" w:right="96"/>
              <w:jc w:val="both"/>
              <w:rPr>
                <w:rFonts w:ascii="Arial" w:hAnsi="Arial" w:cs="Arial"/>
                <w:sz w:val="20"/>
                <w:szCs w:val="20"/>
              </w:rPr>
            </w:pPr>
            <w:r w:rsidRPr="004C15ED">
              <w:rPr>
                <w:rFonts w:ascii="Arial" w:hAnsi="Arial" w:cs="Arial"/>
                <w:sz w:val="20"/>
                <w:szCs w:val="20"/>
              </w:rPr>
              <w:t>Overall, the manuscript presents a relevant and timely contribution to the field of automated electric vehicle charging and autonomous robotic systems. The integration of vision-based perception, multi-sensor fusion and user-oriented notification mechanisms demonstrates a clear application focus and practical relevance.</w:t>
            </w:r>
          </w:p>
        </w:tc>
        <w:tc>
          <w:tcPr>
            <w:tcW w:w="6444" w:type="dxa"/>
            <w:gridSpan w:val="2"/>
          </w:tcPr>
          <w:p w:rsidR="00A15632" w:rsidRPr="004C15ED" w:rsidRDefault="00A15632">
            <w:pPr>
              <w:pStyle w:val="TableParagraph"/>
              <w:ind w:left="0"/>
              <w:rPr>
                <w:rFonts w:ascii="Arial" w:hAnsi="Arial" w:cs="Arial"/>
                <w:sz w:val="20"/>
                <w:szCs w:val="20"/>
              </w:rPr>
            </w:pPr>
          </w:p>
        </w:tc>
      </w:tr>
    </w:tbl>
    <w:p w:rsidR="00A15632" w:rsidRPr="004C15ED" w:rsidRDefault="00A15632">
      <w:pPr>
        <w:pStyle w:val="TableParagraph"/>
        <w:rPr>
          <w:rFonts w:ascii="Arial" w:hAnsi="Arial" w:cs="Arial"/>
          <w:sz w:val="20"/>
          <w:szCs w:val="20"/>
        </w:rPr>
        <w:sectPr w:rsidR="00A15632" w:rsidRPr="004C15ED">
          <w:headerReference w:type="default" r:id="rId7"/>
          <w:footerReference w:type="default" r:id="rId8"/>
          <w:pgSz w:w="23820" w:h="16840" w:orient="landscape"/>
          <w:pgMar w:top="1820" w:right="1275" w:bottom="880" w:left="1275" w:header="1280" w:footer="69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5D1906" w:rsidRPr="004C15ED" w:rsidTr="00BE31C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D1906" w:rsidRPr="004C15ED" w:rsidRDefault="005D1906" w:rsidP="00BE31C2">
            <w:pPr>
              <w:rPr>
                <w:rFonts w:ascii="Arial" w:eastAsia="Arial Unicode MS" w:hAnsi="Arial" w:cs="Arial"/>
                <w:b/>
                <w:sz w:val="20"/>
                <w:szCs w:val="20"/>
                <w:u w:val="single"/>
                <w:lang w:val="en-GB"/>
              </w:rPr>
            </w:pPr>
            <w:bookmarkStart w:id="0" w:name="_Hlk156057883"/>
            <w:bookmarkStart w:id="1" w:name="_Hlk156057704"/>
            <w:bookmarkStart w:id="2" w:name="_GoBack" w:colFirst="0" w:colLast="0"/>
            <w:r w:rsidRPr="004C15ED">
              <w:rPr>
                <w:rFonts w:ascii="Arial" w:eastAsia="Arial Unicode MS" w:hAnsi="Arial" w:cs="Arial"/>
                <w:b/>
                <w:sz w:val="20"/>
                <w:szCs w:val="20"/>
                <w:highlight w:val="yellow"/>
                <w:u w:val="single"/>
                <w:lang w:val="en-GB"/>
              </w:rPr>
              <w:lastRenderedPageBreak/>
              <w:t>PART  2:</w:t>
            </w:r>
            <w:r w:rsidRPr="004C15ED">
              <w:rPr>
                <w:rFonts w:ascii="Arial" w:eastAsia="Arial Unicode MS" w:hAnsi="Arial" w:cs="Arial"/>
                <w:b/>
                <w:sz w:val="20"/>
                <w:szCs w:val="20"/>
                <w:u w:val="single"/>
                <w:lang w:val="en-GB"/>
              </w:rPr>
              <w:t xml:space="preserve"> </w:t>
            </w:r>
          </w:p>
          <w:p w:rsidR="005D1906" w:rsidRPr="004C15ED" w:rsidRDefault="005D1906" w:rsidP="00BE31C2">
            <w:pPr>
              <w:rPr>
                <w:rFonts w:ascii="Arial" w:eastAsia="Arial Unicode MS" w:hAnsi="Arial" w:cs="Arial"/>
                <w:b/>
                <w:sz w:val="20"/>
                <w:szCs w:val="20"/>
                <w:u w:val="single"/>
                <w:lang w:val="en-GB"/>
              </w:rPr>
            </w:pPr>
          </w:p>
        </w:tc>
      </w:tr>
      <w:tr w:rsidR="005D1906" w:rsidRPr="004C15ED" w:rsidTr="00BE31C2">
        <w:tc>
          <w:tcPr>
            <w:tcW w:w="1615" w:type="pct"/>
            <w:shd w:val="clear" w:color="auto" w:fill="auto"/>
            <w:noWrap/>
            <w:tcMar>
              <w:top w:w="0" w:type="dxa"/>
              <w:left w:w="108" w:type="dxa"/>
              <w:bottom w:w="0" w:type="dxa"/>
              <w:right w:w="108" w:type="dxa"/>
            </w:tcMar>
            <w:vAlign w:val="center"/>
          </w:tcPr>
          <w:p w:rsidR="005D1906" w:rsidRPr="004C15ED" w:rsidRDefault="005D1906" w:rsidP="00BE31C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D1906" w:rsidRPr="004C15ED" w:rsidRDefault="005D1906" w:rsidP="00BE31C2">
            <w:pPr>
              <w:keepNext/>
              <w:outlineLvl w:val="1"/>
              <w:rPr>
                <w:rFonts w:ascii="Arial" w:eastAsia="MS Mincho" w:hAnsi="Arial" w:cs="Arial"/>
                <w:b/>
                <w:bCs/>
                <w:sz w:val="20"/>
                <w:szCs w:val="20"/>
                <w:lang w:val="en-GB"/>
              </w:rPr>
            </w:pPr>
            <w:r w:rsidRPr="004C15ED">
              <w:rPr>
                <w:rFonts w:ascii="Arial" w:eastAsia="MS Mincho" w:hAnsi="Arial" w:cs="Arial"/>
                <w:b/>
                <w:bCs/>
                <w:sz w:val="20"/>
                <w:szCs w:val="20"/>
                <w:lang w:val="en-GB"/>
              </w:rPr>
              <w:t>Reviewer’s comment</w:t>
            </w:r>
          </w:p>
        </w:tc>
        <w:tc>
          <w:tcPr>
            <w:tcW w:w="1691" w:type="pct"/>
            <w:shd w:val="clear" w:color="auto" w:fill="auto"/>
          </w:tcPr>
          <w:p w:rsidR="005D1906" w:rsidRPr="004C15ED" w:rsidRDefault="005D1906" w:rsidP="00BE31C2">
            <w:pPr>
              <w:spacing w:after="160" w:line="252" w:lineRule="auto"/>
              <w:rPr>
                <w:rFonts w:ascii="Arial" w:eastAsia="Calibri" w:hAnsi="Arial" w:cs="Arial"/>
                <w:kern w:val="2"/>
                <w:sz w:val="20"/>
                <w:szCs w:val="20"/>
                <w:lang w:val="en-IN"/>
              </w:rPr>
            </w:pPr>
            <w:r w:rsidRPr="004C15ED">
              <w:rPr>
                <w:rFonts w:ascii="Arial" w:eastAsia="Calibri" w:hAnsi="Arial" w:cs="Arial"/>
                <w:b/>
                <w:kern w:val="2"/>
                <w:sz w:val="20"/>
                <w:szCs w:val="20"/>
                <w:lang w:val="en-IN"/>
              </w:rPr>
              <w:t>Author’s Feedback</w:t>
            </w:r>
            <w:r w:rsidRPr="004C15ED">
              <w:rPr>
                <w:rFonts w:ascii="Arial" w:eastAsia="Calibri" w:hAnsi="Arial" w:cs="Arial"/>
                <w:kern w:val="2"/>
                <w:sz w:val="20"/>
                <w:szCs w:val="20"/>
                <w:lang w:val="en-IN"/>
              </w:rPr>
              <w:t xml:space="preserve"> (It is mandatory that authors should write his/her feedback here)</w:t>
            </w:r>
          </w:p>
          <w:p w:rsidR="005D1906" w:rsidRPr="004C15ED" w:rsidRDefault="005D1906" w:rsidP="00BE31C2">
            <w:pPr>
              <w:keepNext/>
              <w:outlineLvl w:val="1"/>
              <w:rPr>
                <w:rFonts w:ascii="Arial" w:eastAsia="MS Mincho" w:hAnsi="Arial" w:cs="Arial"/>
                <w:bCs/>
                <w:sz w:val="20"/>
                <w:szCs w:val="20"/>
                <w:lang w:val="en-GB"/>
              </w:rPr>
            </w:pPr>
          </w:p>
        </w:tc>
      </w:tr>
      <w:tr w:rsidR="005D1906" w:rsidRPr="004C15ED" w:rsidTr="00BE31C2">
        <w:trPr>
          <w:trHeight w:val="890"/>
        </w:trPr>
        <w:tc>
          <w:tcPr>
            <w:tcW w:w="1615" w:type="pct"/>
            <w:shd w:val="clear" w:color="auto" w:fill="auto"/>
            <w:noWrap/>
            <w:tcMar>
              <w:top w:w="0" w:type="dxa"/>
              <w:left w:w="108" w:type="dxa"/>
              <w:bottom w:w="0" w:type="dxa"/>
              <w:right w:w="108" w:type="dxa"/>
            </w:tcMar>
            <w:vAlign w:val="center"/>
          </w:tcPr>
          <w:p w:rsidR="005D1906" w:rsidRPr="004C15ED" w:rsidRDefault="005D1906" w:rsidP="00BE31C2">
            <w:pPr>
              <w:rPr>
                <w:rFonts w:ascii="Arial" w:eastAsia="Arial Unicode MS" w:hAnsi="Arial" w:cs="Arial"/>
                <w:b/>
                <w:sz w:val="20"/>
                <w:szCs w:val="20"/>
                <w:lang w:val="en-GB"/>
              </w:rPr>
            </w:pPr>
            <w:r w:rsidRPr="004C15ED">
              <w:rPr>
                <w:rFonts w:ascii="Arial" w:eastAsia="Arial Unicode MS" w:hAnsi="Arial" w:cs="Arial"/>
                <w:b/>
                <w:sz w:val="20"/>
                <w:szCs w:val="20"/>
                <w:lang w:val="en-GB"/>
              </w:rPr>
              <w:t xml:space="preserve">Are there ethical issues in this manuscript? </w:t>
            </w:r>
          </w:p>
          <w:p w:rsidR="005D1906" w:rsidRPr="004C15ED" w:rsidRDefault="005D1906" w:rsidP="00BE31C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D1906" w:rsidRPr="004C15ED" w:rsidRDefault="005D1906" w:rsidP="00BE31C2">
            <w:pPr>
              <w:rPr>
                <w:rFonts w:ascii="Arial" w:eastAsia="Arial Unicode MS" w:hAnsi="Arial" w:cs="Arial"/>
                <w:i/>
                <w:iCs/>
                <w:sz w:val="20"/>
                <w:szCs w:val="20"/>
                <w:u w:val="single"/>
                <w:lang w:val="en-GB"/>
              </w:rPr>
            </w:pPr>
            <w:r w:rsidRPr="004C15ED">
              <w:rPr>
                <w:rFonts w:ascii="Arial" w:eastAsia="Arial Unicode MS" w:hAnsi="Arial" w:cs="Arial"/>
                <w:i/>
                <w:iCs/>
                <w:sz w:val="20"/>
                <w:szCs w:val="20"/>
                <w:u w:val="single"/>
                <w:lang w:val="en-GB"/>
              </w:rPr>
              <w:t xml:space="preserve">(If yes, </w:t>
            </w:r>
            <w:proofErr w:type="gramStart"/>
            <w:r w:rsidRPr="004C15ED">
              <w:rPr>
                <w:rFonts w:ascii="Arial" w:eastAsia="Arial Unicode MS" w:hAnsi="Arial" w:cs="Arial"/>
                <w:i/>
                <w:iCs/>
                <w:sz w:val="20"/>
                <w:szCs w:val="20"/>
                <w:u w:val="single"/>
                <w:lang w:val="en-GB"/>
              </w:rPr>
              <w:t>Kindly</w:t>
            </w:r>
            <w:proofErr w:type="gramEnd"/>
            <w:r w:rsidRPr="004C15ED">
              <w:rPr>
                <w:rFonts w:ascii="Arial" w:eastAsia="Arial Unicode MS" w:hAnsi="Arial" w:cs="Arial"/>
                <w:i/>
                <w:iCs/>
                <w:sz w:val="20"/>
                <w:szCs w:val="20"/>
                <w:u w:val="single"/>
                <w:lang w:val="en-GB"/>
              </w:rPr>
              <w:t xml:space="preserve"> please write down the ethical issues here in details)</w:t>
            </w:r>
          </w:p>
          <w:p w:rsidR="005D1906" w:rsidRPr="004C15ED" w:rsidRDefault="005D1906" w:rsidP="00BE31C2">
            <w:pPr>
              <w:rPr>
                <w:rFonts w:ascii="Arial" w:eastAsia="Arial Unicode MS" w:hAnsi="Arial" w:cs="Arial"/>
                <w:sz w:val="20"/>
                <w:szCs w:val="20"/>
                <w:lang w:val="en-GB"/>
              </w:rPr>
            </w:pPr>
          </w:p>
        </w:tc>
        <w:tc>
          <w:tcPr>
            <w:tcW w:w="1691" w:type="pct"/>
            <w:shd w:val="clear" w:color="auto" w:fill="auto"/>
            <w:vAlign w:val="center"/>
          </w:tcPr>
          <w:p w:rsidR="005D1906" w:rsidRPr="004C15ED" w:rsidRDefault="005D1906" w:rsidP="00BE31C2">
            <w:pPr>
              <w:rPr>
                <w:rFonts w:ascii="Arial" w:eastAsia="Arial Unicode MS" w:hAnsi="Arial" w:cs="Arial"/>
                <w:sz w:val="20"/>
                <w:szCs w:val="20"/>
                <w:lang w:val="en-GB"/>
              </w:rPr>
            </w:pPr>
          </w:p>
          <w:p w:rsidR="005D1906" w:rsidRPr="004C15ED" w:rsidRDefault="005D1906" w:rsidP="00BE31C2">
            <w:pPr>
              <w:rPr>
                <w:rFonts w:ascii="Arial" w:eastAsia="Arial Unicode MS" w:hAnsi="Arial" w:cs="Arial"/>
                <w:sz w:val="20"/>
                <w:szCs w:val="20"/>
                <w:lang w:val="en-GB"/>
              </w:rPr>
            </w:pPr>
          </w:p>
          <w:p w:rsidR="005D1906" w:rsidRPr="004C15ED" w:rsidRDefault="005D1906" w:rsidP="00BE31C2">
            <w:pPr>
              <w:rPr>
                <w:rFonts w:ascii="Arial" w:eastAsia="Arial Unicode MS" w:hAnsi="Arial" w:cs="Arial"/>
                <w:sz w:val="20"/>
                <w:szCs w:val="20"/>
                <w:lang w:val="en-GB"/>
              </w:rPr>
            </w:pPr>
          </w:p>
        </w:tc>
      </w:tr>
      <w:bookmarkEnd w:id="0"/>
      <w:bookmarkEnd w:id="2"/>
    </w:tbl>
    <w:p w:rsidR="005D1906" w:rsidRPr="004C15ED" w:rsidRDefault="005D1906" w:rsidP="005D1906">
      <w:pPr>
        <w:rPr>
          <w:rFonts w:ascii="Arial" w:hAnsi="Arial" w:cs="Arial"/>
          <w:sz w:val="20"/>
          <w:szCs w:val="20"/>
        </w:rPr>
      </w:pPr>
    </w:p>
    <w:p w:rsidR="005D1906" w:rsidRPr="004C15ED" w:rsidRDefault="005D1906" w:rsidP="005D1906">
      <w:pPr>
        <w:rPr>
          <w:rFonts w:ascii="Arial" w:hAnsi="Arial" w:cs="Arial"/>
          <w:sz w:val="20"/>
          <w:szCs w:val="20"/>
        </w:rPr>
      </w:pPr>
    </w:p>
    <w:p w:rsidR="004C15ED" w:rsidRPr="004C15ED" w:rsidRDefault="004C15ED" w:rsidP="004C15ED">
      <w:pPr>
        <w:pStyle w:val="Affiliation"/>
        <w:spacing w:after="0" w:line="240" w:lineRule="auto"/>
        <w:jc w:val="left"/>
        <w:rPr>
          <w:rFonts w:ascii="Arial" w:hAnsi="Arial" w:cs="Arial"/>
          <w:b/>
          <w:u w:val="single"/>
        </w:rPr>
      </w:pPr>
    </w:p>
    <w:p w:rsidR="004C15ED" w:rsidRPr="004C15ED" w:rsidRDefault="004C15ED" w:rsidP="004C15ED">
      <w:pPr>
        <w:pStyle w:val="Affiliation"/>
        <w:spacing w:after="0" w:line="240" w:lineRule="auto"/>
        <w:jc w:val="left"/>
        <w:rPr>
          <w:rFonts w:ascii="Arial" w:hAnsi="Arial" w:cs="Arial"/>
          <w:b/>
          <w:u w:val="single"/>
        </w:rPr>
      </w:pPr>
      <w:r w:rsidRPr="004C15ED">
        <w:rPr>
          <w:rFonts w:ascii="Arial" w:hAnsi="Arial" w:cs="Arial"/>
          <w:b/>
          <w:u w:val="single"/>
        </w:rPr>
        <w:t>Reviewer details:</w:t>
      </w:r>
    </w:p>
    <w:p w:rsidR="004C15ED" w:rsidRPr="004C15ED" w:rsidRDefault="004C15ED" w:rsidP="004C15ED">
      <w:pPr>
        <w:pStyle w:val="Affiliation"/>
        <w:spacing w:after="0" w:line="240" w:lineRule="auto"/>
        <w:jc w:val="left"/>
        <w:rPr>
          <w:rFonts w:ascii="Arial" w:hAnsi="Arial" w:cs="Arial"/>
        </w:rPr>
      </w:pPr>
    </w:p>
    <w:p w:rsidR="004C15ED" w:rsidRPr="004C15ED" w:rsidRDefault="004C15ED" w:rsidP="004C15ED">
      <w:pPr>
        <w:rPr>
          <w:rFonts w:ascii="Arial" w:hAnsi="Arial" w:cs="Arial"/>
          <w:sz w:val="20"/>
          <w:szCs w:val="20"/>
        </w:rPr>
      </w:pPr>
      <w:r w:rsidRPr="004C15ED">
        <w:rPr>
          <w:rFonts w:ascii="Arial" w:hAnsi="Arial" w:cs="Arial"/>
          <w:color w:val="000000"/>
          <w:sz w:val="20"/>
          <w:szCs w:val="20"/>
        </w:rPr>
        <w:t>Ram Bansal</w:t>
      </w:r>
      <w:r w:rsidRPr="004C15ED">
        <w:rPr>
          <w:rFonts w:ascii="Arial" w:hAnsi="Arial" w:cs="Arial"/>
          <w:sz w:val="20"/>
          <w:szCs w:val="20"/>
        </w:rPr>
        <w:t xml:space="preserve">, </w:t>
      </w:r>
      <w:proofErr w:type="spellStart"/>
      <w:r w:rsidRPr="004C15ED">
        <w:rPr>
          <w:rFonts w:ascii="Arial" w:hAnsi="Arial" w:cs="Arial"/>
          <w:color w:val="000000"/>
          <w:sz w:val="20"/>
          <w:szCs w:val="20"/>
        </w:rPr>
        <w:t>Medicaps</w:t>
      </w:r>
      <w:proofErr w:type="spellEnd"/>
      <w:r w:rsidRPr="004C15ED">
        <w:rPr>
          <w:rFonts w:ascii="Arial" w:hAnsi="Arial" w:cs="Arial"/>
          <w:color w:val="000000"/>
          <w:sz w:val="20"/>
          <w:szCs w:val="20"/>
        </w:rPr>
        <w:t xml:space="preserve"> University</w:t>
      </w:r>
      <w:r w:rsidRPr="004C15ED">
        <w:rPr>
          <w:rFonts w:ascii="Arial" w:hAnsi="Arial" w:cs="Arial"/>
          <w:sz w:val="20"/>
          <w:szCs w:val="20"/>
        </w:rPr>
        <w:t xml:space="preserve">, </w:t>
      </w:r>
      <w:r w:rsidRPr="004C15ED">
        <w:rPr>
          <w:rFonts w:ascii="Arial" w:hAnsi="Arial" w:cs="Arial"/>
          <w:color w:val="000000"/>
          <w:sz w:val="20"/>
          <w:szCs w:val="20"/>
        </w:rPr>
        <w:t>India</w:t>
      </w:r>
    </w:p>
    <w:p w:rsidR="005D1906" w:rsidRPr="004C15ED" w:rsidRDefault="005D1906" w:rsidP="005D1906">
      <w:pPr>
        <w:rPr>
          <w:rFonts w:ascii="Arial" w:hAnsi="Arial" w:cs="Arial"/>
          <w:bCs/>
          <w:sz w:val="20"/>
          <w:szCs w:val="20"/>
          <w:u w:val="single"/>
          <w:lang w:val="en-GB"/>
        </w:rPr>
      </w:pPr>
    </w:p>
    <w:bookmarkEnd w:id="1"/>
    <w:p w:rsidR="005D1906" w:rsidRPr="004C15ED" w:rsidRDefault="005D1906" w:rsidP="005D1906">
      <w:pPr>
        <w:rPr>
          <w:rFonts w:ascii="Arial" w:hAnsi="Arial" w:cs="Arial"/>
          <w:sz w:val="20"/>
          <w:szCs w:val="20"/>
        </w:rPr>
      </w:pPr>
    </w:p>
    <w:p w:rsidR="00F619B9" w:rsidRPr="004C15ED" w:rsidRDefault="00F619B9">
      <w:pPr>
        <w:rPr>
          <w:rFonts w:ascii="Arial" w:hAnsi="Arial" w:cs="Arial"/>
          <w:sz w:val="20"/>
          <w:szCs w:val="20"/>
        </w:rPr>
      </w:pPr>
    </w:p>
    <w:sectPr w:rsidR="00F619B9" w:rsidRPr="004C15ED" w:rsidSect="00123C27">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475" w:rsidRDefault="007D0475">
      <w:r>
        <w:separator/>
      </w:r>
    </w:p>
  </w:endnote>
  <w:endnote w:type="continuationSeparator" w:id="0">
    <w:p w:rsidR="007D0475" w:rsidRDefault="007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632" w:rsidRDefault="00F619B9">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A15632" w:rsidRDefault="00F619B9">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" filled="f" stroked="f">
              <v:textbox inset="0,0,0,0">
                <w:txbxContent>
                  <w:p w:rsidR="00A15632" w:rsidRDefault="00F619B9">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15632" w:rsidRDefault="00F619B9">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A15632" w:rsidRDefault="00F619B9">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15632" w:rsidRDefault="00F619B9">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A15632" w:rsidRDefault="00F619B9">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A15632" w:rsidRDefault="00F619B9">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A15632" w:rsidRDefault="00F619B9">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475" w:rsidRDefault="007D0475">
      <w:r>
        <w:separator/>
      </w:r>
    </w:p>
  </w:footnote>
  <w:footnote w:type="continuationSeparator" w:id="0">
    <w:p w:rsidR="007D0475" w:rsidRDefault="007D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632" w:rsidRDefault="00F619B9">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15632" w:rsidRDefault="00F619B9">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A15632" w:rsidRDefault="00F619B9">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5632"/>
    <w:rsid w:val="004C15ED"/>
    <w:rsid w:val="005D1906"/>
    <w:rsid w:val="007D0475"/>
    <w:rsid w:val="0089423A"/>
    <w:rsid w:val="00A15632"/>
    <w:rsid w:val="00E84E31"/>
    <w:rsid w:val="00F619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2017"/>
  <w15:docId w15:val="{05E5E4CE-A105-47DA-95CD-2703FC3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89423A"/>
    <w:rPr>
      <w:color w:val="0000FF"/>
      <w:u w:val="single"/>
    </w:rPr>
  </w:style>
  <w:style w:type="paragraph" w:customStyle="1" w:styleId="Affiliation">
    <w:name w:val="Affiliation"/>
    <w:basedOn w:val="Normal"/>
    <w:rsid w:val="004C15E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8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index.php/JE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4</cp:revision>
  <dcterms:created xsi:type="dcterms:W3CDTF">2026-01-07T09:37:00Z</dcterms:created>
  <dcterms:modified xsi:type="dcterms:W3CDTF">2026-01-15T10:53:00Z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2010</vt:lpwstr>
  </property>
  <property fmtid="{D5CDD505-2E9C-101B-9397-08002B2CF9AE}" pid="4" name="LastSaved">
    <vt:filetime>2026-01-07T00:00:00Z</vt:filetime>
  </property>
  <property fmtid="{D5CDD505-2E9C-101B-9397-08002B2CF9AE}" pid="5" name="Producer">
    <vt:lpwstr>Microsoft® Word 2010</vt:lpwstr>
  </property>
</Properties>
</file>