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B3ECA" w14:textId="77777777" w:rsidR="00F512BA" w:rsidRPr="000B4739" w:rsidRDefault="00F512BA">
      <w:pPr>
        <w:pStyle w:val="BodyText"/>
        <w:spacing w:before="102"/>
        <w:rPr>
          <w:rFonts w:ascii="Arial" w:hAnsi="Arial" w:cs="Arial"/>
          <w:b w:val="0"/>
        </w:r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67"/>
        <w:gridCol w:w="15767"/>
      </w:tblGrid>
      <w:tr w:rsidR="00F512BA" w:rsidRPr="000B4739" w14:paraId="1DCB4C77" w14:textId="77777777">
        <w:trPr>
          <w:trHeight w:val="290"/>
        </w:trPr>
        <w:tc>
          <w:tcPr>
            <w:tcW w:w="5167" w:type="dxa"/>
          </w:tcPr>
          <w:p w14:paraId="0DA4B0FD" w14:textId="77777777" w:rsidR="00F512BA" w:rsidRPr="000B4739" w:rsidRDefault="00FB7EF8">
            <w:pPr>
              <w:pStyle w:val="TableParagraph"/>
              <w:spacing w:line="229" w:lineRule="exact"/>
              <w:ind w:left="95"/>
              <w:rPr>
                <w:rFonts w:ascii="Arial" w:hAnsi="Arial" w:cs="Arial"/>
                <w:sz w:val="20"/>
                <w:szCs w:val="20"/>
              </w:rPr>
            </w:pPr>
            <w:r w:rsidRPr="000B4739">
              <w:rPr>
                <w:rFonts w:ascii="Arial" w:hAnsi="Arial" w:cs="Arial"/>
                <w:sz w:val="20"/>
                <w:szCs w:val="20"/>
              </w:rPr>
              <w:t>Journal</w:t>
            </w:r>
            <w:r w:rsidRPr="000B4739">
              <w:rPr>
                <w:rFonts w:ascii="Arial" w:hAnsi="Arial" w:cs="Arial"/>
                <w:spacing w:val="-9"/>
                <w:sz w:val="20"/>
                <w:szCs w:val="20"/>
              </w:rPr>
              <w:t xml:space="preserve"> </w:t>
            </w:r>
            <w:r w:rsidRPr="000B4739">
              <w:rPr>
                <w:rFonts w:ascii="Arial" w:hAnsi="Arial" w:cs="Arial"/>
                <w:spacing w:val="-2"/>
                <w:sz w:val="20"/>
                <w:szCs w:val="20"/>
              </w:rPr>
              <w:t>Name:</w:t>
            </w:r>
          </w:p>
        </w:tc>
        <w:tc>
          <w:tcPr>
            <w:tcW w:w="15767" w:type="dxa"/>
          </w:tcPr>
          <w:p w14:paraId="02269914" w14:textId="77777777" w:rsidR="00F512BA" w:rsidRPr="000B4739" w:rsidRDefault="00FB7EF8">
            <w:pPr>
              <w:pStyle w:val="TableParagraph"/>
              <w:spacing w:before="30"/>
              <w:rPr>
                <w:rFonts w:ascii="Arial" w:hAnsi="Arial" w:cs="Arial"/>
                <w:b/>
                <w:sz w:val="20"/>
                <w:szCs w:val="20"/>
              </w:rPr>
            </w:pPr>
            <w:hyperlink r:id="rId6">
              <w:r w:rsidRPr="000B4739">
                <w:rPr>
                  <w:rFonts w:ascii="Arial" w:hAnsi="Arial" w:cs="Arial"/>
                  <w:b/>
                  <w:color w:val="0000FF"/>
                  <w:sz w:val="20"/>
                  <w:szCs w:val="20"/>
                  <w:u w:val="thick" w:color="0000FF"/>
                </w:rPr>
                <w:t>Journal</w:t>
              </w:r>
              <w:r w:rsidRPr="000B4739">
                <w:rPr>
                  <w:rFonts w:ascii="Arial" w:hAnsi="Arial" w:cs="Arial"/>
                  <w:b/>
                  <w:color w:val="0000FF"/>
                  <w:spacing w:val="-8"/>
                  <w:sz w:val="20"/>
                  <w:szCs w:val="20"/>
                  <w:u w:val="thick" w:color="0000FF"/>
                </w:rPr>
                <w:t xml:space="preserve"> </w:t>
              </w:r>
              <w:r w:rsidRPr="000B4739">
                <w:rPr>
                  <w:rFonts w:ascii="Arial" w:hAnsi="Arial" w:cs="Arial"/>
                  <w:b/>
                  <w:color w:val="0000FF"/>
                  <w:sz w:val="20"/>
                  <w:szCs w:val="20"/>
                  <w:u w:val="thick" w:color="0000FF"/>
                </w:rPr>
                <w:t>of</w:t>
              </w:r>
              <w:r w:rsidRPr="000B4739">
                <w:rPr>
                  <w:rFonts w:ascii="Arial" w:hAnsi="Arial" w:cs="Arial"/>
                  <w:b/>
                  <w:color w:val="0000FF"/>
                  <w:spacing w:val="-8"/>
                  <w:sz w:val="20"/>
                  <w:szCs w:val="20"/>
                  <w:u w:val="thick" w:color="0000FF"/>
                </w:rPr>
                <w:t xml:space="preserve"> </w:t>
              </w:r>
              <w:r w:rsidRPr="000B4739">
                <w:rPr>
                  <w:rFonts w:ascii="Arial" w:hAnsi="Arial" w:cs="Arial"/>
                  <w:b/>
                  <w:color w:val="0000FF"/>
                  <w:sz w:val="20"/>
                  <w:szCs w:val="20"/>
                  <w:u w:val="thick" w:color="0000FF"/>
                </w:rPr>
                <w:t>Economics,</w:t>
              </w:r>
              <w:r w:rsidRPr="000B4739">
                <w:rPr>
                  <w:rFonts w:ascii="Arial" w:hAnsi="Arial" w:cs="Arial"/>
                  <w:b/>
                  <w:color w:val="0000FF"/>
                  <w:spacing w:val="-7"/>
                  <w:sz w:val="20"/>
                  <w:szCs w:val="20"/>
                  <w:u w:val="thick" w:color="0000FF"/>
                </w:rPr>
                <w:t xml:space="preserve"> </w:t>
              </w:r>
              <w:r w:rsidRPr="000B4739">
                <w:rPr>
                  <w:rFonts w:ascii="Arial" w:hAnsi="Arial" w:cs="Arial"/>
                  <w:b/>
                  <w:color w:val="0000FF"/>
                  <w:sz w:val="20"/>
                  <w:szCs w:val="20"/>
                  <w:u w:val="thick" w:color="0000FF"/>
                </w:rPr>
                <w:t>Management</w:t>
              </w:r>
              <w:r w:rsidRPr="000B4739">
                <w:rPr>
                  <w:rFonts w:ascii="Arial" w:hAnsi="Arial" w:cs="Arial"/>
                  <w:b/>
                  <w:color w:val="0000FF"/>
                  <w:spacing w:val="-9"/>
                  <w:sz w:val="20"/>
                  <w:szCs w:val="20"/>
                  <w:u w:val="thick" w:color="0000FF"/>
                </w:rPr>
                <w:t xml:space="preserve"> </w:t>
              </w:r>
              <w:r w:rsidRPr="000B4739">
                <w:rPr>
                  <w:rFonts w:ascii="Arial" w:hAnsi="Arial" w:cs="Arial"/>
                  <w:b/>
                  <w:color w:val="0000FF"/>
                  <w:sz w:val="20"/>
                  <w:szCs w:val="20"/>
                  <w:u w:val="thick" w:color="0000FF"/>
                </w:rPr>
                <w:t>and</w:t>
              </w:r>
              <w:r w:rsidRPr="000B4739">
                <w:rPr>
                  <w:rFonts w:ascii="Arial" w:hAnsi="Arial" w:cs="Arial"/>
                  <w:b/>
                  <w:color w:val="0000FF"/>
                  <w:spacing w:val="-9"/>
                  <w:sz w:val="20"/>
                  <w:szCs w:val="20"/>
                  <w:u w:val="thick" w:color="0000FF"/>
                </w:rPr>
                <w:t xml:space="preserve"> </w:t>
              </w:r>
              <w:r w:rsidRPr="000B4739">
                <w:rPr>
                  <w:rFonts w:ascii="Arial" w:hAnsi="Arial" w:cs="Arial"/>
                  <w:b/>
                  <w:color w:val="0000FF"/>
                  <w:spacing w:val="-4"/>
                  <w:sz w:val="20"/>
                  <w:szCs w:val="20"/>
                  <w:u w:val="thick" w:color="0000FF"/>
                </w:rPr>
                <w:t>Trade</w:t>
              </w:r>
            </w:hyperlink>
          </w:p>
        </w:tc>
      </w:tr>
      <w:tr w:rsidR="00F512BA" w:rsidRPr="000B4739" w14:paraId="18064763" w14:textId="77777777">
        <w:trPr>
          <w:trHeight w:val="290"/>
        </w:trPr>
        <w:tc>
          <w:tcPr>
            <w:tcW w:w="5167" w:type="dxa"/>
          </w:tcPr>
          <w:p w14:paraId="1B412D8D" w14:textId="77777777" w:rsidR="00F512BA" w:rsidRPr="000B4739" w:rsidRDefault="00FB7EF8">
            <w:pPr>
              <w:pStyle w:val="TableParagraph"/>
              <w:spacing w:line="229" w:lineRule="exact"/>
              <w:ind w:left="95"/>
              <w:rPr>
                <w:rFonts w:ascii="Arial" w:hAnsi="Arial" w:cs="Arial"/>
                <w:sz w:val="20"/>
                <w:szCs w:val="20"/>
              </w:rPr>
            </w:pPr>
            <w:r w:rsidRPr="000B4739">
              <w:rPr>
                <w:rFonts w:ascii="Arial" w:hAnsi="Arial" w:cs="Arial"/>
                <w:sz w:val="20"/>
                <w:szCs w:val="20"/>
              </w:rPr>
              <w:t>Manuscript</w:t>
            </w:r>
            <w:r w:rsidRPr="000B4739">
              <w:rPr>
                <w:rFonts w:ascii="Arial" w:hAnsi="Arial" w:cs="Arial"/>
                <w:spacing w:val="-13"/>
                <w:sz w:val="20"/>
                <w:szCs w:val="20"/>
              </w:rPr>
              <w:t xml:space="preserve"> </w:t>
            </w:r>
            <w:r w:rsidRPr="000B4739">
              <w:rPr>
                <w:rFonts w:ascii="Arial" w:hAnsi="Arial" w:cs="Arial"/>
                <w:spacing w:val="-2"/>
                <w:sz w:val="20"/>
                <w:szCs w:val="20"/>
              </w:rPr>
              <w:t>Number:</w:t>
            </w:r>
          </w:p>
        </w:tc>
        <w:tc>
          <w:tcPr>
            <w:tcW w:w="15767" w:type="dxa"/>
          </w:tcPr>
          <w:p w14:paraId="2E7D4D2B" w14:textId="77777777" w:rsidR="00F512BA" w:rsidRPr="000B4739" w:rsidRDefault="00FB7EF8">
            <w:pPr>
              <w:pStyle w:val="TableParagraph"/>
              <w:spacing w:before="30"/>
              <w:rPr>
                <w:rFonts w:ascii="Arial" w:hAnsi="Arial" w:cs="Arial"/>
                <w:b/>
                <w:sz w:val="20"/>
                <w:szCs w:val="20"/>
              </w:rPr>
            </w:pPr>
            <w:r w:rsidRPr="000B4739">
              <w:rPr>
                <w:rFonts w:ascii="Arial" w:hAnsi="Arial" w:cs="Arial"/>
                <w:b/>
                <w:spacing w:val="-2"/>
                <w:sz w:val="20"/>
                <w:szCs w:val="20"/>
              </w:rPr>
              <w:t>Ms_JEMT_150578</w:t>
            </w:r>
          </w:p>
        </w:tc>
      </w:tr>
      <w:tr w:rsidR="00F512BA" w:rsidRPr="000B4739" w14:paraId="29AAF9D0" w14:textId="77777777">
        <w:trPr>
          <w:trHeight w:val="650"/>
        </w:trPr>
        <w:tc>
          <w:tcPr>
            <w:tcW w:w="5167" w:type="dxa"/>
          </w:tcPr>
          <w:p w14:paraId="43ED4F7F" w14:textId="77777777" w:rsidR="00F512BA" w:rsidRPr="000B4739" w:rsidRDefault="00FB7EF8">
            <w:pPr>
              <w:pStyle w:val="TableParagraph"/>
              <w:spacing w:line="229" w:lineRule="exact"/>
              <w:ind w:left="95"/>
              <w:rPr>
                <w:rFonts w:ascii="Arial" w:hAnsi="Arial" w:cs="Arial"/>
                <w:sz w:val="20"/>
                <w:szCs w:val="20"/>
              </w:rPr>
            </w:pPr>
            <w:r w:rsidRPr="000B4739">
              <w:rPr>
                <w:rFonts w:ascii="Arial" w:hAnsi="Arial" w:cs="Arial"/>
                <w:sz w:val="20"/>
                <w:szCs w:val="20"/>
              </w:rPr>
              <w:t>Title</w:t>
            </w:r>
            <w:r w:rsidRPr="000B4739">
              <w:rPr>
                <w:rFonts w:ascii="Arial" w:hAnsi="Arial" w:cs="Arial"/>
                <w:spacing w:val="-5"/>
                <w:sz w:val="20"/>
                <w:szCs w:val="20"/>
              </w:rPr>
              <w:t xml:space="preserve"> </w:t>
            </w:r>
            <w:r w:rsidRPr="000B4739">
              <w:rPr>
                <w:rFonts w:ascii="Arial" w:hAnsi="Arial" w:cs="Arial"/>
                <w:sz w:val="20"/>
                <w:szCs w:val="20"/>
              </w:rPr>
              <w:t>of</w:t>
            </w:r>
            <w:r w:rsidRPr="000B4739">
              <w:rPr>
                <w:rFonts w:ascii="Arial" w:hAnsi="Arial" w:cs="Arial"/>
                <w:spacing w:val="-6"/>
                <w:sz w:val="20"/>
                <w:szCs w:val="20"/>
              </w:rPr>
              <w:t xml:space="preserve"> </w:t>
            </w:r>
            <w:r w:rsidRPr="000B4739">
              <w:rPr>
                <w:rFonts w:ascii="Arial" w:hAnsi="Arial" w:cs="Arial"/>
                <w:sz w:val="20"/>
                <w:szCs w:val="20"/>
              </w:rPr>
              <w:t>the</w:t>
            </w:r>
            <w:r w:rsidRPr="000B4739">
              <w:rPr>
                <w:rFonts w:ascii="Arial" w:hAnsi="Arial" w:cs="Arial"/>
                <w:spacing w:val="-2"/>
                <w:sz w:val="20"/>
                <w:szCs w:val="20"/>
              </w:rPr>
              <w:t xml:space="preserve"> Manuscript:</w:t>
            </w:r>
          </w:p>
        </w:tc>
        <w:tc>
          <w:tcPr>
            <w:tcW w:w="15767" w:type="dxa"/>
          </w:tcPr>
          <w:p w14:paraId="020F8D43" w14:textId="77777777" w:rsidR="00F512BA" w:rsidRPr="000B4739" w:rsidRDefault="00FB7EF8">
            <w:pPr>
              <w:pStyle w:val="TableParagraph"/>
              <w:spacing w:before="210"/>
              <w:rPr>
                <w:rFonts w:ascii="Arial" w:hAnsi="Arial" w:cs="Arial"/>
                <w:b/>
                <w:sz w:val="20"/>
                <w:szCs w:val="20"/>
              </w:rPr>
            </w:pPr>
            <w:r w:rsidRPr="000B4739">
              <w:rPr>
                <w:rFonts w:ascii="Arial" w:hAnsi="Arial" w:cs="Arial"/>
                <w:b/>
                <w:sz w:val="20"/>
                <w:szCs w:val="20"/>
              </w:rPr>
              <w:t>Internal</w:t>
            </w:r>
            <w:r w:rsidRPr="000B4739">
              <w:rPr>
                <w:rFonts w:ascii="Arial" w:hAnsi="Arial" w:cs="Arial"/>
                <w:b/>
                <w:spacing w:val="-10"/>
                <w:sz w:val="20"/>
                <w:szCs w:val="20"/>
              </w:rPr>
              <w:t xml:space="preserve"> </w:t>
            </w:r>
            <w:r w:rsidRPr="000B4739">
              <w:rPr>
                <w:rFonts w:ascii="Arial" w:hAnsi="Arial" w:cs="Arial"/>
                <w:b/>
                <w:sz w:val="20"/>
                <w:szCs w:val="20"/>
              </w:rPr>
              <w:t>Revenue</w:t>
            </w:r>
            <w:r w:rsidRPr="000B4739">
              <w:rPr>
                <w:rFonts w:ascii="Arial" w:hAnsi="Arial" w:cs="Arial"/>
                <w:b/>
                <w:spacing w:val="-11"/>
                <w:sz w:val="20"/>
                <w:szCs w:val="20"/>
              </w:rPr>
              <w:t xml:space="preserve"> </w:t>
            </w:r>
            <w:r w:rsidRPr="000B4739">
              <w:rPr>
                <w:rFonts w:ascii="Arial" w:hAnsi="Arial" w:cs="Arial"/>
                <w:b/>
                <w:sz w:val="20"/>
                <w:szCs w:val="20"/>
              </w:rPr>
              <w:t>Mobilization</w:t>
            </w:r>
            <w:r w:rsidRPr="000B4739">
              <w:rPr>
                <w:rFonts w:ascii="Arial" w:hAnsi="Arial" w:cs="Arial"/>
                <w:b/>
                <w:spacing w:val="-11"/>
                <w:sz w:val="20"/>
                <w:szCs w:val="20"/>
              </w:rPr>
              <w:t xml:space="preserve"> </w:t>
            </w:r>
            <w:r w:rsidRPr="000B4739">
              <w:rPr>
                <w:rFonts w:ascii="Arial" w:hAnsi="Arial" w:cs="Arial"/>
                <w:b/>
                <w:sz w:val="20"/>
                <w:szCs w:val="20"/>
              </w:rPr>
              <w:t>under</w:t>
            </w:r>
            <w:r w:rsidRPr="000B4739">
              <w:rPr>
                <w:rFonts w:ascii="Arial" w:hAnsi="Arial" w:cs="Arial"/>
                <w:b/>
                <w:spacing w:val="-10"/>
                <w:sz w:val="20"/>
                <w:szCs w:val="20"/>
              </w:rPr>
              <w:t xml:space="preserve"> </w:t>
            </w:r>
            <w:r w:rsidRPr="000B4739">
              <w:rPr>
                <w:rFonts w:ascii="Arial" w:hAnsi="Arial" w:cs="Arial"/>
                <w:b/>
                <w:sz w:val="20"/>
                <w:szCs w:val="20"/>
              </w:rPr>
              <w:t>Fiscal</w:t>
            </w:r>
            <w:r w:rsidRPr="000B4739">
              <w:rPr>
                <w:rFonts w:ascii="Arial" w:hAnsi="Arial" w:cs="Arial"/>
                <w:b/>
                <w:spacing w:val="-9"/>
                <w:sz w:val="20"/>
                <w:szCs w:val="20"/>
              </w:rPr>
              <w:t xml:space="preserve"> </w:t>
            </w:r>
            <w:r w:rsidRPr="000B4739">
              <w:rPr>
                <w:rFonts w:ascii="Arial" w:hAnsi="Arial" w:cs="Arial"/>
                <w:b/>
                <w:sz w:val="20"/>
                <w:szCs w:val="20"/>
              </w:rPr>
              <w:t>Decentralization:</w:t>
            </w:r>
            <w:r w:rsidRPr="000B4739">
              <w:rPr>
                <w:rFonts w:ascii="Arial" w:hAnsi="Arial" w:cs="Arial"/>
                <w:b/>
                <w:spacing w:val="-11"/>
                <w:sz w:val="20"/>
                <w:szCs w:val="20"/>
              </w:rPr>
              <w:t xml:space="preserve"> </w:t>
            </w:r>
            <w:r w:rsidRPr="000B4739">
              <w:rPr>
                <w:rFonts w:ascii="Arial" w:hAnsi="Arial" w:cs="Arial"/>
                <w:b/>
                <w:sz w:val="20"/>
                <w:szCs w:val="20"/>
              </w:rPr>
              <w:t>Balancing</w:t>
            </w:r>
            <w:r w:rsidRPr="000B4739">
              <w:rPr>
                <w:rFonts w:ascii="Arial" w:hAnsi="Arial" w:cs="Arial"/>
                <w:b/>
                <w:spacing w:val="-9"/>
                <w:sz w:val="20"/>
                <w:szCs w:val="20"/>
              </w:rPr>
              <w:t xml:space="preserve"> </w:t>
            </w:r>
            <w:r w:rsidRPr="000B4739">
              <w:rPr>
                <w:rFonts w:ascii="Arial" w:hAnsi="Arial" w:cs="Arial"/>
                <w:b/>
                <w:sz w:val="20"/>
                <w:szCs w:val="20"/>
              </w:rPr>
              <w:t>Efficiency,</w:t>
            </w:r>
            <w:r w:rsidRPr="000B4739">
              <w:rPr>
                <w:rFonts w:ascii="Arial" w:hAnsi="Arial" w:cs="Arial"/>
                <w:b/>
                <w:spacing w:val="-9"/>
                <w:sz w:val="20"/>
                <w:szCs w:val="20"/>
              </w:rPr>
              <w:t xml:space="preserve"> </w:t>
            </w:r>
            <w:r w:rsidRPr="000B4739">
              <w:rPr>
                <w:rFonts w:ascii="Arial" w:hAnsi="Arial" w:cs="Arial"/>
                <w:b/>
                <w:sz w:val="20"/>
                <w:szCs w:val="20"/>
              </w:rPr>
              <w:t>Accountability,</w:t>
            </w:r>
            <w:r w:rsidRPr="000B4739">
              <w:rPr>
                <w:rFonts w:ascii="Arial" w:hAnsi="Arial" w:cs="Arial"/>
                <w:b/>
                <w:spacing w:val="-12"/>
                <w:sz w:val="20"/>
                <w:szCs w:val="20"/>
              </w:rPr>
              <w:t xml:space="preserve"> </w:t>
            </w:r>
            <w:r w:rsidRPr="000B4739">
              <w:rPr>
                <w:rFonts w:ascii="Arial" w:hAnsi="Arial" w:cs="Arial"/>
                <w:b/>
                <w:sz w:val="20"/>
                <w:szCs w:val="20"/>
              </w:rPr>
              <w:t>and</w:t>
            </w:r>
            <w:r w:rsidRPr="000B4739">
              <w:rPr>
                <w:rFonts w:ascii="Arial" w:hAnsi="Arial" w:cs="Arial"/>
                <w:b/>
                <w:spacing w:val="-9"/>
                <w:sz w:val="20"/>
                <w:szCs w:val="20"/>
              </w:rPr>
              <w:t xml:space="preserve"> </w:t>
            </w:r>
            <w:r w:rsidRPr="000B4739">
              <w:rPr>
                <w:rFonts w:ascii="Arial" w:hAnsi="Arial" w:cs="Arial"/>
                <w:b/>
                <w:sz w:val="20"/>
                <w:szCs w:val="20"/>
              </w:rPr>
              <w:t>Development</w:t>
            </w:r>
            <w:r w:rsidRPr="000B4739">
              <w:rPr>
                <w:rFonts w:ascii="Arial" w:hAnsi="Arial" w:cs="Arial"/>
                <w:b/>
                <w:spacing w:val="-11"/>
                <w:sz w:val="20"/>
                <w:szCs w:val="20"/>
              </w:rPr>
              <w:t xml:space="preserve"> </w:t>
            </w:r>
            <w:r w:rsidRPr="000B4739">
              <w:rPr>
                <w:rFonts w:ascii="Arial" w:hAnsi="Arial" w:cs="Arial"/>
                <w:b/>
                <w:sz w:val="20"/>
                <w:szCs w:val="20"/>
              </w:rPr>
              <w:t>Outcomes</w:t>
            </w:r>
            <w:r w:rsidRPr="000B4739">
              <w:rPr>
                <w:rFonts w:ascii="Arial" w:hAnsi="Arial" w:cs="Arial"/>
                <w:b/>
                <w:spacing w:val="-10"/>
                <w:sz w:val="20"/>
                <w:szCs w:val="20"/>
              </w:rPr>
              <w:t xml:space="preserve"> </w:t>
            </w:r>
            <w:r w:rsidRPr="000B4739">
              <w:rPr>
                <w:rFonts w:ascii="Arial" w:hAnsi="Arial" w:cs="Arial"/>
                <w:b/>
                <w:sz w:val="20"/>
                <w:szCs w:val="20"/>
              </w:rPr>
              <w:t>in</w:t>
            </w:r>
            <w:r w:rsidRPr="000B4739">
              <w:rPr>
                <w:rFonts w:ascii="Arial" w:hAnsi="Arial" w:cs="Arial"/>
                <w:b/>
                <w:spacing w:val="-11"/>
                <w:sz w:val="20"/>
                <w:szCs w:val="20"/>
              </w:rPr>
              <w:t xml:space="preserve"> </w:t>
            </w:r>
            <w:r w:rsidRPr="000B4739">
              <w:rPr>
                <w:rFonts w:ascii="Arial" w:hAnsi="Arial" w:cs="Arial"/>
                <w:b/>
                <w:sz w:val="20"/>
                <w:szCs w:val="20"/>
              </w:rPr>
              <w:t>Ghana’s</w:t>
            </w:r>
            <w:r w:rsidRPr="000B4739">
              <w:rPr>
                <w:rFonts w:ascii="Arial" w:hAnsi="Arial" w:cs="Arial"/>
                <w:b/>
                <w:spacing w:val="-10"/>
                <w:sz w:val="20"/>
                <w:szCs w:val="20"/>
              </w:rPr>
              <w:t xml:space="preserve"> </w:t>
            </w:r>
            <w:r w:rsidRPr="000B4739">
              <w:rPr>
                <w:rFonts w:ascii="Arial" w:hAnsi="Arial" w:cs="Arial"/>
                <w:b/>
                <w:sz w:val="20"/>
                <w:szCs w:val="20"/>
              </w:rPr>
              <w:t>Local</w:t>
            </w:r>
            <w:r w:rsidRPr="000B4739">
              <w:rPr>
                <w:rFonts w:ascii="Arial" w:hAnsi="Arial" w:cs="Arial"/>
                <w:b/>
                <w:spacing w:val="-10"/>
                <w:sz w:val="20"/>
                <w:szCs w:val="20"/>
              </w:rPr>
              <w:t xml:space="preserve"> </w:t>
            </w:r>
            <w:r w:rsidRPr="000B4739">
              <w:rPr>
                <w:rFonts w:ascii="Arial" w:hAnsi="Arial" w:cs="Arial"/>
                <w:b/>
                <w:spacing w:val="-2"/>
                <w:sz w:val="20"/>
                <w:szCs w:val="20"/>
              </w:rPr>
              <w:t>Governments</w:t>
            </w:r>
          </w:p>
        </w:tc>
      </w:tr>
      <w:tr w:rsidR="00F512BA" w:rsidRPr="000B4739" w14:paraId="78F95616" w14:textId="77777777">
        <w:trPr>
          <w:trHeight w:val="331"/>
        </w:trPr>
        <w:tc>
          <w:tcPr>
            <w:tcW w:w="5167" w:type="dxa"/>
          </w:tcPr>
          <w:p w14:paraId="1F3E7C6E" w14:textId="77777777" w:rsidR="00F512BA" w:rsidRPr="000B4739" w:rsidRDefault="00FB7EF8">
            <w:pPr>
              <w:pStyle w:val="TableParagraph"/>
              <w:spacing w:line="229" w:lineRule="exact"/>
              <w:ind w:left="95"/>
              <w:rPr>
                <w:rFonts w:ascii="Arial" w:hAnsi="Arial" w:cs="Arial"/>
                <w:sz w:val="20"/>
                <w:szCs w:val="20"/>
              </w:rPr>
            </w:pPr>
            <w:r w:rsidRPr="000B4739">
              <w:rPr>
                <w:rFonts w:ascii="Arial" w:hAnsi="Arial" w:cs="Arial"/>
                <w:sz w:val="20"/>
                <w:szCs w:val="20"/>
              </w:rPr>
              <w:t>Type</w:t>
            </w:r>
            <w:r w:rsidRPr="000B4739">
              <w:rPr>
                <w:rFonts w:ascii="Arial" w:hAnsi="Arial" w:cs="Arial"/>
                <w:spacing w:val="-4"/>
                <w:sz w:val="20"/>
                <w:szCs w:val="20"/>
              </w:rPr>
              <w:t xml:space="preserve"> </w:t>
            </w:r>
            <w:r w:rsidRPr="000B4739">
              <w:rPr>
                <w:rFonts w:ascii="Arial" w:hAnsi="Arial" w:cs="Arial"/>
                <w:sz w:val="20"/>
                <w:szCs w:val="20"/>
              </w:rPr>
              <w:t>of</w:t>
            </w:r>
            <w:r w:rsidRPr="000B4739">
              <w:rPr>
                <w:rFonts w:ascii="Arial" w:hAnsi="Arial" w:cs="Arial"/>
                <w:spacing w:val="-6"/>
                <w:sz w:val="20"/>
                <w:szCs w:val="20"/>
              </w:rPr>
              <w:t xml:space="preserve"> </w:t>
            </w:r>
            <w:r w:rsidRPr="000B4739">
              <w:rPr>
                <w:rFonts w:ascii="Arial" w:hAnsi="Arial" w:cs="Arial"/>
                <w:sz w:val="20"/>
                <w:szCs w:val="20"/>
              </w:rPr>
              <w:t xml:space="preserve">the </w:t>
            </w:r>
            <w:r w:rsidRPr="000B4739">
              <w:rPr>
                <w:rFonts w:ascii="Arial" w:hAnsi="Arial" w:cs="Arial"/>
                <w:spacing w:val="-2"/>
                <w:sz w:val="20"/>
                <w:szCs w:val="20"/>
              </w:rPr>
              <w:t>Article</w:t>
            </w:r>
          </w:p>
        </w:tc>
        <w:tc>
          <w:tcPr>
            <w:tcW w:w="15767" w:type="dxa"/>
          </w:tcPr>
          <w:p w14:paraId="3B38469A" w14:textId="77777777" w:rsidR="00F512BA" w:rsidRPr="000B4739" w:rsidRDefault="00FB7EF8">
            <w:pPr>
              <w:pStyle w:val="TableParagraph"/>
              <w:spacing w:before="49"/>
              <w:rPr>
                <w:rFonts w:ascii="Arial" w:hAnsi="Arial" w:cs="Arial"/>
                <w:b/>
                <w:sz w:val="20"/>
                <w:szCs w:val="20"/>
              </w:rPr>
            </w:pPr>
            <w:r w:rsidRPr="000B4739">
              <w:rPr>
                <w:rFonts w:ascii="Arial" w:hAnsi="Arial" w:cs="Arial"/>
                <w:b/>
                <w:sz w:val="20"/>
                <w:szCs w:val="20"/>
              </w:rPr>
              <w:t>Original</w:t>
            </w:r>
            <w:r w:rsidRPr="000B4739">
              <w:rPr>
                <w:rFonts w:ascii="Arial" w:hAnsi="Arial" w:cs="Arial"/>
                <w:b/>
                <w:spacing w:val="-8"/>
                <w:sz w:val="20"/>
                <w:szCs w:val="20"/>
              </w:rPr>
              <w:t xml:space="preserve"> </w:t>
            </w:r>
            <w:r w:rsidRPr="000B4739">
              <w:rPr>
                <w:rFonts w:ascii="Arial" w:hAnsi="Arial" w:cs="Arial"/>
                <w:b/>
                <w:sz w:val="20"/>
                <w:szCs w:val="20"/>
              </w:rPr>
              <w:t>Research</w:t>
            </w:r>
            <w:r w:rsidRPr="000B4739">
              <w:rPr>
                <w:rFonts w:ascii="Arial" w:hAnsi="Arial" w:cs="Arial"/>
                <w:b/>
                <w:spacing w:val="-10"/>
                <w:sz w:val="20"/>
                <w:szCs w:val="20"/>
              </w:rPr>
              <w:t xml:space="preserve"> </w:t>
            </w:r>
            <w:r w:rsidRPr="000B4739">
              <w:rPr>
                <w:rFonts w:ascii="Arial" w:hAnsi="Arial" w:cs="Arial"/>
                <w:b/>
                <w:spacing w:val="-2"/>
                <w:sz w:val="20"/>
                <w:szCs w:val="20"/>
              </w:rPr>
              <w:t>Article</w:t>
            </w:r>
          </w:p>
        </w:tc>
      </w:tr>
    </w:tbl>
    <w:p w14:paraId="10688986" w14:textId="77777777" w:rsidR="00F512BA" w:rsidRPr="000B4739" w:rsidRDefault="00F512BA">
      <w:pPr>
        <w:pStyle w:val="BodyText"/>
        <w:rPr>
          <w:rFonts w:ascii="Arial" w:hAnsi="Arial" w:cs="Arial"/>
          <w:b w:val="0"/>
        </w:rPr>
      </w:pPr>
    </w:p>
    <w:p w14:paraId="15709327" w14:textId="77777777" w:rsidR="00F512BA" w:rsidRPr="000B4739" w:rsidRDefault="00F512BA">
      <w:pPr>
        <w:pStyle w:val="BodyText"/>
        <w:spacing w:before="8"/>
        <w:rPr>
          <w:rFonts w:ascii="Arial" w:hAnsi="Arial" w:cs="Arial"/>
          <w:b w:val="0"/>
        </w:rPr>
      </w:pPr>
    </w:p>
    <w:p w14:paraId="1AC9FEDC" w14:textId="77777777" w:rsidR="00F512BA" w:rsidRPr="000B4739" w:rsidRDefault="00FB7EF8">
      <w:pPr>
        <w:pStyle w:val="BodyText"/>
        <w:ind w:left="165"/>
        <w:rPr>
          <w:rFonts w:ascii="Arial" w:hAnsi="Arial" w:cs="Arial"/>
        </w:rPr>
      </w:pPr>
      <w:bookmarkStart w:id="0" w:name="PART__1:_Comments"/>
      <w:bookmarkEnd w:id="0"/>
      <w:r w:rsidRPr="000B4739">
        <w:rPr>
          <w:rFonts w:ascii="Arial" w:hAnsi="Arial" w:cs="Arial"/>
          <w:color w:val="000000"/>
          <w:highlight w:val="yellow"/>
        </w:rPr>
        <w:t>PART</w:t>
      </w:r>
      <w:r w:rsidRPr="000B4739">
        <w:rPr>
          <w:rFonts w:ascii="Arial" w:hAnsi="Arial" w:cs="Arial"/>
          <w:color w:val="000000"/>
          <w:spacing w:val="45"/>
          <w:highlight w:val="yellow"/>
        </w:rPr>
        <w:t xml:space="preserve"> </w:t>
      </w:r>
      <w:r w:rsidRPr="000B4739">
        <w:rPr>
          <w:rFonts w:ascii="Arial" w:hAnsi="Arial" w:cs="Arial"/>
          <w:color w:val="000000"/>
          <w:highlight w:val="yellow"/>
        </w:rPr>
        <w:t>1:</w:t>
      </w:r>
      <w:r w:rsidRPr="000B4739">
        <w:rPr>
          <w:rFonts w:ascii="Arial" w:hAnsi="Arial" w:cs="Arial"/>
          <w:color w:val="000000"/>
          <w:spacing w:val="-1"/>
        </w:rPr>
        <w:t xml:space="preserve"> </w:t>
      </w:r>
      <w:r w:rsidRPr="000B4739">
        <w:rPr>
          <w:rFonts w:ascii="Arial" w:hAnsi="Arial" w:cs="Arial"/>
          <w:color w:val="000000"/>
          <w:spacing w:val="-2"/>
        </w:rPr>
        <w:t>Comments</w:t>
      </w:r>
    </w:p>
    <w:p w14:paraId="52430088" w14:textId="77777777" w:rsidR="00F512BA" w:rsidRPr="000B4739" w:rsidRDefault="00F512BA">
      <w:pPr>
        <w:pStyle w:val="BodyText"/>
        <w:spacing w:before="2"/>
        <w:rPr>
          <w:rFonts w:ascii="Arial" w:hAnsi="Arial" w:cs="Arial"/>
        </w:rPr>
      </w:pPr>
    </w:p>
    <w:tbl>
      <w:tblPr>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1"/>
        <w:gridCol w:w="9357"/>
        <w:gridCol w:w="6442"/>
      </w:tblGrid>
      <w:tr w:rsidR="00F512BA" w:rsidRPr="000B4739" w14:paraId="36EA6D4C" w14:textId="77777777">
        <w:trPr>
          <w:trHeight w:val="965"/>
        </w:trPr>
        <w:tc>
          <w:tcPr>
            <w:tcW w:w="5351" w:type="dxa"/>
          </w:tcPr>
          <w:p w14:paraId="6F784D9A" w14:textId="77777777" w:rsidR="00F512BA" w:rsidRPr="000B4739" w:rsidRDefault="00F512BA">
            <w:pPr>
              <w:pStyle w:val="TableParagraph"/>
              <w:ind w:left="0"/>
              <w:rPr>
                <w:rFonts w:ascii="Arial" w:hAnsi="Arial" w:cs="Arial"/>
                <w:sz w:val="20"/>
                <w:szCs w:val="20"/>
              </w:rPr>
            </w:pPr>
          </w:p>
        </w:tc>
        <w:tc>
          <w:tcPr>
            <w:tcW w:w="9357" w:type="dxa"/>
          </w:tcPr>
          <w:p w14:paraId="7545F1DF" w14:textId="77777777" w:rsidR="00F512BA" w:rsidRPr="000B4739" w:rsidRDefault="00FB7EF8">
            <w:pPr>
              <w:pStyle w:val="TableParagraph"/>
              <w:spacing w:line="228" w:lineRule="exact"/>
              <w:ind w:left="108"/>
              <w:rPr>
                <w:rFonts w:ascii="Arial" w:hAnsi="Arial" w:cs="Arial"/>
                <w:b/>
                <w:sz w:val="20"/>
                <w:szCs w:val="20"/>
              </w:rPr>
            </w:pPr>
            <w:r w:rsidRPr="000B4739">
              <w:rPr>
                <w:rFonts w:ascii="Arial" w:hAnsi="Arial" w:cs="Arial"/>
                <w:b/>
                <w:sz w:val="20"/>
                <w:szCs w:val="20"/>
              </w:rPr>
              <w:t>Reviewer’s</w:t>
            </w:r>
            <w:r w:rsidRPr="000B4739">
              <w:rPr>
                <w:rFonts w:ascii="Arial" w:hAnsi="Arial" w:cs="Arial"/>
                <w:b/>
                <w:spacing w:val="-13"/>
                <w:sz w:val="20"/>
                <w:szCs w:val="20"/>
              </w:rPr>
              <w:t xml:space="preserve"> </w:t>
            </w:r>
            <w:r w:rsidRPr="000B4739">
              <w:rPr>
                <w:rFonts w:ascii="Arial" w:hAnsi="Arial" w:cs="Arial"/>
                <w:b/>
                <w:spacing w:val="-2"/>
                <w:sz w:val="20"/>
                <w:szCs w:val="20"/>
              </w:rPr>
              <w:t>comment</w:t>
            </w:r>
          </w:p>
          <w:p w14:paraId="175CEBA1" w14:textId="77777777" w:rsidR="00F512BA" w:rsidRPr="000B4739" w:rsidRDefault="00FB7EF8">
            <w:pPr>
              <w:pStyle w:val="TableParagraph"/>
              <w:ind w:left="108" w:right="127"/>
              <w:rPr>
                <w:rFonts w:ascii="Arial" w:hAnsi="Arial" w:cs="Arial"/>
                <w:b/>
                <w:sz w:val="20"/>
                <w:szCs w:val="20"/>
              </w:rPr>
            </w:pPr>
            <w:r w:rsidRPr="000B4739">
              <w:rPr>
                <w:rFonts w:ascii="Arial" w:hAnsi="Arial" w:cs="Arial"/>
                <w:b/>
                <w:color w:val="000000"/>
                <w:sz w:val="20"/>
                <w:szCs w:val="20"/>
                <w:highlight w:val="yellow"/>
              </w:rPr>
              <w:t>Artificial</w:t>
            </w:r>
            <w:r w:rsidRPr="000B4739">
              <w:rPr>
                <w:rFonts w:ascii="Arial" w:hAnsi="Arial" w:cs="Arial"/>
                <w:b/>
                <w:color w:val="000000"/>
                <w:spacing w:val="-7"/>
                <w:sz w:val="20"/>
                <w:szCs w:val="20"/>
                <w:highlight w:val="yellow"/>
              </w:rPr>
              <w:t xml:space="preserve"> </w:t>
            </w:r>
            <w:r w:rsidRPr="000B4739">
              <w:rPr>
                <w:rFonts w:ascii="Arial" w:hAnsi="Arial" w:cs="Arial"/>
                <w:b/>
                <w:color w:val="000000"/>
                <w:sz w:val="20"/>
                <w:szCs w:val="20"/>
                <w:highlight w:val="yellow"/>
              </w:rPr>
              <w:t>Intelligence</w:t>
            </w:r>
            <w:r w:rsidRPr="000B4739">
              <w:rPr>
                <w:rFonts w:ascii="Arial" w:hAnsi="Arial" w:cs="Arial"/>
                <w:b/>
                <w:color w:val="000000"/>
                <w:spacing w:val="-1"/>
                <w:sz w:val="20"/>
                <w:szCs w:val="20"/>
                <w:highlight w:val="yellow"/>
              </w:rPr>
              <w:t xml:space="preserve"> </w:t>
            </w:r>
            <w:r w:rsidRPr="000B4739">
              <w:rPr>
                <w:rFonts w:ascii="Arial" w:hAnsi="Arial" w:cs="Arial"/>
                <w:b/>
                <w:color w:val="000000"/>
                <w:sz w:val="20"/>
                <w:szCs w:val="20"/>
                <w:highlight w:val="yellow"/>
              </w:rPr>
              <w:t>(AI)</w:t>
            </w:r>
            <w:r w:rsidRPr="000B4739">
              <w:rPr>
                <w:rFonts w:ascii="Arial" w:hAnsi="Arial" w:cs="Arial"/>
                <w:b/>
                <w:color w:val="000000"/>
                <w:spacing w:val="-3"/>
                <w:sz w:val="20"/>
                <w:szCs w:val="20"/>
                <w:highlight w:val="yellow"/>
              </w:rPr>
              <w:t xml:space="preserve"> </w:t>
            </w:r>
            <w:r w:rsidRPr="000B4739">
              <w:rPr>
                <w:rFonts w:ascii="Arial" w:hAnsi="Arial" w:cs="Arial"/>
                <w:b/>
                <w:color w:val="000000"/>
                <w:sz w:val="20"/>
                <w:szCs w:val="20"/>
                <w:highlight w:val="yellow"/>
              </w:rPr>
              <w:t>generated</w:t>
            </w:r>
            <w:r w:rsidRPr="000B4739">
              <w:rPr>
                <w:rFonts w:ascii="Arial" w:hAnsi="Arial" w:cs="Arial"/>
                <w:b/>
                <w:color w:val="000000"/>
                <w:spacing w:val="-7"/>
                <w:sz w:val="20"/>
                <w:szCs w:val="20"/>
                <w:highlight w:val="yellow"/>
              </w:rPr>
              <w:t xml:space="preserve"> </w:t>
            </w:r>
            <w:r w:rsidRPr="000B4739">
              <w:rPr>
                <w:rFonts w:ascii="Arial" w:hAnsi="Arial" w:cs="Arial"/>
                <w:b/>
                <w:color w:val="000000"/>
                <w:sz w:val="20"/>
                <w:szCs w:val="20"/>
                <w:highlight w:val="yellow"/>
              </w:rPr>
              <w:t>or</w:t>
            </w:r>
            <w:r w:rsidRPr="000B4739">
              <w:rPr>
                <w:rFonts w:ascii="Arial" w:hAnsi="Arial" w:cs="Arial"/>
                <w:b/>
                <w:color w:val="000000"/>
                <w:spacing w:val="-4"/>
                <w:sz w:val="20"/>
                <w:szCs w:val="20"/>
                <w:highlight w:val="yellow"/>
              </w:rPr>
              <w:t xml:space="preserve"> </w:t>
            </w:r>
            <w:r w:rsidRPr="000B4739">
              <w:rPr>
                <w:rFonts w:ascii="Arial" w:hAnsi="Arial" w:cs="Arial"/>
                <w:b/>
                <w:color w:val="000000"/>
                <w:sz w:val="20"/>
                <w:szCs w:val="20"/>
                <w:highlight w:val="yellow"/>
              </w:rPr>
              <w:t>assisted</w:t>
            </w:r>
            <w:r w:rsidRPr="000B4739">
              <w:rPr>
                <w:rFonts w:ascii="Arial" w:hAnsi="Arial" w:cs="Arial"/>
                <w:b/>
                <w:color w:val="000000"/>
                <w:spacing w:val="-4"/>
                <w:sz w:val="20"/>
                <w:szCs w:val="20"/>
                <w:highlight w:val="yellow"/>
              </w:rPr>
              <w:t xml:space="preserve"> </w:t>
            </w:r>
            <w:r w:rsidRPr="000B4739">
              <w:rPr>
                <w:rFonts w:ascii="Arial" w:hAnsi="Arial" w:cs="Arial"/>
                <w:b/>
                <w:color w:val="000000"/>
                <w:sz w:val="20"/>
                <w:szCs w:val="20"/>
                <w:highlight w:val="yellow"/>
              </w:rPr>
              <w:t>review</w:t>
            </w:r>
            <w:r w:rsidRPr="000B4739">
              <w:rPr>
                <w:rFonts w:ascii="Arial" w:hAnsi="Arial" w:cs="Arial"/>
                <w:b/>
                <w:color w:val="000000"/>
                <w:spacing w:val="-4"/>
                <w:sz w:val="20"/>
                <w:szCs w:val="20"/>
                <w:highlight w:val="yellow"/>
              </w:rPr>
              <w:t xml:space="preserve"> </w:t>
            </w:r>
            <w:r w:rsidRPr="000B4739">
              <w:rPr>
                <w:rFonts w:ascii="Arial" w:hAnsi="Arial" w:cs="Arial"/>
                <w:b/>
                <w:color w:val="000000"/>
                <w:sz w:val="20"/>
                <w:szCs w:val="20"/>
                <w:highlight w:val="yellow"/>
              </w:rPr>
              <w:t>comments</w:t>
            </w:r>
            <w:r w:rsidRPr="000B4739">
              <w:rPr>
                <w:rFonts w:ascii="Arial" w:hAnsi="Arial" w:cs="Arial"/>
                <w:b/>
                <w:color w:val="000000"/>
                <w:spacing w:val="-5"/>
                <w:sz w:val="20"/>
                <w:szCs w:val="20"/>
                <w:highlight w:val="yellow"/>
              </w:rPr>
              <w:t xml:space="preserve"> </w:t>
            </w:r>
            <w:r w:rsidRPr="000B4739">
              <w:rPr>
                <w:rFonts w:ascii="Arial" w:hAnsi="Arial" w:cs="Arial"/>
                <w:b/>
                <w:color w:val="000000"/>
                <w:sz w:val="20"/>
                <w:szCs w:val="20"/>
                <w:highlight w:val="yellow"/>
              </w:rPr>
              <w:t>are</w:t>
            </w:r>
            <w:r w:rsidRPr="000B4739">
              <w:rPr>
                <w:rFonts w:ascii="Arial" w:hAnsi="Arial" w:cs="Arial"/>
                <w:b/>
                <w:color w:val="000000"/>
                <w:spacing w:val="-4"/>
                <w:sz w:val="20"/>
                <w:szCs w:val="20"/>
                <w:highlight w:val="yellow"/>
              </w:rPr>
              <w:t xml:space="preserve"> </w:t>
            </w:r>
            <w:r w:rsidRPr="000B4739">
              <w:rPr>
                <w:rFonts w:ascii="Arial" w:hAnsi="Arial" w:cs="Arial"/>
                <w:b/>
                <w:color w:val="000000"/>
                <w:sz w:val="20"/>
                <w:szCs w:val="20"/>
                <w:highlight w:val="yellow"/>
              </w:rPr>
              <w:t>strictly</w:t>
            </w:r>
            <w:r w:rsidRPr="000B4739">
              <w:rPr>
                <w:rFonts w:ascii="Arial" w:hAnsi="Arial" w:cs="Arial"/>
                <w:b/>
                <w:color w:val="000000"/>
                <w:spacing w:val="-3"/>
                <w:sz w:val="20"/>
                <w:szCs w:val="20"/>
                <w:highlight w:val="yellow"/>
              </w:rPr>
              <w:t xml:space="preserve"> </w:t>
            </w:r>
            <w:r w:rsidRPr="000B4739">
              <w:rPr>
                <w:rFonts w:ascii="Arial" w:hAnsi="Arial" w:cs="Arial"/>
                <w:b/>
                <w:color w:val="000000"/>
                <w:sz w:val="20"/>
                <w:szCs w:val="20"/>
                <w:highlight w:val="yellow"/>
              </w:rPr>
              <w:t>prohibited</w:t>
            </w:r>
            <w:r w:rsidRPr="000B4739">
              <w:rPr>
                <w:rFonts w:ascii="Arial" w:hAnsi="Arial" w:cs="Arial"/>
                <w:b/>
                <w:color w:val="000000"/>
                <w:spacing w:val="-2"/>
                <w:sz w:val="20"/>
                <w:szCs w:val="20"/>
                <w:highlight w:val="yellow"/>
              </w:rPr>
              <w:t xml:space="preserve"> </w:t>
            </w:r>
            <w:r w:rsidRPr="000B4739">
              <w:rPr>
                <w:rFonts w:ascii="Arial" w:hAnsi="Arial" w:cs="Arial"/>
                <w:b/>
                <w:color w:val="000000"/>
                <w:sz w:val="20"/>
                <w:szCs w:val="20"/>
                <w:highlight w:val="yellow"/>
              </w:rPr>
              <w:t>during</w:t>
            </w:r>
            <w:r w:rsidRPr="000B4739">
              <w:rPr>
                <w:rFonts w:ascii="Arial" w:hAnsi="Arial" w:cs="Arial"/>
                <w:b/>
                <w:color w:val="000000"/>
                <w:spacing w:val="-3"/>
                <w:sz w:val="20"/>
                <w:szCs w:val="20"/>
                <w:highlight w:val="yellow"/>
              </w:rPr>
              <w:t xml:space="preserve"> </w:t>
            </w:r>
            <w:r w:rsidRPr="000B4739">
              <w:rPr>
                <w:rFonts w:ascii="Arial" w:hAnsi="Arial" w:cs="Arial"/>
                <w:b/>
                <w:color w:val="000000"/>
                <w:sz w:val="20"/>
                <w:szCs w:val="20"/>
                <w:highlight w:val="yellow"/>
              </w:rPr>
              <w:t>peer</w:t>
            </w:r>
            <w:r w:rsidRPr="000B4739">
              <w:rPr>
                <w:rFonts w:ascii="Arial" w:hAnsi="Arial" w:cs="Arial"/>
                <w:b/>
                <w:color w:val="000000"/>
                <w:sz w:val="20"/>
                <w:szCs w:val="20"/>
              </w:rPr>
              <w:t xml:space="preserve"> </w:t>
            </w:r>
            <w:r w:rsidRPr="000B4739">
              <w:rPr>
                <w:rFonts w:ascii="Arial" w:hAnsi="Arial" w:cs="Arial"/>
                <w:b/>
                <w:color w:val="000000"/>
                <w:spacing w:val="-2"/>
                <w:sz w:val="20"/>
                <w:szCs w:val="20"/>
                <w:highlight w:val="yellow"/>
              </w:rPr>
              <w:t>review.</w:t>
            </w:r>
          </w:p>
        </w:tc>
        <w:tc>
          <w:tcPr>
            <w:tcW w:w="6442" w:type="dxa"/>
          </w:tcPr>
          <w:p w14:paraId="62C83D74" w14:textId="77777777" w:rsidR="00F512BA" w:rsidRPr="000B4739" w:rsidRDefault="00FB7EF8">
            <w:pPr>
              <w:pStyle w:val="TableParagraph"/>
              <w:spacing w:line="254" w:lineRule="auto"/>
              <w:ind w:left="106" w:right="734"/>
              <w:rPr>
                <w:rFonts w:ascii="Arial" w:hAnsi="Arial" w:cs="Arial"/>
                <w:sz w:val="20"/>
                <w:szCs w:val="20"/>
              </w:rPr>
            </w:pPr>
            <w:r w:rsidRPr="000B4739">
              <w:rPr>
                <w:rFonts w:ascii="Arial" w:hAnsi="Arial" w:cs="Arial"/>
                <w:b/>
                <w:sz w:val="20"/>
                <w:szCs w:val="20"/>
              </w:rPr>
              <w:t>Author’s</w:t>
            </w:r>
            <w:r w:rsidRPr="000B4739">
              <w:rPr>
                <w:rFonts w:ascii="Arial" w:hAnsi="Arial" w:cs="Arial"/>
                <w:b/>
                <w:spacing w:val="-6"/>
                <w:sz w:val="20"/>
                <w:szCs w:val="20"/>
              </w:rPr>
              <w:t xml:space="preserve"> </w:t>
            </w:r>
            <w:r w:rsidRPr="000B4739">
              <w:rPr>
                <w:rFonts w:ascii="Arial" w:hAnsi="Arial" w:cs="Arial"/>
                <w:b/>
                <w:sz w:val="20"/>
                <w:szCs w:val="20"/>
              </w:rPr>
              <w:t>Feedback</w:t>
            </w:r>
            <w:r w:rsidRPr="000B4739">
              <w:rPr>
                <w:rFonts w:ascii="Arial" w:hAnsi="Arial" w:cs="Arial"/>
                <w:b/>
                <w:spacing w:val="-5"/>
                <w:sz w:val="20"/>
                <w:szCs w:val="20"/>
              </w:rPr>
              <w:t xml:space="preserve"> </w:t>
            </w:r>
            <w:r w:rsidRPr="000B4739">
              <w:rPr>
                <w:rFonts w:ascii="Arial" w:hAnsi="Arial" w:cs="Arial"/>
                <w:sz w:val="20"/>
                <w:szCs w:val="20"/>
              </w:rPr>
              <w:t>(It</w:t>
            </w:r>
            <w:r w:rsidRPr="000B4739">
              <w:rPr>
                <w:rFonts w:ascii="Arial" w:hAnsi="Arial" w:cs="Arial"/>
                <w:spacing w:val="-5"/>
                <w:sz w:val="20"/>
                <w:szCs w:val="20"/>
              </w:rPr>
              <w:t xml:space="preserve"> </w:t>
            </w:r>
            <w:r w:rsidRPr="000B4739">
              <w:rPr>
                <w:rFonts w:ascii="Arial" w:hAnsi="Arial" w:cs="Arial"/>
                <w:sz w:val="20"/>
                <w:szCs w:val="20"/>
              </w:rPr>
              <w:t>is</w:t>
            </w:r>
            <w:r w:rsidRPr="000B4739">
              <w:rPr>
                <w:rFonts w:ascii="Arial" w:hAnsi="Arial" w:cs="Arial"/>
                <w:spacing w:val="-6"/>
                <w:sz w:val="20"/>
                <w:szCs w:val="20"/>
              </w:rPr>
              <w:t xml:space="preserve"> </w:t>
            </w:r>
            <w:r w:rsidRPr="000B4739">
              <w:rPr>
                <w:rFonts w:ascii="Arial" w:hAnsi="Arial" w:cs="Arial"/>
                <w:sz w:val="20"/>
                <w:szCs w:val="20"/>
              </w:rPr>
              <w:t>mandatory</w:t>
            </w:r>
            <w:r w:rsidRPr="000B4739">
              <w:rPr>
                <w:rFonts w:ascii="Arial" w:hAnsi="Arial" w:cs="Arial"/>
                <w:spacing w:val="-6"/>
                <w:sz w:val="20"/>
                <w:szCs w:val="20"/>
              </w:rPr>
              <w:t xml:space="preserve"> </w:t>
            </w:r>
            <w:r w:rsidRPr="000B4739">
              <w:rPr>
                <w:rFonts w:ascii="Arial" w:hAnsi="Arial" w:cs="Arial"/>
                <w:sz w:val="20"/>
                <w:szCs w:val="20"/>
              </w:rPr>
              <w:t>that</w:t>
            </w:r>
            <w:r w:rsidRPr="000B4739">
              <w:rPr>
                <w:rFonts w:ascii="Arial" w:hAnsi="Arial" w:cs="Arial"/>
                <w:spacing w:val="-3"/>
                <w:sz w:val="20"/>
                <w:szCs w:val="20"/>
              </w:rPr>
              <w:t xml:space="preserve"> </w:t>
            </w:r>
            <w:r w:rsidRPr="000B4739">
              <w:rPr>
                <w:rFonts w:ascii="Arial" w:hAnsi="Arial" w:cs="Arial"/>
                <w:sz w:val="20"/>
                <w:szCs w:val="20"/>
              </w:rPr>
              <w:t>authors</w:t>
            </w:r>
            <w:r w:rsidRPr="000B4739">
              <w:rPr>
                <w:rFonts w:ascii="Arial" w:hAnsi="Arial" w:cs="Arial"/>
                <w:spacing w:val="-6"/>
                <w:sz w:val="20"/>
                <w:szCs w:val="20"/>
              </w:rPr>
              <w:t xml:space="preserve"> </w:t>
            </w:r>
            <w:r w:rsidRPr="000B4739">
              <w:rPr>
                <w:rFonts w:ascii="Arial" w:hAnsi="Arial" w:cs="Arial"/>
                <w:sz w:val="20"/>
                <w:szCs w:val="20"/>
              </w:rPr>
              <w:t>should</w:t>
            </w:r>
            <w:r w:rsidRPr="000B4739">
              <w:rPr>
                <w:rFonts w:ascii="Arial" w:hAnsi="Arial" w:cs="Arial"/>
                <w:spacing w:val="-4"/>
                <w:sz w:val="20"/>
                <w:szCs w:val="20"/>
              </w:rPr>
              <w:t xml:space="preserve"> </w:t>
            </w:r>
            <w:r w:rsidRPr="000B4739">
              <w:rPr>
                <w:rFonts w:ascii="Arial" w:hAnsi="Arial" w:cs="Arial"/>
                <w:sz w:val="20"/>
                <w:szCs w:val="20"/>
              </w:rPr>
              <w:t>write</w:t>
            </w:r>
            <w:r w:rsidRPr="000B4739">
              <w:rPr>
                <w:rFonts w:ascii="Arial" w:hAnsi="Arial" w:cs="Arial"/>
                <w:spacing w:val="-5"/>
                <w:sz w:val="20"/>
                <w:szCs w:val="20"/>
              </w:rPr>
              <w:t xml:space="preserve"> </w:t>
            </w:r>
            <w:r w:rsidRPr="000B4739">
              <w:rPr>
                <w:rFonts w:ascii="Arial" w:hAnsi="Arial" w:cs="Arial"/>
                <w:sz w:val="20"/>
                <w:szCs w:val="20"/>
              </w:rPr>
              <w:t>his/her feedback here)</w:t>
            </w:r>
          </w:p>
        </w:tc>
      </w:tr>
      <w:tr w:rsidR="00F512BA" w:rsidRPr="000B4739" w14:paraId="48EF1E93" w14:textId="77777777">
        <w:trPr>
          <w:trHeight w:val="2530"/>
        </w:trPr>
        <w:tc>
          <w:tcPr>
            <w:tcW w:w="5351" w:type="dxa"/>
          </w:tcPr>
          <w:p w14:paraId="5A6FD480" w14:textId="77777777" w:rsidR="00F512BA" w:rsidRPr="000B4739" w:rsidRDefault="00FB7EF8">
            <w:pPr>
              <w:pStyle w:val="TableParagraph"/>
              <w:ind w:left="467" w:right="196"/>
              <w:rPr>
                <w:rFonts w:ascii="Arial" w:hAnsi="Arial" w:cs="Arial"/>
                <w:b/>
                <w:sz w:val="20"/>
                <w:szCs w:val="20"/>
              </w:rPr>
            </w:pPr>
            <w:r w:rsidRPr="000B4739">
              <w:rPr>
                <w:rFonts w:ascii="Arial" w:hAnsi="Arial" w:cs="Arial"/>
                <w:b/>
                <w:sz w:val="20"/>
                <w:szCs w:val="20"/>
              </w:rPr>
              <w:t>Please</w:t>
            </w:r>
            <w:r w:rsidRPr="000B4739">
              <w:rPr>
                <w:rFonts w:ascii="Arial" w:hAnsi="Arial" w:cs="Arial"/>
                <w:b/>
                <w:spacing w:val="-6"/>
                <w:sz w:val="20"/>
                <w:szCs w:val="20"/>
              </w:rPr>
              <w:t xml:space="preserve"> </w:t>
            </w:r>
            <w:r w:rsidRPr="000B4739">
              <w:rPr>
                <w:rFonts w:ascii="Arial" w:hAnsi="Arial" w:cs="Arial"/>
                <w:b/>
                <w:sz w:val="20"/>
                <w:szCs w:val="20"/>
              </w:rPr>
              <w:t>write</w:t>
            </w:r>
            <w:r w:rsidRPr="000B4739">
              <w:rPr>
                <w:rFonts w:ascii="Arial" w:hAnsi="Arial" w:cs="Arial"/>
                <w:b/>
                <w:spacing w:val="-6"/>
                <w:sz w:val="20"/>
                <w:szCs w:val="20"/>
              </w:rPr>
              <w:t xml:space="preserve"> </w:t>
            </w:r>
            <w:r w:rsidRPr="000B4739">
              <w:rPr>
                <w:rFonts w:ascii="Arial" w:hAnsi="Arial" w:cs="Arial"/>
                <w:b/>
                <w:sz w:val="20"/>
                <w:szCs w:val="20"/>
              </w:rPr>
              <w:t>a</w:t>
            </w:r>
            <w:r w:rsidRPr="000B4739">
              <w:rPr>
                <w:rFonts w:ascii="Arial" w:hAnsi="Arial" w:cs="Arial"/>
                <w:b/>
                <w:spacing w:val="-7"/>
                <w:sz w:val="20"/>
                <w:szCs w:val="20"/>
              </w:rPr>
              <w:t xml:space="preserve"> </w:t>
            </w:r>
            <w:r w:rsidRPr="000B4739">
              <w:rPr>
                <w:rFonts w:ascii="Arial" w:hAnsi="Arial" w:cs="Arial"/>
                <w:b/>
                <w:sz w:val="20"/>
                <w:szCs w:val="20"/>
              </w:rPr>
              <w:t>few</w:t>
            </w:r>
            <w:r w:rsidRPr="000B4739">
              <w:rPr>
                <w:rFonts w:ascii="Arial" w:hAnsi="Arial" w:cs="Arial"/>
                <w:b/>
                <w:spacing w:val="-6"/>
                <w:sz w:val="20"/>
                <w:szCs w:val="20"/>
              </w:rPr>
              <w:t xml:space="preserve"> </w:t>
            </w:r>
            <w:r w:rsidRPr="000B4739">
              <w:rPr>
                <w:rFonts w:ascii="Arial" w:hAnsi="Arial" w:cs="Arial"/>
                <w:b/>
                <w:sz w:val="20"/>
                <w:szCs w:val="20"/>
              </w:rPr>
              <w:t>sentences</w:t>
            </w:r>
            <w:r w:rsidRPr="000B4739">
              <w:rPr>
                <w:rFonts w:ascii="Arial" w:hAnsi="Arial" w:cs="Arial"/>
                <w:b/>
                <w:spacing w:val="-4"/>
                <w:sz w:val="20"/>
                <w:szCs w:val="20"/>
              </w:rPr>
              <w:t xml:space="preserve"> </w:t>
            </w:r>
            <w:r w:rsidRPr="000B4739">
              <w:rPr>
                <w:rFonts w:ascii="Arial" w:hAnsi="Arial" w:cs="Arial"/>
                <w:b/>
                <w:sz w:val="20"/>
                <w:szCs w:val="20"/>
              </w:rPr>
              <w:t>regarding</w:t>
            </w:r>
            <w:r w:rsidRPr="000B4739">
              <w:rPr>
                <w:rFonts w:ascii="Arial" w:hAnsi="Arial" w:cs="Arial"/>
                <w:b/>
                <w:spacing w:val="-5"/>
                <w:sz w:val="20"/>
                <w:szCs w:val="20"/>
              </w:rPr>
              <w:t xml:space="preserve"> </w:t>
            </w:r>
            <w:r w:rsidRPr="000B4739">
              <w:rPr>
                <w:rFonts w:ascii="Arial" w:hAnsi="Arial" w:cs="Arial"/>
                <w:b/>
                <w:sz w:val="20"/>
                <w:szCs w:val="20"/>
              </w:rPr>
              <w:t>the</w:t>
            </w:r>
            <w:r w:rsidRPr="000B4739">
              <w:rPr>
                <w:rFonts w:ascii="Arial" w:hAnsi="Arial" w:cs="Arial"/>
                <w:b/>
                <w:spacing w:val="-8"/>
                <w:sz w:val="20"/>
                <w:szCs w:val="20"/>
              </w:rPr>
              <w:t xml:space="preserve"> </w:t>
            </w:r>
            <w:r w:rsidRPr="000B4739">
              <w:rPr>
                <w:rFonts w:ascii="Arial" w:hAnsi="Arial" w:cs="Arial"/>
                <w:b/>
                <w:sz w:val="20"/>
                <w:szCs w:val="20"/>
              </w:rPr>
              <w:t xml:space="preserve">importance of this manuscript for the scientific community. A minimum of 3-4 sentences may be required for this </w:t>
            </w:r>
            <w:r w:rsidRPr="000B4739">
              <w:rPr>
                <w:rFonts w:ascii="Arial" w:hAnsi="Arial" w:cs="Arial"/>
                <w:b/>
                <w:spacing w:val="-2"/>
                <w:sz w:val="20"/>
                <w:szCs w:val="20"/>
              </w:rPr>
              <w:t>part.</w:t>
            </w:r>
          </w:p>
        </w:tc>
        <w:tc>
          <w:tcPr>
            <w:tcW w:w="9357" w:type="dxa"/>
          </w:tcPr>
          <w:p w14:paraId="0F380ED1" w14:textId="77777777" w:rsidR="00F512BA" w:rsidRPr="000B4739" w:rsidRDefault="00FB7EF8">
            <w:pPr>
              <w:pStyle w:val="TableParagraph"/>
              <w:ind w:left="108" w:right="94"/>
              <w:jc w:val="both"/>
              <w:rPr>
                <w:rFonts w:ascii="Arial" w:hAnsi="Arial" w:cs="Arial"/>
                <w:b/>
                <w:sz w:val="20"/>
                <w:szCs w:val="20"/>
              </w:rPr>
            </w:pPr>
            <w:r w:rsidRPr="000B4739">
              <w:rPr>
                <w:rFonts w:ascii="Arial" w:hAnsi="Arial" w:cs="Arial"/>
                <w:b/>
                <w:sz w:val="20"/>
                <w:szCs w:val="20"/>
              </w:rPr>
              <w:t xml:space="preserve">This manuscript makes an important contribution to the scientific literature on fiscal decentralization by providing empirical evidence on how internal revenue </w:t>
            </w:r>
            <w:proofErr w:type="spellStart"/>
            <w:r w:rsidRPr="000B4739">
              <w:rPr>
                <w:rFonts w:ascii="Arial" w:hAnsi="Arial" w:cs="Arial"/>
                <w:b/>
                <w:sz w:val="20"/>
                <w:szCs w:val="20"/>
              </w:rPr>
              <w:t>mobilisation</w:t>
            </w:r>
            <w:proofErr w:type="spellEnd"/>
            <w:r w:rsidRPr="000B4739">
              <w:rPr>
                <w:rFonts w:ascii="Arial" w:hAnsi="Arial" w:cs="Arial"/>
                <w:b/>
                <w:sz w:val="20"/>
                <w:szCs w:val="20"/>
              </w:rPr>
              <w:t xml:space="preserve"> strategies influence development outcomes at the local government level in Ghana. By integrating Efficient Revenue </w:t>
            </w:r>
            <w:proofErr w:type="spellStart"/>
            <w:r w:rsidRPr="000B4739">
              <w:rPr>
                <w:rFonts w:ascii="Arial" w:hAnsi="Arial" w:cs="Arial"/>
                <w:b/>
                <w:sz w:val="20"/>
                <w:szCs w:val="20"/>
              </w:rPr>
              <w:t>Mobilisation</w:t>
            </w:r>
            <w:proofErr w:type="spellEnd"/>
            <w:r w:rsidRPr="000B4739">
              <w:rPr>
                <w:rFonts w:ascii="Arial" w:hAnsi="Arial" w:cs="Arial"/>
                <w:b/>
                <w:sz w:val="20"/>
                <w:szCs w:val="20"/>
              </w:rPr>
              <w:t xml:space="preserve"> Strategies (ERMS) and Other Revenue Efficient Options (OREO) within a single analytical framework, the study advances understanding of the institutional and administrative mechanisms that strengthen fiscal autonomy</w:t>
            </w:r>
            <w:r w:rsidRPr="000B4739">
              <w:rPr>
                <w:rFonts w:ascii="Arial" w:hAnsi="Arial" w:cs="Arial"/>
                <w:b/>
                <w:spacing w:val="-3"/>
                <w:sz w:val="20"/>
                <w:szCs w:val="20"/>
              </w:rPr>
              <w:t xml:space="preserve"> </w:t>
            </w:r>
            <w:r w:rsidRPr="000B4739">
              <w:rPr>
                <w:rFonts w:ascii="Arial" w:hAnsi="Arial" w:cs="Arial"/>
                <w:b/>
                <w:sz w:val="20"/>
                <w:szCs w:val="20"/>
              </w:rPr>
              <w:t>and</w:t>
            </w:r>
            <w:r w:rsidRPr="000B4739">
              <w:rPr>
                <w:rFonts w:ascii="Arial" w:hAnsi="Arial" w:cs="Arial"/>
                <w:b/>
                <w:spacing w:val="-2"/>
                <w:sz w:val="20"/>
                <w:szCs w:val="20"/>
              </w:rPr>
              <w:t xml:space="preserve"> </w:t>
            </w:r>
            <w:r w:rsidRPr="000B4739">
              <w:rPr>
                <w:rFonts w:ascii="Arial" w:hAnsi="Arial" w:cs="Arial"/>
                <w:b/>
                <w:sz w:val="20"/>
                <w:szCs w:val="20"/>
              </w:rPr>
              <w:t>accountability</w:t>
            </w:r>
            <w:r w:rsidRPr="000B4739">
              <w:rPr>
                <w:rFonts w:ascii="Arial" w:hAnsi="Arial" w:cs="Arial"/>
                <w:b/>
                <w:spacing w:val="-3"/>
                <w:sz w:val="20"/>
                <w:szCs w:val="20"/>
              </w:rPr>
              <w:t xml:space="preserve"> </w:t>
            </w:r>
            <w:r w:rsidRPr="000B4739">
              <w:rPr>
                <w:rFonts w:ascii="Arial" w:hAnsi="Arial" w:cs="Arial"/>
                <w:b/>
                <w:sz w:val="20"/>
                <w:szCs w:val="20"/>
              </w:rPr>
              <w:t>under</w:t>
            </w:r>
            <w:r w:rsidRPr="000B4739">
              <w:rPr>
                <w:rFonts w:ascii="Arial" w:hAnsi="Arial" w:cs="Arial"/>
                <w:b/>
                <w:spacing w:val="-1"/>
                <w:sz w:val="20"/>
                <w:szCs w:val="20"/>
              </w:rPr>
              <w:t xml:space="preserve"> </w:t>
            </w:r>
            <w:proofErr w:type="spellStart"/>
            <w:r w:rsidRPr="000B4739">
              <w:rPr>
                <w:rFonts w:ascii="Arial" w:hAnsi="Arial" w:cs="Arial"/>
                <w:b/>
                <w:sz w:val="20"/>
                <w:szCs w:val="20"/>
              </w:rPr>
              <w:t>decentralised</w:t>
            </w:r>
            <w:proofErr w:type="spellEnd"/>
            <w:r w:rsidRPr="000B4739">
              <w:rPr>
                <w:rFonts w:ascii="Arial" w:hAnsi="Arial" w:cs="Arial"/>
                <w:b/>
                <w:spacing w:val="-2"/>
                <w:sz w:val="20"/>
                <w:szCs w:val="20"/>
              </w:rPr>
              <w:t xml:space="preserve"> </w:t>
            </w:r>
            <w:proofErr w:type="gramStart"/>
            <w:r w:rsidRPr="000B4739">
              <w:rPr>
                <w:rFonts w:ascii="Arial" w:hAnsi="Arial" w:cs="Arial"/>
                <w:b/>
                <w:sz w:val="20"/>
                <w:szCs w:val="20"/>
              </w:rPr>
              <w:t>governance</w:t>
            </w:r>
            <w:r w:rsidRPr="000B4739">
              <w:rPr>
                <w:rFonts w:ascii="Arial" w:hAnsi="Arial" w:cs="Arial"/>
                <w:b/>
                <w:spacing w:val="-1"/>
                <w:sz w:val="20"/>
                <w:szCs w:val="20"/>
              </w:rPr>
              <w:t xml:space="preserve"> </w:t>
            </w:r>
            <w:r w:rsidRPr="000B4739">
              <w:rPr>
                <w:rFonts w:ascii="Arial" w:hAnsi="Arial" w:cs="Arial"/>
                <w:b/>
                <w:sz w:val="20"/>
                <w:szCs w:val="20"/>
              </w:rPr>
              <w:t>.</w:t>
            </w:r>
            <w:proofErr w:type="gramEnd"/>
            <w:r w:rsidRPr="000B4739">
              <w:rPr>
                <w:rFonts w:ascii="Arial" w:hAnsi="Arial" w:cs="Arial"/>
                <w:b/>
                <w:spacing w:val="-3"/>
                <w:sz w:val="20"/>
                <w:szCs w:val="20"/>
              </w:rPr>
              <w:t xml:space="preserve"> </w:t>
            </w:r>
            <w:r w:rsidRPr="000B4739">
              <w:rPr>
                <w:rFonts w:ascii="Arial" w:hAnsi="Arial" w:cs="Arial"/>
                <w:b/>
                <w:sz w:val="20"/>
                <w:szCs w:val="20"/>
              </w:rPr>
              <w:t>The</w:t>
            </w:r>
            <w:r w:rsidRPr="000B4739">
              <w:rPr>
                <w:rFonts w:ascii="Arial" w:hAnsi="Arial" w:cs="Arial"/>
                <w:b/>
                <w:spacing w:val="-1"/>
                <w:sz w:val="20"/>
                <w:szCs w:val="20"/>
              </w:rPr>
              <w:t xml:space="preserve"> </w:t>
            </w:r>
            <w:r w:rsidRPr="000B4739">
              <w:rPr>
                <w:rFonts w:ascii="Arial" w:hAnsi="Arial" w:cs="Arial"/>
                <w:b/>
                <w:sz w:val="20"/>
                <w:szCs w:val="20"/>
              </w:rPr>
              <w:t>use</w:t>
            </w:r>
            <w:r w:rsidRPr="000B4739">
              <w:rPr>
                <w:rFonts w:ascii="Arial" w:hAnsi="Arial" w:cs="Arial"/>
                <w:b/>
                <w:spacing w:val="-1"/>
                <w:sz w:val="20"/>
                <w:szCs w:val="20"/>
              </w:rPr>
              <w:t xml:space="preserve"> </w:t>
            </w:r>
            <w:r w:rsidRPr="000B4739">
              <w:rPr>
                <w:rFonts w:ascii="Arial" w:hAnsi="Arial" w:cs="Arial"/>
                <w:b/>
                <w:sz w:val="20"/>
                <w:szCs w:val="20"/>
              </w:rPr>
              <w:t>of</w:t>
            </w:r>
            <w:r w:rsidRPr="000B4739">
              <w:rPr>
                <w:rFonts w:ascii="Arial" w:hAnsi="Arial" w:cs="Arial"/>
                <w:b/>
                <w:spacing w:val="-3"/>
                <w:sz w:val="20"/>
                <w:szCs w:val="20"/>
              </w:rPr>
              <w:t xml:space="preserve"> </w:t>
            </w:r>
            <w:r w:rsidRPr="000B4739">
              <w:rPr>
                <w:rFonts w:ascii="Arial" w:hAnsi="Arial" w:cs="Arial"/>
                <w:b/>
                <w:sz w:val="20"/>
                <w:szCs w:val="20"/>
              </w:rPr>
              <w:t>robust</w:t>
            </w:r>
            <w:r w:rsidRPr="000B4739">
              <w:rPr>
                <w:rFonts w:ascii="Arial" w:hAnsi="Arial" w:cs="Arial"/>
                <w:b/>
                <w:spacing w:val="-1"/>
                <w:sz w:val="20"/>
                <w:szCs w:val="20"/>
              </w:rPr>
              <w:t xml:space="preserve"> </w:t>
            </w:r>
            <w:r w:rsidRPr="000B4739">
              <w:rPr>
                <w:rFonts w:ascii="Arial" w:hAnsi="Arial" w:cs="Arial"/>
                <w:b/>
                <w:sz w:val="20"/>
                <w:szCs w:val="20"/>
              </w:rPr>
              <w:t>quantitative</w:t>
            </w:r>
            <w:r w:rsidRPr="000B4739">
              <w:rPr>
                <w:rFonts w:ascii="Arial" w:hAnsi="Arial" w:cs="Arial"/>
                <w:b/>
                <w:spacing w:val="-4"/>
                <w:sz w:val="20"/>
                <w:szCs w:val="20"/>
              </w:rPr>
              <w:t xml:space="preserve"> </w:t>
            </w:r>
            <w:r w:rsidRPr="000B4739">
              <w:rPr>
                <w:rFonts w:ascii="Arial" w:hAnsi="Arial" w:cs="Arial"/>
                <w:b/>
                <w:sz w:val="20"/>
                <w:szCs w:val="20"/>
              </w:rPr>
              <w:t xml:space="preserve">methods and a municipal-level case study </w:t>
            </w:r>
            <w:proofErr w:type="gramStart"/>
            <w:r w:rsidRPr="000B4739">
              <w:rPr>
                <w:rFonts w:ascii="Arial" w:hAnsi="Arial" w:cs="Arial"/>
                <w:b/>
                <w:sz w:val="20"/>
                <w:szCs w:val="20"/>
              </w:rPr>
              <w:t>enriches</w:t>
            </w:r>
            <w:proofErr w:type="gramEnd"/>
            <w:r w:rsidRPr="000B4739">
              <w:rPr>
                <w:rFonts w:ascii="Arial" w:hAnsi="Arial" w:cs="Arial"/>
                <w:b/>
                <w:sz w:val="20"/>
                <w:szCs w:val="20"/>
              </w:rPr>
              <w:t xml:space="preserve"> comparative public finance research, particularly for developing countries facing persistent dependence on central government transfers. Overall, the findings offer policy- relevant insights that bridge theory and practice, informing scholars and policymakers on how local revenue systems can be better aligned with sustainable development outcomes</w:t>
            </w:r>
          </w:p>
        </w:tc>
        <w:tc>
          <w:tcPr>
            <w:tcW w:w="6442" w:type="dxa"/>
          </w:tcPr>
          <w:p w14:paraId="749D1302" w14:textId="77777777" w:rsidR="00F512BA" w:rsidRPr="000B4739" w:rsidRDefault="00F512BA">
            <w:pPr>
              <w:pStyle w:val="TableParagraph"/>
              <w:ind w:left="0"/>
              <w:rPr>
                <w:rFonts w:ascii="Arial" w:hAnsi="Arial" w:cs="Arial"/>
                <w:sz w:val="20"/>
                <w:szCs w:val="20"/>
              </w:rPr>
            </w:pPr>
          </w:p>
        </w:tc>
      </w:tr>
      <w:tr w:rsidR="00F512BA" w:rsidRPr="000B4739" w14:paraId="52B91448" w14:textId="77777777">
        <w:trPr>
          <w:trHeight w:val="1260"/>
        </w:trPr>
        <w:tc>
          <w:tcPr>
            <w:tcW w:w="5351" w:type="dxa"/>
          </w:tcPr>
          <w:p w14:paraId="1874C825" w14:textId="77777777" w:rsidR="00F512BA" w:rsidRPr="000B4739" w:rsidRDefault="00FB7EF8">
            <w:pPr>
              <w:pStyle w:val="TableParagraph"/>
              <w:spacing w:line="228" w:lineRule="exact"/>
              <w:ind w:left="467"/>
              <w:rPr>
                <w:rFonts w:ascii="Arial" w:hAnsi="Arial" w:cs="Arial"/>
                <w:b/>
                <w:sz w:val="20"/>
                <w:szCs w:val="20"/>
              </w:rPr>
            </w:pPr>
            <w:r w:rsidRPr="000B4739">
              <w:rPr>
                <w:rFonts w:ascii="Arial" w:hAnsi="Arial" w:cs="Arial"/>
                <w:b/>
                <w:sz w:val="20"/>
                <w:szCs w:val="20"/>
              </w:rPr>
              <w:t>Is</w:t>
            </w:r>
            <w:r w:rsidRPr="000B4739">
              <w:rPr>
                <w:rFonts w:ascii="Arial" w:hAnsi="Arial" w:cs="Arial"/>
                <w:b/>
                <w:spacing w:val="-5"/>
                <w:sz w:val="20"/>
                <w:szCs w:val="20"/>
              </w:rPr>
              <w:t xml:space="preserve"> </w:t>
            </w:r>
            <w:r w:rsidRPr="000B4739">
              <w:rPr>
                <w:rFonts w:ascii="Arial" w:hAnsi="Arial" w:cs="Arial"/>
                <w:b/>
                <w:sz w:val="20"/>
                <w:szCs w:val="20"/>
              </w:rPr>
              <w:t>the</w:t>
            </w:r>
            <w:r w:rsidRPr="000B4739">
              <w:rPr>
                <w:rFonts w:ascii="Arial" w:hAnsi="Arial" w:cs="Arial"/>
                <w:b/>
                <w:spacing w:val="-4"/>
                <w:sz w:val="20"/>
                <w:szCs w:val="20"/>
              </w:rPr>
              <w:t xml:space="preserve"> </w:t>
            </w:r>
            <w:r w:rsidRPr="000B4739">
              <w:rPr>
                <w:rFonts w:ascii="Arial" w:hAnsi="Arial" w:cs="Arial"/>
                <w:b/>
                <w:sz w:val="20"/>
                <w:szCs w:val="20"/>
              </w:rPr>
              <w:t>title</w:t>
            </w:r>
            <w:r w:rsidRPr="000B4739">
              <w:rPr>
                <w:rFonts w:ascii="Arial" w:hAnsi="Arial" w:cs="Arial"/>
                <w:b/>
                <w:spacing w:val="-4"/>
                <w:sz w:val="20"/>
                <w:szCs w:val="20"/>
              </w:rPr>
              <w:t xml:space="preserve"> </w:t>
            </w:r>
            <w:r w:rsidRPr="000B4739">
              <w:rPr>
                <w:rFonts w:ascii="Arial" w:hAnsi="Arial" w:cs="Arial"/>
                <w:b/>
                <w:sz w:val="20"/>
                <w:szCs w:val="20"/>
              </w:rPr>
              <w:t>of</w:t>
            </w:r>
            <w:r w:rsidRPr="000B4739">
              <w:rPr>
                <w:rFonts w:ascii="Arial" w:hAnsi="Arial" w:cs="Arial"/>
                <w:b/>
                <w:spacing w:val="-5"/>
                <w:sz w:val="20"/>
                <w:szCs w:val="20"/>
              </w:rPr>
              <w:t xml:space="preserve"> </w:t>
            </w:r>
            <w:r w:rsidRPr="000B4739">
              <w:rPr>
                <w:rFonts w:ascii="Arial" w:hAnsi="Arial" w:cs="Arial"/>
                <w:b/>
                <w:sz w:val="20"/>
                <w:szCs w:val="20"/>
              </w:rPr>
              <w:t>the</w:t>
            </w:r>
            <w:r w:rsidRPr="000B4739">
              <w:rPr>
                <w:rFonts w:ascii="Arial" w:hAnsi="Arial" w:cs="Arial"/>
                <w:b/>
                <w:spacing w:val="-4"/>
                <w:sz w:val="20"/>
                <w:szCs w:val="20"/>
              </w:rPr>
              <w:t xml:space="preserve"> </w:t>
            </w:r>
            <w:r w:rsidRPr="000B4739">
              <w:rPr>
                <w:rFonts w:ascii="Arial" w:hAnsi="Arial" w:cs="Arial"/>
                <w:b/>
                <w:sz w:val="20"/>
                <w:szCs w:val="20"/>
              </w:rPr>
              <w:t>article</w:t>
            </w:r>
            <w:r w:rsidRPr="000B4739">
              <w:rPr>
                <w:rFonts w:ascii="Arial" w:hAnsi="Arial" w:cs="Arial"/>
                <w:b/>
                <w:spacing w:val="-4"/>
                <w:sz w:val="20"/>
                <w:szCs w:val="20"/>
              </w:rPr>
              <w:t xml:space="preserve"> </w:t>
            </w:r>
            <w:r w:rsidRPr="000B4739">
              <w:rPr>
                <w:rFonts w:ascii="Arial" w:hAnsi="Arial" w:cs="Arial"/>
                <w:b/>
                <w:spacing w:val="-2"/>
                <w:sz w:val="20"/>
                <w:szCs w:val="20"/>
              </w:rPr>
              <w:t>suitable?</w:t>
            </w:r>
          </w:p>
          <w:p w14:paraId="532EE5A4" w14:textId="77777777" w:rsidR="00F512BA" w:rsidRPr="000B4739" w:rsidRDefault="00FB7EF8">
            <w:pPr>
              <w:pStyle w:val="TableParagraph"/>
              <w:spacing w:line="229" w:lineRule="exact"/>
              <w:ind w:left="467"/>
              <w:rPr>
                <w:rFonts w:ascii="Arial" w:hAnsi="Arial" w:cs="Arial"/>
                <w:b/>
                <w:sz w:val="20"/>
                <w:szCs w:val="20"/>
              </w:rPr>
            </w:pPr>
            <w:r w:rsidRPr="000B4739">
              <w:rPr>
                <w:rFonts w:ascii="Arial" w:hAnsi="Arial" w:cs="Arial"/>
                <w:b/>
                <w:sz w:val="20"/>
                <w:szCs w:val="20"/>
              </w:rPr>
              <w:t>(If</w:t>
            </w:r>
            <w:r w:rsidRPr="000B4739">
              <w:rPr>
                <w:rFonts w:ascii="Arial" w:hAnsi="Arial" w:cs="Arial"/>
                <w:b/>
                <w:spacing w:val="-5"/>
                <w:sz w:val="20"/>
                <w:szCs w:val="20"/>
              </w:rPr>
              <w:t xml:space="preserve"> </w:t>
            </w:r>
            <w:r w:rsidRPr="000B4739">
              <w:rPr>
                <w:rFonts w:ascii="Arial" w:hAnsi="Arial" w:cs="Arial"/>
                <w:b/>
                <w:sz w:val="20"/>
                <w:szCs w:val="20"/>
              </w:rPr>
              <w:t>not</w:t>
            </w:r>
            <w:r w:rsidRPr="000B4739">
              <w:rPr>
                <w:rFonts w:ascii="Arial" w:hAnsi="Arial" w:cs="Arial"/>
                <w:b/>
                <w:spacing w:val="-7"/>
                <w:sz w:val="20"/>
                <w:szCs w:val="20"/>
              </w:rPr>
              <w:t xml:space="preserve"> </w:t>
            </w:r>
            <w:r w:rsidRPr="000B4739">
              <w:rPr>
                <w:rFonts w:ascii="Arial" w:hAnsi="Arial" w:cs="Arial"/>
                <w:b/>
                <w:sz w:val="20"/>
                <w:szCs w:val="20"/>
              </w:rPr>
              <w:t>please</w:t>
            </w:r>
            <w:r w:rsidRPr="000B4739">
              <w:rPr>
                <w:rFonts w:ascii="Arial" w:hAnsi="Arial" w:cs="Arial"/>
                <w:b/>
                <w:spacing w:val="-2"/>
                <w:sz w:val="20"/>
                <w:szCs w:val="20"/>
              </w:rPr>
              <w:t xml:space="preserve"> </w:t>
            </w:r>
            <w:r w:rsidRPr="000B4739">
              <w:rPr>
                <w:rFonts w:ascii="Arial" w:hAnsi="Arial" w:cs="Arial"/>
                <w:b/>
                <w:sz w:val="20"/>
                <w:szCs w:val="20"/>
              </w:rPr>
              <w:t>suggest</w:t>
            </w:r>
            <w:r w:rsidRPr="000B4739">
              <w:rPr>
                <w:rFonts w:ascii="Arial" w:hAnsi="Arial" w:cs="Arial"/>
                <w:b/>
                <w:spacing w:val="-4"/>
                <w:sz w:val="20"/>
                <w:szCs w:val="20"/>
              </w:rPr>
              <w:t xml:space="preserve"> </w:t>
            </w:r>
            <w:r w:rsidRPr="000B4739">
              <w:rPr>
                <w:rFonts w:ascii="Arial" w:hAnsi="Arial" w:cs="Arial"/>
                <w:b/>
                <w:sz w:val="20"/>
                <w:szCs w:val="20"/>
              </w:rPr>
              <w:t>an</w:t>
            </w:r>
            <w:r w:rsidRPr="000B4739">
              <w:rPr>
                <w:rFonts w:ascii="Arial" w:hAnsi="Arial" w:cs="Arial"/>
                <w:b/>
                <w:spacing w:val="-8"/>
                <w:sz w:val="20"/>
                <w:szCs w:val="20"/>
              </w:rPr>
              <w:t xml:space="preserve"> </w:t>
            </w:r>
            <w:r w:rsidRPr="000B4739">
              <w:rPr>
                <w:rFonts w:ascii="Arial" w:hAnsi="Arial" w:cs="Arial"/>
                <w:b/>
                <w:sz w:val="20"/>
                <w:szCs w:val="20"/>
              </w:rPr>
              <w:t>alternative</w:t>
            </w:r>
            <w:r w:rsidRPr="000B4739">
              <w:rPr>
                <w:rFonts w:ascii="Arial" w:hAnsi="Arial" w:cs="Arial"/>
                <w:b/>
                <w:spacing w:val="-7"/>
                <w:sz w:val="20"/>
                <w:szCs w:val="20"/>
              </w:rPr>
              <w:t xml:space="preserve"> </w:t>
            </w:r>
            <w:r w:rsidRPr="000B4739">
              <w:rPr>
                <w:rFonts w:ascii="Arial" w:hAnsi="Arial" w:cs="Arial"/>
                <w:b/>
                <w:spacing w:val="-2"/>
                <w:sz w:val="20"/>
                <w:szCs w:val="20"/>
              </w:rPr>
              <w:t>title)</w:t>
            </w:r>
          </w:p>
        </w:tc>
        <w:tc>
          <w:tcPr>
            <w:tcW w:w="9357" w:type="dxa"/>
          </w:tcPr>
          <w:p w14:paraId="492CB93E" w14:textId="77777777" w:rsidR="00F512BA" w:rsidRPr="000B4739" w:rsidRDefault="00FB7EF8">
            <w:pPr>
              <w:pStyle w:val="TableParagraph"/>
              <w:spacing w:line="228" w:lineRule="exact"/>
              <w:ind w:left="108"/>
              <w:jc w:val="both"/>
              <w:rPr>
                <w:rFonts w:ascii="Arial" w:hAnsi="Arial" w:cs="Arial"/>
                <w:b/>
                <w:sz w:val="20"/>
                <w:szCs w:val="20"/>
              </w:rPr>
            </w:pPr>
            <w:r w:rsidRPr="000B4739">
              <w:rPr>
                <w:rFonts w:ascii="Arial" w:hAnsi="Arial" w:cs="Arial"/>
                <w:b/>
                <w:sz w:val="20"/>
                <w:szCs w:val="20"/>
              </w:rPr>
              <w:t>Yes,</w:t>
            </w:r>
            <w:r w:rsidRPr="000B4739">
              <w:rPr>
                <w:rFonts w:ascii="Arial" w:hAnsi="Arial" w:cs="Arial"/>
                <w:b/>
                <w:spacing w:val="-4"/>
                <w:sz w:val="20"/>
                <w:szCs w:val="20"/>
              </w:rPr>
              <w:t xml:space="preserve"> </w:t>
            </w:r>
            <w:r w:rsidRPr="000B4739">
              <w:rPr>
                <w:rFonts w:ascii="Arial" w:hAnsi="Arial" w:cs="Arial"/>
                <w:b/>
                <w:sz w:val="20"/>
                <w:szCs w:val="20"/>
              </w:rPr>
              <w:t>the</w:t>
            </w:r>
            <w:r w:rsidRPr="000B4739">
              <w:rPr>
                <w:rFonts w:ascii="Arial" w:hAnsi="Arial" w:cs="Arial"/>
                <w:b/>
                <w:spacing w:val="-5"/>
                <w:sz w:val="20"/>
                <w:szCs w:val="20"/>
              </w:rPr>
              <w:t xml:space="preserve"> </w:t>
            </w:r>
            <w:r w:rsidRPr="000B4739">
              <w:rPr>
                <w:rFonts w:ascii="Arial" w:hAnsi="Arial" w:cs="Arial"/>
                <w:b/>
                <w:sz w:val="20"/>
                <w:szCs w:val="20"/>
              </w:rPr>
              <w:t>title</w:t>
            </w:r>
            <w:r w:rsidRPr="000B4739">
              <w:rPr>
                <w:rFonts w:ascii="Arial" w:hAnsi="Arial" w:cs="Arial"/>
                <w:b/>
                <w:spacing w:val="-4"/>
                <w:sz w:val="20"/>
                <w:szCs w:val="20"/>
              </w:rPr>
              <w:t xml:space="preserve"> </w:t>
            </w:r>
            <w:r w:rsidRPr="000B4739">
              <w:rPr>
                <w:rFonts w:ascii="Arial" w:hAnsi="Arial" w:cs="Arial"/>
                <w:b/>
                <w:sz w:val="20"/>
                <w:szCs w:val="20"/>
              </w:rPr>
              <w:t>is</w:t>
            </w:r>
            <w:r w:rsidRPr="000B4739">
              <w:rPr>
                <w:rFonts w:ascii="Arial" w:hAnsi="Arial" w:cs="Arial"/>
                <w:b/>
                <w:spacing w:val="-2"/>
                <w:sz w:val="20"/>
                <w:szCs w:val="20"/>
              </w:rPr>
              <w:t xml:space="preserve"> suitable.</w:t>
            </w:r>
          </w:p>
          <w:p w14:paraId="53CB523E" w14:textId="77777777" w:rsidR="00F512BA" w:rsidRPr="000B4739" w:rsidRDefault="00FB7EF8">
            <w:pPr>
              <w:pStyle w:val="TableParagraph"/>
              <w:ind w:left="108" w:right="95"/>
              <w:jc w:val="both"/>
              <w:rPr>
                <w:rFonts w:ascii="Arial" w:hAnsi="Arial" w:cs="Arial"/>
                <w:b/>
                <w:sz w:val="20"/>
                <w:szCs w:val="20"/>
              </w:rPr>
            </w:pPr>
            <w:r w:rsidRPr="000B4739">
              <w:rPr>
                <w:rFonts w:ascii="Arial" w:hAnsi="Arial" w:cs="Arial"/>
                <w:b/>
                <w:sz w:val="20"/>
                <w:szCs w:val="20"/>
              </w:rPr>
              <w:t>The current title accurately</w:t>
            </w:r>
            <w:r w:rsidRPr="000B4739">
              <w:rPr>
                <w:rFonts w:ascii="Arial" w:hAnsi="Arial" w:cs="Arial"/>
                <w:b/>
                <w:spacing w:val="-2"/>
                <w:sz w:val="20"/>
                <w:szCs w:val="20"/>
              </w:rPr>
              <w:t xml:space="preserve"> </w:t>
            </w:r>
            <w:r w:rsidRPr="000B4739">
              <w:rPr>
                <w:rFonts w:ascii="Arial" w:hAnsi="Arial" w:cs="Arial"/>
                <w:b/>
                <w:sz w:val="20"/>
                <w:szCs w:val="20"/>
              </w:rPr>
              <w:t>reflects the</w:t>
            </w:r>
            <w:r w:rsidRPr="000B4739">
              <w:rPr>
                <w:rFonts w:ascii="Arial" w:hAnsi="Arial" w:cs="Arial"/>
                <w:b/>
                <w:spacing w:val="-3"/>
                <w:sz w:val="20"/>
                <w:szCs w:val="20"/>
              </w:rPr>
              <w:t xml:space="preserve"> </w:t>
            </w:r>
            <w:r w:rsidRPr="000B4739">
              <w:rPr>
                <w:rFonts w:ascii="Arial" w:hAnsi="Arial" w:cs="Arial"/>
                <w:b/>
                <w:sz w:val="20"/>
                <w:szCs w:val="20"/>
              </w:rPr>
              <w:t>core focus</w:t>
            </w:r>
            <w:r w:rsidRPr="000B4739">
              <w:rPr>
                <w:rFonts w:ascii="Arial" w:hAnsi="Arial" w:cs="Arial"/>
                <w:b/>
                <w:spacing w:val="-1"/>
                <w:sz w:val="20"/>
                <w:szCs w:val="20"/>
              </w:rPr>
              <w:t xml:space="preserve"> </w:t>
            </w:r>
            <w:r w:rsidRPr="000B4739">
              <w:rPr>
                <w:rFonts w:ascii="Arial" w:hAnsi="Arial" w:cs="Arial"/>
                <w:b/>
                <w:sz w:val="20"/>
                <w:szCs w:val="20"/>
              </w:rPr>
              <w:t>of</w:t>
            </w:r>
            <w:r w:rsidRPr="000B4739">
              <w:rPr>
                <w:rFonts w:ascii="Arial" w:hAnsi="Arial" w:cs="Arial"/>
                <w:b/>
                <w:spacing w:val="-2"/>
                <w:sz w:val="20"/>
                <w:szCs w:val="20"/>
              </w:rPr>
              <w:t xml:space="preserve"> </w:t>
            </w:r>
            <w:r w:rsidRPr="000B4739">
              <w:rPr>
                <w:rFonts w:ascii="Arial" w:hAnsi="Arial" w:cs="Arial"/>
                <w:b/>
                <w:sz w:val="20"/>
                <w:szCs w:val="20"/>
              </w:rPr>
              <w:t xml:space="preserve">the study internal revenue </w:t>
            </w:r>
            <w:proofErr w:type="spellStart"/>
            <w:r w:rsidRPr="000B4739">
              <w:rPr>
                <w:rFonts w:ascii="Arial" w:hAnsi="Arial" w:cs="Arial"/>
                <w:b/>
                <w:sz w:val="20"/>
                <w:szCs w:val="20"/>
              </w:rPr>
              <w:t>mobilisation</w:t>
            </w:r>
            <w:proofErr w:type="spellEnd"/>
            <w:r w:rsidRPr="000B4739">
              <w:rPr>
                <w:rFonts w:ascii="Arial" w:hAnsi="Arial" w:cs="Arial"/>
                <w:b/>
                <w:spacing w:val="-3"/>
                <w:sz w:val="20"/>
                <w:szCs w:val="20"/>
              </w:rPr>
              <w:t xml:space="preserve"> </w:t>
            </w:r>
            <w:r w:rsidRPr="000B4739">
              <w:rPr>
                <w:rFonts w:ascii="Arial" w:hAnsi="Arial" w:cs="Arial"/>
                <w:b/>
                <w:sz w:val="20"/>
                <w:szCs w:val="20"/>
              </w:rPr>
              <w:t>within a</w:t>
            </w:r>
            <w:r w:rsidRPr="000B4739">
              <w:rPr>
                <w:rFonts w:ascii="Arial" w:hAnsi="Arial" w:cs="Arial"/>
                <w:b/>
                <w:spacing w:val="-2"/>
                <w:sz w:val="20"/>
                <w:szCs w:val="20"/>
              </w:rPr>
              <w:t xml:space="preserve"> </w:t>
            </w:r>
            <w:r w:rsidRPr="000B4739">
              <w:rPr>
                <w:rFonts w:ascii="Arial" w:hAnsi="Arial" w:cs="Arial"/>
                <w:b/>
                <w:sz w:val="20"/>
                <w:szCs w:val="20"/>
              </w:rPr>
              <w:t xml:space="preserve">fiscal </w:t>
            </w:r>
            <w:proofErr w:type="spellStart"/>
            <w:r w:rsidRPr="000B4739">
              <w:rPr>
                <w:rFonts w:ascii="Arial" w:hAnsi="Arial" w:cs="Arial"/>
                <w:b/>
                <w:sz w:val="20"/>
                <w:szCs w:val="20"/>
              </w:rPr>
              <w:t>decentralisation</w:t>
            </w:r>
            <w:proofErr w:type="spellEnd"/>
            <w:r w:rsidRPr="000B4739">
              <w:rPr>
                <w:rFonts w:ascii="Arial" w:hAnsi="Arial" w:cs="Arial"/>
                <w:b/>
                <w:sz w:val="20"/>
                <w:szCs w:val="20"/>
              </w:rPr>
              <w:t xml:space="preserve"> framework and clearly signals the key dimensions examined, namely efficiency, accountability, and development outcomes at the local government level in Ghana. It is academically appropriate, informative, and aligned with the study’s objectives, methodology, and findings.</w:t>
            </w:r>
          </w:p>
        </w:tc>
        <w:tc>
          <w:tcPr>
            <w:tcW w:w="6442" w:type="dxa"/>
          </w:tcPr>
          <w:p w14:paraId="3A1F02BE" w14:textId="77777777" w:rsidR="00F512BA" w:rsidRPr="000B4739" w:rsidRDefault="00F512BA">
            <w:pPr>
              <w:pStyle w:val="TableParagraph"/>
              <w:ind w:left="0"/>
              <w:rPr>
                <w:rFonts w:ascii="Arial" w:hAnsi="Arial" w:cs="Arial"/>
                <w:sz w:val="20"/>
                <w:szCs w:val="20"/>
              </w:rPr>
            </w:pPr>
          </w:p>
        </w:tc>
      </w:tr>
    </w:tbl>
    <w:p w14:paraId="214BDF28" w14:textId="77777777" w:rsidR="00F512BA" w:rsidRPr="000B4739" w:rsidRDefault="00F512BA">
      <w:pPr>
        <w:pStyle w:val="TableParagraph"/>
        <w:rPr>
          <w:rFonts w:ascii="Arial" w:hAnsi="Arial" w:cs="Arial"/>
          <w:sz w:val="20"/>
          <w:szCs w:val="20"/>
        </w:rPr>
        <w:sectPr w:rsidR="00F512BA" w:rsidRPr="000B4739">
          <w:headerReference w:type="default" r:id="rId7"/>
          <w:footerReference w:type="default" r:id="rId8"/>
          <w:pgSz w:w="23820" w:h="16840" w:orient="landscape"/>
          <w:pgMar w:top="1820" w:right="1275" w:bottom="880" w:left="1275" w:header="1284" w:footer="699" w:gutter="0"/>
          <w:cols w:space="720"/>
        </w:sectPr>
      </w:pPr>
    </w:p>
    <w:tbl>
      <w:tblPr>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1"/>
        <w:gridCol w:w="9357"/>
        <w:gridCol w:w="6442"/>
      </w:tblGrid>
      <w:tr w:rsidR="00F512BA" w:rsidRPr="000B4739" w14:paraId="0D16206E" w14:textId="77777777">
        <w:trPr>
          <w:trHeight w:val="5979"/>
        </w:trPr>
        <w:tc>
          <w:tcPr>
            <w:tcW w:w="5351" w:type="dxa"/>
          </w:tcPr>
          <w:p w14:paraId="76BCC291" w14:textId="77777777" w:rsidR="00F512BA" w:rsidRPr="000B4739" w:rsidRDefault="00FB7EF8">
            <w:pPr>
              <w:pStyle w:val="TableParagraph"/>
              <w:ind w:left="467" w:right="196"/>
              <w:rPr>
                <w:rFonts w:ascii="Arial" w:hAnsi="Arial" w:cs="Arial"/>
                <w:b/>
                <w:sz w:val="20"/>
                <w:szCs w:val="20"/>
              </w:rPr>
            </w:pPr>
            <w:bookmarkStart w:id="1" w:name="Is_the_abstract_of_the_article_comprehen"/>
            <w:bookmarkEnd w:id="1"/>
            <w:r w:rsidRPr="000B4739">
              <w:rPr>
                <w:rFonts w:ascii="Arial" w:hAnsi="Arial" w:cs="Arial"/>
                <w:b/>
                <w:sz w:val="20"/>
                <w:szCs w:val="20"/>
              </w:rPr>
              <w:lastRenderedPageBreak/>
              <w:t>Is the abstract of the article comprehensive? Do you suggest</w:t>
            </w:r>
            <w:r w:rsidRPr="000B4739">
              <w:rPr>
                <w:rFonts w:ascii="Arial" w:hAnsi="Arial" w:cs="Arial"/>
                <w:b/>
                <w:spacing w:val="-4"/>
                <w:sz w:val="20"/>
                <w:szCs w:val="20"/>
              </w:rPr>
              <w:t xml:space="preserve"> </w:t>
            </w:r>
            <w:r w:rsidRPr="000B4739">
              <w:rPr>
                <w:rFonts w:ascii="Arial" w:hAnsi="Arial" w:cs="Arial"/>
                <w:b/>
                <w:sz w:val="20"/>
                <w:szCs w:val="20"/>
              </w:rPr>
              <w:t>the</w:t>
            </w:r>
            <w:r w:rsidRPr="000B4739">
              <w:rPr>
                <w:rFonts w:ascii="Arial" w:hAnsi="Arial" w:cs="Arial"/>
                <w:b/>
                <w:spacing w:val="-5"/>
                <w:sz w:val="20"/>
                <w:szCs w:val="20"/>
              </w:rPr>
              <w:t xml:space="preserve"> </w:t>
            </w:r>
            <w:r w:rsidRPr="000B4739">
              <w:rPr>
                <w:rFonts w:ascii="Arial" w:hAnsi="Arial" w:cs="Arial"/>
                <w:b/>
                <w:sz w:val="20"/>
                <w:szCs w:val="20"/>
              </w:rPr>
              <w:t>addition</w:t>
            </w:r>
            <w:r w:rsidRPr="000B4739">
              <w:rPr>
                <w:rFonts w:ascii="Arial" w:hAnsi="Arial" w:cs="Arial"/>
                <w:b/>
                <w:spacing w:val="-5"/>
                <w:sz w:val="20"/>
                <w:szCs w:val="20"/>
              </w:rPr>
              <w:t xml:space="preserve"> </w:t>
            </w:r>
            <w:r w:rsidRPr="000B4739">
              <w:rPr>
                <w:rFonts w:ascii="Arial" w:hAnsi="Arial" w:cs="Arial"/>
                <w:b/>
                <w:sz w:val="20"/>
                <w:szCs w:val="20"/>
              </w:rPr>
              <w:t>(or</w:t>
            </w:r>
            <w:r w:rsidRPr="000B4739">
              <w:rPr>
                <w:rFonts w:ascii="Arial" w:hAnsi="Arial" w:cs="Arial"/>
                <w:b/>
                <w:spacing w:val="-7"/>
                <w:sz w:val="20"/>
                <w:szCs w:val="20"/>
              </w:rPr>
              <w:t xml:space="preserve"> </w:t>
            </w:r>
            <w:r w:rsidRPr="000B4739">
              <w:rPr>
                <w:rFonts w:ascii="Arial" w:hAnsi="Arial" w:cs="Arial"/>
                <w:b/>
                <w:sz w:val="20"/>
                <w:szCs w:val="20"/>
              </w:rPr>
              <w:t>deletion)</w:t>
            </w:r>
            <w:r w:rsidRPr="000B4739">
              <w:rPr>
                <w:rFonts w:ascii="Arial" w:hAnsi="Arial" w:cs="Arial"/>
                <w:b/>
                <w:spacing w:val="-4"/>
                <w:sz w:val="20"/>
                <w:szCs w:val="20"/>
              </w:rPr>
              <w:t xml:space="preserve"> </w:t>
            </w:r>
            <w:r w:rsidRPr="000B4739">
              <w:rPr>
                <w:rFonts w:ascii="Arial" w:hAnsi="Arial" w:cs="Arial"/>
                <w:b/>
                <w:sz w:val="20"/>
                <w:szCs w:val="20"/>
              </w:rPr>
              <w:t>of</w:t>
            </w:r>
            <w:r w:rsidRPr="000B4739">
              <w:rPr>
                <w:rFonts w:ascii="Arial" w:hAnsi="Arial" w:cs="Arial"/>
                <w:b/>
                <w:spacing w:val="-7"/>
                <w:sz w:val="20"/>
                <w:szCs w:val="20"/>
              </w:rPr>
              <w:t xml:space="preserve"> </w:t>
            </w:r>
            <w:r w:rsidRPr="000B4739">
              <w:rPr>
                <w:rFonts w:ascii="Arial" w:hAnsi="Arial" w:cs="Arial"/>
                <w:b/>
                <w:sz w:val="20"/>
                <w:szCs w:val="20"/>
              </w:rPr>
              <w:t>some</w:t>
            </w:r>
            <w:r w:rsidRPr="000B4739">
              <w:rPr>
                <w:rFonts w:ascii="Arial" w:hAnsi="Arial" w:cs="Arial"/>
                <w:b/>
                <w:spacing w:val="-1"/>
                <w:sz w:val="20"/>
                <w:szCs w:val="20"/>
              </w:rPr>
              <w:t xml:space="preserve"> </w:t>
            </w:r>
            <w:r w:rsidRPr="000B4739">
              <w:rPr>
                <w:rFonts w:ascii="Arial" w:hAnsi="Arial" w:cs="Arial"/>
                <w:b/>
                <w:sz w:val="20"/>
                <w:szCs w:val="20"/>
              </w:rPr>
              <w:t>points</w:t>
            </w:r>
            <w:r w:rsidRPr="000B4739">
              <w:rPr>
                <w:rFonts w:ascii="Arial" w:hAnsi="Arial" w:cs="Arial"/>
                <w:b/>
                <w:spacing w:val="-6"/>
                <w:sz w:val="20"/>
                <w:szCs w:val="20"/>
              </w:rPr>
              <w:t xml:space="preserve"> </w:t>
            </w:r>
            <w:r w:rsidRPr="000B4739">
              <w:rPr>
                <w:rFonts w:ascii="Arial" w:hAnsi="Arial" w:cs="Arial"/>
                <w:b/>
                <w:sz w:val="20"/>
                <w:szCs w:val="20"/>
              </w:rPr>
              <w:t>in</w:t>
            </w:r>
            <w:r w:rsidRPr="000B4739">
              <w:rPr>
                <w:rFonts w:ascii="Arial" w:hAnsi="Arial" w:cs="Arial"/>
                <w:b/>
                <w:spacing w:val="-3"/>
                <w:sz w:val="20"/>
                <w:szCs w:val="20"/>
              </w:rPr>
              <w:t xml:space="preserve"> </w:t>
            </w:r>
            <w:r w:rsidRPr="000B4739">
              <w:rPr>
                <w:rFonts w:ascii="Arial" w:hAnsi="Arial" w:cs="Arial"/>
                <w:b/>
                <w:sz w:val="20"/>
                <w:szCs w:val="20"/>
              </w:rPr>
              <w:t>this section? Please write your suggestions here.</w:t>
            </w:r>
          </w:p>
        </w:tc>
        <w:tc>
          <w:tcPr>
            <w:tcW w:w="9357" w:type="dxa"/>
          </w:tcPr>
          <w:p w14:paraId="428127FE" w14:textId="77777777" w:rsidR="00F512BA" w:rsidRPr="000B4739" w:rsidRDefault="00FB7EF8">
            <w:pPr>
              <w:pStyle w:val="TableParagraph"/>
              <w:ind w:left="108" w:right="95"/>
              <w:jc w:val="both"/>
              <w:rPr>
                <w:rFonts w:ascii="Arial" w:hAnsi="Arial" w:cs="Arial"/>
                <w:b/>
                <w:sz w:val="20"/>
                <w:szCs w:val="20"/>
              </w:rPr>
            </w:pPr>
            <w:r w:rsidRPr="000B4739">
              <w:rPr>
                <w:rFonts w:ascii="Arial" w:hAnsi="Arial" w:cs="Arial"/>
                <w:b/>
                <w:sz w:val="20"/>
                <w:szCs w:val="20"/>
              </w:rPr>
              <w:t>Yes, the abstract is largely comprehensive and well structured, as it clearly presents the study’s aim,</w:t>
            </w:r>
            <w:r w:rsidRPr="000B4739">
              <w:rPr>
                <w:rFonts w:ascii="Arial" w:hAnsi="Arial" w:cs="Arial"/>
                <w:b/>
                <w:spacing w:val="40"/>
                <w:sz w:val="20"/>
                <w:szCs w:val="20"/>
              </w:rPr>
              <w:t xml:space="preserve"> </w:t>
            </w:r>
            <w:r w:rsidRPr="000B4739">
              <w:rPr>
                <w:rFonts w:ascii="Arial" w:hAnsi="Arial" w:cs="Arial"/>
                <w:b/>
                <w:sz w:val="20"/>
                <w:szCs w:val="20"/>
              </w:rPr>
              <w:t>design, methodology, key results, and conclusions in a logical flow. It meets standard expectations for empirical research articles and provides sufficient information for readers to understand the scope and relevance of the study.</w:t>
            </w:r>
          </w:p>
          <w:p w14:paraId="6FE803BA" w14:textId="77777777" w:rsidR="00F512BA" w:rsidRPr="000B4739" w:rsidRDefault="00FB7EF8">
            <w:pPr>
              <w:pStyle w:val="TableParagraph"/>
              <w:ind w:left="108" w:right="1528"/>
              <w:jc w:val="both"/>
              <w:rPr>
                <w:rFonts w:ascii="Arial" w:hAnsi="Arial" w:cs="Arial"/>
                <w:b/>
                <w:sz w:val="20"/>
                <w:szCs w:val="20"/>
              </w:rPr>
            </w:pPr>
            <w:r w:rsidRPr="000B4739">
              <w:rPr>
                <w:rFonts w:ascii="Arial" w:hAnsi="Arial" w:cs="Arial"/>
                <w:b/>
                <w:sz w:val="20"/>
                <w:szCs w:val="20"/>
              </w:rPr>
              <w:t>However,</w:t>
            </w:r>
            <w:r w:rsidRPr="000B4739">
              <w:rPr>
                <w:rFonts w:ascii="Arial" w:hAnsi="Arial" w:cs="Arial"/>
                <w:b/>
                <w:spacing w:val="-6"/>
                <w:sz w:val="20"/>
                <w:szCs w:val="20"/>
              </w:rPr>
              <w:t xml:space="preserve"> </w:t>
            </w:r>
            <w:r w:rsidRPr="000B4739">
              <w:rPr>
                <w:rFonts w:ascii="Arial" w:hAnsi="Arial" w:cs="Arial"/>
                <w:b/>
                <w:sz w:val="20"/>
                <w:szCs w:val="20"/>
              </w:rPr>
              <w:t>a</w:t>
            </w:r>
            <w:r w:rsidRPr="000B4739">
              <w:rPr>
                <w:rFonts w:ascii="Arial" w:hAnsi="Arial" w:cs="Arial"/>
                <w:b/>
                <w:spacing w:val="-3"/>
                <w:sz w:val="20"/>
                <w:szCs w:val="20"/>
              </w:rPr>
              <w:t xml:space="preserve"> </w:t>
            </w:r>
            <w:r w:rsidRPr="000B4739">
              <w:rPr>
                <w:rFonts w:ascii="Arial" w:hAnsi="Arial" w:cs="Arial"/>
                <w:b/>
                <w:sz w:val="20"/>
                <w:szCs w:val="20"/>
              </w:rPr>
              <w:t>few</w:t>
            </w:r>
            <w:r w:rsidRPr="000B4739">
              <w:rPr>
                <w:rFonts w:ascii="Arial" w:hAnsi="Arial" w:cs="Arial"/>
                <w:b/>
                <w:spacing w:val="-4"/>
                <w:sz w:val="20"/>
                <w:szCs w:val="20"/>
              </w:rPr>
              <w:t xml:space="preserve"> </w:t>
            </w:r>
            <w:r w:rsidRPr="000B4739">
              <w:rPr>
                <w:rFonts w:ascii="Arial" w:hAnsi="Arial" w:cs="Arial"/>
                <w:b/>
                <w:sz w:val="20"/>
                <w:szCs w:val="20"/>
              </w:rPr>
              <w:t>targeted</w:t>
            </w:r>
            <w:r w:rsidRPr="000B4739">
              <w:rPr>
                <w:rFonts w:ascii="Arial" w:hAnsi="Arial" w:cs="Arial"/>
                <w:b/>
                <w:spacing w:val="-7"/>
                <w:sz w:val="20"/>
                <w:szCs w:val="20"/>
              </w:rPr>
              <w:t xml:space="preserve"> </w:t>
            </w:r>
            <w:r w:rsidRPr="000B4739">
              <w:rPr>
                <w:rFonts w:ascii="Arial" w:hAnsi="Arial" w:cs="Arial"/>
                <w:b/>
                <w:sz w:val="20"/>
                <w:szCs w:val="20"/>
              </w:rPr>
              <w:t>refinements</w:t>
            </w:r>
            <w:r w:rsidRPr="000B4739">
              <w:rPr>
                <w:rFonts w:ascii="Arial" w:hAnsi="Arial" w:cs="Arial"/>
                <w:b/>
                <w:spacing w:val="-2"/>
                <w:sz w:val="20"/>
                <w:szCs w:val="20"/>
              </w:rPr>
              <w:t xml:space="preserve"> </w:t>
            </w:r>
            <w:r w:rsidRPr="000B4739">
              <w:rPr>
                <w:rFonts w:ascii="Arial" w:hAnsi="Arial" w:cs="Arial"/>
                <w:b/>
                <w:sz w:val="20"/>
                <w:szCs w:val="20"/>
              </w:rPr>
              <w:t>are</w:t>
            </w:r>
            <w:r w:rsidRPr="000B4739">
              <w:rPr>
                <w:rFonts w:ascii="Arial" w:hAnsi="Arial" w:cs="Arial"/>
                <w:b/>
                <w:spacing w:val="-4"/>
                <w:sz w:val="20"/>
                <w:szCs w:val="20"/>
              </w:rPr>
              <w:t xml:space="preserve"> </w:t>
            </w:r>
            <w:r w:rsidRPr="000B4739">
              <w:rPr>
                <w:rFonts w:ascii="Arial" w:hAnsi="Arial" w:cs="Arial"/>
                <w:b/>
                <w:sz w:val="20"/>
                <w:szCs w:val="20"/>
              </w:rPr>
              <w:t>recommended</w:t>
            </w:r>
            <w:r w:rsidRPr="000B4739">
              <w:rPr>
                <w:rFonts w:ascii="Arial" w:hAnsi="Arial" w:cs="Arial"/>
                <w:b/>
                <w:spacing w:val="-4"/>
                <w:sz w:val="20"/>
                <w:szCs w:val="20"/>
              </w:rPr>
              <w:t xml:space="preserve"> </w:t>
            </w:r>
            <w:r w:rsidRPr="000B4739">
              <w:rPr>
                <w:rFonts w:ascii="Arial" w:hAnsi="Arial" w:cs="Arial"/>
                <w:b/>
                <w:sz w:val="20"/>
                <w:szCs w:val="20"/>
              </w:rPr>
              <w:t>to</w:t>
            </w:r>
            <w:r w:rsidRPr="000B4739">
              <w:rPr>
                <w:rFonts w:ascii="Arial" w:hAnsi="Arial" w:cs="Arial"/>
                <w:b/>
                <w:spacing w:val="-3"/>
                <w:sz w:val="20"/>
                <w:szCs w:val="20"/>
              </w:rPr>
              <w:t xml:space="preserve"> </w:t>
            </w:r>
            <w:r w:rsidRPr="000B4739">
              <w:rPr>
                <w:rFonts w:ascii="Arial" w:hAnsi="Arial" w:cs="Arial"/>
                <w:b/>
                <w:sz w:val="20"/>
                <w:szCs w:val="20"/>
              </w:rPr>
              <w:t>further</w:t>
            </w:r>
            <w:r w:rsidRPr="000B4739">
              <w:rPr>
                <w:rFonts w:ascii="Arial" w:hAnsi="Arial" w:cs="Arial"/>
                <w:b/>
                <w:spacing w:val="-4"/>
                <w:sz w:val="20"/>
                <w:szCs w:val="20"/>
              </w:rPr>
              <w:t xml:space="preserve"> </w:t>
            </w:r>
            <w:r w:rsidRPr="000B4739">
              <w:rPr>
                <w:rFonts w:ascii="Arial" w:hAnsi="Arial" w:cs="Arial"/>
                <w:b/>
                <w:sz w:val="20"/>
                <w:szCs w:val="20"/>
              </w:rPr>
              <w:t>strengthen</w:t>
            </w:r>
            <w:r w:rsidRPr="000B4739">
              <w:rPr>
                <w:rFonts w:ascii="Arial" w:hAnsi="Arial" w:cs="Arial"/>
                <w:b/>
                <w:spacing w:val="-4"/>
                <w:sz w:val="20"/>
                <w:szCs w:val="20"/>
              </w:rPr>
              <w:t xml:space="preserve"> </w:t>
            </w:r>
            <w:r w:rsidRPr="000B4739">
              <w:rPr>
                <w:rFonts w:ascii="Arial" w:hAnsi="Arial" w:cs="Arial"/>
                <w:b/>
                <w:sz w:val="20"/>
                <w:szCs w:val="20"/>
              </w:rPr>
              <w:t>the</w:t>
            </w:r>
            <w:r w:rsidRPr="000B4739">
              <w:rPr>
                <w:rFonts w:ascii="Arial" w:hAnsi="Arial" w:cs="Arial"/>
                <w:b/>
                <w:spacing w:val="-4"/>
                <w:sz w:val="20"/>
                <w:szCs w:val="20"/>
              </w:rPr>
              <w:t xml:space="preserve"> </w:t>
            </w:r>
            <w:r w:rsidRPr="000B4739">
              <w:rPr>
                <w:rFonts w:ascii="Arial" w:hAnsi="Arial" w:cs="Arial"/>
                <w:b/>
                <w:sz w:val="20"/>
                <w:szCs w:val="20"/>
              </w:rPr>
              <w:t>abstract: Clarify the research gap more explicitly</w:t>
            </w:r>
          </w:p>
          <w:p w14:paraId="32E3E936" w14:textId="77777777" w:rsidR="00F512BA" w:rsidRPr="000B4739" w:rsidRDefault="00FB7EF8">
            <w:pPr>
              <w:pStyle w:val="TableParagraph"/>
              <w:ind w:left="108" w:right="96"/>
              <w:jc w:val="both"/>
              <w:rPr>
                <w:rFonts w:ascii="Arial" w:hAnsi="Arial" w:cs="Arial"/>
                <w:b/>
                <w:sz w:val="20"/>
                <w:szCs w:val="20"/>
              </w:rPr>
            </w:pPr>
            <w:r w:rsidRPr="000B4739">
              <w:rPr>
                <w:rFonts w:ascii="Arial" w:hAnsi="Arial" w:cs="Arial"/>
                <w:b/>
                <w:sz w:val="20"/>
                <w:szCs w:val="20"/>
              </w:rPr>
              <w:t>While the aim is clearly stated, the abstract would benefit from one brief clause explaining why this study</w:t>
            </w:r>
            <w:r w:rsidRPr="000B4739">
              <w:rPr>
                <w:rFonts w:ascii="Arial" w:hAnsi="Arial" w:cs="Arial"/>
                <w:b/>
                <w:spacing w:val="40"/>
                <w:sz w:val="20"/>
                <w:szCs w:val="20"/>
              </w:rPr>
              <w:t xml:space="preserve"> </w:t>
            </w:r>
            <w:r w:rsidRPr="000B4739">
              <w:rPr>
                <w:rFonts w:ascii="Arial" w:hAnsi="Arial" w:cs="Arial"/>
                <w:b/>
                <w:sz w:val="20"/>
                <w:szCs w:val="20"/>
              </w:rPr>
              <w:t xml:space="preserve">is necessary (e.g., persistent IGF underperformance or weak linkage between revenue </w:t>
            </w:r>
            <w:proofErr w:type="spellStart"/>
            <w:r w:rsidRPr="000B4739">
              <w:rPr>
                <w:rFonts w:ascii="Arial" w:hAnsi="Arial" w:cs="Arial"/>
                <w:b/>
                <w:sz w:val="20"/>
                <w:szCs w:val="20"/>
              </w:rPr>
              <w:t>mobilisation</w:t>
            </w:r>
            <w:proofErr w:type="spellEnd"/>
            <w:r w:rsidRPr="000B4739">
              <w:rPr>
                <w:rFonts w:ascii="Arial" w:hAnsi="Arial" w:cs="Arial"/>
                <w:b/>
                <w:sz w:val="20"/>
                <w:szCs w:val="20"/>
              </w:rPr>
              <w:t xml:space="preserve"> and development outcomes under fiscal </w:t>
            </w:r>
            <w:proofErr w:type="spellStart"/>
            <w:r w:rsidRPr="000B4739">
              <w:rPr>
                <w:rFonts w:ascii="Arial" w:hAnsi="Arial" w:cs="Arial"/>
                <w:b/>
                <w:sz w:val="20"/>
                <w:szCs w:val="20"/>
              </w:rPr>
              <w:t>decentralisation</w:t>
            </w:r>
            <w:proofErr w:type="spellEnd"/>
            <w:r w:rsidRPr="000B4739">
              <w:rPr>
                <w:rFonts w:ascii="Arial" w:hAnsi="Arial" w:cs="Arial"/>
                <w:b/>
                <w:sz w:val="20"/>
                <w:szCs w:val="20"/>
              </w:rPr>
              <w:t>).</w:t>
            </w:r>
          </w:p>
          <w:p w14:paraId="6C769328" w14:textId="77777777" w:rsidR="00F512BA" w:rsidRPr="000B4739" w:rsidRDefault="00FB7EF8">
            <w:pPr>
              <w:pStyle w:val="TableParagraph"/>
              <w:spacing w:line="229" w:lineRule="exact"/>
              <w:ind w:left="108"/>
              <w:jc w:val="both"/>
              <w:rPr>
                <w:rFonts w:ascii="Arial" w:hAnsi="Arial" w:cs="Arial"/>
                <w:b/>
                <w:sz w:val="20"/>
                <w:szCs w:val="20"/>
              </w:rPr>
            </w:pPr>
            <w:r w:rsidRPr="000B4739">
              <w:rPr>
                <w:rFonts w:ascii="Arial" w:hAnsi="Arial" w:cs="Arial"/>
                <w:b/>
                <w:sz w:val="20"/>
                <w:szCs w:val="20"/>
              </w:rPr>
              <w:t>Briefly</w:t>
            </w:r>
            <w:r w:rsidRPr="000B4739">
              <w:rPr>
                <w:rFonts w:ascii="Arial" w:hAnsi="Arial" w:cs="Arial"/>
                <w:b/>
                <w:spacing w:val="-11"/>
                <w:sz w:val="20"/>
                <w:szCs w:val="20"/>
              </w:rPr>
              <w:t xml:space="preserve"> </w:t>
            </w:r>
            <w:r w:rsidRPr="000B4739">
              <w:rPr>
                <w:rFonts w:ascii="Arial" w:hAnsi="Arial" w:cs="Arial"/>
                <w:b/>
                <w:sz w:val="20"/>
                <w:szCs w:val="20"/>
              </w:rPr>
              <w:t>indicate</w:t>
            </w:r>
            <w:r w:rsidRPr="000B4739">
              <w:rPr>
                <w:rFonts w:ascii="Arial" w:hAnsi="Arial" w:cs="Arial"/>
                <w:b/>
                <w:spacing w:val="-4"/>
                <w:sz w:val="20"/>
                <w:szCs w:val="20"/>
              </w:rPr>
              <w:t xml:space="preserve"> </w:t>
            </w:r>
            <w:r w:rsidRPr="000B4739">
              <w:rPr>
                <w:rFonts w:ascii="Arial" w:hAnsi="Arial" w:cs="Arial"/>
                <w:b/>
                <w:sz w:val="20"/>
                <w:szCs w:val="20"/>
              </w:rPr>
              <w:t>the</w:t>
            </w:r>
            <w:r w:rsidRPr="000B4739">
              <w:rPr>
                <w:rFonts w:ascii="Arial" w:hAnsi="Arial" w:cs="Arial"/>
                <w:b/>
                <w:spacing w:val="-7"/>
                <w:sz w:val="20"/>
                <w:szCs w:val="20"/>
              </w:rPr>
              <w:t xml:space="preserve"> </w:t>
            </w:r>
            <w:r w:rsidRPr="000B4739">
              <w:rPr>
                <w:rFonts w:ascii="Arial" w:hAnsi="Arial" w:cs="Arial"/>
                <w:b/>
                <w:sz w:val="20"/>
                <w:szCs w:val="20"/>
              </w:rPr>
              <w:t>theoretical</w:t>
            </w:r>
            <w:r w:rsidRPr="000B4739">
              <w:rPr>
                <w:rFonts w:ascii="Arial" w:hAnsi="Arial" w:cs="Arial"/>
                <w:b/>
                <w:spacing w:val="-10"/>
                <w:sz w:val="20"/>
                <w:szCs w:val="20"/>
              </w:rPr>
              <w:t xml:space="preserve"> </w:t>
            </w:r>
            <w:r w:rsidRPr="000B4739">
              <w:rPr>
                <w:rFonts w:ascii="Arial" w:hAnsi="Arial" w:cs="Arial"/>
                <w:b/>
                <w:sz w:val="20"/>
                <w:szCs w:val="20"/>
              </w:rPr>
              <w:t>or</w:t>
            </w:r>
            <w:r w:rsidRPr="000B4739">
              <w:rPr>
                <w:rFonts w:ascii="Arial" w:hAnsi="Arial" w:cs="Arial"/>
                <w:b/>
                <w:spacing w:val="-8"/>
                <w:sz w:val="20"/>
                <w:szCs w:val="20"/>
              </w:rPr>
              <w:t xml:space="preserve"> </w:t>
            </w:r>
            <w:r w:rsidRPr="000B4739">
              <w:rPr>
                <w:rFonts w:ascii="Arial" w:hAnsi="Arial" w:cs="Arial"/>
                <w:b/>
                <w:sz w:val="20"/>
                <w:szCs w:val="20"/>
              </w:rPr>
              <w:t>conceptual</w:t>
            </w:r>
            <w:r w:rsidRPr="000B4739">
              <w:rPr>
                <w:rFonts w:ascii="Arial" w:hAnsi="Arial" w:cs="Arial"/>
                <w:b/>
                <w:spacing w:val="-7"/>
                <w:sz w:val="20"/>
                <w:szCs w:val="20"/>
              </w:rPr>
              <w:t xml:space="preserve"> </w:t>
            </w:r>
            <w:r w:rsidRPr="000B4739">
              <w:rPr>
                <w:rFonts w:ascii="Arial" w:hAnsi="Arial" w:cs="Arial"/>
                <w:b/>
                <w:spacing w:val="-2"/>
                <w:sz w:val="20"/>
                <w:szCs w:val="20"/>
              </w:rPr>
              <w:t>contribution</w:t>
            </w:r>
          </w:p>
          <w:p w14:paraId="1BF85DDE" w14:textId="77777777" w:rsidR="00F512BA" w:rsidRPr="000B4739" w:rsidRDefault="00FB7EF8">
            <w:pPr>
              <w:pStyle w:val="TableParagraph"/>
              <w:spacing w:before="1"/>
              <w:ind w:left="108" w:right="95"/>
              <w:jc w:val="both"/>
              <w:rPr>
                <w:rFonts w:ascii="Arial" w:hAnsi="Arial" w:cs="Arial"/>
                <w:b/>
                <w:sz w:val="20"/>
                <w:szCs w:val="20"/>
              </w:rPr>
            </w:pPr>
            <w:r w:rsidRPr="000B4739">
              <w:rPr>
                <w:rFonts w:ascii="Arial" w:hAnsi="Arial" w:cs="Arial"/>
                <w:b/>
                <w:sz w:val="20"/>
                <w:szCs w:val="20"/>
              </w:rPr>
              <w:t xml:space="preserve">Adding a short phrase linking the findings to fiscal </w:t>
            </w:r>
            <w:proofErr w:type="spellStart"/>
            <w:r w:rsidRPr="000B4739">
              <w:rPr>
                <w:rFonts w:ascii="Arial" w:hAnsi="Arial" w:cs="Arial"/>
                <w:b/>
                <w:sz w:val="20"/>
                <w:szCs w:val="20"/>
              </w:rPr>
              <w:t>decentralisation</w:t>
            </w:r>
            <w:proofErr w:type="spellEnd"/>
            <w:r w:rsidRPr="000B4739">
              <w:rPr>
                <w:rFonts w:ascii="Arial" w:hAnsi="Arial" w:cs="Arial"/>
                <w:b/>
                <w:sz w:val="20"/>
                <w:szCs w:val="20"/>
              </w:rPr>
              <w:t>, institutional capacity, or</w:t>
            </w:r>
            <w:r w:rsidRPr="000B4739">
              <w:rPr>
                <w:rFonts w:ascii="Arial" w:hAnsi="Arial" w:cs="Arial"/>
                <w:b/>
                <w:spacing w:val="40"/>
                <w:sz w:val="20"/>
                <w:szCs w:val="20"/>
              </w:rPr>
              <w:t xml:space="preserve"> </w:t>
            </w:r>
            <w:r w:rsidRPr="000B4739">
              <w:rPr>
                <w:rFonts w:ascii="Arial" w:hAnsi="Arial" w:cs="Arial"/>
                <w:b/>
                <w:sz w:val="20"/>
                <w:szCs w:val="20"/>
              </w:rPr>
              <w:t>accountability would strengthen its scholarly contribution and appeal to a wider academic audience.</w:t>
            </w:r>
          </w:p>
          <w:p w14:paraId="2235DCB3" w14:textId="77777777" w:rsidR="00F512BA" w:rsidRPr="000B4739" w:rsidRDefault="00FB7EF8">
            <w:pPr>
              <w:pStyle w:val="TableParagraph"/>
              <w:spacing w:before="1" w:line="229" w:lineRule="exact"/>
              <w:ind w:left="108"/>
              <w:jc w:val="both"/>
              <w:rPr>
                <w:rFonts w:ascii="Arial" w:hAnsi="Arial" w:cs="Arial"/>
                <w:b/>
                <w:sz w:val="20"/>
                <w:szCs w:val="20"/>
              </w:rPr>
            </w:pPr>
            <w:r w:rsidRPr="000B4739">
              <w:rPr>
                <w:rFonts w:ascii="Arial" w:hAnsi="Arial" w:cs="Arial"/>
                <w:b/>
                <w:sz w:val="20"/>
                <w:szCs w:val="20"/>
              </w:rPr>
              <w:t>Tighten</w:t>
            </w:r>
            <w:r w:rsidRPr="000B4739">
              <w:rPr>
                <w:rFonts w:ascii="Arial" w:hAnsi="Arial" w:cs="Arial"/>
                <w:b/>
                <w:spacing w:val="-6"/>
                <w:sz w:val="20"/>
                <w:szCs w:val="20"/>
              </w:rPr>
              <w:t xml:space="preserve"> </w:t>
            </w:r>
            <w:r w:rsidRPr="000B4739">
              <w:rPr>
                <w:rFonts w:ascii="Arial" w:hAnsi="Arial" w:cs="Arial"/>
                <w:b/>
                <w:sz w:val="20"/>
                <w:szCs w:val="20"/>
              </w:rPr>
              <w:t>the</w:t>
            </w:r>
            <w:r w:rsidRPr="000B4739">
              <w:rPr>
                <w:rFonts w:ascii="Arial" w:hAnsi="Arial" w:cs="Arial"/>
                <w:b/>
                <w:spacing w:val="-6"/>
                <w:sz w:val="20"/>
                <w:szCs w:val="20"/>
              </w:rPr>
              <w:t xml:space="preserve"> </w:t>
            </w:r>
            <w:r w:rsidRPr="000B4739">
              <w:rPr>
                <w:rFonts w:ascii="Arial" w:hAnsi="Arial" w:cs="Arial"/>
                <w:b/>
                <w:sz w:val="20"/>
                <w:szCs w:val="20"/>
              </w:rPr>
              <w:t>presentation</w:t>
            </w:r>
            <w:r w:rsidRPr="000B4739">
              <w:rPr>
                <w:rFonts w:ascii="Arial" w:hAnsi="Arial" w:cs="Arial"/>
                <w:b/>
                <w:spacing w:val="-9"/>
                <w:sz w:val="20"/>
                <w:szCs w:val="20"/>
              </w:rPr>
              <w:t xml:space="preserve"> </w:t>
            </w:r>
            <w:r w:rsidRPr="000B4739">
              <w:rPr>
                <w:rFonts w:ascii="Arial" w:hAnsi="Arial" w:cs="Arial"/>
                <w:b/>
                <w:sz w:val="20"/>
                <w:szCs w:val="20"/>
              </w:rPr>
              <w:t>of</w:t>
            </w:r>
            <w:r w:rsidRPr="000B4739">
              <w:rPr>
                <w:rFonts w:ascii="Arial" w:hAnsi="Arial" w:cs="Arial"/>
                <w:b/>
                <w:spacing w:val="-7"/>
                <w:sz w:val="20"/>
                <w:szCs w:val="20"/>
              </w:rPr>
              <w:t xml:space="preserve"> </w:t>
            </w:r>
            <w:r w:rsidRPr="000B4739">
              <w:rPr>
                <w:rFonts w:ascii="Arial" w:hAnsi="Arial" w:cs="Arial"/>
                <w:b/>
                <w:spacing w:val="-2"/>
                <w:sz w:val="20"/>
                <w:szCs w:val="20"/>
              </w:rPr>
              <w:t>results</w:t>
            </w:r>
          </w:p>
          <w:p w14:paraId="07608AB5" w14:textId="77777777" w:rsidR="00F512BA" w:rsidRPr="000B4739" w:rsidRDefault="00FB7EF8">
            <w:pPr>
              <w:pStyle w:val="TableParagraph"/>
              <w:ind w:left="108" w:right="96"/>
              <w:jc w:val="both"/>
              <w:rPr>
                <w:rFonts w:ascii="Arial" w:hAnsi="Arial" w:cs="Arial"/>
                <w:b/>
                <w:sz w:val="20"/>
                <w:szCs w:val="20"/>
              </w:rPr>
            </w:pPr>
            <w:r w:rsidRPr="000B4739">
              <w:rPr>
                <w:rFonts w:ascii="Arial" w:hAnsi="Arial" w:cs="Arial"/>
                <w:b/>
                <w:sz w:val="20"/>
                <w:szCs w:val="20"/>
              </w:rPr>
              <w:t xml:space="preserve">The results section is informative but slightly dense. Consider </w:t>
            </w:r>
            <w:proofErr w:type="spellStart"/>
            <w:r w:rsidRPr="000B4739">
              <w:rPr>
                <w:rFonts w:ascii="Arial" w:hAnsi="Arial" w:cs="Arial"/>
                <w:b/>
                <w:sz w:val="20"/>
                <w:szCs w:val="20"/>
              </w:rPr>
              <w:t>summarising</w:t>
            </w:r>
            <w:proofErr w:type="spellEnd"/>
            <w:r w:rsidRPr="000B4739">
              <w:rPr>
                <w:rFonts w:ascii="Arial" w:hAnsi="Arial" w:cs="Arial"/>
                <w:b/>
                <w:sz w:val="20"/>
                <w:szCs w:val="20"/>
              </w:rPr>
              <w:t xml:space="preserve"> the statistical findings more succinctly (e.g., </w:t>
            </w:r>
            <w:proofErr w:type="spellStart"/>
            <w:r w:rsidRPr="000B4739">
              <w:rPr>
                <w:rFonts w:ascii="Arial" w:hAnsi="Arial" w:cs="Arial"/>
                <w:b/>
                <w:sz w:val="20"/>
                <w:szCs w:val="20"/>
              </w:rPr>
              <w:t>emphasising</w:t>
            </w:r>
            <w:proofErr w:type="spellEnd"/>
            <w:r w:rsidRPr="000B4739">
              <w:rPr>
                <w:rFonts w:ascii="Arial" w:hAnsi="Arial" w:cs="Arial"/>
                <w:b/>
                <w:sz w:val="20"/>
                <w:szCs w:val="20"/>
              </w:rPr>
              <w:t xml:space="preserve"> the direction and significance of relationships rather than multiple numerical </w:t>
            </w:r>
            <w:r w:rsidRPr="000B4739">
              <w:rPr>
                <w:rFonts w:ascii="Arial" w:hAnsi="Arial" w:cs="Arial"/>
                <w:b/>
                <w:spacing w:val="-2"/>
                <w:sz w:val="20"/>
                <w:szCs w:val="20"/>
              </w:rPr>
              <w:t>details).</w:t>
            </w:r>
          </w:p>
          <w:p w14:paraId="1DB606C4" w14:textId="77777777" w:rsidR="00F512BA" w:rsidRPr="000B4739" w:rsidRDefault="00FB7EF8">
            <w:pPr>
              <w:pStyle w:val="TableParagraph"/>
              <w:ind w:left="108"/>
              <w:jc w:val="both"/>
              <w:rPr>
                <w:rFonts w:ascii="Arial" w:hAnsi="Arial" w:cs="Arial"/>
                <w:b/>
                <w:sz w:val="20"/>
                <w:szCs w:val="20"/>
              </w:rPr>
            </w:pPr>
            <w:r w:rsidRPr="000B4739">
              <w:rPr>
                <w:rFonts w:ascii="Arial" w:hAnsi="Arial" w:cs="Arial"/>
                <w:b/>
                <w:sz w:val="20"/>
                <w:szCs w:val="20"/>
              </w:rPr>
              <w:t>Strengthen</w:t>
            </w:r>
            <w:r w:rsidRPr="000B4739">
              <w:rPr>
                <w:rFonts w:ascii="Arial" w:hAnsi="Arial" w:cs="Arial"/>
                <w:b/>
                <w:spacing w:val="-9"/>
                <w:sz w:val="20"/>
                <w:szCs w:val="20"/>
              </w:rPr>
              <w:t xml:space="preserve"> </w:t>
            </w:r>
            <w:r w:rsidRPr="000B4739">
              <w:rPr>
                <w:rFonts w:ascii="Arial" w:hAnsi="Arial" w:cs="Arial"/>
                <w:b/>
                <w:sz w:val="20"/>
                <w:szCs w:val="20"/>
              </w:rPr>
              <w:t>the</w:t>
            </w:r>
            <w:r w:rsidRPr="000B4739">
              <w:rPr>
                <w:rFonts w:ascii="Arial" w:hAnsi="Arial" w:cs="Arial"/>
                <w:b/>
                <w:spacing w:val="-9"/>
                <w:sz w:val="20"/>
                <w:szCs w:val="20"/>
              </w:rPr>
              <w:t xml:space="preserve"> </w:t>
            </w:r>
            <w:r w:rsidRPr="000B4739">
              <w:rPr>
                <w:rFonts w:ascii="Arial" w:hAnsi="Arial" w:cs="Arial"/>
                <w:b/>
                <w:sz w:val="20"/>
                <w:szCs w:val="20"/>
              </w:rPr>
              <w:t>implications</w:t>
            </w:r>
            <w:r w:rsidRPr="000B4739">
              <w:rPr>
                <w:rFonts w:ascii="Arial" w:hAnsi="Arial" w:cs="Arial"/>
                <w:b/>
                <w:spacing w:val="-10"/>
                <w:sz w:val="20"/>
                <w:szCs w:val="20"/>
              </w:rPr>
              <w:t xml:space="preserve"> </w:t>
            </w:r>
            <w:r w:rsidRPr="000B4739">
              <w:rPr>
                <w:rFonts w:ascii="Arial" w:hAnsi="Arial" w:cs="Arial"/>
                <w:b/>
                <w:spacing w:val="-2"/>
                <w:sz w:val="20"/>
                <w:szCs w:val="20"/>
              </w:rPr>
              <w:t>statement</w:t>
            </w:r>
          </w:p>
          <w:p w14:paraId="6B2E4BD7" w14:textId="77777777" w:rsidR="00F512BA" w:rsidRPr="000B4739" w:rsidRDefault="00FB7EF8">
            <w:pPr>
              <w:pStyle w:val="TableParagraph"/>
              <w:ind w:left="108" w:right="98"/>
              <w:jc w:val="both"/>
              <w:rPr>
                <w:rFonts w:ascii="Arial" w:hAnsi="Arial" w:cs="Arial"/>
                <w:b/>
                <w:sz w:val="20"/>
                <w:szCs w:val="20"/>
              </w:rPr>
            </w:pPr>
            <w:r w:rsidRPr="000B4739">
              <w:rPr>
                <w:rFonts w:ascii="Arial" w:hAnsi="Arial" w:cs="Arial"/>
                <w:b/>
                <w:sz w:val="20"/>
                <w:szCs w:val="20"/>
              </w:rPr>
              <w:t xml:space="preserve">The implications are appropriate, but they could be made more explicit by clearly stating how the findings inform policy, practice, or future research in </w:t>
            </w:r>
            <w:proofErr w:type="spellStart"/>
            <w:r w:rsidRPr="000B4739">
              <w:rPr>
                <w:rFonts w:ascii="Arial" w:hAnsi="Arial" w:cs="Arial"/>
                <w:b/>
                <w:sz w:val="20"/>
                <w:szCs w:val="20"/>
              </w:rPr>
              <w:t>decentralised</w:t>
            </w:r>
            <w:proofErr w:type="spellEnd"/>
            <w:r w:rsidRPr="000B4739">
              <w:rPr>
                <w:rFonts w:ascii="Arial" w:hAnsi="Arial" w:cs="Arial"/>
                <w:b/>
                <w:sz w:val="20"/>
                <w:szCs w:val="20"/>
              </w:rPr>
              <w:t xml:space="preserve"> local governance contexts.</w:t>
            </w:r>
          </w:p>
          <w:p w14:paraId="6A20719C" w14:textId="77777777" w:rsidR="00F512BA" w:rsidRPr="000B4739" w:rsidRDefault="00FB7EF8">
            <w:pPr>
              <w:pStyle w:val="TableParagraph"/>
              <w:spacing w:line="228" w:lineRule="exact"/>
              <w:ind w:left="108"/>
              <w:jc w:val="both"/>
              <w:rPr>
                <w:rFonts w:ascii="Arial" w:hAnsi="Arial" w:cs="Arial"/>
                <w:b/>
                <w:sz w:val="20"/>
                <w:szCs w:val="20"/>
              </w:rPr>
            </w:pPr>
            <w:r w:rsidRPr="000B4739">
              <w:rPr>
                <w:rFonts w:ascii="Arial" w:hAnsi="Arial" w:cs="Arial"/>
                <w:b/>
                <w:sz w:val="20"/>
                <w:szCs w:val="20"/>
              </w:rPr>
              <w:t>Optional</w:t>
            </w:r>
            <w:r w:rsidRPr="000B4739">
              <w:rPr>
                <w:rFonts w:ascii="Arial" w:hAnsi="Arial" w:cs="Arial"/>
                <w:b/>
                <w:spacing w:val="-11"/>
                <w:sz w:val="20"/>
                <w:szCs w:val="20"/>
              </w:rPr>
              <w:t xml:space="preserve"> </w:t>
            </w:r>
            <w:r w:rsidRPr="000B4739">
              <w:rPr>
                <w:rFonts w:ascii="Arial" w:hAnsi="Arial" w:cs="Arial"/>
                <w:b/>
                <w:sz w:val="20"/>
                <w:szCs w:val="20"/>
              </w:rPr>
              <w:t>deletion</w:t>
            </w:r>
            <w:r w:rsidRPr="000B4739">
              <w:rPr>
                <w:rFonts w:ascii="Arial" w:hAnsi="Arial" w:cs="Arial"/>
                <w:b/>
                <w:spacing w:val="-9"/>
                <w:sz w:val="20"/>
                <w:szCs w:val="20"/>
              </w:rPr>
              <w:t xml:space="preserve"> </w:t>
            </w:r>
            <w:r w:rsidRPr="000B4739">
              <w:rPr>
                <w:rFonts w:ascii="Arial" w:hAnsi="Arial" w:cs="Arial"/>
                <w:b/>
                <w:spacing w:val="-2"/>
                <w:sz w:val="20"/>
                <w:szCs w:val="20"/>
              </w:rPr>
              <w:t>(minor)</w:t>
            </w:r>
          </w:p>
          <w:p w14:paraId="79B36D46" w14:textId="77777777" w:rsidR="00F512BA" w:rsidRPr="000B4739" w:rsidRDefault="00FB7EF8">
            <w:pPr>
              <w:pStyle w:val="TableParagraph"/>
              <w:spacing w:before="1"/>
              <w:ind w:left="108"/>
              <w:rPr>
                <w:rFonts w:ascii="Arial" w:hAnsi="Arial" w:cs="Arial"/>
                <w:b/>
                <w:sz w:val="20"/>
                <w:szCs w:val="20"/>
              </w:rPr>
            </w:pPr>
            <w:r w:rsidRPr="000B4739">
              <w:rPr>
                <w:rFonts w:ascii="Arial" w:hAnsi="Arial" w:cs="Arial"/>
                <w:b/>
                <w:sz w:val="20"/>
                <w:szCs w:val="20"/>
              </w:rPr>
              <w:t>If the journal has strict word limits, consider removing very specific methodological details (e.g., software version) to make room for the research gap or theoretical relevance.</w:t>
            </w:r>
          </w:p>
          <w:p w14:paraId="7373FD14" w14:textId="77777777" w:rsidR="00F512BA" w:rsidRPr="000B4739" w:rsidRDefault="00FB7EF8">
            <w:pPr>
              <w:pStyle w:val="TableParagraph"/>
              <w:ind w:left="108"/>
              <w:rPr>
                <w:rFonts w:ascii="Arial" w:hAnsi="Arial" w:cs="Arial"/>
                <w:b/>
                <w:sz w:val="20"/>
                <w:szCs w:val="20"/>
              </w:rPr>
            </w:pPr>
            <w:r w:rsidRPr="000B4739">
              <w:rPr>
                <w:rFonts w:ascii="Arial" w:hAnsi="Arial" w:cs="Arial"/>
                <w:b/>
                <w:sz w:val="20"/>
                <w:szCs w:val="20"/>
              </w:rPr>
              <w:t>Overall</w:t>
            </w:r>
            <w:r w:rsidRPr="000B4739">
              <w:rPr>
                <w:rFonts w:ascii="Arial" w:hAnsi="Arial" w:cs="Arial"/>
                <w:b/>
                <w:spacing w:val="-8"/>
                <w:sz w:val="20"/>
                <w:szCs w:val="20"/>
              </w:rPr>
              <w:t xml:space="preserve"> </w:t>
            </w:r>
            <w:r w:rsidRPr="000B4739">
              <w:rPr>
                <w:rFonts w:ascii="Arial" w:hAnsi="Arial" w:cs="Arial"/>
                <w:b/>
                <w:spacing w:val="-2"/>
                <w:sz w:val="20"/>
                <w:szCs w:val="20"/>
              </w:rPr>
              <w:t>assessment:</w:t>
            </w:r>
          </w:p>
          <w:p w14:paraId="43C0E2C6" w14:textId="77777777" w:rsidR="00F512BA" w:rsidRPr="000B4739" w:rsidRDefault="00FB7EF8">
            <w:pPr>
              <w:pStyle w:val="TableParagraph"/>
              <w:spacing w:before="1"/>
              <w:ind w:left="108"/>
              <w:rPr>
                <w:rFonts w:ascii="Arial" w:hAnsi="Arial" w:cs="Arial"/>
                <w:b/>
                <w:sz w:val="20"/>
                <w:szCs w:val="20"/>
              </w:rPr>
            </w:pPr>
            <w:r w:rsidRPr="000B4739">
              <w:rPr>
                <w:rFonts w:ascii="Arial" w:hAnsi="Arial" w:cs="Arial"/>
                <w:b/>
                <w:sz w:val="20"/>
                <w:szCs w:val="20"/>
              </w:rPr>
              <w:t>The</w:t>
            </w:r>
            <w:r w:rsidRPr="000B4739">
              <w:rPr>
                <w:rFonts w:ascii="Arial" w:hAnsi="Arial" w:cs="Arial"/>
                <w:b/>
                <w:spacing w:val="22"/>
                <w:sz w:val="20"/>
                <w:szCs w:val="20"/>
              </w:rPr>
              <w:t xml:space="preserve"> </w:t>
            </w:r>
            <w:r w:rsidRPr="000B4739">
              <w:rPr>
                <w:rFonts w:ascii="Arial" w:hAnsi="Arial" w:cs="Arial"/>
                <w:b/>
                <w:sz w:val="20"/>
                <w:szCs w:val="20"/>
              </w:rPr>
              <w:t>abstract</w:t>
            </w:r>
            <w:r w:rsidRPr="000B4739">
              <w:rPr>
                <w:rFonts w:ascii="Arial" w:hAnsi="Arial" w:cs="Arial"/>
                <w:b/>
                <w:spacing w:val="23"/>
                <w:sz w:val="20"/>
                <w:szCs w:val="20"/>
              </w:rPr>
              <w:t xml:space="preserve"> </w:t>
            </w:r>
            <w:r w:rsidRPr="000B4739">
              <w:rPr>
                <w:rFonts w:ascii="Arial" w:hAnsi="Arial" w:cs="Arial"/>
                <w:b/>
                <w:sz w:val="20"/>
                <w:szCs w:val="20"/>
              </w:rPr>
              <w:t>is</w:t>
            </w:r>
            <w:r w:rsidRPr="000B4739">
              <w:rPr>
                <w:rFonts w:ascii="Arial" w:hAnsi="Arial" w:cs="Arial"/>
                <w:b/>
                <w:spacing w:val="24"/>
                <w:sz w:val="20"/>
                <w:szCs w:val="20"/>
              </w:rPr>
              <w:t xml:space="preserve"> </w:t>
            </w:r>
            <w:r w:rsidRPr="000B4739">
              <w:rPr>
                <w:rFonts w:ascii="Arial" w:hAnsi="Arial" w:cs="Arial"/>
                <w:b/>
                <w:sz w:val="20"/>
                <w:szCs w:val="20"/>
              </w:rPr>
              <w:t>comprehensive</w:t>
            </w:r>
            <w:r w:rsidRPr="000B4739">
              <w:rPr>
                <w:rFonts w:ascii="Arial" w:hAnsi="Arial" w:cs="Arial"/>
                <w:b/>
                <w:spacing w:val="22"/>
                <w:sz w:val="20"/>
                <w:szCs w:val="20"/>
              </w:rPr>
              <w:t xml:space="preserve"> </w:t>
            </w:r>
            <w:r w:rsidRPr="000B4739">
              <w:rPr>
                <w:rFonts w:ascii="Arial" w:hAnsi="Arial" w:cs="Arial"/>
                <w:b/>
                <w:sz w:val="20"/>
                <w:szCs w:val="20"/>
              </w:rPr>
              <w:t>and</w:t>
            </w:r>
            <w:r w:rsidRPr="000B4739">
              <w:rPr>
                <w:rFonts w:ascii="Arial" w:hAnsi="Arial" w:cs="Arial"/>
                <w:b/>
                <w:spacing w:val="22"/>
                <w:sz w:val="20"/>
                <w:szCs w:val="20"/>
              </w:rPr>
              <w:t xml:space="preserve"> </w:t>
            </w:r>
            <w:r w:rsidRPr="000B4739">
              <w:rPr>
                <w:rFonts w:ascii="Arial" w:hAnsi="Arial" w:cs="Arial"/>
                <w:b/>
                <w:sz w:val="20"/>
                <w:szCs w:val="20"/>
              </w:rPr>
              <w:t>publication-ready,</w:t>
            </w:r>
            <w:r w:rsidRPr="000B4739">
              <w:rPr>
                <w:rFonts w:ascii="Arial" w:hAnsi="Arial" w:cs="Arial"/>
                <w:b/>
                <w:spacing w:val="20"/>
                <w:sz w:val="20"/>
                <w:szCs w:val="20"/>
              </w:rPr>
              <w:t xml:space="preserve"> </w:t>
            </w:r>
            <w:r w:rsidRPr="000B4739">
              <w:rPr>
                <w:rFonts w:ascii="Arial" w:hAnsi="Arial" w:cs="Arial"/>
                <w:b/>
                <w:sz w:val="20"/>
                <w:szCs w:val="20"/>
              </w:rPr>
              <w:t>but</w:t>
            </w:r>
            <w:r w:rsidRPr="000B4739">
              <w:rPr>
                <w:rFonts w:ascii="Arial" w:hAnsi="Arial" w:cs="Arial"/>
                <w:b/>
                <w:spacing w:val="26"/>
                <w:sz w:val="20"/>
                <w:szCs w:val="20"/>
              </w:rPr>
              <w:t xml:space="preserve"> </w:t>
            </w:r>
            <w:r w:rsidRPr="000B4739">
              <w:rPr>
                <w:rFonts w:ascii="Arial" w:hAnsi="Arial" w:cs="Arial"/>
                <w:b/>
                <w:sz w:val="20"/>
                <w:szCs w:val="20"/>
              </w:rPr>
              <w:t>incorporating</w:t>
            </w:r>
            <w:r w:rsidRPr="000B4739">
              <w:rPr>
                <w:rFonts w:ascii="Arial" w:hAnsi="Arial" w:cs="Arial"/>
                <w:b/>
                <w:spacing w:val="23"/>
                <w:sz w:val="20"/>
                <w:szCs w:val="20"/>
              </w:rPr>
              <w:t xml:space="preserve"> </w:t>
            </w:r>
            <w:r w:rsidRPr="000B4739">
              <w:rPr>
                <w:rFonts w:ascii="Arial" w:hAnsi="Arial" w:cs="Arial"/>
                <w:b/>
                <w:sz w:val="20"/>
                <w:szCs w:val="20"/>
              </w:rPr>
              <w:t>a</w:t>
            </w:r>
            <w:r w:rsidRPr="000B4739">
              <w:rPr>
                <w:rFonts w:ascii="Arial" w:hAnsi="Arial" w:cs="Arial"/>
                <w:b/>
                <w:spacing w:val="22"/>
                <w:sz w:val="20"/>
                <w:szCs w:val="20"/>
              </w:rPr>
              <w:t xml:space="preserve"> </w:t>
            </w:r>
            <w:r w:rsidRPr="000B4739">
              <w:rPr>
                <w:rFonts w:ascii="Arial" w:hAnsi="Arial" w:cs="Arial"/>
                <w:b/>
                <w:sz w:val="20"/>
                <w:szCs w:val="20"/>
              </w:rPr>
              <w:t>clearer</w:t>
            </w:r>
            <w:r w:rsidRPr="000B4739">
              <w:rPr>
                <w:rFonts w:ascii="Arial" w:hAnsi="Arial" w:cs="Arial"/>
                <w:b/>
                <w:spacing w:val="22"/>
                <w:sz w:val="20"/>
                <w:szCs w:val="20"/>
              </w:rPr>
              <w:t xml:space="preserve"> </w:t>
            </w:r>
            <w:r w:rsidRPr="000B4739">
              <w:rPr>
                <w:rFonts w:ascii="Arial" w:hAnsi="Arial" w:cs="Arial"/>
                <w:b/>
                <w:sz w:val="20"/>
                <w:szCs w:val="20"/>
              </w:rPr>
              <w:t>research</w:t>
            </w:r>
            <w:r w:rsidRPr="000B4739">
              <w:rPr>
                <w:rFonts w:ascii="Arial" w:hAnsi="Arial" w:cs="Arial"/>
                <w:b/>
                <w:spacing w:val="24"/>
                <w:sz w:val="20"/>
                <w:szCs w:val="20"/>
              </w:rPr>
              <w:t xml:space="preserve"> </w:t>
            </w:r>
            <w:r w:rsidRPr="000B4739">
              <w:rPr>
                <w:rFonts w:ascii="Arial" w:hAnsi="Arial" w:cs="Arial"/>
                <w:b/>
                <w:sz w:val="20"/>
                <w:szCs w:val="20"/>
              </w:rPr>
              <w:t>gap,</w:t>
            </w:r>
            <w:r w:rsidRPr="000B4739">
              <w:rPr>
                <w:rFonts w:ascii="Arial" w:hAnsi="Arial" w:cs="Arial"/>
                <w:b/>
                <w:spacing w:val="21"/>
                <w:sz w:val="20"/>
                <w:szCs w:val="20"/>
              </w:rPr>
              <w:t xml:space="preserve"> </w:t>
            </w:r>
            <w:r w:rsidRPr="000B4739">
              <w:rPr>
                <w:rFonts w:ascii="Arial" w:hAnsi="Arial" w:cs="Arial"/>
                <w:b/>
                <w:sz w:val="20"/>
                <w:szCs w:val="20"/>
              </w:rPr>
              <w:t>a</w:t>
            </w:r>
            <w:r w:rsidRPr="000B4739">
              <w:rPr>
                <w:rFonts w:ascii="Arial" w:hAnsi="Arial" w:cs="Arial"/>
                <w:b/>
                <w:spacing w:val="24"/>
                <w:sz w:val="20"/>
                <w:szCs w:val="20"/>
              </w:rPr>
              <w:t xml:space="preserve"> </w:t>
            </w:r>
            <w:r w:rsidRPr="000B4739">
              <w:rPr>
                <w:rFonts w:ascii="Arial" w:hAnsi="Arial" w:cs="Arial"/>
                <w:b/>
                <w:spacing w:val="-2"/>
                <w:sz w:val="20"/>
                <w:szCs w:val="20"/>
              </w:rPr>
              <w:t>brief</w:t>
            </w:r>
          </w:p>
          <w:p w14:paraId="59C89F2B" w14:textId="77777777" w:rsidR="00F512BA" w:rsidRPr="000B4739" w:rsidRDefault="00FB7EF8">
            <w:pPr>
              <w:pStyle w:val="TableParagraph"/>
              <w:spacing w:line="228" w:lineRule="exact"/>
              <w:ind w:left="108"/>
              <w:rPr>
                <w:rFonts w:ascii="Arial" w:hAnsi="Arial" w:cs="Arial"/>
                <w:b/>
                <w:sz w:val="20"/>
                <w:szCs w:val="20"/>
              </w:rPr>
            </w:pPr>
            <w:r w:rsidRPr="000B4739">
              <w:rPr>
                <w:rFonts w:ascii="Arial" w:hAnsi="Arial" w:cs="Arial"/>
                <w:b/>
                <w:sz w:val="20"/>
                <w:szCs w:val="20"/>
              </w:rPr>
              <w:t>theoretical</w:t>
            </w:r>
            <w:r w:rsidRPr="000B4739">
              <w:rPr>
                <w:rFonts w:ascii="Arial" w:hAnsi="Arial" w:cs="Arial"/>
                <w:b/>
                <w:spacing w:val="40"/>
                <w:sz w:val="20"/>
                <w:szCs w:val="20"/>
              </w:rPr>
              <w:t xml:space="preserve"> </w:t>
            </w:r>
            <w:r w:rsidRPr="000B4739">
              <w:rPr>
                <w:rFonts w:ascii="Arial" w:hAnsi="Arial" w:cs="Arial"/>
                <w:b/>
                <w:sz w:val="20"/>
                <w:szCs w:val="20"/>
              </w:rPr>
              <w:t>linkage,</w:t>
            </w:r>
            <w:r w:rsidRPr="000B4739">
              <w:rPr>
                <w:rFonts w:ascii="Arial" w:hAnsi="Arial" w:cs="Arial"/>
                <w:b/>
                <w:spacing w:val="40"/>
                <w:sz w:val="20"/>
                <w:szCs w:val="20"/>
              </w:rPr>
              <w:t xml:space="preserve"> </w:t>
            </w:r>
            <w:r w:rsidRPr="000B4739">
              <w:rPr>
                <w:rFonts w:ascii="Arial" w:hAnsi="Arial" w:cs="Arial"/>
                <w:b/>
                <w:sz w:val="20"/>
                <w:szCs w:val="20"/>
              </w:rPr>
              <w:t>and</w:t>
            </w:r>
            <w:r w:rsidRPr="000B4739">
              <w:rPr>
                <w:rFonts w:ascii="Arial" w:hAnsi="Arial" w:cs="Arial"/>
                <w:b/>
                <w:spacing w:val="40"/>
                <w:sz w:val="20"/>
                <w:szCs w:val="20"/>
              </w:rPr>
              <w:t xml:space="preserve"> </w:t>
            </w:r>
            <w:r w:rsidRPr="000B4739">
              <w:rPr>
                <w:rFonts w:ascii="Arial" w:hAnsi="Arial" w:cs="Arial"/>
                <w:b/>
                <w:sz w:val="20"/>
                <w:szCs w:val="20"/>
              </w:rPr>
              <w:t>slightly</w:t>
            </w:r>
            <w:r w:rsidRPr="000B4739">
              <w:rPr>
                <w:rFonts w:ascii="Arial" w:hAnsi="Arial" w:cs="Arial"/>
                <w:b/>
                <w:spacing w:val="40"/>
                <w:sz w:val="20"/>
                <w:szCs w:val="20"/>
              </w:rPr>
              <w:t xml:space="preserve"> </w:t>
            </w:r>
            <w:r w:rsidRPr="000B4739">
              <w:rPr>
                <w:rFonts w:ascii="Arial" w:hAnsi="Arial" w:cs="Arial"/>
                <w:b/>
                <w:sz w:val="20"/>
                <w:szCs w:val="20"/>
              </w:rPr>
              <w:t>more</w:t>
            </w:r>
            <w:r w:rsidRPr="000B4739">
              <w:rPr>
                <w:rFonts w:ascii="Arial" w:hAnsi="Arial" w:cs="Arial"/>
                <w:b/>
                <w:spacing w:val="40"/>
                <w:sz w:val="20"/>
                <w:szCs w:val="20"/>
              </w:rPr>
              <w:t xml:space="preserve"> </w:t>
            </w:r>
            <w:r w:rsidRPr="000B4739">
              <w:rPr>
                <w:rFonts w:ascii="Arial" w:hAnsi="Arial" w:cs="Arial"/>
                <w:b/>
                <w:sz w:val="20"/>
                <w:szCs w:val="20"/>
              </w:rPr>
              <w:t>concise</w:t>
            </w:r>
            <w:r w:rsidRPr="000B4739">
              <w:rPr>
                <w:rFonts w:ascii="Arial" w:hAnsi="Arial" w:cs="Arial"/>
                <w:b/>
                <w:spacing w:val="40"/>
                <w:sz w:val="20"/>
                <w:szCs w:val="20"/>
              </w:rPr>
              <w:t xml:space="preserve"> </w:t>
            </w:r>
            <w:r w:rsidRPr="000B4739">
              <w:rPr>
                <w:rFonts w:ascii="Arial" w:hAnsi="Arial" w:cs="Arial"/>
                <w:b/>
                <w:sz w:val="20"/>
                <w:szCs w:val="20"/>
              </w:rPr>
              <w:t>results</w:t>
            </w:r>
            <w:r w:rsidRPr="000B4739">
              <w:rPr>
                <w:rFonts w:ascii="Arial" w:hAnsi="Arial" w:cs="Arial"/>
                <w:b/>
                <w:spacing w:val="40"/>
                <w:sz w:val="20"/>
                <w:szCs w:val="20"/>
              </w:rPr>
              <w:t xml:space="preserve"> </w:t>
            </w:r>
            <w:r w:rsidRPr="000B4739">
              <w:rPr>
                <w:rFonts w:ascii="Arial" w:hAnsi="Arial" w:cs="Arial"/>
                <w:b/>
                <w:sz w:val="20"/>
                <w:szCs w:val="20"/>
              </w:rPr>
              <w:t>reporting</w:t>
            </w:r>
            <w:r w:rsidRPr="000B4739">
              <w:rPr>
                <w:rFonts w:ascii="Arial" w:hAnsi="Arial" w:cs="Arial"/>
                <w:b/>
                <w:spacing w:val="40"/>
                <w:sz w:val="20"/>
                <w:szCs w:val="20"/>
              </w:rPr>
              <w:t xml:space="preserve"> </w:t>
            </w:r>
            <w:r w:rsidRPr="000B4739">
              <w:rPr>
                <w:rFonts w:ascii="Arial" w:hAnsi="Arial" w:cs="Arial"/>
                <w:b/>
                <w:sz w:val="20"/>
                <w:szCs w:val="20"/>
              </w:rPr>
              <w:t>would</w:t>
            </w:r>
            <w:r w:rsidRPr="000B4739">
              <w:rPr>
                <w:rFonts w:ascii="Arial" w:hAnsi="Arial" w:cs="Arial"/>
                <w:b/>
                <w:spacing w:val="40"/>
                <w:sz w:val="20"/>
                <w:szCs w:val="20"/>
              </w:rPr>
              <w:t xml:space="preserve"> </w:t>
            </w:r>
            <w:r w:rsidRPr="000B4739">
              <w:rPr>
                <w:rFonts w:ascii="Arial" w:hAnsi="Arial" w:cs="Arial"/>
                <w:b/>
                <w:sz w:val="20"/>
                <w:szCs w:val="20"/>
              </w:rPr>
              <w:t>enhance</w:t>
            </w:r>
            <w:r w:rsidRPr="000B4739">
              <w:rPr>
                <w:rFonts w:ascii="Arial" w:hAnsi="Arial" w:cs="Arial"/>
                <w:b/>
                <w:spacing w:val="40"/>
                <w:sz w:val="20"/>
                <w:szCs w:val="20"/>
              </w:rPr>
              <w:t xml:space="preserve"> </w:t>
            </w:r>
            <w:r w:rsidRPr="000B4739">
              <w:rPr>
                <w:rFonts w:ascii="Arial" w:hAnsi="Arial" w:cs="Arial"/>
                <w:b/>
                <w:sz w:val="20"/>
                <w:szCs w:val="20"/>
              </w:rPr>
              <w:t>its</w:t>
            </w:r>
            <w:r w:rsidRPr="000B4739">
              <w:rPr>
                <w:rFonts w:ascii="Arial" w:hAnsi="Arial" w:cs="Arial"/>
                <w:b/>
                <w:spacing w:val="40"/>
                <w:sz w:val="20"/>
                <w:szCs w:val="20"/>
              </w:rPr>
              <w:t xml:space="preserve"> </w:t>
            </w:r>
            <w:r w:rsidRPr="000B4739">
              <w:rPr>
                <w:rFonts w:ascii="Arial" w:hAnsi="Arial" w:cs="Arial"/>
                <w:b/>
                <w:sz w:val="20"/>
                <w:szCs w:val="20"/>
              </w:rPr>
              <w:t>clarity,</w:t>
            </w:r>
            <w:r w:rsidRPr="000B4739">
              <w:rPr>
                <w:rFonts w:ascii="Arial" w:hAnsi="Arial" w:cs="Arial"/>
                <w:b/>
                <w:spacing w:val="40"/>
                <w:sz w:val="20"/>
                <w:szCs w:val="20"/>
              </w:rPr>
              <w:t xml:space="preserve"> </w:t>
            </w:r>
            <w:r w:rsidRPr="000B4739">
              <w:rPr>
                <w:rFonts w:ascii="Arial" w:hAnsi="Arial" w:cs="Arial"/>
                <w:b/>
                <w:sz w:val="20"/>
                <w:szCs w:val="20"/>
              </w:rPr>
              <w:t>academic</w:t>
            </w:r>
            <w:r w:rsidRPr="000B4739">
              <w:rPr>
                <w:rFonts w:ascii="Arial" w:hAnsi="Arial" w:cs="Arial"/>
                <w:b/>
                <w:spacing w:val="40"/>
                <w:sz w:val="20"/>
                <w:szCs w:val="20"/>
              </w:rPr>
              <w:t xml:space="preserve"> </w:t>
            </w:r>
            <w:r w:rsidRPr="000B4739">
              <w:rPr>
                <w:rFonts w:ascii="Arial" w:hAnsi="Arial" w:cs="Arial"/>
                <w:b/>
                <w:sz w:val="20"/>
                <w:szCs w:val="20"/>
              </w:rPr>
              <w:t>contribution, and impact.</w:t>
            </w:r>
          </w:p>
        </w:tc>
        <w:tc>
          <w:tcPr>
            <w:tcW w:w="6442" w:type="dxa"/>
          </w:tcPr>
          <w:p w14:paraId="008F1B47" w14:textId="77777777" w:rsidR="00F512BA" w:rsidRPr="000B4739" w:rsidRDefault="00F512BA">
            <w:pPr>
              <w:pStyle w:val="TableParagraph"/>
              <w:ind w:left="0"/>
              <w:rPr>
                <w:rFonts w:ascii="Arial" w:hAnsi="Arial" w:cs="Arial"/>
                <w:sz w:val="20"/>
                <w:szCs w:val="20"/>
              </w:rPr>
            </w:pPr>
          </w:p>
        </w:tc>
      </w:tr>
      <w:tr w:rsidR="00F512BA" w:rsidRPr="000B4739" w14:paraId="3AF4E21A" w14:textId="77777777">
        <w:trPr>
          <w:trHeight w:val="2300"/>
        </w:trPr>
        <w:tc>
          <w:tcPr>
            <w:tcW w:w="5351" w:type="dxa"/>
          </w:tcPr>
          <w:p w14:paraId="24E6C0D4" w14:textId="77777777" w:rsidR="00F512BA" w:rsidRPr="000B4739" w:rsidRDefault="00FB7EF8">
            <w:pPr>
              <w:pStyle w:val="TableParagraph"/>
              <w:ind w:left="467" w:right="196"/>
              <w:rPr>
                <w:rFonts w:ascii="Arial" w:hAnsi="Arial" w:cs="Arial"/>
                <w:b/>
                <w:sz w:val="20"/>
                <w:szCs w:val="20"/>
              </w:rPr>
            </w:pPr>
            <w:bookmarkStart w:id="2" w:name="Is_the_manuscript_scientifically,_correc"/>
            <w:bookmarkEnd w:id="2"/>
            <w:r w:rsidRPr="000B4739">
              <w:rPr>
                <w:rFonts w:ascii="Arial" w:hAnsi="Arial" w:cs="Arial"/>
                <w:b/>
                <w:sz w:val="20"/>
                <w:szCs w:val="20"/>
              </w:rPr>
              <w:t>Is</w:t>
            </w:r>
            <w:r w:rsidRPr="000B4739">
              <w:rPr>
                <w:rFonts w:ascii="Arial" w:hAnsi="Arial" w:cs="Arial"/>
                <w:b/>
                <w:spacing w:val="-8"/>
                <w:sz w:val="20"/>
                <w:szCs w:val="20"/>
              </w:rPr>
              <w:t xml:space="preserve"> </w:t>
            </w:r>
            <w:r w:rsidRPr="000B4739">
              <w:rPr>
                <w:rFonts w:ascii="Arial" w:hAnsi="Arial" w:cs="Arial"/>
                <w:b/>
                <w:sz w:val="20"/>
                <w:szCs w:val="20"/>
              </w:rPr>
              <w:t>the</w:t>
            </w:r>
            <w:r w:rsidRPr="000B4739">
              <w:rPr>
                <w:rFonts w:ascii="Arial" w:hAnsi="Arial" w:cs="Arial"/>
                <w:b/>
                <w:spacing w:val="-7"/>
                <w:sz w:val="20"/>
                <w:szCs w:val="20"/>
              </w:rPr>
              <w:t xml:space="preserve"> </w:t>
            </w:r>
            <w:r w:rsidRPr="000B4739">
              <w:rPr>
                <w:rFonts w:ascii="Arial" w:hAnsi="Arial" w:cs="Arial"/>
                <w:b/>
                <w:sz w:val="20"/>
                <w:szCs w:val="20"/>
              </w:rPr>
              <w:t>manuscript</w:t>
            </w:r>
            <w:r w:rsidRPr="000B4739">
              <w:rPr>
                <w:rFonts w:ascii="Arial" w:hAnsi="Arial" w:cs="Arial"/>
                <w:b/>
                <w:spacing w:val="-4"/>
                <w:sz w:val="20"/>
                <w:szCs w:val="20"/>
              </w:rPr>
              <w:t xml:space="preserve"> </w:t>
            </w:r>
            <w:r w:rsidRPr="000B4739">
              <w:rPr>
                <w:rFonts w:ascii="Arial" w:hAnsi="Arial" w:cs="Arial"/>
                <w:b/>
                <w:sz w:val="20"/>
                <w:szCs w:val="20"/>
              </w:rPr>
              <w:t>scientifically,</w:t>
            </w:r>
            <w:r w:rsidRPr="000B4739">
              <w:rPr>
                <w:rFonts w:ascii="Arial" w:hAnsi="Arial" w:cs="Arial"/>
                <w:b/>
                <w:spacing w:val="-6"/>
                <w:sz w:val="20"/>
                <w:szCs w:val="20"/>
              </w:rPr>
              <w:t xml:space="preserve"> </w:t>
            </w:r>
            <w:r w:rsidRPr="000B4739">
              <w:rPr>
                <w:rFonts w:ascii="Arial" w:hAnsi="Arial" w:cs="Arial"/>
                <w:b/>
                <w:sz w:val="20"/>
                <w:szCs w:val="20"/>
              </w:rPr>
              <w:t>correct?</w:t>
            </w:r>
            <w:r w:rsidRPr="000B4739">
              <w:rPr>
                <w:rFonts w:ascii="Arial" w:hAnsi="Arial" w:cs="Arial"/>
                <w:b/>
                <w:spacing w:val="-10"/>
                <w:sz w:val="20"/>
                <w:szCs w:val="20"/>
              </w:rPr>
              <w:t xml:space="preserve"> </w:t>
            </w:r>
            <w:r w:rsidRPr="000B4739">
              <w:rPr>
                <w:rFonts w:ascii="Arial" w:hAnsi="Arial" w:cs="Arial"/>
                <w:b/>
                <w:sz w:val="20"/>
                <w:szCs w:val="20"/>
              </w:rPr>
              <w:t>Please</w:t>
            </w:r>
            <w:r w:rsidRPr="000B4739">
              <w:rPr>
                <w:rFonts w:ascii="Arial" w:hAnsi="Arial" w:cs="Arial"/>
                <w:b/>
                <w:spacing w:val="-4"/>
                <w:sz w:val="20"/>
                <w:szCs w:val="20"/>
              </w:rPr>
              <w:t xml:space="preserve"> </w:t>
            </w:r>
            <w:r w:rsidRPr="000B4739">
              <w:rPr>
                <w:rFonts w:ascii="Arial" w:hAnsi="Arial" w:cs="Arial"/>
                <w:b/>
                <w:sz w:val="20"/>
                <w:szCs w:val="20"/>
              </w:rPr>
              <w:t xml:space="preserve">write </w:t>
            </w:r>
            <w:r w:rsidRPr="000B4739">
              <w:rPr>
                <w:rFonts w:ascii="Arial" w:hAnsi="Arial" w:cs="Arial"/>
                <w:b/>
                <w:spacing w:val="-2"/>
                <w:sz w:val="20"/>
                <w:szCs w:val="20"/>
              </w:rPr>
              <w:t>here.</w:t>
            </w:r>
          </w:p>
        </w:tc>
        <w:tc>
          <w:tcPr>
            <w:tcW w:w="9357" w:type="dxa"/>
          </w:tcPr>
          <w:p w14:paraId="43805214" w14:textId="77777777" w:rsidR="00F512BA" w:rsidRPr="000B4739" w:rsidRDefault="00FB7EF8">
            <w:pPr>
              <w:pStyle w:val="TableParagraph"/>
              <w:spacing w:line="229" w:lineRule="exact"/>
              <w:ind w:left="108"/>
              <w:jc w:val="both"/>
              <w:rPr>
                <w:rFonts w:ascii="Arial" w:hAnsi="Arial" w:cs="Arial"/>
                <w:b/>
                <w:sz w:val="20"/>
                <w:szCs w:val="20"/>
              </w:rPr>
            </w:pPr>
            <w:r w:rsidRPr="000B4739">
              <w:rPr>
                <w:rFonts w:ascii="Arial" w:hAnsi="Arial" w:cs="Arial"/>
                <w:b/>
                <w:sz w:val="20"/>
                <w:szCs w:val="20"/>
              </w:rPr>
              <w:t>Yes,</w:t>
            </w:r>
            <w:r w:rsidRPr="000B4739">
              <w:rPr>
                <w:rFonts w:ascii="Arial" w:hAnsi="Arial" w:cs="Arial"/>
                <w:b/>
                <w:spacing w:val="-8"/>
                <w:sz w:val="20"/>
                <w:szCs w:val="20"/>
              </w:rPr>
              <w:t xml:space="preserve"> </w:t>
            </w:r>
            <w:r w:rsidRPr="000B4739">
              <w:rPr>
                <w:rFonts w:ascii="Arial" w:hAnsi="Arial" w:cs="Arial"/>
                <w:b/>
                <w:sz w:val="20"/>
                <w:szCs w:val="20"/>
              </w:rPr>
              <w:t>the</w:t>
            </w:r>
            <w:r w:rsidRPr="000B4739">
              <w:rPr>
                <w:rFonts w:ascii="Arial" w:hAnsi="Arial" w:cs="Arial"/>
                <w:b/>
                <w:spacing w:val="-10"/>
                <w:sz w:val="20"/>
                <w:szCs w:val="20"/>
              </w:rPr>
              <w:t xml:space="preserve"> </w:t>
            </w:r>
            <w:r w:rsidRPr="000B4739">
              <w:rPr>
                <w:rFonts w:ascii="Arial" w:hAnsi="Arial" w:cs="Arial"/>
                <w:b/>
                <w:sz w:val="20"/>
                <w:szCs w:val="20"/>
              </w:rPr>
              <w:t>manuscript</w:t>
            </w:r>
            <w:r w:rsidRPr="000B4739">
              <w:rPr>
                <w:rFonts w:ascii="Arial" w:hAnsi="Arial" w:cs="Arial"/>
                <w:b/>
                <w:spacing w:val="-6"/>
                <w:sz w:val="20"/>
                <w:szCs w:val="20"/>
              </w:rPr>
              <w:t xml:space="preserve"> </w:t>
            </w:r>
            <w:r w:rsidRPr="000B4739">
              <w:rPr>
                <w:rFonts w:ascii="Arial" w:hAnsi="Arial" w:cs="Arial"/>
                <w:b/>
                <w:sz w:val="20"/>
                <w:szCs w:val="20"/>
              </w:rPr>
              <w:t>is</w:t>
            </w:r>
            <w:r w:rsidRPr="000B4739">
              <w:rPr>
                <w:rFonts w:ascii="Arial" w:hAnsi="Arial" w:cs="Arial"/>
                <w:b/>
                <w:spacing w:val="-9"/>
                <w:sz w:val="20"/>
                <w:szCs w:val="20"/>
              </w:rPr>
              <w:t xml:space="preserve"> </w:t>
            </w:r>
            <w:r w:rsidRPr="000B4739">
              <w:rPr>
                <w:rFonts w:ascii="Arial" w:hAnsi="Arial" w:cs="Arial"/>
                <w:b/>
                <w:sz w:val="20"/>
                <w:szCs w:val="20"/>
              </w:rPr>
              <w:t>scientifically</w:t>
            </w:r>
            <w:r w:rsidRPr="000B4739">
              <w:rPr>
                <w:rFonts w:ascii="Arial" w:hAnsi="Arial" w:cs="Arial"/>
                <w:b/>
                <w:spacing w:val="-7"/>
                <w:sz w:val="20"/>
                <w:szCs w:val="20"/>
              </w:rPr>
              <w:t xml:space="preserve"> </w:t>
            </w:r>
            <w:r w:rsidRPr="000B4739">
              <w:rPr>
                <w:rFonts w:ascii="Arial" w:hAnsi="Arial" w:cs="Arial"/>
                <w:b/>
                <w:sz w:val="20"/>
                <w:szCs w:val="20"/>
              </w:rPr>
              <w:t>sound</w:t>
            </w:r>
            <w:r w:rsidRPr="000B4739">
              <w:rPr>
                <w:rFonts w:ascii="Arial" w:hAnsi="Arial" w:cs="Arial"/>
                <w:b/>
                <w:spacing w:val="-7"/>
                <w:sz w:val="20"/>
                <w:szCs w:val="20"/>
              </w:rPr>
              <w:t xml:space="preserve"> </w:t>
            </w:r>
            <w:r w:rsidRPr="000B4739">
              <w:rPr>
                <w:rFonts w:ascii="Arial" w:hAnsi="Arial" w:cs="Arial"/>
                <w:b/>
                <w:sz w:val="20"/>
                <w:szCs w:val="20"/>
              </w:rPr>
              <w:t>and</w:t>
            </w:r>
            <w:r w:rsidRPr="000B4739">
              <w:rPr>
                <w:rFonts w:ascii="Arial" w:hAnsi="Arial" w:cs="Arial"/>
                <w:b/>
                <w:spacing w:val="-6"/>
                <w:sz w:val="20"/>
                <w:szCs w:val="20"/>
              </w:rPr>
              <w:t xml:space="preserve"> </w:t>
            </w:r>
            <w:r w:rsidRPr="000B4739">
              <w:rPr>
                <w:rFonts w:ascii="Arial" w:hAnsi="Arial" w:cs="Arial"/>
                <w:b/>
                <w:sz w:val="20"/>
                <w:szCs w:val="20"/>
              </w:rPr>
              <w:t>methodologically</w:t>
            </w:r>
            <w:r w:rsidRPr="000B4739">
              <w:rPr>
                <w:rFonts w:ascii="Arial" w:hAnsi="Arial" w:cs="Arial"/>
                <w:b/>
                <w:spacing w:val="-9"/>
                <w:sz w:val="20"/>
                <w:szCs w:val="20"/>
              </w:rPr>
              <w:t xml:space="preserve"> </w:t>
            </w:r>
            <w:r w:rsidRPr="000B4739">
              <w:rPr>
                <w:rFonts w:ascii="Arial" w:hAnsi="Arial" w:cs="Arial"/>
                <w:b/>
                <w:spacing w:val="-2"/>
                <w:sz w:val="20"/>
                <w:szCs w:val="20"/>
              </w:rPr>
              <w:t>correct.</w:t>
            </w:r>
          </w:p>
          <w:p w14:paraId="2CD9AF48" w14:textId="77777777" w:rsidR="00F512BA" w:rsidRPr="000B4739" w:rsidRDefault="00FB7EF8">
            <w:pPr>
              <w:pStyle w:val="TableParagraph"/>
              <w:ind w:left="108" w:right="96"/>
              <w:jc w:val="both"/>
              <w:rPr>
                <w:rFonts w:ascii="Arial" w:hAnsi="Arial" w:cs="Arial"/>
                <w:b/>
                <w:sz w:val="20"/>
                <w:szCs w:val="20"/>
              </w:rPr>
            </w:pPr>
            <w:r w:rsidRPr="000B4739">
              <w:rPr>
                <w:rFonts w:ascii="Arial" w:hAnsi="Arial" w:cs="Arial"/>
                <w:b/>
                <w:sz w:val="20"/>
                <w:szCs w:val="20"/>
              </w:rPr>
              <w:t xml:space="preserve">The study applies an appropriate research design, uses clearly defined constructs, and employs standard quantitative techniques that are consistent with accepted practices in social science and public finance </w:t>
            </w:r>
            <w:r w:rsidRPr="000B4739">
              <w:rPr>
                <w:rFonts w:ascii="Arial" w:hAnsi="Arial" w:cs="Arial"/>
                <w:b/>
                <w:spacing w:val="-2"/>
                <w:sz w:val="20"/>
                <w:szCs w:val="20"/>
              </w:rPr>
              <w:t>research.</w:t>
            </w:r>
          </w:p>
          <w:p w14:paraId="36262F6E" w14:textId="77777777" w:rsidR="00F512BA" w:rsidRPr="000B4739" w:rsidRDefault="00FB7EF8">
            <w:pPr>
              <w:pStyle w:val="TableParagraph"/>
              <w:ind w:left="108" w:right="96"/>
              <w:jc w:val="both"/>
              <w:rPr>
                <w:rFonts w:ascii="Arial" w:hAnsi="Arial" w:cs="Arial"/>
                <w:b/>
                <w:sz w:val="20"/>
                <w:szCs w:val="20"/>
              </w:rPr>
            </w:pPr>
            <w:r w:rsidRPr="000B4739">
              <w:rPr>
                <w:rFonts w:ascii="Arial" w:hAnsi="Arial" w:cs="Arial"/>
                <w:b/>
                <w:sz w:val="20"/>
                <w:szCs w:val="20"/>
              </w:rPr>
              <w:t xml:space="preserve">From a scientific standpoint, the research objectives are clearly stated, the methodology is coherent with the research questions, and the statistical analyses (descriptive statistics, reliability tests, correlation, and multiple linear regression) are correctly applied and properly interpreted. The use of validated Likert- scale instruments, acceptable Cronbach’s alpha values (&gt;0.70), and statistically significant results </w:t>
            </w:r>
            <w:proofErr w:type="gramStart"/>
            <w:r w:rsidRPr="000B4739">
              <w:rPr>
                <w:rFonts w:ascii="Arial" w:hAnsi="Arial" w:cs="Arial"/>
                <w:b/>
                <w:sz w:val="20"/>
                <w:szCs w:val="20"/>
              </w:rPr>
              <w:t>supports</w:t>
            </w:r>
            <w:proofErr w:type="gramEnd"/>
          </w:p>
          <w:p w14:paraId="71F6535E" w14:textId="77777777" w:rsidR="00F512BA" w:rsidRPr="000B4739" w:rsidRDefault="00FB7EF8">
            <w:pPr>
              <w:pStyle w:val="TableParagraph"/>
              <w:spacing w:line="228" w:lineRule="exact"/>
              <w:ind w:left="108" w:right="97"/>
              <w:jc w:val="both"/>
              <w:rPr>
                <w:rFonts w:ascii="Arial" w:hAnsi="Arial" w:cs="Arial"/>
                <w:b/>
                <w:sz w:val="20"/>
                <w:szCs w:val="20"/>
              </w:rPr>
            </w:pPr>
            <w:r w:rsidRPr="000B4739">
              <w:rPr>
                <w:rFonts w:ascii="Arial" w:hAnsi="Arial" w:cs="Arial"/>
                <w:b/>
                <w:sz w:val="20"/>
                <w:szCs w:val="20"/>
              </w:rPr>
              <w:t>the</w:t>
            </w:r>
            <w:r w:rsidRPr="000B4739">
              <w:rPr>
                <w:rFonts w:ascii="Arial" w:hAnsi="Arial" w:cs="Arial"/>
                <w:b/>
                <w:spacing w:val="-3"/>
                <w:sz w:val="20"/>
                <w:szCs w:val="20"/>
              </w:rPr>
              <w:t xml:space="preserve"> </w:t>
            </w:r>
            <w:r w:rsidRPr="000B4739">
              <w:rPr>
                <w:rFonts w:ascii="Arial" w:hAnsi="Arial" w:cs="Arial"/>
                <w:b/>
                <w:sz w:val="20"/>
                <w:szCs w:val="20"/>
              </w:rPr>
              <w:t>internal</w:t>
            </w:r>
            <w:r w:rsidRPr="000B4739">
              <w:rPr>
                <w:rFonts w:ascii="Arial" w:hAnsi="Arial" w:cs="Arial"/>
                <w:b/>
                <w:spacing w:val="-1"/>
                <w:sz w:val="20"/>
                <w:szCs w:val="20"/>
              </w:rPr>
              <w:t xml:space="preserve"> </w:t>
            </w:r>
            <w:r w:rsidRPr="000B4739">
              <w:rPr>
                <w:rFonts w:ascii="Arial" w:hAnsi="Arial" w:cs="Arial"/>
                <w:b/>
                <w:sz w:val="20"/>
                <w:szCs w:val="20"/>
              </w:rPr>
              <w:t>consistency</w:t>
            </w:r>
            <w:r w:rsidRPr="000B4739">
              <w:rPr>
                <w:rFonts w:ascii="Arial" w:hAnsi="Arial" w:cs="Arial"/>
                <w:b/>
                <w:spacing w:val="-2"/>
                <w:sz w:val="20"/>
                <w:szCs w:val="20"/>
              </w:rPr>
              <w:t xml:space="preserve"> </w:t>
            </w:r>
            <w:r w:rsidRPr="000B4739">
              <w:rPr>
                <w:rFonts w:ascii="Arial" w:hAnsi="Arial" w:cs="Arial"/>
                <w:b/>
                <w:sz w:val="20"/>
                <w:szCs w:val="20"/>
              </w:rPr>
              <w:t>and reliability</w:t>
            </w:r>
            <w:r w:rsidRPr="000B4739">
              <w:rPr>
                <w:rFonts w:ascii="Arial" w:hAnsi="Arial" w:cs="Arial"/>
                <w:b/>
                <w:spacing w:val="-2"/>
                <w:sz w:val="20"/>
                <w:szCs w:val="20"/>
              </w:rPr>
              <w:t xml:space="preserve"> </w:t>
            </w:r>
            <w:r w:rsidRPr="000B4739">
              <w:rPr>
                <w:rFonts w:ascii="Arial" w:hAnsi="Arial" w:cs="Arial"/>
                <w:b/>
                <w:sz w:val="20"/>
                <w:szCs w:val="20"/>
              </w:rPr>
              <w:t>of</w:t>
            </w:r>
            <w:r w:rsidRPr="000B4739">
              <w:rPr>
                <w:rFonts w:ascii="Arial" w:hAnsi="Arial" w:cs="Arial"/>
                <w:b/>
                <w:spacing w:val="-2"/>
                <w:sz w:val="20"/>
                <w:szCs w:val="20"/>
              </w:rPr>
              <w:t xml:space="preserve"> </w:t>
            </w:r>
            <w:r w:rsidRPr="000B4739">
              <w:rPr>
                <w:rFonts w:ascii="Arial" w:hAnsi="Arial" w:cs="Arial"/>
                <w:b/>
                <w:sz w:val="20"/>
                <w:szCs w:val="20"/>
              </w:rPr>
              <w:t>the findings. The conclusions</w:t>
            </w:r>
            <w:r w:rsidRPr="000B4739">
              <w:rPr>
                <w:rFonts w:ascii="Arial" w:hAnsi="Arial" w:cs="Arial"/>
                <w:b/>
                <w:spacing w:val="-1"/>
                <w:sz w:val="20"/>
                <w:szCs w:val="20"/>
              </w:rPr>
              <w:t xml:space="preserve"> </w:t>
            </w:r>
            <w:r w:rsidRPr="000B4739">
              <w:rPr>
                <w:rFonts w:ascii="Arial" w:hAnsi="Arial" w:cs="Arial"/>
                <w:b/>
                <w:sz w:val="20"/>
                <w:szCs w:val="20"/>
              </w:rPr>
              <w:t>drawn</w:t>
            </w:r>
            <w:r w:rsidRPr="000B4739">
              <w:rPr>
                <w:rFonts w:ascii="Arial" w:hAnsi="Arial" w:cs="Arial"/>
                <w:b/>
                <w:spacing w:val="-1"/>
                <w:sz w:val="20"/>
                <w:szCs w:val="20"/>
              </w:rPr>
              <w:t xml:space="preserve"> </w:t>
            </w:r>
            <w:r w:rsidRPr="000B4739">
              <w:rPr>
                <w:rFonts w:ascii="Arial" w:hAnsi="Arial" w:cs="Arial"/>
                <w:b/>
                <w:sz w:val="20"/>
                <w:szCs w:val="20"/>
              </w:rPr>
              <w:t>are</w:t>
            </w:r>
            <w:r w:rsidRPr="000B4739">
              <w:rPr>
                <w:rFonts w:ascii="Arial" w:hAnsi="Arial" w:cs="Arial"/>
                <w:b/>
                <w:spacing w:val="-3"/>
                <w:sz w:val="20"/>
                <w:szCs w:val="20"/>
              </w:rPr>
              <w:t xml:space="preserve"> </w:t>
            </w:r>
            <w:r w:rsidRPr="000B4739">
              <w:rPr>
                <w:rFonts w:ascii="Arial" w:hAnsi="Arial" w:cs="Arial"/>
                <w:b/>
                <w:sz w:val="20"/>
                <w:szCs w:val="20"/>
              </w:rPr>
              <w:t>logically</w:t>
            </w:r>
            <w:r w:rsidRPr="000B4739">
              <w:rPr>
                <w:rFonts w:ascii="Arial" w:hAnsi="Arial" w:cs="Arial"/>
                <w:b/>
                <w:spacing w:val="-2"/>
                <w:sz w:val="20"/>
                <w:szCs w:val="20"/>
              </w:rPr>
              <w:t xml:space="preserve"> </w:t>
            </w:r>
            <w:r w:rsidRPr="000B4739">
              <w:rPr>
                <w:rFonts w:ascii="Arial" w:hAnsi="Arial" w:cs="Arial"/>
                <w:b/>
                <w:sz w:val="20"/>
                <w:szCs w:val="20"/>
              </w:rPr>
              <w:t>aligned</w:t>
            </w:r>
            <w:r w:rsidRPr="000B4739">
              <w:rPr>
                <w:rFonts w:ascii="Arial" w:hAnsi="Arial" w:cs="Arial"/>
                <w:b/>
                <w:spacing w:val="-1"/>
                <w:sz w:val="20"/>
                <w:szCs w:val="20"/>
              </w:rPr>
              <w:t xml:space="preserve"> </w:t>
            </w:r>
            <w:r w:rsidRPr="000B4739">
              <w:rPr>
                <w:rFonts w:ascii="Arial" w:hAnsi="Arial" w:cs="Arial"/>
                <w:b/>
                <w:sz w:val="20"/>
                <w:szCs w:val="20"/>
              </w:rPr>
              <w:t>with</w:t>
            </w:r>
            <w:r w:rsidRPr="000B4739">
              <w:rPr>
                <w:rFonts w:ascii="Arial" w:hAnsi="Arial" w:cs="Arial"/>
                <w:b/>
                <w:spacing w:val="-3"/>
                <w:sz w:val="20"/>
                <w:szCs w:val="20"/>
              </w:rPr>
              <w:t xml:space="preserve"> </w:t>
            </w:r>
            <w:r w:rsidRPr="000B4739">
              <w:rPr>
                <w:rFonts w:ascii="Arial" w:hAnsi="Arial" w:cs="Arial"/>
                <w:b/>
                <w:sz w:val="20"/>
                <w:szCs w:val="20"/>
              </w:rPr>
              <w:t>the empirical evidence presented.</w:t>
            </w:r>
          </w:p>
        </w:tc>
        <w:tc>
          <w:tcPr>
            <w:tcW w:w="6442" w:type="dxa"/>
          </w:tcPr>
          <w:p w14:paraId="11E93723" w14:textId="77777777" w:rsidR="00F512BA" w:rsidRPr="000B4739" w:rsidRDefault="00F512BA">
            <w:pPr>
              <w:pStyle w:val="TableParagraph"/>
              <w:ind w:left="0"/>
              <w:rPr>
                <w:rFonts w:ascii="Arial" w:hAnsi="Arial" w:cs="Arial"/>
                <w:sz w:val="20"/>
                <w:szCs w:val="20"/>
              </w:rPr>
            </w:pPr>
          </w:p>
        </w:tc>
      </w:tr>
      <w:tr w:rsidR="00F512BA" w:rsidRPr="000B4739" w14:paraId="1D7AD938" w14:textId="77777777">
        <w:trPr>
          <w:trHeight w:val="1379"/>
        </w:trPr>
        <w:tc>
          <w:tcPr>
            <w:tcW w:w="5351" w:type="dxa"/>
          </w:tcPr>
          <w:p w14:paraId="5F92D59C" w14:textId="77777777" w:rsidR="00F512BA" w:rsidRPr="000B4739" w:rsidRDefault="00FB7EF8">
            <w:pPr>
              <w:pStyle w:val="TableParagraph"/>
              <w:ind w:left="467" w:right="196"/>
              <w:rPr>
                <w:rFonts w:ascii="Arial" w:hAnsi="Arial" w:cs="Arial"/>
                <w:b/>
                <w:sz w:val="20"/>
                <w:szCs w:val="20"/>
              </w:rPr>
            </w:pPr>
            <w:r w:rsidRPr="000B4739">
              <w:rPr>
                <w:rFonts w:ascii="Arial" w:hAnsi="Arial" w:cs="Arial"/>
                <w:b/>
                <w:sz w:val="20"/>
                <w:szCs w:val="20"/>
              </w:rPr>
              <w:t>Are</w:t>
            </w:r>
            <w:r w:rsidRPr="000B4739">
              <w:rPr>
                <w:rFonts w:ascii="Arial" w:hAnsi="Arial" w:cs="Arial"/>
                <w:b/>
                <w:spacing w:val="-5"/>
                <w:sz w:val="20"/>
                <w:szCs w:val="20"/>
              </w:rPr>
              <w:t xml:space="preserve"> </w:t>
            </w:r>
            <w:r w:rsidRPr="000B4739">
              <w:rPr>
                <w:rFonts w:ascii="Arial" w:hAnsi="Arial" w:cs="Arial"/>
                <w:b/>
                <w:sz w:val="20"/>
                <w:szCs w:val="20"/>
              </w:rPr>
              <w:t>the</w:t>
            </w:r>
            <w:r w:rsidRPr="000B4739">
              <w:rPr>
                <w:rFonts w:ascii="Arial" w:hAnsi="Arial" w:cs="Arial"/>
                <w:b/>
                <w:spacing w:val="-5"/>
                <w:sz w:val="20"/>
                <w:szCs w:val="20"/>
              </w:rPr>
              <w:t xml:space="preserve"> </w:t>
            </w:r>
            <w:r w:rsidRPr="000B4739">
              <w:rPr>
                <w:rFonts w:ascii="Arial" w:hAnsi="Arial" w:cs="Arial"/>
                <w:b/>
                <w:sz w:val="20"/>
                <w:szCs w:val="20"/>
              </w:rPr>
              <w:t>references</w:t>
            </w:r>
            <w:r w:rsidRPr="000B4739">
              <w:rPr>
                <w:rFonts w:ascii="Arial" w:hAnsi="Arial" w:cs="Arial"/>
                <w:b/>
                <w:spacing w:val="-6"/>
                <w:sz w:val="20"/>
                <w:szCs w:val="20"/>
              </w:rPr>
              <w:t xml:space="preserve"> </w:t>
            </w:r>
            <w:r w:rsidRPr="000B4739">
              <w:rPr>
                <w:rFonts w:ascii="Arial" w:hAnsi="Arial" w:cs="Arial"/>
                <w:b/>
                <w:sz w:val="20"/>
                <w:szCs w:val="20"/>
              </w:rPr>
              <w:t>sufficient</w:t>
            </w:r>
            <w:r w:rsidRPr="000B4739">
              <w:rPr>
                <w:rFonts w:ascii="Arial" w:hAnsi="Arial" w:cs="Arial"/>
                <w:b/>
                <w:spacing w:val="-4"/>
                <w:sz w:val="20"/>
                <w:szCs w:val="20"/>
              </w:rPr>
              <w:t xml:space="preserve"> </w:t>
            </w:r>
            <w:r w:rsidRPr="000B4739">
              <w:rPr>
                <w:rFonts w:ascii="Arial" w:hAnsi="Arial" w:cs="Arial"/>
                <w:b/>
                <w:sz w:val="20"/>
                <w:szCs w:val="20"/>
              </w:rPr>
              <w:t>and</w:t>
            </w:r>
            <w:r w:rsidRPr="000B4739">
              <w:rPr>
                <w:rFonts w:ascii="Arial" w:hAnsi="Arial" w:cs="Arial"/>
                <w:b/>
                <w:spacing w:val="-5"/>
                <w:sz w:val="20"/>
                <w:szCs w:val="20"/>
              </w:rPr>
              <w:t xml:space="preserve"> </w:t>
            </w:r>
            <w:r w:rsidRPr="000B4739">
              <w:rPr>
                <w:rFonts w:ascii="Arial" w:hAnsi="Arial" w:cs="Arial"/>
                <w:b/>
                <w:sz w:val="20"/>
                <w:szCs w:val="20"/>
              </w:rPr>
              <w:t>recent?</w:t>
            </w:r>
            <w:r w:rsidRPr="000B4739">
              <w:rPr>
                <w:rFonts w:ascii="Arial" w:hAnsi="Arial" w:cs="Arial"/>
                <w:b/>
                <w:spacing w:val="-4"/>
                <w:sz w:val="20"/>
                <w:szCs w:val="20"/>
              </w:rPr>
              <w:t xml:space="preserve"> </w:t>
            </w:r>
            <w:r w:rsidRPr="000B4739">
              <w:rPr>
                <w:rFonts w:ascii="Arial" w:hAnsi="Arial" w:cs="Arial"/>
                <w:b/>
                <w:sz w:val="20"/>
                <w:szCs w:val="20"/>
              </w:rPr>
              <w:t>If</w:t>
            </w:r>
            <w:r w:rsidRPr="000B4739">
              <w:rPr>
                <w:rFonts w:ascii="Arial" w:hAnsi="Arial" w:cs="Arial"/>
                <w:b/>
                <w:spacing w:val="-4"/>
                <w:sz w:val="20"/>
                <w:szCs w:val="20"/>
              </w:rPr>
              <w:t xml:space="preserve"> </w:t>
            </w:r>
            <w:r w:rsidRPr="000B4739">
              <w:rPr>
                <w:rFonts w:ascii="Arial" w:hAnsi="Arial" w:cs="Arial"/>
                <w:b/>
                <w:sz w:val="20"/>
                <w:szCs w:val="20"/>
              </w:rPr>
              <w:t>you</w:t>
            </w:r>
            <w:r w:rsidRPr="000B4739">
              <w:rPr>
                <w:rFonts w:ascii="Arial" w:hAnsi="Arial" w:cs="Arial"/>
                <w:b/>
                <w:spacing w:val="-5"/>
                <w:sz w:val="20"/>
                <w:szCs w:val="20"/>
              </w:rPr>
              <w:t xml:space="preserve"> </w:t>
            </w:r>
            <w:r w:rsidRPr="000B4739">
              <w:rPr>
                <w:rFonts w:ascii="Arial" w:hAnsi="Arial" w:cs="Arial"/>
                <w:b/>
                <w:sz w:val="20"/>
                <w:szCs w:val="20"/>
              </w:rPr>
              <w:t>have suggestions of additional references, please mention them in the review form.</w:t>
            </w:r>
          </w:p>
        </w:tc>
        <w:tc>
          <w:tcPr>
            <w:tcW w:w="9357" w:type="dxa"/>
          </w:tcPr>
          <w:p w14:paraId="1F19BD88" w14:textId="77777777" w:rsidR="00F512BA" w:rsidRPr="000B4739" w:rsidRDefault="00FB7EF8">
            <w:pPr>
              <w:pStyle w:val="TableParagraph"/>
              <w:spacing w:line="229" w:lineRule="exact"/>
              <w:ind w:left="108"/>
              <w:jc w:val="both"/>
              <w:rPr>
                <w:rFonts w:ascii="Arial" w:hAnsi="Arial" w:cs="Arial"/>
                <w:b/>
                <w:sz w:val="20"/>
                <w:szCs w:val="20"/>
              </w:rPr>
            </w:pPr>
            <w:r w:rsidRPr="000B4739">
              <w:rPr>
                <w:rFonts w:ascii="Arial" w:hAnsi="Arial" w:cs="Arial"/>
                <w:b/>
                <w:sz w:val="20"/>
                <w:szCs w:val="20"/>
              </w:rPr>
              <w:t>Yes,</w:t>
            </w:r>
            <w:r w:rsidRPr="000B4739">
              <w:rPr>
                <w:rFonts w:ascii="Arial" w:hAnsi="Arial" w:cs="Arial"/>
                <w:b/>
                <w:spacing w:val="-7"/>
                <w:sz w:val="20"/>
                <w:szCs w:val="20"/>
              </w:rPr>
              <w:t xml:space="preserve"> </w:t>
            </w:r>
            <w:r w:rsidRPr="000B4739">
              <w:rPr>
                <w:rFonts w:ascii="Arial" w:hAnsi="Arial" w:cs="Arial"/>
                <w:b/>
                <w:sz w:val="20"/>
                <w:szCs w:val="20"/>
              </w:rPr>
              <w:t>the</w:t>
            </w:r>
            <w:r w:rsidRPr="000B4739">
              <w:rPr>
                <w:rFonts w:ascii="Arial" w:hAnsi="Arial" w:cs="Arial"/>
                <w:b/>
                <w:spacing w:val="-8"/>
                <w:sz w:val="20"/>
                <w:szCs w:val="20"/>
              </w:rPr>
              <w:t xml:space="preserve"> </w:t>
            </w:r>
            <w:r w:rsidRPr="000B4739">
              <w:rPr>
                <w:rFonts w:ascii="Arial" w:hAnsi="Arial" w:cs="Arial"/>
                <w:b/>
                <w:sz w:val="20"/>
                <w:szCs w:val="20"/>
              </w:rPr>
              <w:t>references</w:t>
            </w:r>
            <w:r w:rsidRPr="000B4739">
              <w:rPr>
                <w:rFonts w:ascii="Arial" w:hAnsi="Arial" w:cs="Arial"/>
                <w:b/>
                <w:spacing w:val="-6"/>
                <w:sz w:val="20"/>
                <w:szCs w:val="20"/>
              </w:rPr>
              <w:t xml:space="preserve"> </w:t>
            </w:r>
            <w:r w:rsidRPr="000B4739">
              <w:rPr>
                <w:rFonts w:ascii="Arial" w:hAnsi="Arial" w:cs="Arial"/>
                <w:b/>
                <w:sz w:val="20"/>
                <w:szCs w:val="20"/>
              </w:rPr>
              <w:t>are</w:t>
            </w:r>
            <w:r w:rsidRPr="000B4739">
              <w:rPr>
                <w:rFonts w:ascii="Arial" w:hAnsi="Arial" w:cs="Arial"/>
                <w:b/>
                <w:spacing w:val="-8"/>
                <w:sz w:val="20"/>
                <w:szCs w:val="20"/>
              </w:rPr>
              <w:t xml:space="preserve"> </w:t>
            </w:r>
            <w:r w:rsidRPr="000B4739">
              <w:rPr>
                <w:rFonts w:ascii="Arial" w:hAnsi="Arial" w:cs="Arial"/>
                <w:b/>
                <w:sz w:val="20"/>
                <w:szCs w:val="20"/>
              </w:rPr>
              <w:t>generally</w:t>
            </w:r>
            <w:r w:rsidRPr="000B4739">
              <w:rPr>
                <w:rFonts w:ascii="Arial" w:hAnsi="Arial" w:cs="Arial"/>
                <w:b/>
                <w:spacing w:val="-7"/>
                <w:sz w:val="20"/>
                <w:szCs w:val="20"/>
              </w:rPr>
              <w:t xml:space="preserve"> </w:t>
            </w:r>
            <w:r w:rsidRPr="000B4739">
              <w:rPr>
                <w:rFonts w:ascii="Arial" w:hAnsi="Arial" w:cs="Arial"/>
                <w:b/>
                <w:sz w:val="20"/>
                <w:szCs w:val="20"/>
              </w:rPr>
              <w:t>sufficient,</w:t>
            </w:r>
            <w:r w:rsidRPr="000B4739">
              <w:rPr>
                <w:rFonts w:ascii="Arial" w:hAnsi="Arial" w:cs="Arial"/>
                <w:b/>
                <w:spacing w:val="-6"/>
                <w:sz w:val="20"/>
                <w:szCs w:val="20"/>
              </w:rPr>
              <w:t xml:space="preserve"> </w:t>
            </w:r>
            <w:r w:rsidRPr="000B4739">
              <w:rPr>
                <w:rFonts w:ascii="Arial" w:hAnsi="Arial" w:cs="Arial"/>
                <w:b/>
                <w:sz w:val="20"/>
                <w:szCs w:val="20"/>
              </w:rPr>
              <w:t>relevant,</w:t>
            </w:r>
            <w:r w:rsidRPr="000B4739">
              <w:rPr>
                <w:rFonts w:ascii="Arial" w:hAnsi="Arial" w:cs="Arial"/>
                <w:b/>
                <w:spacing w:val="-8"/>
                <w:sz w:val="20"/>
                <w:szCs w:val="20"/>
              </w:rPr>
              <w:t xml:space="preserve"> </w:t>
            </w:r>
            <w:r w:rsidRPr="000B4739">
              <w:rPr>
                <w:rFonts w:ascii="Arial" w:hAnsi="Arial" w:cs="Arial"/>
                <w:b/>
                <w:sz w:val="20"/>
                <w:szCs w:val="20"/>
              </w:rPr>
              <w:t>and</w:t>
            </w:r>
            <w:r w:rsidRPr="000B4739">
              <w:rPr>
                <w:rFonts w:ascii="Arial" w:hAnsi="Arial" w:cs="Arial"/>
                <w:b/>
                <w:spacing w:val="-7"/>
                <w:sz w:val="20"/>
                <w:szCs w:val="20"/>
              </w:rPr>
              <w:t xml:space="preserve"> </w:t>
            </w:r>
            <w:r w:rsidRPr="000B4739">
              <w:rPr>
                <w:rFonts w:ascii="Arial" w:hAnsi="Arial" w:cs="Arial"/>
                <w:b/>
                <w:sz w:val="20"/>
                <w:szCs w:val="20"/>
              </w:rPr>
              <w:t>reasonably</w:t>
            </w:r>
            <w:r w:rsidRPr="000B4739">
              <w:rPr>
                <w:rFonts w:ascii="Arial" w:hAnsi="Arial" w:cs="Arial"/>
                <w:b/>
                <w:spacing w:val="-7"/>
                <w:sz w:val="20"/>
                <w:szCs w:val="20"/>
              </w:rPr>
              <w:t xml:space="preserve"> </w:t>
            </w:r>
            <w:r w:rsidRPr="000B4739">
              <w:rPr>
                <w:rFonts w:ascii="Arial" w:hAnsi="Arial" w:cs="Arial"/>
                <w:b/>
                <w:spacing w:val="-2"/>
                <w:sz w:val="20"/>
                <w:szCs w:val="20"/>
              </w:rPr>
              <w:t>recent.</w:t>
            </w:r>
          </w:p>
          <w:p w14:paraId="3988C78C" w14:textId="77777777" w:rsidR="00F512BA" w:rsidRPr="000B4739" w:rsidRDefault="00FB7EF8">
            <w:pPr>
              <w:pStyle w:val="TableParagraph"/>
              <w:spacing w:line="230" w:lineRule="exact"/>
              <w:ind w:left="108" w:right="97"/>
              <w:jc w:val="both"/>
              <w:rPr>
                <w:rFonts w:ascii="Arial" w:hAnsi="Arial" w:cs="Arial"/>
                <w:b/>
                <w:sz w:val="20"/>
                <w:szCs w:val="20"/>
              </w:rPr>
            </w:pPr>
            <w:r w:rsidRPr="000B4739">
              <w:rPr>
                <w:rFonts w:ascii="Arial" w:hAnsi="Arial" w:cs="Arial"/>
                <w:b/>
                <w:sz w:val="20"/>
                <w:szCs w:val="20"/>
              </w:rPr>
              <w:t xml:space="preserve">The manuscript draws on a solid mix of peer-reviewed journal articles, policy reports, and authoritative institutional sources (e.g., World Bank, Ministry of Finance Ghana, UNU-WIDER, NDPC), which is appropriate for a study on fiscal </w:t>
            </w:r>
            <w:proofErr w:type="spellStart"/>
            <w:r w:rsidRPr="000B4739">
              <w:rPr>
                <w:rFonts w:ascii="Arial" w:hAnsi="Arial" w:cs="Arial"/>
                <w:b/>
                <w:sz w:val="20"/>
                <w:szCs w:val="20"/>
              </w:rPr>
              <w:t>decentralisation</w:t>
            </w:r>
            <w:proofErr w:type="spellEnd"/>
            <w:r w:rsidRPr="000B4739">
              <w:rPr>
                <w:rFonts w:ascii="Arial" w:hAnsi="Arial" w:cs="Arial"/>
                <w:b/>
                <w:sz w:val="20"/>
                <w:szCs w:val="20"/>
              </w:rPr>
              <w:t xml:space="preserve"> and local public finance. A substantial proportion of the cited literature is from 2021–2025, indicating good engagement with recent research and current policy </w:t>
            </w:r>
            <w:r w:rsidRPr="000B4739">
              <w:rPr>
                <w:rFonts w:ascii="Arial" w:hAnsi="Arial" w:cs="Arial"/>
                <w:b/>
                <w:spacing w:val="-2"/>
                <w:sz w:val="20"/>
                <w:szCs w:val="20"/>
              </w:rPr>
              <w:t>debates.</w:t>
            </w:r>
          </w:p>
        </w:tc>
        <w:tc>
          <w:tcPr>
            <w:tcW w:w="6442" w:type="dxa"/>
          </w:tcPr>
          <w:p w14:paraId="4F5C2817" w14:textId="77777777" w:rsidR="00F512BA" w:rsidRPr="000B4739" w:rsidRDefault="00F512BA">
            <w:pPr>
              <w:pStyle w:val="TableParagraph"/>
              <w:ind w:left="0"/>
              <w:rPr>
                <w:rFonts w:ascii="Arial" w:hAnsi="Arial" w:cs="Arial"/>
                <w:sz w:val="20"/>
                <w:szCs w:val="20"/>
              </w:rPr>
            </w:pPr>
          </w:p>
        </w:tc>
      </w:tr>
      <w:tr w:rsidR="00F512BA" w:rsidRPr="000B4739" w14:paraId="3AA6A22D" w14:textId="77777777">
        <w:trPr>
          <w:trHeight w:val="920"/>
        </w:trPr>
        <w:tc>
          <w:tcPr>
            <w:tcW w:w="5351" w:type="dxa"/>
          </w:tcPr>
          <w:p w14:paraId="0CEBEB2D" w14:textId="77777777" w:rsidR="00F512BA" w:rsidRPr="000B4739" w:rsidRDefault="00FB7EF8">
            <w:pPr>
              <w:pStyle w:val="TableParagraph"/>
              <w:ind w:left="467" w:right="196"/>
              <w:rPr>
                <w:rFonts w:ascii="Arial" w:hAnsi="Arial" w:cs="Arial"/>
                <w:b/>
                <w:sz w:val="20"/>
                <w:szCs w:val="20"/>
              </w:rPr>
            </w:pPr>
            <w:bookmarkStart w:id="3" w:name="Is_the_language/English_quality_of_the_a"/>
            <w:bookmarkEnd w:id="3"/>
            <w:r w:rsidRPr="000B4739">
              <w:rPr>
                <w:rFonts w:ascii="Arial" w:hAnsi="Arial" w:cs="Arial"/>
                <w:b/>
                <w:sz w:val="20"/>
                <w:szCs w:val="20"/>
              </w:rPr>
              <w:t>Is</w:t>
            </w:r>
            <w:r w:rsidRPr="000B4739">
              <w:rPr>
                <w:rFonts w:ascii="Arial" w:hAnsi="Arial" w:cs="Arial"/>
                <w:b/>
                <w:spacing w:val="-7"/>
                <w:sz w:val="20"/>
                <w:szCs w:val="20"/>
              </w:rPr>
              <w:t xml:space="preserve"> </w:t>
            </w:r>
            <w:r w:rsidRPr="000B4739">
              <w:rPr>
                <w:rFonts w:ascii="Arial" w:hAnsi="Arial" w:cs="Arial"/>
                <w:b/>
                <w:sz w:val="20"/>
                <w:szCs w:val="20"/>
              </w:rPr>
              <w:t>the</w:t>
            </w:r>
            <w:r w:rsidRPr="000B4739">
              <w:rPr>
                <w:rFonts w:ascii="Arial" w:hAnsi="Arial" w:cs="Arial"/>
                <w:b/>
                <w:spacing w:val="-6"/>
                <w:sz w:val="20"/>
                <w:szCs w:val="20"/>
              </w:rPr>
              <w:t xml:space="preserve"> </w:t>
            </w:r>
            <w:r w:rsidRPr="000B4739">
              <w:rPr>
                <w:rFonts w:ascii="Arial" w:hAnsi="Arial" w:cs="Arial"/>
                <w:b/>
                <w:sz w:val="20"/>
                <w:szCs w:val="20"/>
              </w:rPr>
              <w:t>language/English</w:t>
            </w:r>
            <w:r w:rsidRPr="000B4739">
              <w:rPr>
                <w:rFonts w:ascii="Arial" w:hAnsi="Arial" w:cs="Arial"/>
                <w:b/>
                <w:spacing w:val="-2"/>
                <w:sz w:val="20"/>
                <w:szCs w:val="20"/>
              </w:rPr>
              <w:t xml:space="preserve"> </w:t>
            </w:r>
            <w:r w:rsidRPr="000B4739">
              <w:rPr>
                <w:rFonts w:ascii="Arial" w:hAnsi="Arial" w:cs="Arial"/>
                <w:b/>
                <w:sz w:val="20"/>
                <w:szCs w:val="20"/>
              </w:rPr>
              <w:t>quality</w:t>
            </w:r>
            <w:r w:rsidRPr="000B4739">
              <w:rPr>
                <w:rFonts w:ascii="Arial" w:hAnsi="Arial" w:cs="Arial"/>
                <w:b/>
                <w:spacing w:val="-7"/>
                <w:sz w:val="20"/>
                <w:szCs w:val="20"/>
              </w:rPr>
              <w:t xml:space="preserve"> </w:t>
            </w:r>
            <w:r w:rsidRPr="000B4739">
              <w:rPr>
                <w:rFonts w:ascii="Arial" w:hAnsi="Arial" w:cs="Arial"/>
                <w:b/>
                <w:sz w:val="20"/>
                <w:szCs w:val="20"/>
              </w:rPr>
              <w:t>of</w:t>
            </w:r>
            <w:r w:rsidRPr="000B4739">
              <w:rPr>
                <w:rFonts w:ascii="Arial" w:hAnsi="Arial" w:cs="Arial"/>
                <w:b/>
                <w:spacing w:val="-6"/>
                <w:sz w:val="20"/>
                <w:szCs w:val="20"/>
              </w:rPr>
              <w:t xml:space="preserve"> </w:t>
            </w:r>
            <w:r w:rsidRPr="000B4739">
              <w:rPr>
                <w:rFonts w:ascii="Arial" w:hAnsi="Arial" w:cs="Arial"/>
                <w:b/>
                <w:sz w:val="20"/>
                <w:szCs w:val="20"/>
              </w:rPr>
              <w:t>the</w:t>
            </w:r>
            <w:r w:rsidRPr="000B4739">
              <w:rPr>
                <w:rFonts w:ascii="Arial" w:hAnsi="Arial" w:cs="Arial"/>
                <w:b/>
                <w:spacing w:val="-8"/>
                <w:sz w:val="20"/>
                <w:szCs w:val="20"/>
              </w:rPr>
              <w:t xml:space="preserve"> </w:t>
            </w:r>
            <w:r w:rsidRPr="000B4739">
              <w:rPr>
                <w:rFonts w:ascii="Arial" w:hAnsi="Arial" w:cs="Arial"/>
                <w:b/>
                <w:sz w:val="20"/>
                <w:szCs w:val="20"/>
              </w:rPr>
              <w:t>article</w:t>
            </w:r>
            <w:r w:rsidRPr="000B4739">
              <w:rPr>
                <w:rFonts w:ascii="Arial" w:hAnsi="Arial" w:cs="Arial"/>
                <w:b/>
                <w:spacing w:val="-6"/>
                <w:sz w:val="20"/>
                <w:szCs w:val="20"/>
              </w:rPr>
              <w:t xml:space="preserve"> </w:t>
            </w:r>
            <w:r w:rsidRPr="000B4739">
              <w:rPr>
                <w:rFonts w:ascii="Arial" w:hAnsi="Arial" w:cs="Arial"/>
                <w:b/>
                <w:sz w:val="20"/>
                <w:szCs w:val="20"/>
              </w:rPr>
              <w:t>suitable for scholarly communications?</w:t>
            </w:r>
          </w:p>
        </w:tc>
        <w:tc>
          <w:tcPr>
            <w:tcW w:w="9357" w:type="dxa"/>
          </w:tcPr>
          <w:p w14:paraId="51A9C8CE" w14:textId="77777777" w:rsidR="00F512BA" w:rsidRPr="000B4739" w:rsidRDefault="00FB7EF8">
            <w:pPr>
              <w:pStyle w:val="TableParagraph"/>
              <w:ind w:left="108"/>
              <w:rPr>
                <w:rFonts w:ascii="Arial" w:hAnsi="Arial" w:cs="Arial"/>
                <w:b/>
                <w:sz w:val="20"/>
                <w:szCs w:val="20"/>
              </w:rPr>
            </w:pPr>
            <w:r w:rsidRPr="000B4739">
              <w:rPr>
                <w:rFonts w:ascii="Arial" w:hAnsi="Arial" w:cs="Arial"/>
                <w:b/>
                <w:sz w:val="20"/>
                <w:szCs w:val="20"/>
              </w:rPr>
              <w:t>Yes, the language and overall English quality of the manuscript are suitable for scholarly communication. The writing is generally clear, formal, and consistent with academic conventions in the fields of economics, public</w:t>
            </w:r>
            <w:r w:rsidRPr="000B4739">
              <w:rPr>
                <w:rFonts w:ascii="Arial" w:hAnsi="Arial" w:cs="Arial"/>
                <w:b/>
                <w:spacing w:val="36"/>
                <w:sz w:val="20"/>
                <w:szCs w:val="20"/>
              </w:rPr>
              <w:t xml:space="preserve"> </w:t>
            </w:r>
            <w:r w:rsidRPr="000B4739">
              <w:rPr>
                <w:rFonts w:ascii="Arial" w:hAnsi="Arial" w:cs="Arial"/>
                <w:b/>
                <w:sz w:val="20"/>
                <w:szCs w:val="20"/>
              </w:rPr>
              <w:t>finance,</w:t>
            </w:r>
            <w:r w:rsidRPr="000B4739">
              <w:rPr>
                <w:rFonts w:ascii="Arial" w:hAnsi="Arial" w:cs="Arial"/>
                <w:b/>
                <w:spacing w:val="33"/>
                <w:sz w:val="20"/>
                <w:szCs w:val="20"/>
              </w:rPr>
              <w:t xml:space="preserve"> </w:t>
            </w:r>
            <w:r w:rsidRPr="000B4739">
              <w:rPr>
                <w:rFonts w:ascii="Arial" w:hAnsi="Arial" w:cs="Arial"/>
                <w:b/>
                <w:sz w:val="20"/>
                <w:szCs w:val="20"/>
              </w:rPr>
              <w:t>and</w:t>
            </w:r>
            <w:r w:rsidRPr="000B4739">
              <w:rPr>
                <w:rFonts w:ascii="Arial" w:hAnsi="Arial" w:cs="Arial"/>
                <w:b/>
                <w:spacing w:val="35"/>
                <w:sz w:val="20"/>
                <w:szCs w:val="20"/>
              </w:rPr>
              <w:t xml:space="preserve"> </w:t>
            </w:r>
            <w:r w:rsidRPr="000B4739">
              <w:rPr>
                <w:rFonts w:ascii="Arial" w:hAnsi="Arial" w:cs="Arial"/>
                <w:b/>
                <w:sz w:val="20"/>
                <w:szCs w:val="20"/>
              </w:rPr>
              <w:t>public</w:t>
            </w:r>
            <w:r w:rsidRPr="000B4739">
              <w:rPr>
                <w:rFonts w:ascii="Arial" w:hAnsi="Arial" w:cs="Arial"/>
                <w:b/>
                <w:spacing w:val="36"/>
                <w:sz w:val="20"/>
                <w:szCs w:val="20"/>
              </w:rPr>
              <w:t xml:space="preserve"> </w:t>
            </w:r>
            <w:r w:rsidRPr="000B4739">
              <w:rPr>
                <w:rFonts w:ascii="Arial" w:hAnsi="Arial" w:cs="Arial"/>
                <w:b/>
                <w:sz w:val="20"/>
                <w:szCs w:val="20"/>
              </w:rPr>
              <w:t>administration.</w:t>
            </w:r>
            <w:r w:rsidRPr="000B4739">
              <w:rPr>
                <w:rFonts w:ascii="Arial" w:hAnsi="Arial" w:cs="Arial"/>
                <w:b/>
                <w:spacing w:val="33"/>
                <w:sz w:val="20"/>
                <w:szCs w:val="20"/>
              </w:rPr>
              <w:t xml:space="preserve"> </w:t>
            </w:r>
            <w:r w:rsidRPr="000B4739">
              <w:rPr>
                <w:rFonts w:ascii="Arial" w:hAnsi="Arial" w:cs="Arial"/>
                <w:b/>
                <w:sz w:val="20"/>
                <w:szCs w:val="20"/>
              </w:rPr>
              <w:t>Terminology</w:t>
            </w:r>
            <w:r w:rsidRPr="000B4739">
              <w:rPr>
                <w:rFonts w:ascii="Arial" w:hAnsi="Arial" w:cs="Arial"/>
                <w:b/>
                <w:spacing w:val="34"/>
                <w:sz w:val="20"/>
                <w:szCs w:val="20"/>
              </w:rPr>
              <w:t xml:space="preserve"> </w:t>
            </w:r>
            <w:r w:rsidRPr="000B4739">
              <w:rPr>
                <w:rFonts w:ascii="Arial" w:hAnsi="Arial" w:cs="Arial"/>
                <w:b/>
                <w:sz w:val="20"/>
                <w:szCs w:val="20"/>
              </w:rPr>
              <w:t>is</w:t>
            </w:r>
            <w:r w:rsidRPr="000B4739">
              <w:rPr>
                <w:rFonts w:ascii="Arial" w:hAnsi="Arial" w:cs="Arial"/>
                <w:b/>
                <w:spacing w:val="35"/>
                <w:sz w:val="20"/>
                <w:szCs w:val="20"/>
              </w:rPr>
              <w:t xml:space="preserve"> </w:t>
            </w:r>
            <w:r w:rsidRPr="000B4739">
              <w:rPr>
                <w:rFonts w:ascii="Arial" w:hAnsi="Arial" w:cs="Arial"/>
                <w:b/>
                <w:sz w:val="20"/>
                <w:szCs w:val="20"/>
              </w:rPr>
              <w:t>used</w:t>
            </w:r>
            <w:r w:rsidRPr="000B4739">
              <w:rPr>
                <w:rFonts w:ascii="Arial" w:hAnsi="Arial" w:cs="Arial"/>
                <w:b/>
                <w:spacing w:val="35"/>
                <w:sz w:val="20"/>
                <w:szCs w:val="20"/>
              </w:rPr>
              <w:t xml:space="preserve"> </w:t>
            </w:r>
            <w:r w:rsidRPr="000B4739">
              <w:rPr>
                <w:rFonts w:ascii="Arial" w:hAnsi="Arial" w:cs="Arial"/>
                <w:b/>
                <w:sz w:val="20"/>
                <w:szCs w:val="20"/>
              </w:rPr>
              <w:t>appropriately,</w:t>
            </w:r>
            <w:r w:rsidRPr="000B4739">
              <w:rPr>
                <w:rFonts w:ascii="Arial" w:hAnsi="Arial" w:cs="Arial"/>
                <w:b/>
                <w:spacing w:val="33"/>
                <w:sz w:val="20"/>
                <w:szCs w:val="20"/>
              </w:rPr>
              <w:t xml:space="preserve"> </w:t>
            </w:r>
            <w:r w:rsidRPr="000B4739">
              <w:rPr>
                <w:rFonts w:ascii="Arial" w:hAnsi="Arial" w:cs="Arial"/>
                <w:b/>
                <w:sz w:val="20"/>
                <w:szCs w:val="20"/>
              </w:rPr>
              <w:t>arguments</w:t>
            </w:r>
            <w:r w:rsidRPr="000B4739">
              <w:rPr>
                <w:rFonts w:ascii="Arial" w:hAnsi="Arial" w:cs="Arial"/>
                <w:b/>
                <w:spacing w:val="35"/>
                <w:sz w:val="20"/>
                <w:szCs w:val="20"/>
              </w:rPr>
              <w:t xml:space="preserve"> </w:t>
            </w:r>
            <w:r w:rsidRPr="000B4739">
              <w:rPr>
                <w:rFonts w:ascii="Arial" w:hAnsi="Arial" w:cs="Arial"/>
                <w:b/>
                <w:sz w:val="20"/>
                <w:szCs w:val="20"/>
              </w:rPr>
              <w:t>are</w:t>
            </w:r>
            <w:r w:rsidRPr="000B4739">
              <w:rPr>
                <w:rFonts w:ascii="Arial" w:hAnsi="Arial" w:cs="Arial"/>
                <w:b/>
                <w:spacing w:val="33"/>
                <w:sz w:val="20"/>
                <w:szCs w:val="20"/>
              </w:rPr>
              <w:t xml:space="preserve"> </w:t>
            </w:r>
            <w:r w:rsidRPr="000B4739">
              <w:rPr>
                <w:rFonts w:ascii="Arial" w:hAnsi="Arial" w:cs="Arial"/>
                <w:b/>
                <w:spacing w:val="-2"/>
                <w:sz w:val="20"/>
                <w:szCs w:val="20"/>
              </w:rPr>
              <w:t>logically</w:t>
            </w:r>
          </w:p>
          <w:p w14:paraId="79896E29" w14:textId="77777777" w:rsidR="00F512BA" w:rsidRPr="000B4739" w:rsidRDefault="00FB7EF8">
            <w:pPr>
              <w:pStyle w:val="TableParagraph"/>
              <w:spacing w:line="210" w:lineRule="exact"/>
              <w:ind w:left="108"/>
              <w:rPr>
                <w:rFonts w:ascii="Arial" w:hAnsi="Arial" w:cs="Arial"/>
                <w:b/>
                <w:sz w:val="20"/>
                <w:szCs w:val="20"/>
              </w:rPr>
            </w:pPr>
            <w:r w:rsidRPr="000B4739">
              <w:rPr>
                <w:rFonts w:ascii="Arial" w:hAnsi="Arial" w:cs="Arial"/>
                <w:b/>
                <w:sz w:val="20"/>
                <w:szCs w:val="20"/>
              </w:rPr>
              <w:t>structured,</w:t>
            </w:r>
            <w:r w:rsidRPr="000B4739">
              <w:rPr>
                <w:rFonts w:ascii="Arial" w:hAnsi="Arial" w:cs="Arial"/>
                <w:b/>
                <w:spacing w:val="-7"/>
                <w:sz w:val="20"/>
                <w:szCs w:val="20"/>
              </w:rPr>
              <w:t xml:space="preserve"> </w:t>
            </w:r>
            <w:r w:rsidRPr="000B4739">
              <w:rPr>
                <w:rFonts w:ascii="Arial" w:hAnsi="Arial" w:cs="Arial"/>
                <w:b/>
                <w:sz w:val="20"/>
                <w:szCs w:val="20"/>
              </w:rPr>
              <w:t>and</w:t>
            </w:r>
            <w:r w:rsidRPr="000B4739">
              <w:rPr>
                <w:rFonts w:ascii="Arial" w:hAnsi="Arial" w:cs="Arial"/>
                <w:b/>
                <w:spacing w:val="-6"/>
                <w:sz w:val="20"/>
                <w:szCs w:val="20"/>
              </w:rPr>
              <w:t xml:space="preserve"> </w:t>
            </w:r>
            <w:r w:rsidRPr="000B4739">
              <w:rPr>
                <w:rFonts w:ascii="Arial" w:hAnsi="Arial" w:cs="Arial"/>
                <w:b/>
                <w:sz w:val="20"/>
                <w:szCs w:val="20"/>
              </w:rPr>
              <w:t>the</w:t>
            </w:r>
            <w:r w:rsidRPr="000B4739">
              <w:rPr>
                <w:rFonts w:ascii="Arial" w:hAnsi="Arial" w:cs="Arial"/>
                <w:b/>
                <w:spacing w:val="-7"/>
                <w:sz w:val="20"/>
                <w:szCs w:val="20"/>
              </w:rPr>
              <w:t xml:space="preserve"> </w:t>
            </w:r>
            <w:r w:rsidRPr="000B4739">
              <w:rPr>
                <w:rFonts w:ascii="Arial" w:hAnsi="Arial" w:cs="Arial"/>
                <w:b/>
                <w:sz w:val="20"/>
                <w:szCs w:val="20"/>
              </w:rPr>
              <w:t>manuscript</w:t>
            </w:r>
            <w:r w:rsidRPr="000B4739">
              <w:rPr>
                <w:rFonts w:ascii="Arial" w:hAnsi="Arial" w:cs="Arial"/>
                <w:b/>
                <w:spacing w:val="-6"/>
                <w:sz w:val="20"/>
                <w:szCs w:val="20"/>
              </w:rPr>
              <w:t xml:space="preserve"> </w:t>
            </w:r>
            <w:r w:rsidRPr="000B4739">
              <w:rPr>
                <w:rFonts w:ascii="Arial" w:hAnsi="Arial" w:cs="Arial"/>
                <w:b/>
                <w:sz w:val="20"/>
                <w:szCs w:val="20"/>
              </w:rPr>
              <w:t>demonstrates</w:t>
            </w:r>
            <w:r w:rsidRPr="000B4739">
              <w:rPr>
                <w:rFonts w:ascii="Arial" w:hAnsi="Arial" w:cs="Arial"/>
                <w:b/>
                <w:spacing w:val="-8"/>
                <w:sz w:val="20"/>
                <w:szCs w:val="20"/>
              </w:rPr>
              <w:t xml:space="preserve"> </w:t>
            </w:r>
            <w:r w:rsidRPr="000B4739">
              <w:rPr>
                <w:rFonts w:ascii="Arial" w:hAnsi="Arial" w:cs="Arial"/>
                <w:b/>
                <w:sz w:val="20"/>
                <w:szCs w:val="20"/>
              </w:rPr>
              <w:t>a</w:t>
            </w:r>
            <w:r w:rsidRPr="000B4739">
              <w:rPr>
                <w:rFonts w:ascii="Arial" w:hAnsi="Arial" w:cs="Arial"/>
                <w:b/>
                <w:spacing w:val="-8"/>
                <w:sz w:val="20"/>
                <w:szCs w:val="20"/>
              </w:rPr>
              <w:t xml:space="preserve"> </w:t>
            </w:r>
            <w:r w:rsidRPr="000B4739">
              <w:rPr>
                <w:rFonts w:ascii="Arial" w:hAnsi="Arial" w:cs="Arial"/>
                <w:b/>
                <w:sz w:val="20"/>
                <w:szCs w:val="20"/>
              </w:rPr>
              <w:t>good</w:t>
            </w:r>
            <w:r w:rsidRPr="000B4739">
              <w:rPr>
                <w:rFonts w:ascii="Arial" w:hAnsi="Arial" w:cs="Arial"/>
                <w:b/>
                <w:spacing w:val="-5"/>
                <w:sz w:val="20"/>
                <w:szCs w:val="20"/>
              </w:rPr>
              <w:t xml:space="preserve"> </w:t>
            </w:r>
            <w:r w:rsidRPr="000B4739">
              <w:rPr>
                <w:rFonts w:ascii="Arial" w:hAnsi="Arial" w:cs="Arial"/>
                <w:b/>
                <w:sz w:val="20"/>
                <w:szCs w:val="20"/>
              </w:rPr>
              <w:t>command</w:t>
            </w:r>
            <w:r w:rsidRPr="000B4739">
              <w:rPr>
                <w:rFonts w:ascii="Arial" w:hAnsi="Arial" w:cs="Arial"/>
                <w:b/>
                <w:spacing w:val="-7"/>
                <w:sz w:val="20"/>
                <w:szCs w:val="20"/>
              </w:rPr>
              <w:t xml:space="preserve"> </w:t>
            </w:r>
            <w:r w:rsidRPr="000B4739">
              <w:rPr>
                <w:rFonts w:ascii="Arial" w:hAnsi="Arial" w:cs="Arial"/>
                <w:b/>
                <w:sz w:val="20"/>
                <w:szCs w:val="20"/>
              </w:rPr>
              <w:t>of</w:t>
            </w:r>
            <w:r w:rsidRPr="000B4739">
              <w:rPr>
                <w:rFonts w:ascii="Arial" w:hAnsi="Arial" w:cs="Arial"/>
                <w:b/>
                <w:spacing w:val="-6"/>
                <w:sz w:val="20"/>
                <w:szCs w:val="20"/>
              </w:rPr>
              <w:t xml:space="preserve"> </w:t>
            </w:r>
            <w:r w:rsidRPr="000B4739">
              <w:rPr>
                <w:rFonts w:ascii="Arial" w:hAnsi="Arial" w:cs="Arial"/>
                <w:b/>
                <w:sz w:val="20"/>
                <w:szCs w:val="20"/>
              </w:rPr>
              <w:t>technical</w:t>
            </w:r>
            <w:r w:rsidRPr="000B4739">
              <w:rPr>
                <w:rFonts w:ascii="Arial" w:hAnsi="Arial" w:cs="Arial"/>
                <w:b/>
                <w:spacing w:val="-7"/>
                <w:sz w:val="20"/>
                <w:szCs w:val="20"/>
              </w:rPr>
              <w:t xml:space="preserve"> </w:t>
            </w:r>
            <w:r w:rsidRPr="000B4739">
              <w:rPr>
                <w:rFonts w:ascii="Arial" w:hAnsi="Arial" w:cs="Arial"/>
                <w:b/>
                <w:sz w:val="20"/>
                <w:szCs w:val="20"/>
              </w:rPr>
              <w:t>and</w:t>
            </w:r>
            <w:r w:rsidRPr="000B4739">
              <w:rPr>
                <w:rFonts w:ascii="Arial" w:hAnsi="Arial" w:cs="Arial"/>
                <w:b/>
                <w:spacing w:val="-7"/>
                <w:sz w:val="20"/>
                <w:szCs w:val="20"/>
              </w:rPr>
              <w:t xml:space="preserve"> </w:t>
            </w:r>
            <w:r w:rsidRPr="000B4739">
              <w:rPr>
                <w:rFonts w:ascii="Arial" w:hAnsi="Arial" w:cs="Arial"/>
                <w:b/>
                <w:sz w:val="20"/>
                <w:szCs w:val="20"/>
              </w:rPr>
              <w:t>disciplinary</w:t>
            </w:r>
            <w:r w:rsidRPr="000B4739">
              <w:rPr>
                <w:rFonts w:ascii="Arial" w:hAnsi="Arial" w:cs="Arial"/>
                <w:b/>
                <w:spacing w:val="-7"/>
                <w:sz w:val="20"/>
                <w:szCs w:val="20"/>
              </w:rPr>
              <w:t xml:space="preserve"> </w:t>
            </w:r>
            <w:r w:rsidRPr="000B4739">
              <w:rPr>
                <w:rFonts w:ascii="Arial" w:hAnsi="Arial" w:cs="Arial"/>
                <w:b/>
                <w:spacing w:val="-2"/>
                <w:sz w:val="20"/>
                <w:szCs w:val="20"/>
              </w:rPr>
              <w:t>language.</w:t>
            </w:r>
          </w:p>
        </w:tc>
        <w:tc>
          <w:tcPr>
            <w:tcW w:w="6442" w:type="dxa"/>
          </w:tcPr>
          <w:p w14:paraId="2854073E" w14:textId="77777777" w:rsidR="00F512BA" w:rsidRPr="000B4739" w:rsidRDefault="00F512BA">
            <w:pPr>
              <w:pStyle w:val="TableParagraph"/>
              <w:ind w:left="0"/>
              <w:rPr>
                <w:rFonts w:ascii="Arial" w:hAnsi="Arial" w:cs="Arial"/>
                <w:sz w:val="20"/>
                <w:szCs w:val="20"/>
              </w:rPr>
            </w:pPr>
          </w:p>
        </w:tc>
      </w:tr>
      <w:tr w:rsidR="00F512BA" w:rsidRPr="000B4739" w14:paraId="5683D3AE" w14:textId="77777777">
        <w:trPr>
          <w:trHeight w:val="1178"/>
        </w:trPr>
        <w:tc>
          <w:tcPr>
            <w:tcW w:w="5351" w:type="dxa"/>
          </w:tcPr>
          <w:p w14:paraId="25A86B38" w14:textId="77777777" w:rsidR="00F512BA" w:rsidRPr="000B4739" w:rsidRDefault="00FB7EF8">
            <w:pPr>
              <w:pStyle w:val="TableParagraph"/>
              <w:spacing w:before="1"/>
              <w:rPr>
                <w:rFonts w:ascii="Arial" w:hAnsi="Arial" w:cs="Arial"/>
                <w:sz w:val="20"/>
                <w:szCs w:val="20"/>
              </w:rPr>
            </w:pPr>
            <w:bookmarkStart w:id="4" w:name="Optional/General_comments"/>
            <w:bookmarkEnd w:id="4"/>
            <w:r w:rsidRPr="000B4739">
              <w:rPr>
                <w:rFonts w:ascii="Arial" w:hAnsi="Arial" w:cs="Arial"/>
                <w:b/>
                <w:spacing w:val="-2"/>
                <w:sz w:val="20"/>
                <w:szCs w:val="20"/>
                <w:u w:val="single"/>
              </w:rPr>
              <w:t>Optional/General</w:t>
            </w:r>
            <w:r w:rsidRPr="000B4739">
              <w:rPr>
                <w:rFonts w:ascii="Arial" w:hAnsi="Arial" w:cs="Arial"/>
                <w:b/>
                <w:spacing w:val="16"/>
                <w:sz w:val="20"/>
                <w:szCs w:val="20"/>
              </w:rPr>
              <w:t xml:space="preserve"> </w:t>
            </w:r>
            <w:r w:rsidRPr="000B4739">
              <w:rPr>
                <w:rFonts w:ascii="Arial" w:hAnsi="Arial" w:cs="Arial"/>
                <w:spacing w:val="-2"/>
                <w:sz w:val="20"/>
                <w:szCs w:val="20"/>
              </w:rPr>
              <w:t>comments</w:t>
            </w:r>
          </w:p>
        </w:tc>
        <w:tc>
          <w:tcPr>
            <w:tcW w:w="9357" w:type="dxa"/>
          </w:tcPr>
          <w:p w14:paraId="49261923" w14:textId="77777777" w:rsidR="00F512BA" w:rsidRPr="000B4739" w:rsidRDefault="00FB7EF8">
            <w:pPr>
              <w:pStyle w:val="TableParagraph"/>
              <w:spacing w:before="1"/>
              <w:ind w:left="108" w:right="96"/>
              <w:jc w:val="both"/>
              <w:rPr>
                <w:rFonts w:ascii="Arial" w:hAnsi="Arial" w:cs="Arial"/>
                <w:b/>
                <w:sz w:val="20"/>
                <w:szCs w:val="20"/>
              </w:rPr>
            </w:pPr>
            <w:r w:rsidRPr="000B4739">
              <w:rPr>
                <w:rFonts w:ascii="Arial" w:hAnsi="Arial" w:cs="Arial"/>
                <w:b/>
                <w:sz w:val="20"/>
                <w:szCs w:val="20"/>
              </w:rPr>
              <w:t xml:space="preserve">The manuscript is well-structured, methodologically sound, and relevant to current debates on fiscal </w:t>
            </w:r>
            <w:proofErr w:type="spellStart"/>
            <w:r w:rsidRPr="000B4739">
              <w:rPr>
                <w:rFonts w:ascii="Arial" w:hAnsi="Arial" w:cs="Arial"/>
                <w:b/>
                <w:sz w:val="20"/>
                <w:szCs w:val="20"/>
              </w:rPr>
              <w:t>decentralisation</w:t>
            </w:r>
            <w:proofErr w:type="spellEnd"/>
            <w:r w:rsidRPr="000B4739">
              <w:rPr>
                <w:rFonts w:ascii="Arial" w:hAnsi="Arial" w:cs="Arial"/>
                <w:b/>
                <w:sz w:val="20"/>
                <w:szCs w:val="20"/>
              </w:rPr>
              <w:t xml:space="preserve"> and local government finance. The findings are clearly presented and supported by appropriate</w:t>
            </w:r>
            <w:r w:rsidRPr="000B4739">
              <w:rPr>
                <w:rFonts w:ascii="Arial" w:hAnsi="Arial" w:cs="Arial"/>
                <w:b/>
                <w:spacing w:val="-4"/>
                <w:sz w:val="20"/>
                <w:szCs w:val="20"/>
              </w:rPr>
              <w:t xml:space="preserve"> </w:t>
            </w:r>
            <w:r w:rsidRPr="000B4739">
              <w:rPr>
                <w:rFonts w:ascii="Arial" w:hAnsi="Arial" w:cs="Arial"/>
                <w:b/>
                <w:sz w:val="20"/>
                <w:szCs w:val="20"/>
              </w:rPr>
              <w:t>analysis.</w:t>
            </w:r>
            <w:r w:rsidRPr="000B4739">
              <w:rPr>
                <w:rFonts w:ascii="Arial" w:hAnsi="Arial" w:cs="Arial"/>
                <w:b/>
                <w:spacing w:val="-1"/>
                <w:sz w:val="20"/>
                <w:szCs w:val="20"/>
              </w:rPr>
              <w:t xml:space="preserve"> </w:t>
            </w:r>
            <w:r w:rsidRPr="000B4739">
              <w:rPr>
                <w:rFonts w:ascii="Arial" w:hAnsi="Arial" w:cs="Arial"/>
                <w:b/>
                <w:sz w:val="20"/>
                <w:szCs w:val="20"/>
              </w:rPr>
              <w:t>Minor</w:t>
            </w:r>
            <w:r w:rsidRPr="000B4739">
              <w:rPr>
                <w:rFonts w:ascii="Arial" w:hAnsi="Arial" w:cs="Arial"/>
                <w:b/>
                <w:spacing w:val="-4"/>
                <w:sz w:val="20"/>
                <w:szCs w:val="20"/>
              </w:rPr>
              <w:t xml:space="preserve"> </w:t>
            </w:r>
            <w:r w:rsidRPr="000B4739">
              <w:rPr>
                <w:rFonts w:ascii="Arial" w:hAnsi="Arial" w:cs="Arial"/>
                <w:b/>
                <w:sz w:val="20"/>
                <w:szCs w:val="20"/>
              </w:rPr>
              <w:t>refinements</w:t>
            </w:r>
            <w:r w:rsidRPr="000B4739">
              <w:rPr>
                <w:rFonts w:ascii="Arial" w:hAnsi="Arial" w:cs="Arial"/>
                <w:b/>
                <w:spacing w:val="-2"/>
                <w:sz w:val="20"/>
                <w:szCs w:val="20"/>
              </w:rPr>
              <w:t xml:space="preserve"> </w:t>
            </w:r>
            <w:r w:rsidRPr="000B4739">
              <w:rPr>
                <w:rFonts w:ascii="Arial" w:hAnsi="Arial" w:cs="Arial"/>
                <w:b/>
                <w:sz w:val="20"/>
                <w:szCs w:val="20"/>
              </w:rPr>
              <w:t>in language</w:t>
            </w:r>
            <w:r w:rsidRPr="000B4739">
              <w:rPr>
                <w:rFonts w:ascii="Arial" w:hAnsi="Arial" w:cs="Arial"/>
                <w:b/>
                <w:spacing w:val="-4"/>
                <w:sz w:val="20"/>
                <w:szCs w:val="20"/>
              </w:rPr>
              <w:t xml:space="preserve"> </w:t>
            </w:r>
            <w:r w:rsidRPr="000B4739">
              <w:rPr>
                <w:rFonts w:ascii="Arial" w:hAnsi="Arial" w:cs="Arial"/>
                <w:b/>
                <w:sz w:val="20"/>
                <w:szCs w:val="20"/>
              </w:rPr>
              <w:t>conciseness and</w:t>
            </w:r>
            <w:r w:rsidRPr="000B4739">
              <w:rPr>
                <w:rFonts w:ascii="Arial" w:hAnsi="Arial" w:cs="Arial"/>
                <w:b/>
                <w:spacing w:val="-2"/>
                <w:sz w:val="20"/>
                <w:szCs w:val="20"/>
              </w:rPr>
              <w:t xml:space="preserve"> </w:t>
            </w:r>
            <w:r w:rsidRPr="000B4739">
              <w:rPr>
                <w:rFonts w:ascii="Arial" w:hAnsi="Arial" w:cs="Arial"/>
                <w:b/>
                <w:sz w:val="20"/>
                <w:szCs w:val="20"/>
              </w:rPr>
              <w:t>broader</w:t>
            </w:r>
            <w:r w:rsidRPr="000B4739">
              <w:rPr>
                <w:rFonts w:ascii="Arial" w:hAnsi="Arial" w:cs="Arial"/>
                <w:b/>
                <w:spacing w:val="-4"/>
                <w:sz w:val="20"/>
                <w:szCs w:val="20"/>
              </w:rPr>
              <w:t xml:space="preserve"> </w:t>
            </w:r>
            <w:r w:rsidRPr="000B4739">
              <w:rPr>
                <w:rFonts w:ascii="Arial" w:hAnsi="Arial" w:cs="Arial"/>
                <w:b/>
                <w:sz w:val="20"/>
                <w:szCs w:val="20"/>
              </w:rPr>
              <w:t>contextual</w:t>
            </w:r>
            <w:r w:rsidRPr="000B4739">
              <w:rPr>
                <w:rFonts w:ascii="Arial" w:hAnsi="Arial" w:cs="Arial"/>
                <w:b/>
                <w:spacing w:val="-2"/>
                <w:sz w:val="20"/>
                <w:szCs w:val="20"/>
              </w:rPr>
              <w:t xml:space="preserve"> </w:t>
            </w:r>
            <w:r w:rsidRPr="000B4739">
              <w:rPr>
                <w:rFonts w:ascii="Arial" w:hAnsi="Arial" w:cs="Arial"/>
                <w:b/>
                <w:sz w:val="20"/>
                <w:szCs w:val="20"/>
              </w:rPr>
              <w:t>positioning</w:t>
            </w:r>
            <w:r w:rsidRPr="000B4739">
              <w:rPr>
                <w:rFonts w:ascii="Arial" w:hAnsi="Arial" w:cs="Arial"/>
                <w:b/>
                <w:spacing w:val="-3"/>
                <w:sz w:val="20"/>
                <w:szCs w:val="20"/>
              </w:rPr>
              <w:t xml:space="preserve"> </w:t>
            </w:r>
            <w:r w:rsidRPr="000B4739">
              <w:rPr>
                <w:rFonts w:ascii="Arial" w:hAnsi="Arial" w:cs="Arial"/>
                <w:b/>
                <w:sz w:val="20"/>
                <w:szCs w:val="20"/>
              </w:rPr>
              <w:t>would further strengthen the paper.</w:t>
            </w:r>
          </w:p>
        </w:tc>
        <w:tc>
          <w:tcPr>
            <w:tcW w:w="6442" w:type="dxa"/>
          </w:tcPr>
          <w:p w14:paraId="559F2CBB" w14:textId="77777777" w:rsidR="00F512BA" w:rsidRPr="000B4739" w:rsidRDefault="00F512BA">
            <w:pPr>
              <w:pStyle w:val="TableParagraph"/>
              <w:ind w:left="0"/>
              <w:rPr>
                <w:rFonts w:ascii="Arial" w:hAnsi="Arial" w:cs="Arial"/>
                <w:sz w:val="20"/>
                <w:szCs w:val="20"/>
              </w:rPr>
            </w:pPr>
          </w:p>
        </w:tc>
      </w:tr>
    </w:tbl>
    <w:p w14:paraId="1A5C9A92" w14:textId="77777777" w:rsidR="00F512BA" w:rsidRPr="000B4739" w:rsidRDefault="00F512BA">
      <w:pPr>
        <w:pStyle w:val="TableParagraph"/>
        <w:rPr>
          <w:rFonts w:ascii="Arial" w:hAnsi="Arial" w:cs="Arial"/>
          <w:sz w:val="20"/>
          <w:szCs w:val="20"/>
        </w:rPr>
        <w:sectPr w:rsidR="00F512BA" w:rsidRPr="000B4739">
          <w:pgSz w:w="23820" w:h="16840" w:orient="landscape"/>
          <w:pgMar w:top="1820" w:right="1275" w:bottom="880" w:left="1275" w:header="1284" w:footer="699" w:gutter="0"/>
          <w:cols w:space="720"/>
        </w:sectPr>
      </w:pPr>
    </w:p>
    <w:p w14:paraId="6DA29D24" w14:textId="77777777" w:rsidR="00F512BA" w:rsidRPr="000B4739" w:rsidRDefault="00F512BA">
      <w:pPr>
        <w:pStyle w:val="BodyText"/>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940"/>
        <w:gridCol w:w="7279"/>
        <w:gridCol w:w="7267"/>
      </w:tblGrid>
      <w:tr w:rsidR="00E77017" w:rsidRPr="000B4739" w14:paraId="66439969" w14:textId="77777777" w:rsidTr="00915AB6">
        <w:tc>
          <w:tcPr>
            <w:tcW w:w="5000" w:type="pct"/>
            <w:gridSpan w:val="3"/>
            <w:tcBorders>
              <w:top w:val="nil"/>
              <w:left w:val="nil"/>
              <w:right w:val="nil"/>
            </w:tcBorders>
            <w:noWrap/>
            <w:tcMar>
              <w:top w:w="0" w:type="dxa"/>
              <w:left w:w="108" w:type="dxa"/>
              <w:bottom w:w="0" w:type="dxa"/>
              <w:right w:w="108" w:type="dxa"/>
            </w:tcMar>
            <w:vAlign w:val="center"/>
          </w:tcPr>
          <w:p w14:paraId="12736092" w14:textId="77777777" w:rsidR="00E77017" w:rsidRPr="000B4739" w:rsidRDefault="00E77017" w:rsidP="00E77017">
            <w:pPr>
              <w:widowControl/>
              <w:autoSpaceDE/>
              <w:autoSpaceDN/>
              <w:rPr>
                <w:rFonts w:ascii="Arial" w:eastAsia="Arial Unicode MS" w:hAnsi="Arial" w:cs="Arial"/>
                <w:b/>
                <w:sz w:val="20"/>
                <w:szCs w:val="20"/>
                <w:u w:val="single"/>
                <w:lang w:val="en-GB"/>
              </w:rPr>
            </w:pPr>
            <w:bookmarkStart w:id="5" w:name="_Hlk156057883"/>
            <w:bookmarkStart w:id="6" w:name="_Hlk156057704"/>
            <w:r w:rsidRPr="000B4739">
              <w:rPr>
                <w:rFonts w:ascii="Arial" w:eastAsia="Arial Unicode MS" w:hAnsi="Arial" w:cs="Arial"/>
                <w:b/>
                <w:sz w:val="20"/>
                <w:szCs w:val="20"/>
                <w:highlight w:val="yellow"/>
                <w:u w:val="single"/>
                <w:lang w:val="en-GB"/>
              </w:rPr>
              <w:t>PART  2:</w:t>
            </w:r>
            <w:r w:rsidRPr="000B4739">
              <w:rPr>
                <w:rFonts w:ascii="Arial" w:eastAsia="Arial Unicode MS" w:hAnsi="Arial" w:cs="Arial"/>
                <w:b/>
                <w:sz w:val="20"/>
                <w:szCs w:val="20"/>
                <w:u w:val="single"/>
                <w:lang w:val="en-GB"/>
              </w:rPr>
              <w:t xml:space="preserve"> </w:t>
            </w:r>
          </w:p>
          <w:p w14:paraId="6F4C897E" w14:textId="77777777" w:rsidR="00E77017" w:rsidRPr="000B4739" w:rsidRDefault="00E77017" w:rsidP="00E77017">
            <w:pPr>
              <w:widowControl/>
              <w:autoSpaceDE/>
              <w:autoSpaceDN/>
              <w:rPr>
                <w:rFonts w:ascii="Arial" w:eastAsia="Arial Unicode MS" w:hAnsi="Arial" w:cs="Arial"/>
                <w:b/>
                <w:sz w:val="20"/>
                <w:szCs w:val="20"/>
                <w:u w:val="single"/>
                <w:lang w:val="en-GB"/>
              </w:rPr>
            </w:pPr>
          </w:p>
        </w:tc>
      </w:tr>
      <w:tr w:rsidR="00E77017" w:rsidRPr="000B4739" w14:paraId="0D7D8320" w14:textId="77777777" w:rsidTr="00915AB6">
        <w:tc>
          <w:tcPr>
            <w:tcW w:w="1615" w:type="pct"/>
            <w:noWrap/>
            <w:tcMar>
              <w:top w:w="0" w:type="dxa"/>
              <w:left w:w="108" w:type="dxa"/>
              <w:bottom w:w="0" w:type="dxa"/>
              <w:right w:w="108" w:type="dxa"/>
            </w:tcMar>
            <w:vAlign w:val="center"/>
          </w:tcPr>
          <w:p w14:paraId="4A614E0D" w14:textId="77777777" w:rsidR="00E77017" w:rsidRPr="000B4739" w:rsidRDefault="00E77017" w:rsidP="00E77017">
            <w:pPr>
              <w:widowControl/>
              <w:autoSpaceDE/>
              <w:autoSpaceDN/>
              <w:rPr>
                <w:rFonts w:ascii="Arial" w:eastAsia="Arial Unicode MS" w:hAnsi="Arial" w:cs="Arial"/>
                <w:sz w:val="20"/>
                <w:szCs w:val="20"/>
                <w:lang w:val="en-GB"/>
              </w:rPr>
            </w:pPr>
          </w:p>
        </w:tc>
        <w:tc>
          <w:tcPr>
            <w:tcW w:w="1694" w:type="pct"/>
            <w:tcMar>
              <w:top w:w="0" w:type="dxa"/>
              <w:left w:w="108" w:type="dxa"/>
              <w:bottom w:w="0" w:type="dxa"/>
              <w:right w:w="108" w:type="dxa"/>
            </w:tcMar>
          </w:tcPr>
          <w:p w14:paraId="11FC1AB3" w14:textId="77777777" w:rsidR="00E77017" w:rsidRPr="000B4739" w:rsidRDefault="00E77017" w:rsidP="00E77017">
            <w:pPr>
              <w:keepNext/>
              <w:widowControl/>
              <w:autoSpaceDE/>
              <w:autoSpaceDN/>
              <w:outlineLvl w:val="1"/>
              <w:rPr>
                <w:rFonts w:ascii="Arial" w:eastAsia="MS Mincho" w:hAnsi="Arial" w:cs="Arial"/>
                <w:b/>
                <w:bCs/>
                <w:sz w:val="20"/>
                <w:szCs w:val="20"/>
                <w:lang w:val="en-GB"/>
              </w:rPr>
            </w:pPr>
            <w:r w:rsidRPr="000B4739">
              <w:rPr>
                <w:rFonts w:ascii="Arial" w:eastAsia="MS Mincho" w:hAnsi="Arial" w:cs="Arial"/>
                <w:b/>
                <w:bCs/>
                <w:sz w:val="20"/>
                <w:szCs w:val="20"/>
                <w:lang w:val="en-GB"/>
              </w:rPr>
              <w:t>Reviewer’s comment</w:t>
            </w:r>
          </w:p>
        </w:tc>
        <w:tc>
          <w:tcPr>
            <w:tcW w:w="1691" w:type="pct"/>
          </w:tcPr>
          <w:p w14:paraId="0F98ED91" w14:textId="77777777" w:rsidR="00E77017" w:rsidRPr="000B4739" w:rsidRDefault="00E77017" w:rsidP="00E77017">
            <w:pPr>
              <w:widowControl/>
              <w:autoSpaceDE/>
              <w:autoSpaceDN/>
              <w:spacing w:after="160" w:line="252" w:lineRule="auto"/>
              <w:rPr>
                <w:rFonts w:ascii="Arial" w:eastAsia="Calibri" w:hAnsi="Arial" w:cs="Arial"/>
                <w:kern w:val="2"/>
                <w:sz w:val="20"/>
                <w:szCs w:val="20"/>
                <w:lang w:val="en-IN"/>
              </w:rPr>
            </w:pPr>
            <w:r w:rsidRPr="000B4739">
              <w:rPr>
                <w:rFonts w:ascii="Arial" w:eastAsia="Calibri" w:hAnsi="Arial" w:cs="Arial"/>
                <w:b/>
                <w:kern w:val="2"/>
                <w:sz w:val="20"/>
                <w:szCs w:val="20"/>
                <w:lang w:val="en-IN"/>
              </w:rPr>
              <w:t>Author’s Feedback</w:t>
            </w:r>
            <w:r w:rsidRPr="000B4739">
              <w:rPr>
                <w:rFonts w:ascii="Arial" w:eastAsia="Calibri" w:hAnsi="Arial" w:cs="Arial"/>
                <w:kern w:val="2"/>
                <w:sz w:val="20"/>
                <w:szCs w:val="20"/>
                <w:lang w:val="en-IN"/>
              </w:rPr>
              <w:t xml:space="preserve"> (It is mandatory that authors should write his/her feedback here)</w:t>
            </w:r>
          </w:p>
          <w:p w14:paraId="78DE916A" w14:textId="77777777" w:rsidR="00E77017" w:rsidRPr="000B4739" w:rsidRDefault="00E77017" w:rsidP="00E77017">
            <w:pPr>
              <w:keepNext/>
              <w:widowControl/>
              <w:autoSpaceDE/>
              <w:autoSpaceDN/>
              <w:outlineLvl w:val="1"/>
              <w:rPr>
                <w:rFonts w:ascii="Arial" w:eastAsia="MS Mincho" w:hAnsi="Arial" w:cs="Arial"/>
                <w:bCs/>
                <w:sz w:val="20"/>
                <w:szCs w:val="20"/>
                <w:lang w:val="en-GB"/>
              </w:rPr>
            </w:pPr>
          </w:p>
        </w:tc>
      </w:tr>
      <w:tr w:rsidR="00E77017" w:rsidRPr="000B4739" w14:paraId="29A85484" w14:textId="77777777" w:rsidTr="00915AB6">
        <w:trPr>
          <w:trHeight w:val="890"/>
        </w:trPr>
        <w:tc>
          <w:tcPr>
            <w:tcW w:w="1615" w:type="pct"/>
            <w:noWrap/>
            <w:tcMar>
              <w:top w:w="0" w:type="dxa"/>
              <w:left w:w="108" w:type="dxa"/>
              <w:bottom w:w="0" w:type="dxa"/>
              <w:right w:w="108" w:type="dxa"/>
            </w:tcMar>
            <w:vAlign w:val="center"/>
          </w:tcPr>
          <w:p w14:paraId="231C2098" w14:textId="77777777" w:rsidR="00E77017" w:rsidRPr="000B4739" w:rsidRDefault="00E77017" w:rsidP="00E77017">
            <w:pPr>
              <w:widowControl/>
              <w:autoSpaceDE/>
              <w:autoSpaceDN/>
              <w:rPr>
                <w:rFonts w:ascii="Arial" w:eastAsia="Arial Unicode MS" w:hAnsi="Arial" w:cs="Arial"/>
                <w:b/>
                <w:sz w:val="20"/>
                <w:szCs w:val="20"/>
                <w:lang w:val="en-GB"/>
              </w:rPr>
            </w:pPr>
            <w:r w:rsidRPr="000B4739">
              <w:rPr>
                <w:rFonts w:ascii="Arial" w:eastAsia="Arial Unicode MS" w:hAnsi="Arial" w:cs="Arial"/>
                <w:b/>
                <w:sz w:val="20"/>
                <w:szCs w:val="20"/>
                <w:lang w:val="en-GB"/>
              </w:rPr>
              <w:t xml:space="preserve">Are there ethical issues in this manuscript? </w:t>
            </w:r>
          </w:p>
          <w:p w14:paraId="091B2304" w14:textId="77777777" w:rsidR="00E77017" w:rsidRPr="000B4739" w:rsidRDefault="00E77017" w:rsidP="00E77017">
            <w:pPr>
              <w:widowControl/>
              <w:autoSpaceDE/>
              <w:autoSpaceDN/>
              <w:rPr>
                <w:rFonts w:ascii="Arial" w:eastAsia="Arial Unicode MS" w:hAnsi="Arial" w:cs="Arial"/>
                <w:sz w:val="20"/>
                <w:szCs w:val="20"/>
                <w:lang w:val="en-GB"/>
              </w:rPr>
            </w:pPr>
          </w:p>
        </w:tc>
        <w:tc>
          <w:tcPr>
            <w:tcW w:w="1694" w:type="pct"/>
            <w:tcMar>
              <w:top w:w="0" w:type="dxa"/>
              <w:left w:w="108" w:type="dxa"/>
              <w:bottom w:w="0" w:type="dxa"/>
              <w:right w:w="108" w:type="dxa"/>
            </w:tcMar>
            <w:vAlign w:val="center"/>
          </w:tcPr>
          <w:p w14:paraId="711B01FA" w14:textId="77777777" w:rsidR="00E77017" w:rsidRPr="000B4739" w:rsidRDefault="00E77017" w:rsidP="00E77017">
            <w:pPr>
              <w:widowControl/>
              <w:autoSpaceDE/>
              <w:autoSpaceDN/>
              <w:rPr>
                <w:rFonts w:ascii="Arial" w:eastAsia="Arial Unicode MS" w:hAnsi="Arial" w:cs="Arial"/>
                <w:i/>
                <w:iCs/>
                <w:sz w:val="20"/>
                <w:szCs w:val="20"/>
                <w:u w:val="single"/>
                <w:lang w:val="en-GB"/>
              </w:rPr>
            </w:pPr>
            <w:r w:rsidRPr="000B4739">
              <w:rPr>
                <w:rFonts w:ascii="Arial" w:eastAsia="Arial Unicode MS" w:hAnsi="Arial" w:cs="Arial"/>
                <w:i/>
                <w:iCs/>
                <w:sz w:val="20"/>
                <w:szCs w:val="20"/>
                <w:u w:val="single"/>
                <w:lang w:val="en-GB"/>
              </w:rPr>
              <w:t xml:space="preserve">(If yes, </w:t>
            </w:r>
            <w:proofErr w:type="gramStart"/>
            <w:r w:rsidRPr="000B4739">
              <w:rPr>
                <w:rFonts w:ascii="Arial" w:eastAsia="Arial Unicode MS" w:hAnsi="Arial" w:cs="Arial"/>
                <w:i/>
                <w:iCs/>
                <w:sz w:val="20"/>
                <w:szCs w:val="20"/>
                <w:u w:val="single"/>
                <w:lang w:val="en-GB"/>
              </w:rPr>
              <w:t>Kindly</w:t>
            </w:r>
            <w:proofErr w:type="gramEnd"/>
            <w:r w:rsidRPr="000B4739">
              <w:rPr>
                <w:rFonts w:ascii="Arial" w:eastAsia="Arial Unicode MS" w:hAnsi="Arial" w:cs="Arial"/>
                <w:i/>
                <w:iCs/>
                <w:sz w:val="20"/>
                <w:szCs w:val="20"/>
                <w:u w:val="single"/>
                <w:lang w:val="en-GB"/>
              </w:rPr>
              <w:t xml:space="preserve"> please write down the ethical issues here in details)</w:t>
            </w:r>
          </w:p>
          <w:p w14:paraId="3427D67F" w14:textId="77777777" w:rsidR="00E77017" w:rsidRPr="000B4739" w:rsidRDefault="00E77017" w:rsidP="00E77017">
            <w:pPr>
              <w:widowControl/>
              <w:autoSpaceDE/>
              <w:autoSpaceDN/>
              <w:rPr>
                <w:rFonts w:ascii="Arial" w:eastAsia="Arial Unicode MS" w:hAnsi="Arial" w:cs="Arial"/>
                <w:sz w:val="20"/>
                <w:szCs w:val="20"/>
                <w:lang w:val="en-GB"/>
              </w:rPr>
            </w:pPr>
          </w:p>
        </w:tc>
        <w:tc>
          <w:tcPr>
            <w:tcW w:w="1691" w:type="pct"/>
            <w:vAlign w:val="center"/>
          </w:tcPr>
          <w:p w14:paraId="775C9795" w14:textId="77777777" w:rsidR="00E77017" w:rsidRPr="000B4739" w:rsidRDefault="00E77017" w:rsidP="00E77017">
            <w:pPr>
              <w:widowControl/>
              <w:autoSpaceDE/>
              <w:autoSpaceDN/>
              <w:rPr>
                <w:rFonts w:ascii="Arial" w:eastAsia="Arial Unicode MS" w:hAnsi="Arial" w:cs="Arial"/>
                <w:sz w:val="20"/>
                <w:szCs w:val="20"/>
                <w:lang w:val="en-GB"/>
              </w:rPr>
            </w:pPr>
          </w:p>
          <w:p w14:paraId="363019FA" w14:textId="77777777" w:rsidR="00E77017" w:rsidRPr="000B4739" w:rsidRDefault="00E77017" w:rsidP="00E77017">
            <w:pPr>
              <w:widowControl/>
              <w:autoSpaceDE/>
              <w:autoSpaceDN/>
              <w:rPr>
                <w:rFonts w:ascii="Arial" w:eastAsia="Arial Unicode MS" w:hAnsi="Arial" w:cs="Arial"/>
                <w:sz w:val="20"/>
                <w:szCs w:val="20"/>
                <w:lang w:val="en-GB"/>
              </w:rPr>
            </w:pPr>
          </w:p>
          <w:p w14:paraId="6E61668E" w14:textId="77777777" w:rsidR="00E77017" w:rsidRPr="000B4739" w:rsidRDefault="00E77017" w:rsidP="00E77017">
            <w:pPr>
              <w:widowControl/>
              <w:autoSpaceDE/>
              <w:autoSpaceDN/>
              <w:rPr>
                <w:rFonts w:ascii="Arial" w:eastAsia="Arial Unicode MS" w:hAnsi="Arial" w:cs="Arial"/>
                <w:sz w:val="20"/>
                <w:szCs w:val="20"/>
                <w:lang w:val="en-GB"/>
              </w:rPr>
            </w:pPr>
          </w:p>
        </w:tc>
      </w:tr>
      <w:bookmarkEnd w:id="5"/>
    </w:tbl>
    <w:p w14:paraId="39BF1A67" w14:textId="77777777" w:rsidR="00E77017" w:rsidRPr="000B4739" w:rsidRDefault="00E77017" w:rsidP="00E77017">
      <w:pPr>
        <w:widowControl/>
        <w:autoSpaceDE/>
        <w:autoSpaceDN/>
        <w:rPr>
          <w:rFonts w:ascii="Arial" w:hAnsi="Arial" w:cs="Arial"/>
          <w:sz w:val="20"/>
          <w:szCs w:val="20"/>
        </w:rPr>
      </w:pPr>
    </w:p>
    <w:p w14:paraId="7364C213" w14:textId="77777777" w:rsidR="00E77017" w:rsidRPr="000B4739" w:rsidRDefault="00E77017" w:rsidP="00E77017">
      <w:pPr>
        <w:widowControl/>
        <w:autoSpaceDE/>
        <w:autoSpaceDN/>
        <w:rPr>
          <w:rFonts w:ascii="Arial" w:hAnsi="Arial" w:cs="Arial"/>
          <w:sz w:val="20"/>
          <w:szCs w:val="20"/>
        </w:rPr>
      </w:pPr>
    </w:p>
    <w:p w14:paraId="7B7638E0" w14:textId="77777777" w:rsidR="00E77017" w:rsidRPr="000B4739" w:rsidRDefault="00E77017" w:rsidP="00E77017">
      <w:pPr>
        <w:widowControl/>
        <w:autoSpaceDE/>
        <w:autoSpaceDN/>
        <w:rPr>
          <w:rFonts w:ascii="Arial" w:hAnsi="Arial" w:cs="Arial"/>
          <w:bCs/>
          <w:sz w:val="20"/>
          <w:szCs w:val="20"/>
          <w:u w:val="single"/>
          <w:lang w:val="en-GB"/>
        </w:rPr>
      </w:pPr>
    </w:p>
    <w:bookmarkEnd w:id="6"/>
    <w:p w14:paraId="3516237A" w14:textId="77777777" w:rsidR="000B4739" w:rsidRPr="000032D3" w:rsidRDefault="000B4739" w:rsidP="000B4739">
      <w:pPr>
        <w:pStyle w:val="Affiliation"/>
        <w:spacing w:after="0" w:line="240" w:lineRule="auto"/>
        <w:jc w:val="left"/>
        <w:rPr>
          <w:rFonts w:ascii="Arial" w:hAnsi="Arial" w:cs="Arial"/>
          <w:b/>
          <w:u w:val="single"/>
        </w:rPr>
      </w:pPr>
      <w:r w:rsidRPr="000032D3">
        <w:rPr>
          <w:rFonts w:ascii="Arial" w:hAnsi="Arial" w:cs="Arial"/>
          <w:b/>
          <w:u w:val="single"/>
        </w:rPr>
        <w:t>Reviewer details:</w:t>
      </w:r>
    </w:p>
    <w:p w14:paraId="2D5BC17C" w14:textId="77777777" w:rsidR="000B4739" w:rsidRPr="000032D3" w:rsidRDefault="000B4739" w:rsidP="000B4739">
      <w:pPr>
        <w:pStyle w:val="Affiliation"/>
        <w:spacing w:after="0" w:line="240" w:lineRule="auto"/>
        <w:jc w:val="left"/>
        <w:rPr>
          <w:rFonts w:ascii="Arial" w:hAnsi="Arial" w:cs="Arial"/>
          <w:b/>
        </w:rPr>
      </w:pPr>
      <w:r w:rsidRPr="000032D3">
        <w:rPr>
          <w:rFonts w:ascii="Arial" w:hAnsi="Arial" w:cs="Arial"/>
          <w:b/>
          <w:color w:val="000000"/>
        </w:rPr>
        <w:t>Firdaus, University of Muhammadiyah Semarang, Indonesia</w:t>
      </w:r>
    </w:p>
    <w:p w14:paraId="64F9D649" w14:textId="77777777" w:rsidR="00F512BA" w:rsidRPr="000B4739" w:rsidRDefault="00F512BA">
      <w:pPr>
        <w:pStyle w:val="BodyText"/>
        <w:rPr>
          <w:rFonts w:ascii="Arial" w:hAnsi="Arial" w:cs="Arial"/>
        </w:rPr>
      </w:pPr>
    </w:p>
    <w:sectPr w:rsidR="00F512BA" w:rsidRPr="000B4739">
      <w:pgSz w:w="23820" w:h="16840" w:orient="landscape"/>
      <w:pgMar w:top="1820" w:right="1275" w:bottom="880" w:left="1275" w:header="1284" w:footer="69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1DD76B" w14:textId="77777777" w:rsidR="00BB4073" w:rsidRDefault="00BB4073">
      <w:r>
        <w:separator/>
      </w:r>
    </w:p>
  </w:endnote>
  <w:endnote w:type="continuationSeparator" w:id="0">
    <w:p w14:paraId="62CE2720" w14:textId="77777777" w:rsidR="00BB4073" w:rsidRDefault="00BB40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410DB" w14:textId="77777777" w:rsidR="00F512BA" w:rsidRDefault="00FB7EF8">
    <w:pPr>
      <w:pStyle w:val="BodyText"/>
      <w:spacing w:line="14" w:lineRule="auto"/>
      <w:rPr>
        <w:b w:val="0"/>
      </w:rPr>
    </w:pPr>
    <w:r>
      <w:rPr>
        <w:b w:val="0"/>
        <w:noProof/>
      </w:rPr>
      <mc:AlternateContent>
        <mc:Choice Requires="wps">
          <w:drawing>
            <wp:anchor distT="0" distB="0" distL="0" distR="0" simplePos="0" relativeHeight="251656192" behindDoc="1" locked="0" layoutInCell="1" allowOverlap="1" wp14:anchorId="5C4FD3D7" wp14:editId="7D7ECA40">
              <wp:simplePos x="0" y="0"/>
              <wp:positionH relativeFrom="page">
                <wp:posOffset>901700</wp:posOffset>
              </wp:positionH>
              <wp:positionV relativeFrom="page">
                <wp:posOffset>10109143</wp:posOffset>
              </wp:positionV>
              <wp:extent cx="662305" cy="1390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2305" cy="139065"/>
                      </a:xfrm>
                      <a:prstGeom prst="rect">
                        <a:avLst/>
                      </a:prstGeom>
                    </wps:spPr>
                    <wps:txbx>
                      <w:txbxContent>
                        <w:p w14:paraId="631981A8" w14:textId="77777777" w:rsidR="00F512BA" w:rsidRDefault="00FB7EF8">
                          <w:pPr>
                            <w:spacing w:before="14"/>
                            <w:ind w:left="20"/>
                            <w:rPr>
                              <w:sz w:val="16"/>
                            </w:rPr>
                          </w:pPr>
                          <w:r>
                            <w:rPr>
                              <w:sz w:val="16"/>
                            </w:rPr>
                            <w:t>Created</w:t>
                          </w:r>
                          <w:r>
                            <w:rPr>
                              <w:spacing w:val="-5"/>
                              <w:sz w:val="16"/>
                            </w:rPr>
                            <w:t xml:space="preserve"> </w:t>
                          </w:r>
                          <w:r>
                            <w:rPr>
                              <w:sz w:val="16"/>
                            </w:rPr>
                            <w:t>by:</w:t>
                          </w:r>
                          <w:r>
                            <w:rPr>
                              <w:spacing w:val="-5"/>
                              <w:sz w:val="16"/>
                            </w:rPr>
                            <w:t xml:space="preserve"> DR</w:t>
                          </w:r>
                        </w:p>
                      </w:txbxContent>
                    </wps:txbx>
                    <wps:bodyPr wrap="square" lIns="0" tIns="0" rIns="0" bIns="0" rtlCol="0">
                      <a:noAutofit/>
                    </wps:bodyPr>
                  </wps:wsp>
                </a:graphicData>
              </a:graphic>
            </wp:anchor>
          </w:drawing>
        </mc:Choice>
        <mc:Fallback>
          <w:pict>
            <v:shapetype w14:anchorId="5C4FD3D7" id="_x0000_t202" coordsize="21600,21600" o:spt="202" path="m,l,21600r21600,l21600,xe">
              <v:stroke joinstyle="miter"/>
              <v:path gradientshapeok="t" o:connecttype="rect"/>
            </v:shapetype>
            <v:shape id="Textbox 2" o:spid="_x0000_s1027" type="#_x0000_t202" style="position:absolute;margin-left:71pt;margin-top:796pt;width:52.15pt;height:10.9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" filled="f" stroked="f">
              <v:textbox inset="0,0,0,0">
                <w:txbxContent>
                  <w:p w14:paraId="631981A8" w14:textId="77777777" w:rsidR="00F512BA" w:rsidRDefault="00FB7EF8">
                    <w:pPr>
                      <w:spacing w:before="14"/>
                      <w:ind w:left="20"/>
                      <w:rPr>
                        <w:sz w:val="16"/>
                      </w:rPr>
                    </w:pPr>
                    <w:r>
                      <w:rPr>
                        <w:sz w:val="16"/>
                      </w:rPr>
                      <w:t>Created</w:t>
                    </w:r>
                    <w:r>
                      <w:rPr>
                        <w:spacing w:val="-5"/>
                        <w:sz w:val="16"/>
                      </w:rPr>
                      <w:t xml:space="preserve"> </w:t>
                    </w:r>
                    <w:r>
                      <w:rPr>
                        <w:sz w:val="16"/>
                      </w:rPr>
                      <w:t>by:</w:t>
                    </w:r>
                    <w:r>
                      <w:rPr>
                        <w:spacing w:val="-5"/>
                        <w:sz w:val="16"/>
                      </w:rPr>
                      <w:t xml:space="preserve"> DR</w:t>
                    </w:r>
                  </w:p>
                </w:txbxContent>
              </v:textbox>
              <w10:wrap anchorx="page" anchory="page"/>
            </v:shape>
          </w:pict>
        </mc:Fallback>
      </mc:AlternateContent>
    </w:r>
    <w:r>
      <w:rPr>
        <w:b w:val="0"/>
        <w:noProof/>
      </w:rPr>
      <mc:AlternateContent>
        <mc:Choice Requires="wps">
          <w:drawing>
            <wp:anchor distT="0" distB="0" distL="0" distR="0" simplePos="0" relativeHeight="251658240" behindDoc="1" locked="0" layoutInCell="1" allowOverlap="1" wp14:anchorId="0421EFB7" wp14:editId="24F5F9B4">
              <wp:simplePos x="0" y="0"/>
              <wp:positionH relativeFrom="page">
                <wp:posOffset>2640583</wp:posOffset>
              </wp:positionH>
              <wp:positionV relativeFrom="page">
                <wp:posOffset>10109143</wp:posOffset>
              </wp:positionV>
              <wp:extent cx="708025" cy="13906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8025" cy="139065"/>
                      </a:xfrm>
                      <a:prstGeom prst="rect">
                        <a:avLst/>
                      </a:prstGeom>
                    </wps:spPr>
                    <wps:txbx>
                      <w:txbxContent>
                        <w:p w14:paraId="014ABAFD" w14:textId="77777777" w:rsidR="00F512BA" w:rsidRDefault="00FB7EF8">
                          <w:pPr>
                            <w:spacing w:before="14"/>
                            <w:ind w:left="20"/>
                            <w:rPr>
                              <w:sz w:val="16"/>
                            </w:rPr>
                          </w:pPr>
                          <w:r>
                            <w:rPr>
                              <w:sz w:val="16"/>
                            </w:rPr>
                            <w:t>Checked</w:t>
                          </w:r>
                          <w:r>
                            <w:rPr>
                              <w:spacing w:val="-9"/>
                              <w:sz w:val="16"/>
                            </w:rPr>
                            <w:t xml:space="preserve"> </w:t>
                          </w:r>
                          <w:r>
                            <w:rPr>
                              <w:sz w:val="16"/>
                            </w:rPr>
                            <w:t>by:</w:t>
                          </w:r>
                          <w:r>
                            <w:rPr>
                              <w:spacing w:val="-3"/>
                              <w:sz w:val="16"/>
                            </w:rPr>
                            <w:t xml:space="preserve"> </w:t>
                          </w:r>
                          <w:r>
                            <w:rPr>
                              <w:spacing w:val="-5"/>
                              <w:sz w:val="16"/>
                            </w:rPr>
                            <w:t>PM</w:t>
                          </w:r>
                        </w:p>
                      </w:txbxContent>
                    </wps:txbx>
                    <wps:bodyPr wrap="square" lIns="0" tIns="0" rIns="0" bIns="0" rtlCol="0">
                      <a:noAutofit/>
                    </wps:bodyPr>
                  </wps:wsp>
                </a:graphicData>
              </a:graphic>
            </wp:anchor>
          </w:drawing>
        </mc:Choice>
        <mc:Fallback>
          <w:pict>
            <v:shape w14:anchorId="0421EFB7" id="Textbox 3" o:spid="_x0000_s1028" type="#_x0000_t202" style="position:absolute;margin-left:207.9pt;margin-top:796pt;width:55.75pt;height:10.9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" filled="f" stroked="f">
              <v:textbox inset="0,0,0,0">
                <w:txbxContent>
                  <w:p w14:paraId="014ABAFD" w14:textId="77777777" w:rsidR="00F512BA" w:rsidRDefault="00FB7EF8">
                    <w:pPr>
                      <w:spacing w:before="14"/>
                      <w:ind w:left="20"/>
                      <w:rPr>
                        <w:sz w:val="16"/>
                      </w:rPr>
                    </w:pPr>
                    <w:r>
                      <w:rPr>
                        <w:sz w:val="16"/>
                      </w:rPr>
                      <w:t>Checked</w:t>
                    </w:r>
                    <w:r>
                      <w:rPr>
                        <w:spacing w:val="-9"/>
                        <w:sz w:val="16"/>
                      </w:rPr>
                      <w:t xml:space="preserve"> </w:t>
                    </w:r>
                    <w:r>
                      <w:rPr>
                        <w:sz w:val="16"/>
                      </w:rPr>
                      <w:t>by:</w:t>
                    </w:r>
                    <w:r>
                      <w:rPr>
                        <w:spacing w:val="-3"/>
                        <w:sz w:val="16"/>
                      </w:rPr>
                      <w:t xml:space="preserve"> </w:t>
                    </w:r>
                    <w:r>
                      <w:rPr>
                        <w:spacing w:val="-5"/>
                        <w:sz w:val="16"/>
                      </w:rPr>
                      <w:t>PM</w:t>
                    </w:r>
                  </w:p>
                </w:txbxContent>
              </v:textbox>
              <w10:wrap anchorx="page" anchory="page"/>
            </v:shape>
          </w:pict>
        </mc:Fallback>
      </mc:AlternateContent>
    </w:r>
    <w:r>
      <w:rPr>
        <w:b w:val="0"/>
        <w:noProof/>
      </w:rPr>
      <mc:AlternateContent>
        <mc:Choice Requires="wps">
          <w:drawing>
            <wp:anchor distT="0" distB="0" distL="0" distR="0" simplePos="0" relativeHeight="251660288" behindDoc="1" locked="0" layoutInCell="1" allowOverlap="1" wp14:anchorId="0B79270A" wp14:editId="41DB6A66">
              <wp:simplePos x="0" y="0"/>
              <wp:positionH relativeFrom="page">
                <wp:posOffset>4414520</wp:posOffset>
              </wp:positionH>
              <wp:positionV relativeFrom="page">
                <wp:posOffset>10109143</wp:posOffset>
              </wp:positionV>
              <wp:extent cx="861694" cy="13906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1694" cy="139065"/>
                      </a:xfrm>
                      <a:prstGeom prst="rect">
                        <a:avLst/>
                      </a:prstGeom>
                    </wps:spPr>
                    <wps:txbx>
                      <w:txbxContent>
                        <w:p w14:paraId="71BFBDAF" w14:textId="77777777" w:rsidR="00F512BA" w:rsidRDefault="00FB7EF8">
                          <w:pPr>
                            <w:spacing w:before="14"/>
                            <w:ind w:left="20"/>
                            <w:rPr>
                              <w:sz w:val="16"/>
                            </w:rPr>
                          </w:pPr>
                          <w:r>
                            <w:rPr>
                              <w:sz w:val="16"/>
                            </w:rPr>
                            <w:t>Approved</w:t>
                          </w:r>
                          <w:r>
                            <w:rPr>
                              <w:spacing w:val="-7"/>
                              <w:sz w:val="16"/>
                            </w:rPr>
                            <w:t xml:space="preserve"> </w:t>
                          </w:r>
                          <w:r>
                            <w:rPr>
                              <w:sz w:val="16"/>
                            </w:rPr>
                            <w:t>by:</w:t>
                          </w:r>
                          <w:r>
                            <w:rPr>
                              <w:spacing w:val="-6"/>
                              <w:sz w:val="16"/>
                            </w:rPr>
                            <w:t xml:space="preserve"> </w:t>
                          </w:r>
                          <w:r>
                            <w:rPr>
                              <w:spacing w:val="-5"/>
                              <w:sz w:val="16"/>
                            </w:rPr>
                            <w:t>MBM</w:t>
                          </w:r>
                        </w:p>
                      </w:txbxContent>
                    </wps:txbx>
                    <wps:bodyPr wrap="square" lIns="0" tIns="0" rIns="0" bIns="0" rtlCol="0">
                      <a:noAutofit/>
                    </wps:bodyPr>
                  </wps:wsp>
                </a:graphicData>
              </a:graphic>
            </wp:anchor>
          </w:drawing>
        </mc:Choice>
        <mc:Fallback>
          <w:pict>
            <v:shape w14:anchorId="0B79270A" id="Textbox 4" o:spid="_x0000_s1029" type="#_x0000_t202" style="position:absolute;margin-left:347.6pt;margin-top:796pt;width:67.85pt;height:10.9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" filled="f" stroked="f">
              <v:textbox inset="0,0,0,0">
                <w:txbxContent>
                  <w:p w14:paraId="71BFBDAF" w14:textId="77777777" w:rsidR="00F512BA" w:rsidRDefault="00FB7EF8">
                    <w:pPr>
                      <w:spacing w:before="14"/>
                      <w:ind w:left="20"/>
                      <w:rPr>
                        <w:sz w:val="16"/>
                      </w:rPr>
                    </w:pPr>
                    <w:r>
                      <w:rPr>
                        <w:sz w:val="16"/>
                      </w:rPr>
                      <w:t>Approved</w:t>
                    </w:r>
                    <w:r>
                      <w:rPr>
                        <w:spacing w:val="-7"/>
                        <w:sz w:val="16"/>
                      </w:rPr>
                      <w:t xml:space="preserve"> </w:t>
                    </w:r>
                    <w:r>
                      <w:rPr>
                        <w:sz w:val="16"/>
                      </w:rPr>
                      <w:t>by:</w:t>
                    </w:r>
                    <w:r>
                      <w:rPr>
                        <w:spacing w:val="-6"/>
                        <w:sz w:val="16"/>
                      </w:rPr>
                      <w:t xml:space="preserve"> </w:t>
                    </w:r>
                    <w:r>
                      <w:rPr>
                        <w:spacing w:val="-5"/>
                        <w:sz w:val="16"/>
                      </w:rPr>
                      <w:t>MBM</w:t>
                    </w:r>
                  </w:p>
                </w:txbxContent>
              </v:textbox>
              <w10:wrap anchorx="page" anchory="page"/>
            </v:shape>
          </w:pict>
        </mc:Fallback>
      </mc:AlternateContent>
    </w:r>
    <w:r>
      <w:rPr>
        <w:b w:val="0"/>
        <w:noProof/>
      </w:rPr>
      <mc:AlternateContent>
        <mc:Choice Requires="wps">
          <w:drawing>
            <wp:anchor distT="0" distB="0" distL="0" distR="0" simplePos="0" relativeHeight="251662336" behindDoc="1" locked="0" layoutInCell="1" allowOverlap="1" wp14:anchorId="198D94A3" wp14:editId="678BF2ED">
              <wp:simplePos x="0" y="0"/>
              <wp:positionH relativeFrom="page">
                <wp:posOffset>6845300</wp:posOffset>
              </wp:positionH>
              <wp:positionV relativeFrom="page">
                <wp:posOffset>10109143</wp:posOffset>
              </wp:positionV>
              <wp:extent cx="1019810" cy="13906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9810" cy="139065"/>
                      </a:xfrm>
                      <a:prstGeom prst="rect">
                        <a:avLst/>
                      </a:prstGeom>
                    </wps:spPr>
                    <wps:txbx>
                      <w:txbxContent>
                        <w:p w14:paraId="2880D5C6" w14:textId="77777777" w:rsidR="00F512BA" w:rsidRDefault="00FB7EF8">
                          <w:pPr>
                            <w:spacing w:before="14"/>
                            <w:ind w:left="20"/>
                            <w:rPr>
                              <w:sz w:val="16"/>
                            </w:rPr>
                          </w:pPr>
                          <w:r>
                            <w:rPr>
                              <w:sz w:val="16"/>
                            </w:rPr>
                            <w:t>Version:</w:t>
                          </w:r>
                          <w:r>
                            <w:rPr>
                              <w:spacing w:val="-7"/>
                              <w:sz w:val="16"/>
                            </w:rPr>
                            <w:t xml:space="preserve"> </w:t>
                          </w:r>
                          <w:r>
                            <w:rPr>
                              <w:sz w:val="16"/>
                            </w:rPr>
                            <w:t>3</w:t>
                          </w:r>
                          <w:r>
                            <w:rPr>
                              <w:spacing w:val="-7"/>
                              <w:sz w:val="16"/>
                            </w:rPr>
                            <w:t xml:space="preserve"> </w:t>
                          </w:r>
                          <w:r>
                            <w:rPr>
                              <w:sz w:val="16"/>
                            </w:rPr>
                            <w:t>(07-07-</w:t>
                          </w:r>
                          <w:r>
                            <w:rPr>
                              <w:spacing w:val="-2"/>
                              <w:sz w:val="16"/>
                            </w:rPr>
                            <w:t>2024)</w:t>
                          </w:r>
                        </w:p>
                      </w:txbxContent>
                    </wps:txbx>
                    <wps:bodyPr wrap="square" lIns="0" tIns="0" rIns="0" bIns="0" rtlCol="0">
                      <a:noAutofit/>
                    </wps:bodyPr>
                  </wps:wsp>
                </a:graphicData>
              </a:graphic>
            </wp:anchor>
          </w:drawing>
        </mc:Choice>
        <mc:Fallback>
          <w:pict>
            <v:shape w14:anchorId="198D94A3" id="Textbox 5" o:spid="_x0000_s1030" type="#_x0000_t202" style="position:absolute;margin-left:539pt;margin-top:796pt;width:80.3pt;height:10.9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" filled="f" stroked="f">
              <v:textbox inset="0,0,0,0">
                <w:txbxContent>
                  <w:p w14:paraId="2880D5C6" w14:textId="77777777" w:rsidR="00F512BA" w:rsidRDefault="00FB7EF8">
                    <w:pPr>
                      <w:spacing w:before="14"/>
                      <w:ind w:left="20"/>
                      <w:rPr>
                        <w:sz w:val="16"/>
                      </w:rPr>
                    </w:pPr>
                    <w:r>
                      <w:rPr>
                        <w:sz w:val="16"/>
                      </w:rPr>
                      <w:t>Version:</w:t>
                    </w:r>
                    <w:r>
                      <w:rPr>
                        <w:spacing w:val="-7"/>
                        <w:sz w:val="16"/>
                      </w:rPr>
                      <w:t xml:space="preserve"> </w:t>
                    </w:r>
                    <w:r>
                      <w:rPr>
                        <w:sz w:val="16"/>
                      </w:rPr>
                      <w:t>3</w:t>
                    </w:r>
                    <w:r>
                      <w:rPr>
                        <w:spacing w:val="-7"/>
                        <w:sz w:val="16"/>
                      </w:rPr>
                      <w:t xml:space="preserve"> </w:t>
                    </w:r>
                    <w:r>
                      <w:rPr>
                        <w:sz w:val="16"/>
                      </w:rPr>
                      <w:t>(07-07-</w:t>
                    </w:r>
                    <w:r>
                      <w:rPr>
                        <w:spacing w:val="-2"/>
                        <w:sz w:val="16"/>
                      </w:rPr>
                      <w:t>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4244C9" w14:textId="77777777" w:rsidR="00BB4073" w:rsidRDefault="00BB4073">
      <w:r>
        <w:separator/>
      </w:r>
    </w:p>
  </w:footnote>
  <w:footnote w:type="continuationSeparator" w:id="0">
    <w:p w14:paraId="52B2F2A8" w14:textId="77777777" w:rsidR="00BB4073" w:rsidRDefault="00BB40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00745" w14:textId="77777777" w:rsidR="00F512BA" w:rsidRDefault="00FB7EF8">
    <w:pPr>
      <w:pStyle w:val="BodyText"/>
      <w:spacing w:line="14" w:lineRule="auto"/>
      <w:rPr>
        <w:b w:val="0"/>
      </w:rPr>
    </w:pPr>
    <w:r>
      <w:rPr>
        <w:b w:val="0"/>
        <w:noProof/>
      </w:rPr>
      <mc:AlternateContent>
        <mc:Choice Requires="wps">
          <w:drawing>
            <wp:anchor distT="0" distB="0" distL="0" distR="0" simplePos="0" relativeHeight="251654144" behindDoc="1" locked="0" layoutInCell="1" allowOverlap="1" wp14:anchorId="6B8DA927" wp14:editId="349F3F65">
              <wp:simplePos x="0" y="0"/>
              <wp:positionH relativeFrom="page">
                <wp:posOffset>901700</wp:posOffset>
              </wp:positionH>
              <wp:positionV relativeFrom="page">
                <wp:posOffset>802471</wp:posOffset>
              </wp:positionV>
              <wp:extent cx="1101090"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1090" cy="196215"/>
                      </a:xfrm>
                      <a:prstGeom prst="rect">
                        <a:avLst/>
                      </a:prstGeom>
                    </wps:spPr>
                    <wps:txbx>
                      <w:txbxContent>
                        <w:p w14:paraId="7EF35366" w14:textId="77777777" w:rsidR="00F512BA" w:rsidRDefault="00FB7EF8">
                          <w:pPr>
                            <w:spacing w:before="12"/>
                            <w:ind w:left="20"/>
                            <w:rPr>
                              <w:rFonts w:ascii="Arial"/>
                              <w:b/>
                              <w:sz w:val="24"/>
                            </w:rPr>
                          </w:pPr>
                          <w:r>
                            <w:rPr>
                              <w:rFonts w:ascii="Arial"/>
                              <w:b/>
                              <w:color w:val="003399"/>
                              <w:sz w:val="24"/>
                              <w:u w:val="thick" w:color="003399"/>
                            </w:rPr>
                            <w:t>Review</w:t>
                          </w:r>
                          <w:r>
                            <w:rPr>
                              <w:rFonts w:ascii="Arial"/>
                              <w:b/>
                              <w:color w:val="003399"/>
                              <w:spacing w:val="-5"/>
                              <w:sz w:val="24"/>
                              <w:u w:val="thick" w:color="003399"/>
                            </w:rPr>
                            <w:t xml:space="preserve"> </w:t>
                          </w:r>
                          <w:r>
                            <w:rPr>
                              <w:rFonts w:ascii="Arial"/>
                              <w:b/>
                              <w:color w:val="003399"/>
                              <w:sz w:val="24"/>
                              <w:u w:val="thick" w:color="003399"/>
                            </w:rPr>
                            <w:t>Form</w:t>
                          </w:r>
                          <w:r>
                            <w:rPr>
                              <w:rFonts w:ascii="Arial"/>
                              <w:b/>
                              <w:color w:val="003399"/>
                              <w:spacing w:val="-2"/>
                              <w:sz w:val="24"/>
                              <w:u w:val="thick" w:color="003399"/>
                            </w:rPr>
                            <w:t xml:space="preserve"> </w:t>
                          </w:r>
                          <w:r>
                            <w:rPr>
                              <w:rFonts w:ascii="Arial"/>
                              <w:b/>
                              <w:color w:val="003399"/>
                              <w:spacing w:val="-10"/>
                              <w:sz w:val="24"/>
                              <w:u w:val="thick" w:color="003399"/>
                            </w:rPr>
                            <w:t>3</w:t>
                          </w:r>
                        </w:p>
                      </w:txbxContent>
                    </wps:txbx>
                    <wps:bodyPr wrap="square" lIns="0" tIns="0" rIns="0" bIns="0" rtlCol="0">
                      <a:noAutofit/>
                    </wps:bodyPr>
                  </wps:wsp>
                </a:graphicData>
              </a:graphic>
            </wp:anchor>
          </w:drawing>
        </mc:Choice>
        <mc:Fallback>
          <w:pict>
            <v:shapetype w14:anchorId="6B8DA927" id="_x0000_t202" coordsize="21600,21600" o:spt="202" path="m,l,21600r21600,l21600,xe">
              <v:stroke joinstyle="miter"/>
              <v:path gradientshapeok="t" o:connecttype="rect"/>
            </v:shapetype>
            <v:shape id="Textbox 1" o:spid="_x0000_s1026" type="#_x0000_t202" style="position:absolute;margin-left:71pt;margin-top:63.2pt;width:86.7pt;height:15.4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" filled="f" stroked="f">
              <v:textbox inset="0,0,0,0">
                <w:txbxContent>
                  <w:p w14:paraId="7EF35366" w14:textId="77777777" w:rsidR="00F512BA" w:rsidRDefault="00FB7EF8">
                    <w:pPr>
                      <w:spacing w:before="12"/>
                      <w:ind w:left="20"/>
                      <w:rPr>
                        <w:rFonts w:ascii="Arial"/>
                        <w:b/>
                        <w:sz w:val="24"/>
                      </w:rPr>
                    </w:pPr>
                    <w:r>
                      <w:rPr>
                        <w:rFonts w:ascii="Arial"/>
                        <w:b/>
                        <w:color w:val="003399"/>
                        <w:sz w:val="24"/>
                        <w:u w:val="thick" w:color="003399"/>
                      </w:rPr>
                      <w:t>Review</w:t>
                    </w:r>
                    <w:r>
                      <w:rPr>
                        <w:rFonts w:ascii="Arial"/>
                        <w:b/>
                        <w:color w:val="003399"/>
                        <w:spacing w:val="-5"/>
                        <w:sz w:val="24"/>
                        <w:u w:val="thick" w:color="003399"/>
                      </w:rPr>
                      <w:t xml:space="preserve"> </w:t>
                    </w:r>
                    <w:r>
                      <w:rPr>
                        <w:rFonts w:ascii="Arial"/>
                        <w:b/>
                        <w:color w:val="003399"/>
                        <w:sz w:val="24"/>
                        <w:u w:val="thick" w:color="003399"/>
                      </w:rPr>
                      <w:t>Form</w:t>
                    </w:r>
                    <w:r>
                      <w:rPr>
                        <w:rFonts w:ascii="Arial"/>
                        <w:b/>
                        <w:color w:val="003399"/>
                        <w:spacing w:val="-2"/>
                        <w:sz w:val="24"/>
                        <w:u w:val="thick" w:color="003399"/>
                      </w:rPr>
                      <w:t xml:space="preserve"> </w:t>
                    </w:r>
                    <w:r>
                      <w:rPr>
                        <w:rFonts w:ascii="Arial"/>
                        <w:b/>
                        <w:color w:val="003399"/>
                        <w:spacing w:val="-10"/>
                        <w:sz w:val="24"/>
                        <w:u w:val="thick" w:color="003399"/>
                      </w:rPr>
                      <w:t>3</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F512BA"/>
    <w:rsid w:val="000B4739"/>
    <w:rsid w:val="00761272"/>
    <w:rsid w:val="00831B64"/>
    <w:rsid w:val="00BA1E42"/>
    <w:rsid w:val="00BB4073"/>
    <w:rsid w:val="00E77017"/>
    <w:rsid w:val="00F512BA"/>
    <w:rsid w:val="00FB7E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3F90F"/>
  <w15:docId w15:val="{F05A1E7F-269F-4DC5-9E3E-7EA4F77FF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Title">
    <w:name w:val="Title"/>
    <w:basedOn w:val="Normal"/>
    <w:uiPriority w:val="10"/>
    <w:qFormat/>
    <w:pPr>
      <w:spacing w:before="12"/>
      <w:ind w:left="20"/>
    </w:pPr>
    <w:rPr>
      <w:rFonts w:ascii="Arial" w:eastAsia="Arial" w:hAnsi="Arial" w:cs="Arial"/>
      <w:b/>
      <w:bCs/>
      <w:sz w:val="24"/>
      <w:szCs w:val="24"/>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 w:type="character" w:styleId="Hyperlink">
    <w:name w:val="Hyperlink"/>
    <w:basedOn w:val="DefaultParagraphFont"/>
    <w:uiPriority w:val="99"/>
    <w:semiHidden/>
    <w:unhideWhenUsed/>
    <w:rsid w:val="00BA1E42"/>
    <w:rPr>
      <w:color w:val="0000FF"/>
      <w:u w:val="single"/>
    </w:rPr>
  </w:style>
  <w:style w:type="paragraph" w:customStyle="1" w:styleId="Affiliation">
    <w:name w:val="Affiliation"/>
    <w:basedOn w:val="Normal"/>
    <w:rsid w:val="000B4739"/>
    <w:pPr>
      <w:widowControl/>
      <w:autoSpaceDE/>
      <w:autoSpaceDN/>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ournaljemt.com/index.php/JEMT"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1065</Words>
  <Characters>6071</Characters>
  <Application>Microsoft Office Word</Application>
  <DocSecurity>0</DocSecurity>
  <Lines>50</Lines>
  <Paragraphs>14</Paragraphs>
  <ScaleCrop>false</ScaleCrop>
  <Company/>
  <LinksUpToDate>false</LinksUpToDate>
  <CharactersWithSpaces>7122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dc:description/>
  <cp:lastModifiedBy>Editor-90</cp:lastModifiedBy>
  <cp:revision>4</cp:revision>
  <dcterms:created xsi:type="dcterms:W3CDTF">2025-12-23T11:58:00Z</dcterms:created>
  <dcterms:modified xsi:type="dcterms:W3CDTF">2025-12-27T07:21:00Z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2025-12-22T00:00:00Z</vt:filetime>
  </property>
  <property fmtid="{D5CDD505-2E9C-101B-9397-08002B2CF9AE}" pid="3" name="Creator">
    <vt:lpwstr>WPS Writer</vt:lpwstr>
  </property>
  <property fmtid="{D5CDD505-2E9C-101B-9397-08002B2CF9AE}" pid="4" name="LastSaved">
    <vt:filetime>2025-12-23T00:00:00Z</vt:filetime>
  </property>
  <property fmtid="{D5CDD505-2E9C-101B-9397-08002B2CF9AE}" pid="5" name="Producer">
    <vt:lpwstr>3-Heights(TM) PDF Security Shell 4.8.25.2 (http://www.pdf-tools.com)</vt:lpwstr>
  </property>
  <property fmtid="{D5CDD505-2E9C-101B-9397-08002B2CF9AE}" pid="6" name="SourceModified">
    <vt:lpwstr>D:20251222222408+15'24'</vt:lpwstr>
  </property>
</Properties>
</file>