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B25" w:rsidRPr="00E71BF5" w:rsidRDefault="00AB7B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B7B25" w:rsidRPr="00E71BF5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B7B25" w:rsidRPr="00E71BF5" w:rsidRDefault="00AB7B25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290"/>
        </w:trPr>
        <w:tc>
          <w:tcPr>
            <w:tcW w:w="516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14058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4308FC" w:rsidRPr="00E71BF5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Experimental Agriculture International</w:t>
              </w:r>
            </w:hyperlink>
            <w:r w:rsidR="004308FC" w:rsidRPr="00E71BF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AB7B25" w:rsidRPr="00E71BF5">
        <w:trPr>
          <w:trHeight w:val="290"/>
        </w:trPr>
        <w:tc>
          <w:tcPr>
            <w:tcW w:w="516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Ms_JEAI_151902</w:t>
            </w:r>
          </w:p>
        </w:tc>
      </w:tr>
      <w:tr w:rsidR="00AB7B25" w:rsidRPr="00E71BF5">
        <w:trPr>
          <w:trHeight w:val="650"/>
        </w:trPr>
        <w:tc>
          <w:tcPr>
            <w:tcW w:w="516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Farmers’ Knowledge and Attitude towards Sustainable Agricultural Practices in </w:t>
            </w:r>
            <w:proofErr w:type="spellStart"/>
            <w:r w:rsidRPr="00E71BF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Palnadu</w:t>
            </w:r>
            <w:proofErr w:type="spellEnd"/>
            <w:r w:rsidRPr="00E71BF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District of Andhra Pradesh</w:t>
            </w:r>
          </w:p>
        </w:tc>
      </w:tr>
      <w:tr w:rsidR="00AB7B25" w:rsidRPr="00E71BF5">
        <w:trPr>
          <w:trHeight w:val="332"/>
        </w:trPr>
        <w:tc>
          <w:tcPr>
            <w:tcW w:w="516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B7B25" w:rsidRPr="00E71BF5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B7B25" w:rsidRPr="00E71BF5" w:rsidRDefault="004308F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71BF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71BF5">
              <w:rPr>
                <w:rFonts w:ascii="Arial" w:eastAsia="Times New Roman" w:hAnsi="Arial" w:cs="Arial"/>
              </w:rPr>
              <w:t xml:space="preserve"> Comments</w:t>
            </w:r>
          </w:p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B25" w:rsidRPr="00E71BF5">
        <w:tc>
          <w:tcPr>
            <w:tcW w:w="5351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71BF5">
              <w:rPr>
                <w:rFonts w:ascii="Arial" w:eastAsia="Times New Roman" w:hAnsi="Arial" w:cs="Arial"/>
              </w:rPr>
              <w:t>Reviewer’s comment</w:t>
            </w:r>
          </w:p>
          <w:p w:rsidR="00AB7B25" w:rsidRPr="00E71BF5" w:rsidRDefault="004308FC">
            <w:pPr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AB7B25" w:rsidRPr="00E71BF5" w:rsidRDefault="004308F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71BF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1264"/>
        </w:trPr>
        <w:tc>
          <w:tcPr>
            <w:tcW w:w="5351" w:type="dxa"/>
          </w:tcPr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B7B25" w:rsidRPr="00E71BF5" w:rsidRDefault="00AB7B2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>This is nice work for science community to understand real problems and seek toward much better approach to connect the farmers easily. I congratulate for this study survey.</w:t>
            </w:r>
          </w:p>
        </w:tc>
        <w:tc>
          <w:tcPr>
            <w:tcW w:w="6442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1262"/>
        </w:trPr>
        <w:tc>
          <w:tcPr>
            <w:tcW w:w="5351" w:type="dxa"/>
          </w:tcPr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 xml:space="preserve">This would be made better </w:t>
            </w:r>
            <w:proofErr w:type="gramStart"/>
            <w:r w:rsidRPr="00E71BF5">
              <w:rPr>
                <w:rFonts w:ascii="Arial" w:hAnsi="Arial" w:cs="Arial"/>
                <w:sz w:val="20"/>
                <w:szCs w:val="20"/>
              </w:rPr>
              <w:t>like ,</w:t>
            </w:r>
            <w:proofErr w:type="gramEnd"/>
          </w:p>
          <w:p w:rsidR="00AB7B25" w:rsidRPr="00E71BF5" w:rsidRDefault="004308FC">
            <w:pPr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71BF5">
              <w:rPr>
                <w:rFonts w:ascii="Arial" w:hAnsi="Arial" w:cs="Arial"/>
                <w:sz w:val="20"/>
                <w:szCs w:val="20"/>
              </w:rPr>
              <w:t>“ Sustainable</w:t>
            </w:r>
            <w:proofErr w:type="gramEnd"/>
            <w:r w:rsidRPr="00E71BF5">
              <w:rPr>
                <w:rFonts w:ascii="Arial" w:hAnsi="Arial" w:cs="Arial"/>
                <w:sz w:val="20"/>
                <w:szCs w:val="20"/>
              </w:rPr>
              <w:t xml:space="preserve"> attitude of </w:t>
            </w:r>
            <w:proofErr w:type="spellStart"/>
            <w:r w:rsidRPr="00E71BF5">
              <w:rPr>
                <w:rFonts w:ascii="Arial" w:hAnsi="Arial" w:cs="Arial"/>
                <w:sz w:val="20"/>
                <w:szCs w:val="20"/>
              </w:rPr>
              <w:t>Palandu’s</w:t>
            </w:r>
            <w:proofErr w:type="spellEnd"/>
            <w:r w:rsidRPr="00E71BF5">
              <w:rPr>
                <w:rFonts w:ascii="Arial" w:hAnsi="Arial" w:cs="Arial"/>
                <w:sz w:val="20"/>
                <w:szCs w:val="20"/>
              </w:rPr>
              <w:t xml:space="preserve"> farmers in their Agricultural Practices: A prominent Agricultural District of Andhra Pradesh “</w:t>
            </w:r>
          </w:p>
        </w:tc>
        <w:tc>
          <w:tcPr>
            <w:tcW w:w="6442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1262"/>
        </w:trPr>
        <w:tc>
          <w:tcPr>
            <w:tcW w:w="5351" w:type="dxa"/>
          </w:tcPr>
          <w:p w:rsidR="00AB7B25" w:rsidRPr="00E71BF5" w:rsidRDefault="004308F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71BF5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 xml:space="preserve">There are a few punctuation issues like combo of </w:t>
            </w:r>
            <w:proofErr w:type="spellStart"/>
            <w:proofErr w:type="gramStart"/>
            <w:r w:rsidRPr="00E71BF5">
              <w:rPr>
                <w:rFonts w:ascii="Arial" w:hAnsi="Arial" w:cs="Arial"/>
                <w:sz w:val="20"/>
                <w:szCs w:val="20"/>
              </w:rPr>
              <w:t>comma,and</w:t>
            </w:r>
            <w:proofErr w:type="spellEnd"/>
            <w:proofErr w:type="gramEnd"/>
            <w:r w:rsidRPr="00E71BF5">
              <w:rPr>
                <w:rFonts w:ascii="Arial" w:hAnsi="Arial" w:cs="Arial"/>
                <w:sz w:val="20"/>
                <w:szCs w:val="20"/>
              </w:rPr>
              <w:t xml:space="preserve"> etc. Abstract is simple but it's ok.</w:t>
            </w:r>
          </w:p>
        </w:tc>
        <w:tc>
          <w:tcPr>
            <w:tcW w:w="6442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704"/>
        </w:trPr>
        <w:tc>
          <w:tcPr>
            <w:tcW w:w="5351" w:type="dxa"/>
          </w:tcPr>
          <w:p w:rsidR="00AB7B25" w:rsidRPr="00E71BF5" w:rsidRDefault="004308FC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E71BF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 xml:space="preserve">Manuscript is quite longer but </w:t>
            </w:r>
            <w:hyperlink r:id="rId7">
              <w:proofErr w:type="spellStart"/>
              <w:proofErr w:type="gramStart"/>
              <w:r w:rsidRPr="00E71BF5">
                <w:rPr>
                  <w:rFonts w:ascii="Arial" w:hAnsi="Arial" w:cs="Arial"/>
                  <w:color w:val="1155CC"/>
                  <w:sz w:val="20"/>
                  <w:szCs w:val="20"/>
                  <w:u w:val="single"/>
                </w:rPr>
                <w:t>good.In</w:t>
              </w:r>
              <w:proofErr w:type="spellEnd"/>
              <w:proofErr w:type="gramEnd"/>
            </w:hyperlink>
            <w:r w:rsidRPr="00E71BF5">
              <w:rPr>
                <w:rFonts w:ascii="Arial" w:hAnsi="Arial" w:cs="Arial"/>
                <w:sz w:val="20"/>
                <w:szCs w:val="20"/>
              </w:rPr>
              <w:t xml:space="preserve"> future candidate should learn to use </w:t>
            </w:r>
            <w:proofErr w:type="spellStart"/>
            <w:r w:rsidRPr="00E71BF5">
              <w:rPr>
                <w:rFonts w:ascii="Arial" w:hAnsi="Arial" w:cs="Arial"/>
                <w:sz w:val="20"/>
                <w:szCs w:val="20"/>
              </w:rPr>
              <w:t>pi</w:t>
            </w:r>
            <w:proofErr w:type="spellEnd"/>
            <w:r w:rsidRPr="00E71BF5">
              <w:rPr>
                <w:rFonts w:ascii="Arial" w:hAnsi="Arial" w:cs="Arial"/>
                <w:sz w:val="20"/>
                <w:szCs w:val="20"/>
              </w:rPr>
              <w:t xml:space="preserve"> chart rather than word explanation.</w:t>
            </w:r>
          </w:p>
        </w:tc>
        <w:tc>
          <w:tcPr>
            <w:tcW w:w="6442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703"/>
        </w:trPr>
        <w:tc>
          <w:tcPr>
            <w:tcW w:w="5351" w:type="dxa"/>
          </w:tcPr>
          <w:p w:rsidR="00AB7B25" w:rsidRPr="00E71BF5" w:rsidRDefault="004308F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>No, there must be recent references of 2023-25.</w:t>
            </w:r>
          </w:p>
        </w:tc>
        <w:tc>
          <w:tcPr>
            <w:tcW w:w="6442" w:type="dxa"/>
          </w:tcPr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386"/>
        </w:trPr>
        <w:tc>
          <w:tcPr>
            <w:tcW w:w="5351" w:type="dxa"/>
          </w:tcPr>
          <w:p w:rsidR="00AB7B25" w:rsidRPr="00E71BF5" w:rsidRDefault="004308F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71BF5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>Language is good, this would be better in future.</w:t>
            </w:r>
          </w:p>
        </w:tc>
        <w:tc>
          <w:tcPr>
            <w:tcW w:w="6442" w:type="dxa"/>
          </w:tcPr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B25" w:rsidRPr="00E71BF5">
        <w:trPr>
          <w:trHeight w:val="1178"/>
        </w:trPr>
        <w:tc>
          <w:tcPr>
            <w:tcW w:w="5351" w:type="dxa"/>
          </w:tcPr>
          <w:p w:rsidR="00AB7B25" w:rsidRPr="00E71BF5" w:rsidRDefault="004308F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71BF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71BF5">
              <w:rPr>
                <w:rFonts w:ascii="Arial" w:eastAsia="Times New Roman" w:hAnsi="Arial" w:cs="Arial"/>
              </w:rPr>
              <w:t xml:space="preserve"> </w:t>
            </w:r>
            <w:r w:rsidRPr="00E71BF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 xml:space="preserve">Congratulations dear Researcher. </w:t>
            </w:r>
            <w:proofErr w:type="gramStart"/>
            <w:r w:rsidRPr="00E71BF5">
              <w:rPr>
                <w:rFonts w:ascii="Arial" w:hAnsi="Arial" w:cs="Arial"/>
                <w:sz w:val="20"/>
                <w:szCs w:val="20"/>
              </w:rPr>
              <w:t>Lear ,write</w:t>
            </w:r>
            <w:proofErr w:type="gramEnd"/>
            <w:r w:rsidRPr="00E71BF5">
              <w:rPr>
                <w:rFonts w:ascii="Arial" w:hAnsi="Arial" w:cs="Arial"/>
                <w:sz w:val="20"/>
                <w:szCs w:val="20"/>
              </w:rPr>
              <w:t xml:space="preserve"> ,err and improve </w:t>
            </w:r>
          </w:p>
          <w:p w:rsidR="00D915A8" w:rsidRPr="00E71BF5" w:rsidRDefault="00D915A8" w:rsidP="00D91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915A8" w:rsidRPr="00E71BF5" w:rsidRDefault="00D915A8" w:rsidP="00D91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>This paper is actually a survey about field trials. I congratulate researcher.</w:t>
            </w:r>
          </w:p>
          <w:p w:rsidR="00D915A8" w:rsidRPr="00E71BF5" w:rsidRDefault="00D915A8" w:rsidP="00D91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>With the course of time compactness will come Naturally and language makes smoother itself.</w:t>
            </w:r>
          </w:p>
          <w:p w:rsidR="00D915A8" w:rsidRPr="00E71BF5" w:rsidRDefault="00D915A8" w:rsidP="00D91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 xml:space="preserve">There is </w:t>
            </w:r>
            <w:proofErr w:type="spellStart"/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>suggation</w:t>
            </w:r>
            <w:proofErr w:type="spellEnd"/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 xml:space="preserve"> to add </w:t>
            </w:r>
            <w:proofErr w:type="spellStart"/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>pi</w:t>
            </w:r>
            <w:proofErr w:type="spellEnd"/>
            <w:r w:rsidRPr="00E71BF5">
              <w:rPr>
                <w:rFonts w:ascii="Arial" w:hAnsi="Arial" w:cs="Arial"/>
                <w:color w:val="000000"/>
                <w:sz w:val="20"/>
                <w:szCs w:val="20"/>
              </w:rPr>
              <w:t xml:space="preserve"> chart, reduce words and add latest references.</w:t>
            </w:r>
          </w:p>
        </w:tc>
        <w:tc>
          <w:tcPr>
            <w:tcW w:w="6442" w:type="dxa"/>
          </w:tcPr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B7B25" w:rsidRPr="00E71BF5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E71BF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E71BF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B7B25" w:rsidRPr="00E71BF5" w:rsidRDefault="00AB7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AB7B25" w:rsidRPr="00E71BF5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AB7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B25" w:rsidRPr="00E71BF5" w:rsidRDefault="004308F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71BF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AB7B25" w:rsidRPr="00E71BF5" w:rsidRDefault="004308F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71BF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B7B25" w:rsidRPr="00E71BF5" w:rsidRDefault="00AB7B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B7B25" w:rsidRPr="00E71BF5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B7B25" w:rsidRPr="00E71BF5" w:rsidRDefault="00AB7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E71BF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71BF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E71BF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AB7B25" w:rsidRPr="00E71BF5" w:rsidRDefault="0043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1BF5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AB7B25" w:rsidRPr="00E71BF5" w:rsidRDefault="00AB7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  <w:p w:rsidR="00AB7B25" w:rsidRPr="00E71BF5" w:rsidRDefault="00AB7B25">
            <w:pPr>
              <w:rPr>
                <w:rFonts w:ascii="Arial" w:hAnsi="Arial" w:cs="Arial"/>
                <w:sz w:val="20"/>
                <w:szCs w:val="20"/>
              </w:rPr>
            </w:pPr>
          </w:p>
          <w:p w:rsidR="00AB7B25" w:rsidRPr="00E71BF5" w:rsidRDefault="00AB7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B7B25" w:rsidRPr="00E71BF5" w:rsidRDefault="00AB7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71BF5" w:rsidRPr="00E71BF5" w:rsidRDefault="00E71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71BF5" w:rsidRPr="00E71BF5" w:rsidRDefault="00E71BF5" w:rsidP="00E71BF5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bookmarkStart w:id="0" w:name="_Hlk219996553"/>
      <w:r w:rsidRPr="00E71BF5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  <w:bookmarkEnd w:id="0"/>
    </w:p>
    <w:p w:rsidR="00E71BF5" w:rsidRPr="00E71BF5" w:rsidRDefault="00E71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E71BF5" w:rsidRPr="00E71BF5" w:rsidRDefault="00E71BF5" w:rsidP="00E71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" w:name="_Hlk219996609"/>
      <w:proofErr w:type="spellStart"/>
      <w:r w:rsidRPr="00E71BF5">
        <w:rPr>
          <w:rFonts w:ascii="Arial" w:eastAsia="Arial" w:hAnsi="Arial" w:cs="Arial"/>
          <w:b/>
          <w:color w:val="000000"/>
          <w:sz w:val="20"/>
          <w:szCs w:val="20"/>
        </w:rPr>
        <w:t>Akriti</w:t>
      </w:r>
      <w:proofErr w:type="spellEnd"/>
      <w:r w:rsidRPr="00E71BF5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E71BF5">
        <w:rPr>
          <w:rFonts w:ascii="Arial" w:eastAsia="Arial" w:hAnsi="Arial" w:cs="Arial"/>
          <w:b/>
          <w:color w:val="000000"/>
          <w:sz w:val="20"/>
          <w:szCs w:val="20"/>
        </w:rPr>
        <w:t>Vigya</w:t>
      </w:r>
      <w:proofErr w:type="spellEnd"/>
      <w:r w:rsidRPr="00E71BF5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E71BF5">
        <w:rPr>
          <w:rFonts w:ascii="Arial" w:eastAsia="Arial" w:hAnsi="Arial" w:cs="Arial"/>
          <w:b/>
          <w:color w:val="000000"/>
          <w:sz w:val="20"/>
          <w:szCs w:val="20"/>
        </w:rPr>
        <w:t>UP Autonomous College, Varanasi</w:t>
      </w:r>
      <w:r w:rsidRPr="00E71BF5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E71BF5">
        <w:rPr>
          <w:rFonts w:ascii="Arial" w:eastAsia="Arial" w:hAnsi="Arial" w:cs="Arial"/>
          <w:b/>
          <w:color w:val="000000"/>
          <w:sz w:val="20"/>
          <w:szCs w:val="20"/>
        </w:rPr>
        <w:t>India</w:t>
      </w:r>
      <w:bookmarkStart w:id="2" w:name="_GoBack"/>
      <w:bookmarkEnd w:id="1"/>
      <w:bookmarkEnd w:id="2"/>
    </w:p>
    <w:sectPr w:rsidR="00E71BF5" w:rsidRPr="00E71BF5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583" w:rsidRDefault="00140583">
      <w:r>
        <w:separator/>
      </w:r>
    </w:p>
  </w:endnote>
  <w:endnote w:type="continuationSeparator" w:id="0">
    <w:p w:rsidR="00140583" w:rsidRDefault="0014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056AE18-9A4F-4DAD-8B88-DA24E62B82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F5CFF6-5044-4DAB-AE32-19E11107A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E3C944-4525-438D-82A8-5EC80A09D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B25" w:rsidRDefault="004308F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583" w:rsidRDefault="00140583">
      <w:r>
        <w:separator/>
      </w:r>
    </w:p>
  </w:footnote>
  <w:footnote w:type="continuationSeparator" w:id="0">
    <w:p w:rsidR="00140583" w:rsidRDefault="00140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B25" w:rsidRDefault="00AB7B25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B7B25" w:rsidRDefault="004308FC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B25"/>
    <w:rsid w:val="00140583"/>
    <w:rsid w:val="004308FC"/>
    <w:rsid w:val="00675B94"/>
    <w:rsid w:val="008C165D"/>
    <w:rsid w:val="00A443E3"/>
    <w:rsid w:val="00AB7B25"/>
    <w:rsid w:val="00D915A8"/>
    <w:rsid w:val="00E71BF5"/>
    <w:rsid w:val="00EF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D99D6"/>
  <w15:docId w15:val="{31BF8195-A64E-48EB-B611-F986B49E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165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1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good.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eai.com/index.php/JEA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</cp:revision>
  <dcterms:created xsi:type="dcterms:W3CDTF">2026-01-17T09:44:00Z</dcterms:created>
  <dcterms:modified xsi:type="dcterms:W3CDTF">2026-01-22T12:19:00Z</dcterms:modified>
</cp:coreProperties>
</file>