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8C4" w:rsidRPr="00F6277C" w:rsidRDefault="00CB58C4">
      <w:pPr>
        <w:rPr>
          <w:rFonts w:ascii="Arial" w:hAnsi="Arial" w:cs="Arial"/>
          <w:sz w:val="20"/>
          <w:szCs w:val="20"/>
        </w:rPr>
      </w:pPr>
      <w:bookmarkStart w:id="0" w:name="_GoBack"/>
    </w:p>
    <w:p w:rsidR="00CB58C4" w:rsidRPr="00F6277C" w:rsidRDefault="00CB58C4">
      <w:pPr>
        <w:spacing w:before="150"/>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CB58C4" w:rsidRPr="00F6277C">
        <w:trPr>
          <w:trHeight w:val="280"/>
        </w:trPr>
        <w:tc>
          <w:tcPr>
            <w:tcW w:w="5160" w:type="dxa"/>
          </w:tcPr>
          <w:p w:rsidR="00CB58C4" w:rsidRPr="00F6277C" w:rsidRDefault="00BE15B8">
            <w:pPr>
              <w:pStyle w:val="TableParagraph"/>
              <w:rPr>
                <w:rFonts w:ascii="Arial" w:hAnsi="Arial" w:cs="Arial"/>
                <w:sz w:val="20"/>
                <w:szCs w:val="20"/>
              </w:rPr>
            </w:pPr>
            <w:r w:rsidRPr="00F6277C">
              <w:rPr>
                <w:rFonts w:ascii="Arial" w:hAnsi="Arial" w:cs="Arial"/>
                <w:sz w:val="20"/>
                <w:szCs w:val="20"/>
              </w:rPr>
              <w:t>Journal</w:t>
            </w:r>
            <w:r w:rsidRPr="00F6277C">
              <w:rPr>
                <w:rFonts w:ascii="Arial" w:hAnsi="Arial" w:cs="Arial"/>
                <w:spacing w:val="-7"/>
                <w:sz w:val="20"/>
                <w:szCs w:val="20"/>
              </w:rPr>
              <w:t xml:space="preserve"> </w:t>
            </w:r>
            <w:r w:rsidRPr="00F6277C">
              <w:rPr>
                <w:rFonts w:ascii="Arial" w:hAnsi="Arial" w:cs="Arial"/>
                <w:spacing w:val="-2"/>
                <w:sz w:val="20"/>
                <w:szCs w:val="20"/>
              </w:rPr>
              <w:t>Name:</w:t>
            </w:r>
          </w:p>
        </w:tc>
        <w:tc>
          <w:tcPr>
            <w:tcW w:w="15760" w:type="dxa"/>
          </w:tcPr>
          <w:p w:rsidR="00CB58C4" w:rsidRPr="00F6277C" w:rsidRDefault="002E32A9">
            <w:pPr>
              <w:pStyle w:val="TableParagraph"/>
              <w:spacing w:before="27"/>
              <w:rPr>
                <w:rFonts w:ascii="Arial" w:hAnsi="Arial" w:cs="Arial"/>
                <w:b/>
                <w:sz w:val="20"/>
                <w:szCs w:val="20"/>
              </w:rPr>
            </w:pPr>
            <w:hyperlink r:id="rId6">
              <w:r w:rsidR="00BE15B8" w:rsidRPr="00F6277C">
                <w:rPr>
                  <w:rFonts w:ascii="Arial" w:hAnsi="Arial" w:cs="Arial"/>
                  <w:b/>
                  <w:color w:val="0000FF"/>
                  <w:sz w:val="20"/>
                  <w:szCs w:val="20"/>
                  <w:u w:val="single" w:color="0000FF"/>
                </w:rPr>
                <w:t>Journal</w:t>
              </w:r>
              <w:r w:rsidR="00BE15B8" w:rsidRPr="00F6277C">
                <w:rPr>
                  <w:rFonts w:ascii="Arial" w:hAnsi="Arial" w:cs="Arial"/>
                  <w:b/>
                  <w:color w:val="0000FF"/>
                  <w:spacing w:val="-5"/>
                  <w:sz w:val="20"/>
                  <w:szCs w:val="20"/>
                  <w:u w:val="single" w:color="0000FF"/>
                </w:rPr>
                <w:t xml:space="preserve"> </w:t>
              </w:r>
              <w:r w:rsidR="00BE15B8" w:rsidRPr="00F6277C">
                <w:rPr>
                  <w:rFonts w:ascii="Arial" w:hAnsi="Arial" w:cs="Arial"/>
                  <w:b/>
                  <w:color w:val="0000FF"/>
                  <w:sz w:val="20"/>
                  <w:szCs w:val="20"/>
                  <w:u w:val="single" w:color="0000FF"/>
                </w:rPr>
                <w:t>of</w:t>
              </w:r>
              <w:r w:rsidR="00BE15B8" w:rsidRPr="00F6277C">
                <w:rPr>
                  <w:rFonts w:ascii="Arial" w:hAnsi="Arial" w:cs="Arial"/>
                  <w:b/>
                  <w:color w:val="0000FF"/>
                  <w:spacing w:val="-4"/>
                  <w:sz w:val="20"/>
                  <w:szCs w:val="20"/>
                  <w:u w:val="single" w:color="0000FF"/>
                </w:rPr>
                <w:t xml:space="preserve"> </w:t>
              </w:r>
              <w:r w:rsidR="00BE15B8" w:rsidRPr="00F6277C">
                <w:rPr>
                  <w:rFonts w:ascii="Arial" w:hAnsi="Arial" w:cs="Arial"/>
                  <w:b/>
                  <w:color w:val="0000FF"/>
                  <w:sz w:val="20"/>
                  <w:szCs w:val="20"/>
                  <w:u w:val="single" w:color="0000FF"/>
                </w:rPr>
                <w:t>Advances</w:t>
              </w:r>
              <w:r w:rsidR="00BE15B8" w:rsidRPr="00F6277C">
                <w:rPr>
                  <w:rFonts w:ascii="Arial" w:hAnsi="Arial" w:cs="Arial"/>
                  <w:b/>
                  <w:color w:val="0000FF"/>
                  <w:spacing w:val="-5"/>
                  <w:sz w:val="20"/>
                  <w:szCs w:val="20"/>
                  <w:u w:val="single" w:color="0000FF"/>
                </w:rPr>
                <w:t xml:space="preserve"> </w:t>
              </w:r>
              <w:r w:rsidR="00BE15B8" w:rsidRPr="00F6277C">
                <w:rPr>
                  <w:rFonts w:ascii="Arial" w:hAnsi="Arial" w:cs="Arial"/>
                  <w:b/>
                  <w:color w:val="0000FF"/>
                  <w:sz w:val="20"/>
                  <w:szCs w:val="20"/>
                  <w:u w:val="single" w:color="0000FF"/>
                </w:rPr>
                <w:t>in</w:t>
              </w:r>
              <w:r w:rsidR="00BE15B8" w:rsidRPr="00F6277C">
                <w:rPr>
                  <w:rFonts w:ascii="Arial" w:hAnsi="Arial" w:cs="Arial"/>
                  <w:b/>
                  <w:color w:val="0000FF"/>
                  <w:spacing w:val="-4"/>
                  <w:sz w:val="20"/>
                  <w:szCs w:val="20"/>
                  <w:u w:val="single" w:color="0000FF"/>
                </w:rPr>
                <w:t xml:space="preserve"> </w:t>
              </w:r>
              <w:r w:rsidR="00BE15B8" w:rsidRPr="00F6277C">
                <w:rPr>
                  <w:rFonts w:ascii="Arial" w:hAnsi="Arial" w:cs="Arial"/>
                  <w:b/>
                  <w:color w:val="0000FF"/>
                  <w:sz w:val="20"/>
                  <w:szCs w:val="20"/>
                  <w:u w:val="single" w:color="0000FF"/>
                </w:rPr>
                <w:t>Biology</w:t>
              </w:r>
              <w:r w:rsidR="00BE15B8" w:rsidRPr="00F6277C">
                <w:rPr>
                  <w:rFonts w:ascii="Arial" w:hAnsi="Arial" w:cs="Arial"/>
                  <w:b/>
                  <w:color w:val="0000FF"/>
                  <w:spacing w:val="-5"/>
                  <w:sz w:val="20"/>
                  <w:szCs w:val="20"/>
                  <w:u w:val="single" w:color="0000FF"/>
                </w:rPr>
                <w:t xml:space="preserve"> </w:t>
              </w:r>
              <w:r w:rsidR="00BE15B8" w:rsidRPr="00F6277C">
                <w:rPr>
                  <w:rFonts w:ascii="Arial" w:hAnsi="Arial" w:cs="Arial"/>
                  <w:b/>
                  <w:color w:val="0000FF"/>
                  <w:sz w:val="20"/>
                  <w:szCs w:val="20"/>
                  <w:u w:val="single" w:color="0000FF"/>
                </w:rPr>
                <w:t>&amp;</w:t>
              </w:r>
              <w:r w:rsidR="00BE15B8" w:rsidRPr="00F6277C">
                <w:rPr>
                  <w:rFonts w:ascii="Arial" w:hAnsi="Arial" w:cs="Arial"/>
                  <w:b/>
                  <w:color w:val="0000FF"/>
                  <w:spacing w:val="-4"/>
                  <w:sz w:val="20"/>
                  <w:szCs w:val="20"/>
                  <w:u w:val="single" w:color="0000FF"/>
                </w:rPr>
                <w:t xml:space="preserve"> </w:t>
              </w:r>
              <w:r w:rsidR="00BE15B8" w:rsidRPr="00F6277C">
                <w:rPr>
                  <w:rFonts w:ascii="Arial" w:hAnsi="Arial" w:cs="Arial"/>
                  <w:b/>
                  <w:color w:val="0000FF"/>
                  <w:spacing w:val="-2"/>
                  <w:sz w:val="20"/>
                  <w:szCs w:val="20"/>
                  <w:u w:val="single" w:color="0000FF"/>
                </w:rPr>
                <w:t>Biotechnology</w:t>
              </w:r>
            </w:hyperlink>
          </w:p>
        </w:tc>
      </w:tr>
      <w:tr w:rsidR="00CB58C4" w:rsidRPr="00F6277C">
        <w:trPr>
          <w:trHeight w:val="280"/>
        </w:trPr>
        <w:tc>
          <w:tcPr>
            <w:tcW w:w="5160" w:type="dxa"/>
          </w:tcPr>
          <w:p w:rsidR="00CB58C4" w:rsidRPr="00F6277C" w:rsidRDefault="00BE15B8">
            <w:pPr>
              <w:pStyle w:val="TableParagraph"/>
              <w:rPr>
                <w:rFonts w:ascii="Arial" w:hAnsi="Arial" w:cs="Arial"/>
                <w:sz w:val="20"/>
                <w:szCs w:val="20"/>
              </w:rPr>
            </w:pPr>
            <w:r w:rsidRPr="00F6277C">
              <w:rPr>
                <w:rFonts w:ascii="Arial" w:hAnsi="Arial" w:cs="Arial"/>
                <w:sz w:val="20"/>
                <w:szCs w:val="20"/>
              </w:rPr>
              <w:t>Manuscript</w:t>
            </w:r>
            <w:r w:rsidRPr="00F6277C">
              <w:rPr>
                <w:rFonts w:ascii="Arial" w:hAnsi="Arial" w:cs="Arial"/>
                <w:spacing w:val="-10"/>
                <w:sz w:val="20"/>
                <w:szCs w:val="20"/>
              </w:rPr>
              <w:t xml:space="preserve"> </w:t>
            </w:r>
            <w:r w:rsidRPr="00F6277C">
              <w:rPr>
                <w:rFonts w:ascii="Arial" w:hAnsi="Arial" w:cs="Arial"/>
                <w:spacing w:val="-2"/>
                <w:sz w:val="20"/>
                <w:szCs w:val="20"/>
              </w:rPr>
              <w:t>Number:</w:t>
            </w:r>
          </w:p>
        </w:tc>
        <w:tc>
          <w:tcPr>
            <w:tcW w:w="15760" w:type="dxa"/>
          </w:tcPr>
          <w:p w:rsidR="00CB58C4" w:rsidRPr="00F6277C" w:rsidRDefault="00BE15B8">
            <w:pPr>
              <w:pStyle w:val="TableParagraph"/>
              <w:spacing w:before="27"/>
              <w:rPr>
                <w:rFonts w:ascii="Arial" w:hAnsi="Arial" w:cs="Arial"/>
                <w:b/>
                <w:sz w:val="20"/>
                <w:szCs w:val="20"/>
              </w:rPr>
            </w:pPr>
            <w:r w:rsidRPr="00F6277C">
              <w:rPr>
                <w:rFonts w:ascii="Arial" w:hAnsi="Arial" w:cs="Arial"/>
                <w:b/>
                <w:spacing w:val="-2"/>
                <w:sz w:val="20"/>
                <w:szCs w:val="20"/>
              </w:rPr>
              <w:t>Ms_JABB_150933</w:t>
            </w:r>
          </w:p>
        </w:tc>
      </w:tr>
      <w:tr w:rsidR="00CB58C4" w:rsidRPr="00F6277C">
        <w:trPr>
          <w:trHeight w:val="639"/>
        </w:trPr>
        <w:tc>
          <w:tcPr>
            <w:tcW w:w="5160" w:type="dxa"/>
          </w:tcPr>
          <w:p w:rsidR="00CB58C4" w:rsidRPr="00F6277C" w:rsidRDefault="00BE15B8">
            <w:pPr>
              <w:pStyle w:val="TableParagraph"/>
              <w:rPr>
                <w:rFonts w:ascii="Arial" w:hAnsi="Arial" w:cs="Arial"/>
                <w:sz w:val="20"/>
                <w:szCs w:val="20"/>
              </w:rPr>
            </w:pPr>
            <w:r w:rsidRPr="00F6277C">
              <w:rPr>
                <w:rFonts w:ascii="Arial" w:hAnsi="Arial" w:cs="Arial"/>
                <w:sz w:val="20"/>
                <w:szCs w:val="20"/>
              </w:rPr>
              <w:t>Title</w:t>
            </w:r>
            <w:r w:rsidRPr="00F6277C">
              <w:rPr>
                <w:rFonts w:ascii="Arial" w:hAnsi="Arial" w:cs="Arial"/>
                <w:spacing w:val="-6"/>
                <w:sz w:val="20"/>
                <w:szCs w:val="20"/>
              </w:rPr>
              <w:t xml:space="preserve"> </w:t>
            </w:r>
            <w:r w:rsidRPr="00F6277C">
              <w:rPr>
                <w:rFonts w:ascii="Arial" w:hAnsi="Arial" w:cs="Arial"/>
                <w:sz w:val="20"/>
                <w:szCs w:val="20"/>
              </w:rPr>
              <w:t>of</w:t>
            </w:r>
            <w:r w:rsidRPr="00F6277C">
              <w:rPr>
                <w:rFonts w:ascii="Arial" w:hAnsi="Arial" w:cs="Arial"/>
                <w:spacing w:val="-6"/>
                <w:sz w:val="20"/>
                <w:szCs w:val="20"/>
              </w:rPr>
              <w:t xml:space="preserve"> </w:t>
            </w:r>
            <w:r w:rsidRPr="00F6277C">
              <w:rPr>
                <w:rFonts w:ascii="Arial" w:hAnsi="Arial" w:cs="Arial"/>
                <w:sz w:val="20"/>
                <w:szCs w:val="20"/>
              </w:rPr>
              <w:t>the</w:t>
            </w:r>
            <w:r w:rsidRPr="00F6277C">
              <w:rPr>
                <w:rFonts w:ascii="Arial" w:hAnsi="Arial" w:cs="Arial"/>
                <w:spacing w:val="-5"/>
                <w:sz w:val="20"/>
                <w:szCs w:val="20"/>
              </w:rPr>
              <w:t xml:space="preserve"> </w:t>
            </w:r>
            <w:r w:rsidRPr="00F6277C">
              <w:rPr>
                <w:rFonts w:ascii="Arial" w:hAnsi="Arial" w:cs="Arial"/>
                <w:spacing w:val="-2"/>
                <w:sz w:val="20"/>
                <w:szCs w:val="20"/>
              </w:rPr>
              <w:t>Manuscript:</w:t>
            </w:r>
          </w:p>
        </w:tc>
        <w:tc>
          <w:tcPr>
            <w:tcW w:w="15760" w:type="dxa"/>
          </w:tcPr>
          <w:p w:rsidR="00CB58C4" w:rsidRPr="00F6277C" w:rsidRDefault="00BE15B8">
            <w:pPr>
              <w:pStyle w:val="TableParagraph"/>
              <w:spacing w:before="207"/>
              <w:rPr>
                <w:rFonts w:ascii="Arial" w:hAnsi="Arial" w:cs="Arial"/>
                <w:b/>
                <w:sz w:val="20"/>
                <w:szCs w:val="20"/>
              </w:rPr>
            </w:pPr>
            <w:r w:rsidRPr="00F6277C">
              <w:rPr>
                <w:rFonts w:ascii="Arial" w:hAnsi="Arial" w:cs="Arial"/>
                <w:b/>
                <w:sz w:val="20"/>
                <w:szCs w:val="20"/>
              </w:rPr>
              <w:t>Management</w:t>
            </w:r>
            <w:r w:rsidRPr="00F6277C">
              <w:rPr>
                <w:rFonts w:ascii="Arial" w:hAnsi="Arial" w:cs="Arial"/>
                <w:b/>
                <w:spacing w:val="-7"/>
                <w:sz w:val="20"/>
                <w:szCs w:val="20"/>
              </w:rPr>
              <w:t xml:space="preserve"> </w:t>
            </w:r>
            <w:r w:rsidRPr="00F6277C">
              <w:rPr>
                <w:rFonts w:ascii="Arial" w:hAnsi="Arial" w:cs="Arial"/>
                <w:b/>
                <w:sz w:val="20"/>
                <w:szCs w:val="20"/>
              </w:rPr>
              <w:t>of</w:t>
            </w:r>
            <w:r w:rsidRPr="00F6277C">
              <w:rPr>
                <w:rFonts w:ascii="Arial" w:hAnsi="Arial" w:cs="Arial"/>
                <w:b/>
                <w:spacing w:val="-4"/>
                <w:sz w:val="20"/>
                <w:szCs w:val="20"/>
              </w:rPr>
              <w:t xml:space="preserve"> </w:t>
            </w:r>
            <w:r w:rsidRPr="00F6277C">
              <w:rPr>
                <w:rFonts w:ascii="Arial" w:hAnsi="Arial" w:cs="Arial"/>
                <w:b/>
                <w:sz w:val="20"/>
                <w:szCs w:val="20"/>
              </w:rPr>
              <w:t>Salter</w:t>
            </w:r>
            <w:r w:rsidRPr="00F6277C">
              <w:rPr>
                <w:rFonts w:ascii="Arial" w:hAnsi="Arial" w:cs="Arial"/>
                <w:b/>
                <w:spacing w:val="-5"/>
                <w:sz w:val="20"/>
                <w:szCs w:val="20"/>
              </w:rPr>
              <w:t xml:space="preserve"> </w:t>
            </w:r>
            <w:r w:rsidRPr="00F6277C">
              <w:rPr>
                <w:rFonts w:ascii="Arial" w:hAnsi="Arial" w:cs="Arial"/>
                <w:b/>
                <w:sz w:val="20"/>
                <w:szCs w:val="20"/>
              </w:rPr>
              <w:t>Harris</w:t>
            </w:r>
            <w:r w:rsidRPr="00F6277C">
              <w:rPr>
                <w:rFonts w:ascii="Arial" w:hAnsi="Arial" w:cs="Arial"/>
                <w:b/>
                <w:spacing w:val="-4"/>
                <w:sz w:val="20"/>
                <w:szCs w:val="20"/>
              </w:rPr>
              <w:t xml:space="preserve"> </w:t>
            </w:r>
            <w:r w:rsidRPr="00F6277C">
              <w:rPr>
                <w:rFonts w:ascii="Arial" w:hAnsi="Arial" w:cs="Arial"/>
                <w:b/>
                <w:sz w:val="20"/>
                <w:szCs w:val="20"/>
              </w:rPr>
              <w:t>type</w:t>
            </w:r>
            <w:r w:rsidRPr="00F6277C">
              <w:rPr>
                <w:rFonts w:ascii="Arial" w:hAnsi="Arial" w:cs="Arial"/>
                <w:b/>
                <w:spacing w:val="-5"/>
                <w:sz w:val="20"/>
                <w:szCs w:val="20"/>
              </w:rPr>
              <w:t xml:space="preserve"> </w:t>
            </w:r>
            <w:r w:rsidRPr="00F6277C">
              <w:rPr>
                <w:rFonts w:ascii="Arial" w:hAnsi="Arial" w:cs="Arial"/>
                <w:b/>
                <w:sz w:val="20"/>
                <w:szCs w:val="20"/>
              </w:rPr>
              <w:t>1</w:t>
            </w:r>
            <w:r w:rsidRPr="00F6277C">
              <w:rPr>
                <w:rFonts w:ascii="Arial" w:hAnsi="Arial" w:cs="Arial"/>
                <w:b/>
                <w:spacing w:val="-4"/>
                <w:sz w:val="20"/>
                <w:szCs w:val="20"/>
              </w:rPr>
              <w:t xml:space="preserve"> </w:t>
            </w:r>
            <w:r w:rsidRPr="00F6277C">
              <w:rPr>
                <w:rFonts w:ascii="Arial" w:hAnsi="Arial" w:cs="Arial"/>
                <w:b/>
                <w:sz w:val="20"/>
                <w:szCs w:val="20"/>
              </w:rPr>
              <w:t>Radius-ulna</w:t>
            </w:r>
            <w:r w:rsidRPr="00F6277C">
              <w:rPr>
                <w:rFonts w:ascii="Arial" w:hAnsi="Arial" w:cs="Arial"/>
                <w:b/>
                <w:spacing w:val="-5"/>
                <w:sz w:val="20"/>
                <w:szCs w:val="20"/>
              </w:rPr>
              <w:t xml:space="preserve"> </w:t>
            </w:r>
            <w:r w:rsidRPr="00F6277C">
              <w:rPr>
                <w:rFonts w:ascii="Arial" w:hAnsi="Arial" w:cs="Arial"/>
                <w:b/>
                <w:sz w:val="20"/>
                <w:szCs w:val="20"/>
              </w:rPr>
              <w:t>fracture</w:t>
            </w:r>
            <w:r w:rsidRPr="00F6277C">
              <w:rPr>
                <w:rFonts w:ascii="Arial" w:hAnsi="Arial" w:cs="Arial"/>
                <w:b/>
                <w:spacing w:val="-4"/>
                <w:sz w:val="20"/>
                <w:szCs w:val="20"/>
              </w:rPr>
              <w:t xml:space="preserve"> </w:t>
            </w:r>
            <w:r w:rsidRPr="00F6277C">
              <w:rPr>
                <w:rFonts w:ascii="Arial" w:hAnsi="Arial" w:cs="Arial"/>
                <w:b/>
                <w:sz w:val="20"/>
                <w:szCs w:val="20"/>
              </w:rPr>
              <w:t>using</w:t>
            </w:r>
            <w:r w:rsidRPr="00F6277C">
              <w:rPr>
                <w:rFonts w:ascii="Arial" w:hAnsi="Arial" w:cs="Arial"/>
                <w:b/>
                <w:spacing w:val="-5"/>
                <w:sz w:val="20"/>
                <w:szCs w:val="20"/>
              </w:rPr>
              <w:t xml:space="preserve"> </w:t>
            </w:r>
            <w:r w:rsidRPr="00F6277C">
              <w:rPr>
                <w:rFonts w:ascii="Arial" w:hAnsi="Arial" w:cs="Arial"/>
                <w:b/>
                <w:sz w:val="20"/>
                <w:szCs w:val="20"/>
              </w:rPr>
              <w:t>One</w:t>
            </w:r>
            <w:r w:rsidRPr="00F6277C">
              <w:rPr>
                <w:rFonts w:ascii="Arial" w:hAnsi="Arial" w:cs="Arial"/>
                <w:b/>
                <w:spacing w:val="-4"/>
                <w:sz w:val="20"/>
                <w:szCs w:val="20"/>
              </w:rPr>
              <w:t xml:space="preserve"> </w:t>
            </w:r>
            <w:r w:rsidRPr="00F6277C">
              <w:rPr>
                <w:rFonts w:ascii="Arial" w:hAnsi="Arial" w:cs="Arial"/>
                <w:b/>
                <w:sz w:val="20"/>
                <w:szCs w:val="20"/>
              </w:rPr>
              <w:t>SSEN</w:t>
            </w:r>
            <w:r w:rsidRPr="00F6277C">
              <w:rPr>
                <w:rFonts w:ascii="Arial" w:hAnsi="Arial" w:cs="Arial"/>
                <w:b/>
                <w:spacing w:val="-5"/>
                <w:sz w:val="20"/>
                <w:szCs w:val="20"/>
              </w:rPr>
              <w:t xml:space="preserve"> </w:t>
            </w:r>
            <w:r w:rsidRPr="00F6277C">
              <w:rPr>
                <w:rFonts w:ascii="Arial" w:hAnsi="Arial" w:cs="Arial"/>
                <w:b/>
                <w:sz w:val="20"/>
                <w:szCs w:val="20"/>
              </w:rPr>
              <w:t>in</w:t>
            </w:r>
            <w:r w:rsidRPr="00F6277C">
              <w:rPr>
                <w:rFonts w:ascii="Arial" w:hAnsi="Arial" w:cs="Arial"/>
                <w:b/>
                <w:spacing w:val="-4"/>
                <w:sz w:val="20"/>
                <w:szCs w:val="20"/>
              </w:rPr>
              <w:t xml:space="preserve"> </w:t>
            </w:r>
            <w:r w:rsidRPr="00F6277C">
              <w:rPr>
                <w:rFonts w:ascii="Arial" w:hAnsi="Arial" w:cs="Arial"/>
                <w:b/>
                <w:sz w:val="20"/>
                <w:szCs w:val="20"/>
              </w:rPr>
              <w:t>Radius</w:t>
            </w:r>
            <w:r w:rsidRPr="00F6277C">
              <w:rPr>
                <w:rFonts w:ascii="Arial" w:hAnsi="Arial" w:cs="Arial"/>
                <w:b/>
                <w:spacing w:val="-5"/>
                <w:sz w:val="20"/>
                <w:szCs w:val="20"/>
              </w:rPr>
              <w:t xml:space="preserve"> </w:t>
            </w:r>
            <w:r w:rsidRPr="00F6277C">
              <w:rPr>
                <w:rFonts w:ascii="Arial" w:hAnsi="Arial" w:cs="Arial"/>
                <w:b/>
                <w:sz w:val="20"/>
                <w:szCs w:val="20"/>
              </w:rPr>
              <w:t>and</w:t>
            </w:r>
            <w:r w:rsidRPr="00F6277C">
              <w:rPr>
                <w:rFonts w:ascii="Arial" w:hAnsi="Arial" w:cs="Arial"/>
                <w:b/>
                <w:spacing w:val="-4"/>
                <w:sz w:val="20"/>
                <w:szCs w:val="20"/>
              </w:rPr>
              <w:t xml:space="preserve"> </w:t>
            </w:r>
            <w:r w:rsidRPr="00F6277C">
              <w:rPr>
                <w:rFonts w:ascii="Arial" w:hAnsi="Arial" w:cs="Arial"/>
                <w:b/>
                <w:sz w:val="20"/>
                <w:szCs w:val="20"/>
              </w:rPr>
              <w:t>one</w:t>
            </w:r>
            <w:r w:rsidRPr="00F6277C">
              <w:rPr>
                <w:rFonts w:ascii="Arial" w:hAnsi="Arial" w:cs="Arial"/>
                <w:b/>
                <w:spacing w:val="-5"/>
                <w:sz w:val="20"/>
                <w:szCs w:val="20"/>
              </w:rPr>
              <w:t xml:space="preserve"> </w:t>
            </w:r>
            <w:r w:rsidRPr="00F6277C">
              <w:rPr>
                <w:rFonts w:ascii="Arial" w:hAnsi="Arial" w:cs="Arial"/>
                <w:b/>
                <w:sz w:val="20"/>
                <w:szCs w:val="20"/>
              </w:rPr>
              <w:t>SSEN</w:t>
            </w:r>
            <w:r w:rsidRPr="00F6277C">
              <w:rPr>
                <w:rFonts w:ascii="Arial" w:hAnsi="Arial" w:cs="Arial"/>
                <w:b/>
                <w:spacing w:val="-4"/>
                <w:sz w:val="20"/>
                <w:szCs w:val="20"/>
              </w:rPr>
              <w:t xml:space="preserve"> </w:t>
            </w:r>
            <w:r w:rsidRPr="00F6277C">
              <w:rPr>
                <w:rFonts w:ascii="Arial" w:hAnsi="Arial" w:cs="Arial"/>
                <w:b/>
                <w:sz w:val="20"/>
                <w:szCs w:val="20"/>
              </w:rPr>
              <w:t>in</w:t>
            </w:r>
            <w:r w:rsidRPr="00F6277C">
              <w:rPr>
                <w:rFonts w:ascii="Arial" w:hAnsi="Arial" w:cs="Arial"/>
                <w:b/>
                <w:spacing w:val="-5"/>
                <w:sz w:val="20"/>
                <w:szCs w:val="20"/>
              </w:rPr>
              <w:t xml:space="preserve"> </w:t>
            </w:r>
            <w:r w:rsidRPr="00F6277C">
              <w:rPr>
                <w:rFonts w:ascii="Arial" w:hAnsi="Arial" w:cs="Arial"/>
                <w:b/>
                <w:sz w:val="20"/>
                <w:szCs w:val="20"/>
              </w:rPr>
              <w:t>Ulna:</w:t>
            </w:r>
            <w:r w:rsidRPr="00F6277C">
              <w:rPr>
                <w:rFonts w:ascii="Arial" w:hAnsi="Arial" w:cs="Arial"/>
                <w:b/>
                <w:spacing w:val="-4"/>
                <w:sz w:val="20"/>
                <w:szCs w:val="20"/>
              </w:rPr>
              <w:t xml:space="preserve"> </w:t>
            </w:r>
            <w:r w:rsidRPr="00F6277C">
              <w:rPr>
                <w:rFonts w:ascii="Arial" w:hAnsi="Arial" w:cs="Arial"/>
                <w:b/>
                <w:sz w:val="20"/>
                <w:szCs w:val="20"/>
              </w:rPr>
              <w:t>A</w:t>
            </w:r>
            <w:r w:rsidRPr="00F6277C">
              <w:rPr>
                <w:rFonts w:ascii="Arial" w:hAnsi="Arial" w:cs="Arial"/>
                <w:b/>
                <w:spacing w:val="-5"/>
                <w:sz w:val="20"/>
                <w:szCs w:val="20"/>
              </w:rPr>
              <w:t xml:space="preserve"> </w:t>
            </w:r>
            <w:r w:rsidRPr="00F6277C">
              <w:rPr>
                <w:rFonts w:ascii="Arial" w:hAnsi="Arial" w:cs="Arial"/>
                <w:b/>
                <w:sz w:val="20"/>
                <w:szCs w:val="20"/>
              </w:rPr>
              <w:t>case</w:t>
            </w:r>
            <w:r w:rsidRPr="00F6277C">
              <w:rPr>
                <w:rFonts w:ascii="Arial" w:hAnsi="Arial" w:cs="Arial"/>
                <w:b/>
                <w:spacing w:val="-4"/>
                <w:sz w:val="20"/>
                <w:szCs w:val="20"/>
              </w:rPr>
              <w:t xml:space="preserve"> </w:t>
            </w:r>
            <w:r w:rsidRPr="00F6277C">
              <w:rPr>
                <w:rFonts w:ascii="Arial" w:hAnsi="Arial" w:cs="Arial"/>
                <w:b/>
                <w:spacing w:val="-2"/>
                <w:sz w:val="20"/>
                <w:szCs w:val="20"/>
              </w:rPr>
              <w:t>report</w:t>
            </w:r>
          </w:p>
        </w:tc>
      </w:tr>
      <w:tr w:rsidR="00CB58C4" w:rsidRPr="00F6277C">
        <w:trPr>
          <w:trHeight w:val="320"/>
        </w:trPr>
        <w:tc>
          <w:tcPr>
            <w:tcW w:w="5160" w:type="dxa"/>
          </w:tcPr>
          <w:p w:rsidR="00CB58C4" w:rsidRPr="00F6277C" w:rsidRDefault="00BE15B8">
            <w:pPr>
              <w:pStyle w:val="TableParagraph"/>
              <w:rPr>
                <w:rFonts w:ascii="Arial" w:hAnsi="Arial" w:cs="Arial"/>
                <w:sz w:val="20"/>
                <w:szCs w:val="20"/>
              </w:rPr>
            </w:pPr>
            <w:r w:rsidRPr="00F6277C">
              <w:rPr>
                <w:rFonts w:ascii="Arial" w:hAnsi="Arial" w:cs="Arial"/>
                <w:sz w:val="20"/>
                <w:szCs w:val="20"/>
              </w:rPr>
              <w:t>Type</w:t>
            </w:r>
            <w:r w:rsidRPr="00F6277C">
              <w:rPr>
                <w:rFonts w:ascii="Arial" w:hAnsi="Arial" w:cs="Arial"/>
                <w:spacing w:val="-7"/>
                <w:sz w:val="20"/>
                <w:szCs w:val="20"/>
              </w:rPr>
              <w:t xml:space="preserve"> </w:t>
            </w:r>
            <w:r w:rsidRPr="00F6277C">
              <w:rPr>
                <w:rFonts w:ascii="Arial" w:hAnsi="Arial" w:cs="Arial"/>
                <w:sz w:val="20"/>
                <w:szCs w:val="20"/>
              </w:rPr>
              <w:t>of</w:t>
            </w:r>
            <w:r w:rsidRPr="00F6277C">
              <w:rPr>
                <w:rFonts w:ascii="Arial" w:hAnsi="Arial" w:cs="Arial"/>
                <w:spacing w:val="-7"/>
                <w:sz w:val="20"/>
                <w:szCs w:val="20"/>
              </w:rPr>
              <w:t xml:space="preserve"> </w:t>
            </w:r>
            <w:r w:rsidRPr="00F6277C">
              <w:rPr>
                <w:rFonts w:ascii="Arial" w:hAnsi="Arial" w:cs="Arial"/>
                <w:sz w:val="20"/>
                <w:szCs w:val="20"/>
              </w:rPr>
              <w:t>the</w:t>
            </w:r>
            <w:r w:rsidRPr="00F6277C">
              <w:rPr>
                <w:rFonts w:ascii="Arial" w:hAnsi="Arial" w:cs="Arial"/>
                <w:spacing w:val="-6"/>
                <w:sz w:val="20"/>
                <w:szCs w:val="20"/>
              </w:rPr>
              <w:t xml:space="preserve"> </w:t>
            </w:r>
            <w:r w:rsidRPr="00F6277C">
              <w:rPr>
                <w:rFonts w:ascii="Arial" w:hAnsi="Arial" w:cs="Arial"/>
                <w:spacing w:val="-2"/>
                <w:sz w:val="20"/>
                <w:szCs w:val="20"/>
              </w:rPr>
              <w:t>Article</w:t>
            </w:r>
          </w:p>
        </w:tc>
        <w:tc>
          <w:tcPr>
            <w:tcW w:w="15760" w:type="dxa"/>
          </w:tcPr>
          <w:p w:rsidR="00CB58C4" w:rsidRPr="00F6277C" w:rsidRDefault="00BE15B8">
            <w:pPr>
              <w:pStyle w:val="TableParagraph"/>
              <w:spacing w:before="50"/>
              <w:rPr>
                <w:rFonts w:ascii="Arial" w:hAnsi="Arial" w:cs="Arial"/>
                <w:b/>
                <w:sz w:val="20"/>
                <w:szCs w:val="20"/>
              </w:rPr>
            </w:pPr>
            <w:r w:rsidRPr="00F6277C">
              <w:rPr>
                <w:rFonts w:ascii="Arial" w:hAnsi="Arial" w:cs="Arial"/>
                <w:b/>
                <w:sz w:val="20"/>
                <w:szCs w:val="20"/>
              </w:rPr>
              <w:t>Case</w:t>
            </w:r>
            <w:r w:rsidRPr="00F6277C">
              <w:rPr>
                <w:rFonts w:ascii="Arial" w:hAnsi="Arial" w:cs="Arial"/>
                <w:b/>
                <w:spacing w:val="-4"/>
                <w:sz w:val="20"/>
                <w:szCs w:val="20"/>
              </w:rPr>
              <w:t xml:space="preserve"> </w:t>
            </w:r>
            <w:r w:rsidRPr="00F6277C">
              <w:rPr>
                <w:rFonts w:ascii="Arial" w:hAnsi="Arial" w:cs="Arial"/>
                <w:b/>
                <w:spacing w:val="-2"/>
                <w:sz w:val="20"/>
                <w:szCs w:val="20"/>
              </w:rPr>
              <w:t>report</w:t>
            </w:r>
          </w:p>
        </w:tc>
      </w:tr>
    </w:tbl>
    <w:p w:rsidR="00CB58C4" w:rsidRPr="00F6277C" w:rsidRDefault="00CB58C4">
      <w:pPr>
        <w:rPr>
          <w:rFonts w:ascii="Arial" w:hAnsi="Arial" w:cs="Arial"/>
          <w:sz w:val="20"/>
          <w:szCs w:val="20"/>
        </w:rPr>
        <w:sectPr w:rsidR="00CB58C4" w:rsidRPr="00F6277C">
          <w:headerReference w:type="default" r:id="rId7"/>
          <w:footerReference w:type="default" r:id="rId8"/>
          <w:type w:val="continuous"/>
          <w:pgSz w:w="23800" w:h="16840" w:orient="landscape"/>
          <w:pgMar w:top="1540" w:right="1275" w:bottom="880" w:left="1275" w:header="1284" w:footer="692" w:gutter="0"/>
          <w:pgNumType w:start="1"/>
          <w:cols w:space="720"/>
        </w:sectPr>
      </w:pPr>
    </w:p>
    <w:tbl>
      <w:tblPr>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CB58C4" w:rsidRPr="00F6277C">
        <w:trPr>
          <w:trHeight w:val="439"/>
        </w:trPr>
        <w:tc>
          <w:tcPr>
            <w:tcW w:w="21160" w:type="dxa"/>
            <w:gridSpan w:val="3"/>
            <w:tcBorders>
              <w:top w:val="nil"/>
              <w:left w:val="nil"/>
              <w:right w:val="nil"/>
            </w:tcBorders>
          </w:tcPr>
          <w:p w:rsidR="00CB58C4" w:rsidRPr="00F6277C" w:rsidRDefault="00BE15B8">
            <w:pPr>
              <w:pStyle w:val="TableParagraph"/>
              <w:spacing w:line="221" w:lineRule="exact"/>
              <w:ind w:left="119"/>
              <w:rPr>
                <w:rFonts w:ascii="Arial" w:hAnsi="Arial" w:cs="Arial"/>
                <w:b/>
                <w:sz w:val="20"/>
                <w:szCs w:val="20"/>
              </w:rPr>
            </w:pPr>
            <w:bookmarkStart w:id="1" w:name="PART__1:_Comments_"/>
            <w:bookmarkEnd w:id="1"/>
            <w:r w:rsidRPr="00F6277C">
              <w:rPr>
                <w:rFonts w:ascii="Arial" w:hAnsi="Arial" w:cs="Arial"/>
                <w:b/>
                <w:color w:val="000000"/>
                <w:sz w:val="20"/>
                <w:szCs w:val="20"/>
                <w:highlight w:val="yellow"/>
              </w:rPr>
              <w:lastRenderedPageBreak/>
              <w:t>PART</w:t>
            </w:r>
            <w:r w:rsidRPr="00F6277C">
              <w:rPr>
                <w:rFonts w:ascii="Arial" w:hAnsi="Arial" w:cs="Arial"/>
                <w:b/>
                <w:color w:val="000000"/>
                <w:spacing w:val="32"/>
                <w:sz w:val="20"/>
                <w:szCs w:val="20"/>
                <w:highlight w:val="yellow"/>
              </w:rPr>
              <w:t xml:space="preserve"> </w:t>
            </w:r>
            <w:r w:rsidRPr="00F6277C">
              <w:rPr>
                <w:rFonts w:ascii="Arial" w:hAnsi="Arial" w:cs="Arial"/>
                <w:b/>
                <w:color w:val="000000"/>
                <w:sz w:val="20"/>
                <w:szCs w:val="20"/>
                <w:highlight w:val="yellow"/>
              </w:rPr>
              <w:t>1:</w:t>
            </w:r>
            <w:r w:rsidRPr="00F6277C">
              <w:rPr>
                <w:rFonts w:ascii="Arial" w:hAnsi="Arial" w:cs="Arial"/>
                <w:b/>
                <w:color w:val="000000"/>
                <w:spacing w:val="-9"/>
                <w:sz w:val="20"/>
                <w:szCs w:val="20"/>
              </w:rPr>
              <w:t xml:space="preserve"> </w:t>
            </w:r>
            <w:r w:rsidRPr="00F6277C">
              <w:rPr>
                <w:rFonts w:ascii="Arial" w:hAnsi="Arial" w:cs="Arial"/>
                <w:b/>
                <w:color w:val="000000"/>
                <w:spacing w:val="-2"/>
                <w:sz w:val="20"/>
                <w:szCs w:val="20"/>
              </w:rPr>
              <w:t>Comments</w:t>
            </w:r>
          </w:p>
        </w:tc>
      </w:tr>
      <w:tr w:rsidR="00CB58C4" w:rsidRPr="00F6277C">
        <w:trPr>
          <w:trHeight w:val="959"/>
        </w:trPr>
        <w:tc>
          <w:tcPr>
            <w:tcW w:w="5360" w:type="dxa"/>
          </w:tcPr>
          <w:p w:rsidR="00CB58C4" w:rsidRPr="00F6277C" w:rsidRDefault="00CB58C4">
            <w:pPr>
              <w:pStyle w:val="TableParagraph"/>
              <w:ind w:left="0"/>
              <w:rPr>
                <w:rFonts w:ascii="Arial" w:hAnsi="Arial" w:cs="Arial"/>
                <w:sz w:val="20"/>
                <w:szCs w:val="20"/>
              </w:rPr>
            </w:pPr>
          </w:p>
        </w:tc>
        <w:tc>
          <w:tcPr>
            <w:tcW w:w="9360" w:type="dxa"/>
          </w:tcPr>
          <w:p w:rsidR="00CB58C4" w:rsidRPr="00F6277C" w:rsidRDefault="00BE15B8">
            <w:pPr>
              <w:pStyle w:val="TableParagraph"/>
              <w:spacing w:before="7"/>
              <w:ind w:left="104"/>
              <w:rPr>
                <w:rFonts w:ascii="Arial" w:hAnsi="Arial" w:cs="Arial"/>
                <w:b/>
                <w:sz w:val="20"/>
                <w:szCs w:val="20"/>
              </w:rPr>
            </w:pPr>
            <w:r w:rsidRPr="00F6277C">
              <w:rPr>
                <w:rFonts w:ascii="Arial" w:hAnsi="Arial" w:cs="Arial"/>
                <w:b/>
                <w:spacing w:val="-2"/>
                <w:sz w:val="20"/>
                <w:szCs w:val="20"/>
              </w:rPr>
              <w:t>Reviewer’s</w:t>
            </w:r>
            <w:r w:rsidRPr="00F6277C">
              <w:rPr>
                <w:rFonts w:ascii="Arial" w:hAnsi="Arial" w:cs="Arial"/>
                <w:b/>
                <w:spacing w:val="7"/>
                <w:sz w:val="20"/>
                <w:szCs w:val="20"/>
              </w:rPr>
              <w:t xml:space="preserve"> </w:t>
            </w:r>
            <w:r w:rsidRPr="00F6277C">
              <w:rPr>
                <w:rFonts w:ascii="Arial" w:hAnsi="Arial" w:cs="Arial"/>
                <w:b/>
                <w:spacing w:val="-2"/>
                <w:sz w:val="20"/>
                <w:szCs w:val="20"/>
              </w:rPr>
              <w:t>comment</w:t>
            </w:r>
          </w:p>
          <w:p w:rsidR="00CB58C4" w:rsidRPr="00F6277C" w:rsidRDefault="00BE15B8">
            <w:pPr>
              <w:pStyle w:val="TableParagraph"/>
              <w:ind w:left="104" w:right="137"/>
              <w:rPr>
                <w:rFonts w:ascii="Arial" w:hAnsi="Arial" w:cs="Arial"/>
                <w:b/>
                <w:sz w:val="20"/>
                <w:szCs w:val="20"/>
              </w:rPr>
            </w:pPr>
            <w:r w:rsidRPr="00F6277C">
              <w:rPr>
                <w:rFonts w:ascii="Arial" w:hAnsi="Arial" w:cs="Arial"/>
                <w:b/>
                <w:color w:val="000000"/>
                <w:sz w:val="20"/>
                <w:szCs w:val="20"/>
                <w:highlight w:val="yellow"/>
              </w:rPr>
              <w:t>Artificial</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Intelligence</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(AI)</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generated</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or</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assisted</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review</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comments</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are</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strictly</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prohibited</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during</w:t>
            </w:r>
            <w:r w:rsidRPr="00F6277C">
              <w:rPr>
                <w:rFonts w:ascii="Arial" w:hAnsi="Arial" w:cs="Arial"/>
                <w:b/>
                <w:color w:val="000000"/>
                <w:spacing w:val="-5"/>
                <w:sz w:val="20"/>
                <w:szCs w:val="20"/>
                <w:highlight w:val="yellow"/>
              </w:rPr>
              <w:t xml:space="preserve"> </w:t>
            </w:r>
            <w:r w:rsidRPr="00F6277C">
              <w:rPr>
                <w:rFonts w:ascii="Arial" w:hAnsi="Arial" w:cs="Arial"/>
                <w:b/>
                <w:color w:val="000000"/>
                <w:sz w:val="20"/>
                <w:szCs w:val="20"/>
                <w:highlight w:val="yellow"/>
              </w:rPr>
              <w:t>peer</w:t>
            </w:r>
            <w:r w:rsidRPr="00F6277C">
              <w:rPr>
                <w:rFonts w:ascii="Arial" w:hAnsi="Arial" w:cs="Arial"/>
                <w:b/>
                <w:color w:val="000000"/>
                <w:sz w:val="20"/>
                <w:szCs w:val="20"/>
              </w:rPr>
              <w:t xml:space="preserve"> </w:t>
            </w:r>
            <w:r w:rsidRPr="00F6277C">
              <w:rPr>
                <w:rFonts w:ascii="Arial" w:hAnsi="Arial" w:cs="Arial"/>
                <w:b/>
                <w:color w:val="000000"/>
                <w:spacing w:val="-2"/>
                <w:sz w:val="20"/>
                <w:szCs w:val="20"/>
                <w:highlight w:val="yellow"/>
              </w:rPr>
              <w:t>review.</w:t>
            </w:r>
          </w:p>
        </w:tc>
        <w:tc>
          <w:tcPr>
            <w:tcW w:w="6440" w:type="dxa"/>
          </w:tcPr>
          <w:p w:rsidR="00CB58C4" w:rsidRPr="00F6277C" w:rsidRDefault="00BE15B8">
            <w:pPr>
              <w:pStyle w:val="TableParagraph"/>
              <w:spacing w:before="7" w:line="256" w:lineRule="auto"/>
              <w:ind w:left="104" w:right="725"/>
              <w:rPr>
                <w:rFonts w:ascii="Arial" w:hAnsi="Arial" w:cs="Arial"/>
                <w:sz w:val="20"/>
                <w:szCs w:val="20"/>
              </w:rPr>
            </w:pPr>
            <w:r w:rsidRPr="00F6277C">
              <w:rPr>
                <w:rFonts w:ascii="Arial" w:hAnsi="Arial" w:cs="Arial"/>
                <w:b/>
                <w:sz w:val="20"/>
                <w:szCs w:val="20"/>
              </w:rPr>
              <w:t>Author’s</w:t>
            </w:r>
            <w:r w:rsidRPr="00F6277C">
              <w:rPr>
                <w:rFonts w:ascii="Arial" w:hAnsi="Arial" w:cs="Arial"/>
                <w:b/>
                <w:spacing w:val="-5"/>
                <w:sz w:val="20"/>
                <w:szCs w:val="20"/>
              </w:rPr>
              <w:t xml:space="preserve"> </w:t>
            </w:r>
            <w:r w:rsidRPr="00F6277C">
              <w:rPr>
                <w:rFonts w:ascii="Arial" w:hAnsi="Arial" w:cs="Arial"/>
                <w:b/>
                <w:sz w:val="20"/>
                <w:szCs w:val="20"/>
              </w:rPr>
              <w:t>Feedback</w:t>
            </w:r>
            <w:r w:rsidRPr="00F6277C">
              <w:rPr>
                <w:rFonts w:ascii="Arial" w:hAnsi="Arial" w:cs="Arial"/>
                <w:b/>
                <w:spacing w:val="-5"/>
                <w:sz w:val="20"/>
                <w:szCs w:val="20"/>
              </w:rPr>
              <w:t xml:space="preserve"> </w:t>
            </w:r>
            <w:r w:rsidRPr="00F6277C">
              <w:rPr>
                <w:rFonts w:ascii="Arial" w:hAnsi="Arial" w:cs="Arial"/>
                <w:sz w:val="20"/>
                <w:szCs w:val="20"/>
              </w:rPr>
              <w:t>(It</w:t>
            </w:r>
            <w:r w:rsidRPr="00F6277C">
              <w:rPr>
                <w:rFonts w:ascii="Arial" w:hAnsi="Arial" w:cs="Arial"/>
                <w:spacing w:val="-5"/>
                <w:sz w:val="20"/>
                <w:szCs w:val="20"/>
              </w:rPr>
              <w:t xml:space="preserve"> </w:t>
            </w:r>
            <w:r w:rsidRPr="00F6277C">
              <w:rPr>
                <w:rFonts w:ascii="Arial" w:hAnsi="Arial" w:cs="Arial"/>
                <w:sz w:val="20"/>
                <w:szCs w:val="20"/>
              </w:rPr>
              <w:t>is</w:t>
            </w:r>
            <w:r w:rsidRPr="00F6277C">
              <w:rPr>
                <w:rFonts w:ascii="Arial" w:hAnsi="Arial" w:cs="Arial"/>
                <w:spacing w:val="-5"/>
                <w:sz w:val="20"/>
                <w:szCs w:val="20"/>
              </w:rPr>
              <w:t xml:space="preserve"> </w:t>
            </w:r>
            <w:r w:rsidRPr="00F6277C">
              <w:rPr>
                <w:rFonts w:ascii="Arial" w:hAnsi="Arial" w:cs="Arial"/>
                <w:sz w:val="20"/>
                <w:szCs w:val="20"/>
              </w:rPr>
              <w:t>mandatory</w:t>
            </w:r>
            <w:r w:rsidRPr="00F6277C">
              <w:rPr>
                <w:rFonts w:ascii="Arial" w:hAnsi="Arial" w:cs="Arial"/>
                <w:spacing w:val="-5"/>
                <w:sz w:val="20"/>
                <w:szCs w:val="20"/>
              </w:rPr>
              <w:t xml:space="preserve"> </w:t>
            </w:r>
            <w:r w:rsidRPr="00F6277C">
              <w:rPr>
                <w:rFonts w:ascii="Arial" w:hAnsi="Arial" w:cs="Arial"/>
                <w:sz w:val="20"/>
                <w:szCs w:val="20"/>
              </w:rPr>
              <w:t>that</w:t>
            </w:r>
            <w:r w:rsidRPr="00F6277C">
              <w:rPr>
                <w:rFonts w:ascii="Arial" w:hAnsi="Arial" w:cs="Arial"/>
                <w:spacing w:val="-5"/>
                <w:sz w:val="20"/>
                <w:szCs w:val="20"/>
              </w:rPr>
              <w:t xml:space="preserve"> </w:t>
            </w:r>
            <w:r w:rsidRPr="00F6277C">
              <w:rPr>
                <w:rFonts w:ascii="Arial" w:hAnsi="Arial" w:cs="Arial"/>
                <w:sz w:val="20"/>
                <w:szCs w:val="20"/>
              </w:rPr>
              <w:t>authors</w:t>
            </w:r>
            <w:r w:rsidRPr="00F6277C">
              <w:rPr>
                <w:rFonts w:ascii="Arial" w:hAnsi="Arial" w:cs="Arial"/>
                <w:spacing w:val="-5"/>
                <w:sz w:val="20"/>
                <w:szCs w:val="20"/>
              </w:rPr>
              <w:t xml:space="preserve"> </w:t>
            </w:r>
            <w:r w:rsidRPr="00F6277C">
              <w:rPr>
                <w:rFonts w:ascii="Arial" w:hAnsi="Arial" w:cs="Arial"/>
                <w:sz w:val="20"/>
                <w:szCs w:val="20"/>
              </w:rPr>
              <w:t>should</w:t>
            </w:r>
            <w:r w:rsidRPr="00F6277C">
              <w:rPr>
                <w:rFonts w:ascii="Arial" w:hAnsi="Arial" w:cs="Arial"/>
                <w:spacing w:val="-5"/>
                <w:sz w:val="20"/>
                <w:szCs w:val="20"/>
              </w:rPr>
              <w:t xml:space="preserve"> </w:t>
            </w:r>
            <w:r w:rsidRPr="00F6277C">
              <w:rPr>
                <w:rFonts w:ascii="Arial" w:hAnsi="Arial" w:cs="Arial"/>
                <w:sz w:val="20"/>
                <w:szCs w:val="20"/>
              </w:rPr>
              <w:t>write</w:t>
            </w:r>
            <w:r w:rsidRPr="00F6277C">
              <w:rPr>
                <w:rFonts w:ascii="Arial" w:hAnsi="Arial" w:cs="Arial"/>
                <w:spacing w:val="-5"/>
                <w:sz w:val="20"/>
                <w:szCs w:val="20"/>
              </w:rPr>
              <w:t xml:space="preserve"> </w:t>
            </w:r>
            <w:r w:rsidRPr="00F6277C">
              <w:rPr>
                <w:rFonts w:ascii="Arial" w:hAnsi="Arial" w:cs="Arial"/>
                <w:sz w:val="20"/>
                <w:szCs w:val="20"/>
              </w:rPr>
              <w:t>his/her feedback here)</w:t>
            </w:r>
          </w:p>
        </w:tc>
      </w:tr>
      <w:tr w:rsidR="00CB58C4" w:rsidRPr="00F6277C">
        <w:trPr>
          <w:trHeight w:val="1600"/>
        </w:trPr>
        <w:tc>
          <w:tcPr>
            <w:tcW w:w="5360" w:type="dxa"/>
          </w:tcPr>
          <w:p w:rsidR="00CB58C4" w:rsidRPr="00F6277C" w:rsidRDefault="00BE15B8">
            <w:pPr>
              <w:pStyle w:val="TableParagraph"/>
              <w:spacing w:before="8"/>
              <w:ind w:left="469" w:right="193"/>
              <w:rPr>
                <w:rFonts w:ascii="Arial" w:hAnsi="Arial" w:cs="Arial"/>
                <w:b/>
                <w:sz w:val="20"/>
                <w:szCs w:val="20"/>
              </w:rPr>
            </w:pPr>
            <w:r w:rsidRPr="00F6277C">
              <w:rPr>
                <w:rFonts w:ascii="Arial" w:hAnsi="Arial" w:cs="Arial"/>
                <w:b/>
                <w:sz w:val="20"/>
                <w:szCs w:val="20"/>
              </w:rPr>
              <w:t>Please</w:t>
            </w:r>
            <w:r w:rsidRPr="00F6277C">
              <w:rPr>
                <w:rFonts w:ascii="Arial" w:hAnsi="Arial" w:cs="Arial"/>
                <w:b/>
                <w:spacing w:val="-7"/>
                <w:sz w:val="20"/>
                <w:szCs w:val="20"/>
              </w:rPr>
              <w:t xml:space="preserve"> </w:t>
            </w:r>
            <w:r w:rsidRPr="00F6277C">
              <w:rPr>
                <w:rFonts w:ascii="Arial" w:hAnsi="Arial" w:cs="Arial"/>
                <w:b/>
                <w:sz w:val="20"/>
                <w:szCs w:val="20"/>
              </w:rPr>
              <w:t>write</w:t>
            </w:r>
            <w:r w:rsidRPr="00F6277C">
              <w:rPr>
                <w:rFonts w:ascii="Arial" w:hAnsi="Arial" w:cs="Arial"/>
                <w:b/>
                <w:spacing w:val="-7"/>
                <w:sz w:val="20"/>
                <w:szCs w:val="20"/>
              </w:rPr>
              <w:t xml:space="preserve"> </w:t>
            </w:r>
            <w:r w:rsidRPr="00F6277C">
              <w:rPr>
                <w:rFonts w:ascii="Arial" w:hAnsi="Arial" w:cs="Arial"/>
                <w:b/>
                <w:sz w:val="20"/>
                <w:szCs w:val="20"/>
              </w:rPr>
              <w:t>a</w:t>
            </w:r>
            <w:r w:rsidRPr="00F6277C">
              <w:rPr>
                <w:rFonts w:ascii="Arial" w:hAnsi="Arial" w:cs="Arial"/>
                <w:b/>
                <w:spacing w:val="-7"/>
                <w:sz w:val="20"/>
                <w:szCs w:val="20"/>
              </w:rPr>
              <w:t xml:space="preserve"> </w:t>
            </w:r>
            <w:r w:rsidRPr="00F6277C">
              <w:rPr>
                <w:rFonts w:ascii="Arial" w:hAnsi="Arial" w:cs="Arial"/>
                <w:b/>
                <w:sz w:val="20"/>
                <w:szCs w:val="20"/>
              </w:rPr>
              <w:t>few</w:t>
            </w:r>
            <w:r w:rsidRPr="00F6277C">
              <w:rPr>
                <w:rFonts w:ascii="Arial" w:hAnsi="Arial" w:cs="Arial"/>
                <w:b/>
                <w:spacing w:val="-7"/>
                <w:sz w:val="20"/>
                <w:szCs w:val="20"/>
              </w:rPr>
              <w:t xml:space="preserve"> </w:t>
            </w:r>
            <w:r w:rsidRPr="00F6277C">
              <w:rPr>
                <w:rFonts w:ascii="Arial" w:hAnsi="Arial" w:cs="Arial"/>
                <w:b/>
                <w:sz w:val="20"/>
                <w:szCs w:val="20"/>
              </w:rPr>
              <w:t>sentences</w:t>
            </w:r>
            <w:r w:rsidRPr="00F6277C">
              <w:rPr>
                <w:rFonts w:ascii="Arial" w:hAnsi="Arial" w:cs="Arial"/>
                <w:b/>
                <w:spacing w:val="-7"/>
                <w:sz w:val="20"/>
                <w:szCs w:val="20"/>
              </w:rPr>
              <w:t xml:space="preserve"> </w:t>
            </w:r>
            <w:r w:rsidRPr="00F6277C">
              <w:rPr>
                <w:rFonts w:ascii="Arial" w:hAnsi="Arial" w:cs="Arial"/>
                <w:b/>
                <w:sz w:val="20"/>
                <w:szCs w:val="20"/>
              </w:rPr>
              <w:t>regarding</w:t>
            </w:r>
            <w:r w:rsidRPr="00F6277C">
              <w:rPr>
                <w:rFonts w:ascii="Arial" w:hAnsi="Arial" w:cs="Arial"/>
                <w:b/>
                <w:spacing w:val="-7"/>
                <w:sz w:val="20"/>
                <w:szCs w:val="20"/>
              </w:rPr>
              <w:t xml:space="preserve"> </w:t>
            </w:r>
            <w:r w:rsidRPr="00F6277C">
              <w:rPr>
                <w:rFonts w:ascii="Arial" w:hAnsi="Arial" w:cs="Arial"/>
                <w:b/>
                <w:sz w:val="20"/>
                <w:szCs w:val="20"/>
              </w:rPr>
              <w:t>the</w:t>
            </w:r>
            <w:r w:rsidRPr="00F6277C">
              <w:rPr>
                <w:rFonts w:ascii="Arial" w:hAnsi="Arial" w:cs="Arial"/>
                <w:b/>
                <w:spacing w:val="-7"/>
                <w:sz w:val="20"/>
                <w:szCs w:val="20"/>
              </w:rPr>
              <w:t xml:space="preserve"> </w:t>
            </w:r>
            <w:r w:rsidRPr="00F6277C">
              <w:rPr>
                <w:rFonts w:ascii="Arial" w:hAnsi="Arial" w:cs="Arial"/>
                <w:b/>
                <w:sz w:val="20"/>
                <w:szCs w:val="20"/>
              </w:rPr>
              <w:t xml:space="preserve">importance of this manuscript for the scientific community. A minimum of 3-4 sentences may be required for this </w:t>
            </w:r>
            <w:r w:rsidRPr="00F6277C">
              <w:rPr>
                <w:rFonts w:ascii="Arial" w:hAnsi="Arial" w:cs="Arial"/>
                <w:b/>
                <w:spacing w:val="-2"/>
                <w:sz w:val="20"/>
                <w:szCs w:val="20"/>
              </w:rPr>
              <w:t>part.</w:t>
            </w:r>
          </w:p>
        </w:tc>
        <w:tc>
          <w:tcPr>
            <w:tcW w:w="9360" w:type="dxa"/>
          </w:tcPr>
          <w:p w:rsidR="00CB58C4" w:rsidRPr="00F6277C" w:rsidRDefault="00BE15B8">
            <w:pPr>
              <w:pStyle w:val="TableParagraph"/>
              <w:spacing w:before="8"/>
              <w:ind w:left="104" w:right="81"/>
              <w:rPr>
                <w:rFonts w:ascii="Arial" w:hAnsi="Arial" w:cs="Arial"/>
                <w:sz w:val="20"/>
                <w:szCs w:val="20"/>
              </w:rPr>
            </w:pPr>
            <w:r w:rsidRPr="00F6277C">
              <w:rPr>
                <w:rFonts w:ascii="Arial" w:hAnsi="Arial" w:cs="Arial"/>
                <w:sz w:val="20"/>
                <w:szCs w:val="20"/>
              </w:rPr>
              <w:t>Elastic</w:t>
            </w:r>
            <w:r w:rsidRPr="00F6277C">
              <w:rPr>
                <w:rFonts w:ascii="Arial" w:hAnsi="Arial" w:cs="Arial"/>
                <w:spacing w:val="-3"/>
                <w:sz w:val="20"/>
                <w:szCs w:val="20"/>
              </w:rPr>
              <w:t xml:space="preserve"> </w:t>
            </w:r>
            <w:r w:rsidRPr="00F6277C">
              <w:rPr>
                <w:rFonts w:ascii="Arial" w:hAnsi="Arial" w:cs="Arial"/>
                <w:sz w:val="20"/>
                <w:szCs w:val="20"/>
              </w:rPr>
              <w:t>Nailing,</w:t>
            </w:r>
            <w:r w:rsidRPr="00F6277C">
              <w:rPr>
                <w:rFonts w:ascii="Arial" w:hAnsi="Arial" w:cs="Arial"/>
                <w:spacing w:val="-3"/>
                <w:sz w:val="20"/>
                <w:szCs w:val="20"/>
              </w:rPr>
              <w:t xml:space="preserve"> </w:t>
            </w:r>
            <w:r w:rsidRPr="00F6277C">
              <w:rPr>
                <w:rFonts w:ascii="Arial" w:hAnsi="Arial" w:cs="Arial"/>
                <w:sz w:val="20"/>
                <w:szCs w:val="20"/>
              </w:rPr>
              <w:t>is</w:t>
            </w:r>
            <w:r w:rsidRPr="00F6277C">
              <w:rPr>
                <w:rFonts w:ascii="Arial" w:hAnsi="Arial" w:cs="Arial"/>
                <w:spacing w:val="-3"/>
                <w:sz w:val="20"/>
                <w:szCs w:val="20"/>
              </w:rPr>
              <w:t xml:space="preserve"> </w:t>
            </w:r>
            <w:r w:rsidRPr="00F6277C">
              <w:rPr>
                <w:rFonts w:ascii="Arial" w:hAnsi="Arial" w:cs="Arial"/>
                <w:sz w:val="20"/>
                <w:szCs w:val="20"/>
              </w:rPr>
              <w:t>a</w:t>
            </w:r>
            <w:r w:rsidRPr="00F6277C">
              <w:rPr>
                <w:rFonts w:ascii="Arial" w:hAnsi="Arial" w:cs="Arial"/>
                <w:spacing w:val="-3"/>
                <w:sz w:val="20"/>
                <w:szCs w:val="20"/>
              </w:rPr>
              <w:t xml:space="preserve"> </w:t>
            </w:r>
            <w:r w:rsidRPr="00F6277C">
              <w:rPr>
                <w:rFonts w:ascii="Arial" w:hAnsi="Arial" w:cs="Arial"/>
                <w:sz w:val="20"/>
                <w:szCs w:val="20"/>
              </w:rPr>
              <w:t>minimally</w:t>
            </w:r>
            <w:r w:rsidRPr="00F6277C">
              <w:rPr>
                <w:rFonts w:ascii="Arial" w:hAnsi="Arial" w:cs="Arial"/>
                <w:spacing w:val="-3"/>
                <w:sz w:val="20"/>
                <w:szCs w:val="20"/>
              </w:rPr>
              <w:t xml:space="preserve"> </w:t>
            </w:r>
            <w:r w:rsidRPr="00F6277C">
              <w:rPr>
                <w:rFonts w:ascii="Arial" w:hAnsi="Arial" w:cs="Arial"/>
                <w:sz w:val="20"/>
                <w:szCs w:val="20"/>
              </w:rPr>
              <w:t>invasive</w:t>
            </w:r>
            <w:r w:rsidRPr="00F6277C">
              <w:rPr>
                <w:rFonts w:ascii="Arial" w:hAnsi="Arial" w:cs="Arial"/>
                <w:spacing w:val="-3"/>
                <w:sz w:val="20"/>
                <w:szCs w:val="20"/>
              </w:rPr>
              <w:t xml:space="preserve"> </w:t>
            </w:r>
            <w:r w:rsidRPr="00F6277C">
              <w:rPr>
                <w:rFonts w:ascii="Arial" w:hAnsi="Arial" w:cs="Arial"/>
                <w:sz w:val="20"/>
                <w:szCs w:val="20"/>
              </w:rPr>
              <w:t>surgical</w:t>
            </w:r>
            <w:r w:rsidRPr="00F6277C">
              <w:rPr>
                <w:rFonts w:ascii="Arial" w:hAnsi="Arial" w:cs="Arial"/>
                <w:spacing w:val="-3"/>
                <w:sz w:val="20"/>
                <w:szCs w:val="20"/>
              </w:rPr>
              <w:t xml:space="preserve"> </w:t>
            </w:r>
            <w:r w:rsidRPr="00F6277C">
              <w:rPr>
                <w:rFonts w:ascii="Arial" w:hAnsi="Arial" w:cs="Arial"/>
                <w:sz w:val="20"/>
                <w:szCs w:val="20"/>
              </w:rPr>
              <w:t>technique</w:t>
            </w:r>
            <w:r w:rsidRPr="00F6277C">
              <w:rPr>
                <w:rFonts w:ascii="Arial" w:hAnsi="Arial" w:cs="Arial"/>
                <w:spacing w:val="-3"/>
                <w:sz w:val="20"/>
                <w:szCs w:val="20"/>
              </w:rPr>
              <w:t xml:space="preserve"> </w:t>
            </w:r>
            <w:r w:rsidRPr="00F6277C">
              <w:rPr>
                <w:rFonts w:ascii="Arial" w:hAnsi="Arial" w:cs="Arial"/>
                <w:sz w:val="20"/>
                <w:szCs w:val="20"/>
              </w:rPr>
              <w:t>for</w:t>
            </w:r>
            <w:r w:rsidRPr="00F6277C">
              <w:rPr>
                <w:rFonts w:ascii="Arial" w:hAnsi="Arial" w:cs="Arial"/>
                <w:spacing w:val="-3"/>
                <w:sz w:val="20"/>
                <w:szCs w:val="20"/>
              </w:rPr>
              <w:t xml:space="preserve"> </w:t>
            </w:r>
            <w:r w:rsidRPr="00F6277C">
              <w:rPr>
                <w:rFonts w:ascii="Arial" w:hAnsi="Arial" w:cs="Arial"/>
                <w:sz w:val="20"/>
                <w:szCs w:val="20"/>
              </w:rPr>
              <w:t>the</w:t>
            </w:r>
            <w:r w:rsidRPr="00F6277C">
              <w:rPr>
                <w:rFonts w:ascii="Arial" w:hAnsi="Arial" w:cs="Arial"/>
                <w:spacing w:val="-3"/>
                <w:sz w:val="20"/>
                <w:szCs w:val="20"/>
              </w:rPr>
              <w:t xml:space="preserve"> </w:t>
            </w:r>
            <w:r w:rsidRPr="00F6277C">
              <w:rPr>
                <w:rFonts w:ascii="Arial" w:hAnsi="Arial" w:cs="Arial"/>
                <w:sz w:val="20"/>
                <w:szCs w:val="20"/>
              </w:rPr>
              <w:t>treatment</w:t>
            </w:r>
            <w:r w:rsidRPr="00F6277C">
              <w:rPr>
                <w:rFonts w:ascii="Arial" w:hAnsi="Arial" w:cs="Arial"/>
                <w:spacing w:val="-3"/>
                <w:sz w:val="20"/>
                <w:szCs w:val="20"/>
              </w:rPr>
              <w:t xml:space="preserve"> </w:t>
            </w:r>
            <w:r w:rsidRPr="00F6277C">
              <w:rPr>
                <w:rFonts w:ascii="Arial" w:hAnsi="Arial" w:cs="Arial"/>
                <w:sz w:val="20"/>
                <w:szCs w:val="20"/>
              </w:rPr>
              <w:t>of</w:t>
            </w:r>
            <w:r w:rsidRPr="00F6277C">
              <w:rPr>
                <w:rFonts w:ascii="Arial" w:hAnsi="Arial" w:cs="Arial"/>
                <w:spacing w:val="-3"/>
                <w:sz w:val="20"/>
                <w:szCs w:val="20"/>
              </w:rPr>
              <w:t xml:space="preserve"> </w:t>
            </w:r>
            <w:r w:rsidRPr="00F6277C">
              <w:rPr>
                <w:rFonts w:ascii="Arial" w:hAnsi="Arial" w:cs="Arial"/>
                <w:sz w:val="20"/>
                <w:szCs w:val="20"/>
              </w:rPr>
              <w:t>long</w:t>
            </w:r>
            <w:r w:rsidRPr="00F6277C">
              <w:rPr>
                <w:rFonts w:ascii="Arial" w:hAnsi="Arial" w:cs="Arial"/>
                <w:spacing w:val="-3"/>
                <w:sz w:val="20"/>
                <w:szCs w:val="20"/>
              </w:rPr>
              <w:t xml:space="preserve"> </w:t>
            </w:r>
            <w:r w:rsidRPr="00F6277C">
              <w:rPr>
                <w:rFonts w:ascii="Arial" w:hAnsi="Arial" w:cs="Arial"/>
                <w:sz w:val="20"/>
                <w:szCs w:val="20"/>
              </w:rPr>
              <w:t>bone</w:t>
            </w:r>
            <w:r w:rsidRPr="00F6277C">
              <w:rPr>
                <w:rFonts w:ascii="Arial" w:hAnsi="Arial" w:cs="Arial"/>
                <w:spacing w:val="-3"/>
                <w:sz w:val="20"/>
                <w:szCs w:val="20"/>
              </w:rPr>
              <w:t xml:space="preserve"> </w:t>
            </w:r>
            <w:r w:rsidRPr="00F6277C">
              <w:rPr>
                <w:rFonts w:ascii="Arial" w:hAnsi="Arial" w:cs="Arial"/>
                <w:sz w:val="20"/>
                <w:szCs w:val="20"/>
              </w:rPr>
              <w:t>fractures,</w:t>
            </w:r>
            <w:r w:rsidRPr="00F6277C">
              <w:rPr>
                <w:rFonts w:ascii="Arial" w:hAnsi="Arial" w:cs="Arial"/>
                <w:spacing w:val="-3"/>
                <w:sz w:val="20"/>
                <w:szCs w:val="20"/>
              </w:rPr>
              <w:t xml:space="preserve"> </w:t>
            </w:r>
            <w:r w:rsidRPr="00F6277C">
              <w:rPr>
                <w:rFonts w:ascii="Arial" w:hAnsi="Arial" w:cs="Arial"/>
                <w:sz w:val="20"/>
                <w:szCs w:val="20"/>
              </w:rPr>
              <w:t>used</w:t>
            </w:r>
            <w:r w:rsidRPr="00F6277C">
              <w:rPr>
                <w:rFonts w:ascii="Arial" w:hAnsi="Arial" w:cs="Arial"/>
                <w:spacing w:val="-3"/>
                <w:sz w:val="20"/>
                <w:szCs w:val="20"/>
              </w:rPr>
              <w:t xml:space="preserve"> </w:t>
            </w:r>
            <w:r w:rsidRPr="00F6277C">
              <w:rPr>
                <w:rFonts w:ascii="Arial" w:hAnsi="Arial" w:cs="Arial"/>
                <w:sz w:val="20"/>
                <w:szCs w:val="20"/>
              </w:rPr>
              <w:t xml:space="preserve">primarily in human medicine. Two flexible titanium or steel rods are inserted into the bone marrow canal from opposite sides. The rods are pre-bent to create a "three-point fixation" system that provides internal stability, preventing displacement, shortening and rotation of the bone. The system allows to maintain controlled micromovements at the fracture site, which stimulates the rapid formation of bone callus and accelerates healing. </w:t>
            </w:r>
            <w:proofErr w:type="gramStart"/>
            <w:r w:rsidRPr="00F6277C">
              <w:rPr>
                <w:rFonts w:ascii="Arial" w:hAnsi="Arial" w:cs="Arial"/>
                <w:sz w:val="20"/>
                <w:szCs w:val="20"/>
              </w:rPr>
              <w:t>So</w:t>
            </w:r>
            <w:proofErr w:type="gramEnd"/>
            <w:r w:rsidRPr="00F6277C">
              <w:rPr>
                <w:rFonts w:ascii="Arial" w:hAnsi="Arial" w:cs="Arial"/>
                <w:sz w:val="20"/>
                <w:szCs w:val="20"/>
              </w:rPr>
              <w:t xml:space="preserve"> placement of 2mm elastic nail in each radius and ulna in the dog lead to recovery.</w:t>
            </w:r>
          </w:p>
        </w:tc>
        <w:tc>
          <w:tcPr>
            <w:tcW w:w="6440" w:type="dxa"/>
          </w:tcPr>
          <w:p w:rsidR="00CB58C4" w:rsidRPr="00F6277C" w:rsidRDefault="00CB58C4">
            <w:pPr>
              <w:pStyle w:val="TableParagraph"/>
              <w:ind w:left="0"/>
              <w:rPr>
                <w:rFonts w:ascii="Arial" w:hAnsi="Arial" w:cs="Arial"/>
                <w:sz w:val="20"/>
                <w:szCs w:val="20"/>
              </w:rPr>
            </w:pPr>
          </w:p>
        </w:tc>
      </w:tr>
      <w:tr w:rsidR="00CB58C4" w:rsidRPr="00F6277C">
        <w:trPr>
          <w:trHeight w:val="1259"/>
        </w:trPr>
        <w:tc>
          <w:tcPr>
            <w:tcW w:w="5360" w:type="dxa"/>
          </w:tcPr>
          <w:p w:rsidR="00CB58C4" w:rsidRPr="00F6277C" w:rsidRDefault="00BE15B8">
            <w:pPr>
              <w:pStyle w:val="TableParagraph"/>
              <w:spacing w:before="12"/>
              <w:ind w:left="469"/>
              <w:rPr>
                <w:rFonts w:ascii="Arial" w:hAnsi="Arial" w:cs="Arial"/>
                <w:b/>
                <w:sz w:val="20"/>
                <w:szCs w:val="20"/>
              </w:rPr>
            </w:pPr>
            <w:r w:rsidRPr="00F6277C">
              <w:rPr>
                <w:rFonts w:ascii="Arial" w:hAnsi="Arial" w:cs="Arial"/>
                <w:b/>
                <w:sz w:val="20"/>
                <w:szCs w:val="20"/>
              </w:rPr>
              <w:t>Is</w:t>
            </w:r>
            <w:r w:rsidRPr="00F6277C">
              <w:rPr>
                <w:rFonts w:ascii="Arial" w:hAnsi="Arial" w:cs="Arial"/>
                <w:b/>
                <w:spacing w:val="-4"/>
                <w:sz w:val="20"/>
                <w:szCs w:val="20"/>
              </w:rPr>
              <w:t xml:space="preserve"> </w:t>
            </w:r>
            <w:r w:rsidRPr="00F6277C">
              <w:rPr>
                <w:rFonts w:ascii="Arial" w:hAnsi="Arial" w:cs="Arial"/>
                <w:b/>
                <w:sz w:val="20"/>
                <w:szCs w:val="20"/>
              </w:rPr>
              <w:t>the</w:t>
            </w:r>
            <w:r w:rsidRPr="00F6277C">
              <w:rPr>
                <w:rFonts w:ascii="Arial" w:hAnsi="Arial" w:cs="Arial"/>
                <w:b/>
                <w:spacing w:val="-4"/>
                <w:sz w:val="20"/>
                <w:szCs w:val="20"/>
              </w:rPr>
              <w:t xml:space="preserve"> </w:t>
            </w:r>
            <w:r w:rsidRPr="00F6277C">
              <w:rPr>
                <w:rFonts w:ascii="Arial" w:hAnsi="Arial" w:cs="Arial"/>
                <w:b/>
                <w:sz w:val="20"/>
                <w:szCs w:val="20"/>
              </w:rPr>
              <w:t>title</w:t>
            </w:r>
            <w:r w:rsidRPr="00F6277C">
              <w:rPr>
                <w:rFonts w:ascii="Arial" w:hAnsi="Arial" w:cs="Arial"/>
                <w:b/>
                <w:spacing w:val="-3"/>
                <w:sz w:val="20"/>
                <w:szCs w:val="20"/>
              </w:rPr>
              <w:t xml:space="preserve"> </w:t>
            </w:r>
            <w:r w:rsidRPr="00F6277C">
              <w:rPr>
                <w:rFonts w:ascii="Arial" w:hAnsi="Arial" w:cs="Arial"/>
                <w:b/>
                <w:sz w:val="20"/>
                <w:szCs w:val="20"/>
              </w:rPr>
              <w:t>of</w:t>
            </w:r>
            <w:r w:rsidRPr="00F6277C">
              <w:rPr>
                <w:rFonts w:ascii="Arial" w:hAnsi="Arial" w:cs="Arial"/>
                <w:b/>
                <w:spacing w:val="-4"/>
                <w:sz w:val="20"/>
                <w:szCs w:val="20"/>
              </w:rPr>
              <w:t xml:space="preserve"> </w:t>
            </w:r>
            <w:r w:rsidRPr="00F6277C">
              <w:rPr>
                <w:rFonts w:ascii="Arial" w:hAnsi="Arial" w:cs="Arial"/>
                <w:b/>
                <w:sz w:val="20"/>
                <w:szCs w:val="20"/>
              </w:rPr>
              <w:t>the</w:t>
            </w:r>
            <w:r w:rsidRPr="00F6277C">
              <w:rPr>
                <w:rFonts w:ascii="Arial" w:hAnsi="Arial" w:cs="Arial"/>
                <w:b/>
                <w:spacing w:val="-4"/>
                <w:sz w:val="20"/>
                <w:szCs w:val="20"/>
              </w:rPr>
              <w:t xml:space="preserve"> </w:t>
            </w:r>
            <w:r w:rsidRPr="00F6277C">
              <w:rPr>
                <w:rFonts w:ascii="Arial" w:hAnsi="Arial" w:cs="Arial"/>
                <w:b/>
                <w:sz w:val="20"/>
                <w:szCs w:val="20"/>
              </w:rPr>
              <w:t>article</w:t>
            </w:r>
            <w:r w:rsidRPr="00F6277C">
              <w:rPr>
                <w:rFonts w:ascii="Arial" w:hAnsi="Arial" w:cs="Arial"/>
                <w:b/>
                <w:spacing w:val="-3"/>
                <w:sz w:val="20"/>
                <w:szCs w:val="20"/>
              </w:rPr>
              <w:t xml:space="preserve"> </w:t>
            </w:r>
            <w:r w:rsidRPr="00F6277C">
              <w:rPr>
                <w:rFonts w:ascii="Arial" w:hAnsi="Arial" w:cs="Arial"/>
                <w:b/>
                <w:spacing w:val="-2"/>
                <w:sz w:val="20"/>
                <w:szCs w:val="20"/>
              </w:rPr>
              <w:t>suitable?</w:t>
            </w:r>
          </w:p>
          <w:p w:rsidR="00CB58C4" w:rsidRPr="00F6277C" w:rsidRDefault="00BE15B8">
            <w:pPr>
              <w:pStyle w:val="TableParagraph"/>
              <w:ind w:left="469"/>
              <w:rPr>
                <w:rFonts w:ascii="Arial" w:hAnsi="Arial" w:cs="Arial"/>
                <w:b/>
                <w:sz w:val="20"/>
                <w:szCs w:val="20"/>
              </w:rPr>
            </w:pPr>
            <w:r w:rsidRPr="00F6277C">
              <w:rPr>
                <w:rFonts w:ascii="Arial" w:hAnsi="Arial" w:cs="Arial"/>
                <w:b/>
                <w:sz w:val="20"/>
                <w:szCs w:val="20"/>
              </w:rPr>
              <w:t>(If</w:t>
            </w:r>
            <w:r w:rsidRPr="00F6277C">
              <w:rPr>
                <w:rFonts w:ascii="Arial" w:hAnsi="Arial" w:cs="Arial"/>
                <w:b/>
                <w:spacing w:val="-6"/>
                <w:sz w:val="20"/>
                <w:szCs w:val="20"/>
              </w:rPr>
              <w:t xml:space="preserve"> </w:t>
            </w:r>
            <w:r w:rsidRPr="00F6277C">
              <w:rPr>
                <w:rFonts w:ascii="Arial" w:hAnsi="Arial" w:cs="Arial"/>
                <w:b/>
                <w:sz w:val="20"/>
                <w:szCs w:val="20"/>
              </w:rPr>
              <w:t>not</w:t>
            </w:r>
            <w:r w:rsidRPr="00F6277C">
              <w:rPr>
                <w:rFonts w:ascii="Arial" w:hAnsi="Arial" w:cs="Arial"/>
                <w:b/>
                <w:spacing w:val="-5"/>
                <w:sz w:val="20"/>
                <w:szCs w:val="20"/>
              </w:rPr>
              <w:t xml:space="preserve"> </w:t>
            </w:r>
            <w:r w:rsidRPr="00F6277C">
              <w:rPr>
                <w:rFonts w:ascii="Arial" w:hAnsi="Arial" w:cs="Arial"/>
                <w:b/>
                <w:sz w:val="20"/>
                <w:szCs w:val="20"/>
              </w:rPr>
              <w:t>please</w:t>
            </w:r>
            <w:r w:rsidRPr="00F6277C">
              <w:rPr>
                <w:rFonts w:ascii="Arial" w:hAnsi="Arial" w:cs="Arial"/>
                <w:b/>
                <w:spacing w:val="-5"/>
                <w:sz w:val="20"/>
                <w:szCs w:val="20"/>
              </w:rPr>
              <w:t xml:space="preserve"> </w:t>
            </w:r>
            <w:r w:rsidRPr="00F6277C">
              <w:rPr>
                <w:rFonts w:ascii="Arial" w:hAnsi="Arial" w:cs="Arial"/>
                <w:b/>
                <w:sz w:val="20"/>
                <w:szCs w:val="20"/>
              </w:rPr>
              <w:t>suggest</w:t>
            </w:r>
            <w:r w:rsidRPr="00F6277C">
              <w:rPr>
                <w:rFonts w:ascii="Arial" w:hAnsi="Arial" w:cs="Arial"/>
                <w:b/>
                <w:spacing w:val="-6"/>
                <w:sz w:val="20"/>
                <w:szCs w:val="20"/>
              </w:rPr>
              <w:t xml:space="preserve"> </w:t>
            </w:r>
            <w:r w:rsidRPr="00F6277C">
              <w:rPr>
                <w:rFonts w:ascii="Arial" w:hAnsi="Arial" w:cs="Arial"/>
                <w:b/>
                <w:sz w:val="20"/>
                <w:szCs w:val="20"/>
              </w:rPr>
              <w:t>an</w:t>
            </w:r>
            <w:r w:rsidRPr="00F6277C">
              <w:rPr>
                <w:rFonts w:ascii="Arial" w:hAnsi="Arial" w:cs="Arial"/>
                <w:b/>
                <w:spacing w:val="-5"/>
                <w:sz w:val="20"/>
                <w:szCs w:val="20"/>
              </w:rPr>
              <w:t xml:space="preserve"> </w:t>
            </w:r>
            <w:r w:rsidRPr="00F6277C">
              <w:rPr>
                <w:rFonts w:ascii="Arial" w:hAnsi="Arial" w:cs="Arial"/>
                <w:b/>
                <w:sz w:val="20"/>
                <w:szCs w:val="20"/>
              </w:rPr>
              <w:t>alternative</w:t>
            </w:r>
            <w:r w:rsidRPr="00F6277C">
              <w:rPr>
                <w:rFonts w:ascii="Arial" w:hAnsi="Arial" w:cs="Arial"/>
                <w:b/>
                <w:spacing w:val="-5"/>
                <w:sz w:val="20"/>
                <w:szCs w:val="20"/>
              </w:rPr>
              <w:t xml:space="preserve"> </w:t>
            </w:r>
            <w:r w:rsidRPr="00F6277C">
              <w:rPr>
                <w:rFonts w:ascii="Arial" w:hAnsi="Arial" w:cs="Arial"/>
                <w:b/>
                <w:spacing w:val="-2"/>
                <w:sz w:val="20"/>
                <w:szCs w:val="20"/>
              </w:rPr>
              <w:t>title)</w:t>
            </w:r>
          </w:p>
        </w:tc>
        <w:tc>
          <w:tcPr>
            <w:tcW w:w="9360" w:type="dxa"/>
          </w:tcPr>
          <w:p w:rsidR="00CB58C4" w:rsidRPr="00F6277C" w:rsidRDefault="00BE15B8">
            <w:pPr>
              <w:pStyle w:val="TableParagraph"/>
              <w:spacing w:before="12"/>
              <w:ind w:left="464"/>
              <w:rPr>
                <w:rFonts w:ascii="Arial" w:hAnsi="Arial" w:cs="Arial"/>
                <w:b/>
                <w:sz w:val="20"/>
                <w:szCs w:val="20"/>
              </w:rPr>
            </w:pPr>
            <w:r w:rsidRPr="00F6277C">
              <w:rPr>
                <w:rFonts w:ascii="Arial" w:hAnsi="Arial" w:cs="Arial"/>
                <w:b/>
                <w:sz w:val="20"/>
                <w:szCs w:val="20"/>
              </w:rPr>
              <w:t>The</w:t>
            </w:r>
            <w:r w:rsidRPr="00F6277C">
              <w:rPr>
                <w:rFonts w:ascii="Arial" w:hAnsi="Arial" w:cs="Arial"/>
                <w:b/>
                <w:spacing w:val="-4"/>
                <w:sz w:val="20"/>
                <w:szCs w:val="20"/>
              </w:rPr>
              <w:t xml:space="preserve"> </w:t>
            </w:r>
            <w:r w:rsidRPr="00F6277C">
              <w:rPr>
                <w:rFonts w:ascii="Arial" w:hAnsi="Arial" w:cs="Arial"/>
                <w:b/>
                <w:sz w:val="20"/>
                <w:szCs w:val="20"/>
              </w:rPr>
              <w:t>title</w:t>
            </w:r>
            <w:r w:rsidRPr="00F6277C">
              <w:rPr>
                <w:rFonts w:ascii="Arial" w:hAnsi="Arial" w:cs="Arial"/>
                <w:b/>
                <w:spacing w:val="-4"/>
                <w:sz w:val="20"/>
                <w:szCs w:val="20"/>
              </w:rPr>
              <w:t xml:space="preserve"> </w:t>
            </w:r>
            <w:r w:rsidRPr="00F6277C">
              <w:rPr>
                <w:rFonts w:ascii="Arial" w:hAnsi="Arial" w:cs="Arial"/>
                <w:b/>
                <w:sz w:val="20"/>
                <w:szCs w:val="20"/>
              </w:rPr>
              <w:t>of</w:t>
            </w:r>
            <w:r w:rsidRPr="00F6277C">
              <w:rPr>
                <w:rFonts w:ascii="Arial" w:hAnsi="Arial" w:cs="Arial"/>
                <w:b/>
                <w:spacing w:val="-3"/>
                <w:sz w:val="20"/>
                <w:szCs w:val="20"/>
              </w:rPr>
              <w:t xml:space="preserve"> </w:t>
            </w:r>
            <w:r w:rsidRPr="00F6277C">
              <w:rPr>
                <w:rFonts w:ascii="Arial" w:hAnsi="Arial" w:cs="Arial"/>
                <w:b/>
                <w:sz w:val="20"/>
                <w:szCs w:val="20"/>
              </w:rPr>
              <w:t>the</w:t>
            </w:r>
            <w:r w:rsidRPr="00F6277C">
              <w:rPr>
                <w:rFonts w:ascii="Arial" w:hAnsi="Arial" w:cs="Arial"/>
                <w:b/>
                <w:spacing w:val="-4"/>
                <w:sz w:val="20"/>
                <w:szCs w:val="20"/>
              </w:rPr>
              <w:t xml:space="preserve"> </w:t>
            </w:r>
            <w:r w:rsidRPr="00F6277C">
              <w:rPr>
                <w:rFonts w:ascii="Arial" w:hAnsi="Arial" w:cs="Arial"/>
                <w:b/>
                <w:sz w:val="20"/>
                <w:szCs w:val="20"/>
              </w:rPr>
              <w:t>article</w:t>
            </w:r>
            <w:r w:rsidRPr="00F6277C">
              <w:rPr>
                <w:rFonts w:ascii="Arial" w:hAnsi="Arial" w:cs="Arial"/>
                <w:b/>
                <w:spacing w:val="-4"/>
                <w:sz w:val="20"/>
                <w:szCs w:val="20"/>
              </w:rPr>
              <w:t xml:space="preserve"> </w:t>
            </w:r>
            <w:r w:rsidRPr="00F6277C">
              <w:rPr>
                <w:rFonts w:ascii="Arial" w:hAnsi="Arial" w:cs="Arial"/>
                <w:b/>
                <w:sz w:val="20"/>
                <w:szCs w:val="20"/>
              </w:rPr>
              <w:t>is</w:t>
            </w:r>
            <w:r w:rsidRPr="00F6277C">
              <w:rPr>
                <w:rFonts w:ascii="Arial" w:hAnsi="Arial" w:cs="Arial"/>
                <w:b/>
                <w:spacing w:val="-3"/>
                <w:sz w:val="20"/>
                <w:szCs w:val="20"/>
              </w:rPr>
              <w:t xml:space="preserve"> </w:t>
            </w:r>
            <w:r w:rsidRPr="00F6277C">
              <w:rPr>
                <w:rFonts w:ascii="Arial" w:hAnsi="Arial" w:cs="Arial"/>
                <w:b/>
                <w:spacing w:val="-2"/>
                <w:sz w:val="20"/>
                <w:szCs w:val="20"/>
              </w:rPr>
              <w:t>suitable.</w:t>
            </w:r>
          </w:p>
        </w:tc>
        <w:tc>
          <w:tcPr>
            <w:tcW w:w="6440" w:type="dxa"/>
          </w:tcPr>
          <w:p w:rsidR="00CB58C4" w:rsidRPr="00F6277C" w:rsidRDefault="00CB58C4">
            <w:pPr>
              <w:pStyle w:val="TableParagraph"/>
              <w:ind w:left="0"/>
              <w:rPr>
                <w:rFonts w:ascii="Arial" w:hAnsi="Arial" w:cs="Arial"/>
                <w:sz w:val="20"/>
                <w:szCs w:val="20"/>
              </w:rPr>
            </w:pPr>
          </w:p>
        </w:tc>
      </w:tr>
      <w:tr w:rsidR="00CB58C4" w:rsidRPr="00F6277C">
        <w:trPr>
          <w:trHeight w:val="1259"/>
        </w:trPr>
        <w:tc>
          <w:tcPr>
            <w:tcW w:w="5360" w:type="dxa"/>
          </w:tcPr>
          <w:p w:rsidR="00CB58C4" w:rsidRPr="00F6277C" w:rsidRDefault="00BE15B8">
            <w:pPr>
              <w:pStyle w:val="TableParagraph"/>
              <w:spacing w:before="7"/>
              <w:ind w:left="469" w:right="193"/>
              <w:rPr>
                <w:rFonts w:ascii="Arial" w:hAnsi="Arial" w:cs="Arial"/>
                <w:b/>
                <w:sz w:val="20"/>
                <w:szCs w:val="20"/>
              </w:rPr>
            </w:pPr>
            <w:bookmarkStart w:id="2" w:name="Is_the_abstract_of_the_article_comprehen"/>
            <w:bookmarkEnd w:id="2"/>
            <w:r w:rsidRPr="00F6277C">
              <w:rPr>
                <w:rFonts w:ascii="Arial" w:hAnsi="Arial" w:cs="Arial"/>
                <w:b/>
                <w:sz w:val="20"/>
                <w:szCs w:val="20"/>
              </w:rPr>
              <w:t>Is the abstract of the article comprehensive? Do you suggest</w:t>
            </w:r>
            <w:r w:rsidRPr="00F6277C">
              <w:rPr>
                <w:rFonts w:ascii="Arial" w:hAnsi="Arial" w:cs="Arial"/>
                <w:b/>
                <w:spacing w:val="-5"/>
                <w:sz w:val="20"/>
                <w:szCs w:val="20"/>
              </w:rPr>
              <w:t xml:space="preserve"> </w:t>
            </w:r>
            <w:r w:rsidRPr="00F6277C">
              <w:rPr>
                <w:rFonts w:ascii="Arial" w:hAnsi="Arial" w:cs="Arial"/>
                <w:b/>
                <w:sz w:val="20"/>
                <w:szCs w:val="20"/>
              </w:rPr>
              <w:t>the</w:t>
            </w:r>
            <w:r w:rsidRPr="00F6277C">
              <w:rPr>
                <w:rFonts w:ascii="Arial" w:hAnsi="Arial" w:cs="Arial"/>
                <w:b/>
                <w:spacing w:val="-5"/>
                <w:sz w:val="20"/>
                <w:szCs w:val="20"/>
              </w:rPr>
              <w:t xml:space="preserve"> </w:t>
            </w:r>
            <w:r w:rsidRPr="00F6277C">
              <w:rPr>
                <w:rFonts w:ascii="Arial" w:hAnsi="Arial" w:cs="Arial"/>
                <w:b/>
                <w:sz w:val="20"/>
                <w:szCs w:val="20"/>
              </w:rPr>
              <w:t>addition</w:t>
            </w:r>
            <w:r w:rsidRPr="00F6277C">
              <w:rPr>
                <w:rFonts w:ascii="Arial" w:hAnsi="Arial" w:cs="Arial"/>
                <w:b/>
                <w:spacing w:val="-5"/>
                <w:sz w:val="20"/>
                <w:szCs w:val="20"/>
              </w:rPr>
              <w:t xml:space="preserve"> </w:t>
            </w:r>
            <w:r w:rsidRPr="00F6277C">
              <w:rPr>
                <w:rFonts w:ascii="Arial" w:hAnsi="Arial" w:cs="Arial"/>
                <w:b/>
                <w:sz w:val="20"/>
                <w:szCs w:val="20"/>
              </w:rPr>
              <w:t>(or</w:t>
            </w:r>
            <w:r w:rsidRPr="00F6277C">
              <w:rPr>
                <w:rFonts w:ascii="Arial" w:hAnsi="Arial" w:cs="Arial"/>
                <w:b/>
                <w:spacing w:val="-5"/>
                <w:sz w:val="20"/>
                <w:szCs w:val="20"/>
              </w:rPr>
              <w:t xml:space="preserve"> </w:t>
            </w:r>
            <w:r w:rsidRPr="00F6277C">
              <w:rPr>
                <w:rFonts w:ascii="Arial" w:hAnsi="Arial" w:cs="Arial"/>
                <w:b/>
                <w:sz w:val="20"/>
                <w:szCs w:val="20"/>
              </w:rPr>
              <w:t>deletion)</w:t>
            </w:r>
            <w:r w:rsidRPr="00F6277C">
              <w:rPr>
                <w:rFonts w:ascii="Arial" w:hAnsi="Arial" w:cs="Arial"/>
                <w:b/>
                <w:spacing w:val="-5"/>
                <w:sz w:val="20"/>
                <w:szCs w:val="20"/>
              </w:rPr>
              <w:t xml:space="preserve"> </w:t>
            </w:r>
            <w:r w:rsidRPr="00F6277C">
              <w:rPr>
                <w:rFonts w:ascii="Arial" w:hAnsi="Arial" w:cs="Arial"/>
                <w:b/>
                <w:sz w:val="20"/>
                <w:szCs w:val="20"/>
              </w:rPr>
              <w:t>of</w:t>
            </w:r>
            <w:r w:rsidRPr="00F6277C">
              <w:rPr>
                <w:rFonts w:ascii="Arial" w:hAnsi="Arial" w:cs="Arial"/>
                <w:b/>
                <w:spacing w:val="-5"/>
                <w:sz w:val="20"/>
                <w:szCs w:val="20"/>
              </w:rPr>
              <w:t xml:space="preserve"> </w:t>
            </w:r>
            <w:r w:rsidRPr="00F6277C">
              <w:rPr>
                <w:rFonts w:ascii="Arial" w:hAnsi="Arial" w:cs="Arial"/>
                <w:b/>
                <w:sz w:val="20"/>
                <w:szCs w:val="20"/>
              </w:rPr>
              <w:t>some</w:t>
            </w:r>
            <w:r w:rsidRPr="00F6277C">
              <w:rPr>
                <w:rFonts w:ascii="Arial" w:hAnsi="Arial" w:cs="Arial"/>
                <w:b/>
                <w:spacing w:val="-5"/>
                <w:sz w:val="20"/>
                <w:szCs w:val="20"/>
              </w:rPr>
              <w:t xml:space="preserve"> </w:t>
            </w:r>
            <w:r w:rsidRPr="00F6277C">
              <w:rPr>
                <w:rFonts w:ascii="Arial" w:hAnsi="Arial" w:cs="Arial"/>
                <w:b/>
                <w:sz w:val="20"/>
                <w:szCs w:val="20"/>
              </w:rPr>
              <w:t>points</w:t>
            </w:r>
            <w:r w:rsidRPr="00F6277C">
              <w:rPr>
                <w:rFonts w:ascii="Arial" w:hAnsi="Arial" w:cs="Arial"/>
                <w:b/>
                <w:spacing w:val="-5"/>
                <w:sz w:val="20"/>
                <w:szCs w:val="20"/>
              </w:rPr>
              <w:t xml:space="preserve"> </w:t>
            </w:r>
            <w:r w:rsidRPr="00F6277C">
              <w:rPr>
                <w:rFonts w:ascii="Arial" w:hAnsi="Arial" w:cs="Arial"/>
                <w:b/>
                <w:sz w:val="20"/>
                <w:szCs w:val="20"/>
              </w:rPr>
              <w:t>in</w:t>
            </w:r>
            <w:r w:rsidRPr="00F6277C">
              <w:rPr>
                <w:rFonts w:ascii="Arial" w:hAnsi="Arial" w:cs="Arial"/>
                <w:b/>
                <w:spacing w:val="-5"/>
                <w:sz w:val="20"/>
                <w:szCs w:val="20"/>
              </w:rPr>
              <w:t xml:space="preserve"> </w:t>
            </w:r>
            <w:r w:rsidRPr="00F6277C">
              <w:rPr>
                <w:rFonts w:ascii="Arial" w:hAnsi="Arial" w:cs="Arial"/>
                <w:b/>
                <w:sz w:val="20"/>
                <w:szCs w:val="20"/>
              </w:rPr>
              <w:t>this section? Please write your suggestions here.</w:t>
            </w:r>
          </w:p>
        </w:tc>
        <w:tc>
          <w:tcPr>
            <w:tcW w:w="9360" w:type="dxa"/>
          </w:tcPr>
          <w:p w:rsidR="00CB58C4" w:rsidRPr="00F6277C" w:rsidRDefault="00BE15B8">
            <w:pPr>
              <w:pStyle w:val="TableParagraph"/>
              <w:spacing w:before="7"/>
              <w:ind w:left="514"/>
              <w:rPr>
                <w:rFonts w:ascii="Arial" w:hAnsi="Arial" w:cs="Arial"/>
                <w:b/>
                <w:sz w:val="20"/>
                <w:szCs w:val="20"/>
              </w:rPr>
            </w:pPr>
            <w:bookmarkStart w:id="3" w:name="_The_abstract_of_the_article_is_comprehe"/>
            <w:bookmarkEnd w:id="3"/>
            <w:r w:rsidRPr="00F6277C">
              <w:rPr>
                <w:rFonts w:ascii="Arial" w:hAnsi="Arial" w:cs="Arial"/>
                <w:b/>
                <w:sz w:val="20"/>
                <w:szCs w:val="20"/>
              </w:rPr>
              <w:t>The</w:t>
            </w:r>
            <w:r w:rsidRPr="00F6277C">
              <w:rPr>
                <w:rFonts w:ascii="Arial" w:hAnsi="Arial" w:cs="Arial"/>
                <w:b/>
                <w:spacing w:val="-5"/>
                <w:sz w:val="20"/>
                <w:szCs w:val="20"/>
              </w:rPr>
              <w:t xml:space="preserve"> </w:t>
            </w:r>
            <w:r w:rsidRPr="00F6277C">
              <w:rPr>
                <w:rFonts w:ascii="Arial" w:hAnsi="Arial" w:cs="Arial"/>
                <w:b/>
                <w:sz w:val="20"/>
                <w:szCs w:val="20"/>
              </w:rPr>
              <w:t>abstract</w:t>
            </w:r>
            <w:r w:rsidRPr="00F6277C">
              <w:rPr>
                <w:rFonts w:ascii="Arial" w:hAnsi="Arial" w:cs="Arial"/>
                <w:b/>
                <w:spacing w:val="-4"/>
                <w:sz w:val="20"/>
                <w:szCs w:val="20"/>
              </w:rPr>
              <w:t xml:space="preserve"> </w:t>
            </w:r>
            <w:r w:rsidRPr="00F6277C">
              <w:rPr>
                <w:rFonts w:ascii="Arial" w:hAnsi="Arial" w:cs="Arial"/>
                <w:b/>
                <w:sz w:val="20"/>
                <w:szCs w:val="20"/>
              </w:rPr>
              <w:t>of</w:t>
            </w:r>
            <w:r w:rsidRPr="00F6277C">
              <w:rPr>
                <w:rFonts w:ascii="Arial" w:hAnsi="Arial" w:cs="Arial"/>
                <w:b/>
                <w:spacing w:val="-4"/>
                <w:sz w:val="20"/>
                <w:szCs w:val="20"/>
              </w:rPr>
              <w:t xml:space="preserve"> </w:t>
            </w:r>
            <w:r w:rsidRPr="00F6277C">
              <w:rPr>
                <w:rFonts w:ascii="Arial" w:hAnsi="Arial" w:cs="Arial"/>
                <w:b/>
                <w:sz w:val="20"/>
                <w:szCs w:val="20"/>
              </w:rPr>
              <w:t>the</w:t>
            </w:r>
            <w:r w:rsidRPr="00F6277C">
              <w:rPr>
                <w:rFonts w:ascii="Arial" w:hAnsi="Arial" w:cs="Arial"/>
                <w:b/>
                <w:spacing w:val="-4"/>
                <w:sz w:val="20"/>
                <w:szCs w:val="20"/>
              </w:rPr>
              <w:t xml:space="preserve"> </w:t>
            </w:r>
            <w:r w:rsidRPr="00F6277C">
              <w:rPr>
                <w:rFonts w:ascii="Arial" w:hAnsi="Arial" w:cs="Arial"/>
                <w:b/>
                <w:sz w:val="20"/>
                <w:szCs w:val="20"/>
              </w:rPr>
              <w:t>article</w:t>
            </w:r>
            <w:r w:rsidRPr="00F6277C">
              <w:rPr>
                <w:rFonts w:ascii="Arial" w:hAnsi="Arial" w:cs="Arial"/>
                <w:b/>
                <w:spacing w:val="-4"/>
                <w:sz w:val="20"/>
                <w:szCs w:val="20"/>
              </w:rPr>
              <w:t xml:space="preserve"> </w:t>
            </w:r>
            <w:r w:rsidRPr="00F6277C">
              <w:rPr>
                <w:rFonts w:ascii="Arial" w:hAnsi="Arial" w:cs="Arial"/>
                <w:b/>
                <w:sz w:val="20"/>
                <w:szCs w:val="20"/>
              </w:rPr>
              <w:t>is</w:t>
            </w:r>
            <w:r w:rsidRPr="00F6277C">
              <w:rPr>
                <w:rFonts w:ascii="Arial" w:hAnsi="Arial" w:cs="Arial"/>
                <w:b/>
                <w:spacing w:val="-4"/>
                <w:sz w:val="20"/>
                <w:szCs w:val="20"/>
              </w:rPr>
              <w:t xml:space="preserve"> </w:t>
            </w:r>
            <w:r w:rsidRPr="00F6277C">
              <w:rPr>
                <w:rFonts w:ascii="Arial" w:hAnsi="Arial" w:cs="Arial"/>
                <w:b/>
                <w:spacing w:val="-2"/>
                <w:sz w:val="20"/>
                <w:szCs w:val="20"/>
              </w:rPr>
              <w:t>comprehensive.</w:t>
            </w:r>
          </w:p>
        </w:tc>
        <w:tc>
          <w:tcPr>
            <w:tcW w:w="6440" w:type="dxa"/>
          </w:tcPr>
          <w:p w:rsidR="00CB58C4" w:rsidRPr="00F6277C" w:rsidRDefault="00CB58C4">
            <w:pPr>
              <w:pStyle w:val="TableParagraph"/>
              <w:ind w:left="0"/>
              <w:rPr>
                <w:rFonts w:ascii="Arial" w:hAnsi="Arial" w:cs="Arial"/>
                <w:sz w:val="20"/>
                <w:szCs w:val="20"/>
              </w:rPr>
            </w:pPr>
          </w:p>
        </w:tc>
      </w:tr>
      <w:tr w:rsidR="00CB58C4" w:rsidRPr="00F6277C">
        <w:trPr>
          <w:trHeight w:val="700"/>
        </w:trPr>
        <w:tc>
          <w:tcPr>
            <w:tcW w:w="5360" w:type="dxa"/>
          </w:tcPr>
          <w:p w:rsidR="00CB58C4" w:rsidRPr="00F6277C" w:rsidRDefault="00BE15B8">
            <w:pPr>
              <w:pStyle w:val="TableParagraph"/>
              <w:spacing w:before="2"/>
              <w:ind w:left="469" w:right="193"/>
              <w:rPr>
                <w:rFonts w:ascii="Arial" w:hAnsi="Arial" w:cs="Arial"/>
                <w:b/>
                <w:sz w:val="20"/>
                <w:szCs w:val="20"/>
              </w:rPr>
            </w:pPr>
            <w:bookmarkStart w:id="4" w:name="Is_the_manuscript_scientifically,_correc"/>
            <w:bookmarkEnd w:id="4"/>
            <w:r w:rsidRPr="00F6277C">
              <w:rPr>
                <w:rFonts w:ascii="Arial" w:hAnsi="Arial" w:cs="Arial"/>
                <w:b/>
                <w:sz w:val="20"/>
                <w:szCs w:val="20"/>
              </w:rPr>
              <w:t>Is</w:t>
            </w:r>
            <w:r w:rsidRPr="00F6277C">
              <w:rPr>
                <w:rFonts w:ascii="Arial" w:hAnsi="Arial" w:cs="Arial"/>
                <w:b/>
                <w:spacing w:val="-9"/>
                <w:sz w:val="20"/>
                <w:szCs w:val="20"/>
              </w:rPr>
              <w:t xml:space="preserve"> </w:t>
            </w:r>
            <w:r w:rsidRPr="00F6277C">
              <w:rPr>
                <w:rFonts w:ascii="Arial" w:hAnsi="Arial" w:cs="Arial"/>
                <w:b/>
                <w:sz w:val="20"/>
                <w:szCs w:val="20"/>
              </w:rPr>
              <w:t>the</w:t>
            </w:r>
            <w:r w:rsidRPr="00F6277C">
              <w:rPr>
                <w:rFonts w:ascii="Arial" w:hAnsi="Arial" w:cs="Arial"/>
                <w:b/>
                <w:spacing w:val="-9"/>
                <w:sz w:val="20"/>
                <w:szCs w:val="20"/>
              </w:rPr>
              <w:t xml:space="preserve"> </w:t>
            </w:r>
            <w:r w:rsidRPr="00F6277C">
              <w:rPr>
                <w:rFonts w:ascii="Arial" w:hAnsi="Arial" w:cs="Arial"/>
                <w:b/>
                <w:sz w:val="20"/>
                <w:szCs w:val="20"/>
              </w:rPr>
              <w:t>manuscript</w:t>
            </w:r>
            <w:r w:rsidRPr="00F6277C">
              <w:rPr>
                <w:rFonts w:ascii="Arial" w:hAnsi="Arial" w:cs="Arial"/>
                <w:b/>
                <w:spacing w:val="-9"/>
                <w:sz w:val="20"/>
                <w:szCs w:val="20"/>
              </w:rPr>
              <w:t xml:space="preserve"> </w:t>
            </w:r>
            <w:r w:rsidRPr="00F6277C">
              <w:rPr>
                <w:rFonts w:ascii="Arial" w:hAnsi="Arial" w:cs="Arial"/>
                <w:b/>
                <w:sz w:val="20"/>
                <w:szCs w:val="20"/>
              </w:rPr>
              <w:t>scientifically,</w:t>
            </w:r>
            <w:r w:rsidRPr="00F6277C">
              <w:rPr>
                <w:rFonts w:ascii="Arial" w:hAnsi="Arial" w:cs="Arial"/>
                <w:b/>
                <w:spacing w:val="-9"/>
                <w:sz w:val="20"/>
                <w:szCs w:val="20"/>
              </w:rPr>
              <w:t xml:space="preserve"> </w:t>
            </w:r>
            <w:r w:rsidRPr="00F6277C">
              <w:rPr>
                <w:rFonts w:ascii="Arial" w:hAnsi="Arial" w:cs="Arial"/>
                <w:b/>
                <w:sz w:val="20"/>
                <w:szCs w:val="20"/>
              </w:rPr>
              <w:t>correct?</w:t>
            </w:r>
            <w:r w:rsidRPr="00F6277C">
              <w:rPr>
                <w:rFonts w:ascii="Arial" w:hAnsi="Arial" w:cs="Arial"/>
                <w:b/>
                <w:spacing w:val="-9"/>
                <w:sz w:val="20"/>
                <w:szCs w:val="20"/>
              </w:rPr>
              <w:t xml:space="preserve"> </w:t>
            </w:r>
            <w:r w:rsidRPr="00F6277C">
              <w:rPr>
                <w:rFonts w:ascii="Arial" w:hAnsi="Arial" w:cs="Arial"/>
                <w:b/>
                <w:sz w:val="20"/>
                <w:szCs w:val="20"/>
              </w:rPr>
              <w:t>Please</w:t>
            </w:r>
            <w:r w:rsidRPr="00F6277C">
              <w:rPr>
                <w:rFonts w:ascii="Arial" w:hAnsi="Arial" w:cs="Arial"/>
                <w:b/>
                <w:spacing w:val="-9"/>
                <w:sz w:val="20"/>
                <w:szCs w:val="20"/>
              </w:rPr>
              <w:t xml:space="preserve"> </w:t>
            </w:r>
            <w:r w:rsidRPr="00F6277C">
              <w:rPr>
                <w:rFonts w:ascii="Arial" w:hAnsi="Arial" w:cs="Arial"/>
                <w:b/>
                <w:sz w:val="20"/>
                <w:szCs w:val="20"/>
              </w:rPr>
              <w:t xml:space="preserve">write </w:t>
            </w:r>
            <w:r w:rsidRPr="00F6277C">
              <w:rPr>
                <w:rFonts w:ascii="Arial" w:hAnsi="Arial" w:cs="Arial"/>
                <w:b/>
                <w:spacing w:val="-2"/>
                <w:sz w:val="20"/>
                <w:szCs w:val="20"/>
              </w:rPr>
              <w:t>here.</w:t>
            </w:r>
          </w:p>
        </w:tc>
        <w:tc>
          <w:tcPr>
            <w:tcW w:w="9360" w:type="dxa"/>
          </w:tcPr>
          <w:p w:rsidR="00CB58C4" w:rsidRPr="00F6277C" w:rsidRDefault="00BE15B8">
            <w:pPr>
              <w:pStyle w:val="TableParagraph"/>
              <w:spacing w:before="2"/>
              <w:ind w:left="464"/>
              <w:rPr>
                <w:rFonts w:ascii="Arial" w:hAnsi="Arial" w:cs="Arial"/>
                <w:b/>
                <w:sz w:val="20"/>
                <w:szCs w:val="20"/>
              </w:rPr>
            </w:pPr>
            <w:bookmarkStart w:id="5" w:name="The_manuscript_is__scientifically_and_co"/>
            <w:bookmarkEnd w:id="5"/>
            <w:r w:rsidRPr="00F6277C">
              <w:rPr>
                <w:rFonts w:ascii="Arial" w:hAnsi="Arial" w:cs="Arial"/>
                <w:b/>
                <w:sz w:val="20"/>
                <w:szCs w:val="20"/>
              </w:rPr>
              <w:t>The</w:t>
            </w:r>
            <w:r w:rsidRPr="00F6277C">
              <w:rPr>
                <w:rFonts w:ascii="Arial" w:hAnsi="Arial" w:cs="Arial"/>
                <w:b/>
                <w:spacing w:val="-7"/>
                <w:sz w:val="20"/>
                <w:szCs w:val="20"/>
              </w:rPr>
              <w:t xml:space="preserve"> </w:t>
            </w:r>
            <w:r w:rsidRPr="00F6277C">
              <w:rPr>
                <w:rFonts w:ascii="Arial" w:hAnsi="Arial" w:cs="Arial"/>
                <w:b/>
                <w:sz w:val="20"/>
                <w:szCs w:val="20"/>
              </w:rPr>
              <w:t>manuscript</w:t>
            </w:r>
            <w:r w:rsidRPr="00F6277C">
              <w:rPr>
                <w:rFonts w:ascii="Arial" w:hAnsi="Arial" w:cs="Arial"/>
                <w:b/>
                <w:spacing w:val="-6"/>
                <w:sz w:val="20"/>
                <w:szCs w:val="20"/>
              </w:rPr>
              <w:t xml:space="preserve"> </w:t>
            </w:r>
            <w:r w:rsidRPr="00F6277C">
              <w:rPr>
                <w:rFonts w:ascii="Arial" w:hAnsi="Arial" w:cs="Arial"/>
                <w:b/>
                <w:sz w:val="20"/>
                <w:szCs w:val="20"/>
              </w:rPr>
              <w:t>is</w:t>
            </w:r>
            <w:r w:rsidRPr="00F6277C">
              <w:rPr>
                <w:rFonts w:ascii="Arial" w:hAnsi="Arial" w:cs="Arial"/>
                <w:b/>
                <w:spacing w:val="38"/>
                <w:sz w:val="20"/>
                <w:szCs w:val="20"/>
              </w:rPr>
              <w:t xml:space="preserve"> </w:t>
            </w:r>
            <w:r w:rsidRPr="00F6277C">
              <w:rPr>
                <w:rFonts w:ascii="Arial" w:hAnsi="Arial" w:cs="Arial"/>
                <w:b/>
                <w:sz w:val="20"/>
                <w:szCs w:val="20"/>
              </w:rPr>
              <w:t>scientifically</w:t>
            </w:r>
            <w:r w:rsidRPr="00F6277C">
              <w:rPr>
                <w:rFonts w:ascii="Arial" w:hAnsi="Arial" w:cs="Arial"/>
                <w:b/>
                <w:spacing w:val="-7"/>
                <w:sz w:val="20"/>
                <w:szCs w:val="20"/>
              </w:rPr>
              <w:t xml:space="preserve"> </w:t>
            </w:r>
            <w:r w:rsidRPr="00F6277C">
              <w:rPr>
                <w:rFonts w:ascii="Arial" w:hAnsi="Arial" w:cs="Arial"/>
                <w:b/>
                <w:sz w:val="20"/>
                <w:szCs w:val="20"/>
              </w:rPr>
              <w:t>and</w:t>
            </w:r>
            <w:r w:rsidRPr="00F6277C">
              <w:rPr>
                <w:rFonts w:ascii="Arial" w:hAnsi="Arial" w:cs="Arial"/>
                <w:b/>
                <w:spacing w:val="-6"/>
                <w:sz w:val="20"/>
                <w:szCs w:val="20"/>
              </w:rPr>
              <w:t xml:space="preserve"> </w:t>
            </w:r>
            <w:r w:rsidRPr="00F6277C">
              <w:rPr>
                <w:rFonts w:ascii="Arial" w:hAnsi="Arial" w:cs="Arial"/>
                <w:b/>
                <w:sz w:val="20"/>
                <w:szCs w:val="20"/>
              </w:rPr>
              <w:t>correctly</w:t>
            </w:r>
            <w:r w:rsidRPr="00F6277C">
              <w:rPr>
                <w:rFonts w:ascii="Arial" w:hAnsi="Arial" w:cs="Arial"/>
                <w:b/>
                <w:spacing w:val="-6"/>
                <w:sz w:val="20"/>
                <w:szCs w:val="20"/>
              </w:rPr>
              <w:t xml:space="preserve"> </w:t>
            </w:r>
            <w:r w:rsidRPr="00F6277C">
              <w:rPr>
                <w:rFonts w:ascii="Arial" w:hAnsi="Arial" w:cs="Arial"/>
                <w:b/>
                <w:spacing w:val="-2"/>
                <w:sz w:val="20"/>
                <w:szCs w:val="20"/>
              </w:rPr>
              <w:t>written.</w:t>
            </w:r>
          </w:p>
        </w:tc>
        <w:tc>
          <w:tcPr>
            <w:tcW w:w="6440" w:type="dxa"/>
          </w:tcPr>
          <w:p w:rsidR="00CB58C4" w:rsidRPr="00F6277C" w:rsidRDefault="00CB58C4">
            <w:pPr>
              <w:pStyle w:val="TableParagraph"/>
              <w:ind w:left="0"/>
              <w:rPr>
                <w:rFonts w:ascii="Arial" w:hAnsi="Arial" w:cs="Arial"/>
                <w:sz w:val="20"/>
                <w:szCs w:val="20"/>
              </w:rPr>
            </w:pPr>
          </w:p>
        </w:tc>
      </w:tr>
      <w:tr w:rsidR="00CB58C4" w:rsidRPr="00F6277C">
        <w:trPr>
          <w:trHeight w:val="700"/>
        </w:trPr>
        <w:tc>
          <w:tcPr>
            <w:tcW w:w="5360" w:type="dxa"/>
          </w:tcPr>
          <w:p w:rsidR="00CB58C4" w:rsidRPr="00F6277C" w:rsidRDefault="00BE15B8">
            <w:pPr>
              <w:pStyle w:val="TableParagraph"/>
              <w:spacing w:line="230" w:lineRule="atLeast"/>
              <w:ind w:left="469" w:right="193"/>
              <w:rPr>
                <w:rFonts w:ascii="Arial" w:hAnsi="Arial" w:cs="Arial"/>
                <w:b/>
                <w:sz w:val="20"/>
                <w:szCs w:val="20"/>
              </w:rPr>
            </w:pPr>
            <w:r w:rsidRPr="00F6277C">
              <w:rPr>
                <w:rFonts w:ascii="Arial" w:hAnsi="Arial" w:cs="Arial"/>
                <w:b/>
                <w:sz w:val="20"/>
                <w:szCs w:val="20"/>
              </w:rPr>
              <w:t>Are</w:t>
            </w:r>
            <w:r w:rsidRPr="00F6277C">
              <w:rPr>
                <w:rFonts w:ascii="Arial" w:hAnsi="Arial" w:cs="Arial"/>
                <w:b/>
                <w:spacing w:val="-7"/>
                <w:sz w:val="20"/>
                <w:szCs w:val="20"/>
              </w:rPr>
              <w:t xml:space="preserve"> </w:t>
            </w:r>
            <w:r w:rsidRPr="00F6277C">
              <w:rPr>
                <w:rFonts w:ascii="Arial" w:hAnsi="Arial" w:cs="Arial"/>
                <w:b/>
                <w:sz w:val="20"/>
                <w:szCs w:val="20"/>
              </w:rPr>
              <w:t>the</w:t>
            </w:r>
            <w:r w:rsidRPr="00F6277C">
              <w:rPr>
                <w:rFonts w:ascii="Arial" w:hAnsi="Arial" w:cs="Arial"/>
                <w:b/>
                <w:spacing w:val="-7"/>
                <w:sz w:val="20"/>
                <w:szCs w:val="20"/>
              </w:rPr>
              <w:t xml:space="preserve"> </w:t>
            </w:r>
            <w:r w:rsidRPr="00F6277C">
              <w:rPr>
                <w:rFonts w:ascii="Arial" w:hAnsi="Arial" w:cs="Arial"/>
                <w:b/>
                <w:sz w:val="20"/>
                <w:szCs w:val="20"/>
              </w:rPr>
              <w:t>references</w:t>
            </w:r>
            <w:r w:rsidRPr="00F6277C">
              <w:rPr>
                <w:rFonts w:ascii="Arial" w:hAnsi="Arial" w:cs="Arial"/>
                <w:b/>
                <w:spacing w:val="-7"/>
                <w:sz w:val="20"/>
                <w:szCs w:val="20"/>
              </w:rPr>
              <w:t xml:space="preserve"> </w:t>
            </w:r>
            <w:r w:rsidRPr="00F6277C">
              <w:rPr>
                <w:rFonts w:ascii="Arial" w:hAnsi="Arial" w:cs="Arial"/>
                <w:b/>
                <w:sz w:val="20"/>
                <w:szCs w:val="20"/>
              </w:rPr>
              <w:t>sufficient</w:t>
            </w:r>
            <w:r w:rsidRPr="00F6277C">
              <w:rPr>
                <w:rFonts w:ascii="Arial" w:hAnsi="Arial" w:cs="Arial"/>
                <w:b/>
                <w:spacing w:val="-7"/>
                <w:sz w:val="20"/>
                <w:szCs w:val="20"/>
              </w:rPr>
              <w:t xml:space="preserve"> </w:t>
            </w:r>
            <w:r w:rsidRPr="00F6277C">
              <w:rPr>
                <w:rFonts w:ascii="Arial" w:hAnsi="Arial" w:cs="Arial"/>
                <w:b/>
                <w:sz w:val="20"/>
                <w:szCs w:val="20"/>
              </w:rPr>
              <w:t>and</w:t>
            </w:r>
            <w:r w:rsidRPr="00F6277C">
              <w:rPr>
                <w:rFonts w:ascii="Arial" w:hAnsi="Arial" w:cs="Arial"/>
                <w:b/>
                <w:spacing w:val="-7"/>
                <w:sz w:val="20"/>
                <w:szCs w:val="20"/>
              </w:rPr>
              <w:t xml:space="preserve"> </w:t>
            </w:r>
            <w:r w:rsidRPr="00F6277C">
              <w:rPr>
                <w:rFonts w:ascii="Arial" w:hAnsi="Arial" w:cs="Arial"/>
                <w:b/>
                <w:sz w:val="20"/>
                <w:szCs w:val="20"/>
              </w:rPr>
              <w:t>recent?</w:t>
            </w:r>
            <w:r w:rsidRPr="00F6277C">
              <w:rPr>
                <w:rFonts w:ascii="Arial" w:hAnsi="Arial" w:cs="Arial"/>
                <w:b/>
                <w:spacing w:val="-7"/>
                <w:sz w:val="20"/>
                <w:szCs w:val="20"/>
              </w:rPr>
              <w:t xml:space="preserve"> </w:t>
            </w:r>
            <w:r w:rsidRPr="00F6277C">
              <w:rPr>
                <w:rFonts w:ascii="Arial" w:hAnsi="Arial" w:cs="Arial"/>
                <w:b/>
                <w:sz w:val="20"/>
                <w:szCs w:val="20"/>
              </w:rPr>
              <w:t>If</w:t>
            </w:r>
            <w:r w:rsidRPr="00F6277C">
              <w:rPr>
                <w:rFonts w:ascii="Arial" w:hAnsi="Arial" w:cs="Arial"/>
                <w:b/>
                <w:spacing w:val="-7"/>
                <w:sz w:val="20"/>
                <w:szCs w:val="20"/>
              </w:rPr>
              <w:t xml:space="preserve"> </w:t>
            </w:r>
            <w:r w:rsidRPr="00F6277C">
              <w:rPr>
                <w:rFonts w:ascii="Arial" w:hAnsi="Arial" w:cs="Arial"/>
                <w:b/>
                <w:sz w:val="20"/>
                <w:szCs w:val="20"/>
              </w:rPr>
              <w:t>you</w:t>
            </w:r>
            <w:r w:rsidRPr="00F6277C">
              <w:rPr>
                <w:rFonts w:ascii="Arial" w:hAnsi="Arial" w:cs="Arial"/>
                <w:b/>
                <w:spacing w:val="-7"/>
                <w:sz w:val="20"/>
                <w:szCs w:val="20"/>
              </w:rPr>
              <w:t xml:space="preserve"> </w:t>
            </w:r>
            <w:r w:rsidRPr="00F6277C">
              <w:rPr>
                <w:rFonts w:ascii="Arial" w:hAnsi="Arial" w:cs="Arial"/>
                <w:b/>
                <w:sz w:val="20"/>
                <w:szCs w:val="20"/>
              </w:rPr>
              <w:t>have suggestions of additional references, please mention them in the review form.</w:t>
            </w:r>
          </w:p>
        </w:tc>
        <w:tc>
          <w:tcPr>
            <w:tcW w:w="9360" w:type="dxa"/>
          </w:tcPr>
          <w:p w:rsidR="00CB58C4" w:rsidRPr="00F6277C" w:rsidRDefault="00BE15B8">
            <w:pPr>
              <w:pStyle w:val="TableParagraph"/>
              <w:spacing w:before="2"/>
              <w:ind w:left="464"/>
              <w:rPr>
                <w:rFonts w:ascii="Arial" w:hAnsi="Arial" w:cs="Arial"/>
                <w:b/>
                <w:sz w:val="20"/>
                <w:szCs w:val="20"/>
              </w:rPr>
            </w:pPr>
            <w:r w:rsidRPr="00F6277C">
              <w:rPr>
                <w:rFonts w:ascii="Arial" w:hAnsi="Arial" w:cs="Arial"/>
                <w:b/>
                <w:sz w:val="20"/>
                <w:szCs w:val="20"/>
              </w:rPr>
              <w:t>The</w:t>
            </w:r>
            <w:r w:rsidRPr="00F6277C">
              <w:rPr>
                <w:rFonts w:ascii="Arial" w:hAnsi="Arial" w:cs="Arial"/>
                <w:b/>
                <w:spacing w:val="-8"/>
                <w:sz w:val="20"/>
                <w:szCs w:val="20"/>
              </w:rPr>
              <w:t xml:space="preserve"> </w:t>
            </w:r>
            <w:r w:rsidRPr="00F6277C">
              <w:rPr>
                <w:rFonts w:ascii="Arial" w:hAnsi="Arial" w:cs="Arial"/>
                <w:b/>
                <w:sz w:val="20"/>
                <w:szCs w:val="20"/>
              </w:rPr>
              <w:t>references</w:t>
            </w:r>
            <w:r w:rsidRPr="00F6277C">
              <w:rPr>
                <w:rFonts w:ascii="Arial" w:hAnsi="Arial" w:cs="Arial"/>
                <w:b/>
                <w:spacing w:val="-8"/>
                <w:sz w:val="20"/>
                <w:szCs w:val="20"/>
              </w:rPr>
              <w:t xml:space="preserve"> </w:t>
            </w:r>
            <w:r w:rsidRPr="00F6277C">
              <w:rPr>
                <w:rFonts w:ascii="Arial" w:hAnsi="Arial" w:cs="Arial"/>
                <w:b/>
                <w:sz w:val="20"/>
                <w:szCs w:val="20"/>
              </w:rPr>
              <w:t>are</w:t>
            </w:r>
            <w:r w:rsidRPr="00F6277C">
              <w:rPr>
                <w:rFonts w:ascii="Arial" w:hAnsi="Arial" w:cs="Arial"/>
                <w:b/>
                <w:spacing w:val="-7"/>
                <w:sz w:val="20"/>
                <w:szCs w:val="20"/>
              </w:rPr>
              <w:t xml:space="preserve"> </w:t>
            </w:r>
            <w:r w:rsidRPr="00F6277C">
              <w:rPr>
                <w:rFonts w:ascii="Arial" w:hAnsi="Arial" w:cs="Arial"/>
                <w:b/>
                <w:sz w:val="20"/>
                <w:szCs w:val="20"/>
              </w:rPr>
              <w:t>sufficient</w:t>
            </w:r>
            <w:r w:rsidRPr="00F6277C">
              <w:rPr>
                <w:rFonts w:ascii="Arial" w:hAnsi="Arial" w:cs="Arial"/>
                <w:b/>
                <w:spacing w:val="-8"/>
                <w:sz w:val="20"/>
                <w:szCs w:val="20"/>
              </w:rPr>
              <w:t xml:space="preserve"> </w:t>
            </w:r>
            <w:r w:rsidRPr="00F6277C">
              <w:rPr>
                <w:rFonts w:ascii="Arial" w:hAnsi="Arial" w:cs="Arial"/>
                <w:b/>
                <w:sz w:val="20"/>
                <w:szCs w:val="20"/>
              </w:rPr>
              <w:t>and</w:t>
            </w:r>
            <w:r w:rsidRPr="00F6277C">
              <w:rPr>
                <w:rFonts w:ascii="Arial" w:hAnsi="Arial" w:cs="Arial"/>
                <w:b/>
                <w:spacing w:val="-7"/>
                <w:sz w:val="20"/>
                <w:szCs w:val="20"/>
              </w:rPr>
              <w:t xml:space="preserve"> </w:t>
            </w:r>
            <w:r w:rsidRPr="00F6277C">
              <w:rPr>
                <w:rFonts w:ascii="Arial" w:hAnsi="Arial" w:cs="Arial"/>
                <w:b/>
                <w:spacing w:val="-2"/>
                <w:sz w:val="20"/>
                <w:szCs w:val="20"/>
              </w:rPr>
              <w:t>recent.</w:t>
            </w:r>
          </w:p>
        </w:tc>
        <w:tc>
          <w:tcPr>
            <w:tcW w:w="6440" w:type="dxa"/>
          </w:tcPr>
          <w:p w:rsidR="00CB58C4" w:rsidRPr="00F6277C" w:rsidRDefault="00CB58C4">
            <w:pPr>
              <w:pStyle w:val="TableParagraph"/>
              <w:ind w:left="0"/>
              <w:rPr>
                <w:rFonts w:ascii="Arial" w:hAnsi="Arial" w:cs="Arial"/>
                <w:sz w:val="20"/>
                <w:szCs w:val="20"/>
              </w:rPr>
            </w:pPr>
          </w:p>
        </w:tc>
      </w:tr>
      <w:tr w:rsidR="00CB58C4" w:rsidRPr="00F6277C">
        <w:trPr>
          <w:trHeight w:val="680"/>
        </w:trPr>
        <w:tc>
          <w:tcPr>
            <w:tcW w:w="5360" w:type="dxa"/>
          </w:tcPr>
          <w:p w:rsidR="00CB58C4" w:rsidRPr="00F6277C" w:rsidRDefault="00BE15B8">
            <w:pPr>
              <w:pStyle w:val="TableParagraph"/>
              <w:spacing w:before="2"/>
              <w:ind w:left="469" w:right="193"/>
              <w:rPr>
                <w:rFonts w:ascii="Arial" w:hAnsi="Arial" w:cs="Arial"/>
                <w:b/>
                <w:sz w:val="20"/>
                <w:szCs w:val="20"/>
              </w:rPr>
            </w:pPr>
            <w:bookmarkStart w:id="6" w:name="Is_the_language/English_quality_of_the_a"/>
            <w:bookmarkEnd w:id="6"/>
            <w:r w:rsidRPr="00F6277C">
              <w:rPr>
                <w:rFonts w:ascii="Arial" w:hAnsi="Arial" w:cs="Arial"/>
                <w:b/>
                <w:sz w:val="20"/>
                <w:szCs w:val="20"/>
              </w:rPr>
              <w:t>Is</w:t>
            </w:r>
            <w:r w:rsidRPr="00F6277C">
              <w:rPr>
                <w:rFonts w:ascii="Arial" w:hAnsi="Arial" w:cs="Arial"/>
                <w:b/>
                <w:spacing w:val="-6"/>
                <w:sz w:val="20"/>
                <w:szCs w:val="20"/>
              </w:rPr>
              <w:t xml:space="preserve"> </w:t>
            </w:r>
            <w:r w:rsidRPr="00F6277C">
              <w:rPr>
                <w:rFonts w:ascii="Arial" w:hAnsi="Arial" w:cs="Arial"/>
                <w:b/>
                <w:sz w:val="20"/>
                <w:szCs w:val="20"/>
              </w:rPr>
              <w:t>the</w:t>
            </w:r>
            <w:r w:rsidRPr="00F6277C">
              <w:rPr>
                <w:rFonts w:ascii="Arial" w:hAnsi="Arial" w:cs="Arial"/>
                <w:b/>
                <w:spacing w:val="-6"/>
                <w:sz w:val="20"/>
                <w:szCs w:val="20"/>
              </w:rPr>
              <w:t xml:space="preserve"> </w:t>
            </w:r>
            <w:r w:rsidRPr="00F6277C">
              <w:rPr>
                <w:rFonts w:ascii="Arial" w:hAnsi="Arial" w:cs="Arial"/>
                <w:b/>
                <w:sz w:val="20"/>
                <w:szCs w:val="20"/>
              </w:rPr>
              <w:t>language/English</w:t>
            </w:r>
            <w:r w:rsidRPr="00F6277C">
              <w:rPr>
                <w:rFonts w:ascii="Arial" w:hAnsi="Arial" w:cs="Arial"/>
                <w:b/>
                <w:spacing w:val="-6"/>
                <w:sz w:val="20"/>
                <w:szCs w:val="20"/>
              </w:rPr>
              <w:t xml:space="preserve"> </w:t>
            </w:r>
            <w:r w:rsidRPr="00F6277C">
              <w:rPr>
                <w:rFonts w:ascii="Arial" w:hAnsi="Arial" w:cs="Arial"/>
                <w:b/>
                <w:sz w:val="20"/>
                <w:szCs w:val="20"/>
              </w:rPr>
              <w:t>quality</w:t>
            </w:r>
            <w:r w:rsidRPr="00F6277C">
              <w:rPr>
                <w:rFonts w:ascii="Arial" w:hAnsi="Arial" w:cs="Arial"/>
                <w:b/>
                <w:spacing w:val="-6"/>
                <w:sz w:val="20"/>
                <w:szCs w:val="20"/>
              </w:rPr>
              <w:t xml:space="preserve"> </w:t>
            </w:r>
            <w:r w:rsidRPr="00F6277C">
              <w:rPr>
                <w:rFonts w:ascii="Arial" w:hAnsi="Arial" w:cs="Arial"/>
                <w:b/>
                <w:sz w:val="20"/>
                <w:szCs w:val="20"/>
              </w:rPr>
              <w:t>of</w:t>
            </w:r>
            <w:r w:rsidRPr="00F6277C">
              <w:rPr>
                <w:rFonts w:ascii="Arial" w:hAnsi="Arial" w:cs="Arial"/>
                <w:b/>
                <w:spacing w:val="-6"/>
                <w:sz w:val="20"/>
                <w:szCs w:val="20"/>
              </w:rPr>
              <w:t xml:space="preserve"> </w:t>
            </w:r>
            <w:r w:rsidRPr="00F6277C">
              <w:rPr>
                <w:rFonts w:ascii="Arial" w:hAnsi="Arial" w:cs="Arial"/>
                <w:b/>
                <w:sz w:val="20"/>
                <w:szCs w:val="20"/>
              </w:rPr>
              <w:t>the</w:t>
            </w:r>
            <w:r w:rsidRPr="00F6277C">
              <w:rPr>
                <w:rFonts w:ascii="Arial" w:hAnsi="Arial" w:cs="Arial"/>
                <w:b/>
                <w:spacing w:val="-6"/>
                <w:sz w:val="20"/>
                <w:szCs w:val="20"/>
              </w:rPr>
              <w:t xml:space="preserve"> </w:t>
            </w:r>
            <w:r w:rsidRPr="00F6277C">
              <w:rPr>
                <w:rFonts w:ascii="Arial" w:hAnsi="Arial" w:cs="Arial"/>
                <w:b/>
                <w:sz w:val="20"/>
                <w:szCs w:val="20"/>
              </w:rPr>
              <w:t>article</w:t>
            </w:r>
            <w:r w:rsidRPr="00F6277C">
              <w:rPr>
                <w:rFonts w:ascii="Arial" w:hAnsi="Arial" w:cs="Arial"/>
                <w:b/>
                <w:spacing w:val="-6"/>
                <w:sz w:val="20"/>
                <w:szCs w:val="20"/>
              </w:rPr>
              <w:t xml:space="preserve"> </w:t>
            </w:r>
            <w:r w:rsidRPr="00F6277C">
              <w:rPr>
                <w:rFonts w:ascii="Arial" w:hAnsi="Arial" w:cs="Arial"/>
                <w:b/>
                <w:sz w:val="20"/>
                <w:szCs w:val="20"/>
              </w:rPr>
              <w:t>suitable for scholarly communications?</w:t>
            </w:r>
          </w:p>
        </w:tc>
        <w:tc>
          <w:tcPr>
            <w:tcW w:w="9360" w:type="dxa"/>
          </w:tcPr>
          <w:p w:rsidR="00CB58C4" w:rsidRPr="00F6277C" w:rsidRDefault="00BE15B8">
            <w:pPr>
              <w:pStyle w:val="TableParagraph"/>
              <w:spacing w:before="2"/>
              <w:ind w:left="464"/>
              <w:rPr>
                <w:rFonts w:ascii="Arial" w:hAnsi="Arial" w:cs="Arial"/>
                <w:b/>
                <w:sz w:val="20"/>
                <w:szCs w:val="20"/>
              </w:rPr>
            </w:pPr>
            <w:bookmarkStart w:id="7" w:name="English_quality_of_the_article_is_suitab"/>
            <w:bookmarkEnd w:id="7"/>
            <w:r w:rsidRPr="00F6277C">
              <w:rPr>
                <w:rFonts w:ascii="Arial" w:hAnsi="Arial" w:cs="Arial"/>
                <w:b/>
                <w:sz w:val="20"/>
                <w:szCs w:val="20"/>
              </w:rPr>
              <w:t>English</w:t>
            </w:r>
            <w:r w:rsidRPr="00F6277C">
              <w:rPr>
                <w:rFonts w:ascii="Arial" w:hAnsi="Arial" w:cs="Arial"/>
                <w:b/>
                <w:spacing w:val="-5"/>
                <w:sz w:val="20"/>
                <w:szCs w:val="20"/>
              </w:rPr>
              <w:t xml:space="preserve"> </w:t>
            </w:r>
            <w:r w:rsidRPr="00F6277C">
              <w:rPr>
                <w:rFonts w:ascii="Arial" w:hAnsi="Arial" w:cs="Arial"/>
                <w:b/>
                <w:sz w:val="20"/>
                <w:szCs w:val="20"/>
              </w:rPr>
              <w:t>quality</w:t>
            </w:r>
            <w:r w:rsidRPr="00F6277C">
              <w:rPr>
                <w:rFonts w:ascii="Arial" w:hAnsi="Arial" w:cs="Arial"/>
                <w:b/>
                <w:spacing w:val="-5"/>
                <w:sz w:val="20"/>
                <w:szCs w:val="20"/>
              </w:rPr>
              <w:t xml:space="preserve"> </w:t>
            </w:r>
            <w:r w:rsidRPr="00F6277C">
              <w:rPr>
                <w:rFonts w:ascii="Arial" w:hAnsi="Arial" w:cs="Arial"/>
                <w:b/>
                <w:sz w:val="20"/>
                <w:szCs w:val="20"/>
              </w:rPr>
              <w:t>of</w:t>
            </w:r>
            <w:r w:rsidRPr="00F6277C">
              <w:rPr>
                <w:rFonts w:ascii="Arial" w:hAnsi="Arial" w:cs="Arial"/>
                <w:b/>
                <w:spacing w:val="-4"/>
                <w:sz w:val="20"/>
                <w:szCs w:val="20"/>
              </w:rPr>
              <w:t xml:space="preserve"> </w:t>
            </w:r>
            <w:r w:rsidRPr="00F6277C">
              <w:rPr>
                <w:rFonts w:ascii="Arial" w:hAnsi="Arial" w:cs="Arial"/>
                <w:b/>
                <w:sz w:val="20"/>
                <w:szCs w:val="20"/>
              </w:rPr>
              <w:t>the</w:t>
            </w:r>
            <w:r w:rsidRPr="00F6277C">
              <w:rPr>
                <w:rFonts w:ascii="Arial" w:hAnsi="Arial" w:cs="Arial"/>
                <w:b/>
                <w:spacing w:val="-5"/>
                <w:sz w:val="20"/>
                <w:szCs w:val="20"/>
              </w:rPr>
              <w:t xml:space="preserve"> </w:t>
            </w:r>
            <w:r w:rsidRPr="00F6277C">
              <w:rPr>
                <w:rFonts w:ascii="Arial" w:hAnsi="Arial" w:cs="Arial"/>
                <w:b/>
                <w:sz w:val="20"/>
                <w:szCs w:val="20"/>
              </w:rPr>
              <w:t>article</w:t>
            </w:r>
            <w:r w:rsidRPr="00F6277C">
              <w:rPr>
                <w:rFonts w:ascii="Arial" w:hAnsi="Arial" w:cs="Arial"/>
                <w:b/>
                <w:spacing w:val="-5"/>
                <w:sz w:val="20"/>
                <w:szCs w:val="20"/>
              </w:rPr>
              <w:t xml:space="preserve"> </w:t>
            </w:r>
            <w:r w:rsidRPr="00F6277C">
              <w:rPr>
                <w:rFonts w:ascii="Arial" w:hAnsi="Arial" w:cs="Arial"/>
                <w:b/>
                <w:sz w:val="20"/>
                <w:szCs w:val="20"/>
              </w:rPr>
              <w:t>is</w:t>
            </w:r>
            <w:r w:rsidRPr="00F6277C">
              <w:rPr>
                <w:rFonts w:ascii="Arial" w:hAnsi="Arial" w:cs="Arial"/>
                <w:b/>
                <w:spacing w:val="-4"/>
                <w:sz w:val="20"/>
                <w:szCs w:val="20"/>
              </w:rPr>
              <w:t xml:space="preserve"> </w:t>
            </w:r>
            <w:r w:rsidRPr="00F6277C">
              <w:rPr>
                <w:rFonts w:ascii="Arial" w:hAnsi="Arial" w:cs="Arial"/>
                <w:b/>
                <w:spacing w:val="-2"/>
                <w:sz w:val="20"/>
                <w:szCs w:val="20"/>
              </w:rPr>
              <w:t>suitable.</w:t>
            </w:r>
          </w:p>
        </w:tc>
        <w:tc>
          <w:tcPr>
            <w:tcW w:w="6440" w:type="dxa"/>
          </w:tcPr>
          <w:p w:rsidR="00CB58C4" w:rsidRPr="00F6277C" w:rsidRDefault="00CB58C4">
            <w:pPr>
              <w:pStyle w:val="TableParagraph"/>
              <w:ind w:left="0"/>
              <w:rPr>
                <w:rFonts w:ascii="Arial" w:hAnsi="Arial" w:cs="Arial"/>
                <w:sz w:val="20"/>
                <w:szCs w:val="20"/>
              </w:rPr>
            </w:pPr>
          </w:p>
        </w:tc>
      </w:tr>
      <w:tr w:rsidR="00CB58C4" w:rsidRPr="00F6277C">
        <w:trPr>
          <w:trHeight w:val="1180"/>
        </w:trPr>
        <w:tc>
          <w:tcPr>
            <w:tcW w:w="5360" w:type="dxa"/>
          </w:tcPr>
          <w:p w:rsidR="00CB58C4" w:rsidRPr="00F6277C" w:rsidRDefault="00BE15B8">
            <w:pPr>
              <w:pStyle w:val="TableParagraph"/>
              <w:spacing w:before="7"/>
              <w:ind w:left="109"/>
              <w:rPr>
                <w:rFonts w:ascii="Arial" w:hAnsi="Arial" w:cs="Arial"/>
                <w:sz w:val="20"/>
                <w:szCs w:val="20"/>
              </w:rPr>
            </w:pPr>
            <w:bookmarkStart w:id="8" w:name="Optional/General_comments_"/>
            <w:bookmarkEnd w:id="8"/>
            <w:r w:rsidRPr="00F6277C">
              <w:rPr>
                <w:rFonts w:ascii="Arial" w:hAnsi="Arial" w:cs="Arial"/>
                <w:b/>
                <w:spacing w:val="-2"/>
                <w:sz w:val="20"/>
                <w:szCs w:val="20"/>
                <w:u w:val="single"/>
              </w:rPr>
              <w:t>Optional/General</w:t>
            </w:r>
            <w:r w:rsidRPr="00F6277C">
              <w:rPr>
                <w:rFonts w:ascii="Arial" w:hAnsi="Arial" w:cs="Arial"/>
                <w:b/>
                <w:spacing w:val="16"/>
                <w:sz w:val="20"/>
                <w:szCs w:val="20"/>
              </w:rPr>
              <w:t xml:space="preserve"> </w:t>
            </w:r>
            <w:r w:rsidRPr="00F6277C">
              <w:rPr>
                <w:rFonts w:ascii="Arial" w:hAnsi="Arial" w:cs="Arial"/>
                <w:spacing w:val="-2"/>
                <w:sz w:val="20"/>
                <w:szCs w:val="20"/>
              </w:rPr>
              <w:t>comments</w:t>
            </w:r>
          </w:p>
        </w:tc>
        <w:tc>
          <w:tcPr>
            <w:tcW w:w="9360" w:type="dxa"/>
          </w:tcPr>
          <w:p w:rsidR="00CB58C4" w:rsidRPr="00F6277C" w:rsidRDefault="00BE15B8">
            <w:pPr>
              <w:pStyle w:val="TableParagraph"/>
              <w:spacing w:before="7"/>
              <w:ind w:left="104"/>
              <w:rPr>
                <w:rFonts w:ascii="Arial" w:hAnsi="Arial" w:cs="Arial"/>
                <w:sz w:val="20"/>
                <w:szCs w:val="20"/>
              </w:rPr>
            </w:pPr>
            <w:r w:rsidRPr="00F6277C">
              <w:rPr>
                <w:rFonts w:ascii="Arial" w:hAnsi="Arial" w:cs="Arial"/>
                <w:spacing w:val="-10"/>
                <w:sz w:val="20"/>
                <w:szCs w:val="20"/>
              </w:rPr>
              <w:t>-</w:t>
            </w:r>
          </w:p>
        </w:tc>
        <w:tc>
          <w:tcPr>
            <w:tcW w:w="6440" w:type="dxa"/>
          </w:tcPr>
          <w:p w:rsidR="00CB58C4" w:rsidRPr="00F6277C" w:rsidRDefault="00CB58C4">
            <w:pPr>
              <w:pStyle w:val="TableParagraph"/>
              <w:ind w:left="0"/>
              <w:rPr>
                <w:rFonts w:ascii="Arial" w:hAnsi="Arial" w:cs="Arial"/>
                <w:sz w:val="20"/>
                <w:szCs w:val="20"/>
              </w:rPr>
            </w:pPr>
          </w:p>
        </w:tc>
      </w:tr>
    </w:tbl>
    <w:p w:rsidR="00CB58C4" w:rsidRPr="00F6277C" w:rsidRDefault="00CB58C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3"/>
        <w:gridCol w:w="7273"/>
        <w:gridCol w:w="7260"/>
      </w:tblGrid>
      <w:tr w:rsidR="00DC728C" w:rsidRPr="00F6277C" w:rsidTr="000F7F2E">
        <w:tc>
          <w:tcPr>
            <w:tcW w:w="5000" w:type="pct"/>
            <w:gridSpan w:val="3"/>
            <w:tcBorders>
              <w:top w:val="nil"/>
              <w:left w:val="nil"/>
              <w:right w:val="nil"/>
            </w:tcBorders>
            <w:noWrap/>
            <w:tcMar>
              <w:top w:w="0" w:type="dxa"/>
              <w:left w:w="108" w:type="dxa"/>
              <w:bottom w:w="0" w:type="dxa"/>
              <w:right w:w="108" w:type="dxa"/>
            </w:tcMar>
            <w:vAlign w:val="center"/>
          </w:tcPr>
          <w:p w:rsidR="00DC728C" w:rsidRPr="00F6277C" w:rsidRDefault="00DC728C" w:rsidP="000F7F2E">
            <w:pPr>
              <w:rPr>
                <w:rFonts w:ascii="Arial" w:eastAsia="Arial Unicode MS" w:hAnsi="Arial" w:cs="Arial"/>
                <w:b/>
                <w:sz w:val="20"/>
                <w:szCs w:val="20"/>
                <w:u w:val="single"/>
                <w:lang w:val="en-GB"/>
              </w:rPr>
            </w:pPr>
            <w:bookmarkStart w:id="9" w:name="_Hlk156057883"/>
            <w:bookmarkStart w:id="10" w:name="_Hlk156057704"/>
            <w:r w:rsidRPr="00F6277C">
              <w:rPr>
                <w:rFonts w:ascii="Arial" w:eastAsia="Arial Unicode MS" w:hAnsi="Arial" w:cs="Arial"/>
                <w:b/>
                <w:sz w:val="20"/>
                <w:szCs w:val="20"/>
                <w:highlight w:val="yellow"/>
                <w:u w:val="single"/>
                <w:lang w:val="en-GB"/>
              </w:rPr>
              <w:t>PART  2:</w:t>
            </w:r>
            <w:r w:rsidRPr="00F6277C">
              <w:rPr>
                <w:rFonts w:ascii="Arial" w:eastAsia="Arial Unicode MS" w:hAnsi="Arial" w:cs="Arial"/>
                <w:b/>
                <w:sz w:val="20"/>
                <w:szCs w:val="20"/>
                <w:u w:val="single"/>
                <w:lang w:val="en-GB"/>
              </w:rPr>
              <w:t xml:space="preserve"> </w:t>
            </w:r>
          </w:p>
          <w:p w:rsidR="00DC728C" w:rsidRPr="00F6277C" w:rsidRDefault="00DC728C" w:rsidP="000F7F2E">
            <w:pPr>
              <w:rPr>
                <w:rFonts w:ascii="Arial" w:eastAsia="Arial Unicode MS" w:hAnsi="Arial" w:cs="Arial"/>
                <w:b/>
                <w:sz w:val="20"/>
                <w:szCs w:val="20"/>
                <w:u w:val="single"/>
                <w:lang w:val="en-GB"/>
              </w:rPr>
            </w:pPr>
          </w:p>
        </w:tc>
      </w:tr>
      <w:tr w:rsidR="00DC728C" w:rsidRPr="00F6277C" w:rsidTr="000F7F2E">
        <w:tc>
          <w:tcPr>
            <w:tcW w:w="1615" w:type="pct"/>
            <w:noWrap/>
            <w:tcMar>
              <w:top w:w="0" w:type="dxa"/>
              <w:left w:w="108" w:type="dxa"/>
              <w:bottom w:w="0" w:type="dxa"/>
              <w:right w:w="108" w:type="dxa"/>
            </w:tcMar>
            <w:vAlign w:val="center"/>
          </w:tcPr>
          <w:p w:rsidR="00DC728C" w:rsidRPr="00F6277C" w:rsidRDefault="00DC728C" w:rsidP="000F7F2E">
            <w:pPr>
              <w:rPr>
                <w:rFonts w:ascii="Arial" w:eastAsia="Arial Unicode MS" w:hAnsi="Arial" w:cs="Arial"/>
                <w:sz w:val="20"/>
                <w:szCs w:val="20"/>
                <w:lang w:val="en-GB"/>
              </w:rPr>
            </w:pPr>
          </w:p>
        </w:tc>
        <w:tc>
          <w:tcPr>
            <w:tcW w:w="1694" w:type="pct"/>
            <w:tcMar>
              <w:top w:w="0" w:type="dxa"/>
              <w:left w:w="108" w:type="dxa"/>
              <w:bottom w:w="0" w:type="dxa"/>
              <w:right w:w="108" w:type="dxa"/>
            </w:tcMar>
          </w:tcPr>
          <w:p w:rsidR="00DC728C" w:rsidRPr="00F6277C" w:rsidRDefault="00DC728C" w:rsidP="000F7F2E">
            <w:pPr>
              <w:keepNext/>
              <w:outlineLvl w:val="1"/>
              <w:rPr>
                <w:rFonts w:ascii="Arial" w:eastAsia="MS Mincho" w:hAnsi="Arial" w:cs="Arial"/>
                <w:b/>
                <w:bCs/>
                <w:sz w:val="20"/>
                <w:szCs w:val="20"/>
                <w:lang w:val="en-GB"/>
              </w:rPr>
            </w:pPr>
            <w:r w:rsidRPr="00F6277C">
              <w:rPr>
                <w:rFonts w:ascii="Arial" w:eastAsia="MS Mincho" w:hAnsi="Arial" w:cs="Arial"/>
                <w:b/>
                <w:bCs/>
                <w:sz w:val="20"/>
                <w:szCs w:val="20"/>
                <w:lang w:val="en-GB"/>
              </w:rPr>
              <w:t>Reviewer’s comment</w:t>
            </w:r>
          </w:p>
        </w:tc>
        <w:tc>
          <w:tcPr>
            <w:tcW w:w="1691" w:type="pct"/>
          </w:tcPr>
          <w:p w:rsidR="00DC728C" w:rsidRPr="00F6277C" w:rsidRDefault="00DC728C" w:rsidP="000F7F2E">
            <w:pPr>
              <w:spacing w:after="160" w:line="252" w:lineRule="auto"/>
              <w:rPr>
                <w:rFonts w:ascii="Arial" w:eastAsia="Calibri" w:hAnsi="Arial" w:cs="Arial"/>
                <w:kern w:val="2"/>
                <w:sz w:val="20"/>
                <w:szCs w:val="20"/>
                <w:lang w:val="en-IN"/>
              </w:rPr>
            </w:pPr>
            <w:r w:rsidRPr="00F6277C">
              <w:rPr>
                <w:rFonts w:ascii="Arial" w:eastAsia="Calibri" w:hAnsi="Arial" w:cs="Arial"/>
                <w:b/>
                <w:kern w:val="2"/>
                <w:sz w:val="20"/>
                <w:szCs w:val="20"/>
                <w:lang w:val="en-IN"/>
              </w:rPr>
              <w:t>Author’s Feedback</w:t>
            </w:r>
            <w:r w:rsidRPr="00F6277C">
              <w:rPr>
                <w:rFonts w:ascii="Arial" w:eastAsia="Calibri" w:hAnsi="Arial" w:cs="Arial"/>
                <w:kern w:val="2"/>
                <w:sz w:val="20"/>
                <w:szCs w:val="20"/>
                <w:lang w:val="en-IN"/>
              </w:rPr>
              <w:t xml:space="preserve"> (It is mandatory that authors should write his/her feedback here)</w:t>
            </w:r>
          </w:p>
          <w:p w:rsidR="00DC728C" w:rsidRPr="00F6277C" w:rsidRDefault="00DC728C" w:rsidP="000F7F2E">
            <w:pPr>
              <w:keepNext/>
              <w:outlineLvl w:val="1"/>
              <w:rPr>
                <w:rFonts w:ascii="Arial" w:eastAsia="MS Mincho" w:hAnsi="Arial" w:cs="Arial"/>
                <w:bCs/>
                <w:sz w:val="20"/>
                <w:szCs w:val="20"/>
                <w:lang w:val="en-GB"/>
              </w:rPr>
            </w:pPr>
          </w:p>
        </w:tc>
      </w:tr>
      <w:tr w:rsidR="00DC728C" w:rsidRPr="00F6277C" w:rsidTr="000F7F2E">
        <w:trPr>
          <w:trHeight w:val="890"/>
        </w:trPr>
        <w:tc>
          <w:tcPr>
            <w:tcW w:w="1615" w:type="pct"/>
            <w:noWrap/>
            <w:tcMar>
              <w:top w:w="0" w:type="dxa"/>
              <w:left w:w="108" w:type="dxa"/>
              <w:bottom w:w="0" w:type="dxa"/>
              <w:right w:w="108" w:type="dxa"/>
            </w:tcMar>
            <w:vAlign w:val="center"/>
          </w:tcPr>
          <w:p w:rsidR="00DC728C" w:rsidRPr="00F6277C" w:rsidRDefault="00DC728C" w:rsidP="000F7F2E">
            <w:pPr>
              <w:rPr>
                <w:rFonts w:ascii="Arial" w:eastAsia="Arial Unicode MS" w:hAnsi="Arial" w:cs="Arial"/>
                <w:b/>
                <w:sz w:val="20"/>
                <w:szCs w:val="20"/>
                <w:lang w:val="en-GB"/>
              </w:rPr>
            </w:pPr>
            <w:r w:rsidRPr="00F6277C">
              <w:rPr>
                <w:rFonts w:ascii="Arial" w:eastAsia="Arial Unicode MS" w:hAnsi="Arial" w:cs="Arial"/>
                <w:b/>
                <w:sz w:val="20"/>
                <w:szCs w:val="20"/>
                <w:lang w:val="en-GB"/>
              </w:rPr>
              <w:t xml:space="preserve">Are there ethical issues in this manuscript? </w:t>
            </w:r>
          </w:p>
          <w:p w:rsidR="00DC728C" w:rsidRPr="00F6277C" w:rsidRDefault="00DC728C" w:rsidP="000F7F2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DC728C" w:rsidRPr="00F6277C" w:rsidRDefault="00DC728C" w:rsidP="000F7F2E">
            <w:pPr>
              <w:rPr>
                <w:rFonts w:ascii="Arial" w:eastAsia="Arial Unicode MS" w:hAnsi="Arial" w:cs="Arial"/>
                <w:i/>
                <w:iCs/>
                <w:sz w:val="20"/>
                <w:szCs w:val="20"/>
                <w:u w:val="single"/>
                <w:lang w:val="en-GB"/>
              </w:rPr>
            </w:pPr>
            <w:r w:rsidRPr="00F6277C">
              <w:rPr>
                <w:rFonts w:ascii="Arial" w:eastAsia="Arial Unicode MS" w:hAnsi="Arial" w:cs="Arial"/>
                <w:i/>
                <w:iCs/>
                <w:sz w:val="20"/>
                <w:szCs w:val="20"/>
                <w:u w:val="single"/>
                <w:lang w:val="en-GB"/>
              </w:rPr>
              <w:t xml:space="preserve">(If yes, </w:t>
            </w:r>
            <w:proofErr w:type="gramStart"/>
            <w:r w:rsidRPr="00F6277C">
              <w:rPr>
                <w:rFonts w:ascii="Arial" w:eastAsia="Arial Unicode MS" w:hAnsi="Arial" w:cs="Arial"/>
                <w:i/>
                <w:iCs/>
                <w:sz w:val="20"/>
                <w:szCs w:val="20"/>
                <w:u w:val="single"/>
                <w:lang w:val="en-GB"/>
              </w:rPr>
              <w:t>Kindly</w:t>
            </w:r>
            <w:proofErr w:type="gramEnd"/>
            <w:r w:rsidRPr="00F6277C">
              <w:rPr>
                <w:rFonts w:ascii="Arial" w:eastAsia="Arial Unicode MS" w:hAnsi="Arial" w:cs="Arial"/>
                <w:i/>
                <w:iCs/>
                <w:sz w:val="20"/>
                <w:szCs w:val="20"/>
                <w:u w:val="single"/>
                <w:lang w:val="en-GB"/>
              </w:rPr>
              <w:t xml:space="preserve"> please write down the ethical issues here in details)</w:t>
            </w:r>
          </w:p>
          <w:p w:rsidR="00DC728C" w:rsidRPr="00F6277C" w:rsidRDefault="00DC728C" w:rsidP="000F7F2E">
            <w:pPr>
              <w:rPr>
                <w:rFonts w:ascii="Arial" w:eastAsia="Arial Unicode MS" w:hAnsi="Arial" w:cs="Arial"/>
                <w:sz w:val="20"/>
                <w:szCs w:val="20"/>
                <w:lang w:val="en-GB"/>
              </w:rPr>
            </w:pPr>
          </w:p>
          <w:p w:rsidR="00DC728C" w:rsidRPr="00F6277C" w:rsidRDefault="00DC728C" w:rsidP="000F7F2E">
            <w:pPr>
              <w:rPr>
                <w:rFonts w:ascii="Arial" w:eastAsia="Arial Unicode MS" w:hAnsi="Arial" w:cs="Arial"/>
                <w:sz w:val="20"/>
                <w:szCs w:val="20"/>
                <w:lang w:val="en-GB"/>
              </w:rPr>
            </w:pPr>
          </w:p>
        </w:tc>
        <w:tc>
          <w:tcPr>
            <w:tcW w:w="1691" w:type="pct"/>
            <w:vAlign w:val="center"/>
          </w:tcPr>
          <w:p w:rsidR="00DC728C" w:rsidRPr="00F6277C" w:rsidRDefault="00DC728C" w:rsidP="000F7F2E">
            <w:pPr>
              <w:rPr>
                <w:rFonts w:ascii="Arial" w:eastAsia="Arial Unicode MS" w:hAnsi="Arial" w:cs="Arial"/>
                <w:sz w:val="20"/>
                <w:szCs w:val="20"/>
                <w:lang w:val="en-GB"/>
              </w:rPr>
            </w:pPr>
          </w:p>
          <w:p w:rsidR="00DC728C" w:rsidRPr="00F6277C" w:rsidRDefault="00DC728C" w:rsidP="000F7F2E">
            <w:pPr>
              <w:rPr>
                <w:rFonts w:ascii="Arial" w:eastAsia="Arial Unicode MS" w:hAnsi="Arial" w:cs="Arial"/>
                <w:sz w:val="20"/>
                <w:szCs w:val="20"/>
                <w:lang w:val="en-GB"/>
              </w:rPr>
            </w:pPr>
          </w:p>
          <w:p w:rsidR="00DC728C" w:rsidRPr="00F6277C" w:rsidRDefault="00DC728C" w:rsidP="000F7F2E">
            <w:pPr>
              <w:rPr>
                <w:rFonts w:ascii="Arial" w:eastAsia="Arial Unicode MS" w:hAnsi="Arial" w:cs="Arial"/>
                <w:sz w:val="20"/>
                <w:szCs w:val="20"/>
                <w:lang w:val="en-GB"/>
              </w:rPr>
            </w:pPr>
          </w:p>
        </w:tc>
      </w:tr>
      <w:bookmarkEnd w:id="9"/>
    </w:tbl>
    <w:p w:rsidR="00DC728C" w:rsidRPr="00F6277C" w:rsidRDefault="00DC728C" w:rsidP="00DC728C">
      <w:pPr>
        <w:rPr>
          <w:rFonts w:ascii="Arial" w:hAnsi="Arial" w:cs="Arial"/>
          <w:sz w:val="20"/>
          <w:szCs w:val="20"/>
        </w:rPr>
      </w:pPr>
    </w:p>
    <w:p w:rsidR="003E315D" w:rsidRPr="00F6277C" w:rsidRDefault="003E315D" w:rsidP="003E315D">
      <w:pPr>
        <w:pStyle w:val="Affiliation"/>
        <w:spacing w:after="0" w:line="240" w:lineRule="auto"/>
        <w:jc w:val="left"/>
        <w:rPr>
          <w:rFonts w:ascii="Arial" w:hAnsi="Arial" w:cs="Arial"/>
          <w:b/>
          <w:u w:val="single"/>
        </w:rPr>
      </w:pPr>
    </w:p>
    <w:p w:rsidR="003E315D" w:rsidRPr="00F6277C" w:rsidRDefault="003E315D" w:rsidP="003E315D">
      <w:pPr>
        <w:pStyle w:val="Affiliation"/>
        <w:spacing w:after="0" w:line="240" w:lineRule="auto"/>
        <w:jc w:val="left"/>
        <w:rPr>
          <w:rFonts w:ascii="Arial" w:hAnsi="Arial" w:cs="Arial"/>
          <w:b/>
          <w:u w:val="single"/>
        </w:rPr>
      </w:pPr>
    </w:p>
    <w:p w:rsidR="003E315D" w:rsidRPr="00F6277C" w:rsidRDefault="003E315D" w:rsidP="003E315D">
      <w:pPr>
        <w:pStyle w:val="Affiliation"/>
        <w:spacing w:after="0" w:line="240" w:lineRule="auto"/>
        <w:jc w:val="left"/>
        <w:rPr>
          <w:rFonts w:ascii="Arial" w:hAnsi="Arial" w:cs="Arial"/>
          <w:b/>
          <w:u w:val="single"/>
        </w:rPr>
      </w:pPr>
      <w:r w:rsidRPr="00F6277C">
        <w:rPr>
          <w:rFonts w:ascii="Arial" w:hAnsi="Arial" w:cs="Arial"/>
          <w:b/>
          <w:u w:val="single"/>
        </w:rPr>
        <w:t>Reviewer details:</w:t>
      </w:r>
    </w:p>
    <w:p w:rsidR="003E315D" w:rsidRPr="00F6277C" w:rsidRDefault="003E315D" w:rsidP="003E315D">
      <w:pPr>
        <w:rPr>
          <w:rFonts w:ascii="Arial" w:hAnsi="Arial" w:cs="Arial"/>
          <w:sz w:val="20"/>
          <w:szCs w:val="20"/>
        </w:rPr>
      </w:pPr>
      <w:proofErr w:type="spellStart"/>
      <w:r w:rsidRPr="00F6277C">
        <w:rPr>
          <w:rFonts w:ascii="Arial" w:hAnsi="Arial" w:cs="Arial"/>
          <w:sz w:val="20"/>
          <w:szCs w:val="20"/>
        </w:rPr>
        <w:t>Yuliia</w:t>
      </w:r>
      <w:proofErr w:type="spellEnd"/>
      <w:r w:rsidRPr="00F6277C">
        <w:rPr>
          <w:rFonts w:ascii="Arial" w:hAnsi="Arial" w:cs="Arial"/>
          <w:sz w:val="20"/>
          <w:szCs w:val="20"/>
        </w:rPr>
        <w:t xml:space="preserve"> </w:t>
      </w:r>
      <w:proofErr w:type="spellStart"/>
      <w:r w:rsidRPr="00F6277C">
        <w:rPr>
          <w:rFonts w:ascii="Arial" w:hAnsi="Arial" w:cs="Arial"/>
          <w:sz w:val="20"/>
          <w:szCs w:val="20"/>
        </w:rPr>
        <w:t>Sobakar</w:t>
      </w:r>
      <w:proofErr w:type="spellEnd"/>
      <w:r w:rsidRPr="00F6277C">
        <w:rPr>
          <w:rFonts w:ascii="Arial" w:hAnsi="Arial" w:cs="Arial"/>
          <w:sz w:val="20"/>
          <w:szCs w:val="20"/>
        </w:rPr>
        <w:t>, State University of Biotechnology., Ukraine</w:t>
      </w:r>
      <w:r w:rsidRPr="00F6277C">
        <w:rPr>
          <w:rFonts w:ascii="Arial" w:hAnsi="Arial" w:cs="Arial"/>
          <w:sz w:val="20"/>
          <w:szCs w:val="20"/>
        </w:rPr>
        <w:br/>
      </w:r>
    </w:p>
    <w:p w:rsidR="003E315D" w:rsidRPr="00F6277C" w:rsidRDefault="003E315D" w:rsidP="003E315D">
      <w:pPr>
        <w:pStyle w:val="Affiliation"/>
        <w:spacing w:after="0" w:line="240" w:lineRule="auto"/>
        <w:jc w:val="left"/>
        <w:rPr>
          <w:rFonts w:ascii="Arial" w:hAnsi="Arial" w:cs="Arial"/>
        </w:rPr>
      </w:pPr>
    </w:p>
    <w:p w:rsidR="003E315D" w:rsidRPr="00F6277C" w:rsidRDefault="003E315D" w:rsidP="003E315D">
      <w:pPr>
        <w:pStyle w:val="Affiliation"/>
        <w:spacing w:after="0" w:line="240" w:lineRule="auto"/>
        <w:jc w:val="left"/>
        <w:rPr>
          <w:rFonts w:ascii="Arial" w:hAnsi="Arial" w:cs="Arial"/>
        </w:rPr>
      </w:pPr>
    </w:p>
    <w:p w:rsidR="00DC728C" w:rsidRPr="00F6277C" w:rsidRDefault="00DC728C" w:rsidP="00DC728C">
      <w:pPr>
        <w:rPr>
          <w:rFonts w:ascii="Arial" w:hAnsi="Arial" w:cs="Arial"/>
          <w:bCs/>
          <w:sz w:val="20"/>
          <w:szCs w:val="20"/>
          <w:u w:val="single"/>
          <w:lang w:val="en-GB"/>
        </w:rPr>
      </w:pPr>
    </w:p>
    <w:bookmarkEnd w:id="10"/>
    <w:p w:rsidR="00DC728C" w:rsidRPr="00F6277C" w:rsidRDefault="00DC728C" w:rsidP="00DC728C">
      <w:pPr>
        <w:rPr>
          <w:rFonts w:ascii="Arial" w:hAnsi="Arial" w:cs="Arial"/>
          <w:sz w:val="20"/>
          <w:szCs w:val="20"/>
        </w:rPr>
      </w:pPr>
    </w:p>
    <w:bookmarkEnd w:id="0"/>
    <w:p w:rsidR="00CB58C4" w:rsidRPr="00F6277C" w:rsidRDefault="00CB58C4">
      <w:pPr>
        <w:rPr>
          <w:rFonts w:ascii="Arial" w:hAnsi="Arial" w:cs="Arial"/>
          <w:sz w:val="20"/>
          <w:szCs w:val="20"/>
        </w:rPr>
      </w:pPr>
    </w:p>
    <w:sectPr w:rsidR="00CB58C4" w:rsidRPr="00F6277C" w:rsidSect="00DC728C">
      <w:pgSz w:w="23800" w:h="16840" w:orient="landscape"/>
      <w:pgMar w:top="1540" w:right="1275" w:bottom="1462"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2A9" w:rsidRDefault="002E32A9">
      <w:r>
        <w:separator/>
      </w:r>
    </w:p>
  </w:endnote>
  <w:endnote w:type="continuationSeparator" w:id="0">
    <w:p w:rsidR="002E32A9" w:rsidRDefault="002E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C4" w:rsidRDefault="00BE15B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10114163</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CB58C4" w:rsidRDefault="00BE15B8">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" filled="f" stroked="f">
              <v:textbox inset="0,0,0,0">
                <w:txbxContent>
                  <w:p w:rsidR="00CB58C4" w:rsidRDefault="00BE15B8">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2171353</wp:posOffset>
              </wp:positionH>
              <wp:positionV relativeFrom="page">
                <wp:posOffset>10114163</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rsidR="00CB58C4" w:rsidRDefault="00BE15B8">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170.95pt;margin-top:796.4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" filled="f" stroked="f">
              <v:textbox inset="0,0,0,0">
                <w:txbxContent>
                  <w:p w:rsidR="00CB58C4" w:rsidRDefault="00BE15B8">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3944737</wp:posOffset>
              </wp:positionH>
              <wp:positionV relativeFrom="page">
                <wp:posOffset>10114163</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rsidR="00CB58C4" w:rsidRDefault="00BE15B8">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10.6pt;margin-top:796.4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" filled="f" stroked="f">
              <v:textbox inset="0,0,0,0">
                <w:txbxContent>
                  <w:p w:rsidR="00CB58C4" w:rsidRDefault="00BE15B8">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5473700</wp:posOffset>
              </wp:positionH>
              <wp:positionV relativeFrom="page">
                <wp:posOffset>10114163</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rsidR="00CB58C4" w:rsidRDefault="00BE15B8">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wps:txbx>
                    <wps:bodyPr wrap="square" lIns="0" tIns="0" rIns="0" bIns="0" rtlCol="0">
                      <a:noAutofit/>
                    </wps:bodyPr>
                  </wps:wsp>
                </a:graphicData>
              </a:graphic>
            </wp:anchor>
          </w:drawing>
        </mc:Choice>
        <mc:Fallback>
          <w:pict>
            <v:shape id="Textbox 5" o:spid="_x0000_s1030" type="#_x0000_t202" style="position:absolute;margin-left:431pt;margin-top:796.4pt;width:79.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" filled="f" stroked="f">
              <v:textbox inset="0,0,0,0">
                <w:txbxContent>
                  <w:p w:rsidR="00CB58C4" w:rsidRDefault="00BE15B8">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2A9" w:rsidRDefault="002E32A9">
      <w:r>
        <w:separator/>
      </w:r>
    </w:p>
  </w:footnote>
  <w:footnote w:type="continuationSeparator" w:id="0">
    <w:p w:rsidR="002E32A9" w:rsidRDefault="002E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C4" w:rsidRDefault="00BE15B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802530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CB58C4" w:rsidRDefault="00BE15B8">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CB58C4" w:rsidRDefault="00BE15B8">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58C4"/>
    <w:rsid w:val="002E32A9"/>
    <w:rsid w:val="003E315D"/>
    <w:rsid w:val="004535BF"/>
    <w:rsid w:val="006A691A"/>
    <w:rsid w:val="00BE15B8"/>
    <w:rsid w:val="00BE4A82"/>
    <w:rsid w:val="00CB58C4"/>
    <w:rsid w:val="00D71C09"/>
    <w:rsid w:val="00DC728C"/>
    <w:rsid w:val="00F6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053E3-FEC9-4EB0-B94A-830E75FA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4"/>
    </w:pPr>
  </w:style>
  <w:style w:type="paragraph" w:customStyle="1" w:styleId="Affiliation">
    <w:name w:val="Affiliation"/>
    <w:basedOn w:val="Normal"/>
    <w:rsid w:val="003E315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Rev_JABB_150933.docx</dc:title>
  <cp:lastModifiedBy>SDI 1022</cp:lastModifiedBy>
  <cp:revision>6</cp:revision>
  <dcterms:created xsi:type="dcterms:W3CDTF">2025-12-31T08:04:00Z</dcterms:created>
  <dcterms:modified xsi:type="dcterms:W3CDTF">2026-01-02T06:06:00Z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3-Heights(TM) PDF Security Shell 4.8.25.2 (http://www.pdf-tools.com)</vt:lpwstr>
  </property>
</Properties>
</file>