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85E" w:rsidRPr="00B043A7" w:rsidRDefault="0035085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35085E" w:rsidRPr="00B043A7">
        <w:trPr>
          <w:trHeight w:val="290"/>
        </w:trPr>
        <w:tc>
          <w:tcPr>
            <w:tcW w:w="5167" w:type="dxa"/>
          </w:tcPr>
          <w:p w:rsidR="0035085E" w:rsidRPr="00B043A7" w:rsidRDefault="0043690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Journal</w:t>
            </w:r>
            <w:r w:rsidRPr="00B043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35085E" w:rsidRPr="00B043A7" w:rsidRDefault="0043690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B043A7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B043A7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B043A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B043A7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Biology</w:t>
            </w:r>
            <w:r w:rsidRPr="00B043A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&amp;</w:t>
            </w:r>
            <w:r w:rsidRPr="00B043A7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Biotechnology</w:t>
            </w:r>
          </w:p>
        </w:tc>
      </w:tr>
      <w:tr w:rsidR="0035085E" w:rsidRPr="00B043A7">
        <w:trPr>
          <w:trHeight w:val="290"/>
        </w:trPr>
        <w:tc>
          <w:tcPr>
            <w:tcW w:w="5167" w:type="dxa"/>
          </w:tcPr>
          <w:p w:rsidR="0035085E" w:rsidRPr="00B043A7" w:rsidRDefault="0043690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B043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35085E" w:rsidRPr="00B043A7" w:rsidRDefault="0043690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Ms_JABB_150270</w:t>
            </w:r>
          </w:p>
        </w:tc>
      </w:tr>
      <w:tr w:rsidR="0035085E" w:rsidRPr="00B043A7">
        <w:trPr>
          <w:trHeight w:val="650"/>
        </w:trPr>
        <w:tc>
          <w:tcPr>
            <w:tcW w:w="5167" w:type="dxa"/>
          </w:tcPr>
          <w:p w:rsidR="0035085E" w:rsidRPr="00B043A7" w:rsidRDefault="0043690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Title</w:t>
            </w:r>
            <w:r w:rsidRPr="00B043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</w:tcPr>
          <w:p w:rsidR="0035085E" w:rsidRPr="00B043A7" w:rsidRDefault="00436906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Exploitation</w:t>
            </w:r>
            <w:r w:rsidRPr="00B043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sexual</w:t>
            </w:r>
            <w:r w:rsidRPr="00B043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polymorphism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cucurbits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043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hybrid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development</w:t>
            </w:r>
          </w:p>
        </w:tc>
      </w:tr>
      <w:tr w:rsidR="0035085E" w:rsidRPr="00B043A7">
        <w:trPr>
          <w:trHeight w:val="333"/>
        </w:trPr>
        <w:tc>
          <w:tcPr>
            <w:tcW w:w="5167" w:type="dxa"/>
          </w:tcPr>
          <w:p w:rsidR="0035085E" w:rsidRPr="00B043A7" w:rsidRDefault="0043690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Type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35085E" w:rsidRPr="00B043A7" w:rsidRDefault="00436906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5085E" w:rsidRPr="00B043A7" w:rsidRDefault="0035085E">
      <w:pPr>
        <w:pStyle w:val="BodyText"/>
        <w:rPr>
          <w:rFonts w:ascii="Arial" w:hAnsi="Arial" w:cs="Arial"/>
          <w:b w:val="0"/>
        </w:rPr>
      </w:pPr>
    </w:p>
    <w:p w:rsidR="0035085E" w:rsidRPr="00B043A7" w:rsidRDefault="00436906">
      <w:pPr>
        <w:pStyle w:val="BodyText"/>
        <w:ind w:left="165"/>
        <w:rPr>
          <w:rFonts w:ascii="Arial" w:hAnsi="Arial" w:cs="Arial"/>
        </w:rPr>
      </w:pPr>
      <w:r w:rsidRPr="00B043A7">
        <w:rPr>
          <w:rFonts w:ascii="Arial" w:hAnsi="Arial" w:cs="Arial"/>
          <w:color w:val="000000"/>
          <w:highlight w:val="yellow"/>
        </w:rPr>
        <w:t>PART</w:t>
      </w:r>
      <w:r w:rsidRPr="00B043A7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B043A7">
        <w:rPr>
          <w:rFonts w:ascii="Arial" w:hAnsi="Arial" w:cs="Arial"/>
          <w:color w:val="000000"/>
          <w:highlight w:val="yellow"/>
        </w:rPr>
        <w:t>1:</w:t>
      </w:r>
      <w:r w:rsidRPr="00B043A7">
        <w:rPr>
          <w:rFonts w:ascii="Arial" w:hAnsi="Arial" w:cs="Arial"/>
          <w:color w:val="000000"/>
          <w:spacing w:val="-1"/>
        </w:rPr>
        <w:t xml:space="preserve"> </w:t>
      </w:r>
      <w:r w:rsidRPr="00B043A7">
        <w:rPr>
          <w:rFonts w:ascii="Arial" w:hAnsi="Arial" w:cs="Arial"/>
          <w:color w:val="000000"/>
          <w:spacing w:val="-2"/>
        </w:rPr>
        <w:t>Comments</w:t>
      </w:r>
    </w:p>
    <w:p w:rsidR="0035085E" w:rsidRPr="00B043A7" w:rsidRDefault="0035085E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35085E" w:rsidRPr="00B043A7">
        <w:trPr>
          <w:trHeight w:val="964"/>
        </w:trPr>
        <w:tc>
          <w:tcPr>
            <w:tcW w:w="5352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5085E" w:rsidRPr="00B043A7" w:rsidRDefault="00436906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043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043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043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043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043A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043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043A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043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043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043A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043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043A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043A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5085E" w:rsidRPr="00B043A7" w:rsidRDefault="00436906">
            <w:pPr>
              <w:pStyle w:val="TableParagraph"/>
              <w:spacing w:line="252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043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(It</w:t>
            </w:r>
            <w:r w:rsidRPr="00B043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is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mandatory</w:t>
            </w:r>
            <w:r w:rsidRPr="00B043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that</w:t>
            </w:r>
            <w:r w:rsidRPr="00B043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authors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should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write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5085E" w:rsidRPr="00B043A7">
        <w:trPr>
          <w:trHeight w:val="1264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The study reviews sex variation in Cucurbitaceae and its role in hybrid development. It explains how genetics,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environment,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regulators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affect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sex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expression.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43A7">
              <w:rPr>
                <w:rFonts w:ascii="Arial" w:hAnsi="Arial" w:cs="Arial"/>
                <w:b/>
                <w:sz w:val="20"/>
                <w:szCs w:val="20"/>
              </w:rPr>
              <w:t>gynoecious</w:t>
            </w:r>
            <w:proofErr w:type="spellEnd"/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male-sterile lines in hybrid seed production is highlighted. It also covers modern and traditional breeding methods.</w:t>
            </w:r>
          </w:p>
          <w:p w:rsidR="0035085E" w:rsidRPr="00B043A7" w:rsidRDefault="0043690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043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approaches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hybrid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vigor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cucurbits.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85E" w:rsidRPr="00B043A7" w:rsidTr="00B043A7">
        <w:trPr>
          <w:trHeight w:val="411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043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5085E" w:rsidRPr="00B043A7" w:rsidRDefault="0043690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Sex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Expression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Hybrid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Cucurbitaceae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85E" w:rsidRPr="00B043A7" w:rsidTr="00B043A7">
        <w:trPr>
          <w:trHeight w:val="591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abstract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is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generally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043A7">
              <w:rPr>
                <w:rFonts w:ascii="Arial" w:hAnsi="Arial" w:cs="Arial"/>
                <w:sz w:val="20"/>
                <w:szCs w:val="20"/>
              </w:rPr>
              <w:t>good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B043A7">
              <w:rPr>
                <w:rFonts w:ascii="Arial" w:hAnsi="Arial" w:cs="Arial"/>
                <w:sz w:val="20"/>
                <w:szCs w:val="20"/>
              </w:rPr>
              <w:t>however</w:t>
            </w:r>
            <w:proofErr w:type="gramEnd"/>
            <w:r w:rsidRPr="00B043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Result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should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be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improved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by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adding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 xml:space="preserve">more 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85E" w:rsidRPr="00B043A7">
        <w:trPr>
          <w:trHeight w:val="705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43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 xml:space="preserve">is scientifically, 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85E" w:rsidRPr="00B043A7">
        <w:trPr>
          <w:trHeight w:val="702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spacing w:line="230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043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043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043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references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need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major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revision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due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to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mistakes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in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formatting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043A7">
              <w:rPr>
                <w:rFonts w:ascii="Arial" w:hAnsi="Arial" w:cs="Arial"/>
                <w:sz w:val="20"/>
                <w:szCs w:val="20"/>
              </w:rPr>
              <w:t>references</w:t>
            </w:r>
            <w:r w:rsidRPr="00B043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some references are incomplete and some not required sings were inserted by mistake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85E" w:rsidRPr="00B043A7">
        <w:trPr>
          <w:trHeight w:val="688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43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43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>There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are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many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grammar</w:t>
            </w:r>
            <w:r w:rsidRPr="00B043A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and spelling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mistakes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85E" w:rsidRPr="00B043A7" w:rsidTr="00B043A7">
        <w:trPr>
          <w:trHeight w:val="798"/>
        </w:trPr>
        <w:tc>
          <w:tcPr>
            <w:tcW w:w="5352" w:type="dxa"/>
          </w:tcPr>
          <w:p w:rsidR="0035085E" w:rsidRPr="00B043A7" w:rsidRDefault="0043690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043A7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35085E" w:rsidRPr="00B043A7" w:rsidRDefault="004369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043A7">
              <w:rPr>
                <w:rFonts w:ascii="Arial" w:hAnsi="Arial" w:cs="Arial"/>
                <w:sz w:val="20"/>
                <w:szCs w:val="20"/>
              </w:rPr>
              <w:t xml:space="preserve">The summited article </w:t>
            </w:r>
            <w:proofErr w:type="gramStart"/>
            <w:r w:rsidRPr="00B043A7">
              <w:rPr>
                <w:rFonts w:ascii="Arial" w:hAnsi="Arial" w:cs="Arial"/>
                <w:sz w:val="20"/>
                <w:szCs w:val="20"/>
              </w:rPr>
              <w:t>“</w:t>
            </w:r>
            <w:r w:rsidRPr="00B043A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b/>
                <w:color w:val="212121"/>
                <w:sz w:val="20"/>
                <w:szCs w:val="20"/>
              </w:rPr>
              <w:t>Exploitation</w:t>
            </w:r>
            <w:proofErr w:type="gramEnd"/>
            <w:r w:rsidRPr="00B043A7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 of sexual polymorphism in cucurbits for hybrid </w:t>
            </w:r>
            <w:proofErr w:type="gramStart"/>
            <w:r w:rsidRPr="00B043A7">
              <w:rPr>
                <w:rFonts w:ascii="Arial" w:hAnsi="Arial" w:cs="Arial"/>
                <w:b/>
                <w:color w:val="212121"/>
                <w:sz w:val="20"/>
                <w:szCs w:val="20"/>
              </w:rPr>
              <w:t>development</w:t>
            </w:r>
            <w:r w:rsidRPr="00B043A7">
              <w:rPr>
                <w:rFonts w:ascii="Arial" w:hAnsi="Arial" w:cs="Arial"/>
                <w:b/>
                <w:color w:val="212121"/>
                <w:spacing w:val="7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”</w:t>
            </w:r>
            <w:proofErr w:type="gramEnd"/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has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scope</w:t>
            </w:r>
            <w:r w:rsidRPr="00B043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of</w:t>
            </w:r>
            <w:r w:rsidRPr="00B043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the</w:t>
            </w:r>
            <w:r w:rsidRPr="00B043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B043A7">
              <w:rPr>
                <w:rFonts w:ascii="Arial" w:hAnsi="Arial" w:cs="Arial"/>
                <w:sz w:val="20"/>
                <w:szCs w:val="20"/>
              </w:rPr>
              <w:t>journal</w:t>
            </w:r>
            <w:r w:rsidRPr="00B043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B043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B043A7">
              <w:rPr>
                <w:rFonts w:ascii="Arial" w:hAnsi="Arial" w:cs="Arial"/>
                <w:sz w:val="20"/>
                <w:szCs w:val="20"/>
              </w:rPr>
              <w:t>therefore</w:t>
            </w:r>
            <w:proofErr w:type="gramEnd"/>
            <w:r w:rsidRPr="00B043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it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could</w:t>
            </w:r>
            <w:r w:rsidRPr="00B043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be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accepted</w:t>
            </w:r>
            <w:r w:rsidRPr="00B043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43A7">
              <w:rPr>
                <w:rFonts w:ascii="Arial" w:hAnsi="Arial" w:cs="Arial"/>
                <w:sz w:val="20"/>
                <w:szCs w:val="20"/>
              </w:rPr>
              <w:t>conducting the correction</w:t>
            </w:r>
          </w:p>
        </w:tc>
        <w:tc>
          <w:tcPr>
            <w:tcW w:w="6444" w:type="dxa"/>
          </w:tcPr>
          <w:p w:rsidR="0035085E" w:rsidRPr="00B043A7" w:rsidRDefault="003508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38FF" w:rsidRPr="00B043A7" w:rsidRDefault="00BF38FF" w:rsidP="00BF38FF">
      <w:pPr>
        <w:rPr>
          <w:rFonts w:ascii="Arial" w:hAnsi="Arial" w:cs="Arial"/>
          <w:sz w:val="20"/>
          <w:szCs w:val="20"/>
        </w:rPr>
      </w:pPr>
    </w:p>
    <w:p w:rsidR="0035085E" w:rsidRPr="00B043A7" w:rsidRDefault="0035085E" w:rsidP="00B043A7">
      <w:pPr>
        <w:pStyle w:val="BodyText"/>
        <w:ind w:left="165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043A7" w:rsidRPr="00B043A7" w:rsidTr="006F24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3A7" w:rsidRPr="00B043A7" w:rsidRDefault="00B043A7" w:rsidP="006F247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043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043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043A7" w:rsidRPr="00B043A7" w:rsidRDefault="00B043A7" w:rsidP="006F247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43A7" w:rsidRPr="00B043A7" w:rsidTr="006F247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A7" w:rsidRPr="00B043A7" w:rsidRDefault="00B043A7" w:rsidP="006F24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B043A7" w:rsidRPr="00B043A7" w:rsidRDefault="00B043A7" w:rsidP="006F247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43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43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43A7" w:rsidRPr="00B043A7" w:rsidRDefault="00B043A7" w:rsidP="006F24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043A7" w:rsidRPr="00B043A7" w:rsidTr="006F247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3A7" w:rsidRPr="00B043A7" w:rsidRDefault="00B043A7" w:rsidP="006F247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043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3A7" w:rsidRPr="00B043A7" w:rsidRDefault="00B043A7" w:rsidP="006F247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4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4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4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43A7" w:rsidRPr="00B043A7" w:rsidRDefault="00B043A7" w:rsidP="006F2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043A7" w:rsidRPr="00B043A7" w:rsidRDefault="00B043A7" w:rsidP="00B043A7">
      <w:pPr>
        <w:rPr>
          <w:rFonts w:ascii="Arial" w:hAnsi="Arial" w:cs="Arial"/>
          <w:sz w:val="20"/>
          <w:szCs w:val="20"/>
        </w:rPr>
      </w:pPr>
    </w:p>
    <w:p w:rsidR="00B043A7" w:rsidRPr="00B043A7" w:rsidRDefault="00B043A7" w:rsidP="00B043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43A7">
        <w:rPr>
          <w:rFonts w:ascii="Arial" w:hAnsi="Arial" w:cs="Arial"/>
          <w:b/>
          <w:u w:val="single"/>
        </w:rPr>
        <w:t>Reviewer details:</w:t>
      </w:r>
    </w:p>
    <w:p w:rsidR="00B043A7" w:rsidRPr="00B043A7" w:rsidRDefault="00B043A7" w:rsidP="00B043A7">
      <w:pPr>
        <w:rPr>
          <w:rFonts w:ascii="Arial" w:hAnsi="Arial" w:cs="Arial"/>
          <w:sz w:val="20"/>
          <w:szCs w:val="20"/>
        </w:rPr>
      </w:pPr>
    </w:p>
    <w:p w:rsidR="00B043A7" w:rsidRPr="00B043A7" w:rsidRDefault="00B043A7" w:rsidP="00B043A7">
      <w:pPr>
        <w:rPr>
          <w:rFonts w:ascii="Arial" w:hAnsi="Arial" w:cs="Arial"/>
          <w:b/>
          <w:bCs/>
          <w:sz w:val="20"/>
          <w:szCs w:val="20"/>
        </w:rPr>
      </w:pPr>
      <w:bookmarkStart w:id="2" w:name="_Hlk218179719"/>
      <w:r w:rsidRPr="00B043A7">
        <w:rPr>
          <w:rFonts w:ascii="Arial" w:hAnsi="Arial" w:cs="Arial"/>
          <w:b/>
          <w:bCs/>
          <w:color w:val="000000"/>
          <w:sz w:val="20"/>
          <w:szCs w:val="20"/>
        </w:rPr>
        <w:t>Aamal Muhsen Kadhum</w:t>
      </w:r>
      <w:r w:rsidRPr="00B043A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43A7">
        <w:rPr>
          <w:rFonts w:ascii="Arial" w:hAnsi="Arial" w:cs="Arial"/>
          <w:b/>
          <w:bCs/>
          <w:color w:val="000000"/>
          <w:sz w:val="20"/>
          <w:szCs w:val="20"/>
        </w:rPr>
        <w:t>University of Babylon</w:t>
      </w:r>
      <w:r w:rsidRPr="00B043A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43A7">
        <w:rPr>
          <w:rFonts w:ascii="Arial" w:hAnsi="Arial" w:cs="Arial"/>
          <w:b/>
          <w:bCs/>
          <w:color w:val="000000"/>
          <w:sz w:val="20"/>
          <w:szCs w:val="20"/>
        </w:rPr>
        <w:t>Iraq</w:t>
      </w:r>
      <w:bookmarkEnd w:id="1"/>
      <w:bookmarkEnd w:id="2"/>
    </w:p>
    <w:sectPr w:rsidR="00B043A7" w:rsidRPr="00B043A7">
      <w:headerReference w:type="default" r:id="rId6"/>
      <w:footerReference w:type="default" r:id="rId7"/>
      <w:pgSz w:w="23820" w:h="16840" w:orient="landscape"/>
      <w:pgMar w:top="1820" w:right="1275" w:bottom="900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D9E" w:rsidRDefault="00900D9E">
      <w:r>
        <w:separator/>
      </w:r>
    </w:p>
  </w:endnote>
  <w:endnote w:type="continuationSeparator" w:id="0">
    <w:p w:rsidR="00900D9E" w:rsidRDefault="0090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85E" w:rsidRDefault="0043690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10107115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85E" w:rsidRDefault="0043690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pt;height:1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" filled="f" stroked="f">
              <v:textbox inset="0,0,0,0">
                <w:txbxContent>
                  <w:p w:rsidR="0035085E" w:rsidRDefault="0043690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2640571</wp:posOffset>
              </wp:positionH>
              <wp:positionV relativeFrom="page">
                <wp:posOffset>10107115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85E" w:rsidRDefault="0043690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5.85pt;width:55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f91p&#10;dOIAAAANAQAADwAAAAAAAAAAAAAAAADyAwAAZHJzL2Rvd25yZXYueG1sUEsFBgAAAAAEAAQA8wAA&#10;AAEFAAAAAA==&#10;" filled="f" stroked="f">
              <v:textbox inset="0,0,0,0">
                <w:txbxContent>
                  <w:p w:rsidR="0035085E" w:rsidRDefault="0043690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4416185</wp:posOffset>
              </wp:positionH>
              <wp:positionV relativeFrom="page">
                <wp:posOffset>10107115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85E" w:rsidRDefault="0043690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85pt;width:67.8pt;height:10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GbirR7h&#10;AAAADQEAAA8AAAAAAAAAAAAAAAAA8QMAAGRycy9kb3ducmV2LnhtbFBLBQYAAAAABAAEAPMAAAD/&#10;BAAAAAA=&#10;" filled="f" stroked="f">
              <v:textbox inset="0,0,0,0">
                <w:txbxContent>
                  <w:p w:rsidR="0035085E" w:rsidRDefault="0043690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6845568</wp:posOffset>
              </wp:positionH>
              <wp:positionV relativeFrom="page">
                <wp:posOffset>10107115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85E" w:rsidRDefault="0043690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85pt;width:80.35pt;height:10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N2lwEAACIDAAAOAAAAZHJzL2Uyb0RvYy54bWysUsGO0zAQvSPxD5bvNGkpK4iaroAVCGkF&#10;SAsf4Dp2YxF7zIzbpH/P2E1bBDfEZTz2jJ/fe+PN/eQHcTRIDkIrl4taChM0dC7sW/n924cXr6W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" filled="f" stroked="f">
              <v:textbox inset="0,0,0,0">
                <w:txbxContent>
                  <w:p w:rsidR="0035085E" w:rsidRDefault="0043690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D9E" w:rsidRDefault="00900D9E">
      <w:r>
        <w:separator/>
      </w:r>
    </w:p>
  </w:footnote>
  <w:footnote w:type="continuationSeparator" w:id="0">
    <w:p w:rsidR="00900D9E" w:rsidRDefault="0090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85E" w:rsidRDefault="0043690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800320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85E" w:rsidRDefault="0043690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nkwEAABsDAAAOAAAAZHJzL2Uyb0RvYy54bWysUsFu2zAMvQ/oPwi6N7JTLNi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" filled="f" stroked="f">
              <v:textbox inset="0,0,0,0">
                <w:txbxContent>
                  <w:p w:rsidR="0035085E" w:rsidRDefault="0043690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85E"/>
    <w:rsid w:val="00331C79"/>
    <w:rsid w:val="0035085E"/>
    <w:rsid w:val="00436906"/>
    <w:rsid w:val="00533555"/>
    <w:rsid w:val="008F7780"/>
    <w:rsid w:val="00900D9E"/>
    <w:rsid w:val="00B043A7"/>
    <w:rsid w:val="00B40237"/>
    <w:rsid w:val="00B60090"/>
    <w:rsid w:val="00BF38FF"/>
    <w:rsid w:val="00C0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7B6A"/>
  <w15:docId w15:val="{13C15687-B46A-462C-BE88-D9AF827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F7780"/>
    <w:rPr>
      <w:color w:val="0000FF"/>
      <w:u w:val="single"/>
    </w:rPr>
  </w:style>
  <w:style w:type="paragraph" w:customStyle="1" w:styleId="Affiliation">
    <w:name w:val="Affiliation"/>
    <w:basedOn w:val="Normal"/>
    <w:rsid w:val="00B043A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Rev_JABB_150270 (1)</dc:title>
  <cp:lastModifiedBy>SDI 91</cp:lastModifiedBy>
  <cp:revision>6</cp:revision>
  <dcterms:created xsi:type="dcterms:W3CDTF">2025-12-24T04:52:00Z</dcterms:created>
  <dcterms:modified xsi:type="dcterms:W3CDTF">2026-01-01T11:38:00Z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3-Heights(TM) PDF Security Shell 4.8.25.2 (http://www.pdf-tools.com)</vt:lpwstr>
  </property>
</Properties>
</file>