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8D642" w14:textId="2BA91B60" w:rsidR="005F22F9" w:rsidRDefault="000A7AE7" w:rsidP="0065717F">
      <w:pPr>
        <w:jc w:val="center"/>
        <w:rPr>
          <w:rFonts w:ascii="Times New Roman" w:hAnsi="Times New Roman" w:cs="Times New Roman"/>
          <w:b/>
          <w:bCs/>
        </w:rPr>
      </w:pPr>
      <w:r>
        <w:rPr>
          <w:rFonts w:ascii="Times New Roman" w:hAnsi="Times New Roman" w:cs="Times New Roman"/>
          <w:b/>
          <w:bCs/>
        </w:rPr>
        <w:t>IMPACT</w:t>
      </w:r>
      <w:r w:rsidR="005F22F9" w:rsidRPr="000A7AE7">
        <w:rPr>
          <w:rFonts w:ascii="Times New Roman" w:hAnsi="Times New Roman" w:cs="Times New Roman"/>
          <w:b/>
          <w:bCs/>
        </w:rPr>
        <w:t xml:space="preserve"> OF NANO UREA ON </w:t>
      </w:r>
      <w:r w:rsidR="00561E00" w:rsidRPr="000A7AE7">
        <w:rPr>
          <w:rFonts w:ascii="Times New Roman" w:hAnsi="Times New Roman" w:cs="Times New Roman"/>
          <w:b/>
          <w:bCs/>
        </w:rPr>
        <w:t>CRUDE FIBRE, CRUDE PRO</w:t>
      </w:r>
      <w:r w:rsidR="00167371" w:rsidRPr="000A7AE7">
        <w:rPr>
          <w:rFonts w:ascii="Times New Roman" w:hAnsi="Times New Roman" w:cs="Times New Roman"/>
          <w:b/>
          <w:bCs/>
        </w:rPr>
        <w:t>T</w:t>
      </w:r>
      <w:r w:rsidR="00561E00" w:rsidRPr="000A7AE7">
        <w:rPr>
          <w:rFonts w:ascii="Times New Roman" w:hAnsi="Times New Roman" w:cs="Times New Roman"/>
          <w:b/>
          <w:bCs/>
        </w:rPr>
        <w:t xml:space="preserve">EIN, AND CRUDE PROTEIN YIELD </w:t>
      </w:r>
      <w:r w:rsidR="005F22F9" w:rsidRPr="000A7AE7">
        <w:rPr>
          <w:rFonts w:ascii="Times New Roman" w:hAnsi="Times New Roman" w:cs="Times New Roman"/>
          <w:b/>
          <w:bCs/>
        </w:rPr>
        <w:t xml:space="preserve">OF SINGLE CUT FODDER OAT </w:t>
      </w:r>
      <w:commentRangeStart w:id="0"/>
      <w:r w:rsidR="005F22F9" w:rsidRPr="00836E79">
        <w:rPr>
          <w:rFonts w:ascii="Times New Roman" w:hAnsi="Times New Roman" w:cs="Times New Roman"/>
          <w:b/>
          <w:bCs/>
          <w:color w:val="FF0000"/>
        </w:rPr>
        <w:t>(</w:t>
      </w:r>
      <w:r w:rsidR="005F22F9" w:rsidRPr="00836E79">
        <w:rPr>
          <w:rFonts w:ascii="Times New Roman" w:hAnsi="Times New Roman" w:cs="Times New Roman"/>
          <w:b/>
          <w:bCs/>
          <w:i/>
          <w:iCs/>
          <w:color w:val="FF0000"/>
        </w:rPr>
        <w:t>Avena Sativa L.</w:t>
      </w:r>
      <w:r w:rsidR="005F22F9" w:rsidRPr="00836E79">
        <w:rPr>
          <w:rFonts w:ascii="Times New Roman" w:hAnsi="Times New Roman" w:cs="Times New Roman"/>
          <w:b/>
          <w:bCs/>
          <w:color w:val="FF0000"/>
        </w:rPr>
        <w:t>)</w:t>
      </w:r>
      <w:commentRangeEnd w:id="0"/>
      <w:r w:rsidR="00836E79">
        <w:rPr>
          <w:rStyle w:val="CommentReference"/>
        </w:rPr>
        <w:commentReference w:id="0"/>
      </w:r>
    </w:p>
    <w:p w14:paraId="027BF454" w14:textId="77777777" w:rsidR="00227BDC" w:rsidRPr="000A7AE7" w:rsidRDefault="00227BDC" w:rsidP="0065717F">
      <w:pPr>
        <w:jc w:val="center"/>
        <w:rPr>
          <w:rFonts w:ascii="Times New Roman" w:hAnsi="Times New Roman" w:cs="Times New Roman"/>
          <w:b/>
          <w:bCs/>
        </w:rPr>
      </w:pPr>
    </w:p>
    <w:p w14:paraId="77C96DB3" w14:textId="4C4E05C6" w:rsidR="00362942" w:rsidRDefault="00362942" w:rsidP="0065717F">
      <w:pPr>
        <w:jc w:val="center"/>
        <w:rPr>
          <w:rFonts w:ascii="Times New Roman" w:hAnsi="Times New Roman" w:cs="Times New Roman"/>
        </w:rPr>
      </w:pPr>
      <w:r>
        <w:rPr>
          <w:rFonts w:ascii="Times New Roman" w:hAnsi="Times New Roman" w:cs="Times New Roman"/>
        </w:rPr>
        <w:t xml:space="preserve"> </w:t>
      </w:r>
    </w:p>
    <w:p w14:paraId="33987E83" w14:textId="77777777" w:rsidR="00227BDC" w:rsidRPr="000A7AE7" w:rsidRDefault="00227BDC" w:rsidP="0065717F">
      <w:pPr>
        <w:jc w:val="center"/>
        <w:rPr>
          <w:rFonts w:ascii="Times New Roman" w:hAnsi="Times New Roman" w:cs="Times New Roman"/>
        </w:rPr>
      </w:pPr>
    </w:p>
    <w:p w14:paraId="5F73EE96" w14:textId="77777777" w:rsidR="005F22F9" w:rsidRPr="000A7AE7" w:rsidRDefault="005F22F9" w:rsidP="000A7AE7">
      <w:pPr>
        <w:jc w:val="center"/>
        <w:rPr>
          <w:rFonts w:ascii="Times New Roman" w:hAnsi="Times New Roman" w:cs="Times New Roman"/>
          <w:b/>
          <w:bCs/>
        </w:rPr>
      </w:pPr>
      <w:commentRangeStart w:id="1"/>
      <w:r w:rsidRPr="000A7AE7">
        <w:rPr>
          <w:rFonts w:ascii="Times New Roman" w:hAnsi="Times New Roman" w:cs="Times New Roman"/>
          <w:b/>
          <w:bCs/>
        </w:rPr>
        <w:t>Abstract</w:t>
      </w:r>
    </w:p>
    <w:p w14:paraId="53EBA4F8" w14:textId="5F2CDCB0" w:rsidR="005F22F9" w:rsidRPr="000A7AE7" w:rsidRDefault="005F22F9" w:rsidP="000D4B29">
      <w:pPr>
        <w:pStyle w:val="BodyText"/>
        <w:spacing w:line="355" w:lineRule="auto"/>
        <w:ind w:left="568" w:right="133"/>
        <w:jc w:val="both"/>
        <w:rPr>
          <w:position w:val="2"/>
        </w:rPr>
      </w:pPr>
      <w:r w:rsidRPr="0033596B">
        <w:t>A</w:t>
      </w:r>
      <w:r w:rsidRPr="0033596B">
        <w:rPr>
          <w:spacing w:val="-13"/>
        </w:rPr>
        <w:t xml:space="preserve"> </w:t>
      </w:r>
      <w:r w:rsidRPr="0033596B">
        <w:t>field</w:t>
      </w:r>
      <w:r w:rsidRPr="0033596B">
        <w:rPr>
          <w:spacing w:val="-11"/>
        </w:rPr>
        <w:t xml:space="preserve"> </w:t>
      </w:r>
      <w:r w:rsidR="00227BDC" w:rsidRPr="0033596B">
        <w:t>experiment</w:t>
      </w:r>
      <w:r w:rsidR="00227BDC" w:rsidRPr="0033596B">
        <w:rPr>
          <w:spacing w:val="-6"/>
        </w:rPr>
        <w:t xml:space="preserve"> </w:t>
      </w:r>
      <w:r w:rsidR="00227BDC">
        <w:t xml:space="preserve">was conducted </w:t>
      </w:r>
      <w:r w:rsidR="00227BDC" w:rsidRPr="0033596B">
        <w:t xml:space="preserve">at Instructional cum research (ICR) farm, Assam Agricultural University, Jorhat, during the </w:t>
      </w:r>
      <w:r w:rsidR="00227BDC" w:rsidRPr="0033596B">
        <w:rPr>
          <w:i/>
        </w:rPr>
        <w:t xml:space="preserve">rabi </w:t>
      </w:r>
      <w:r w:rsidR="00227BDC" w:rsidRPr="0033596B">
        <w:t>season of 2023-24</w:t>
      </w:r>
      <w:r w:rsidR="00227BDC">
        <w:t xml:space="preserve"> to study the impact </w:t>
      </w:r>
      <w:r w:rsidRPr="0033596B">
        <w:t>of</w:t>
      </w:r>
      <w:r w:rsidRPr="0033596B">
        <w:rPr>
          <w:spacing w:val="-10"/>
        </w:rPr>
        <w:t xml:space="preserve"> </w:t>
      </w:r>
      <w:r w:rsidRPr="0033596B">
        <w:t>nano</w:t>
      </w:r>
      <w:r w:rsidRPr="0033596B">
        <w:rPr>
          <w:spacing w:val="-9"/>
        </w:rPr>
        <w:t xml:space="preserve"> </w:t>
      </w:r>
      <w:r w:rsidRPr="0033596B">
        <w:t>urea</w:t>
      </w:r>
      <w:r w:rsidRPr="0033596B">
        <w:rPr>
          <w:spacing w:val="-10"/>
        </w:rPr>
        <w:t xml:space="preserve"> </w:t>
      </w:r>
      <w:r w:rsidRPr="0033596B">
        <w:t xml:space="preserve">on </w:t>
      </w:r>
      <w:r w:rsidR="00167371">
        <w:t xml:space="preserve">crude </w:t>
      </w:r>
      <w:proofErr w:type="spellStart"/>
      <w:r w:rsidR="00167371">
        <w:t>fibre</w:t>
      </w:r>
      <w:proofErr w:type="spellEnd"/>
      <w:r w:rsidR="00167371">
        <w:t xml:space="preserve">, crude protein, and crude protein yield </w:t>
      </w:r>
      <w:r w:rsidRPr="0033596B">
        <w:t>of</w:t>
      </w:r>
      <w:r w:rsidRPr="0033596B">
        <w:rPr>
          <w:spacing w:val="-10"/>
        </w:rPr>
        <w:t xml:space="preserve"> </w:t>
      </w:r>
      <w:r w:rsidRPr="0033596B">
        <w:t>single cut fodder oat (</w:t>
      </w:r>
      <w:r w:rsidRPr="0033596B">
        <w:rPr>
          <w:i/>
        </w:rPr>
        <w:t xml:space="preserve">Avena sativa </w:t>
      </w:r>
      <w:r w:rsidRPr="0033596B">
        <w:t>L.</w:t>
      </w:r>
      <w:r w:rsidR="00227BDC" w:rsidRPr="0033596B">
        <w:t>)</w:t>
      </w:r>
      <w:r w:rsidR="00227BDC">
        <w:t xml:space="preserve">. </w:t>
      </w:r>
      <w:r w:rsidR="00227BDC" w:rsidRPr="0033596B">
        <w:t>The test variety was RO-11-1</w:t>
      </w:r>
      <w:r w:rsidR="00227BDC">
        <w:t xml:space="preserve"> </w:t>
      </w:r>
      <w:r w:rsidR="00227BDC" w:rsidRPr="0033596B">
        <w:t>which was sown in last week of November. The</w:t>
      </w:r>
      <w:r w:rsidR="00227BDC" w:rsidRPr="0033596B">
        <w:rPr>
          <w:spacing w:val="-6"/>
        </w:rPr>
        <w:t xml:space="preserve"> </w:t>
      </w:r>
      <w:r w:rsidR="00227BDC" w:rsidRPr="0033596B">
        <w:t>soil</w:t>
      </w:r>
      <w:r w:rsidR="00227BDC" w:rsidRPr="0033596B">
        <w:rPr>
          <w:spacing w:val="-1"/>
        </w:rPr>
        <w:t xml:space="preserve"> </w:t>
      </w:r>
      <w:r w:rsidR="00227BDC" w:rsidRPr="0033596B">
        <w:t>of</w:t>
      </w:r>
      <w:r w:rsidR="00227BDC" w:rsidRPr="0033596B">
        <w:rPr>
          <w:spacing w:val="-3"/>
        </w:rPr>
        <w:t xml:space="preserve"> </w:t>
      </w:r>
      <w:r w:rsidR="00227BDC" w:rsidRPr="0033596B">
        <w:t>the experimental site</w:t>
      </w:r>
      <w:r w:rsidR="00227BDC" w:rsidRPr="0033596B">
        <w:rPr>
          <w:spacing w:val="-6"/>
        </w:rPr>
        <w:t xml:space="preserve"> </w:t>
      </w:r>
      <w:r w:rsidR="00227BDC" w:rsidRPr="0033596B">
        <w:t>was</w:t>
      </w:r>
      <w:r w:rsidR="00227BDC" w:rsidRPr="0033596B">
        <w:rPr>
          <w:spacing w:val="-2"/>
        </w:rPr>
        <w:t xml:space="preserve"> </w:t>
      </w:r>
      <w:r w:rsidR="00227BDC" w:rsidRPr="0033596B">
        <w:t>sandy</w:t>
      </w:r>
      <w:r w:rsidR="00227BDC" w:rsidRPr="0033596B">
        <w:rPr>
          <w:spacing w:val="-2"/>
        </w:rPr>
        <w:t xml:space="preserve"> </w:t>
      </w:r>
      <w:r w:rsidR="00227BDC" w:rsidRPr="0033596B">
        <w:t>loam</w:t>
      </w:r>
      <w:r w:rsidR="00227BDC" w:rsidRPr="0033596B">
        <w:rPr>
          <w:spacing w:val="-2"/>
        </w:rPr>
        <w:t xml:space="preserve"> </w:t>
      </w:r>
      <w:r w:rsidR="00227BDC" w:rsidRPr="0033596B">
        <w:t>in texture,</w:t>
      </w:r>
      <w:r w:rsidR="00227BDC" w:rsidRPr="0033596B">
        <w:rPr>
          <w:spacing w:val="-2"/>
        </w:rPr>
        <w:t xml:space="preserve"> </w:t>
      </w:r>
      <w:r w:rsidR="00227BDC" w:rsidRPr="0033596B">
        <w:t>acidic</w:t>
      </w:r>
      <w:r w:rsidR="00227BDC" w:rsidRPr="0033596B">
        <w:rPr>
          <w:spacing w:val="-5"/>
        </w:rPr>
        <w:t xml:space="preserve"> </w:t>
      </w:r>
      <w:r w:rsidR="00227BDC" w:rsidRPr="0033596B">
        <w:t xml:space="preserve">in </w:t>
      </w:r>
      <w:r w:rsidR="00227BDC" w:rsidRPr="0033596B">
        <w:rPr>
          <w:position w:val="2"/>
        </w:rPr>
        <w:t>reaction</w:t>
      </w:r>
      <w:r w:rsidR="00227BDC" w:rsidRPr="0033596B">
        <w:rPr>
          <w:spacing w:val="-2"/>
          <w:position w:val="2"/>
        </w:rPr>
        <w:t xml:space="preserve"> </w:t>
      </w:r>
      <w:r w:rsidR="00227BDC" w:rsidRPr="0033596B">
        <w:rPr>
          <w:position w:val="2"/>
        </w:rPr>
        <w:t>(pH</w:t>
      </w:r>
      <w:r w:rsidR="00227BDC" w:rsidRPr="0033596B">
        <w:rPr>
          <w:spacing w:val="-2"/>
          <w:position w:val="2"/>
        </w:rPr>
        <w:t xml:space="preserve"> </w:t>
      </w:r>
      <w:r w:rsidR="00227BDC" w:rsidRPr="0033596B">
        <w:rPr>
          <w:position w:val="2"/>
        </w:rPr>
        <w:t>5.67),</w:t>
      </w:r>
      <w:r w:rsidR="00227BDC" w:rsidRPr="0033596B">
        <w:rPr>
          <w:spacing w:val="-2"/>
          <w:position w:val="2"/>
        </w:rPr>
        <w:t xml:space="preserve"> </w:t>
      </w:r>
      <w:r w:rsidR="00227BDC" w:rsidRPr="0033596B">
        <w:rPr>
          <w:position w:val="2"/>
        </w:rPr>
        <w:t>medium</w:t>
      </w:r>
      <w:r w:rsidR="00227BDC" w:rsidRPr="0033596B">
        <w:rPr>
          <w:spacing w:val="-2"/>
          <w:position w:val="2"/>
        </w:rPr>
        <w:t xml:space="preserve"> </w:t>
      </w:r>
      <w:r w:rsidR="00227BDC" w:rsidRPr="0033596B">
        <w:rPr>
          <w:position w:val="2"/>
        </w:rPr>
        <w:t>in</w:t>
      </w:r>
      <w:r w:rsidR="00227BDC" w:rsidRPr="0033596B">
        <w:rPr>
          <w:spacing w:val="-2"/>
          <w:position w:val="2"/>
        </w:rPr>
        <w:t xml:space="preserve"> </w:t>
      </w:r>
      <w:r w:rsidR="00227BDC" w:rsidRPr="0033596B">
        <w:rPr>
          <w:position w:val="2"/>
        </w:rPr>
        <w:t>organic</w:t>
      </w:r>
      <w:r w:rsidR="00227BDC" w:rsidRPr="0033596B">
        <w:rPr>
          <w:spacing w:val="-2"/>
          <w:position w:val="2"/>
        </w:rPr>
        <w:t xml:space="preserve"> </w:t>
      </w:r>
      <w:r w:rsidR="00227BDC" w:rsidRPr="0033596B">
        <w:rPr>
          <w:position w:val="2"/>
        </w:rPr>
        <w:t>carbon</w:t>
      </w:r>
      <w:r w:rsidR="00227BDC" w:rsidRPr="0033596B">
        <w:rPr>
          <w:spacing w:val="-3"/>
          <w:position w:val="2"/>
        </w:rPr>
        <w:t xml:space="preserve"> </w:t>
      </w:r>
      <w:r w:rsidR="00227BDC" w:rsidRPr="0033596B">
        <w:rPr>
          <w:position w:val="2"/>
        </w:rPr>
        <w:t>(0.64</w:t>
      </w:r>
      <w:r w:rsidR="00227BDC" w:rsidRPr="0033596B">
        <w:rPr>
          <w:spacing w:val="-2"/>
          <w:position w:val="2"/>
        </w:rPr>
        <w:t xml:space="preserve"> </w:t>
      </w:r>
      <w:r w:rsidR="00227BDC" w:rsidRPr="0033596B">
        <w:rPr>
          <w:position w:val="2"/>
        </w:rPr>
        <w:t>%)</w:t>
      </w:r>
      <w:r w:rsidR="00227BDC" w:rsidRPr="0033596B">
        <w:rPr>
          <w:spacing w:val="-3"/>
          <w:position w:val="2"/>
        </w:rPr>
        <w:t xml:space="preserve"> </w:t>
      </w:r>
      <w:r w:rsidR="00227BDC" w:rsidRPr="0033596B">
        <w:rPr>
          <w:position w:val="2"/>
        </w:rPr>
        <w:t>and available K</w:t>
      </w:r>
      <w:r w:rsidR="00227BDC" w:rsidRPr="0033596B">
        <w:rPr>
          <w:sz w:val="16"/>
        </w:rPr>
        <w:t>2</w:t>
      </w:r>
      <w:r w:rsidR="00227BDC" w:rsidRPr="0033596B">
        <w:rPr>
          <w:position w:val="2"/>
        </w:rPr>
        <w:t>O</w:t>
      </w:r>
      <w:r w:rsidR="00227BDC" w:rsidRPr="0033596B">
        <w:rPr>
          <w:spacing w:val="-3"/>
          <w:position w:val="2"/>
        </w:rPr>
        <w:t xml:space="preserve"> </w:t>
      </w:r>
      <w:r w:rsidR="00227BDC" w:rsidRPr="0033596B">
        <w:rPr>
          <w:position w:val="2"/>
        </w:rPr>
        <w:t>(167.65</w:t>
      </w:r>
      <w:r w:rsidR="00227BDC" w:rsidRPr="0033596B">
        <w:rPr>
          <w:spacing w:val="-2"/>
          <w:position w:val="2"/>
        </w:rPr>
        <w:t xml:space="preserve"> </w:t>
      </w:r>
      <w:r w:rsidR="00227BDC" w:rsidRPr="0033596B">
        <w:rPr>
          <w:position w:val="2"/>
        </w:rPr>
        <w:t>kg</w:t>
      </w:r>
      <w:r w:rsidR="00227BDC" w:rsidRPr="0033596B">
        <w:rPr>
          <w:spacing w:val="-2"/>
          <w:position w:val="2"/>
        </w:rPr>
        <w:t xml:space="preserve"> </w:t>
      </w:r>
      <w:r w:rsidR="00227BDC" w:rsidRPr="0033596B">
        <w:rPr>
          <w:position w:val="2"/>
        </w:rPr>
        <w:t>ha</w:t>
      </w:r>
      <w:r w:rsidR="00227BDC" w:rsidRPr="0033596B">
        <w:rPr>
          <w:position w:val="2"/>
          <w:vertAlign w:val="superscript"/>
        </w:rPr>
        <w:t>-1</w:t>
      </w:r>
      <w:r w:rsidR="00227BDC" w:rsidRPr="0033596B">
        <w:rPr>
          <w:position w:val="2"/>
        </w:rPr>
        <w:t>), while low in available N (256.6 kg ha</w:t>
      </w:r>
      <w:r w:rsidR="00227BDC" w:rsidRPr="0033596B">
        <w:rPr>
          <w:position w:val="2"/>
          <w:vertAlign w:val="superscript"/>
        </w:rPr>
        <w:t>-1</w:t>
      </w:r>
      <w:r w:rsidR="00227BDC" w:rsidRPr="0033596B">
        <w:rPr>
          <w:position w:val="2"/>
        </w:rPr>
        <w:t>) and available P</w:t>
      </w:r>
      <w:r w:rsidR="00227BDC" w:rsidRPr="0033596B">
        <w:rPr>
          <w:sz w:val="16"/>
        </w:rPr>
        <w:t>2</w:t>
      </w:r>
      <w:r w:rsidR="00227BDC" w:rsidRPr="0033596B">
        <w:rPr>
          <w:position w:val="2"/>
        </w:rPr>
        <w:t>O</w:t>
      </w:r>
      <w:r w:rsidR="00227BDC" w:rsidRPr="0033596B">
        <w:rPr>
          <w:sz w:val="16"/>
        </w:rPr>
        <w:t>5</w:t>
      </w:r>
      <w:r w:rsidR="00227BDC" w:rsidRPr="0033596B">
        <w:rPr>
          <w:spacing w:val="40"/>
          <w:sz w:val="16"/>
        </w:rPr>
        <w:t xml:space="preserve"> </w:t>
      </w:r>
      <w:r w:rsidR="00227BDC" w:rsidRPr="0033596B">
        <w:rPr>
          <w:position w:val="2"/>
        </w:rPr>
        <w:t>(21.45 kg ha</w:t>
      </w:r>
      <w:r w:rsidR="00227BDC" w:rsidRPr="0033596B">
        <w:rPr>
          <w:position w:val="2"/>
          <w:vertAlign w:val="superscript"/>
        </w:rPr>
        <w:t>-1</w:t>
      </w:r>
      <w:r w:rsidR="00227BDC" w:rsidRPr="0033596B">
        <w:rPr>
          <w:position w:val="2"/>
        </w:rPr>
        <w:t>).</w:t>
      </w:r>
      <w:r w:rsidR="00227BDC">
        <w:rPr>
          <w:position w:val="2"/>
        </w:rPr>
        <w:t xml:space="preserve"> </w:t>
      </w:r>
      <w:r w:rsidRPr="0033596B">
        <w:t xml:space="preserve">Experimental findings revealed that application of 75% recommended dose of N + </w:t>
      </w:r>
      <w:r w:rsidRPr="0033596B">
        <w:rPr>
          <w:position w:val="2"/>
        </w:rPr>
        <w:t>nano urea spray @4 ml/l (30 and 50 DAS) (T</w:t>
      </w:r>
      <w:r w:rsidRPr="0033596B">
        <w:rPr>
          <w:sz w:val="16"/>
        </w:rPr>
        <w:t>5</w:t>
      </w:r>
      <w:r w:rsidRPr="0033596B">
        <w:rPr>
          <w:position w:val="2"/>
        </w:rPr>
        <w:t xml:space="preserve">) resulted in significantly </w:t>
      </w:r>
      <w:r w:rsidR="00BD2E19">
        <w:rPr>
          <w:position w:val="2"/>
        </w:rPr>
        <w:t xml:space="preserve">lower crude </w:t>
      </w:r>
      <w:proofErr w:type="spellStart"/>
      <w:r w:rsidR="00BD2E19">
        <w:rPr>
          <w:position w:val="2"/>
        </w:rPr>
        <w:t>fibre</w:t>
      </w:r>
      <w:proofErr w:type="spellEnd"/>
      <w:r w:rsidR="00BD2E19">
        <w:rPr>
          <w:position w:val="2"/>
        </w:rPr>
        <w:t xml:space="preserve"> </w:t>
      </w:r>
      <w:r w:rsidR="009B76E4">
        <w:rPr>
          <w:position w:val="2"/>
        </w:rPr>
        <w:t xml:space="preserve">(24.17 %) </w:t>
      </w:r>
      <w:r w:rsidR="00BD2E19">
        <w:rPr>
          <w:position w:val="2"/>
        </w:rPr>
        <w:t xml:space="preserve">and </w:t>
      </w:r>
      <w:r w:rsidR="00167371">
        <w:rPr>
          <w:position w:val="2"/>
        </w:rPr>
        <w:t xml:space="preserve">higher </w:t>
      </w:r>
      <w:r w:rsidR="00BD2E19">
        <w:rPr>
          <w:position w:val="2"/>
        </w:rPr>
        <w:t>crude protein</w:t>
      </w:r>
      <w:r w:rsidR="009B76E4">
        <w:rPr>
          <w:position w:val="2"/>
        </w:rPr>
        <w:t xml:space="preserve"> (12.84 %)</w:t>
      </w:r>
      <w:r w:rsidRPr="0033596B">
        <w:t>.</w:t>
      </w:r>
      <w:r w:rsidRPr="0033596B">
        <w:rPr>
          <w:spacing w:val="-15"/>
        </w:rPr>
        <w:t xml:space="preserve"> </w:t>
      </w:r>
      <w:r w:rsidRPr="0033596B">
        <w:t>The</w:t>
      </w:r>
      <w:r w:rsidRPr="0033596B">
        <w:rPr>
          <w:spacing w:val="-12"/>
        </w:rPr>
        <w:t xml:space="preserve"> </w:t>
      </w:r>
      <w:r w:rsidRPr="0033596B">
        <w:t>highest</w:t>
      </w:r>
      <w:r w:rsidRPr="0033596B">
        <w:rPr>
          <w:spacing w:val="-14"/>
        </w:rPr>
        <w:t xml:space="preserve"> </w:t>
      </w:r>
      <w:r w:rsidR="009B76E4">
        <w:t xml:space="preserve">crude protein </w:t>
      </w:r>
      <w:r w:rsidRPr="0033596B">
        <w:t>yield</w:t>
      </w:r>
      <w:r w:rsidRPr="0033596B">
        <w:rPr>
          <w:spacing w:val="-12"/>
        </w:rPr>
        <w:t xml:space="preserve"> </w:t>
      </w:r>
      <w:r w:rsidRPr="0033596B">
        <w:t>(</w:t>
      </w:r>
      <w:r w:rsidR="009B76E4">
        <w:t>10.31</w:t>
      </w:r>
      <w:r w:rsidRPr="0033596B">
        <w:t xml:space="preserve"> t ha</w:t>
      </w:r>
      <w:r w:rsidRPr="0033596B">
        <w:rPr>
          <w:vertAlign w:val="superscript"/>
        </w:rPr>
        <w:t>-1</w:t>
      </w:r>
      <w:r w:rsidRPr="0033596B">
        <w:t xml:space="preserve">) </w:t>
      </w:r>
      <w:r w:rsidR="009B76E4">
        <w:t>was</w:t>
      </w:r>
      <w:r w:rsidRPr="0033596B">
        <w:t xml:space="preserve"> recorded with the application of 75% </w:t>
      </w:r>
      <w:r w:rsidRPr="0033596B">
        <w:rPr>
          <w:position w:val="2"/>
        </w:rPr>
        <w:t>recommended dose of N + nano urea spray @4 ml/l (30 and 50 DAS) (T</w:t>
      </w:r>
      <w:r w:rsidRPr="0033596B">
        <w:rPr>
          <w:sz w:val="16"/>
        </w:rPr>
        <w:t>5</w:t>
      </w:r>
      <w:r w:rsidRPr="0033596B">
        <w:rPr>
          <w:position w:val="2"/>
        </w:rPr>
        <w:t>).</w:t>
      </w:r>
      <w:commentRangeEnd w:id="1"/>
      <w:r w:rsidR="00836E79">
        <w:rPr>
          <w:rStyle w:val="CommentReference"/>
          <w:rFonts w:asciiTheme="minorHAnsi" w:eastAsiaTheme="minorHAnsi" w:hAnsiTheme="minorHAnsi" w:cstheme="minorBidi"/>
          <w:kern w:val="2"/>
          <w:lang w:val="en-IN"/>
          <w14:ligatures w14:val="standardContextual"/>
        </w:rPr>
        <w:commentReference w:id="1"/>
      </w:r>
    </w:p>
    <w:p w14:paraId="12248FD8" w14:textId="5CDA93CB" w:rsidR="005F22F9" w:rsidRPr="0033596B" w:rsidRDefault="000D4B29" w:rsidP="0065717F">
      <w:pPr>
        <w:pStyle w:val="BodyText"/>
        <w:spacing w:before="152" w:line="360" w:lineRule="auto"/>
        <w:ind w:right="134"/>
        <w:jc w:val="both"/>
        <w:rPr>
          <w:b/>
          <w:bCs/>
        </w:rPr>
      </w:pPr>
      <w:r>
        <w:rPr>
          <w:b/>
          <w:bCs/>
        </w:rPr>
        <w:t xml:space="preserve">        </w:t>
      </w:r>
      <w:commentRangeStart w:id="2"/>
      <w:r w:rsidR="005F22F9" w:rsidRPr="0033596B">
        <w:rPr>
          <w:b/>
          <w:bCs/>
        </w:rPr>
        <w:t>Keywords:</w:t>
      </w:r>
    </w:p>
    <w:p w14:paraId="1FAF0B77" w14:textId="63B355BC" w:rsidR="005F22F9" w:rsidRPr="0033596B" w:rsidRDefault="000D4B29" w:rsidP="0065717F">
      <w:pPr>
        <w:pStyle w:val="BodyText"/>
        <w:spacing w:before="152" w:line="360" w:lineRule="auto"/>
        <w:ind w:right="134"/>
        <w:jc w:val="both"/>
      </w:pPr>
      <w:r>
        <w:t xml:space="preserve">       </w:t>
      </w:r>
      <w:r w:rsidR="000A7AE7">
        <w:t xml:space="preserve">Crude </w:t>
      </w:r>
      <w:proofErr w:type="spellStart"/>
      <w:r w:rsidR="000A7AE7">
        <w:t>fibre</w:t>
      </w:r>
      <w:proofErr w:type="spellEnd"/>
      <w:r w:rsidR="000A7AE7">
        <w:t>, crude protein, crude protein yield, f</w:t>
      </w:r>
      <w:r w:rsidR="005F22F9" w:rsidRPr="0033596B">
        <w:t xml:space="preserve">odder Oat, </w:t>
      </w:r>
      <w:r w:rsidR="000A7AE7">
        <w:t>n</w:t>
      </w:r>
      <w:r w:rsidR="005F22F9" w:rsidRPr="0033596B">
        <w:t xml:space="preserve">ano-urea, </w:t>
      </w:r>
      <w:r w:rsidR="000A7AE7">
        <w:t>n</w:t>
      </w:r>
      <w:r w:rsidR="005F22F9" w:rsidRPr="0033596B">
        <w:t xml:space="preserve">itrogen, </w:t>
      </w:r>
      <w:commentRangeEnd w:id="2"/>
      <w:r w:rsidR="00836E79">
        <w:rPr>
          <w:rStyle w:val="CommentReference"/>
          <w:rFonts w:asciiTheme="minorHAnsi" w:eastAsiaTheme="minorHAnsi" w:hAnsiTheme="minorHAnsi" w:cstheme="minorBidi"/>
          <w:kern w:val="2"/>
          <w:lang w:val="en-IN"/>
          <w14:ligatures w14:val="standardContextual"/>
        </w:rPr>
        <w:commentReference w:id="2"/>
      </w:r>
    </w:p>
    <w:p w14:paraId="19579E56" w14:textId="236B61DC" w:rsidR="005F22F9" w:rsidRPr="0033596B" w:rsidRDefault="005F22F9" w:rsidP="00065725">
      <w:pPr>
        <w:pStyle w:val="BodyText"/>
        <w:numPr>
          <w:ilvl w:val="0"/>
          <w:numId w:val="1"/>
        </w:numPr>
        <w:spacing w:before="152" w:line="360" w:lineRule="auto"/>
        <w:ind w:right="134"/>
        <w:jc w:val="both"/>
        <w:rPr>
          <w:b/>
          <w:bCs/>
        </w:rPr>
      </w:pPr>
      <w:r w:rsidRPr="0033596B">
        <w:rPr>
          <w:b/>
          <w:bCs/>
        </w:rPr>
        <w:t>Introduction</w:t>
      </w:r>
    </w:p>
    <w:p w14:paraId="5162155E" w14:textId="4A6BD4E1" w:rsidR="005F22F9" w:rsidRPr="0033596B" w:rsidRDefault="005F22F9" w:rsidP="0065717F">
      <w:pPr>
        <w:pStyle w:val="BodyText"/>
        <w:spacing w:before="211" w:line="360" w:lineRule="auto"/>
        <w:ind w:left="568" w:right="131" w:firstLine="720"/>
        <w:jc w:val="both"/>
      </w:pPr>
      <w:r w:rsidRPr="0033596B">
        <w:t>As</w:t>
      </w:r>
      <w:r w:rsidRPr="0033596B">
        <w:rPr>
          <w:spacing w:val="-5"/>
        </w:rPr>
        <w:t xml:space="preserve"> </w:t>
      </w:r>
      <w:r w:rsidRPr="0033596B">
        <w:t>a</w:t>
      </w:r>
      <w:r w:rsidRPr="0033596B">
        <w:rPr>
          <w:spacing w:val="-6"/>
        </w:rPr>
        <w:t xml:space="preserve"> </w:t>
      </w:r>
      <w:r w:rsidRPr="0033596B">
        <w:t>primary</w:t>
      </w:r>
      <w:r w:rsidRPr="0033596B">
        <w:rPr>
          <w:spacing w:val="-5"/>
        </w:rPr>
        <w:t xml:space="preserve"> </w:t>
      </w:r>
      <w:r w:rsidRPr="0033596B">
        <w:t>source</w:t>
      </w:r>
      <w:r w:rsidRPr="0033596B">
        <w:rPr>
          <w:spacing w:val="-1"/>
        </w:rPr>
        <w:t xml:space="preserve"> </w:t>
      </w:r>
      <w:r w:rsidRPr="0033596B">
        <w:t>of</w:t>
      </w:r>
      <w:r w:rsidRPr="0033596B">
        <w:rPr>
          <w:spacing w:val="-6"/>
        </w:rPr>
        <w:t xml:space="preserve"> </w:t>
      </w:r>
      <w:r w:rsidRPr="0033596B">
        <w:t>feed</w:t>
      </w:r>
      <w:r w:rsidRPr="0033596B">
        <w:rPr>
          <w:spacing w:val="-2"/>
        </w:rPr>
        <w:t xml:space="preserve"> </w:t>
      </w:r>
      <w:r w:rsidRPr="0033596B">
        <w:t>for</w:t>
      </w:r>
      <w:r w:rsidRPr="0033596B">
        <w:rPr>
          <w:spacing w:val="-6"/>
        </w:rPr>
        <w:t xml:space="preserve"> </w:t>
      </w:r>
      <w:r w:rsidRPr="0033596B">
        <w:t>livestock,</w:t>
      </w:r>
      <w:r w:rsidRPr="0033596B">
        <w:rPr>
          <w:spacing w:val="-6"/>
        </w:rPr>
        <w:t xml:space="preserve"> </w:t>
      </w:r>
      <w:r w:rsidRPr="0033596B">
        <w:t>oats</w:t>
      </w:r>
      <w:r w:rsidRPr="0033596B">
        <w:rPr>
          <w:spacing w:val="-1"/>
        </w:rPr>
        <w:t xml:space="preserve"> </w:t>
      </w:r>
      <w:r w:rsidRPr="0033596B">
        <w:t>contribute to</w:t>
      </w:r>
      <w:r w:rsidRPr="0033596B">
        <w:rPr>
          <w:spacing w:val="-3"/>
        </w:rPr>
        <w:t xml:space="preserve"> </w:t>
      </w:r>
      <w:r w:rsidRPr="0033596B">
        <w:t>the</w:t>
      </w:r>
      <w:r w:rsidRPr="0033596B">
        <w:rPr>
          <w:spacing w:val="-4"/>
        </w:rPr>
        <w:t xml:space="preserve"> </w:t>
      </w:r>
      <w:r w:rsidRPr="0033596B">
        <w:t>well-being</w:t>
      </w:r>
      <w:r w:rsidRPr="0033596B">
        <w:rPr>
          <w:spacing w:val="-3"/>
        </w:rPr>
        <w:t xml:space="preserve"> </w:t>
      </w:r>
      <w:r w:rsidRPr="0033596B">
        <w:t>and</w:t>
      </w:r>
      <w:r w:rsidRPr="0033596B">
        <w:rPr>
          <w:spacing w:val="-3"/>
        </w:rPr>
        <w:t xml:space="preserve"> </w:t>
      </w:r>
      <w:r w:rsidRPr="0033596B">
        <w:t>productivity</w:t>
      </w:r>
      <w:r w:rsidRPr="0033596B">
        <w:rPr>
          <w:spacing w:val="-2"/>
        </w:rPr>
        <w:t xml:space="preserve"> </w:t>
      </w:r>
      <w:r w:rsidRPr="0033596B">
        <w:t>of</w:t>
      </w:r>
      <w:r w:rsidRPr="0033596B">
        <w:rPr>
          <w:spacing w:val="-7"/>
        </w:rPr>
        <w:t xml:space="preserve"> </w:t>
      </w:r>
      <w:r w:rsidRPr="0033596B">
        <w:t>animals,</w:t>
      </w:r>
      <w:r w:rsidRPr="0033596B">
        <w:rPr>
          <w:spacing w:val="-2"/>
        </w:rPr>
        <w:t xml:space="preserve"> </w:t>
      </w:r>
      <w:r w:rsidRPr="0033596B">
        <w:t>ultimately</w:t>
      </w:r>
      <w:r w:rsidRPr="0033596B">
        <w:rPr>
          <w:spacing w:val="-2"/>
        </w:rPr>
        <w:t xml:space="preserve"> </w:t>
      </w:r>
      <w:r w:rsidRPr="0033596B">
        <w:t>influencing</w:t>
      </w:r>
      <w:r w:rsidRPr="0033596B">
        <w:rPr>
          <w:spacing w:val="-2"/>
        </w:rPr>
        <w:t xml:space="preserve"> </w:t>
      </w:r>
      <w:r w:rsidRPr="0033596B">
        <w:t>the</w:t>
      </w:r>
      <w:r w:rsidRPr="0033596B">
        <w:rPr>
          <w:spacing w:val="-6"/>
        </w:rPr>
        <w:t xml:space="preserve"> </w:t>
      </w:r>
      <w:r w:rsidRPr="0033596B">
        <w:t>quality</w:t>
      </w:r>
      <w:r w:rsidRPr="0033596B">
        <w:rPr>
          <w:spacing w:val="-2"/>
        </w:rPr>
        <w:t xml:space="preserve"> </w:t>
      </w:r>
      <w:r w:rsidRPr="0033596B">
        <w:t>of</w:t>
      </w:r>
      <w:r w:rsidRPr="0033596B">
        <w:rPr>
          <w:spacing w:val="-6"/>
        </w:rPr>
        <w:t xml:space="preserve"> </w:t>
      </w:r>
      <w:r w:rsidRPr="0033596B">
        <w:t>products such as milk and meat. Moreover, the cultivation of single cut fodder oats aligns with sustainable agricultural practices, offering benefits such as soil improvement, erosion prevention,</w:t>
      </w:r>
      <w:r w:rsidRPr="0033596B">
        <w:rPr>
          <w:spacing w:val="-5"/>
        </w:rPr>
        <w:t xml:space="preserve"> </w:t>
      </w:r>
      <w:r w:rsidRPr="0033596B">
        <w:t>and</w:t>
      </w:r>
      <w:r w:rsidRPr="0033596B">
        <w:rPr>
          <w:spacing w:val="-3"/>
        </w:rPr>
        <w:t xml:space="preserve"> </w:t>
      </w:r>
      <w:r w:rsidRPr="0033596B">
        <w:t>efficient</w:t>
      </w:r>
      <w:r w:rsidRPr="0033596B">
        <w:rPr>
          <w:spacing w:val="-3"/>
        </w:rPr>
        <w:t xml:space="preserve"> </w:t>
      </w:r>
      <w:r w:rsidRPr="0033596B">
        <w:t>resource</w:t>
      </w:r>
      <w:r w:rsidRPr="0033596B">
        <w:rPr>
          <w:spacing w:val="-7"/>
        </w:rPr>
        <w:t xml:space="preserve"> </w:t>
      </w:r>
      <w:r w:rsidRPr="0033596B">
        <w:t>utilization.</w:t>
      </w:r>
      <w:r w:rsidRPr="0033596B">
        <w:rPr>
          <w:spacing w:val="-4"/>
        </w:rPr>
        <w:t xml:space="preserve"> </w:t>
      </w:r>
      <w:r w:rsidRPr="0033596B">
        <w:t>This</w:t>
      </w:r>
      <w:r w:rsidRPr="0033596B">
        <w:rPr>
          <w:spacing w:val="-5"/>
        </w:rPr>
        <w:t xml:space="preserve"> </w:t>
      </w:r>
      <w:r w:rsidRPr="0033596B">
        <w:t>exploration</w:t>
      </w:r>
      <w:r w:rsidRPr="0033596B">
        <w:rPr>
          <w:spacing w:val="-5"/>
        </w:rPr>
        <w:t xml:space="preserve"> </w:t>
      </w:r>
      <w:r w:rsidRPr="0033596B">
        <w:t>into</w:t>
      </w:r>
      <w:r w:rsidRPr="0033596B">
        <w:rPr>
          <w:spacing w:val="-6"/>
        </w:rPr>
        <w:t xml:space="preserve"> </w:t>
      </w:r>
      <w:r w:rsidRPr="0033596B">
        <w:t>the</w:t>
      </w:r>
      <w:r w:rsidRPr="0033596B">
        <w:rPr>
          <w:spacing w:val="-6"/>
        </w:rPr>
        <w:t xml:space="preserve"> </w:t>
      </w:r>
      <w:r w:rsidRPr="0033596B">
        <w:t>nuances</w:t>
      </w:r>
      <w:r w:rsidRPr="0033596B">
        <w:rPr>
          <w:spacing w:val="-5"/>
        </w:rPr>
        <w:t xml:space="preserve"> </w:t>
      </w:r>
      <w:r w:rsidRPr="0033596B">
        <w:t>of</w:t>
      </w:r>
      <w:r w:rsidRPr="0033596B">
        <w:rPr>
          <w:spacing w:val="-6"/>
        </w:rPr>
        <w:t xml:space="preserve"> </w:t>
      </w:r>
      <w:r w:rsidRPr="0033596B">
        <w:t>single</w:t>
      </w:r>
      <w:r w:rsidRPr="0033596B">
        <w:rPr>
          <w:spacing w:val="-7"/>
        </w:rPr>
        <w:t xml:space="preserve"> </w:t>
      </w:r>
      <w:r w:rsidRPr="0033596B">
        <w:t>cut fodder</w:t>
      </w:r>
      <w:r w:rsidRPr="0033596B">
        <w:rPr>
          <w:spacing w:val="-14"/>
        </w:rPr>
        <w:t xml:space="preserve"> </w:t>
      </w:r>
      <w:r w:rsidRPr="0033596B">
        <w:t>oats</w:t>
      </w:r>
      <w:r w:rsidRPr="0033596B">
        <w:rPr>
          <w:spacing w:val="-12"/>
        </w:rPr>
        <w:t xml:space="preserve"> </w:t>
      </w:r>
      <w:r w:rsidRPr="0033596B">
        <w:t>delves</w:t>
      </w:r>
      <w:r w:rsidRPr="0033596B">
        <w:rPr>
          <w:spacing w:val="-13"/>
        </w:rPr>
        <w:t xml:space="preserve"> </w:t>
      </w:r>
      <w:r w:rsidRPr="0033596B">
        <w:t>into</w:t>
      </w:r>
      <w:r w:rsidRPr="0033596B">
        <w:rPr>
          <w:spacing w:val="-15"/>
        </w:rPr>
        <w:t xml:space="preserve"> </w:t>
      </w:r>
      <w:r w:rsidRPr="0033596B">
        <w:t>the</w:t>
      </w:r>
      <w:r w:rsidRPr="0033596B">
        <w:rPr>
          <w:spacing w:val="-14"/>
        </w:rPr>
        <w:t xml:space="preserve"> </w:t>
      </w:r>
      <w:r w:rsidRPr="0033596B">
        <w:t>agronomic</w:t>
      </w:r>
      <w:r w:rsidRPr="0033596B">
        <w:rPr>
          <w:spacing w:val="-13"/>
        </w:rPr>
        <w:t xml:space="preserve"> </w:t>
      </w:r>
      <w:r w:rsidRPr="0033596B">
        <w:t>strategies</w:t>
      </w:r>
      <w:r w:rsidRPr="0033596B">
        <w:rPr>
          <w:spacing w:val="-13"/>
        </w:rPr>
        <w:t xml:space="preserve"> </w:t>
      </w:r>
      <w:r w:rsidRPr="0033596B">
        <w:t>involved</w:t>
      </w:r>
      <w:r w:rsidRPr="0033596B">
        <w:rPr>
          <w:spacing w:val="-13"/>
        </w:rPr>
        <w:t xml:space="preserve"> </w:t>
      </w:r>
      <w:r w:rsidRPr="0033596B">
        <w:t>in</w:t>
      </w:r>
      <w:r w:rsidRPr="0033596B">
        <w:rPr>
          <w:spacing w:val="-15"/>
        </w:rPr>
        <w:t xml:space="preserve"> </w:t>
      </w:r>
      <w:r w:rsidRPr="0033596B">
        <w:t>their</w:t>
      </w:r>
      <w:r w:rsidRPr="0033596B">
        <w:rPr>
          <w:spacing w:val="-14"/>
        </w:rPr>
        <w:t xml:space="preserve"> </w:t>
      </w:r>
      <w:r w:rsidRPr="0033596B">
        <w:t>cultivation</w:t>
      </w:r>
      <w:r w:rsidRPr="0033596B">
        <w:rPr>
          <w:spacing w:val="-14"/>
        </w:rPr>
        <w:t xml:space="preserve"> </w:t>
      </w:r>
      <w:r w:rsidRPr="0033596B">
        <w:t>and</w:t>
      </w:r>
      <w:r w:rsidRPr="0033596B">
        <w:rPr>
          <w:spacing w:val="-15"/>
        </w:rPr>
        <w:t xml:space="preserve"> </w:t>
      </w:r>
      <w:r w:rsidRPr="0033596B">
        <w:t>underscores their</w:t>
      </w:r>
      <w:r w:rsidRPr="0033596B">
        <w:rPr>
          <w:spacing w:val="-14"/>
        </w:rPr>
        <w:t xml:space="preserve"> </w:t>
      </w:r>
      <w:r w:rsidRPr="0033596B">
        <w:t>potential</w:t>
      </w:r>
      <w:r w:rsidRPr="0033596B">
        <w:rPr>
          <w:spacing w:val="-10"/>
        </w:rPr>
        <w:t xml:space="preserve"> </w:t>
      </w:r>
      <w:r w:rsidRPr="0033596B">
        <w:t>to</w:t>
      </w:r>
      <w:r w:rsidRPr="0033596B">
        <w:rPr>
          <w:spacing w:val="-13"/>
        </w:rPr>
        <w:t xml:space="preserve"> </w:t>
      </w:r>
      <w:r w:rsidRPr="0033596B">
        <w:t>enhance</w:t>
      </w:r>
      <w:r w:rsidRPr="0033596B">
        <w:rPr>
          <w:spacing w:val="-12"/>
        </w:rPr>
        <w:t xml:space="preserve"> </w:t>
      </w:r>
      <w:r w:rsidRPr="0033596B">
        <w:t>the</w:t>
      </w:r>
      <w:r w:rsidRPr="0033596B">
        <w:rPr>
          <w:spacing w:val="-13"/>
        </w:rPr>
        <w:t xml:space="preserve"> </w:t>
      </w:r>
      <w:r w:rsidRPr="0033596B">
        <w:t>economic</w:t>
      </w:r>
      <w:r w:rsidRPr="0033596B">
        <w:rPr>
          <w:spacing w:val="-13"/>
        </w:rPr>
        <w:t xml:space="preserve"> </w:t>
      </w:r>
      <w:r w:rsidRPr="0033596B">
        <w:t>viability</w:t>
      </w:r>
      <w:r w:rsidRPr="0033596B">
        <w:rPr>
          <w:spacing w:val="-10"/>
        </w:rPr>
        <w:t xml:space="preserve"> </w:t>
      </w:r>
      <w:r w:rsidRPr="0033596B">
        <w:t>of</w:t>
      </w:r>
      <w:r w:rsidRPr="0033596B">
        <w:rPr>
          <w:spacing w:val="-14"/>
        </w:rPr>
        <w:t xml:space="preserve"> </w:t>
      </w:r>
      <w:r w:rsidRPr="0033596B">
        <w:t>livestock</w:t>
      </w:r>
      <w:r w:rsidRPr="0033596B">
        <w:rPr>
          <w:spacing w:val="-10"/>
        </w:rPr>
        <w:t xml:space="preserve"> </w:t>
      </w:r>
      <w:r w:rsidRPr="0033596B">
        <w:t>farming.</w:t>
      </w:r>
      <w:r w:rsidRPr="0033596B">
        <w:rPr>
          <w:spacing w:val="-10"/>
        </w:rPr>
        <w:t xml:space="preserve"> </w:t>
      </w:r>
      <w:r w:rsidRPr="0033596B">
        <w:t>Approximately</w:t>
      </w:r>
      <w:r w:rsidRPr="0033596B">
        <w:rPr>
          <w:spacing w:val="-10"/>
        </w:rPr>
        <w:t xml:space="preserve"> </w:t>
      </w:r>
      <w:r w:rsidRPr="0033596B">
        <w:t>4.11% of</w:t>
      </w:r>
      <w:r w:rsidRPr="0033596B">
        <w:rPr>
          <w:spacing w:val="-6"/>
        </w:rPr>
        <w:t xml:space="preserve"> </w:t>
      </w:r>
      <w:r w:rsidRPr="0033596B">
        <w:t>India's</w:t>
      </w:r>
      <w:r w:rsidRPr="0033596B">
        <w:rPr>
          <w:spacing w:val="-4"/>
        </w:rPr>
        <w:t xml:space="preserve"> </w:t>
      </w:r>
      <w:r w:rsidRPr="0033596B">
        <w:t>GDP</w:t>
      </w:r>
      <w:r w:rsidRPr="0033596B">
        <w:rPr>
          <w:spacing w:val="-6"/>
        </w:rPr>
        <w:t xml:space="preserve"> </w:t>
      </w:r>
      <w:r w:rsidRPr="0033596B">
        <w:t>is</w:t>
      </w:r>
      <w:r w:rsidRPr="0033596B">
        <w:rPr>
          <w:spacing w:val="-7"/>
        </w:rPr>
        <w:t xml:space="preserve"> </w:t>
      </w:r>
      <w:r w:rsidRPr="0033596B">
        <w:t>derived</w:t>
      </w:r>
      <w:r w:rsidRPr="0033596B">
        <w:rPr>
          <w:spacing w:val="-2"/>
        </w:rPr>
        <w:t xml:space="preserve"> </w:t>
      </w:r>
      <w:r w:rsidRPr="0033596B">
        <w:t>from</w:t>
      </w:r>
      <w:r w:rsidRPr="0033596B">
        <w:rPr>
          <w:spacing w:val="-7"/>
        </w:rPr>
        <w:t xml:space="preserve"> </w:t>
      </w:r>
      <w:r w:rsidRPr="0033596B">
        <w:t>livestock,</w:t>
      </w:r>
      <w:r w:rsidRPr="0033596B">
        <w:rPr>
          <w:spacing w:val="-4"/>
        </w:rPr>
        <w:t xml:space="preserve"> </w:t>
      </w:r>
      <w:r w:rsidRPr="0033596B">
        <w:t>which</w:t>
      </w:r>
      <w:r w:rsidRPr="0033596B">
        <w:rPr>
          <w:spacing w:val="-5"/>
        </w:rPr>
        <w:t xml:space="preserve"> </w:t>
      </w:r>
      <w:r w:rsidRPr="0033596B">
        <w:t>makes</w:t>
      </w:r>
      <w:r w:rsidRPr="0033596B">
        <w:rPr>
          <w:spacing w:val="-7"/>
        </w:rPr>
        <w:t xml:space="preserve"> </w:t>
      </w:r>
      <w:r w:rsidRPr="0033596B">
        <w:t>up</w:t>
      </w:r>
      <w:r w:rsidRPr="0033596B">
        <w:rPr>
          <w:spacing w:val="-4"/>
        </w:rPr>
        <w:t xml:space="preserve"> </w:t>
      </w:r>
      <w:r w:rsidRPr="0033596B">
        <w:t>15%</w:t>
      </w:r>
      <w:r w:rsidRPr="0033596B">
        <w:rPr>
          <w:spacing w:val="-6"/>
        </w:rPr>
        <w:t xml:space="preserve"> </w:t>
      </w:r>
      <w:r w:rsidRPr="0033596B">
        <w:t>of</w:t>
      </w:r>
      <w:r w:rsidRPr="0033596B">
        <w:rPr>
          <w:spacing w:val="-6"/>
        </w:rPr>
        <w:t xml:space="preserve"> </w:t>
      </w:r>
      <w:r w:rsidRPr="0033596B">
        <w:t>the</w:t>
      </w:r>
      <w:r w:rsidRPr="0033596B">
        <w:rPr>
          <w:spacing w:val="-5"/>
        </w:rPr>
        <w:t xml:space="preserve"> </w:t>
      </w:r>
      <w:r w:rsidRPr="0033596B">
        <w:t>world's</w:t>
      </w:r>
      <w:r w:rsidRPr="0033596B">
        <w:rPr>
          <w:spacing w:val="-7"/>
        </w:rPr>
        <w:t xml:space="preserve"> </w:t>
      </w:r>
      <w:r w:rsidRPr="0033596B">
        <w:t>total</w:t>
      </w:r>
      <w:r w:rsidRPr="0033596B">
        <w:rPr>
          <w:spacing w:val="-6"/>
        </w:rPr>
        <w:t xml:space="preserve"> </w:t>
      </w:r>
      <w:r w:rsidRPr="0033596B">
        <w:t xml:space="preserve">livestock population and the backbone of the agricultural economy. Livestock feed is grown on just 4% of the cultivable land in the country. There is currently a net 35.6% </w:t>
      </w:r>
      <w:r w:rsidRPr="0033596B">
        <w:lastRenderedPageBreak/>
        <w:t xml:space="preserve">shortage of green fodder nationwide </w:t>
      </w:r>
      <w:r w:rsidRPr="00BF472A">
        <w:t xml:space="preserve">(Singh </w:t>
      </w:r>
      <w:r w:rsidRPr="00BF472A">
        <w:rPr>
          <w:i/>
        </w:rPr>
        <w:t xml:space="preserve">et al., </w:t>
      </w:r>
      <w:r w:rsidRPr="00BF472A">
        <w:t>2022).</w:t>
      </w:r>
    </w:p>
    <w:p w14:paraId="01C8D78C" w14:textId="2B8A65C3" w:rsidR="00420264" w:rsidRPr="00B80B34" w:rsidRDefault="00F34660" w:rsidP="000A7AE7">
      <w:pPr>
        <w:pStyle w:val="BodyText"/>
        <w:spacing w:before="121" w:line="360" w:lineRule="auto"/>
        <w:ind w:left="568" w:right="135" w:firstLine="720"/>
        <w:jc w:val="both"/>
      </w:pPr>
      <w:r w:rsidRPr="0033596B">
        <w:t>Their</w:t>
      </w:r>
      <w:r w:rsidRPr="0033596B">
        <w:rPr>
          <w:spacing w:val="-5"/>
        </w:rPr>
        <w:t xml:space="preserve"> </w:t>
      </w:r>
      <w:r w:rsidRPr="0033596B">
        <w:t>high</w:t>
      </w:r>
      <w:r w:rsidRPr="0033596B">
        <w:rPr>
          <w:spacing w:val="-4"/>
        </w:rPr>
        <w:t xml:space="preserve"> </w:t>
      </w:r>
      <w:r w:rsidRPr="0033596B">
        <w:t>protein</w:t>
      </w:r>
      <w:r w:rsidRPr="0033596B">
        <w:rPr>
          <w:spacing w:val="-2"/>
        </w:rPr>
        <w:t xml:space="preserve"> </w:t>
      </w:r>
      <w:r w:rsidRPr="0033596B">
        <w:t>and</w:t>
      </w:r>
      <w:r w:rsidRPr="0033596B">
        <w:rPr>
          <w:spacing w:val="-7"/>
        </w:rPr>
        <w:t xml:space="preserve"> </w:t>
      </w:r>
      <w:r w:rsidRPr="0033596B">
        <w:t>fat</w:t>
      </w:r>
      <w:r w:rsidRPr="0033596B">
        <w:rPr>
          <w:spacing w:val="-4"/>
        </w:rPr>
        <w:t xml:space="preserve"> </w:t>
      </w:r>
      <w:r w:rsidRPr="0033596B">
        <w:t>content</w:t>
      </w:r>
      <w:r w:rsidRPr="0033596B">
        <w:rPr>
          <w:spacing w:val="-4"/>
        </w:rPr>
        <w:t xml:space="preserve"> </w:t>
      </w:r>
      <w:r w:rsidRPr="0033596B">
        <w:t>make</w:t>
      </w:r>
      <w:r w:rsidRPr="0033596B">
        <w:rPr>
          <w:spacing w:val="-6"/>
        </w:rPr>
        <w:t xml:space="preserve"> </w:t>
      </w:r>
      <w:r w:rsidRPr="0033596B">
        <w:t>oats</w:t>
      </w:r>
      <w:r w:rsidRPr="0033596B">
        <w:rPr>
          <w:spacing w:val="-4"/>
        </w:rPr>
        <w:t xml:space="preserve"> </w:t>
      </w:r>
      <w:r w:rsidRPr="0033596B">
        <w:t>an</w:t>
      </w:r>
      <w:r w:rsidRPr="0033596B">
        <w:rPr>
          <w:spacing w:val="-7"/>
        </w:rPr>
        <w:t xml:space="preserve"> </w:t>
      </w:r>
      <w:r w:rsidRPr="0033596B">
        <w:t>excellent</w:t>
      </w:r>
      <w:r w:rsidRPr="0033596B">
        <w:rPr>
          <w:spacing w:val="-3"/>
        </w:rPr>
        <w:t xml:space="preserve"> </w:t>
      </w:r>
      <w:r w:rsidRPr="0033596B">
        <w:t xml:space="preserve">choice for animal feed, offering ample energy and a favorable fatty acid composition. Oat is one of the important fodder crops and is mainly grown for the purpose of grain, forage, pasture or crop </w:t>
      </w:r>
      <w:r w:rsidR="000D4B29" w:rsidRPr="0033596B">
        <w:t>rotation. On</w:t>
      </w:r>
      <w:r w:rsidR="005F22F9" w:rsidRPr="0033596B">
        <w:t xml:space="preserve"> an average, it contains 10-11.5 per cent crude protein, 55-63 per cent neutral detergent</w:t>
      </w:r>
      <w:r w:rsidR="005F22F9" w:rsidRPr="0033596B">
        <w:rPr>
          <w:spacing w:val="-8"/>
        </w:rPr>
        <w:t xml:space="preserve"> </w:t>
      </w:r>
      <w:proofErr w:type="spellStart"/>
      <w:r w:rsidR="005F22F9" w:rsidRPr="0033596B">
        <w:t>fibre</w:t>
      </w:r>
      <w:proofErr w:type="spellEnd"/>
      <w:r w:rsidR="005F22F9" w:rsidRPr="0033596B">
        <w:t>,</w:t>
      </w:r>
      <w:r w:rsidR="005F22F9" w:rsidRPr="0033596B">
        <w:rPr>
          <w:spacing w:val="-10"/>
        </w:rPr>
        <w:t xml:space="preserve"> </w:t>
      </w:r>
      <w:r w:rsidR="005F22F9" w:rsidRPr="0033596B">
        <w:t>30-32</w:t>
      </w:r>
      <w:r w:rsidR="005F22F9" w:rsidRPr="0033596B">
        <w:rPr>
          <w:spacing w:val="-8"/>
        </w:rPr>
        <w:t xml:space="preserve"> </w:t>
      </w:r>
      <w:r w:rsidR="005F22F9" w:rsidRPr="0033596B">
        <w:t>per</w:t>
      </w:r>
      <w:r w:rsidR="005F22F9" w:rsidRPr="0033596B">
        <w:rPr>
          <w:spacing w:val="-9"/>
        </w:rPr>
        <w:t xml:space="preserve"> </w:t>
      </w:r>
      <w:r w:rsidR="005F22F9" w:rsidRPr="0033596B">
        <w:t>cent</w:t>
      </w:r>
      <w:r w:rsidR="005F22F9" w:rsidRPr="0033596B">
        <w:rPr>
          <w:spacing w:val="-8"/>
        </w:rPr>
        <w:t xml:space="preserve"> </w:t>
      </w:r>
      <w:r w:rsidR="005F22F9" w:rsidRPr="0033596B">
        <w:t>acid</w:t>
      </w:r>
      <w:r w:rsidR="005F22F9" w:rsidRPr="0033596B">
        <w:rPr>
          <w:spacing w:val="-10"/>
        </w:rPr>
        <w:t xml:space="preserve"> </w:t>
      </w:r>
      <w:r w:rsidR="005F22F9" w:rsidRPr="0033596B">
        <w:t>detergent</w:t>
      </w:r>
      <w:r w:rsidR="005F22F9" w:rsidRPr="0033596B">
        <w:rPr>
          <w:spacing w:val="-7"/>
        </w:rPr>
        <w:t xml:space="preserve"> </w:t>
      </w:r>
      <w:proofErr w:type="spellStart"/>
      <w:r w:rsidR="005F22F9" w:rsidRPr="0033596B">
        <w:t>fibre</w:t>
      </w:r>
      <w:proofErr w:type="spellEnd"/>
      <w:r w:rsidR="005F22F9" w:rsidRPr="0033596B">
        <w:t>,</w:t>
      </w:r>
      <w:r w:rsidR="005F22F9" w:rsidRPr="0033596B">
        <w:rPr>
          <w:spacing w:val="-8"/>
        </w:rPr>
        <w:t xml:space="preserve"> </w:t>
      </w:r>
      <w:r w:rsidR="005F22F9" w:rsidRPr="0033596B">
        <w:t>22-23.5</w:t>
      </w:r>
      <w:r w:rsidR="005F22F9" w:rsidRPr="0033596B">
        <w:rPr>
          <w:spacing w:val="-10"/>
        </w:rPr>
        <w:t xml:space="preserve"> </w:t>
      </w:r>
      <w:r w:rsidR="005F22F9" w:rsidRPr="0033596B">
        <w:t>per</w:t>
      </w:r>
      <w:r w:rsidR="005F22F9" w:rsidRPr="0033596B">
        <w:rPr>
          <w:spacing w:val="-11"/>
        </w:rPr>
        <w:t xml:space="preserve"> </w:t>
      </w:r>
      <w:r w:rsidR="005F22F9" w:rsidRPr="0033596B">
        <w:t>cent</w:t>
      </w:r>
      <w:r w:rsidR="005F22F9" w:rsidRPr="0033596B">
        <w:rPr>
          <w:spacing w:val="-8"/>
        </w:rPr>
        <w:t xml:space="preserve"> </w:t>
      </w:r>
      <w:r w:rsidR="005F22F9" w:rsidRPr="0033596B">
        <w:t>cellulose,</w:t>
      </w:r>
      <w:r w:rsidR="005F22F9" w:rsidRPr="0033596B">
        <w:rPr>
          <w:spacing w:val="-10"/>
        </w:rPr>
        <w:t xml:space="preserve"> </w:t>
      </w:r>
      <w:r w:rsidR="005F22F9" w:rsidRPr="0033596B">
        <w:t>and</w:t>
      </w:r>
      <w:r w:rsidR="005F22F9" w:rsidRPr="0033596B">
        <w:rPr>
          <w:spacing w:val="-10"/>
        </w:rPr>
        <w:t xml:space="preserve"> </w:t>
      </w:r>
      <w:r w:rsidR="005F22F9" w:rsidRPr="0033596B">
        <w:t>17-20</w:t>
      </w:r>
      <w:r w:rsidR="005F22F9" w:rsidRPr="0033596B">
        <w:rPr>
          <w:spacing w:val="-11"/>
        </w:rPr>
        <w:t xml:space="preserve"> </w:t>
      </w:r>
      <w:r w:rsidR="005F22F9" w:rsidRPr="0033596B">
        <w:t>per cent</w:t>
      </w:r>
      <w:r w:rsidR="005F22F9" w:rsidRPr="0033596B">
        <w:rPr>
          <w:spacing w:val="-7"/>
        </w:rPr>
        <w:t xml:space="preserve"> </w:t>
      </w:r>
      <w:r w:rsidR="005F22F9" w:rsidRPr="0033596B">
        <w:t>hemicellulose.</w:t>
      </w:r>
      <w:r w:rsidR="005F22F9" w:rsidRPr="0033596B">
        <w:rPr>
          <w:spacing w:val="-6"/>
        </w:rPr>
        <w:t xml:space="preserve"> </w:t>
      </w:r>
      <w:r w:rsidR="005F22F9" w:rsidRPr="0033596B">
        <w:t>Oat</w:t>
      </w:r>
      <w:r w:rsidR="005F22F9" w:rsidRPr="0033596B">
        <w:rPr>
          <w:spacing w:val="-7"/>
        </w:rPr>
        <w:t xml:space="preserve"> </w:t>
      </w:r>
      <w:r w:rsidR="005F22F9" w:rsidRPr="0033596B">
        <w:t>straw</w:t>
      </w:r>
      <w:r w:rsidR="005F22F9" w:rsidRPr="0033596B">
        <w:rPr>
          <w:spacing w:val="-8"/>
        </w:rPr>
        <w:t xml:space="preserve"> </w:t>
      </w:r>
      <w:r w:rsidR="005F22F9" w:rsidRPr="0033596B">
        <w:t>contains</w:t>
      </w:r>
      <w:r w:rsidR="005F22F9" w:rsidRPr="0033596B">
        <w:rPr>
          <w:spacing w:val="-4"/>
        </w:rPr>
        <w:t xml:space="preserve"> </w:t>
      </w:r>
      <w:r w:rsidR="005F22F9" w:rsidRPr="0033596B">
        <w:t>a</w:t>
      </w:r>
      <w:r w:rsidR="005F22F9" w:rsidRPr="0033596B">
        <w:rPr>
          <w:spacing w:val="-8"/>
        </w:rPr>
        <w:t xml:space="preserve"> </w:t>
      </w:r>
      <w:r w:rsidR="005F22F9" w:rsidRPr="0033596B">
        <w:t>high</w:t>
      </w:r>
      <w:r w:rsidR="005F22F9" w:rsidRPr="0033596B">
        <w:rPr>
          <w:spacing w:val="-7"/>
        </w:rPr>
        <w:t xml:space="preserve"> </w:t>
      </w:r>
      <w:r w:rsidR="005F22F9" w:rsidRPr="0033596B">
        <w:t>amount</w:t>
      </w:r>
      <w:r w:rsidR="005F22F9" w:rsidRPr="0033596B">
        <w:rPr>
          <w:spacing w:val="-6"/>
        </w:rPr>
        <w:t xml:space="preserve"> </w:t>
      </w:r>
      <w:r w:rsidR="005F22F9" w:rsidRPr="0033596B">
        <w:t>of</w:t>
      </w:r>
      <w:r w:rsidR="005F22F9" w:rsidRPr="0033596B">
        <w:rPr>
          <w:spacing w:val="-8"/>
        </w:rPr>
        <w:t xml:space="preserve"> </w:t>
      </w:r>
      <w:r w:rsidR="005F22F9" w:rsidRPr="0033596B">
        <w:t>metabolizable</w:t>
      </w:r>
      <w:r w:rsidR="005F22F9" w:rsidRPr="0033596B">
        <w:rPr>
          <w:spacing w:val="-4"/>
        </w:rPr>
        <w:t xml:space="preserve"> </w:t>
      </w:r>
      <w:r w:rsidR="005F22F9" w:rsidRPr="0033596B">
        <w:t>energy</w:t>
      </w:r>
      <w:r w:rsidR="005F22F9" w:rsidRPr="0033596B">
        <w:rPr>
          <w:spacing w:val="-7"/>
        </w:rPr>
        <w:t xml:space="preserve"> </w:t>
      </w:r>
      <w:r w:rsidR="005F22F9" w:rsidRPr="0033596B">
        <w:t>and</w:t>
      </w:r>
      <w:r w:rsidR="005F22F9" w:rsidRPr="0033596B">
        <w:rPr>
          <w:spacing w:val="-7"/>
        </w:rPr>
        <w:t xml:space="preserve"> </w:t>
      </w:r>
      <w:r w:rsidR="005F22F9" w:rsidRPr="0033596B">
        <w:t>has</w:t>
      </w:r>
      <w:r w:rsidR="005F22F9" w:rsidRPr="0033596B">
        <w:rPr>
          <w:spacing w:val="-5"/>
        </w:rPr>
        <w:t xml:space="preserve"> </w:t>
      </w:r>
      <w:r w:rsidR="005F22F9" w:rsidRPr="0033596B">
        <w:t>more available</w:t>
      </w:r>
      <w:r w:rsidR="005F22F9" w:rsidRPr="0033596B">
        <w:rPr>
          <w:spacing w:val="-7"/>
        </w:rPr>
        <w:t xml:space="preserve"> </w:t>
      </w:r>
      <w:r w:rsidR="005F22F9" w:rsidRPr="0033596B">
        <w:t>energy</w:t>
      </w:r>
      <w:r w:rsidR="005F22F9" w:rsidRPr="0033596B">
        <w:rPr>
          <w:spacing w:val="-9"/>
        </w:rPr>
        <w:t xml:space="preserve"> </w:t>
      </w:r>
      <w:r w:rsidR="005F22F9" w:rsidRPr="0033596B">
        <w:t>than</w:t>
      </w:r>
      <w:r w:rsidR="005F22F9" w:rsidRPr="0033596B">
        <w:rPr>
          <w:spacing w:val="-8"/>
        </w:rPr>
        <w:t xml:space="preserve"> </w:t>
      </w:r>
      <w:r w:rsidR="005F22F9" w:rsidRPr="0033596B">
        <w:t>other</w:t>
      </w:r>
      <w:r w:rsidR="005F22F9" w:rsidRPr="0033596B">
        <w:rPr>
          <w:spacing w:val="-8"/>
        </w:rPr>
        <w:t xml:space="preserve"> </w:t>
      </w:r>
      <w:r w:rsidR="005F22F9" w:rsidRPr="00BF472A">
        <w:t>cereals</w:t>
      </w:r>
      <w:r w:rsidR="005F22F9" w:rsidRPr="00BF472A">
        <w:rPr>
          <w:spacing w:val="-6"/>
        </w:rPr>
        <w:t xml:space="preserve"> </w:t>
      </w:r>
      <w:r w:rsidR="005F22F9" w:rsidRPr="00BF472A">
        <w:t>(Sahu</w:t>
      </w:r>
      <w:r w:rsidR="005F22F9" w:rsidRPr="00BF472A">
        <w:rPr>
          <w:spacing w:val="-5"/>
        </w:rPr>
        <w:t xml:space="preserve"> </w:t>
      </w:r>
      <w:r w:rsidR="005F22F9" w:rsidRPr="00BF472A">
        <w:rPr>
          <w:i/>
        </w:rPr>
        <w:t>et</w:t>
      </w:r>
      <w:r w:rsidR="005F22F9" w:rsidRPr="00BF472A">
        <w:rPr>
          <w:i/>
          <w:spacing w:val="-7"/>
        </w:rPr>
        <w:t xml:space="preserve"> </w:t>
      </w:r>
      <w:r w:rsidR="005F22F9" w:rsidRPr="00BF472A">
        <w:rPr>
          <w:i/>
        </w:rPr>
        <w:t>al</w:t>
      </w:r>
      <w:r w:rsidR="005F22F9" w:rsidRPr="00BF472A">
        <w:t>.,</w:t>
      </w:r>
      <w:r w:rsidR="005F22F9" w:rsidRPr="00BF472A">
        <w:rPr>
          <w:spacing w:val="-7"/>
        </w:rPr>
        <w:t xml:space="preserve"> </w:t>
      </w:r>
      <w:r w:rsidR="005F22F9" w:rsidRPr="00BF472A">
        <w:t>2022).</w:t>
      </w:r>
      <w:r w:rsidR="005F22F9" w:rsidRPr="0033596B">
        <w:rPr>
          <w:spacing w:val="-10"/>
        </w:rPr>
        <w:t xml:space="preserve"> </w:t>
      </w:r>
      <w:proofErr w:type="gramStart"/>
      <w:r w:rsidR="000D4B29">
        <w:t xml:space="preserve">They </w:t>
      </w:r>
      <w:r w:rsidR="005F22F9" w:rsidRPr="0033596B">
        <w:rPr>
          <w:spacing w:val="-6"/>
        </w:rPr>
        <w:t xml:space="preserve"> </w:t>
      </w:r>
      <w:r w:rsidR="005F22F9" w:rsidRPr="0033596B">
        <w:t>are</w:t>
      </w:r>
      <w:proofErr w:type="gramEnd"/>
      <w:r w:rsidR="005F22F9" w:rsidRPr="0033596B">
        <w:rPr>
          <w:spacing w:val="-9"/>
        </w:rPr>
        <w:t xml:space="preserve"> </w:t>
      </w:r>
      <w:r w:rsidR="005F22F9" w:rsidRPr="0033596B">
        <w:t>widely</w:t>
      </w:r>
      <w:r w:rsidR="005F22F9" w:rsidRPr="0033596B">
        <w:rPr>
          <w:spacing w:val="-7"/>
        </w:rPr>
        <w:t xml:space="preserve"> </w:t>
      </w:r>
      <w:r w:rsidR="005F22F9" w:rsidRPr="0033596B">
        <w:t>recognized</w:t>
      </w:r>
      <w:r w:rsidR="005F22F9" w:rsidRPr="0033596B">
        <w:rPr>
          <w:spacing w:val="-6"/>
        </w:rPr>
        <w:t xml:space="preserve"> </w:t>
      </w:r>
      <w:r w:rsidR="005F22F9" w:rsidRPr="0033596B">
        <w:t>as</w:t>
      </w:r>
      <w:r w:rsidR="005F22F9" w:rsidRPr="0033596B">
        <w:rPr>
          <w:spacing w:val="-7"/>
        </w:rPr>
        <w:t xml:space="preserve"> </w:t>
      </w:r>
      <w:r w:rsidR="005F22F9" w:rsidRPr="0033596B">
        <w:t>a</w:t>
      </w:r>
      <w:r w:rsidR="005F22F9" w:rsidRPr="0033596B">
        <w:rPr>
          <w:spacing w:val="-8"/>
        </w:rPr>
        <w:t xml:space="preserve"> </w:t>
      </w:r>
      <w:r w:rsidR="005F22F9" w:rsidRPr="0033596B">
        <w:t xml:space="preserve">great source of protein, offering all the essential amino acids such as threonine, lysine, and </w:t>
      </w:r>
      <w:r w:rsidR="005F22F9" w:rsidRPr="00BF472A">
        <w:t>methionine</w:t>
      </w:r>
      <w:r w:rsidR="005F22F9" w:rsidRPr="00BF472A">
        <w:rPr>
          <w:spacing w:val="-5"/>
        </w:rPr>
        <w:t xml:space="preserve"> </w:t>
      </w:r>
      <w:r w:rsidR="005F22F9" w:rsidRPr="00BF472A">
        <w:t>(</w:t>
      </w:r>
      <w:proofErr w:type="spellStart"/>
      <w:r w:rsidR="005F22F9" w:rsidRPr="00BF472A">
        <w:t>Meydani</w:t>
      </w:r>
      <w:proofErr w:type="spellEnd"/>
      <w:r w:rsidR="005F22F9" w:rsidRPr="00BF472A">
        <w:t>,</w:t>
      </w:r>
      <w:r w:rsidR="005F22F9" w:rsidRPr="00BF472A">
        <w:rPr>
          <w:spacing w:val="-4"/>
        </w:rPr>
        <w:t xml:space="preserve"> </w:t>
      </w:r>
      <w:r w:rsidR="005F22F9" w:rsidRPr="00BF472A">
        <w:t>2009).</w:t>
      </w:r>
      <w:r w:rsidR="005F22F9" w:rsidRPr="00BF472A">
        <w:rPr>
          <w:spacing w:val="-5"/>
        </w:rPr>
        <w:t xml:space="preserve"> </w:t>
      </w:r>
      <w:r w:rsidR="005F22F9" w:rsidRPr="00BF472A">
        <w:t>Oat</w:t>
      </w:r>
      <w:r w:rsidR="005F22F9" w:rsidRPr="0033596B">
        <w:rPr>
          <w:spacing w:val="-4"/>
        </w:rPr>
        <w:t xml:space="preserve"> </w:t>
      </w:r>
      <w:r w:rsidR="005F22F9" w:rsidRPr="0033596B">
        <w:t>straws</w:t>
      </w:r>
      <w:r w:rsidR="005F22F9" w:rsidRPr="0033596B">
        <w:rPr>
          <w:spacing w:val="-5"/>
        </w:rPr>
        <w:t xml:space="preserve"> </w:t>
      </w:r>
      <w:r w:rsidR="005F22F9" w:rsidRPr="0033596B">
        <w:t>are</w:t>
      </w:r>
      <w:r w:rsidR="005F22F9" w:rsidRPr="0033596B">
        <w:rPr>
          <w:spacing w:val="-6"/>
        </w:rPr>
        <w:t xml:space="preserve"> </w:t>
      </w:r>
      <w:r w:rsidR="005F22F9" w:rsidRPr="0033596B">
        <w:t>preferred</w:t>
      </w:r>
      <w:r w:rsidR="005F22F9" w:rsidRPr="0033596B">
        <w:rPr>
          <w:spacing w:val="-4"/>
        </w:rPr>
        <w:t xml:space="preserve"> </w:t>
      </w:r>
      <w:r w:rsidR="005F22F9" w:rsidRPr="0033596B">
        <w:t>over</w:t>
      </w:r>
      <w:r w:rsidR="005F22F9" w:rsidRPr="0033596B">
        <w:rPr>
          <w:spacing w:val="-5"/>
        </w:rPr>
        <w:t xml:space="preserve"> </w:t>
      </w:r>
      <w:r w:rsidR="005F22F9" w:rsidRPr="0033596B">
        <w:t>other</w:t>
      </w:r>
      <w:r w:rsidR="005F22F9" w:rsidRPr="0033596B">
        <w:rPr>
          <w:spacing w:val="-5"/>
        </w:rPr>
        <w:t xml:space="preserve"> </w:t>
      </w:r>
      <w:r w:rsidR="005F22F9" w:rsidRPr="0033596B">
        <w:t>cereal</w:t>
      </w:r>
      <w:r w:rsidR="005F22F9" w:rsidRPr="0033596B">
        <w:rPr>
          <w:spacing w:val="-4"/>
        </w:rPr>
        <w:t xml:space="preserve"> </w:t>
      </w:r>
      <w:r w:rsidR="005F22F9" w:rsidRPr="0033596B">
        <w:t>straws</w:t>
      </w:r>
      <w:r w:rsidR="005F22F9" w:rsidRPr="0033596B">
        <w:rPr>
          <w:spacing w:val="-7"/>
        </w:rPr>
        <w:t xml:space="preserve"> </w:t>
      </w:r>
      <w:r w:rsidR="005F22F9" w:rsidRPr="0033596B">
        <w:t>because</w:t>
      </w:r>
      <w:r w:rsidR="005F22F9" w:rsidRPr="0033596B">
        <w:rPr>
          <w:spacing w:val="-5"/>
        </w:rPr>
        <w:t xml:space="preserve"> </w:t>
      </w:r>
      <w:r w:rsidR="005F22F9" w:rsidRPr="0033596B">
        <w:t>they are softer. They yield excellent herbage, grow well, and bounce back fast from pruning.</w:t>
      </w:r>
      <w:r w:rsidR="000A7AE7">
        <w:t xml:space="preserve"> </w:t>
      </w:r>
      <w:r w:rsidR="00420264" w:rsidRPr="00B80B34">
        <w:t>While</w:t>
      </w:r>
      <w:r w:rsidR="00420264" w:rsidRPr="00B80B34">
        <w:rPr>
          <w:spacing w:val="-10"/>
        </w:rPr>
        <w:t xml:space="preserve"> </w:t>
      </w:r>
      <w:r w:rsidR="00420264" w:rsidRPr="00B80B34">
        <w:t>the</w:t>
      </w:r>
      <w:r w:rsidR="00420264" w:rsidRPr="00B80B34">
        <w:rPr>
          <w:spacing w:val="-8"/>
        </w:rPr>
        <w:t xml:space="preserve"> </w:t>
      </w:r>
      <w:r w:rsidR="00420264" w:rsidRPr="00B80B34">
        <w:t>ripening</w:t>
      </w:r>
      <w:r w:rsidR="00420264" w:rsidRPr="00B80B34">
        <w:rPr>
          <w:spacing w:val="-6"/>
        </w:rPr>
        <w:t xml:space="preserve"> </w:t>
      </w:r>
      <w:r w:rsidR="00420264" w:rsidRPr="00B80B34">
        <w:t>stage</w:t>
      </w:r>
      <w:r w:rsidR="00420264" w:rsidRPr="00B80B34">
        <w:rPr>
          <w:spacing w:val="-6"/>
        </w:rPr>
        <w:t xml:space="preserve"> </w:t>
      </w:r>
      <w:r w:rsidR="00420264" w:rsidRPr="00B80B34">
        <w:t>of</w:t>
      </w:r>
      <w:r w:rsidR="00420264" w:rsidRPr="00B80B34">
        <w:rPr>
          <w:spacing w:val="-8"/>
        </w:rPr>
        <w:t xml:space="preserve"> </w:t>
      </w:r>
      <w:r w:rsidR="00420264" w:rsidRPr="00B80B34">
        <w:t>the</w:t>
      </w:r>
      <w:r w:rsidR="00420264" w:rsidRPr="00B80B34">
        <w:rPr>
          <w:spacing w:val="-8"/>
        </w:rPr>
        <w:t xml:space="preserve"> </w:t>
      </w:r>
      <w:r w:rsidR="00420264" w:rsidRPr="00B80B34">
        <w:t>oat</w:t>
      </w:r>
      <w:r w:rsidR="00420264" w:rsidRPr="00B80B34">
        <w:rPr>
          <w:spacing w:val="-6"/>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proofErr w:type="spellStart"/>
      <w:r w:rsidR="00420264" w:rsidRPr="00B80B34">
        <w:t>fibre</w:t>
      </w:r>
      <w:proofErr w:type="spellEnd"/>
      <w:r w:rsidR="00420264" w:rsidRPr="00B80B34">
        <w:t>,</w:t>
      </w:r>
      <w:r w:rsidR="00420264" w:rsidRPr="00B80B34">
        <w:rPr>
          <w:spacing w:val="-7"/>
        </w:rPr>
        <w:t xml:space="preserve"> </w:t>
      </w:r>
      <w:r w:rsidR="00420264" w:rsidRPr="00B80B34">
        <w:t>the</w:t>
      </w:r>
      <w:r w:rsidR="00420264" w:rsidRPr="00B80B34">
        <w:rPr>
          <w:spacing w:val="-7"/>
        </w:rPr>
        <w:t xml:space="preserve"> </w:t>
      </w:r>
      <w:r w:rsidR="00420264" w:rsidRPr="00B80B34">
        <w:t>young</w:t>
      </w:r>
      <w:r w:rsidR="00420264" w:rsidRPr="00B80B34">
        <w:rPr>
          <w:spacing w:val="-7"/>
        </w:rPr>
        <w:t xml:space="preserve"> </w:t>
      </w:r>
      <w:r w:rsidR="00420264" w:rsidRPr="00B80B34">
        <w:t>stage</w:t>
      </w:r>
      <w:r w:rsidR="00420264" w:rsidRPr="00B80B34">
        <w:rPr>
          <w:spacing w:val="-8"/>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r w:rsidR="00420264" w:rsidRPr="00B80B34">
        <w:t xml:space="preserve">crude protein. The oat crop is mainly cultivated as animal feed, accounting for over 74% of its global usage </w:t>
      </w:r>
      <w:r w:rsidR="00420264" w:rsidRPr="00BF472A">
        <w:t>(Welch, 1995).</w:t>
      </w:r>
      <w:r w:rsidR="00420264" w:rsidRPr="00B80B34">
        <w:t xml:space="preserve"> </w:t>
      </w:r>
    </w:p>
    <w:p w14:paraId="6A0BF03A" w14:textId="28AD4F15" w:rsidR="00902EDC" w:rsidRDefault="00420264" w:rsidP="000D4B29">
      <w:pPr>
        <w:pStyle w:val="BodyText"/>
        <w:spacing w:before="121" w:line="360" w:lineRule="auto"/>
        <w:ind w:left="568" w:right="135" w:firstLine="720"/>
        <w:jc w:val="both"/>
      </w:pPr>
      <w:r w:rsidRPr="00B80B34">
        <w:t>Nano-fertilizers possess a large surface area and extremely small particle size, smaller than the pore size of plant roots and leaves, allowing for enhanced penetration from the application site. This improves nutrient absorption and utilization efficiency. Decreasing particle size increases the specific surface area</w:t>
      </w:r>
      <w:r w:rsidRPr="00B80B34">
        <w:rPr>
          <w:spacing w:val="-11"/>
        </w:rPr>
        <w:t xml:space="preserve"> </w:t>
      </w:r>
      <w:r w:rsidRPr="00B80B34">
        <w:t>and</w:t>
      </w:r>
      <w:r w:rsidRPr="00B80B34">
        <w:rPr>
          <w:spacing w:val="-12"/>
        </w:rPr>
        <w:t xml:space="preserve"> </w:t>
      </w:r>
      <w:r w:rsidRPr="00B80B34">
        <w:t>the</w:t>
      </w:r>
      <w:r w:rsidRPr="00B80B34">
        <w:rPr>
          <w:spacing w:val="-12"/>
        </w:rPr>
        <w:t xml:space="preserve"> </w:t>
      </w:r>
      <w:r w:rsidRPr="00B80B34">
        <w:t>number</w:t>
      </w:r>
      <w:r w:rsidRPr="00B80B34">
        <w:rPr>
          <w:spacing w:val="-12"/>
        </w:rPr>
        <w:t xml:space="preserve"> </w:t>
      </w:r>
      <w:r w:rsidRPr="00B80B34">
        <w:t>of</w:t>
      </w:r>
      <w:r w:rsidRPr="00B80B34">
        <w:rPr>
          <w:spacing w:val="-13"/>
        </w:rPr>
        <w:t xml:space="preserve"> </w:t>
      </w:r>
      <w:r w:rsidRPr="00B80B34">
        <w:t>particles</w:t>
      </w:r>
      <w:r w:rsidRPr="00B80B34">
        <w:rPr>
          <w:spacing w:val="-12"/>
        </w:rPr>
        <w:t xml:space="preserve"> </w:t>
      </w:r>
      <w:r w:rsidRPr="00B80B34">
        <w:t>per</w:t>
      </w:r>
      <w:r w:rsidRPr="00B80B34">
        <w:rPr>
          <w:spacing w:val="-12"/>
        </w:rPr>
        <w:t xml:space="preserve"> </w:t>
      </w:r>
      <w:r w:rsidRPr="00B80B34">
        <w:t>unit</w:t>
      </w:r>
      <w:r w:rsidRPr="00B80B34">
        <w:rPr>
          <w:spacing w:val="-11"/>
        </w:rPr>
        <w:t xml:space="preserve"> </w:t>
      </w:r>
      <w:r w:rsidRPr="00B80B34">
        <w:t>area,</w:t>
      </w:r>
      <w:r w:rsidRPr="00B80B34">
        <w:rPr>
          <w:spacing w:val="-12"/>
        </w:rPr>
        <w:t xml:space="preserve"> </w:t>
      </w:r>
      <w:r w:rsidRPr="00B80B34">
        <w:t>maximizing</w:t>
      </w:r>
      <w:r w:rsidRPr="00B80B34">
        <w:rPr>
          <w:spacing w:val="-10"/>
        </w:rPr>
        <w:t xml:space="preserve"> </w:t>
      </w:r>
      <w:r w:rsidRPr="00B80B34">
        <w:t>contact</w:t>
      </w:r>
      <w:r w:rsidRPr="00B80B34">
        <w:rPr>
          <w:spacing w:val="-11"/>
        </w:rPr>
        <w:t xml:space="preserve"> </w:t>
      </w:r>
      <w:r w:rsidRPr="00B80B34">
        <w:t>with</w:t>
      </w:r>
      <w:r w:rsidRPr="00B80B34">
        <w:rPr>
          <w:spacing w:val="-12"/>
        </w:rPr>
        <w:t xml:space="preserve"> </w:t>
      </w:r>
      <w:r w:rsidRPr="00B80B34">
        <w:t>the</w:t>
      </w:r>
      <w:r w:rsidRPr="00B80B34">
        <w:rPr>
          <w:spacing w:val="-12"/>
        </w:rPr>
        <w:t xml:space="preserve"> </w:t>
      </w:r>
      <w:r w:rsidRPr="00B80B34">
        <w:t>plant.</w:t>
      </w:r>
      <w:r w:rsidRPr="00B80B34">
        <w:rPr>
          <w:spacing w:val="-12"/>
        </w:rPr>
        <w:t xml:space="preserve"> </w:t>
      </w:r>
      <w:r w:rsidRPr="00B80B34">
        <w:t>As</w:t>
      </w:r>
      <w:r w:rsidRPr="00B80B34">
        <w:rPr>
          <w:spacing w:val="-12"/>
        </w:rPr>
        <w:t xml:space="preserve"> </w:t>
      </w:r>
      <w:r w:rsidRPr="00B80B34">
        <w:t>a</w:t>
      </w:r>
      <w:r w:rsidRPr="00B80B34">
        <w:rPr>
          <w:spacing w:val="-13"/>
        </w:rPr>
        <w:t xml:space="preserve"> </w:t>
      </w:r>
      <w:r w:rsidRPr="00B80B34">
        <w:t xml:space="preserve">result, nano-fertilizers achieve greater penetration, improved nutrient uptake, and higher nutrient use efficiency </w:t>
      </w:r>
      <w:r w:rsidRPr="00BF472A">
        <w:t xml:space="preserve">(Liscano </w:t>
      </w:r>
      <w:r w:rsidRPr="00BF472A">
        <w:rPr>
          <w:i/>
        </w:rPr>
        <w:t>et al</w:t>
      </w:r>
      <w:r w:rsidRPr="00BF472A">
        <w:t>. 2000).</w:t>
      </w:r>
      <w:r w:rsidRPr="00B80B34">
        <w:t xml:space="preserve"> Nano-urea is a liquid form of solid urea, and a 500 ml bottle</w:t>
      </w:r>
      <w:r w:rsidRPr="00B80B34">
        <w:rPr>
          <w:spacing w:val="-3"/>
        </w:rPr>
        <w:t xml:space="preserve"> </w:t>
      </w:r>
      <w:r w:rsidRPr="00B80B34">
        <w:t>contains</w:t>
      </w:r>
      <w:r w:rsidRPr="00B80B34">
        <w:rPr>
          <w:spacing w:val="-2"/>
        </w:rPr>
        <w:t xml:space="preserve"> </w:t>
      </w:r>
      <w:r w:rsidRPr="00B80B34">
        <w:t>40,000 ppm</w:t>
      </w:r>
      <w:r w:rsidRPr="00B80B34">
        <w:rPr>
          <w:spacing w:val="-2"/>
        </w:rPr>
        <w:t xml:space="preserve"> </w:t>
      </w:r>
      <w:r w:rsidRPr="00B80B34">
        <w:t>of</w:t>
      </w:r>
      <w:r w:rsidRPr="00B80B34">
        <w:rPr>
          <w:spacing w:val="-3"/>
        </w:rPr>
        <w:t xml:space="preserve"> </w:t>
      </w:r>
      <w:r w:rsidRPr="00B80B34">
        <w:t xml:space="preserve">nitrogen </w:t>
      </w:r>
      <w:r w:rsidRPr="00BF472A">
        <w:t xml:space="preserve">(Anil </w:t>
      </w:r>
      <w:r w:rsidRPr="00BF472A">
        <w:rPr>
          <w:i/>
        </w:rPr>
        <w:t>et</w:t>
      </w:r>
      <w:r w:rsidRPr="00BF472A">
        <w:rPr>
          <w:i/>
          <w:spacing w:val="-2"/>
        </w:rPr>
        <w:t xml:space="preserve"> </w:t>
      </w:r>
      <w:r w:rsidRPr="00BF472A">
        <w:rPr>
          <w:i/>
        </w:rPr>
        <w:t>al.,</w:t>
      </w:r>
      <w:r w:rsidRPr="00BF472A">
        <w:rPr>
          <w:i/>
          <w:spacing w:val="-2"/>
        </w:rPr>
        <w:t xml:space="preserve"> </w:t>
      </w:r>
      <w:r w:rsidRPr="00BF472A">
        <w:t>2023).</w:t>
      </w:r>
      <w:r w:rsidRPr="00B80B34">
        <w:t xml:space="preserve"> With a</w:t>
      </w:r>
      <w:r w:rsidRPr="00B80B34">
        <w:rPr>
          <w:spacing w:val="-1"/>
        </w:rPr>
        <w:t xml:space="preserve"> </w:t>
      </w:r>
      <w:r w:rsidRPr="00B80B34">
        <w:t>two-year shelf</w:t>
      </w:r>
      <w:r w:rsidRPr="00B80B34">
        <w:rPr>
          <w:spacing w:val="-3"/>
        </w:rPr>
        <w:t xml:space="preserve"> </w:t>
      </w:r>
      <w:r w:rsidRPr="00B80B34">
        <w:t>life, nano- urea</w:t>
      </w:r>
      <w:r w:rsidRPr="00B80B34">
        <w:rPr>
          <w:spacing w:val="-11"/>
        </w:rPr>
        <w:t xml:space="preserve"> </w:t>
      </w:r>
      <w:r w:rsidRPr="00B80B34">
        <w:t>has</w:t>
      </w:r>
      <w:r w:rsidRPr="00B80B34">
        <w:rPr>
          <w:spacing w:val="-9"/>
        </w:rPr>
        <w:t xml:space="preserve"> </w:t>
      </w:r>
      <w:r w:rsidRPr="00B80B34">
        <w:t>4%</w:t>
      </w:r>
      <w:r w:rsidRPr="00B80B34">
        <w:rPr>
          <w:spacing w:val="-7"/>
        </w:rPr>
        <w:t xml:space="preserve"> </w:t>
      </w:r>
      <w:r w:rsidRPr="00B80B34">
        <w:t>nitrogen</w:t>
      </w:r>
      <w:r w:rsidRPr="00B80B34">
        <w:rPr>
          <w:spacing w:val="-7"/>
        </w:rPr>
        <w:t xml:space="preserve"> </w:t>
      </w:r>
      <w:r w:rsidRPr="00B80B34">
        <w:t>in</w:t>
      </w:r>
      <w:r w:rsidRPr="00B80B34">
        <w:rPr>
          <w:spacing w:val="-10"/>
        </w:rPr>
        <w:t xml:space="preserve"> </w:t>
      </w:r>
      <w:r w:rsidRPr="00B80B34">
        <w:t>the</w:t>
      </w:r>
      <w:r w:rsidRPr="00B80B34">
        <w:rPr>
          <w:spacing w:val="-10"/>
        </w:rPr>
        <w:t xml:space="preserve"> </w:t>
      </w:r>
      <w:r w:rsidRPr="00B80B34">
        <w:t>form</w:t>
      </w:r>
      <w:r w:rsidRPr="00B80B34">
        <w:rPr>
          <w:spacing w:val="-7"/>
        </w:rPr>
        <w:t xml:space="preserve"> </w:t>
      </w:r>
      <w:r w:rsidRPr="00B80B34">
        <w:t>of</w:t>
      </w:r>
      <w:r w:rsidRPr="00B80B34">
        <w:rPr>
          <w:spacing w:val="-8"/>
        </w:rPr>
        <w:t xml:space="preserve"> </w:t>
      </w:r>
      <w:r w:rsidRPr="00B80B34">
        <w:t>encapsulated</w:t>
      </w:r>
      <w:r w:rsidRPr="00B80B34">
        <w:rPr>
          <w:spacing w:val="-6"/>
        </w:rPr>
        <w:t xml:space="preserve"> </w:t>
      </w:r>
      <w:r w:rsidRPr="00B80B34">
        <w:t>nitrogen</w:t>
      </w:r>
      <w:r w:rsidRPr="00B80B34">
        <w:rPr>
          <w:spacing w:val="-6"/>
        </w:rPr>
        <w:t xml:space="preserve"> </w:t>
      </w:r>
      <w:r w:rsidRPr="00B80B34">
        <w:t>analogs</w:t>
      </w:r>
      <w:r w:rsidRPr="00B80B34">
        <w:rPr>
          <w:spacing w:val="-9"/>
        </w:rPr>
        <w:t xml:space="preserve"> </w:t>
      </w:r>
      <w:r w:rsidRPr="00B80B34">
        <w:t>or</w:t>
      </w:r>
      <w:r w:rsidRPr="00B80B34">
        <w:rPr>
          <w:spacing w:val="-8"/>
        </w:rPr>
        <w:t xml:space="preserve"> </w:t>
      </w:r>
      <w:r w:rsidRPr="00B80B34">
        <w:t>forms</w:t>
      </w:r>
      <w:r w:rsidRPr="00B80B34">
        <w:rPr>
          <w:spacing w:val="-5"/>
        </w:rPr>
        <w:t xml:space="preserve"> </w:t>
      </w:r>
      <w:r w:rsidRPr="00B80B34">
        <w:t>embedded</w:t>
      </w:r>
      <w:r w:rsidRPr="00B80B34">
        <w:rPr>
          <w:spacing w:val="-7"/>
        </w:rPr>
        <w:t xml:space="preserve"> </w:t>
      </w:r>
      <w:r w:rsidRPr="00B80B34">
        <w:t>on</w:t>
      </w:r>
      <w:r w:rsidRPr="00B80B34">
        <w:rPr>
          <w:spacing w:val="-7"/>
        </w:rPr>
        <w:t xml:space="preserve"> </w:t>
      </w:r>
      <w:r w:rsidRPr="00B80B34">
        <w:t>an organic matrix. Nano-urea is sprayed at a rate of 2 to 4 ml per liter of water, depending on the</w:t>
      </w:r>
      <w:r w:rsidRPr="00B80B34">
        <w:rPr>
          <w:spacing w:val="-13"/>
        </w:rPr>
        <w:t xml:space="preserve"> </w:t>
      </w:r>
      <w:r w:rsidRPr="00B80B34">
        <w:t>crop's</w:t>
      </w:r>
      <w:r w:rsidRPr="00B80B34">
        <w:rPr>
          <w:spacing w:val="-13"/>
        </w:rPr>
        <w:t xml:space="preserve"> </w:t>
      </w:r>
      <w:r w:rsidRPr="00B80B34">
        <w:t>nitrogen</w:t>
      </w:r>
      <w:r w:rsidRPr="00B80B34">
        <w:rPr>
          <w:spacing w:val="-12"/>
        </w:rPr>
        <w:t xml:space="preserve"> </w:t>
      </w:r>
      <w:r w:rsidRPr="00B80B34">
        <w:t>needs,</w:t>
      </w:r>
      <w:r w:rsidRPr="00B80B34">
        <w:rPr>
          <w:spacing w:val="-13"/>
        </w:rPr>
        <w:t xml:space="preserve"> </w:t>
      </w:r>
      <w:r w:rsidRPr="00B80B34">
        <w:t>crop</w:t>
      </w:r>
      <w:r w:rsidRPr="00B80B34">
        <w:rPr>
          <w:spacing w:val="-14"/>
        </w:rPr>
        <w:t xml:space="preserve"> </w:t>
      </w:r>
      <w:r w:rsidRPr="00B80B34">
        <w:t>canopy</w:t>
      </w:r>
      <w:r w:rsidRPr="00B80B34">
        <w:rPr>
          <w:spacing w:val="-13"/>
        </w:rPr>
        <w:t xml:space="preserve"> </w:t>
      </w:r>
      <w:r w:rsidRPr="00B80B34">
        <w:t>development,</w:t>
      </w:r>
      <w:r w:rsidRPr="00B80B34">
        <w:rPr>
          <w:spacing w:val="-12"/>
        </w:rPr>
        <w:t xml:space="preserve"> </w:t>
      </w:r>
      <w:r w:rsidRPr="00B80B34">
        <w:t>and</w:t>
      </w:r>
      <w:r w:rsidRPr="00B80B34">
        <w:rPr>
          <w:spacing w:val="-13"/>
        </w:rPr>
        <w:t xml:space="preserve"> </w:t>
      </w:r>
      <w:r w:rsidRPr="00B80B34">
        <w:t>water</w:t>
      </w:r>
      <w:r w:rsidRPr="00B80B34">
        <w:rPr>
          <w:spacing w:val="-14"/>
        </w:rPr>
        <w:t xml:space="preserve"> </w:t>
      </w:r>
      <w:r w:rsidRPr="00B80B34">
        <w:t>requirements</w:t>
      </w:r>
      <w:r w:rsidRPr="00B80B34">
        <w:rPr>
          <w:spacing w:val="-10"/>
        </w:rPr>
        <w:t xml:space="preserve"> </w:t>
      </w:r>
      <w:r w:rsidRPr="00B80B34">
        <w:t>for</w:t>
      </w:r>
      <w:r w:rsidRPr="00B80B34">
        <w:rPr>
          <w:spacing w:val="-15"/>
        </w:rPr>
        <w:t xml:space="preserve"> </w:t>
      </w:r>
      <w:r w:rsidRPr="00B80B34">
        <w:t>the</w:t>
      </w:r>
      <w:r w:rsidRPr="00B80B34">
        <w:rPr>
          <w:spacing w:val="-13"/>
        </w:rPr>
        <w:t xml:space="preserve"> </w:t>
      </w:r>
      <w:r w:rsidRPr="00B80B34">
        <w:t>standing crop. Three times more efficient use of nutrients, a 55-60 times lower dependency on chemical fertilizers, a 10-12 times greater resistance to crop stress, a 30-35% increase in plant</w:t>
      </w:r>
      <w:r w:rsidRPr="00B80B34">
        <w:rPr>
          <w:spacing w:val="-2"/>
        </w:rPr>
        <w:t xml:space="preserve"> </w:t>
      </w:r>
      <w:r w:rsidRPr="00B80B34">
        <w:t>nutrient</w:t>
      </w:r>
      <w:r w:rsidRPr="00B80B34">
        <w:rPr>
          <w:spacing w:val="-1"/>
        </w:rPr>
        <w:t xml:space="preserve"> </w:t>
      </w:r>
      <w:r w:rsidRPr="00B80B34">
        <w:t>mobilization,</w:t>
      </w:r>
      <w:r w:rsidRPr="00B80B34">
        <w:rPr>
          <w:spacing w:val="-1"/>
        </w:rPr>
        <w:t xml:space="preserve"> </w:t>
      </w:r>
      <w:r w:rsidRPr="00B80B34">
        <w:t>and</w:t>
      </w:r>
      <w:r w:rsidRPr="00B80B34">
        <w:rPr>
          <w:spacing w:val="-2"/>
        </w:rPr>
        <w:t xml:space="preserve"> </w:t>
      </w:r>
      <w:r w:rsidRPr="00B80B34">
        <w:t>an</w:t>
      </w:r>
      <w:r w:rsidRPr="00B80B34">
        <w:rPr>
          <w:spacing w:val="-2"/>
        </w:rPr>
        <w:t xml:space="preserve"> </w:t>
      </w:r>
      <w:r w:rsidRPr="00B80B34">
        <w:t>18-54%</w:t>
      </w:r>
      <w:r w:rsidRPr="00B80B34">
        <w:rPr>
          <w:spacing w:val="-3"/>
        </w:rPr>
        <w:t xml:space="preserve"> </w:t>
      </w:r>
      <w:r w:rsidRPr="00B80B34">
        <w:t>increase</w:t>
      </w:r>
      <w:r w:rsidRPr="00B80B34">
        <w:rPr>
          <w:spacing w:val="-3"/>
        </w:rPr>
        <w:t xml:space="preserve"> </w:t>
      </w:r>
      <w:r w:rsidRPr="00B80B34">
        <w:t>in</w:t>
      </w:r>
      <w:r w:rsidRPr="00B80B34">
        <w:rPr>
          <w:spacing w:val="-2"/>
        </w:rPr>
        <w:t xml:space="preserve"> </w:t>
      </w:r>
      <w:r w:rsidRPr="00B80B34">
        <w:t>crop</w:t>
      </w:r>
      <w:r w:rsidRPr="00B80B34">
        <w:rPr>
          <w:spacing w:val="-3"/>
        </w:rPr>
        <w:t xml:space="preserve"> </w:t>
      </w:r>
      <w:r w:rsidRPr="00B80B34">
        <w:t>yield</w:t>
      </w:r>
      <w:r w:rsidRPr="00B80B34">
        <w:rPr>
          <w:spacing w:val="-2"/>
        </w:rPr>
        <w:t xml:space="preserve"> </w:t>
      </w:r>
      <w:r w:rsidRPr="00B80B34">
        <w:t>are</w:t>
      </w:r>
      <w:r w:rsidRPr="00B80B34">
        <w:rPr>
          <w:spacing w:val="-3"/>
        </w:rPr>
        <w:t xml:space="preserve"> </w:t>
      </w:r>
      <w:r w:rsidRPr="00B80B34">
        <w:t>among</w:t>
      </w:r>
      <w:r w:rsidRPr="00B80B34">
        <w:rPr>
          <w:spacing w:val="-2"/>
        </w:rPr>
        <w:t xml:space="preserve"> </w:t>
      </w:r>
      <w:r w:rsidRPr="00B80B34">
        <w:t>the</w:t>
      </w:r>
      <w:r w:rsidRPr="00B80B34">
        <w:rPr>
          <w:spacing w:val="-3"/>
        </w:rPr>
        <w:t xml:space="preserve"> </w:t>
      </w:r>
      <w:r w:rsidRPr="00B80B34">
        <w:t>advantages of</w:t>
      </w:r>
      <w:r w:rsidRPr="00B80B34">
        <w:rPr>
          <w:spacing w:val="-3"/>
        </w:rPr>
        <w:t xml:space="preserve"> </w:t>
      </w:r>
      <w:r w:rsidRPr="00B80B34">
        <w:t>nano</w:t>
      </w:r>
      <w:r w:rsidRPr="00B80B34">
        <w:rPr>
          <w:spacing w:val="-2"/>
        </w:rPr>
        <w:t xml:space="preserve"> </w:t>
      </w:r>
      <w:r w:rsidRPr="00BF472A">
        <w:t>fertilizer</w:t>
      </w:r>
      <w:r w:rsidRPr="00BF472A">
        <w:rPr>
          <w:spacing w:val="-2"/>
        </w:rPr>
        <w:t xml:space="preserve"> </w:t>
      </w:r>
      <w:r w:rsidRPr="00BF472A">
        <w:t>(Rathore</w:t>
      </w:r>
      <w:r w:rsidRPr="00BF472A">
        <w:rPr>
          <w:spacing w:val="-3"/>
        </w:rPr>
        <w:t xml:space="preserve"> </w:t>
      </w:r>
      <w:r w:rsidRPr="00BF472A">
        <w:rPr>
          <w:i/>
        </w:rPr>
        <w:t>et</w:t>
      </w:r>
      <w:r w:rsidRPr="00BF472A">
        <w:rPr>
          <w:i/>
          <w:spacing w:val="-2"/>
        </w:rPr>
        <w:t xml:space="preserve"> </w:t>
      </w:r>
      <w:r w:rsidRPr="00BF472A">
        <w:rPr>
          <w:i/>
        </w:rPr>
        <w:t>al.,</w:t>
      </w:r>
      <w:r w:rsidRPr="00BF472A">
        <w:rPr>
          <w:i/>
          <w:spacing w:val="-2"/>
        </w:rPr>
        <w:t xml:space="preserve"> </w:t>
      </w:r>
      <w:r w:rsidRPr="00BF472A">
        <w:t>2022).</w:t>
      </w:r>
      <w:r w:rsidRPr="00BF472A">
        <w:rPr>
          <w:spacing w:val="-10"/>
        </w:rPr>
        <w:t xml:space="preserve"> </w:t>
      </w:r>
      <w:r w:rsidRPr="00BF472A">
        <w:t>Additionally,</w:t>
      </w:r>
      <w:r w:rsidRPr="00BF472A">
        <w:rPr>
          <w:spacing w:val="-9"/>
        </w:rPr>
        <w:t xml:space="preserve"> </w:t>
      </w:r>
      <w:r w:rsidRPr="00BF472A">
        <w:t>the</w:t>
      </w:r>
      <w:r w:rsidRPr="00BF472A">
        <w:rPr>
          <w:spacing w:val="-11"/>
        </w:rPr>
        <w:t xml:space="preserve"> </w:t>
      </w:r>
      <w:r w:rsidRPr="00BF472A">
        <w:t>application</w:t>
      </w:r>
      <w:r w:rsidRPr="00BF472A">
        <w:rPr>
          <w:spacing w:val="-10"/>
        </w:rPr>
        <w:t xml:space="preserve"> </w:t>
      </w:r>
      <w:r w:rsidRPr="00BF472A">
        <w:t>of</w:t>
      </w:r>
      <w:r w:rsidRPr="00BF472A">
        <w:rPr>
          <w:spacing w:val="-11"/>
        </w:rPr>
        <w:t xml:space="preserve"> </w:t>
      </w:r>
      <w:r w:rsidRPr="00BF472A">
        <w:t>nano</w:t>
      </w:r>
      <w:r w:rsidRPr="00BF472A">
        <w:rPr>
          <w:spacing w:val="-10"/>
        </w:rPr>
        <w:t xml:space="preserve"> </w:t>
      </w:r>
      <w:r w:rsidRPr="00BF472A">
        <w:t>fertilizers has been found to improve plants</w:t>
      </w:r>
      <w:r w:rsidR="00541C51" w:rsidRPr="00BF472A">
        <w:t xml:space="preserve"> </w:t>
      </w:r>
      <w:r w:rsidRPr="00BF472A">
        <w:t xml:space="preserve">resistance to biotic and abiotic stresses (Mejias </w:t>
      </w:r>
      <w:r w:rsidRPr="00BF472A">
        <w:rPr>
          <w:i/>
        </w:rPr>
        <w:t xml:space="preserve">et al., </w:t>
      </w:r>
      <w:r w:rsidRPr="00BF472A">
        <w:rPr>
          <w:spacing w:val="-2"/>
        </w:rPr>
        <w:t xml:space="preserve">2021). </w:t>
      </w:r>
      <w:r w:rsidRPr="00BF472A">
        <w:t>The</w:t>
      </w:r>
      <w:r w:rsidRPr="00BF472A">
        <w:rPr>
          <w:spacing w:val="-15"/>
        </w:rPr>
        <w:t xml:space="preserve"> </w:t>
      </w:r>
      <w:r w:rsidRPr="00BF472A">
        <w:t>goal</w:t>
      </w:r>
      <w:r w:rsidRPr="00BF472A">
        <w:rPr>
          <w:spacing w:val="-15"/>
        </w:rPr>
        <w:t xml:space="preserve"> </w:t>
      </w:r>
      <w:r w:rsidRPr="00BF472A">
        <w:t>of</w:t>
      </w:r>
      <w:r w:rsidRPr="00BF472A">
        <w:rPr>
          <w:spacing w:val="-15"/>
        </w:rPr>
        <w:t xml:space="preserve"> </w:t>
      </w:r>
      <w:r w:rsidRPr="00BF472A">
        <w:t>nano</w:t>
      </w:r>
      <w:r w:rsidRPr="00BF472A">
        <w:rPr>
          <w:spacing w:val="-15"/>
        </w:rPr>
        <w:t xml:space="preserve"> </w:t>
      </w:r>
      <w:r w:rsidRPr="00BF472A">
        <w:t>fertilizer</w:t>
      </w:r>
      <w:r w:rsidRPr="00BF472A">
        <w:rPr>
          <w:spacing w:val="-15"/>
        </w:rPr>
        <w:t xml:space="preserve"> </w:t>
      </w:r>
      <w:r w:rsidRPr="00BF472A">
        <w:t>is</w:t>
      </w:r>
      <w:r w:rsidRPr="00BF472A">
        <w:rPr>
          <w:spacing w:val="-15"/>
        </w:rPr>
        <w:t xml:space="preserve"> </w:t>
      </w:r>
      <w:r w:rsidRPr="00BF472A">
        <w:t>to</w:t>
      </w:r>
      <w:r w:rsidRPr="00BF472A">
        <w:rPr>
          <w:spacing w:val="-15"/>
        </w:rPr>
        <w:t xml:space="preserve"> </w:t>
      </w:r>
      <w:r w:rsidRPr="00BF472A">
        <w:t>increase</w:t>
      </w:r>
      <w:r w:rsidRPr="00BF472A">
        <w:rPr>
          <w:spacing w:val="-15"/>
        </w:rPr>
        <w:t xml:space="preserve"> </w:t>
      </w:r>
      <w:r w:rsidRPr="00BF472A">
        <w:t>nutrient</w:t>
      </w:r>
      <w:r w:rsidRPr="00BF472A">
        <w:rPr>
          <w:spacing w:val="-15"/>
        </w:rPr>
        <w:t xml:space="preserve"> </w:t>
      </w:r>
      <w:r w:rsidRPr="00BF472A">
        <w:t>use</w:t>
      </w:r>
      <w:r w:rsidRPr="00BF472A">
        <w:rPr>
          <w:spacing w:val="-15"/>
        </w:rPr>
        <w:t xml:space="preserve"> </w:t>
      </w:r>
      <w:r w:rsidRPr="00BF472A">
        <w:t>efficiency</w:t>
      </w:r>
      <w:r w:rsidRPr="00BF472A">
        <w:rPr>
          <w:spacing w:val="-15"/>
        </w:rPr>
        <w:t xml:space="preserve"> </w:t>
      </w:r>
      <w:r w:rsidRPr="00BF472A">
        <w:t>(NUE)</w:t>
      </w:r>
      <w:r w:rsidRPr="00BF472A">
        <w:rPr>
          <w:spacing w:val="-15"/>
        </w:rPr>
        <w:t xml:space="preserve"> </w:t>
      </w:r>
      <w:r w:rsidRPr="00BF472A">
        <w:t>without</w:t>
      </w:r>
      <w:r w:rsidRPr="00BF472A">
        <w:rPr>
          <w:spacing w:val="-15"/>
        </w:rPr>
        <w:t xml:space="preserve"> </w:t>
      </w:r>
      <w:r w:rsidRPr="00BF472A">
        <w:t>having an adverse effect on plants by distributing nutrients in a controlled way in response to their needs (</w:t>
      </w:r>
      <w:proofErr w:type="spellStart"/>
      <w:r w:rsidRPr="00BF472A">
        <w:t>Naderi</w:t>
      </w:r>
      <w:proofErr w:type="spellEnd"/>
      <w:r w:rsidRPr="00BF472A">
        <w:t xml:space="preserve"> and </w:t>
      </w:r>
      <w:proofErr w:type="spellStart"/>
      <w:r w:rsidRPr="00BF472A">
        <w:t>Shahraki</w:t>
      </w:r>
      <w:proofErr w:type="spellEnd"/>
      <w:r w:rsidRPr="00BF472A">
        <w:t>, 2013). Spraying nano-urea in two separate doses, one at 25 DAS</w:t>
      </w:r>
      <w:r w:rsidRPr="00BF472A">
        <w:rPr>
          <w:spacing w:val="-11"/>
        </w:rPr>
        <w:t xml:space="preserve"> </w:t>
      </w:r>
      <w:r w:rsidRPr="00BF472A">
        <w:t>and</w:t>
      </w:r>
      <w:r w:rsidRPr="00BF472A">
        <w:rPr>
          <w:spacing w:val="-12"/>
        </w:rPr>
        <w:t xml:space="preserve"> </w:t>
      </w:r>
      <w:r w:rsidRPr="00BF472A">
        <w:t>the</w:t>
      </w:r>
      <w:r w:rsidRPr="00BF472A">
        <w:rPr>
          <w:spacing w:val="-12"/>
        </w:rPr>
        <w:t xml:space="preserve"> </w:t>
      </w:r>
      <w:r w:rsidRPr="00BF472A">
        <w:t>other</w:t>
      </w:r>
      <w:r w:rsidRPr="00BF472A">
        <w:rPr>
          <w:spacing w:val="-13"/>
        </w:rPr>
        <w:t xml:space="preserve"> </w:t>
      </w:r>
      <w:r w:rsidRPr="00BF472A">
        <w:t>at</w:t>
      </w:r>
      <w:r w:rsidRPr="00BF472A">
        <w:rPr>
          <w:spacing w:val="-12"/>
        </w:rPr>
        <w:t xml:space="preserve"> </w:t>
      </w:r>
      <w:r w:rsidRPr="00BF472A">
        <w:t>45</w:t>
      </w:r>
      <w:r w:rsidRPr="00BF472A">
        <w:rPr>
          <w:spacing w:val="-10"/>
        </w:rPr>
        <w:t xml:space="preserve"> </w:t>
      </w:r>
      <w:r w:rsidRPr="00BF472A">
        <w:t>DAS</w:t>
      </w:r>
      <w:r w:rsidRPr="0033596B">
        <w:t>,</w:t>
      </w:r>
      <w:r w:rsidRPr="0033596B">
        <w:rPr>
          <w:spacing w:val="-12"/>
        </w:rPr>
        <w:t xml:space="preserve"> </w:t>
      </w:r>
      <w:r w:rsidRPr="0033596B">
        <w:t>is</w:t>
      </w:r>
      <w:r w:rsidRPr="0033596B">
        <w:rPr>
          <w:spacing w:val="-12"/>
        </w:rPr>
        <w:t xml:space="preserve"> </w:t>
      </w:r>
      <w:r w:rsidRPr="0033596B">
        <w:t>advised.</w:t>
      </w:r>
      <w:r w:rsidRPr="0033596B">
        <w:rPr>
          <w:spacing w:val="-12"/>
        </w:rPr>
        <w:t xml:space="preserve"> </w:t>
      </w:r>
      <w:r w:rsidRPr="0033596B">
        <w:t>After</w:t>
      </w:r>
      <w:r w:rsidRPr="0033596B">
        <w:rPr>
          <w:spacing w:val="-13"/>
        </w:rPr>
        <w:t xml:space="preserve"> </w:t>
      </w:r>
      <w:r w:rsidRPr="0033596B">
        <w:t>being</w:t>
      </w:r>
      <w:r w:rsidRPr="0033596B">
        <w:rPr>
          <w:spacing w:val="-11"/>
        </w:rPr>
        <w:t xml:space="preserve"> </w:t>
      </w:r>
      <w:r w:rsidRPr="0033596B">
        <w:t>sprayed</w:t>
      </w:r>
      <w:r w:rsidRPr="0033596B">
        <w:rPr>
          <w:spacing w:val="-11"/>
        </w:rPr>
        <w:t xml:space="preserve"> </w:t>
      </w:r>
      <w:r w:rsidRPr="0033596B">
        <w:t>on</w:t>
      </w:r>
      <w:r w:rsidRPr="0033596B">
        <w:rPr>
          <w:spacing w:val="-12"/>
        </w:rPr>
        <w:t xml:space="preserve"> </w:t>
      </w:r>
      <w:r w:rsidRPr="0033596B">
        <w:t>leaves,</w:t>
      </w:r>
      <w:r w:rsidRPr="0033596B">
        <w:rPr>
          <w:spacing w:val="-11"/>
        </w:rPr>
        <w:t xml:space="preserve"> </w:t>
      </w:r>
      <w:r w:rsidRPr="0033596B">
        <w:t>nano-urea</w:t>
      </w:r>
      <w:r w:rsidRPr="0033596B">
        <w:rPr>
          <w:spacing w:val="-13"/>
        </w:rPr>
        <w:t xml:space="preserve"> </w:t>
      </w:r>
      <w:r w:rsidRPr="0033596B">
        <w:t>is</w:t>
      </w:r>
      <w:r w:rsidRPr="0033596B">
        <w:rPr>
          <w:spacing w:val="-12"/>
        </w:rPr>
        <w:t xml:space="preserve"> </w:t>
      </w:r>
      <w:r w:rsidRPr="0033596B">
        <w:t>swiftly absorbed</w:t>
      </w:r>
      <w:r w:rsidRPr="0033596B">
        <w:rPr>
          <w:spacing w:val="-2"/>
        </w:rPr>
        <w:t xml:space="preserve"> </w:t>
      </w:r>
      <w:r w:rsidRPr="0033596B">
        <w:t>by</w:t>
      </w:r>
      <w:r w:rsidRPr="0033596B">
        <w:rPr>
          <w:spacing w:val="-2"/>
        </w:rPr>
        <w:t xml:space="preserve"> </w:t>
      </w:r>
      <w:r w:rsidRPr="0033596B">
        <w:t>the</w:t>
      </w:r>
      <w:r w:rsidRPr="0033596B">
        <w:rPr>
          <w:spacing w:val="-3"/>
        </w:rPr>
        <w:t xml:space="preserve"> </w:t>
      </w:r>
      <w:r w:rsidRPr="0033596B">
        <w:t>plant</w:t>
      </w:r>
      <w:r w:rsidRPr="0033596B">
        <w:rPr>
          <w:spacing w:val="-2"/>
        </w:rPr>
        <w:t xml:space="preserve"> </w:t>
      </w:r>
      <w:r w:rsidRPr="0033596B">
        <w:t>cells</w:t>
      </w:r>
      <w:r w:rsidRPr="0033596B">
        <w:rPr>
          <w:spacing w:val="-2"/>
        </w:rPr>
        <w:t xml:space="preserve"> </w:t>
      </w:r>
      <w:r w:rsidRPr="0033596B">
        <w:t>via</w:t>
      </w:r>
      <w:r w:rsidRPr="0033596B">
        <w:rPr>
          <w:spacing w:val="-3"/>
        </w:rPr>
        <w:t xml:space="preserve"> </w:t>
      </w:r>
      <w:r w:rsidRPr="0033596B">
        <w:t>stomata</w:t>
      </w:r>
      <w:r w:rsidRPr="0033596B">
        <w:rPr>
          <w:spacing w:val="-2"/>
        </w:rPr>
        <w:t xml:space="preserve"> </w:t>
      </w:r>
      <w:r w:rsidRPr="0033596B">
        <w:t>and</w:t>
      </w:r>
      <w:r w:rsidRPr="0033596B">
        <w:rPr>
          <w:spacing w:val="-2"/>
        </w:rPr>
        <w:t xml:space="preserve"> </w:t>
      </w:r>
      <w:r w:rsidRPr="0033596B">
        <w:t>other</w:t>
      </w:r>
      <w:r w:rsidRPr="0033596B">
        <w:rPr>
          <w:spacing w:val="-1"/>
        </w:rPr>
        <w:t xml:space="preserve"> </w:t>
      </w:r>
      <w:r w:rsidRPr="0033596B">
        <w:t>apertures</w:t>
      </w:r>
      <w:r w:rsidR="000A7AE7">
        <w:t xml:space="preserve">. </w:t>
      </w:r>
      <w:r w:rsidRPr="0033596B">
        <w:t>Through</w:t>
      </w:r>
      <w:r w:rsidRPr="0033596B">
        <w:rPr>
          <w:spacing w:val="-3"/>
        </w:rPr>
        <w:t xml:space="preserve"> </w:t>
      </w:r>
      <w:r w:rsidRPr="0033596B">
        <w:t>the</w:t>
      </w:r>
      <w:r w:rsidRPr="0033596B">
        <w:rPr>
          <w:spacing w:val="-3"/>
        </w:rPr>
        <w:t xml:space="preserve"> </w:t>
      </w:r>
      <w:r w:rsidRPr="0033596B">
        <w:t>phloem,</w:t>
      </w:r>
      <w:r w:rsidRPr="0033596B">
        <w:rPr>
          <w:spacing w:val="-1"/>
        </w:rPr>
        <w:t xml:space="preserve"> </w:t>
      </w:r>
      <w:r w:rsidRPr="0033596B">
        <w:t>it</w:t>
      </w:r>
      <w:r w:rsidRPr="0033596B">
        <w:rPr>
          <w:spacing w:val="-2"/>
        </w:rPr>
        <w:t xml:space="preserve"> </w:t>
      </w:r>
      <w:r w:rsidRPr="0033596B">
        <w:t>is</w:t>
      </w:r>
      <w:r w:rsidRPr="0033596B">
        <w:rPr>
          <w:spacing w:val="-2"/>
        </w:rPr>
        <w:t xml:space="preserve"> </w:t>
      </w:r>
      <w:r w:rsidRPr="0033596B">
        <w:t>easily distributed throughout the plant based on its needs, from the source to the sink. In order to ensure healthy plant growth and development, unused nitrogen is gradually released from the plant vacuol</w:t>
      </w:r>
      <w:r w:rsidR="000D4B29">
        <w:t xml:space="preserve">e. Therefore, research was conducted to study the impact of nano urea on quality parameters of fodder oats.  </w:t>
      </w:r>
      <w:r w:rsidR="00836E79">
        <w:t xml:space="preserve"> </w:t>
      </w:r>
      <w:commentRangeStart w:id="3"/>
      <w:proofErr w:type="spellStart"/>
      <w:proofErr w:type="gramStart"/>
      <w:r w:rsidR="00836E79">
        <w:t>sdasdfsd</w:t>
      </w:r>
      <w:commentRangeEnd w:id="3"/>
      <w:proofErr w:type="spellEnd"/>
      <w:proofErr w:type="gramEnd"/>
      <w:r w:rsidR="00836E79">
        <w:rPr>
          <w:rStyle w:val="CommentReference"/>
          <w:rFonts w:asciiTheme="minorHAnsi" w:eastAsiaTheme="minorHAnsi" w:hAnsiTheme="minorHAnsi" w:cstheme="minorBidi"/>
          <w:kern w:val="2"/>
          <w:lang w:val="en-IN"/>
          <w14:ligatures w14:val="standardContextual"/>
        </w:rPr>
        <w:commentReference w:id="3"/>
      </w:r>
    </w:p>
    <w:p w14:paraId="507F2C7A" w14:textId="77777777" w:rsidR="000D4B29" w:rsidRDefault="000D4B29" w:rsidP="000D4B29">
      <w:pPr>
        <w:pStyle w:val="BodyText"/>
        <w:spacing w:before="121" w:line="360" w:lineRule="auto"/>
        <w:ind w:left="568" w:right="135" w:firstLine="720"/>
        <w:jc w:val="both"/>
      </w:pPr>
    </w:p>
    <w:p w14:paraId="5962958D" w14:textId="2DC5936C" w:rsidR="005F22F9" w:rsidRPr="000D4B29" w:rsidRDefault="000D4B29" w:rsidP="000D4B29">
      <w:pPr>
        <w:tabs>
          <w:tab w:val="left" w:pos="1170"/>
        </w:tabs>
        <w:rPr>
          <w:rFonts w:ascii="Times New Roman" w:hAnsi="Times New Roman" w:cs="Times New Roman"/>
          <w:b/>
          <w:bCs/>
        </w:rPr>
      </w:pPr>
      <w:commentRangeStart w:id="4"/>
      <w:r w:rsidRPr="000D4B29">
        <w:rPr>
          <w:rFonts w:ascii="Times New Roman" w:hAnsi="Times New Roman" w:cs="Times New Roman"/>
          <w:b/>
          <w:bCs/>
          <w:lang w:val="en-US"/>
        </w:rPr>
        <w:t xml:space="preserve">        </w:t>
      </w:r>
      <w:r w:rsidR="00657BA9">
        <w:rPr>
          <w:rFonts w:ascii="Times New Roman" w:hAnsi="Times New Roman" w:cs="Times New Roman"/>
          <w:b/>
          <w:bCs/>
          <w:lang w:val="en-US"/>
        </w:rPr>
        <w:t xml:space="preserve">Material </w:t>
      </w:r>
      <w:r w:rsidR="005F22F9" w:rsidRPr="000D4B29">
        <w:rPr>
          <w:rFonts w:ascii="Times New Roman" w:hAnsi="Times New Roman" w:cs="Times New Roman"/>
          <w:b/>
          <w:bCs/>
        </w:rPr>
        <w:t>and Methods</w:t>
      </w:r>
      <w:commentRangeEnd w:id="4"/>
      <w:r w:rsidR="00836E79">
        <w:rPr>
          <w:rStyle w:val="CommentReference"/>
        </w:rPr>
        <w:commentReference w:id="4"/>
      </w:r>
    </w:p>
    <w:p w14:paraId="22004FC6" w14:textId="496E5335" w:rsidR="005F22F9" w:rsidRPr="000A7AE7" w:rsidRDefault="005F22F9" w:rsidP="000A7AE7">
      <w:pPr>
        <w:pStyle w:val="BodyText"/>
        <w:spacing w:line="355" w:lineRule="auto"/>
        <w:ind w:left="568" w:right="133"/>
        <w:jc w:val="both"/>
      </w:pPr>
      <w:commentRangeStart w:id="5"/>
      <w:r w:rsidRPr="0033596B">
        <w:t xml:space="preserve">A field experiment was carried out during </w:t>
      </w:r>
      <w:r w:rsidRPr="0033596B">
        <w:rPr>
          <w:i/>
          <w:iCs/>
        </w:rPr>
        <w:t xml:space="preserve">rabi </w:t>
      </w:r>
      <w:r w:rsidRPr="0033596B">
        <w:t>season 2023-24 at Instructional cum research (ICR) farm, Assam Agricultural University, Jorhat. The experiment was</w:t>
      </w:r>
      <w:r w:rsidRPr="0033596B">
        <w:rPr>
          <w:spacing w:val="-12"/>
        </w:rPr>
        <w:t xml:space="preserve"> </w:t>
      </w:r>
      <w:r w:rsidRPr="0033596B">
        <w:t>laid</w:t>
      </w:r>
      <w:r w:rsidRPr="0033596B">
        <w:rPr>
          <w:spacing w:val="-12"/>
        </w:rPr>
        <w:t xml:space="preserve"> </w:t>
      </w:r>
      <w:r w:rsidRPr="0033596B">
        <w:t>out</w:t>
      </w:r>
      <w:r w:rsidRPr="0033596B">
        <w:rPr>
          <w:spacing w:val="-11"/>
        </w:rPr>
        <w:t xml:space="preserve"> </w:t>
      </w:r>
      <w:r w:rsidRPr="0033596B">
        <w:t>in</w:t>
      </w:r>
      <w:r w:rsidRPr="0033596B">
        <w:rPr>
          <w:spacing w:val="-12"/>
        </w:rPr>
        <w:t xml:space="preserve"> </w:t>
      </w:r>
      <w:r w:rsidRPr="0033596B">
        <w:t>randomized</w:t>
      </w:r>
      <w:r w:rsidRPr="0033596B">
        <w:rPr>
          <w:spacing w:val="-11"/>
        </w:rPr>
        <w:t xml:space="preserve"> </w:t>
      </w:r>
      <w:r w:rsidRPr="0033596B">
        <w:t>block</w:t>
      </w:r>
      <w:r w:rsidRPr="0033596B">
        <w:rPr>
          <w:spacing w:val="-12"/>
        </w:rPr>
        <w:t xml:space="preserve"> </w:t>
      </w:r>
      <w:r w:rsidRPr="0033596B">
        <w:t>design,</w:t>
      </w:r>
      <w:r w:rsidRPr="0033596B">
        <w:rPr>
          <w:spacing w:val="-11"/>
        </w:rPr>
        <w:t xml:space="preserve"> </w:t>
      </w:r>
      <w:r w:rsidRPr="0033596B">
        <w:t>replicated</w:t>
      </w:r>
      <w:r w:rsidRPr="0033596B">
        <w:rPr>
          <w:spacing w:val="-8"/>
        </w:rPr>
        <w:t xml:space="preserve"> </w:t>
      </w:r>
      <w:r w:rsidRPr="0033596B">
        <w:t>thrice</w:t>
      </w:r>
      <w:r w:rsidRPr="0033596B">
        <w:rPr>
          <w:spacing w:val="-10"/>
        </w:rPr>
        <w:t xml:space="preserve"> </w:t>
      </w:r>
      <w:r w:rsidRPr="0033596B">
        <w:t>with</w:t>
      </w:r>
      <w:r w:rsidRPr="0033596B">
        <w:rPr>
          <w:spacing w:val="-11"/>
        </w:rPr>
        <w:t xml:space="preserve"> </w:t>
      </w:r>
      <w:r w:rsidRPr="0033596B">
        <w:t>ten</w:t>
      </w:r>
      <w:r w:rsidRPr="0033596B">
        <w:rPr>
          <w:spacing w:val="-10"/>
        </w:rPr>
        <w:t xml:space="preserve"> </w:t>
      </w:r>
      <w:r w:rsidRPr="0033596B">
        <w:t>treatments.</w:t>
      </w:r>
      <w:r w:rsidRPr="0033596B">
        <w:rPr>
          <w:spacing w:val="-11"/>
        </w:rPr>
        <w:t xml:space="preserve"> </w:t>
      </w:r>
      <w:r w:rsidRPr="0033596B">
        <w:t>The</w:t>
      </w:r>
      <w:r w:rsidRPr="0033596B">
        <w:rPr>
          <w:spacing w:val="-10"/>
        </w:rPr>
        <w:t xml:space="preserve"> </w:t>
      </w:r>
      <w:r w:rsidRPr="0033596B">
        <w:t xml:space="preserve">treatment </w:t>
      </w:r>
      <w:r w:rsidRPr="0033596B">
        <w:rPr>
          <w:position w:val="2"/>
        </w:rPr>
        <w:t>were</w:t>
      </w:r>
      <w:r w:rsidR="000D4B29">
        <w:rPr>
          <w:position w:val="2"/>
        </w:rPr>
        <w:t xml:space="preserve"> as follows </w:t>
      </w:r>
      <w:r w:rsidRPr="0033596B">
        <w:rPr>
          <w:position w:val="2"/>
        </w:rPr>
        <w:t>: control (T</w:t>
      </w:r>
      <w:r w:rsidRPr="0033596B">
        <w:rPr>
          <w:sz w:val="16"/>
        </w:rPr>
        <w:t>1</w:t>
      </w:r>
      <w:r w:rsidRPr="0033596B">
        <w:rPr>
          <w:position w:val="2"/>
        </w:rPr>
        <w:t>), RDN 40 kg ha</w:t>
      </w:r>
      <w:r w:rsidRPr="0033596B">
        <w:rPr>
          <w:position w:val="2"/>
          <w:vertAlign w:val="superscript"/>
        </w:rPr>
        <w:t>-1</w:t>
      </w:r>
      <w:r w:rsidRPr="0033596B">
        <w:rPr>
          <w:position w:val="2"/>
        </w:rPr>
        <w:t xml:space="preserve"> (T</w:t>
      </w:r>
      <w:r w:rsidRPr="0033596B">
        <w:rPr>
          <w:sz w:val="16"/>
        </w:rPr>
        <w:t>2</w:t>
      </w:r>
      <w:r w:rsidRPr="0033596B">
        <w:rPr>
          <w:position w:val="2"/>
        </w:rPr>
        <w:t>), 75% recommended dose of</w:t>
      </w:r>
      <w:r w:rsidRPr="0033596B">
        <w:rPr>
          <w:spacing w:val="39"/>
          <w:position w:val="2"/>
        </w:rPr>
        <w:t xml:space="preserve"> </w:t>
      </w:r>
      <w:r w:rsidRPr="0033596B">
        <w:rPr>
          <w:position w:val="2"/>
        </w:rPr>
        <w:t>N + nano urea spray @2 ml/l of water (T</w:t>
      </w:r>
      <w:r w:rsidRPr="0033596B">
        <w:rPr>
          <w:sz w:val="16"/>
        </w:rPr>
        <w:t>3</w:t>
      </w:r>
      <w:r w:rsidRPr="0033596B">
        <w:rPr>
          <w:position w:val="2"/>
        </w:rPr>
        <w:t>), 50% recommended dose of N + nano urea spray @2 ml/l of water (T</w:t>
      </w:r>
      <w:r w:rsidRPr="0033596B">
        <w:rPr>
          <w:sz w:val="16"/>
        </w:rPr>
        <w:t>4</w:t>
      </w:r>
      <w:r w:rsidRPr="0033596B">
        <w:rPr>
          <w:position w:val="2"/>
        </w:rPr>
        <w:t>), 75% recommended dose of N + nano urea spray @4 ml/l of water (T</w:t>
      </w:r>
      <w:r w:rsidRPr="0033596B">
        <w:rPr>
          <w:sz w:val="16"/>
        </w:rPr>
        <w:t>5</w:t>
      </w:r>
      <w:r w:rsidRPr="0033596B">
        <w:rPr>
          <w:position w:val="2"/>
        </w:rPr>
        <w:t>), 50% recommended dose</w:t>
      </w:r>
      <w:r w:rsidRPr="0033596B">
        <w:rPr>
          <w:spacing w:val="-4"/>
          <w:position w:val="2"/>
        </w:rPr>
        <w:t xml:space="preserve"> </w:t>
      </w:r>
      <w:r w:rsidRPr="0033596B">
        <w:rPr>
          <w:position w:val="2"/>
        </w:rPr>
        <w:t>of</w:t>
      </w:r>
      <w:r w:rsidRPr="0033596B">
        <w:rPr>
          <w:spacing w:val="-2"/>
          <w:position w:val="2"/>
        </w:rPr>
        <w:t xml:space="preserve"> </w:t>
      </w:r>
      <w:r w:rsidRPr="0033596B">
        <w:rPr>
          <w:position w:val="2"/>
        </w:rPr>
        <w:t>N +</w:t>
      </w:r>
      <w:r w:rsidRPr="0033596B">
        <w:rPr>
          <w:spacing w:val="35"/>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spray</w:t>
      </w:r>
      <w:r w:rsidRPr="0033596B">
        <w:rPr>
          <w:spacing w:val="-1"/>
          <w:position w:val="2"/>
        </w:rPr>
        <w:t xml:space="preserve"> </w:t>
      </w:r>
      <w:r w:rsidRPr="0033596B">
        <w:rPr>
          <w:position w:val="2"/>
        </w:rPr>
        <w:t>@4</w:t>
      </w:r>
      <w:r w:rsidRPr="0033596B">
        <w:rPr>
          <w:spacing w:val="-1"/>
          <w:position w:val="2"/>
        </w:rPr>
        <w:t xml:space="preserve"> </w:t>
      </w:r>
      <w:r w:rsidRPr="0033596B">
        <w:rPr>
          <w:position w:val="2"/>
        </w:rPr>
        <w:t>ml/l</w:t>
      </w:r>
      <w:r w:rsidRPr="0033596B">
        <w:rPr>
          <w:spacing w:val="-3"/>
          <w:position w:val="2"/>
        </w:rPr>
        <w:t xml:space="preserve"> </w:t>
      </w:r>
      <w:r w:rsidRPr="0033596B">
        <w:rPr>
          <w:position w:val="2"/>
        </w:rPr>
        <w:t>of</w:t>
      </w:r>
      <w:r w:rsidRPr="0033596B">
        <w:rPr>
          <w:spacing w:val="-4"/>
          <w:position w:val="2"/>
        </w:rPr>
        <w:t xml:space="preserve"> </w:t>
      </w:r>
      <w:r w:rsidRPr="0033596B">
        <w:rPr>
          <w:position w:val="2"/>
        </w:rPr>
        <w:t>water</w:t>
      </w:r>
      <w:r w:rsidRPr="0033596B">
        <w:rPr>
          <w:spacing w:val="-1"/>
          <w:position w:val="2"/>
        </w:rPr>
        <w:t xml:space="preserve"> </w:t>
      </w:r>
      <w:r w:rsidRPr="0033596B">
        <w:rPr>
          <w:position w:val="2"/>
        </w:rPr>
        <w:t>(T</w:t>
      </w:r>
      <w:r w:rsidRPr="0033596B">
        <w:rPr>
          <w:sz w:val="16"/>
        </w:rPr>
        <w:t>6</w:t>
      </w:r>
      <w:r w:rsidRPr="0033596B">
        <w:rPr>
          <w:position w:val="2"/>
        </w:rPr>
        <w:t>),</w:t>
      </w:r>
      <w:r w:rsidRPr="0033596B">
        <w:rPr>
          <w:spacing w:val="-3"/>
          <w:position w:val="2"/>
        </w:rPr>
        <w:t xml:space="preserve"> </w:t>
      </w:r>
      <w:r w:rsidRPr="0033596B">
        <w:rPr>
          <w:position w:val="2"/>
        </w:rPr>
        <w:t>75%</w:t>
      </w:r>
      <w:r w:rsidRPr="0033596B">
        <w:rPr>
          <w:spacing w:val="-2"/>
          <w:position w:val="2"/>
        </w:rPr>
        <w:t xml:space="preserve"> </w:t>
      </w:r>
      <w:r w:rsidRPr="0033596B">
        <w:rPr>
          <w:position w:val="2"/>
        </w:rPr>
        <w:t>recommended</w:t>
      </w:r>
      <w:r w:rsidRPr="0033596B">
        <w:rPr>
          <w:spacing w:val="-5"/>
          <w:position w:val="2"/>
        </w:rPr>
        <w:t xml:space="preserve"> </w:t>
      </w:r>
      <w:r w:rsidRPr="0033596B">
        <w:rPr>
          <w:position w:val="2"/>
        </w:rPr>
        <w:t>dose of N + nano urea spray @6 ml/l of water (T</w:t>
      </w:r>
      <w:r w:rsidRPr="0033596B">
        <w:rPr>
          <w:sz w:val="16"/>
        </w:rPr>
        <w:t>7</w:t>
      </w:r>
      <w:r w:rsidRPr="0033596B">
        <w:rPr>
          <w:position w:val="2"/>
        </w:rPr>
        <w:t>), 50% recommended dose of N +</w:t>
      </w:r>
      <w:r w:rsidRPr="0033596B">
        <w:rPr>
          <w:spacing w:val="40"/>
          <w:position w:val="2"/>
        </w:rPr>
        <w:t xml:space="preserve"> </w:t>
      </w:r>
      <w:r w:rsidRPr="0033596B">
        <w:rPr>
          <w:position w:val="2"/>
        </w:rPr>
        <w:t>nano urea spray @6 ml/l of water (T</w:t>
      </w:r>
      <w:r w:rsidRPr="0033596B">
        <w:rPr>
          <w:sz w:val="16"/>
        </w:rPr>
        <w:t>8</w:t>
      </w:r>
      <w:r w:rsidRPr="0033596B">
        <w:rPr>
          <w:position w:val="2"/>
        </w:rPr>
        <w:t>), 75% recommended dose of</w:t>
      </w:r>
      <w:r w:rsidRPr="0033596B">
        <w:rPr>
          <w:spacing w:val="37"/>
          <w:position w:val="2"/>
        </w:rPr>
        <w:t xml:space="preserve"> </w:t>
      </w:r>
      <w:r w:rsidRPr="0033596B">
        <w:rPr>
          <w:position w:val="2"/>
        </w:rPr>
        <w:t>N +</w:t>
      </w:r>
      <w:r w:rsidRPr="0033596B">
        <w:rPr>
          <w:spacing w:val="36"/>
          <w:position w:val="2"/>
        </w:rPr>
        <w:t xml:space="preserve"> </w:t>
      </w:r>
      <w:r w:rsidRPr="0033596B">
        <w:rPr>
          <w:position w:val="2"/>
        </w:rPr>
        <w:t>spray of 2 % urea</w:t>
      </w:r>
      <w:r w:rsidRPr="0033596B">
        <w:rPr>
          <w:spacing w:val="-1"/>
          <w:position w:val="2"/>
        </w:rPr>
        <w:t xml:space="preserve"> </w:t>
      </w:r>
      <w:r w:rsidRPr="0033596B">
        <w:rPr>
          <w:position w:val="2"/>
        </w:rPr>
        <w:t>(T</w:t>
      </w:r>
      <w:r w:rsidRPr="0033596B">
        <w:rPr>
          <w:sz w:val="16"/>
        </w:rPr>
        <w:t>9</w:t>
      </w:r>
      <w:r w:rsidRPr="0033596B">
        <w:rPr>
          <w:position w:val="2"/>
        </w:rPr>
        <w:t>),</w:t>
      </w:r>
      <w:r w:rsidRPr="0033596B">
        <w:rPr>
          <w:spacing w:val="-2"/>
          <w:position w:val="2"/>
        </w:rPr>
        <w:t xml:space="preserve"> </w:t>
      </w:r>
      <w:r w:rsidRPr="0033596B">
        <w:rPr>
          <w:position w:val="2"/>
        </w:rPr>
        <w:t>50 % recommended dose</w:t>
      </w:r>
      <w:r w:rsidRPr="0033596B">
        <w:rPr>
          <w:spacing w:val="-4"/>
          <w:position w:val="2"/>
        </w:rPr>
        <w:t xml:space="preserve"> </w:t>
      </w:r>
      <w:r w:rsidRPr="0033596B">
        <w:rPr>
          <w:position w:val="2"/>
        </w:rPr>
        <w:t>of</w:t>
      </w:r>
      <w:r w:rsidRPr="0033596B">
        <w:rPr>
          <w:spacing w:val="35"/>
          <w:position w:val="2"/>
        </w:rPr>
        <w:t xml:space="preserve"> </w:t>
      </w:r>
      <w:r w:rsidRPr="0033596B">
        <w:rPr>
          <w:position w:val="2"/>
        </w:rPr>
        <w:t>N +</w:t>
      </w:r>
      <w:r w:rsidRPr="0033596B">
        <w:rPr>
          <w:spacing w:val="34"/>
          <w:position w:val="2"/>
        </w:rPr>
        <w:t xml:space="preserve"> </w:t>
      </w:r>
      <w:r w:rsidRPr="0033596B">
        <w:rPr>
          <w:position w:val="2"/>
        </w:rPr>
        <w:t>spray</w:t>
      </w:r>
      <w:r w:rsidRPr="0033596B">
        <w:rPr>
          <w:spacing w:val="-1"/>
          <w:position w:val="2"/>
        </w:rPr>
        <w:t xml:space="preserve"> </w:t>
      </w:r>
      <w:r w:rsidRPr="0033596B">
        <w:rPr>
          <w:position w:val="2"/>
        </w:rPr>
        <w:t>of</w:t>
      </w:r>
      <w:r w:rsidRPr="0033596B">
        <w:rPr>
          <w:spacing w:val="-4"/>
          <w:position w:val="2"/>
        </w:rPr>
        <w:t xml:space="preserve"> </w:t>
      </w:r>
      <w:r w:rsidRPr="0033596B">
        <w:rPr>
          <w:position w:val="2"/>
        </w:rPr>
        <w:t>2</w:t>
      </w:r>
      <w:r w:rsidRPr="0033596B">
        <w:rPr>
          <w:spacing w:val="-1"/>
          <w:position w:val="2"/>
        </w:rPr>
        <w:t xml:space="preserve"> </w:t>
      </w:r>
      <w:r w:rsidRPr="0033596B">
        <w:rPr>
          <w:position w:val="2"/>
        </w:rPr>
        <w:t>%</w:t>
      </w:r>
      <w:r w:rsidRPr="0033596B">
        <w:rPr>
          <w:spacing w:val="-2"/>
          <w:position w:val="2"/>
        </w:rPr>
        <w:t xml:space="preserve"> </w:t>
      </w:r>
      <w:r w:rsidRPr="0033596B">
        <w:rPr>
          <w:position w:val="2"/>
        </w:rPr>
        <w:t>urea</w:t>
      </w:r>
      <w:r w:rsidRPr="0033596B">
        <w:rPr>
          <w:spacing w:val="-2"/>
          <w:position w:val="2"/>
        </w:rPr>
        <w:t xml:space="preserve"> </w:t>
      </w:r>
      <w:r w:rsidRPr="0033596B">
        <w:rPr>
          <w:position w:val="2"/>
        </w:rPr>
        <w:t>(T</w:t>
      </w:r>
      <w:r w:rsidRPr="0033596B">
        <w:rPr>
          <w:sz w:val="16"/>
        </w:rPr>
        <w:t>10</w:t>
      </w:r>
      <w:r w:rsidRPr="0033596B">
        <w:rPr>
          <w:position w:val="2"/>
        </w:rPr>
        <w:t>).</w:t>
      </w:r>
      <w:r w:rsidR="000D4B29">
        <w:rPr>
          <w:spacing w:val="-3"/>
          <w:position w:val="2"/>
        </w:rPr>
        <w:t xml:space="preserve"> </w:t>
      </w:r>
      <w:r w:rsidRPr="0033596B">
        <w:rPr>
          <w:position w:val="2"/>
        </w:rPr>
        <w:t>Two</w:t>
      </w:r>
      <w:r w:rsidRPr="0033596B">
        <w:rPr>
          <w:spacing w:val="-1"/>
          <w:position w:val="2"/>
        </w:rPr>
        <w:t xml:space="preserve"> </w:t>
      </w:r>
      <w:r w:rsidRPr="0033596B">
        <w:rPr>
          <w:position w:val="2"/>
        </w:rPr>
        <w:t>sprays of</w:t>
      </w:r>
      <w:r w:rsidRPr="0033596B">
        <w:rPr>
          <w:spacing w:val="-2"/>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and</w:t>
      </w:r>
      <w:r w:rsidRPr="0033596B">
        <w:rPr>
          <w:spacing w:val="-5"/>
          <w:position w:val="2"/>
        </w:rPr>
        <w:t xml:space="preserve"> </w:t>
      </w:r>
      <w:r w:rsidRPr="0033596B">
        <w:rPr>
          <w:position w:val="2"/>
        </w:rPr>
        <w:t>urea</w:t>
      </w:r>
      <w:r w:rsidRPr="0033596B">
        <w:rPr>
          <w:spacing w:val="-7"/>
          <w:position w:val="2"/>
        </w:rPr>
        <w:t xml:space="preserve"> </w:t>
      </w:r>
      <w:r w:rsidRPr="0033596B">
        <w:rPr>
          <w:position w:val="2"/>
        </w:rPr>
        <w:t xml:space="preserve">were </w:t>
      </w:r>
      <w:r w:rsidRPr="0033596B">
        <w:t>sprayed at 30 and 50 days after sowing. Two spilt doses of recommended nitrogen were applied at 25 days and 45 days after sowing (50 % at basal + 25 % at 25 days and 25 % at 45</w:t>
      </w:r>
      <w:r w:rsidRPr="0033596B">
        <w:rPr>
          <w:spacing w:val="-2"/>
        </w:rPr>
        <w:t xml:space="preserve"> </w:t>
      </w:r>
      <w:r w:rsidRPr="0033596B">
        <w:t>days</w:t>
      </w:r>
      <w:r w:rsidRPr="0033596B">
        <w:rPr>
          <w:spacing w:val="-2"/>
        </w:rPr>
        <w:t xml:space="preserve"> </w:t>
      </w:r>
      <w:r w:rsidRPr="0033596B">
        <w:t>after</w:t>
      </w:r>
      <w:r w:rsidRPr="0033596B">
        <w:rPr>
          <w:spacing w:val="-3"/>
        </w:rPr>
        <w:t xml:space="preserve"> </w:t>
      </w:r>
      <w:r w:rsidRPr="0033596B">
        <w:t>sowing</w:t>
      </w:r>
      <w:r w:rsidR="00065725" w:rsidRPr="0033596B">
        <w:t>). To</w:t>
      </w:r>
      <w:r w:rsidRPr="0033596B">
        <w:t xml:space="preserve"> evaluate the treatment effect, </w:t>
      </w:r>
      <w:r w:rsidR="00BF472A">
        <w:t xml:space="preserve">crude </w:t>
      </w:r>
      <w:proofErr w:type="spellStart"/>
      <w:r w:rsidR="00BF472A">
        <w:t>fibre</w:t>
      </w:r>
      <w:proofErr w:type="spellEnd"/>
      <w:r w:rsidR="00BF472A">
        <w:t xml:space="preserve">, crude protein and crude protein yield were recorded </w:t>
      </w:r>
      <w:r w:rsidRPr="0033596B">
        <w:t xml:space="preserve">respectively. The recommended dose of fertilizers for oats </w:t>
      </w:r>
      <w:r w:rsidR="00065725" w:rsidRPr="0033596B">
        <w:t>is</w:t>
      </w:r>
      <w:r w:rsidRPr="0033596B">
        <w:t xml:space="preserve"> 40:20:20 kg of N, P</w:t>
      </w:r>
      <w:r w:rsidRPr="0033596B">
        <w:rPr>
          <w:vertAlign w:val="subscript"/>
        </w:rPr>
        <w:t>2</w:t>
      </w:r>
      <w:r w:rsidRPr="0033596B">
        <w:t>O</w:t>
      </w:r>
      <w:r w:rsidRPr="0033596B">
        <w:rPr>
          <w:vertAlign w:val="subscript"/>
        </w:rPr>
        <w:t>5</w:t>
      </w:r>
      <w:r w:rsidRPr="0033596B">
        <w:rPr>
          <w:spacing w:val="69"/>
          <w:w w:val="150"/>
        </w:rPr>
        <w:t xml:space="preserve"> </w:t>
      </w:r>
      <w:r w:rsidRPr="0033596B">
        <w:t>K</w:t>
      </w:r>
      <w:r w:rsidRPr="0033596B">
        <w:rPr>
          <w:spacing w:val="16"/>
          <w:vertAlign w:val="subscript"/>
        </w:rPr>
        <w:t>2</w:t>
      </w:r>
      <w:r w:rsidRPr="0033596B">
        <w:t>O</w:t>
      </w:r>
      <w:r w:rsidRPr="0033596B">
        <w:rPr>
          <w:spacing w:val="-1"/>
        </w:rPr>
        <w:t xml:space="preserve"> </w:t>
      </w:r>
      <w:r w:rsidRPr="0033596B">
        <w:rPr>
          <w:spacing w:val="-4"/>
        </w:rPr>
        <w:t>Kg/ha respectively.</w:t>
      </w:r>
      <w:r w:rsidR="00065725" w:rsidRPr="00065725">
        <w:rPr>
          <w:rFonts w:asciiTheme="minorHAnsi" w:eastAsiaTheme="minorHAnsi" w:hAnsiTheme="minorHAnsi" w:cstheme="minorBidi"/>
          <w:kern w:val="2"/>
          <w:lang w:val="en-IN"/>
          <w14:ligatures w14:val="standardContextual"/>
        </w:rPr>
        <w:t xml:space="preserve"> </w:t>
      </w:r>
      <w:r w:rsidR="00065725" w:rsidRPr="00065725">
        <w:rPr>
          <w:spacing w:val="-4"/>
          <w:lang w:val="en-IN"/>
        </w:rPr>
        <w:t>Data related to the experiment were analysed by ANOVA and the significance was determined by using Fisher’s least significance difference (p = 0.05%).</w:t>
      </w:r>
      <w:commentRangeEnd w:id="5"/>
      <w:r w:rsidR="00836E79">
        <w:rPr>
          <w:rStyle w:val="CommentReference"/>
          <w:rFonts w:asciiTheme="minorHAnsi" w:eastAsiaTheme="minorHAnsi" w:hAnsiTheme="minorHAnsi" w:cstheme="minorBidi"/>
          <w:kern w:val="2"/>
          <w:lang w:val="en-IN"/>
          <w14:ligatures w14:val="standardContextual"/>
        </w:rPr>
        <w:commentReference w:id="5"/>
      </w:r>
    </w:p>
    <w:p w14:paraId="489BC591" w14:textId="77777777" w:rsidR="000A7AE7" w:rsidRDefault="000A7AE7" w:rsidP="0065717F">
      <w:pPr>
        <w:pStyle w:val="BodyText"/>
        <w:spacing w:line="355" w:lineRule="auto"/>
        <w:ind w:left="568" w:right="133"/>
        <w:jc w:val="both"/>
        <w:rPr>
          <w:b/>
          <w:bCs/>
          <w:spacing w:val="-4"/>
        </w:rPr>
      </w:pPr>
    </w:p>
    <w:p w14:paraId="010119D4" w14:textId="4101A4D4" w:rsidR="005F22F9" w:rsidRDefault="000A7AE7" w:rsidP="00065725">
      <w:pPr>
        <w:pStyle w:val="BodyText"/>
        <w:numPr>
          <w:ilvl w:val="0"/>
          <w:numId w:val="1"/>
        </w:numPr>
        <w:spacing w:line="355" w:lineRule="auto"/>
        <w:ind w:right="133"/>
        <w:jc w:val="both"/>
        <w:rPr>
          <w:b/>
          <w:bCs/>
          <w:spacing w:val="-4"/>
        </w:rPr>
      </w:pPr>
      <w:r w:rsidRPr="0033596B">
        <w:rPr>
          <w:b/>
          <w:bCs/>
          <w:spacing w:val="-4"/>
        </w:rPr>
        <w:t>Results and discussion</w:t>
      </w:r>
    </w:p>
    <w:p w14:paraId="17B47BA0" w14:textId="77777777" w:rsidR="000A7AE7" w:rsidRPr="0033596B" w:rsidRDefault="000A7AE7" w:rsidP="0065717F">
      <w:pPr>
        <w:pStyle w:val="BodyText"/>
        <w:spacing w:line="355" w:lineRule="auto"/>
        <w:ind w:left="568" w:right="133"/>
        <w:jc w:val="both"/>
        <w:rPr>
          <w:b/>
          <w:bCs/>
          <w:spacing w:val="-4"/>
        </w:rPr>
      </w:pPr>
    </w:p>
    <w:p w14:paraId="5315BBB5" w14:textId="331145C1" w:rsidR="005F22F9" w:rsidRDefault="005F22F9" w:rsidP="00065725">
      <w:pPr>
        <w:pStyle w:val="BodyText"/>
        <w:spacing w:line="355" w:lineRule="auto"/>
        <w:ind w:left="568" w:right="133"/>
        <w:jc w:val="both"/>
        <w:rPr>
          <w:spacing w:val="-4"/>
        </w:rPr>
      </w:pPr>
      <w:r w:rsidRPr="0033596B">
        <w:rPr>
          <w:spacing w:val="-7"/>
        </w:rPr>
        <w:t xml:space="preserve">The results indicated that </w:t>
      </w:r>
      <w:r w:rsidR="00295E25">
        <w:t xml:space="preserve">crude </w:t>
      </w:r>
      <w:proofErr w:type="spellStart"/>
      <w:r w:rsidR="00295E25">
        <w:t>fibre</w:t>
      </w:r>
      <w:proofErr w:type="spellEnd"/>
      <w:r w:rsidR="00295E25">
        <w:t xml:space="preserve">, crude protein and crude protein </w:t>
      </w:r>
      <w:r w:rsidR="00295E25">
        <w:rPr>
          <w:spacing w:val="-7"/>
        </w:rPr>
        <w:t>recorded</w:t>
      </w:r>
      <w:r w:rsidRPr="0033596B">
        <w:rPr>
          <w:spacing w:val="-7"/>
        </w:rPr>
        <w:t xml:space="preserve"> in the study were significantly influenced by all treatments over control (no nitrogen application</w:t>
      </w:r>
      <w:r w:rsidR="00065725" w:rsidRPr="0033596B">
        <w:rPr>
          <w:spacing w:val="-7"/>
        </w:rPr>
        <w:t>).</w:t>
      </w:r>
      <w:r w:rsidR="00065725" w:rsidRPr="0033596B">
        <w:rPr>
          <w:spacing w:val="-4"/>
        </w:rPr>
        <w:t xml:space="preserve"> The</w:t>
      </w:r>
      <w:r w:rsidRPr="0033596B">
        <w:rPr>
          <w:spacing w:val="-4"/>
        </w:rPr>
        <w:t xml:space="preserve"> results obtained from the present investigation as well as relevant discussion have been summarized under the following heads.</w:t>
      </w:r>
    </w:p>
    <w:p w14:paraId="5870BB42" w14:textId="77777777" w:rsidR="00227BDC" w:rsidRPr="00065725" w:rsidRDefault="00227BDC" w:rsidP="00065725">
      <w:pPr>
        <w:pStyle w:val="BodyText"/>
        <w:spacing w:line="355" w:lineRule="auto"/>
        <w:ind w:left="568" w:right="133"/>
        <w:jc w:val="both"/>
        <w:rPr>
          <w:b/>
          <w:bCs/>
          <w:spacing w:val="-4"/>
        </w:rPr>
      </w:pPr>
    </w:p>
    <w:p w14:paraId="761D4D2F" w14:textId="161D9AFD" w:rsidR="000A0613" w:rsidRDefault="00AC5D45" w:rsidP="00065725">
      <w:pPr>
        <w:pStyle w:val="BodyText"/>
        <w:numPr>
          <w:ilvl w:val="1"/>
          <w:numId w:val="1"/>
        </w:numPr>
        <w:spacing w:line="355" w:lineRule="auto"/>
        <w:ind w:right="133"/>
        <w:jc w:val="both"/>
        <w:rPr>
          <w:b/>
          <w:bCs/>
          <w:spacing w:val="-4"/>
        </w:rPr>
      </w:pPr>
      <w:r w:rsidRPr="00AC5D45">
        <w:rPr>
          <w:b/>
          <w:bCs/>
          <w:spacing w:val="-4"/>
        </w:rPr>
        <w:t xml:space="preserve"> Crude </w:t>
      </w:r>
      <w:proofErr w:type="spellStart"/>
      <w:r w:rsidR="00622EAA">
        <w:rPr>
          <w:b/>
          <w:bCs/>
          <w:spacing w:val="-4"/>
        </w:rPr>
        <w:t>f</w:t>
      </w:r>
      <w:r w:rsidRPr="00AC5D45">
        <w:rPr>
          <w:b/>
          <w:bCs/>
          <w:spacing w:val="-4"/>
        </w:rPr>
        <w:t>ibre</w:t>
      </w:r>
      <w:proofErr w:type="spellEnd"/>
      <w:r w:rsidR="00622EAA">
        <w:rPr>
          <w:b/>
          <w:bCs/>
          <w:spacing w:val="-4"/>
        </w:rPr>
        <w:t xml:space="preserve"> content (%)</w:t>
      </w:r>
    </w:p>
    <w:p w14:paraId="2E474626" w14:textId="37A6562A" w:rsidR="00A95812" w:rsidRDefault="00622EAA" w:rsidP="00065725">
      <w:pPr>
        <w:pStyle w:val="BodyText"/>
        <w:spacing w:before="163" w:line="360" w:lineRule="auto"/>
        <w:ind w:left="568" w:right="283"/>
        <w:jc w:val="both"/>
      </w:pPr>
      <w:r>
        <w:t xml:space="preserve">The crude </w:t>
      </w:r>
      <w:proofErr w:type="spellStart"/>
      <w:r>
        <w:t>fibre</w:t>
      </w:r>
      <w:proofErr w:type="spellEnd"/>
      <w:r>
        <w:t xml:space="preserve"> content was recorded at harvest. </w:t>
      </w:r>
      <w:r>
        <w:rPr>
          <w:position w:val="2"/>
        </w:rPr>
        <w:t>Treatment</w:t>
      </w:r>
      <w:r>
        <w:rPr>
          <w:spacing w:val="-10"/>
          <w:position w:val="2"/>
        </w:rPr>
        <w:t xml:space="preserve"> </w:t>
      </w:r>
      <w:r>
        <w:rPr>
          <w:position w:val="2"/>
        </w:rPr>
        <w:t>T</w:t>
      </w:r>
      <w:r>
        <w:rPr>
          <w:sz w:val="16"/>
        </w:rPr>
        <w:t>1</w:t>
      </w:r>
      <w:r>
        <w:rPr>
          <w:position w:val="2"/>
        </w:rPr>
        <w:t>:</w:t>
      </w:r>
      <w:r>
        <w:rPr>
          <w:spacing w:val="-11"/>
          <w:position w:val="2"/>
        </w:rPr>
        <w:t xml:space="preserve"> </w:t>
      </w:r>
      <w:r>
        <w:rPr>
          <w:position w:val="2"/>
        </w:rPr>
        <w:t>control</w:t>
      </w:r>
      <w:r>
        <w:rPr>
          <w:spacing w:val="-11"/>
          <w:position w:val="2"/>
        </w:rPr>
        <w:t xml:space="preserve"> </w:t>
      </w:r>
      <w:r>
        <w:rPr>
          <w:position w:val="2"/>
        </w:rPr>
        <w:t>showed</w:t>
      </w:r>
      <w:r>
        <w:rPr>
          <w:spacing w:val="-11"/>
          <w:position w:val="2"/>
        </w:rPr>
        <w:t xml:space="preserve"> </w:t>
      </w:r>
      <w:r>
        <w:rPr>
          <w:position w:val="2"/>
        </w:rPr>
        <w:t>the</w:t>
      </w:r>
      <w:r>
        <w:rPr>
          <w:spacing w:val="-12"/>
          <w:position w:val="2"/>
        </w:rPr>
        <w:t xml:space="preserve"> </w:t>
      </w:r>
      <w:r>
        <w:rPr>
          <w:position w:val="2"/>
        </w:rPr>
        <w:t>highest</w:t>
      </w:r>
      <w:r>
        <w:rPr>
          <w:spacing w:val="-14"/>
          <w:position w:val="2"/>
        </w:rPr>
        <w:t xml:space="preserve"> </w:t>
      </w:r>
      <w:r>
        <w:rPr>
          <w:position w:val="2"/>
        </w:rPr>
        <w:t>crude</w:t>
      </w:r>
      <w:r>
        <w:rPr>
          <w:spacing w:val="-12"/>
          <w:position w:val="2"/>
        </w:rPr>
        <w:t xml:space="preserve"> </w:t>
      </w:r>
      <w:proofErr w:type="spellStart"/>
      <w:r>
        <w:rPr>
          <w:position w:val="2"/>
        </w:rPr>
        <w:t>fibre</w:t>
      </w:r>
      <w:proofErr w:type="spellEnd"/>
      <w:r>
        <w:rPr>
          <w:spacing w:val="-14"/>
          <w:position w:val="2"/>
        </w:rPr>
        <w:t xml:space="preserve"> </w:t>
      </w:r>
      <w:r>
        <w:rPr>
          <w:position w:val="2"/>
        </w:rPr>
        <w:t>content</w:t>
      </w:r>
      <w:r>
        <w:rPr>
          <w:spacing w:val="-9"/>
          <w:position w:val="2"/>
        </w:rPr>
        <w:t xml:space="preserve"> </w:t>
      </w:r>
      <w:r>
        <w:rPr>
          <w:position w:val="2"/>
        </w:rPr>
        <w:t>(28.34%),</w:t>
      </w:r>
      <w:r>
        <w:rPr>
          <w:spacing w:val="-12"/>
          <w:position w:val="2"/>
        </w:rPr>
        <w:t xml:space="preserve"> </w:t>
      </w:r>
      <w:r>
        <w:rPr>
          <w:position w:val="2"/>
        </w:rPr>
        <w:t>whereas</w:t>
      </w:r>
      <w:r>
        <w:rPr>
          <w:spacing w:val="-11"/>
          <w:position w:val="2"/>
        </w:rPr>
        <w:t xml:space="preserve"> </w:t>
      </w:r>
      <w:r>
        <w:rPr>
          <w:position w:val="2"/>
        </w:rPr>
        <w:t>T</w:t>
      </w:r>
      <w:r>
        <w:rPr>
          <w:sz w:val="16"/>
        </w:rPr>
        <w:t>5</w:t>
      </w:r>
      <w:r>
        <w:rPr>
          <w:position w:val="2"/>
        </w:rPr>
        <w:t xml:space="preserve">: </w:t>
      </w:r>
      <w:r>
        <w:t>75%</w:t>
      </w:r>
      <w:r>
        <w:rPr>
          <w:spacing w:val="-8"/>
        </w:rPr>
        <w:t xml:space="preserve"> </w:t>
      </w:r>
      <w:r>
        <w:t>RDN</w:t>
      </w:r>
      <w:r>
        <w:rPr>
          <w:spacing w:val="-5"/>
        </w:rPr>
        <w:t xml:space="preserve"> </w:t>
      </w:r>
      <w:r>
        <w:t>+</w:t>
      </w:r>
      <w:r>
        <w:rPr>
          <w:spacing w:val="-6"/>
        </w:rPr>
        <w:t xml:space="preserve"> </w:t>
      </w:r>
      <w:r>
        <w:t>NU</w:t>
      </w:r>
      <w:r>
        <w:rPr>
          <w:spacing w:val="-3"/>
        </w:rPr>
        <w:t xml:space="preserve"> </w:t>
      </w:r>
      <w:r>
        <w:t>spray</w:t>
      </w:r>
      <w:r>
        <w:rPr>
          <w:spacing w:val="-3"/>
        </w:rPr>
        <w:t xml:space="preserve"> </w:t>
      </w:r>
      <w:r>
        <w:t>@4</w:t>
      </w:r>
      <w:r>
        <w:rPr>
          <w:spacing w:val="-3"/>
        </w:rPr>
        <w:t xml:space="preserve"> </w:t>
      </w:r>
      <w:r>
        <w:t>ml/l</w:t>
      </w:r>
      <w:r>
        <w:rPr>
          <w:spacing w:val="-2"/>
        </w:rPr>
        <w:t xml:space="preserve"> </w:t>
      </w:r>
      <w:r>
        <w:t>(30</w:t>
      </w:r>
      <w:r>
        <w:rPr>
          <w:spacing w:val="-6"/>
        </w:rPr>
        <w:t xml:space="preserve"> </w:t>
      </w:r>
      <w:r>
        <w:t>and</w:t>
      </w:r>
      <w:r>
        <w:rPr>
          <w:spacing w:val="-5"/>
        </w:rPr>
        <w:t xml:space="preserve"> </w:t>
      </w:r>
      <w:r>
        <w:t>50</w:t>
      </w:r>
      <w:r>
        <w:rPr>
          <w:spacing w:val="-5"/>
        </w:rPr>
        <w:t xml:space="preserve"> </w:t>
      </w:r>
      <w:r>
        <w:t>DAS)</w:t>
      </w:r>
      <w:r>
        <w:rPr>
          <w:spacing w:val="-3"/>
        </w:rPr>
        <w:t xml:space="preserve"> </w:t>
      </w:r>
      <w:r>
        <w:t>had</w:t>
      </w:r>
      <w:r>
        <w:rPr>
          <w:spacing w:val="-5"/>
        </w:rPr>
        <w:t xml:space="preserve"> </w:t>
      </w:r>
      <w:r>
        <w:t>the</w:t>
      </w:r>
      <w:r>
        <w:rPr>
          <w:spacing w:val="-6"/>
        </w:rPr>
        <w:t xml:space="preserve"> </w:t>
      </w:r>
      <w:r>
        <w:t>lowest</w:t>
      </w:r>
      <w:r>
        <w:rPr>
          <w:spacing w:val="-1"/>
        </w:rPr>
        <w:t xml:space="preserve"> </w:t>
      </w:r>
      <w:r>
        <w:t>crude</w:t>
      </w:r>
      <w:r>
        <w:rPr>
          <w:spacing w:val="-8"/>
        </w:rPr>
        <w:t xml:space="preserve"> </w:t>
      </w:r>
      <w:proofErr w:type="spellStart"/>
      <w:r>
        <w:t>fibre</w:t>
      </w:r>
      <w:proofErr w:type="spellEnd"/>
      <w:r>
        <w:rPr>
          <w:spacing w:val="-1"/>
        </w:rPr>
        <w:t xml:space="preserve"> </w:t>
      </w:r>
      <w:r>
        <w:t>content</w:t>
      </w:r>
      <w:r>
        <w:rPr>
          <w:spacing w:val="-2"/>
        </w:rPr>
        <w:t xml:space="preserve"> </w:t>
      </w:r>
      <w:r>
        <w:t>(24.17</w:t>
      </w:r>
      <w:r>
        <w:rPr>
          <w:position w:val="2"/>
        </w:rPr>
        <w:t>%). Treatments T</w:t>
      </w:r>
      <w:r>
        <w:rPr>
          <w:sz w:val="16"/>
        </w:rPr>
        <w:t>3</w:t>
      </w:r>
      <w:r>
        <w:rPr>
          <w:position w:val="2"/>
        </w:rPr>
        <w:t>: 75% RDN + NU spray @2 ml/l (30 and 50 DAS) (24.29%), T</w:t>
      </w:r>
      <w:r>
        <w:rPr>
          <w:sz w:val="16"/>
        </w:rPr>
        <w:t>2</w:t>
      </w:r>
      <w:r>
        <w:rPr>
          <w:position w:val="2"/>
        </w:rPr>
        <w:t>: RDN 40 kg/ha (24.63%), and T</w:t>
      </w:r>
      <w:r>
        <w:rPr>
          <w:sz w:val="16"/>
        </w:rPr>
        <w:t>9</w:t>
      </w:r>
      <w:r>
        <w:rPr>
          <w:position w:val="2"/>
        </w:rPr>
        <w:t>: 75% RDN + 2% urea spray (30 and 50 DAS) (24.77) were statistically at par with T</w:t>
      </w:r>
      <w:r>
        <w:rPr>
          <w:sz w:val="16"/>
        </w:rPr>
        <w:t>5</w:t>
      </w:r>
      <w:r>
        <w:rPr>
          <w:position w:val="2"/>
        </w:rPr>
        <w:t>.</w:t>
      </w:r>
      <w:r w:rsidR="00A95812">
        <w:t xml:space="preserve">The crude </w:t>
      </w:r>
      <w:proofErr w:type="spellStart"/>
      <w:r w:rsidR="00A95812">
        <w:t>fibre</w:t>
      </w:r>
      <w:proofErr w:type="spellEnd"/>
      <w:r w:rsidR="00A95812">
        <w:t xml:space="preserve"> content was recorded the lowest at application of 75% RDN + NU </w:t>
      </w:r>
      <w:r w:rsidR="00A95812">
        <w:rPr>
          <w:position w:val="2"/>
        </w:rPr>
        <w:t>spray</w:t>
      </w:r>
      <w:r w:rsidR="00A95812">
        <w:rPr>
          <w:spacing w:val="-12"/>
          <w:position w:val="2"/>
        </w:rPr>
        <w:t xml:space="preserve"> </w:t>
      </w:r>
      <w:r w:rsidR="00A95812">
        <w:rPr>
          <w:position w:val="2"/>
        </w:rPr>
        <w:t>@4</w:t>
      </w:r>
      <w:r w:rsidR="00A95812">
        <w:rPr>
          <w:spacing w:val="-12"/>
          <w:position w:val="2"/>
        </w:rPr>
        <w:t xml:space="preserve"> </w:t>
      </w:r>
      <w:r w:rsidR="00A95812">
        <w:rPr>
          <w:position w:val="2"/>
        </w:rPr>
        <w:t>ml/l</w:t>
      </w:r>
      <w:r w:rsidR="00A95812">
        <w:rPr>
          <w:spacing w:val="-11"/>
          <w:position w:val="2"/>
        </w:rPr>
        <w:t xml:space="preserve"> </w:t>
      </w:r>
      <w:r w:rsidR="00A95812">
        <w:rPr>
          <w:position w:val="2"/>
        </w:rPr>
        <w:t>(30</w:t>
      </w:r>
      <w:r w:rsidR="00A95812">
        <w:rPr>
          <w:spacing w:val="-13"/>
          <w:position w:val="2"/>
        </w:rPr>
        <w:t xml:space="preserve"> </w:t>
      </w:r>
      <w:r w:rsidR="00A95812">
        <w:rPr>
          <w:position w:val="2"/>
        </w:rPr>
        <w:t>and</w:t>
      </w:r>
      <w:r w:rsidR="00A95812">
        <w:rPr>
          <w:spacing w:val="-12"/>
          <w:position w:val="2"/>
        </w:rPr>
        <w:t xml:space="preserve"> </w:t>
      </w:r>
      <w:r w:rsidR="00A95812">
        <w:rPr>
          <w:position w:val="2"/>
        </w:rPr>
        <w:t>50</w:t>
      </w:r>
      <w:r w:rsidR="00A95812">
        <w:rPr>
          <w:spacing w:val="-10"/>
          <w:position w:val="2"/>
        </w:rPr>
        <w:t xml:space="preserve"> </w:t>
      </w:r>
      <w:r w:rsidR="00A95812">
        <w:rPr>
          <w:position w:val="2"/>
        </w:rPr>
        <w:t>DAS)</w:t>
      </w:r>
      <w:r w:rsidR="00A95812">
        <w:rPr>
          <w:spacing w:val="-13"/>
          <w:position w:val="2"/>
        </w:rPr>
        <w:t xml:space="preserve"> </w:t>
      </w:r>
      <w:r w:rsidR="00A95812">
        <w:rPr>
          <w:position w:val="2"/>
        </w:rPr>
        <w:t>(T</w:t>
      </w:r>
      <w:r w:rsidR="00A95812">
        <w:rPr>
          <w:sz w:val="16"/>
        </w:rPr>
        <w:t>5</w:t>
      </w:r>
      <w:r w:rsidR="00A95812">
        <w:rPr>
          <w:position w:val="2"/>
        </w:rPr>
        <w:t>)</w:t>
      </w:r>
      <w:r w:rsidR="00A95812">
        <w:rPr>
          <w:spacing w:val="-13"/>
          <w:position w:val="2"/>
        </w:rPr>
        <w:t xml:space="preserve"> </w:t>
      </w:r>
      <w:r w:rsidR="00A95812">
        <w:rPr>
          <w:position w:val="2"/>
        </w:rPr>
        <w:t>which</w:t>
      </w:r>
      <w:r w:rsidR="00A95812">
        <w:rPr>
          <w:spacing w:val="-12"/>
          <w:position w:val="2"/>
        </w:rPr>
        <w:t xml:space="preserve"> </w:t>
      </w:r>
      <w:r w:rsidR="00A95812">
        <w:rPr>
          <w:position w:val="2"/>
        </w:rPr>
        <w:t>was</w:t>
      </w:r>
      <w:r w:rsidR="00A95812">
        <w:rPr>
          <w:spacing w:val="-12"/>
          <w:position w:val="2"/>
        </w:rPr>
        <w:t xml:space="preserve"> </w:t>
      </w:r>
      <w:r w:rsidR="00A95812">
        <w:rPr>
          <w:position w:val="2"/>
        </w:rPr>
        <w:t>about</w:t>
      </w:r>
      <w:r w:rsidR="00A95812">
        <w:rPr>
          <w:spacing w:val="-11"/>
          <w:position w:val="2"/>
        </w:rPr>
        <w:t xml:space="preserve"> </w:t>
      </w:r>
      <w:r w:rsidR="00A95812">
        <w:rPr>
          <w:position w:val="2"/>
        </w:rPr>
        <w:t>14.72%</w:t>
      </w:r>
      <w:r w:rsidR="00A95812">
        <w:rPr>
          <w:spacing w:val="-12"/>
          <w:position w:val="2"/>
        </w:rPr>
        <w:t xml:space="preserve"> </w:t>
      </w:r>
      <w:r w:rsidR="00A95812">
        <w:rPr>
          <w:position w:val="2"/>
        </w:rPr>
        <w:t>lower</w:t>
      </w:r>
      <w:r w:rsidR="00A95812">
        <w:rPr>
          <w:spacing w:val="-13"/>
          <w:position w:val="2"/>
        </w:rPr>
        <w:t xml:space="preserve"> </w:t>
      </w:r>
      <w:r w:rsidR="00A95812">
        <w:rPr>
          <w:position w:val="2"/>
        </w:rPr>
        <w:t>as</w:t>
      </w:r>
      <w:r w:rsidR="00A95812">
        <w:rPr>
          <w:spacing w:val="-12"/>
          <w:position w:val="2"/>
        </w:rPr>
        <w:t xml:space="preserve"> </w:t>
      </w:r>
      <w:r w:rsidR="00A95812">
        <w:rPr>
          <w:position w:val="2"/>
        </w:rPr>
        <w:t>compared</w:t>
      </w:r>
      <w:r w:rsidR="00A95812">
        <w:rPr>
          <w:spacing w:val="-12"/>
          <w:position w:val="2"/>
        </w:rPr>
        <w:t xml:space="preserve"> </w:t>
      </w:r>
      <w:r w:rsidR="00A95812">
        <w:rPr>
          <w:position w:val="2"/>
        </w:rPr>
        <w:t>to</w:t>
      </w:r>
      <w:r w:rsidR="00A95812">
        <w:rPr>
          <w:spacing w:val="-9"/>
          <w:position w:val="2"/>
        </w:rPr>
        <w:t xml:space="preserve"> </w:t>
      </w:r>
      <w:r w:rsidR="00A95812">
        <w:rPr>
          <w:position w:val="2"/>
        </w:rPr>
        <w:t>control treatment (T</w:t>
      </w:r>
      <w:r w:rsidR="00A95812">
        <w:rPr>
          <w:sz w:val="16"/>
        </w:rPr>
        <w:t>1</w:t>
      </w:r>
      <w:r w:rsidR="00A95812">
        <w:rPr>
          <w:position w:val="2"/>
        </w:rPr>
        <w:t xml:space="preserve">). Lower crude </w:t>
      </w:r>
      <w:proofErr w:type="spellStart"/>
      <w:r w:rsidR="00A95812">
        <w:rPr>
          <w:position w:val="2"/>
        </w:rPr>
        <w:t>fibre</w:t>
      </w:r>
      <w:proofErr w:type="spellEnd"/>
      <w:r w:rsidR="00A95812">
        <w:rPr>
          <w:position w:val="2"/>
        </w:rPr>
        <w:t xml:space="preserve"> content </w:t>
      </w:r>
      <w:r w:rsidR="00BC72DF">
        <w:rPr>
          <w:position w:val="2"/>
        </w:rPr>
        <w:t xml:space="preserve">might be </w:t>
      </w:r>
      <w:r w:rsidR="00A95812">
        <w:rPr>
          <w:position w:val="2"/>
        </w:rPr>
        <w:t xml:space="preserve">due to higher nitrogen content. Increase </w:t>
      </w:r>
      <w:r w:rsidR="00A95812">
        <w:t>metabolism improves the crop's succulence while reducing the levels of pectin, cellulose, and</w:t>
      </w:r>
      <w:r w:rsidR="00A95812">
        <w:rPr>
          <w:spacing w:val="-15"/>
        </w:rPr>
        <w:t xml:space="preserve"> </w:t>
      </w:r>
      <w:r w:rsidR="00A95812">
        <w:t>hemicellulose,</w:t>
      </w:r>
      <w:r w:rsidR="00A95812">
        <w:rPr>
          <w:spacing w:val="-15"/>
        </w:rPr>
        <w:t xml:space="preserve"> </w:t>
      </w:r>
      <w:r w:rsidR="00A95812">
        <w:t>which</w:t>
      </w:r>
      <w:r w:rsidR="00A95812">
        <w:rPr>
          <w:spacing w:val="-15"/>
        </w:rPr>
        <w:t xml:space="preserve"> </w:t>
      </w:r>
      <w:r w:rsidR="00A95812">
        <w:t>are</w:t>
      </w:r>
      <w:r w:rsidR="00A95812">
        <w:rPr>
          <w:spacing w:val="-15"/>
        </w:rPr>
        <w:t xml:space="preserve"> </w:t>
      </w:r>
      <w:r w:rsidR="00A95812">
        <w:t>key</w:t>
      </w:r>
      <w:r w:rsidR="00A95812">
        <w:rPr>
          <w:spacing w:val="-14"/>
        </w:rPr>
        <w:t xml:space="preserve"> </w:t>
      </w:r>
      <w:r w:rsidR="00A95812">
        <w:t>components</w:t>
      </w:r>
      <w:r w:rsidR="00A95812">
        <w:rPr>
          <w:spacing w:val="-15"/>
        </w:rPr>
        <w:t xml:space="preserve"> </w:t>
      </w:r>
      <w:r w:rsidR="00A95812">
        <w:t>of</w:t>
      </w:r>
      <w:r w:rsidR="00A95812">
        <w:rPr>
          <w:spacing w:val="-15"/>
        </w:rPr>
        <w:t xml:space="preserve"> </w:t>
      </w:r>
      <w:r w:rsidR="00A95812">
        <w:t>crude</w:t>
      </w:r>
      <w:r w:rsidR="00A95812">
        <w:rPr>
          <w:spacing w:val="-15"/>
        </w:rPr>
        <w:t xml:space="preserve"> </w:t>
      </w:r>
      <w:proofErr w:type="spellStart"/>
      <w:r w:rsidR="00A95812">
        <w:t>fibre</w:t>
      </w:r>
      <w:proofErr w:type="spellEnd"/>
      <w:r w:rsidR="00A95812">
        <w:t>.</w:t>
      </w:r>
      <w:r w:rsidR="00A95812">
        <w:rPr>
          <w:spacing w:val="-14"/>
        </w:rPr>
        <w:t xml:space="preserve"> </w:t>
      </w:r>
      <w:r w:rsidR="00A95812">
        <w:t>Forages</w:t>
      </w:r>
      <w:r w:rsidR="00A95812">
        <w:rPr>
          <w:spacing w:val="-15"/>
        </w:rPr>
        <w:t xml:space="preserve"> </w:t>
      </w:r>
      <w:r w:rsidR="00A95812">
        <w:t>with</w:t>
      </w:r>
      <w:r w:rsidR="00A95812">
        <w:rPr>
          <w:spacing w:val="-14"/>
        </w:rPr>
        <w:t xml:space="preserve"> </w:t>
      </w:r>
      <w:r w:rsidR="00A95812">
        <w:t>lower</w:t>
      </w:r>
      <w:r w:rsidR="00A95812">
        <w:rPr>
          <w:spacing w:val="-15"/>
        </w:rPr>
        <w:t xml:space="preserve"> </w:t>
      </w:r>
      <w:r w:rsidR="00A95812">
        <w:t>crude</w:t>
      </w:r>
      <w:r w:rsidR="00A95812">
        <w:rPr>
          <w:spacing w:val="-15"/>
        </w:rPr>
        <w:t xml:space="preserve"> </w:t>
      </w:r>
      <w:proofErr w:type="spellStart"/>
      <w:r w:rsidR="00A95812">
        <w:t>fibre</w:t>
      </w:r>
      <w:proofErr w:type="spellEnd"/>
      <w:r w:rsidR="00A95812">
        <w:t xml:space="preserve"> content</w:t>
      </w:r>
      <w:r w:rsidR="00A95812">
        <w:rPr>
          <w:spacing w:val="-14"/>
        </w:rPr>
        <w:t xml:space="preserve"> </w:t>
      </w:r>
      <w:r w:rsidR="00A95812">
        <w:t>are</w:t>
      </w:r>
      <w:r w:rsidR="00A95812">
        <w:rPr>
          <w:spacing w:val="-15"/>
        </w:rPr>
        <w:t xml:space="preserve"> </w:t>
      </w:r>
      <w:r w:rsidR="00A95812">
        <w:t>considered</w:t>
      </w:r>
      <w:r w:rsidR="00A95812">
        <w:rPr>
          <w:spacing w:val="-14"/>
        </w:rPr>
        <w:t xml:space="preserve"> </w:t>
      </w:r>
      <w:r w:rsidR="00A95812">
        <w:t>superior,</w:t>
      </w:r>
      <w:r w:rsidR="00A95812">
        <w:rPr>
          <w:spacing w:val="-14"/>
        </w:rPr>
        <w:t xml:space="preserve"> </w:t>
      </w:r>
      <w:r w:rsidR="00A95812">
        <w:t>as</w:t>
      </w:r>
      <w:r w:rsidR="00A95812">
        <w:rPr>
          <w:spacing w:val="-13"/>
        </w:rPr>
        <w:t xml:space="preserve"> </w:t>
      </w:r>
      <w:r w:rsidR="00A95812">
        <w:t>they</w:t>
      </w:r>
      <w:r w:rsidR="00A95812">
        <w:rPr>
          <w:spacing w:val="-14"/>
        </w:rPr>
        <w:t xml:space="preserve"> </w:t>
      </w:r>
      <w:r w:rsidR="00A95812">
        <w:t>do</w:t>
      </w:r>
      <w:r w:rsidR="00A95812">
        <w:rPr>
          <w:spacing w:val="-14"/>
        </w:rPr>
        <w:t xml:space="preserve"> </w:t>
      </w:r>
      <w:r w:rsidR="00A95812">
        <w:t>not</w:t>
      </w:r>
      <w:r w:rsidR="00A95812">
        <w:rPr>
          <w:spacing w:val="-14"/>
        </w:rPr>
        <w:t xml:space="preserve"> </w:t>
      </w:r>
      <w:r w:rsidR="00A95812">
        <w:t>compromise</w:t>
      </w:r>
      <w:r w:rsidR="00A95812">
        <w:rPr>
          <w:spacing w:val="-14"/>
        </w:rPr>
        <w:t xml:space="preserve"> </w:t>
      </w:r>
      <w:r w:rsidR="00A95812">
        <w:t>digestibility.</w:t>
      </w:r>
      <w:r w:rsidR="00A95812">
        <w:rPr>
          <w:spacing w:val="-15"/>
        </w:rPr>
        <w:t xml:space="preserve"> </w:t>
      </w:r>
      <w:r w:rsidR="00A95812">
        <w:t>Consequently,</w:t>
      </w:r>
      <w:r w:rsidR="00A95812">
        <w:rPr>
          <w:spacing w:val="-13"/>
        </w:rPr>
        <w:t xml:space="preserve"> </w:t>
      </w:r>
      <w:r w:rsidR="00A95812">
        <w:t xml:space="preserve">this fodder crop, with its reduced crude </w:t>
      </w:r>
      <w:proofErr w:type="spellStart"/>
      <w:r w:rsidR="00A95812">
        <w:t>fibre</w:t>
      </w:r>
      <w:proofErr w:type="spellEnd"/>
      <w:r w:rsidR="00A95812">
        <w:t xml:space="preserve"> </w:t>
      </w:r>
      <w:r w:rsidR="00A95812" w:rsidRPr="00BC72DF">
        <w:t>content, is well-suited for use as feed for poultry, ducks, and fish. Similar</w:t>
      </w:r>
      <w:r w:rsidR="00A95812" w:rsidRPr="00BC72DF">
        <w:rPr>
          <w:spacing w:val="24"/>
        </w:rPr>
        <w:t xml:space="preserve"> </w:t>
      </w:r>
      <w:r w:rsidR="00A95812" w:rsidRPr="00BC72DF">
        <w:t>findings</w:t>
      </w:r>
      <w:r w:rsidR="00A95812" w:rsidRPr="00BC72DF">
        <w:rPr>
          <w:spacing w:val="21"/>
        </w:rPr>
        <w:t xml:space="preserve"> </w:t>
      </w:r>
      <w:r w:rsidR="00A95812" w:rsidRPr="00BC72DF">
        <w:t>were also</w:t>
      </w:r>
      <w:r w:rsidR="00A95812" w:rsidRPr="00BC72DF">
        <w:rPr>
          <w:spacing w:val="24"/>
        </w:rPr>
        <w:t xml:space="preserve"> </w:t>
      </w:r>
      <w:r w:rsidR="00A95812" w:rsidRPr="00BC72DF">
        <w:t>recorded</w:t>
      </w:r>
      <w:r w:rsidR="00A95812" w:rsidRPr="00BC72DF">
        <w:rPr>
          <w:spacing w:val="21"/>
        </w:rPr>
        <w:t xml:space="preserve"> </w:t>
      </w:r>
      <w:r w:rsidR="00A95812" w:rsidRPr="00BC72DF">
        <w:t xml:space="preserve">by </w:t>
      </w:r>
      <w:proofErr w:type="spellStart"/>
      <w:r w:rsidR="00A95812" w:rsidRPr="00BC72DF">
        <w:t>Shekara</w:t>
      </w:r>
      <w:proofErr w:type="spellEnd"/>
      <w:r w:rsidR="00A95812" w:rsidRPr="00BC72DF">
        <w:t xml:space="preserve"> </w:t>
      </w:r>
      <w:r w:rsidR="00A95812" w:rsidRPr="00BC72DF">
        <w:rPr>
          <w:i/>
        </w:rPr>
        <w:t>et al</w:t>
      </w:r>
      <w:r w:rsidR="00A95812" w:rsidRPr="00BC72DF">
        <w:t xml:space="preserve">. (2024) and Kumar </w:t>
      </w:r>
      <w:r w:rsidR="00A95812" w:rsidRPr="00BC72DF">
        <w:rPr>
          <w:i/>
        </w:rPr>
        <w:t xml:space="preserve">et al. </w:t>
      </w:r>
      <w:r w:rsidR="00A95812" w:rsidRPr="00BC72DF">
        <w:t>(2024).</w:t>
      </w:r>
    </w:p>
    <w:p w14:paraId="7FFF619A" w14:textId="77777777" w:rsidR="00065725" w:rsidRDefault="00065725" w:rsidP="00065725">
      <w:pPr>
        <w:pStyle w:val="BodyText"/>
        <w:spacing w:before="163" w:line="360" w:lineRule="auto"/>
        <w:ind w:left="568" w:right="283"/>
        <w:jc w:val="both"/>
      </w:pPr>
    </w:p>
    <w:p w14:paraId="5C8164D1" w14:textId="379D0190" w:rsidR="00A95812" w:rsidRDefault="00A95812" w:rsidP="00065725">
      <w:pPr>
        <w:pStyle w:val="BodyText"/>
        <w:numPr>
          <w:ilvl w:val="1"/>
          <w:numId w:val="1"/>
        </w:numPr>
        <w:spacing w:line="355" w:lineRule="auto"/>
        <w:ind w:right="133"/>
        <w:jc w:val="both"/>
        <w:rPr>
          <w:b/>
          <w:bCs/>
          <w:spacing w:val="-4"/>
        </w:rPr>
      </w:pPr>
      <w:r w:rsidRPr="00AC5D45">
        <w:rPr>
          <w:b/>
          <w:bCs/>
          <w:spacing w:val="-4"/>
        </w:rPr>
        <w:t xml:space="preserve"> Crude </w:t>
      </w:r>
      <w:r>
        <w:rPr>
          <w:b/>
          <w:bCs/>
          <w:spacing w:val="-4"/>
        </w:rPr>
        <w:t>protein content (%)</w:t>
      </w:r>
    </w:p>
    <w:p w14:paraId="04DD864D" w14:textId="04E1D6B0" w:rsidR="002659F3" w:rsidRPr="00CA7911" w:rsidRDefault="002709F2" w:rsidP="00065725">
      <w:pPr>
        <w:pStyle w:val="BodyText"/>
        <w:spacing w:before="259" w:line="357" w:lineRule="auto"/>
        <w:ind w:left="568" w:right="276"/>
        <w:jc w:val="both"/>
      </w:pPr>
      <w:r>
        <w:t>The</w:t>
      </w:r>
      <w:r>
        <w:rPr>
          <w:spacing w:val="-8"/>
        </w:rPr>
        <w:t xml:space="preserve"> </w:t>
      </w:r>
      <w:r>
        <w:t>crude</w:t>
      </w:r>
      <w:r>
        <w:rPr>
          <w:spacing w:val="-9"/>
        </w:rPr>
        <w:t xml:space="preserve"> </w:t>
      </w:r>
      <w:r>
        <w:t>protein</w:t>
      </w:r>
      <w:r>
        <w:rPr>
          <w:spacing w:val="-6"/>
        </w:rPr>
        <w:t xml:space="preserve"> </w:t>
      </w:r>
      <w:r>
        <w:t>content</w:t>
      </w:r>
      <w:r>
        <w:rPr>
          <w:spacing w:val="-6"/>
        </w:rPr>
        <w:t xml:space="preserve"> </w:t>
      </w:r>
      <w:r>
        <w:t>was</w:t>
      </w:r>
      <w:r>
        <w:rPr>
          <w:spacing w:val="-7"/>
        </w:rPr>
        <w:t xml:space="preserve"> </w:t>
      </w:r>
      <w:r>
        <w:t>recorded</w:t>
      </w:r>
      <w:r>
        <w:rPr>
          <w:spacing w:val="-7"/>
        </w:rPr>
        <w:t xml:space="preserve"> </w:t>
      </w:r>
      <w:r>
        <w:t>at</w:t>
      </w:r>
      <w:r>
        <w:rPr>
          <w:spacing w:val="-7"/>
        </w:rPr>
        <w:t xml:space="preserve"> </w:t>
      </w:r>
      <w:r>
        <w:t>harvest.</w:t>
      </w:r>
      <w:r>
        <w:rPr>
          <w:spacing w:val="-2"/>
        </w:rPr>
        <w:t xml:space="preserve"> </w:t>
      </w:r>
      <w:r>
        <w:rPr>
          <w:position w:val="2"/>
        </w:rPr>
        <w:t>At</w:t>
      </w:r>
      <w:r>
        <w:rPr>
          <w:spacing w:val="-5"/>
          <w:position w:val="2"/>
        </w:rPr>
        <w:t xml:space="preserve"> </w:t>
      </w:r>
      <w:r>
        <w:rPr>
          <w:position w:val="2"/>
        </w:rPr>
        <w:t>harvest, treatment</w:t>
      </w:r>
      <w:r>
        <w:rPr>
          <w:spacing w:val="-1"/>
          <w:position w:val="2"/>
        </w:rPr>
        <w:t xml:space="preserve"> </w:t>
      </w:r>
      <w:r>
        <w:rPr>
          <w:position w:val="2"/>
        </w:rPr>
        <w:t>T</w:t>
      </w:r>
      <w:r>
        <w:rPr>
          <w:sz w:val="16"/>
        </w:rPr>
        <w:t>5</w:t>
      </w:r>
      <w:r>
        <w:rPr>
          <w:position w:val="2"/>
        </w:rPr>
        <w:t>:</w:t>
      </w:r>
      <w:r>
        <w:rPr>
          <w:spacing w:val="-1"/>
          <w:position w:val="2"/>
        </w:rPr>
        <w:t xml:space="preserve"> </w:t>
      </w:r>
      <w:r>
        <w:rPr>
          <w:position w:val="2"/>
        </w:rPr>
        <w:t>75%</w:t>
      </w:r>
      <w:r>
        <w:rPr>
          <w:spacing w:val="-4"/>
          <w:position w:val="2"/>
        </w:rPr>
        <w:t xml:space="preserve"> </w:t>
      </w:r>
      <w:r>
        <w:rPr>
          <w:position w:val="2"/>
        </w:rPr>
        <w:t>RDN</w:t>
      </w:r>
      <w:r>
        <w:rPr>
          <w:spacing w:val="-2"/>
          <w:position w:val="2"/>
        </w:rPr>
        <w:t xml:space="preserve"> </w:t>
      </w:r>
      <w:r>
        <w:rPr>
          <w:position w:val="2"/>
        </w:rPr>
        <w:t>+</w:t>
      </w:r>
      <w:r>
        <w:rPr>
          <w:spacing w:val="-5"/>
          <w:position w:val="2"/>
        </w:rPr>
        <w:t xml:space="preserve"> </w:t>
      </w:r>
      <w:r>
        <w:rPr>
          <w:position w:val="2"/>
        </w:rPr>
        <w:t>NU</w:t>
      </w:r>
      <w:r>
        <w:rPr>
          <w:spacing w:val="-4"/>
          <w:position w:val="2"/>
        </w:rPr>
        <w:t xml:space="preserve"> </w:t>
      </w:r>
      <w:r>
        <w:rPr>
          <w:position w:val="2"/>
        </w:rPr>
        <w:t>spray</w:t>
      </w:r>
      <w:r>
        <w:rPr>
          <w:spacing w:val="4"/>
          <w:position w:val="2"/>
        </w:rPr>
        <w:t xml:space="preserve"> </w:t>
      </w:r>
      <w:r>
        <w:rPr>
          <w:position w:val="2"/>
        </w:rPr>
        <w:t>@4</w:t>
      </w:r>
      <w:r>
        <w:rPr>
          <w:spacing w:val="-1"/>
          <w:position w:val="2"/>
        </w:rPr>
        <w:t xml:space="preserve"> </w:t>
      </w:r>
      <w:r>
        <w:rPr>
          <w:position w:val="2"/>
        </w:rPr>
        <w:t>ml/l</w:t>
      </w:r>
      <w:r>
        <w:rPr>
          <w:spacing w:val="-3"/>
          <w:position w:val="2"/>
        </w:rPr>
        <w:t xml:space="preserve"> </w:t>
      </w:r>
      <w:r>
        <w:rPr>
          <w:position w:val="2"/>
        </w:rPr>
        <w:t>(30</w:t>
      </w:r>
      <w:r>
        <w:rPr>
          <w:spacing w:val="-1"/>
          <w:position w:val="2"/>
        </w:rPr>
        <w:t xml:space="preserve"> </w:t>
      </w:r>
      <w:r>
        <w:rPr>
          <w:position w:val="2"/>
        </w:rPr>
        <w:t>and</w:t>
      </w:r>
      <w:r>
        <w:rPr>
          <w:spacing w:val="-1"/>
          <w:position w:val="2"/>
        </w:rPr>
        <w:t xml:space="preserve"> </w:t>
      </w:r>
      <w:r>
        <w:rPr>
          <w:position w:val="2"/>
        </w:rPr>
        <w:t>50</w:t>
      </w:r>
      <w:r>
        <w:rPr>
          <w:spacing w:val="-1"/>
          <w:position w:val="2"/>
        </w:rPr>
        <w:t xml:space="preserve"> </w:t>
      </w:r>
      <w:r>
        <w:rPr>
          <w:position w:val="2"/>
        </w:rPr>
        <w:t>DAS)</w:t>
      </w:r>
      <w:r>
        <w:rPr>
          <w:spacing w:val="-1"/>
          <w:position w:val="2"/>
        </w:rPr>
        <w:t xml:space="preserve"> </w:t>
      </w:r>
      <w:r>
        <w:rPr>
          <w:spacing w:val="-2"/>
          <w:position w:val="2"/>
        </w:rPr>
        <w:t>showed</w:t>
      </w:r>
      <w:r w:rsidR="0036634E">
        <w:rPr>
          <w:spacing w:val="-2"/>
          <w:position w:val="2"/>
        </w:rPr>
        <w:t xml:space="preserve"> </w:t>
      </w:r>
      <w:r w:rsidR="0036634E">
        <w:rPr>
          <w:position w:val="2"/>
        </w:rPr>
        <w:t>the</w:t>
      </w:r>
      <w:r w:rsidR="0036634E">
        <w:rPr>
          <w:spacing w:val="-15"/>
          <w:position w:val="2"/>
        </w:rPr>
        <w:t xml:space="preserve"> </w:t>
      </w:r>
      <w:r w:rsidR="0036634E">
        <w:rPr>
          <w:position w:val="2"/>
        </w:rPr>
        <w:t>highest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w:t>
      </w:r>
      <w:r w:rsidR="0036634E">
        <w:rPr>
          <w:spacing w:val="-15"/>
          <w:position w:val="2"/>
        </w:rPr>
        <w:t xml:space="preserve"> </w:t>
      </w:r>
      <w:r w:rsidR="0036634E">
        <w:rPr>
          <w:position w:val="2"/>
        </w:rPr>
        <w:t>content</w:t>
      </w:r>
      <w:r w:rsidR="0036634E">
        <w:rPr>
          <w:spacing w:val="-15"/>
          <w:position w:val="2"/>
        </w:rPr>
        <w:t xml:space="preserve"> </w:t>
      </w:r>
      <w:r w:rsidR="0036634E">
        <w:rPr>
          <w:position w:val="2"/>
        </w:rPr>
        <w:t>(12.84%),</w:t>
      </w:r>
      <w:r w:rsidR="0036634E">
        <w:rPr>
          <w:spacing w:val="-15"/>
          <w:position w:val="2"/>
        </w:rPr>
        <w:t xml:space="preserve"> </w:t>
      </w:r>
      <w:r w:rsidR="0036634E">
        <w:rPr>
          <w:position w:val="2"/>
        </w:rPr>
        <w:t>whereas</w:t>
      </w:r>
      <w:r w:rsidR="0036634E">
        <w:rPr>
          <w:spacing w:val="-15"/>
          <w:position w:val="2"/>
        </w:rPr>
        <w:t xml:space="preserve"> </w:t>
      </w:r>
      <w:r w:rsidR="0036634E">
        <w:rPr>
          <w:position w:val="2"/>
        </w:rPr>
        <w:t>T</w:t>
      </w:r>
      <w:r w:rsidR="0036634E">
        <w:rPr>
          <w:sz w:val="16"/>
        </w:rPr>
        <w:t>1</w:t>
      </w:r>
      <w:r w:rsidR="0036634E">
        <w:rPr>
          <w:position w:val="2"/>
        </w:rPr>
        <w:t>:</w:t>
      </w:r>
      <w:r w:rsidR="0036634E">
        <w:rPr>
          <w:spacing w:val="-15"/>
          <w:position w:val="2"/>
        </w:rPr>
        <w:t xml:space="preserve"> </w:t>
      </w:r>
      <w:r w:rsidR="0036634E">
        <w:rPr>
          <w:position w:val="2"/>
        </w:rPr>
        <w:t>control</w:t>
      </w:r>
      <w:r w:rsidR="0036634E">
        <w:rPr>
          <w:spacing w:val="-15"/>
          <w:position w:val="2"/>
        </w:rPr>
        <w:t xml:space="preserve"> </w:t>
      </w:r>
      <w:r w:rsidR="0036634E">
        <w:rPr>
          <w:position w:val="2"/>
        </w:rPr>
        <w:t>had</w:t>
      </w:r>
      <w:r w:rsidR="0036634E">
        <w:rPr>
          <w:spacing w:val="-15"/>
          <w:position w:val="2"/>
        </w:rPr>
        <w:t xml:space="preserve"> </w:t>
      </w:r>
      <w:r w:rsidR="0036634E">
        <w:rPr>
          <w:position w:val="2"/>
        </w:rPr>
        <w:t>the</w:t>
      </w:r>
      <w:r w:rsidR="0036634E">
        <w:rPr>
          <w:spacing w:val="-15"/>
          <w:position w:val="2"/>
        </w:rPr>
        <w:t xml:space="preserve"> </w:t>
      </w:r>
      <w:r w:rsidR="0036634E">
        <w:rPr>
          <w:position w:val="2"/>
        </w:rPr>
        <w:t>lowest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 content (11.08%). Treatments T</w:t>
      </w:r>
      <w:r w:rsidR="0036634E">
        <w:rPr>
          <w:sz w:val="16"/>
        </w:rPr>
        <w:t>3</w:t>
      </w:r>
      <w:r w:rsidR="0036634E">
        <w:rPr>
          <w:position w:val="2"/>
        </w:rPr>
        <w:t>: 75% RDN + NU spray @2 ml/l (30 and 50 DAS) (12.71%), T</w:t>
      </w:r>
      <w:r w:rsidR="0036634E">
        <w:rPr>
          <w:sz w:val="16"/>
        </w:rPr>
        <w:t>2</w:t>
      </w:r>
      <w:r w:rsidR="0036634E">
        <w:rPr>
          <w:position w:val="2"/>
        </w:rPr>
        <w:t>: RDN 40 kg/ha (12.52%), and T</w:t>
      </w:r>
      <w:r w:rsidR="0036634E">
        <w:rPr>
          <w:sz w:val="16"/>
        </w:rPr>
        <w:t>9</w:t>
      </w:r>
      <w:r w:rsidR="0036634E">
        <w:rPr>
          <w:position w:val="2"/>
        </w:rPr>
        <w:t xml:space="preserve">: 75% RDN + 2% urea spray (30 and 50 </w:t>
      </w:r>
      <w:r w:rsidR="0036634E">
        <w:t xml:space="preserve">DAS) (12.38%) were statistically at </w:t>
      </w:r>
      <w:proofErr w:type="spellStart"/>
      <w:r w:rsidR="0036634E">
        <w:t>par.The</w:t>
      </w:r>
      <w:proofErr w:type="spellEnd"/>
      <w:r w:rsidR="0036634E">
        <w:rPr>
          <w:spacing w:val="-15"/>
        </w:rPr>
        <w:t xml:space="preserve"> </w:t>
      </w:r>
      <w:r w:rsidR="0036634E">
        <w:t>crude</w:t>
      </w:r>
      <w:r w:rsidR="0036634E">
        <w:rPr>
          <w:spacing w:val="-16"/>
        </w:rPr>
        <w:t xml:space="preserve"> </w:t>
      </w:r>
      <w:r w:rsidR="0036634E">
        <w:t>protein</w:t>
      </w:r>
      <w:r w:rsidR="0036634E">
        <w:rPr>
          <w:spacing w:val="-15"/>
        </w:rPr>
        <w:t xml:space="preserve"> </w:t>
      </w:r>
      <w:r w:rsidR="0036634E">
        <w:t>content</w:t>
      </w:r>
      <w:r w:rsidR="0036634E">
        <w:rPr>
          <w:spacing w:val="-9"/>
        </w:rPr>
        <w:t xml:space="preserve"> </w:t>
      </w:r>
      <w:r w:rsidR="0036634E">
        <w:t>was</w:t>
      </w:r>
      <w:r w:rsidR="0036634E">
        <w:rPr>
          <w:spacing w:val="-13"/>
        </w:rPr>
        <w:t xml:space="preserve"> </w:t>
      </w:r>
      <w:r w:rsidR="0036634E">
        <w:t>recorded</w:t>
      </w:r>
      <w:r w:rsidR="0036634E">
        <w:rPr>
          <w:spacing w:val="-11"/>
        </w:rPr>
        <w:t xml:space="preserve"> </w:t>
      </w:r>
      <w:r w:rsidR="0036634E">
        <w:t>the</w:t>
      </w:r>
      <w:r w:rsidR="0036634E">
        <w:rPr>
          <w:spacing w:val="-10"/>
        </w:rPr>
        <w:t xml:space="preserve"> </w:t>
      </w:r>
      <w:r w:rsidR="0036634E">
        <w:t>highest</w:t>
      </w:r>
      <w:r w:rsidR="0036634E">
        <w:rPr>
          <w:spacing w:val="-10"/>
        </w:rPr>
        <w:t xml:space="preserve"> </w:t>
      </w:r>
      <w:r w:rsidR="0036634E">
        <w:t>at</w:t>
      </w:r>
      <w:r w:rsidR="0036634E">
        <w:rPr>
          <w:spacing w:val="-13"/>
        </w:rPr>
        <w:t xml:space="preserve"> </w:t>
      </w:r>
      <w:r w:rsidR="0036634E">
        <w:t>the</w:t>
      </w:r>
      <w:r w:rsidR="0036634E">
        <w:rPr>
          <w:spacing w:val="-14"/>
        </w:rPr>
        <w:t xml:space="preserve"> </w:t>
      </w:r>
      <w:r w:rsidR="0036634E">
        <w:t>application</w:t>
      </w:r>
      <w:r w:rsidR="0036634E">
        <w:rPr>
          <w:spacing w:val="-13"/>
        </w:rPr>
        <w:t xml:space="preserve"> </w:t>
      </w:r>
      <w:r w:rsidR="0036634E">
        <w:t>of</w:t>
      </w:r>
      <w:r w:rsidR="0036634E">
        <w:rPr>
          <w:spacing w:val="-14"/>
        </w:rPr>
        <w:t xml:space="preserve"> </w:t>
      </w:r>
      <w:r w:rsidR="0036634E">
        <w:t>75%</w:t>
      </w:r>
      <w:r w:rsidR="0036634E">
        <w:rPr>
          <w:spacing w:val="-10"/>
        </w:rPr>
        <w:t xml:space="preserve"> </w:t>
      </w:r>
      <w:r w:rsidR="0036634E">
        <w:rPr>
          <w:spacing w:val="-5"/>
        </w:rPr>
        <w:t>RDN</w:t>
      </w:r>
      <w:r w:rsidR="00065725">
        <w:t xml:space="preserve"> </w:t>
      </w:r>
      <w:r w:rsidR="0036634E">
        <w:rPr>
          <w:position w:val="2"/>
        </w:rPr>
        <w:t>+</w:t>
      </w:r>
      <w:r w:rsidR="0036634E">
        <w:rPr>
          <w:spacing w:val="-6"/>
          <w:position w:val="2"/>
        </w:rPr>
        <w:t xml:space="preserve"> </w:t>
      </w:r>
      <w:r w:rsidR="0036634E">
        <w:rPr>
          <w:position w:val="2"/>
        </w:rPr>
        <w:t>NU</w:t>
      </w:r>
      <w:r w:rsidR="0036634E">
        <w:rPr>
          <w:spacing w:val="-5"/>
          <w:position w:val="2"/>
        </w:rPr>
        <w:t xml:space="preserve"> </w:t>
      </w:r>
      <w:r w:rsidR="0036634E">
        <w:rPr>
          <w:position w:val="2"/>
        </w:rPr>
        <w:t>spray</w:t>
      </w:r>
      <w:r w:rsidR="0036634E">
        <w:rPr>
          <w:spacing w:val="-2"/>
          <w:position w:val="2"/>
        </w:rPr>
        <w:t xml:space="preserve"> </w:t>
      </w:r>
      <w:r w:rsidR="0036634E">
        <w:rPr>
          <w:position w:val="2"/>
        </w:rPr>
        <w:t>@4</w:t>
      </w:r>
      <w:r w:rsidR="0036634E">
        <w:rPr>
          <w:spacing w:val="-2"/>
          <w:position w:val="2"/>
        </w:rPr>
        <w:t xml:space="preserve"> </w:t>
      </w:r>
      <w:r w:rsidR="0036634E">
        <w:rPr>
          <w:position w:val="2"/>
        </w:rPr>
        <w:t>ml/l</w:t>
      </w:r>
      <w:r w:rsidR="0036634E">
        <w:rPr>
          <w:spacing w:val="-2"/>
          <w:position w:val="2"/>
        </w:rPr>
        <w:t xml:space="preserve"> </w:t>
      </w:r>
      <w:r w:rsidR="0036634E">
        <w:rPr>
          <w:position w:val="2"/>
        </w:rPr>
        <w:t>(30</w:t>
      </w:r>
      <w:r w:rsidR="0036634E">
        <w:rPr>
          <w:spacing w:val="-3"/>
          <w:position w:val="2"/>
        </w:rPr>
        <w:t xml:space="preserve"> </w:t>
      </w:r>
      <w:r w:rsidR="0036634E">
        <w:rPr>
          <w:position w:val="2"/>
        </w:rPr>
        <w:t>and</w:t>
      </w:r>
      <w:r w:rsidR="0036634E">
        <w:rPr>
          <w:spacing w:val="-2"/>
          <w:position w:val="2"/>
        </w:rPr>
        <w:t xml:space="preserve"> </w:t>
      </w:r>
      <w:r w:rsidR="0036634E">
        <w:rPr>
          <w:position w:val="2"/>
        </w:rPr>
        <w:t>50</w:t>
      </w:r>
      <w:r w:rsidR="0036634E">
        <w:rPr>
          <w:spacing w:val="-2"/>
          <w:position w:val="2"/>
        </w:rPr>
        <w:t xml:space="preserve"> </w:t>
      </w:r>
      <w:r w:rsidR="0036634E">
        <w:rPr>
          <w:position w:val="2"/>
        </w:rPr>
        <w:t>DAS)</w:t>
      </w:r>
      <w:r w:rsidR="0036634E">
        <w:rPr>
          <w:spacing w:val="-3"/>
          <w:position w:val="2"/>
        </w:rPr>
        <w:t xml:space="preserve"> </w:t>
      </w:r>
      <w:r w:rsidR="0036634E">
        <w:rPr>
          <w:position w:val="2"/>
        </w:rPr>
        <w:t>(T</w:t>
      </w:r>
      <w:r w:rsidR="0036634E">
        <w:rPr>
          <w:sz w:val="16"/>
        </w:rPr>
        <w:t>5</w:t>
      </w:r>
      <w:r w:rsidR="0036634E">
        <w:rPr>
          <w:position w:val="2"/>
        </w:rPr>
        <w:t>)</w:t>
      </w:r>
      <w:r w:rsidR="0036634E">
        <w:rPr>
          <w:spacing w:val="-3"/>
          <w:position w:val="2"/>
        </w:rPr>
        <w:t xml:space="preserve"> </w:t>
      </w:r>
      <w:r w:rsidR="0036634E">
        <w:rPr>
          <w:position w:val="2"/>
        </w:rPr>
        <w:t>which was</w:t>
      </w:r>
      <w:r w:rsidR="0036634E">
        <w:rPr>
          <w:spacing w:val="-2"/>
          <w:position w:val="2"/>
        </w:rPr>
        <w:t xml:space="preserve"> </w:t>
      </w:r>
      <w:r w:rsidR="0036634E">
        <w:rPr>
          <w:position w:val="2"/>
        </w:rPr>
        <w:t>about</w:t>
      </w:r>
      <w:r w:rsidR="0036634E">
        <w:rPr>
          <w:spacing w:val="-1"/>
          <w:position w:val="2"/>
        </w:rPr>
        <w:t xml:space="preserve"> </w:t>
      </w:r>
      <w:r w:rsidR="0036634E">
        <w:rPr>
          <w:position w:val="2"/>
        </w:rPr>
        <w:t>15.89%</w:t>
      </w:r>
      <w:r w:rsidR="0036634E">
        <w:rPr>
          <w:spacing w:val="-3"/>
          <w:position w:val="2"/>
        </w:rPr>
        <w:t xml:space="preserve"> </w:t>
      </w:r>
      <w:r w:rsidR="0036634E">
        <w:rPr>
          <w:position w:val="2"/>
        </w:rPr>
        <w:t>higher</w:t>
      </w:r>
      <w:r w:rsidR="0036634E">
        <w:rPr>
          <w:spacing w:val="-1"/>
          <w:position w:val="2"/>
        </w:rPr>
        <w:t xml:space="preserve"> </w:t>
      </w:r>
      <w:r w:rsidR="0036634E">
        <w:rPr>
          <w:position w:val="2"/>
        </w:rPr>
        <w:t>as</w:t>
      </w:r>
      <w:r w:rsidR="0036634E">
        <w:rPr>
          <w:spacing w:val="-2"/>
          <w:position w:val="2"/>
        </w:rPr>
        <w:t xml:space="preserve"> </w:t>
      </w:r>
      <w:r w:rsidR="0036634E">
        <w:rPr>
          <w:position w:val="2"/>
        </w:rPr>
        <w:t>compared to</w:t>
      </w:r>
      <w:r w:rsidR="0036634E">
        <w:rPr>
          <w:spacing w:val="-11"/>
          <w:position w:val="2"/>
        </w:rPr>
        <w:t xml:space="preserve"> </w:t>
      </w:r>
      <w:r w:rsidR="0036634E">
        <w:rPr>
          <w:position w:val="2"/>
        </w:rPr>
        <w:t>control</w:t>
      </w:r>
      <w:r w:rsidR="0036634E">
        <w:rPr>
          <w:spacing w:val="-10"/>
          <w:position w:val="2"/>
        </w:rPr>
        <w:t xml:space="preserve"> </w:t>
      </w:r>
      <w:r w:rsidR="0036634E">
        <w:rPr>
          <w:position w:val="2"/>
        </w:rPr>
        <w:t>(T</w:t>
      </w:r>
      <w:r w:rsidR="0036634E">
        <w:rPr>
          <w:sz w:val="16"/>
        </w:rPr>
        <w:t>1</w:t>
      </w:r>
      <w:r w:rsidR="0036634E">
        <w:rPr>
          <w:position w:val="2"/>
        </w:rPr>
        <w:t>).</w:t>
      </w:r>
      <w:r w:rsidR="0036634E">
        <w:rPr>
          <w:spacing w:val="-11"/>
          <w:position w:val="2"/>
        </w:rPr>
        <w:t xml:space="preserve"> </w:t>
      </w:r>
      <w:r w:rsidR="0036634E">
        <w:rPr>
          <w:position w:val="2"/>
        </w:rPr>
        <w:t>Higher</w:t>
      </w:r>
      <w:r w:rsidR="0036634E">
        <w:rPr>
          <w:spacing w:val="-9"/>
          <w:position w:val="2"/>
        </w:rPr>
        <w:t xml:space="preserve"> </w:t>
      </w:r>
      <w:r w:rsidR="0036634E">
        <w:rPr>
          <w:position w:val="2"/>
        </w:rPr>
        <w:t>crude</w:t>
      </w:r>
      <w:r w:rsidR="0036634E">
        <w:rPr>
          <w:spacing w:val="-11"/>
          <w:position w:val="2"/>
        </w:rPr>
        <w:t xml:space="preserve"> </w:t>
      </w:r>
      <w:r w:rsidR="0036634E">
        <w:rPr>
          <w:position w:val="2"/>
        </w:rPr>
        <w:t>protein</w:t>
      </w:r>
      <w:r w:rsidR="0036634E">
        <w:rPr>
          <w:spacing w:val="-10"/>
          <w:position w:val="2"/>
        </w:rPr>
        <w:t xml:space="preserve"> </w:t>
      </w:r>
      <w:r w:rsidR="0036634E">
        <w:rPr>
          <w:position w:val="2"/>
        </w:rPr>
        <w:t>levels</w:t>
      </w:r>
      <w:r w:rsidR="0036634E">
        <w:rPr>
          <w:spacing w:val="-7"/>
          <w:position w:val="2"/>
        </w:rPr>
        <w:t xml:space="preserve"> </w:t>
      </w:r>
      <w:r w:rsidR="0036634E">
        <w:rPr>
          <w:position w:val="2"/>
        </w:rPr>
        <w:t>are</w:t>
      </w:r>
      <w:r w:rsidR="0036634E">
        <w:rPr>
          <w:spacing w:val="-12"/>
          <w:position w:val="2"/>
        </w:rPr>
        <w:t xml:space="preserve"> </w:t>
      </w:r>
      <w:r w:rsidR="0036634E">
        <w:rPr>
          <w:position w:val="2"/>
        </w:rPr>
        <w:t>directly</w:t>
      </w:r>
      <w:r w:rsidR="0036634E">
        <w:rPr>
          <w:spacing w:val="-10"/>
          <w:position w:val="2"/>
        </w:rPr>
        <w:t xml:space="preserve"> </w:t>
      </w:r>
      <w:r w:rsidR="0036634E">
        <w:rPr>
          <w:position w:val="2"/>
        </w:rPr>
        <w:t>associated</w:t>
      </w:r>
      <w:r w:rsidR="0036634E">
        <w:rPr>
          <w:spacing w:val="-8"/>
          <w:position w:val="2"/>
        </w:rPr>
        <w:t xml:space="preserve"> </w:t>
      </w:r>
      <w:r w:rsidR="0036634E">
        <w:rPr>
          <w:position w:val="2"/>
        </w:rPr>
        <w:t>with</w:t>
      </w:r>
      <w:r w:rsidR="0036634E">
        <w:rPr>
          <w:spacing w:val="-10"/>
          <w:position w:val="2"/>
        </w:rPr>
        <w:t xml:space="preserve"> </w:t>
      </w:r>
      <w:r w:rsidR="0036634E">
        <w:rPr>
          <w:position w:val="2"/>
        </w:rPr>
        <w:t>increased</w:t>
      </w:r>
      <w:r w:rsidR="0036634E">
        <w:rPr>
          <w:spacing w:val="-10"/>
          <w:position w:val="2"/>
        </w:rPr>
        <w:t xml:space="preserve"> </w:t>
      </w:r>
      <w:r w:rsidR="0036634E">
        <w:rPr>
          <w:position w:val="2"/>
        </w:rPr>
        <w:t xml:space="preserve">nitrogen </w:t>
      </w:r>
      <w:r w:rsidR="0036634E">
        <w:t>content.</w:t>
      </w:r>
      <w:r w:rsidR="0036634E">
        <w:rPr>
          <w:spacing w:val="-11"/>
        </w:rPr>
        <w:t xml:space="preserve"> </w:t>
      </w:r>
      <w:r w:rsidR="0036634E">
        <w:t>Nitrogen</w:t>
      </w:r>
      <w:r w:rsidR="0036634E">
        <w:rPr>
          <w:spacing w:val="-8"/>
        </w:rPr>
        <w:t xml:space="preserve"> </w:t>
      </w:r>
      <w:r w:rsidR="0036634E">
        <w:t>which</w:t>
      </w:r>
      <w:r w:rsidR="0036634E">
        <w:rPr>
          <w:spacing w:val="-10"/>
        </w:rPr>
        <w:t xml:space="preserve"> </w:t>
      </w:r>
      <w:r w:rsidR="0036634E">
        <w:t>is</w:t>
      </w:r>
      <w:r w:rsidR="0036634E">
        <w:rPr>
          <w:spacing w:val="-8"/>
        </w:rPr>
        <w:t xml:space="preserve"> </w:t>
      </w:r>
      <w:r w:rsidR="0036634E">
        <w:t>important</w:t>
      </w:r>
      <w:r w:rsidR="0036634E">
        <w:rPr>
          <w:spacing w:val="-7"/>
        </w:rPr>
        <w:t xml:space="preserve"> </w:t>
      </w:r>
      <w:r w:rsidR="0036634E">
        <w:t>in</w:t>
      </w:r>
      <w:r w:rsidR="0036634E">
        <w:rPr>
          <w:spacing w:val="-11"/>
        </w:rPr>
        <w:t xml:space="preserve"> </w:t>
      </w:r>
      <w:r w:rsidR="0036634E">
        <w:t>amino</w:t>
      </w:r>
      <w:r w:rsidR="0036634E">
        <w:rPr>
          <w:spacing w:val="-10"/>
        </w:rPr>
        <w:t xml:space="preserve"> </w:t>
      </w:r>
      <w:r w:rsidR="0036634E">
        <w:t>acids,</w:t>
      </w:r>
      <w:r w:rsidR="0036634E">
        <w:rPr>
          <w:spacing w:val="-7"/>
        </w:rPr>
        <w:t xml:space="preserve"> </w:t>
      </w:r>
      <w:r w:rsidR="0036634E">
        <w:t>and</w:t>
      </w:r>
      <w:r w:rsidR="0036634E">
        <w:rPr>
          <w:spacing w:val="-11"/>
        </w:rPr>
        <w:t xml:space="preserve"> </w:t>
      </w:r>
      <w:r w:rsidR="0036634E">
        <w:t>proteins</w:t>
      </w:r>
      <w:r w:rsidR="0036634E">
        <w:rPr>
          <w:spacing w:val="-7"/>
        </w:rPr>
        <w:t xml:space="preserve"> </w:t>
      </w:r>
      <w:r w:rsidR="0036634E">
        <w:t>formation,</w:t>
      </w:r>
      <w:r w:rsidR="0036634E">
        <w:rPr>
          <w:spacing w:val="-10"/>
        </w:rPr>
        <w:t xml:space="preserve"> </w:t>
      </w:r>
      <w:r w:rsidR="0036634E" w:rsidRPr="00CA7911">
        <w:t>cell</w:t>
      </w:r>
      <w:r w:rsidR="0036634E" w:rsidRPr="00CA7911">
        <w:rPr>
          <w:spacing w:val="-7"/>
        </w:rPr>
        <w:t xml:space="preserve"> </w:t>
      </w:r>
      <w:r w:rsidR="0036634E" w:rsidRPr="00CA7911">
        <w:t>division and</w:t>
      </w:r>
      <w:r w:rsidR="0036634E" w:rsidRPr="00CA7911">
        <w:rPr>
          <w:spacing w:val="-11"/>
        </w:rPr>
        <w:t xml:space="preserve"> </w:t>
      </w:r>
      <w:r w:rsidR="0036634E" w:rsidRPr="00CA7911">
        <w:t>cell</w:t>
      </w:r>
      <w:r w:rsidR="0036634E" w:rsidRPr="00CA7911">
        <w:rPr>
          <w:spacing w:val="-10"/>
        </w:rPr>
        <w:t xml:space="preserve"> </w:t>
      </w:r>
      <w:r w:rsidR="0036634E" w:rsidRPr="00CA7911">
        <w:t>elongation</w:t>
      </w:r>
      <w:r w:rsidR="0036634E" w:rsidRPr="00CA7911">
        <w:rPr>
          <w:spacing w:val="-9"/>
        </w:rPr>
        <w:t xml:space="preserve"> </w:t>
      </w:r>
      <w:r w:rsidR="0036634E" w:rsidRPr="00CA7911">
        <w:t>(</w:t>
      </w:r>
      <w:proofErr w:type="spellStart"/>
      <w:r w:rsidR="0036634E" w:rsidRPr="00CA7911">
        <w:t>Bhedela</w:t>
      </w:r>
      <w:proofErr w:type="spellEnd"/>
      <w:r w:rsidR="0036634E" w:rsidRPr="00CA7911">
        <w:rPr>
          <w:spacing w:val="-11"/>
        </w:rPr>
        <w:t xml:space="preserve"> </w:t>
      </w:r>
      <w:r w:rsidR="0036634E" w:rsidRPr="00CA7911">
        <w:rPr>
          <w:i/>
        </w:rPr>
        <w:t>et</w:t>
      </w:r>
      <w:r w:rsidR="0036634E" w:rsidRPr="00CA7911">
        <w:rPr>
          <w:i/>
          <w:spacing w:val="-10"/>
        </w:rPr>
        <w:t xml:space="preserve"> </w:t>
      </w:r>
      <w:r w:rsidR="0036634E" w:rsidRPr="00CA7911">
        <w:rPr>
          <w:i/>
        </w:rPr>
        <w:t>al</w:t>
      </w:r>
      <w:r w:rsidR="0036634E" w:rsidRPr="00CA7911">
        <w:t>.,</w:t>
      </w:r>
      <w:r w:rsidR="0036634E" w:rsidRPr="00CA7911">
        <w:rPr>
          <w:spacing w:val="-10"/>
        </w:rPr>
        <w:t xml:space="preserve"> </w:t>
      </w:r>
      <w:r w:rsidR="0036634E" w:rsidRPr="00CA7911">
        <w:t>2024).</w:t>
      </w:r>
      <w:r w:rsidR="0036634E" w:rsidRPr="00CA7911">
        <w:rPr>
          <w:spacing w:val="-11"/>
        </w:rPr>
        <w:t xml:space="preserve"> </w:t>
      </w:r>
      <w:r w:rsidR="0036634E" w:rsidRPr="00CA7911">
        <w:t>Similar</w:t>
      </w:r>
      <w:r w:rsidR="0036634E" w:rsidRPr="00CA7911">
        <w:rPr>
          <w:spacing w:val="-4"/>
        </w:rPr>
        <w:t xml:space="preserve"> </w:t>
      </w:r>
      <w:r w:rsidR="0036634E" w:rsidRPr="00CA7911">
        <w:t>findings</w:t>
      </w:r>
      <w:r w:rsidR="0036634E" w:rsidRPr="00CA7911">
        <w:rPr>
          <w:spacing w:val="-3"/>
        </w:rPr>
        <w:t xml:space="preserve"> </w:t>
      </w:r>
      <w:r w:rsidR="0036634E" w:rsidRPr="00CA7911">
        <w:t>were</w:t>
      </w:r>
      <w:r w:rsidR="0036634E" w:rsidRPr="00CA7911">
        <w:rPr>
          <w:spacing w:val="-5"/>
        </w:rPr>
        <w:t xml:space="preserve"> </w:t>
      </w:r>
      <w:r w:rsidR="0036634E" w:rsidRPr="00CA7911">
        <w:t>also</w:t>
      </w:r>
      <w:r w:rsidR="0036634E" w:rsidRPr="00CA7911">
        <w:rPr>
          <w:spacing w:val="-3"/>
        </w:rPr>
        <w:t xml:space="preserve"> </w:t>
      </w:r>
      <w:r w:rsidR="0036634E" w:rsidRPr="00CA7911">
        <w:t>recorded</w:t>
      </w:r>
      <w:r w:rsidR="0036634E" w:rsidRPr="00CA7911">
        <w:rPr>
          <w:spacing w:val="-3"/>
        </w:rPr>
        <w:t xml:space="preserve"> </w:t>
      </w:r>
      <w:r w:rsidR="0036634E" w:rsidRPr="00CA7911">
        <w:t>by</w:t>
      </w:r>
      <w:r w:rsidR="0036634E" w:rsidRPr="00CA7911">
        <w:rPr>
          <w:spacing w:val="-5"/>
        </w:rPr>
        <w:t xml:space="preserve"> </w:t>
      </w:r>
      <w:r w:rsidR="002659F3" w:rsidRPr="00CA7911">
        <w:t>Saklani and Pal (2022).</w:t>
      </w:r>
    </w:p>
    <w:p w14:paraId="2F02B5B1" w14:textId="1340F69B" w:rsidR="00A95812" w:rsidRPr="00CA7911" w:rsidRDefault="0036634E" w:rsidP="00065725">
      <w:pPr>
        <w:pStyle w:val="BodyText"/>
        <w:numPr>
          <w:ilvl w:val="1"/>
          <w:numId w:val="1"/>
        </w:numPr>
        <w:spacing w:before="141" w:line="357" w:lineRule="auto"/>
        <w:ind w:right="397"/>
        <w:jc w:val="both"/>
        <w:rPr>
          <w:b/>
          <w:bCs/>
          <w:position w:val="2"/>
        </w:rPr>
      </w:pPr>
      <w:r w:rsidRPr="00CA7911">
        <w:rPr>
          <w:b/>
          <w:bCs/>
          <w:position w:val="2"/>
        </w:rPr>
        <w:t xml:space="preserve"> Crude protein yield (</w:t>
      </w:r>
      <w:r w:rsidR="00EC0218" w:rsidRPr="00CA7911">
        <w:rPr>
          <w:b/>
          <w:bCs/>
          <w:position w:val="2"/>
        </w:rPr>
        <w:t>q/ha</w:t>
      </w:r>
      <w:r w:rsidRPr="00CA7911">
        <w:rPr>
          <w:b/>
          <w:bCs/>
          <w:position w:val="2"/>
        </w:rPr>
        <w:t>)</w:t>
      </w:r>
    </w:p>
    <w:p w14:paraId="6677BD0D" w14:textId="2DF674AD" w:rsidR="0036634E" w:rsidRDefault="0036634E" w:rsidP="00065725">
      <w:pPr>
        <w:pStyle w:val="BodyText"/>
        <w:spacing w:before="259" w:line="360" w:lineRule="auto"/>
        <w:ind w:left="567" w:right="283"/>
        <w:jc w:val="both"/>
      </w:pPr>
      <w:r w:rsidRPr="00065725">
        <w:t xml:space="preserve">The crude protein yield was recorded at harvest. </w:t>
      </w:r>
      <w:r w:rsidRPr="00065725">
        <w:rPr>
          <w:position w:val="2"/>
        </w:rPr>
        <w:t>At</w:t>
      </w:r>
      <w:r w:rsidRPr="00065725">
        <w:rPr>
          <w:spacing w:val="-2"/>
          <w:position w:val="2"/>
        </w:rPr>
        <w:t xml:space="preserve"> </w:t>
      </w:r>
      <w:r w:rsidRPr="00065725">
        <w:rPr>
          <w:position w:val="2"/>
        </w:rPr>
        <w:t>harvest,</w:t>
      </w:r>
      <w:r w:rsidRPr="00065725">
        <w:rPr>
          <w:spacing w:val="-1"/>
          <w:position w:val="2"/>
        </w:rPr>
        <w:t xml:space="preserve"> </w:t>
      </w:r>
      <w:r w:rsidRPr="00065725">
        <w:rPr>
          <w:position w:val="2"/>
        </w:rPr>
        <w:t>treatment</w:t>
      </w:r>
      <w:r w:rsidRPr="00065725">
        <w:rPr>
          <w:spacing w:val="-1"/>
          <w:position w:val="2"/>
        </w:rPr>
        <w:t xml:space="preserve"> </w:t>
      </w:r>
      <w:r w:rsidRPr="00065725">
        <w:rPr>
          <w:position w:val="2"/>
        </w:rPr>
        <w:t>T</w:t>
      </w:r>
      <w:r w:rsidRPr="00065725">
        <w:rPr>
          <w:sz w:val="16"/>
        </w:rPr>
        <w:t>5</w:t>
      </w:r>
      <w:r w:rsidRPr="00065725">
        <w:rPr>
          <w:position w:val="2"/>
        </w:rPr>
        <w:t>: 75%</w:t>
      </w:r>
      <w:r w:rsidRPr="00065725">
        <w:rPr>
          <w:spacing w:val="-3"/>
          <w:position w:val="2"/>
        </w:rPr>
        <w:t xml:space="preserve"> </w:t>
      </w:r>
      <w:r w:rsidRPr="00065725">
        <w:rPr>
          <w:position w:val="2"/>
        </w:rPr>
        <w:t>RDN</w:t>
      </w:r>
      <w:r w:rsidRPr="00065725">
        <w:rPr>
          <w:spacing w:val="-3"/>
          <w:position w:val="2"/>
        </w:rPr>
        <w:t xml:space="preserve"> </w:t>
      </w:r>
      <w:r w:rsidRPr="00065725">
        <w:rPr>
          <w:position w:val="2"/>
        </w:rPr>
        <w:t>+</w:t>
      </w:r>
      <w:r w:rsidRPr="00065725">
        <w:rPr>
          <w:spacing w:val="-3"/>
          <w:position w:val="2"/>
        </w:rPr>
        <w:t xml:space="preserve"> </w:t>
      </w:r>
      <w:r w:rsidRPr="00065725">
        <w:rPr>
          <w:position w:val="2"/>
        </w:rPr>
        <w:t>NU</w:t>
      </w:r>
      <w:r w:rsidRPr="00065725">
        <w:rPr>
          <w:spacing w:val="-3"/>
          <w:position w:val="2"/>
        </w:rPr>
        <w:t xml:space="preserve"> </w:t>
      </w:r>
      <w:r w:rsidRPr="00065725">
        <w:rPr>
          <w:position w:val="2"/>
        </w:rPr>
        <w:t>spray @4</w:t>
      </w:r>
      <w:r w:rsidRPr="00065725">
        <w:rPr>
          <w:spacing w:val="-2"/>
          <w:position w:val="2"/>
        </w:rPr>
        <w:t xml:space="preserve"> </w:t>
      </w:r>
      <w:r w:rsidRPr="00065725">
        <w:rPr>
          <w:position w:val="2"/>
        </w:rPr>
        <w:t>ml/l</w:t>
      </w:r>
      <w:r w:rsidRPr="00065725">
        <w:rPr>
          <w:spacing w:val="-2"/>
          <w:position w:val="2"/>
        </w:rPr>
        <w:t xml:space="preserve"> </w:t>
      </w:r>
      <w:r w:rsidRPr="00065725">
        <w:rPr>
          <w:position w:val="2"/>
        </w:rPr>
        <w:t>(30</w:t>
      </w:r>
      <w:r w:rsidRPr="00065725">
        <w:rPr>
          <w:spacing w:val="-3"/>
          <w:position w:val="2"/>
        </w:rPr>
        <w:t xml:space="preserve"> </w:t>
      </w:r>
      <w:r w:rsidRPr="00065725">
        <w:rPr>
          <w:position w:val="2"/>
        </w:rPr>
        <w:t>and</w:t>
      </w:r>
      <w:r w:rsidRPr="00065725">
        <w:rPr>
          <w:spacing w:val="-2"/>
          <w:position w:val="2"/>
        </w:rPr>
        <w:t xml:space="preserve"> </w:t>
      </w:r>
      <w:r w:rsidRPr="00065725">
        <w:rPr>
          <w:position w:val="2"/>
        </w:rPr>
        <w:t>50 DAS)</w:t>
      </w:r>
      <w:r w:rsidRPr="00065725">
        <w:rPr>
          <w:spacing w:val="-3"/>
          <w:position w:val="2"/>
        </w:rPr>
        <w:t xml:space="preserve"> </w:t>
      </w:r>
      <w:r w:rsidRPr="00065725">
        <w:rPr>
          <w:position w:val="2"/>
        </w:rPr>
        <w:t>showed the</w:t>
      </w:r>
      <w:r w:rsidRPr="00065725">
        <w:rPr>
          <w:spacing w:val="-15"/>
          <w:position w:val="2"/>
        </w:rPr>
        <w:t xml:space="preserve"> </w:t>
      </w:r>
      <w:r w:rsidRPr="00065725">
        <w:rPr>
          <w:position w:val="2"/>
        </w:rPr>
        <w:t>highest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w:t>
      </w:r>
      <w:r w:rsidRPr="00065725">
        <w:rPr>
          <w:spacing w:val="-15"/>
          <w:position w:val="2"/>
        </w:rPr>
        <w:t xml:space="preserve"> </w:t>
      </w:r>
      <w:r w:rsidRPr="00065725">
        <w:rPr>
          <w:position w:val="2"/>
        </w:rPr>
        <w:t>yield</w:t>
      </w:r>
      <w:r w:rsidRPr="00065725">
        <w:rPr>
          <w:spacing w:val="-15"/>
          <w:position w:val="2"/>
        </w:rPr>
        <w:t xml:space="preserve"> </w:t>
      </w:r>
      <w:r w:rsidRPr="00065725">
        <w:rPr>
          <w:position w:val="2"/>
        </w:rPr>
        <w:t>(10.31</w:t>
      </w:r>
      <w:r w:rsidRPr="00065725">
        <w:rPr>
          <w:spacing w:val="-15"/>
          <w:position w:val="2"/>
        </w:rPr>
        <w:t xml:space="preserve"> </w:t>
      </w:r>
      <w:r w:rsidRPr="00065725">
        <w:rPr>
          <w:position w:val="2"/>
        </w:rPr>
        <w:t>t/ha),</w:t>
      </w:r>
      <w:r w:rsidRPr="00065725">
        <w:rPr>
          <w:spacing w:val="-15"/>
          <w:position w:val="2"/>
        </w:rPr>
        <w:t xml:space="preserve"> </w:t>
      </w:r>
      <w:r w:rsidRPr="00065725">
        <w:rPr>
          <w:position w:val="2"/>
        </w:rPr>
        <w:t>whereas</w:t>
      </w:r>
      <w:r w:rsidRPr="00065725">
        <w:rPr>
          <w:spacing w:val="-15"/>
          <w:position w:val="2"/>
        </w:rPr>
        <w:t xml:space="preserve"> </w:t>
      </w:r>
      <w:r w:rsidRPr="00065725">
        <w:rPr>
          <w:position w:val="2"/>
        </w:rPr>
        <w:t>T</w:t>
      </w:r>
      <w:r w:rsidRPr="00065725">
        <w:rPr>
          <w:sz w:val="16"/>
        </w:rPr>
        <w:t>1</w:t>
      </w:r>
      <w:r w:rsidRPr="00065725">
        <w:rPr>
          <w:position w:val="2"/>
        </w:rPr>
        <w:t>:</w:t>
      </w:r>
      <w:r w:rsidRPr="00065725">
        <w:rPr>
          <w:spacing w:val="-14"/>
          <w:position w:val="2"/>
        </w:rPr>
        <w:t xml:space="preserve"> </w:t>
      </w:r>
      <w:r w:rsidRPr="00065725">
        <w:rPr>
          <w:position w:val="2"/>
        </w:rPr>
        <w:t>control</w:t>
      </w:r>
      <w:r w:rsidRPr="00065725">
        <w:rPr>
          <w:spacing w:val="-15"/>
          <w:position w:val="2"/>
        </w:rPr>
        <w:t xml:space="preserve"> </w:t>
      </w:r>
      <w:r w:rsidRPr="00065725">
        <w:rPr>
          <w:position w:val="2"/>
        </w:rPr>
        <w:t>had</w:t>
      </w:r>
      <w:r w:rsidRPr="00065725">
        <w:rPr>
          <w:spacing w:val="-14"/>
          <w:position w:val="2"/>
        </w:rPr>
        <w:t xml:space="preserve"> </w:t>
      </w:r>
      <w:r w:rsidRPr="00065725">
        <w:rPr>
          <w:position w:val="2"/>
        </w:rPr>
        <w:t>the</w:t>
      </w:r>
      <w:r w:rsidRPr="00065725">
        <w:rPr>
          <w:spacing w:val="-15"/>
          <w:position w:val="2"/>
        </w:rPr>
        <w:t xml:space="preserve"> </w:t>
      </w:r>
      <w:r w:rsidRPr="00065725">
        <w:rPr>
          <w:position w:val="2"/>
        </w:rPr>
        <w:t>lowest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 yield (4.67 t/ha). Treatments T</w:t>
      </w:r>
      <w:r w:rsidRPr="00065725">
        <w:rPr>
          <w:sz w:val="16"/>
        </w:rPr>
        <w:t>3</w:t>
      </w:r>
      <w:r w:rsidRPr="00065725">
        <w:rPr>
          <w:position w:val="2"/>
        </w:rPr>
        <w:t xml:space="preserve">: 75% RDN + NU spray @2 ml/l (30 and 50 DAS) (9.81 </w:t>
      </w:r>
      <w:r w:rsidRPr="00065725">
        <w:t>t/ha) was statistically at par.</w:t>
      </w:r>
      <w:r w:rsidR="00BC72DF">
        <w:t xml:space="preserve"> </w:t>
      </w:r>
      <w:r w:rsidRPr="00065725">
        <w:t xml:space="preserve">The crude protein yield was recorded the highest at the application of 75% RDN + </w:t>
      </w:r>
      <w:r w:rsidRPr="00065725">
        <w:rPr>
          <w:position w:val="2"/>
        </w:rPr>
        <w:t>NU spray @4 ml/l (30 and 50 DAS) (T</w:t>
      </w:r>
      <w:r w:rsidRPr="00065725">
        <w:rPr>
          <w:sz w:val="16"/>
        </w:rPr>
        <w:t>5</w:t>
      </w:r>
      <w:r w:rsidRPr="00065725">
        <w:rPr>
          <w:position w:val="2"/>
        </w:rPr>
        <w:t>) which was about 120.77% higher as compared to</w:t>
      </w:r>
      <w:r w:rsidRPr="00065725">
        <w:rPr>
          <w:spacing w:val="-4"/>
          <w:position w:val="2"/>
        </w:rPr>
        <w:t xml:space="preserve"> </w:t>
      </w:r>
      <w:r w:rsidRPr="00065725">
        <w:rPr>
          <w:position w:val="2"/>
        </w:rPr>
        <w:t>control</w:t>
      </w:r>
      <w:r w:rsidRPr="00065725">
        <w:rPr>
          <w:spacing w:val="-4"/>
          <w:position w:val="2"/>
        </w:rPr>
        <w:t xml:space="preserve"> </w:t>
      </w:r>
      <w:r w:rsidRPr="00065725">
        <w:rPr>
          <w:position w:val="2"/>
        </w:rPr>
        <w:t>treatment (T</w:t>
      </w:r>
      <w:r w:rsidRPr="00065725">
        <w:rPr>
          <w:sz w:val="16"/>
        </w:rPr>
        <w:t>1</w:t>
      </w:r>
      <w:r w:rsidRPr="00065725">
        <w:rPr>
          <w:position w:val="2"/>
        </w:rPr>
        <w:t>).</w:t>
      </w:r>
      <w:r w:rsidRPr="00065725">
        <w:rPr>
          <w:spacing w:val="-1"/>
          <w:position w:val="2"/>
        </w:rPr>
        <w:t xml:space="preserve"> </w:t>
      </w:r>
      <w:r w:rsidRPr="00065725">
        <w:rPr>
          <w:position w:val="2"/>
        </w:rPr>
        <w:t>The</w:t>
      </w:r>
      <w:r w:rsidRPr="00065725">
        <w:rPr>
          <w:spacing w:val="-5"/>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4"/>
          <w:position w:val="2"/>
        </w:rPr>
        <w:t xml:space="preserve"> </w:t>
      </w:r>
      <w:r w:rsidRPr="00065725">
        <w:rPr>
          <w:position w:val="2"/>
        </w:rPr>
        <w:t>of</w:t>
      </w:r>
      <w:r w:rsidRPr="00065725">
        <w:rPr>
          <w:spacing w:val="-2"/>
          <w:position w:val="2"/>
        </w:rPr>
        <w:t xml:space="preserve"> </w:t>
      </w:r>
      <w:r w:rsidRPr="00065725">
        <w:rPr>
          <w:position w:val="2"/>
        </w:rPr>
        <w:t>crude</w:t>
      </w:r>
      <w:r w:rsidRPr="00065725">
        <w:rPr>
          <w:spacing w:val="-3"/>
          <w:position w:val="2"/>
        </w:rPr>
        <w:t xml:space="preserve"> </w:t>
      </w:r>
      <w:r w:rsidRPr="00065725">
        <w:rPr>
          <w:position w:val="2"/>
        </w:rPr>
        <w:t>protein</w:t>
      </w:r>
      <w:r w:rsidRPr="00065725">
        <w:rPr>
          <w:spacing w:val="-3"/>
          <w:position w:val="2"/>
        </w:rPr>
        <w:t xml:space="preserve"> </w:t>
      </w:r>
      <w:r w:rsidR="00BC72DF">
        <w:rPr>
          <w:spacing w:val="-3"/>
          <w:position w:val="2"/>
        </w:rPr>
        <w:t xml:space="preserve">might be </w:t>
      </w:r>
      <w:r w:rsidR="00BC72DF" w:rsidRPr="00065725">
        <w:rPr>
          <w:spacing w:val="-4"/>
          <w:position w:val="2"/>
        </w:rPr>
        <w:t>due</w:t>
      </w:r>
      <w:r w:rsidRPr="00065725">
        <w:rPr>
          <w:spacing w:val="-5"/>
          <w:position w:val="2"/>
        </w:rPr>
        <w:t xml:space="preserve"> </w:t>
      </w:r>
      <w:r w:rsidRPr="00065725">
        <w:rPr>
          <w:position w:val="2"/>
        </w:rPr>
        <w:t>to</w:t>
      </w:r>
      <w:r w:rsidRPr="00065725">
        <w:rPr>
          <w:spacing w:val="-4"/>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3"/>
          <w:position w:val="2"/>
        </w:rPr>
        <w:t xml:space="preserve"> </w:t>
      </w:r>
      <w:r w:rsidRPr="00065725">
        <w:rPr>
          <w:position w:val="2"/>
        </w:rPr>
        <w:t xml:space="preserve">Similar </w:t>
      </w:r>
      <w:r w:rsidRPr="00065725">
        <w:t>findings were also recorded by Saklani and Pal (2022).</w:t>
      </w:r>
    </w:p>
    <w:p w14:paraId="6D111601" w14:textId="77777777" w:rsidR="000D4B29" w:rsidRDefault="000D4B29" w:rsidP="0065717F">
      <w:pPr>
        <w:pStyle w:val="BodyText"/>
        <w:spacing w:before="121" w:line="357" w:lineRule="auto"/>
        <w:ind w:left="568" w:right="398" w:firstLine="360"/>
        <w:jc w:val="both"/>
        <w:rPr>
          <w:b/>
          <w:bCs/>
        </w:rPr>
      </w:pPr>
    </w:p>
    <w:p w14:paraId="2B46699F" w14:textId="41567D65" w:rsidR="00C00ECC" w:rsidRPr="00C00ECC" w:rsidRDefault="00C00ECC" w:rsidP="00BC72DF">
      <w:pPr>
        <w:pStyle w:val="BodyText"/>
        <w:spacing w:before="121" w:line="357" w:lineRule="auto"/>
        <w:ind w:left="568" w:right="398" w:firstLine="360"/>
        <w:jc w:val="center"/>
        <w:rPr>
          <w:b/>
          <w:bCs/>
        </w:rPr>
      </w:pPr>
      <w:r w:rsidRPr="00C00ECC">
        <w:rPr>
          <w:b/>
          <w:bCs/>
        </w:rPr>
        <w:t>Table 1: Effect</w:t>
      </w:r>
      <w:r w:rsidRPr="00C00ECC">
        <w:rPr>
          <w:b/>
          <w:bCs/>
          <w:spacing w:val="-10"/>
        </w:rPr>
        <w:t xml:space="preserve"> </w:t>
      </w:r>
      <w:r w:rsidRPr="00C00ECC">
        <w:rPr>
          <w:b/>
          <w:bCs/>
        </w:rPr>
        <w:t>of</w:t>
      </w:r>
      <w:r w:rsidRPr="00C00ECC">
        <w:rPr>
          <w:b/>
          <w:bCs/>
          <w:spacing w:val="-10"/>
        </w:rPr>
        <w:t xml:space="preserve"> </w:t>
      </w:r>
      <w:r w:rsidRPr="00C00ECC">
        <w:rPr>
          <w:b/>
          <w:bCs/>
        </w:rPr>
        <w:t>nano</w:t>
      </w:r>
      <w:r w:rsidRPr="00C00ECC">
        <w:rPr>
          <w:b/>
          <w:bCs/>
          <w:spacing w:val="-9"/>
        </w:rPr>
        <w:t xml:space="preserve"> </w:t>
      </w:r>
      <w:r w:rsidRPr="00C00ECC">
        <w:rPr>
          <w:b/>
          <w:bCs/>
        </w:rPr>
        <w:t>urea</w:t>
      </w:r>
      <w:r w:rsidRPr="00C00ECC">
        <w:rPr>
          <w:b/>
          <w:bCs/>
          <w:spacing w:val="-9"/>
        </w:rPr>
        <w:t xml:space="preserve"> </w:t>
      </w:r>
      <w:r w:rsidRPr="00C00ECC">
        <w:rPr>
          <w:b/>
          <w:bCs/>
        </w:rPr>
        <w:t>on</w:t>
      </w:r>
      <w:r w:rsidRPr="00C00ECC">
        <w:rPr>
          <w:b/>
          <w:bCs/>
          <w:spacing w:val="-6"/>
        </w:rPr>
        <w:t xml:space="preserve"> </w:t>
      </w:r>
      <w:r w:rsidR="00BC72DF">
        <w:rPr>
          <w:b/>
          <w:bCs/>
        </w:rPr>
        <w:t>c</w:t>
      </w:r>
      <w:r w:rsidRPr="00C00ECC">
        <w:rPr>
          <w:b/>
          <w:bCs/>
        </w:rPr>
        <w:t>rude</w:t>
      </w:r>
      <w:r w:rsidRPr="00C00ECC">
        <w:rPr>
          <w:b/>
          <w:bCs/>
          <w:spacing w:val="-10"/>
        </w:rPr>
        <w:t xml:space="preserve"> </w:t>
      </w:r>
      <w:proofErr w:type="spellStart"/>
      <w:r w:rsidRPr="00C00ECC">
        <w:rPr>
          <w:b/>
          <w:bCs/>
        </w:rPr>
        <w:t>fibre</w:t>
      </w:r>
      <w:proofErr w:type="spellEnd"/>
      <w:r w:rsidRPr="00C00ECC">
        <w:rPr>
          <w:b/>
          <w:bCs/>
        </w:rPr>
        <w:t>,</w:t>
      </w:r>
      <w:r w:rsidRPr="00C00ECC">
        <w:rPr>
          <w:b/>
          <w:bCs/>
          <w:spacing w:val="-9"/>
        </w:rPr>
        <w:t xml:space="preserve"> </w:t>
      </w:r>
      <w:r w:rsidR="00BC72DF">
        <w:rPr>
          <w:b/>
          <w:bCs/>
        </w:rPr>
        <w:t>c</w:t>
      </w:r>
      <w:r w:rsidRPr="00C00ECC">
        <w:rPr>
          <w:b/>
          <w:bCs/>
        </w:rPr>
        <w:t>rude</w:t>
      </w:r>
      <w:r w:rsidRPr="00C00ECC">
        <w:rPr>
          <w:b/>
          <w:bCs/>
          <w:spacing w:val="-9"/>
        </w:rPr>
        <w:t xml:space="preserve"> </w:t>
      </w:r>
      <w:r w:rsidRPr="00C00ECC">
        <w:rPr>
          <w:b/>
          <w:bCs/>
        </w:rPr>
        <w:t>protein</w:t>
      </w:r>
      <w:r w:rsidRPr="00C00ECC">
        <w:rPr>
          <w:b/>
          <w:bCs/>
          <w:spacing w:val="-6"/>
        </w:rPr>
        <w:t xml:space="preserve"> </w:t>
      </w:r>
      <w:r w:rsidRPr="00C00ECC">
        <w:rPr>
          <w:b/>
          <w:bCs/>
        </w:rPr>
        <w:t>and</w:t>
      </w:r>
      <w:r w:rsidRPr="00C00ECC">
        <w:rPr>
          <w:b/>
          <w:bCs/>
          <w:spacing w:val="-9"/>
        </w:rPr>
        <w:t xml:space="preserve"> </w:t>
      </w:r>
      <w:r w:rsidR="00BC72DF">
        <w:rPr>
          <w:b/>
          <w:bCs/>
        </w:rPr>
        <w:t>c</w:t>
      </w:r>
      <w:r w:rsidRPr="00C00ECC">
        <w:rPr>
          <w:b/>
          <w:bCs/>
        </w:rPr>
        <w:t>rude</w:t>
      </w:r>
      <w:r w:rsidRPr="00C00ECC">
        <w:rPr>
          <w:b/>
          <w:bCs/>
          <w:spacing w:val="-10"/>
        </w:rPr>
        <w:t xml:space="preserve"> </w:t>
      </w:r>
      <w:r w:rsidRPr="00C00ECC">
        <w:rPr>
          <w:b/>
          <w:bCs/>
        </w:rPr>
        <w:t>protein yield of single cut of the fodder yield</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3"/>
        <w:gridCol w:w="1411"/>
        <w:gridCol w:w="1389"/>
        <w:gridCol w:w="1952"/>
      </w:tblGrid>
      <w:tr w:rsidR="00C00ECC" w14:paraId="116A40A5" w14:textId="77777777" w:rsidTr="000A7AE7">
        <w:trPr>
          <w:trHeight w:val="1542"/>
        </w:trPr>
        <w:tc>
          <w:tcPr>
            <w:tcW w:w="4063" w:type="dxa"/>
          </w:tcPr>
          <w:p w14:paraId="08809B08" w14:textId="77777777" w:rsidR="00C00ECC" w:rsidRDefault="00C00ECC" w:rsidP="0065717F">
            <w:pPr>
              <w:pStyle w:val="TableParagraph"/>
              <w:spacing w:before="191"/>
              <w:ind w:left="102" w:right="3"/>
              <w:rPr>
                <w:b/>
                <w:sz w:val="24"/>
              </w:rPr>
            </w:pPr>
            <w:r>
              <w:rPr>
                <w:b/>
                <w:spacing w:val="-2"/>
                <w:sz w:val="24"/>
              </w:rPr>
              <w:t>Treatments</w:t>
            </w:r>
          </w:p>
        </w:tc>
        <w:tc>
          <w:tcPr>
            <w:tcW w:w="1411" w:type="dxa"/>
          </w:tcPr>
          <w:p w14:paraId="48C845CB" w14:textId="77777777" w:rsidR="00C00ECC" w:rsidRDefault="00C00ECC" w:rsidP="0065717F">
            <w:pPr>
              <w:pStyle w:val="TableParagraph"/>
              <w:spacing w:before="191" w:line="280" w:lineRule="auto"/>
              <w:ind w:left="194" w:right="140"/>
              <w:rPr>
                <w:b/>
                <w:sz w:val="24"/>
              </w:rPr>
            </w:pPr>
            <w:r>
              <w:rPr>
                <w:b/>
                <w:spacing w:val="-4"/>
                <w:sz w:val="24"/>
              </w:rPr>
              <w:t xml:space="preserve">Crude </w:t>
            </w:r>
            <w:proofErr w:type="spellStart"/>
            <w:r>
              <w:rPr>
                <w:b/>
                <w:spacing w:val="-2"/>
                <w:sz w:val="24"/>
              </w:rPr>
              <w:t>fibre</w:t>
            </w:r>
            <w:proofErr w:type="spellEnd"/>
          </w:p>
          <w:p w14:paraId="462A45F3" w14:textId="77777777" w:rsidR="00C00ECC" w:rsidRDefault="00C00ECC" w:rsidP="0065717F">
            <w:pPr>
              <w:pStyle w:val="TableParagraph"/>
              <w:spacing w:before="112"/>
              <w:ind w:left="194" w:right="148"/>
              <w:rPr>
                <w:b/>
                <w:sz w:val="24"/>
              </w:rPr>
            </w:pPr>
            <w:r>
              <w:rPr>
                <w:b/>
                <w:spacing w:val="-5"/>
                <w:sz w:val="24"/>
              </w:rPr>
              <w:t>(%)</w:t>
            </w:r>
          </w:p>
        </w:tc>
        <w:tc>
          <w:tcPr>
            <w:tcW w:w="1389" w:type="dxa"/>
          </w:tcPr>
          <w:p w14:paraId="5ECA66DF" w14:textId="77777777" w:rsidR="00C00ECC" w:rsidRDefault="00C00ECC" w:rsidP="0065717F">
            <w:pPr>
              <w:pStyle w:val="TableParagraph"/>
              <w:spacing w:before="191" w:line="280" w:lineRule="auto"/>
              <w:ind w:left="357" w:right="296" w:hanging="3"/>
              <w:rPr>
                <w:b/>
                <w:sz w:val="24"/>
              </w:rPr>
            </w:pPr>
            <w:r>
              <w:rPr>
                <w:b/>
                <w:spacing w:val="-2"/>
                <w:sz w:val="24"/>
              </w:rPr>
              <w:t xml:space="preserve">Crude </w:t>
            </w:r>
            <w:r>
              <w:rPr>
                <w:b/>
                <w:spacing w:val="-4"/>
                <w:sz w:val="24"/>
              </w:rPr>
              <w:t>protein</w:t>
            </w:r>
          </w:p>
          <w:p w14:paraId="15D972EC" w14:textId="77777777" w:rsidR="00C00ECC" w:rsidRDefault="00C00ECC" w:rsidP="0065717F">
            <w:pPr>
              <w:pStyle w:val="TableParagraph"/>
              <w:spacing w:before="112"/>
              <w:ind w:left="60"/>
              <w:rPr>
                <w:b/>
                <w:sz w:val="24"/>
              </w:rPr>
            </w:pPr>
            <w:r>
              <w:rPr>
                <w:b/>
                <w:spacing w:val="-5"/>
                <w:sz w:val="24"/>
              </w:rPr>
              <w:t>(%)</w:t>
            </w:r>
          </w:p>
        </w:tc>
        <w:tc>
          <w:tcPr>
            <w:tcW w:w="1952" w:type="dxa"/>
          </w:tcPr>
          <w:p w14:paraId="521A8F84" w14:textId="77777777" w:rsidR="00C00ECC" w:rsidRDefault="00C00ECC" w:rsidP="0065717F">
            <w:pPr>
              <w:pStyle w:val="TableParagraph"/>
              <w:spacing w:before="191" w:line="280" w:lineRule="auto"/>
              <w:ind w:left="89"/>
              <w:rPr>
                <w:b/>
                <w:sz w:val="24"/>
              </w:rPr>
            </w:pPr>
            <w:r>
              <w:rPr>
                <w:b/>
                <w:spacing w:val="-2"/>
                <w:sz w:val="24"/>
              </w:rPr>
              <w:t>Crude</w:t>
            </w:r>
            <w:r>
              <w:rPr>
                <w:b/>
                <w:spacing w:val="-15"/>
                <w:sz w:val="24"/>
              </w:rPr>
              <w:t xml:space="preserve"> </w:t>
            </w:r>
            <w:r>
              <w:rPr>
                <w:b/>
                <w:spacing w:val="-2"/>
                <w:sz w:val="24"/>
              </w:rPr>
              <w:t>protein yield</w:t>
            </w:r>
          </w:p>
          <w:p w14:paraId="6000953D" w14:textId="77777777" w:rsidR="00C00ECC" w:rsidRDefault="00C00ECC" w:rsidP="0065717F">
            <w:pPr>
              <w:pStyle w:val="TableParagraph"/>
              <w:spacing w:before="112"/>
              <w:ind w:left="89" w:right="3"/>
              <w:rPr>
                <w:b/>
                <w:sz w:val="24"/>
              </w:rPr>
            </w:pPr>
            <w:r>
              <w:rPr>
                <w:b/>
                <w:spacing w:val="-2"/>
                <w:sz w:val="24"/>
              </w:rPr>
              <w:t>(q/ha)</w:t>
            </w:r>
          </w:p>
        </w:tc>
      </w:tr>
      <w:tr w:rsidR="00C00ECC" w14:paraId="78BA00FE" w14:textId="77777777" w:rsidTr="000A7AE7">
        <w:trPr>
          <w:trHeight w:val="756"/>
        </w:trPr>
        <w:tc>
          <w:tcPr>
            <w:tcW w:w="4063" w:type="dxa"/>
          </w:tcPr>
          <w:p w14:paraId="343EBA9B" w14:textId="77777777" w:rsidR="00C00ECC" w:rsidRDefault="00C00ECC" w:rsidP="0065717F">
            <w:pPr>
              <w:pStyle w:val="TableParagraph"/>
              <w:spacing w:before="190"/>
              <w:ind w:left="172"/>
              <w:jc w:val="left"/>
              <w:rPr>
                <w:position w:val="2"/>
                <w:sz w:val="24"/>
              </w:rPr>
            </w:pPr>
            <w:r>
              <w:rPr>
                <w:position w:val="2"/>
                <w:sz w:val="24"/>
              </w:rPr>
              <w:t>T</w:t>
            </w:r>
            <w:r>
              <w:rPr>
                <w:sz w:val="16"/>
              </w:rPr>
              <w:t>1</w:t>
            </w:r>
            <w:r>
              <w:rPr>
                <w:spacing w:val="17"/>
                <w:sz w:val="16"/>
              </w:rPr>
              <w:t xml:space="preserve"> </w:t>
            </w:r>
            <w:r>
              <w:rPr>
                <w:position w:val="2"/>
                <w:sz w:val="24"/>
              </w:rPr>
              <w:t>-</w:t>
            </w:r>
            <w:r>
              <w:rPr>
                <w:spacing w:val="-5"/>
                <w:position w:val="2"/>
                <w:sz w:val="24"/>
              </w:rPr>
              <w:t xml:space="preserve"> </w:t>
            </w:r>
            <w:r>
              <w:rPr>
                <w:position w:val="2"/>
                <w:sz w:val="24"/>
              </w:rPr>
              <w:t>Control</w:t>
            </w:r>
            <w:r>
              <w:rPr>
                <w:spacing w:val="-3"/>
                <w:position w:val="2"/>
                <w:sz w:val="24"/>
              </w:rPr>
              <w:t xml:space="preserve"> </w:t>
            </w:r>
            <w:r>
              <w:rPr>
                <w:position w:val="2"/>
                <w:sz w:val="24"/>
              </w:rPr>
              <w:t>(Without</w:t>
            </w:r>
            <w:r>
              <w:rPr>
                <w:spacing w:val="-4"/>
                <w:position w:val="2"/>
                <w:sz w:val="24"/>
              </w:rPr>
              <w:t xml:space="preserve"> </w:t>
            </w:r>
            <w:r>
              <w:rPr>
                <w:spacing w:val="-5"/>
                <w:position w:val="2"/>
                <w:sz w:val="24"/>
              </w:rPr>
              <w:t>N)</w:t>
            </w:r>
          </w:p>
        </w:tc>
        <w:tc>
          <w:tcPr>
            <w:tcW w:w="1411" w:type="dxa"/>
          </w:tcPr>
          <w:p w14:paraId="65899CC8" w14:textId="77777777" w:rsidR="00C00ECC" w:rsidRDefault="00C00ECC" w:rsidP="0065717F">
            <w:pPr>
              <w:pStyle w:val="TableParagraph"/>
              <w:spacing w:before="191"/>
              <w:ind w:left="194" w:right="158"/>
              <w:rPr>
                <w:sz w:val="24"/>
              </w:rPr>
            </w:pPr>
            <w:r>
              <w:rPr>
                <w:spacing w:val="-2"/>
                <w:sz w:val="24"/>
              </w:rPr>
              <w:t>28.34</w:t>
            </w:r>
          </w:p>
        </w:tc>
        <w:tc>
          <w:tcPr>
            <w:tcW w:w="1389" w:type="dxa"/>
          </w:tcPr>
          <w:p w14:paraId="6B5081A4" w14:textId="77777777" w:rsidR="00C00ECC" w:rsidRDefault="00C00ECC" w:rsidP="0065717F">
            <w:pPr>
              <w:pStyle w:val="TableParagraph"/>
              <w:spacing w:before="191"/>
              <w:ind w:left="60" w:right="5"/>
              <w:rPr>
                <w:sz w:val="24"/>
              </w:rPr>
            </w:pPr>
            <w:r>
              <w:rPr>
                <w:spacing w:val="-2"/>
                <w:sz w:val="24"/>
              </w:rPr>
              <w:t>11.08</w:t>
            </w:r>
          </w:p>
        </w:tc>
        <w:tc>
          <w:tcPr>
            <w:tcW w:w="1952" w:type="dxa"/>
          </w:tcPr>
          <w:p w14:paraId="0A8A5A61" w14:textId="77777777" w:rsidR="00C00ECC" w:rsidRDefault="00C00ECC" w:rsidP="0065717F">
            <w:pPr>
              <w:pStyle w:val="TableParagraph"/>
              <w:spacing w:before="191"/>
              <w:ind w:left="89" w:right="3"/>
              <w:rPr>
                <w:sz w:val="24"/>
              </w:rPr>
            </w:pPr>
            <w:r>
              <w:rPr>
                <w:spacing w:val="-4"/>
                <w:sz w:val="24"/>
              </w:rPr>
              <w:t>4.67</w:t>
            </w:r>
          </w:p>
        </w:tc>
      </w:tr>
      <w:tr w:rsidR="00C00ECC" w14:paraId="5B00A13F" w14:textId="77777777" w:rsidTr="000A7AE7">
        <w:trPr>
          <w:trHeight w:val="842"/>
        </w:trPr>
        <w:tc>
          <w:tcPr>
            <w:tcW w:w="4063" w:type="dxa"/>
          </w:tcPr>
          <w:p w14:paraId="12C5149A" w14:textId="77777777" w:rsidR="00C00ECC" w:rsidRDefault="00C00ECC" w:rsidP="0065717F">
            <w:pPr>
              <w:pStyle w:val="TableParagraph"/>
              <w:jc w:val="left"/>
              <w:rPr>
                <w:b/>
                <w:sz w:val="24"/>
              </w:rPr>
            </w:pPr>
          </w:p>
          <w:p w14:paraId="2DB40308" w14:textId="77777777" w:rsidR="00C00ECC" w:rsidRDefault="00C00ECC" w:rsidP="0065717F">
            <w:pPr>
              <w:pStyle w:val="TableParagraph"/>
              <w:ind w:left="172"/>
              <w:jc w:val="left"/>
              <w:rPr>
                <w:position w:val="2"/>
                <w:sz w:val="24"/>
              </w:rPr>
            </w:pPr>
            <w:r>
              <w:rPr>
                <w:position w:val="2"/>
                <w:sz w:val="24"/>
              </w:rPr>
              <w:t>T</w:t>
            </w:r>
            <w:r>
              <w:rPr>
                <w:sz w:val="16"/>
              </w:rPr>
              <w:t>2</w:t>
            </w:r>
            <w:r>
              <w:rPr>
                <w:spacing w:val="18"/>
                <w:sz w:val="16"/>
              </w:rPr>
              <w:t xml:space="preserve"> </w:t>
            </w:r>
            <w:r>
              <w:rPr>
                <w:position w:val="2"/>
                <w:sz w:val="24"/>
              </w:rPr>
              <w:t>-</w:t>
            </w:r>
            <w:r>
              <w:rPr>
                <w:spacing w:val="-1"/>
                <w:position w:val="2"/>
                <w:sz w:val="24"/>
              </w:rPr>
              <w:t xml:space="preserve"> </w:t>
            </w:r>
            <w:r>
              <w:rPr>
                <w:position w:val="2"/>
                <w:sz w:val="24"/>
              </w:rPr>
              <w:t>RDN</w:t>
            </w:r>
            <w:r>
              <w:rPr>
                <w:spacing w:val="-3"/>
                <w:position w:val="2"/>
                <w:sz w:val="24"/>
              </w:rPr>
              <w:t xml:space="preserve"> </w:t>
            </w:r>
            <w:r>
              <w:rPr>
                <w:position w:val="2"/>
                <w:sz w:val="24"/>
              </w:rPr>
              <w:t xml:space="preserve">40 </w:t>
            </w:r>
            <w:r>
              <w:rPr>
                <w:spacing w:val="-4"/>
                <w:position w:val="2"/>
                <w:sz w:val="24"/>
              </w:rPr>
              <w:t>kg/ha</w:t>
            </w:r>
          </w:p>
        </w:tc>
        <w:tc>
          <w:tcPr>
            <w:tcW w:w="1411" w:type="dxa"/>
          </w:tcPr>
          <w:p w14:paraId="6DE50E63" w14:textId="77777777" w:rsidR="00C00ECC" w:rsidRPr="003F45F2" w:rsidRDefault="00C00ECC" w:rsidP="0065717F">
            <w:pPr>
              <w:pStyle w:val="TableParagraph"/>
              <w:spacing w:before="1"/>
              <w:jc w:val="left"/>
              <w:rPr>
                <w:color w:val="000000" w:themeColor="text1"/>
                <w:sz w:val="24"/>
              </w:rPr>
            </w:pPr>
          </w:p>
          <w:p w14:paraId="0765ECEC"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24.63</w:t>
            </w:r>
          </w:p>
        </w:tc>
        <w:tc>
          <w:tcPr>
            <w:tcW w:w="1389" w:type="dxa"/>
          </w:tcPr>
          <w:p w14:paraId="6C3EBE12" w14:textId="77777777" w:rsidR="00C00ECC" w:rsidRDefault="00C00ECC" w:rsidP="0065717F">
            <w:pPr>
              <w:pStyle w:val="TableParagraph"/>
              <w:spacing w:before="1"/>
              <w:jc w:val="left"/>
              <w:rPr>
                <w:b/>
                <w:sz w:val="24"/>
              </w:rPr>
            </w:pPr>
          </w:p>
          <w:p w14:paraId="3E0EBC6A" w14:textId="77777777" w:rsidR="00C00ECC" w:rsidRDefault="00C00ECC" w:rsidP="0065717F">
            <w:pPr>
              <w:pStyle w:val="TableParagraph"/>
              <w:ind w:left="60" w:right="5"/>
              <w:rPr>
                <w:sz w:val="24"/>
              </w:rPr>
            </w:pPr>
            <w:r>
              <w:rPr>
                <w:spacing w:val="-2"/>
                <w:sz w:val="24"/>
              </w:rPr>
              <w:t>12.52</w:t>
            </w:r>
          </w:p>
        </w:tc>
        <w:tc>
          <w:tcPr>
            <w:tcW w:w="1952" w:type="dxa"/>
          </w:tcPr>
          <w:p w14:paraId="565EFC5B" w14:textId="77777777" w:rsidR="00C00ECC" w:rsidRDefault="00C00ECC" w:rsidP="0065717F">
            <w:pPr>
              <w:pStyle w:val="TableParagraph"/>
              <w:spacing w:before="1"/>
              <w:jc w:val="left"/>
              <w:rPr>
                <w:b/>
                <w:sz w:val="24"/>
              </w:rPr>
            </w:pPr>
          </w:p>
          <w:p w14:paraId="150424B3" w14:textId="77777777" w:rsidR="00C00ECC" w:rsidRDefault="00C00ECC" w:rsidP="0065717F">
            <w:pPr>
              <w:pStyle w:val="TableParagraph"/>
              <w:ind w:left="89" w:right="3"/>
              <w:rPr>
                <w:sz w:val="24"/>
              </w:rPr>
            </w:pPr>
            <w:r>
              <w:rPr>
                <w:spacing w:val="-4"/>
                <w:sz w:val="24"/>
              </w:rPr>
              <w:t>9.17</w:t>
            </w:r>
          </w:p>
        </w:tc>
      </w:tr>
      <w:tr w:rsidR="00C00ECC" w14:paraId="51B74073" w14:textId="77777777" w:rsidTr="000A7AE7">
        <w:trPr>
          <w:trHeight w:val="1092"/>
        </w:trPr>
        <w:tc>
          <w:tcPr>
            <w:tcW w:w="4063" w:type="dxa"/>
          </w:tcPr>
          <w:p w14:paraId="4236CCE5" w14:textId="77777777" w:rsidR="00C00ECC" w:rsidRDefault="00C00ECC" w:rsidP="0065717F">
            <w:pPr>
              <w:pStyle w:val="TableParagraph"/>
              <w:spacing w:before="5"/>
              <w:jc w:val="left"/>
              <w:rPr>
                <w:b/>
                <w:sz w:val="24"/>
              </w:rPr>
            </w:pPr>
          </w:p>
          <w:p w14:paraId="4B5F5351" w14:textId="77777777" w:rsidR="00C00ECC" w:rsidRDefault="00C00ECC" w:rsidP="0065717F">
            <w:pPr>
              <w:pStyle w:val="TableParagraph"/>
              <w:spacing w:line="273" w:lineRule="auto"/>
              <w:ind w:left="172" w:right="209"/>
              <w:jc w:val="left"/>
              <w:rPr>
                <w:sz w:val="24"/>
              </w:rPr>
            </w:pPr>
            <w:r>
              <w:rPr>
                <w:position w:val="2"/>
                <w:sz w:val="24"/>
              </w:rPr>
              <w:t>T</w:t>
            </w:r>
            <w:r>
              <w:rPr>
                <w:sz w:val="16"/>
              </w:rPr>
              <w:t>3</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30C3A5F" w14:textId="77777777" w:rsidR="00C00ECC" w:rsidRPr="003F45F2" w:rsidRDefault="00C00ECC" w:rsidP="0065717F">
            <w:pPr>
              <w:pStyle w:val="TableParagraph"/>
              <w:spacing w:before="1"/>
              <w:jc w:val="left"/>
              <w:rPr>
                <w:color w:val="000000" w:themeColor="text1"/>
                <w:sz w:val="24"/>
              </w:rPr>
            </w:pPr>
          </w:p>
          <w:p w14:paraId="2728103A"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24.29</w:t>
            </w:r>
          </w:p>
        </w:tc>
        <w:tc>
          <w:tcPr>
            <w:tcW w:w="1389" w:type="dxa"/>
          </w:tcPr>
          <w:p w14:paraId="47034003" w14:textId="77777777" w:rsidR="00C00ECC" w:rsidRDefault="00C00ECC" w:rsidP="0065717F">
            <w:pPr>
              <w:pStyle w:val="TableParagraph"/>
              <w:spacing w:before="1"/>
              <w:jc w:val="left"/>
              <w:rPr>
                <w:b/>
                <w:sz w:val="24"/>
              </w:rPr>
            </w:pPr>
          </w:p>
          <w:p w14:paraId="62BB7CBE" w14:textId="77777777" w:rsidR="00C00ECC" w:rsidRDefault="00C00ECC" w:rsidP="0065717F">
            <w:pPr>
              <w:pStyle w:val="TableParagraph"/>
              <w:ind w:left="60" w:right="5"/>
              <w:rPr>
                <w:sz w:val="24"/>
              </w:rPr>
            </w:pPr>
            <w:r>
              <w:rPr>
                <w:spacing w:val="-2"/>
                <w:sz w:val="24"/>
              </w:rPr>
              <w:t>12.71</w:t>
            </w:r>
          </w:p>
        </w:tc>
        <w:tc>
          <w:tcPr>
            <w:tcW w:w="1952" w:type="dxa"/>
          </w:tcPr>
          <w:p w14:paraId="4DAD7411" w14:textId="77777777" w:rsidR="00C00ECC" w:rsidRDefault="00C00ECC" w:rsidP="0065717F">
            <w:pPr>
              <w:pStyle w:val="TableParagraph"/>
              <w:spacing w:before="1"/>
              <w:jc w:val="left"/>
              <w:rPr>
                <w:b/>
                <w:sz w:val="24"/>
              </w:rPr>
            </w:pPr>
          </w:p>
          <w:p w14:paraId="124A915C" w14:textId="77777777" w:rsidR="00C00ECC" w:rsidRDefault="00C00ECC" w:rsidP="0065717F">
            <w:pPr>
              <w:pStyle w:val="TableParagraph"/>
              <w:ind w:left="89" w:right="3"/>
              <w:rPr>
                <w:sz w:val="24"/>
              </w:rPr>
            </w:pPr>
            <w:r>
              <w:rPr>
                <w:spacing w:val="-4"/>
                <w:sz w:val="24"/>
              </w:rPr>
              <w:t>9.81</w:t>
            </w:r>
          </w:p>
        </w:tc>
      </w:tr>
      <w:tr w:rsidR="00C00ECC" w14:paraId="63D0258D" w14:textId="77777777" w:rsidTr="000A7AE7">
        <w:trPr>
          <w:trHeight w:val="1021"/>
        </w:trPr>
        <w:tc>
          <w:tcPr>
            <w:tcW w:w="4063" w:type="dxa"/>
          </w:tcPr>
          <w:p w14:paraId="7E30674C" w14:textId="77777777" w:rsidR="00C00ECC" w:rsidRDefault="00C00ECC" w:rsidP="0065717F">
            <w:pPr>
              <w:pStyle w:val="TableParagraph"/>
              <w:spacing w:before="209" w:line="273" w:lineRule="auto"/>
              <w:ind w:left="172" w:right="209"/>
              <w:jc w:val="left"/>
              <w:rPr>
                <w:sz w:val="24"/>
              </w:rPr>
            </w:pPr>
            <w:r>
              <w:rPr>
                <w:position w:val="2"/>
                <w:sz w:val="24"/>
              </w:rPr>
              <w:t>T</w:t>
            </w:r>
            <w:r>
              <w:rPr>
                <w:sz w:val="16"/>
              </w:rPr>
              <w:t>4</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1F7C18D"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25.68</w:t>
            </w:r>
          </w:p>
        </w:tc>
        <w:tc>
          <w:tcPr>
            <w:tcW w:w="1389" w:type="dxa"/>
          </w:tcPr>
          <w:p w14:paraId="38C90A47" w14:textId="77777777" w:rsidR="00C00ECC" w:rsidRDefault="00C00ECC" w:rsidP="0065717F">
            <w:pPr>
              <w:pStyle w:val="TableParagraph"/>
              <w:spacing w:before="207"/>
              <w:ind w:left="60" w:right="5"/>
              <w:rPr>
                <w:sz w:val="24"/>
              </w:rPr>
            </w:pPr>
            <w:r>
              <w:rPr>
                <w:spacing w:val="-2"/>
                <w:sz w:val="24"/>
              </w:rPr>
              <w:t>12.09</w:t>
            </w:r>
          </w:p>
        </w:tc>
        <w:tc>
          <w:tcPr>
            <w:tcW w:w="1952" w:type="dxa"/>
          </w:tcPr>
          <w:p w14:paraId="139C0749" w14:textId="77777777" w:rsidR="00C00ECC" w:rsidRDefault="00C00ECC" w:rsidP="0065717F">
            <w:pPr>
              <w:pStyle w:val="TableParagraph"/>
              <w:spacing w:before="207"/>
              <w:ind w:left="89" w:right="3"/>
              <w:rPr>
                <w:sz w:val="24"/>
              </w:rPr>
            </w:pPr>
            <w:r>
              <w:rPr>
                <w:spacing w:val="-4"/>
                <w:sz w:val="24"/>
              </w:rPr>
              <w:t>7.70</w:t>
            </w:r>
          </w:p>
        </w:tc>
      </w:tr>
      <w:tr w:rsidR="00C00ECC" w14:paraId="3597CCF1" w14:textId="77777777" w:rsidTr="000A7AE7">
        <w:trPr>
          <w:trHeight w:val="1025"/>
        </w:trPr>
        <w:tc>
          <w:tcPr>
            <w:tcW w:w="4063" w:type="dxa"/>
          </w:tcPr>
          <w:p w14:paraId="433D8E9B" w14:textId="77777777" w:rsidR="00C00ECC" w:rsidRDefault="00C00ECC" w:rsidP="0065717F">
            <w:pPr>
              <w:pStyle w:val="TableParagraph"/>
              <w:spacing w:before="210" w:line="276" w:lineRule="auto"/>
              <w:ind w:left="172" w:right="209"/>
              <w:jc w:val="left"/>
              <w:rPr>
                <w:sz w:val="24"/>
              </w:rPr>
            </w:pPr>
            <w:r>
              <w:rPr>
                <w:position w:val="2"/>
                <w:sz w:val="24"/>
              </w:rPr>
              <w:t>T</w:t>
            </w:r>
            <w:r>
              <w:rPr>
                <w:sz w:val="16"/>
              </w:rPr>
              <w:t>5</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2B9497DE"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24.17</w:t>
            </w:r>
          </w:p>
        </w:tc>
        <w:tc>
          <w:tcPr>
            <w:tcW w:w="1389" w:type="dxa"/>
          </w:tcPr>
          <w:p w14:paraId="7E92E507" w14:textId="77777777" w:rsidR="00C00ECC" w:rsidRDefault="00C00ECC" w:rsidP="0065717F">
            <w:pPr>
              <w:pStyle w:val="TableParagraph"/>
              <w:spacing w:before="208"/>
              <w:ind w:left="60" w:right="5"/>
              <w:rPr>
                <w:sz w:val="24"/>
              </w:rPr>
            </w:pPr>
            <w:r>
              <w:rPr>
                <w:spacing w:val="-2"/>
                <w:sz w:val="24"/>
              </w:rPr>
              <w:t>12.84</w:t>
            </w:r>
          </w:p>
        </w:tc>
        <w:tc>
          <w:tcPr>
            <w:tcW w:w="1952" w:type="dxa"/>
          </w:tcPr>
          <w:p w14:paraId="64694563" w14:textId="77777777" w:rsidR="00C00ECC" w:rsidRDefault="00C00ECC" w:rsidP="0065717F">
            <w:pPr>
              <w:pStyle w:val="TableParagraph"/>
              <w:spacing w:before="208"/>
              <w:ind w:left="89" w:right="6"/>
              <w:rPr>
                <w:sz w:val="24"/>
              </w:rPr>
            </w:pPr>
            <w:r>
              <w:rPr>
                <w:spacing w:val="-2"/>
                <w:sz w:val="24"/>
              </w:rPr>
              <w:t>10.31</w:t>
            </w:r>
          </w:p>
        </w:tc>
      </w:tr>
      <w:tr w:rsidR="00C00ECC" w14:paraId="172B1290" w14:textId="77777777" w:rsidTr="000A7AE7">
        <w:trPr>
          <w:trHeight w:val="1022"/>
        </w:trPr>
        <w:tc>
          <w:tcPr>
            <w:tcW w:w="4063" w:type="dxa"/>
          </w:tcPr>
          <w:p w14:paraId="1B9E1B8F"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6</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1B9406E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25.42</w:t>
            </w:r>
          </w:p>
        </w:tc>
        <w:tc>
          <w:tcPr>
            <w:tcW w:w="1389" w:type="dxa"/>
          </w:tcPr>
          <w:p w14:paraId="18D9B079" w14:textId="77777777" w:rsidR="00C00ECC" w:rsidRDefault="00C00ECC" w:rsidP="0065717F">
            <w:pPr>
              <w:pStyle w:val="TableParagraph"/>
              <w:spacing w:before="208"/>
              <w:ind w:left="60" w:right="5"/>
              <w:rPr>
                <w:sz w:val="24"/>
              </w:rPr>
            </w:pPr>
            <w:r>
              <w:rPr>
                <w:spacing w:val="-2"/>
                <w:sz w:val="24"/>
              </w:rPr>
              <w:t>12.09</w:t>
            </w:r>
          </w:p>
        </w:tc>
        <w:tc>
          <w:tcPr>
            <w:tcW w:w="1952" w:type="dxa"/>
          </w:tcPr>
          <w:p w14:paraId="7253E2A7" w14:textId="77777777" w:rsidR="00C00ECC" w:rsidRDefault="00C00ECC" w:rsidP="0065717F">
            <w:pPr>
              <w:pStyle w:val="TableParagraph"/>
              <w:spacing w:before="208"/>
              <w:ind w:left="89" w:right="3"/>
              <w:rPr>
                <w:sz w:val="24"/>
              </w:rPr>
            </w:pPr>
            <w:r>
              <w:rPr>
                <w:spacing w:val="-4"/>
                <w:sz w:val="24"/>
              </w:rPr>
              <w:t>8.20</w:t>
            </w:r>
          </w:p>
        </w:tc>
      </w:tr>
      <w:tr w:rsidR="00C00ECC" w14:paraId="6EB61C31" w14:textId="77777777" w:rsidTr="000A7AE7">
        <w:trPr>
          <w:trHeight w:val="1022"/>
        </w:trPr>
        <w:tc>
          <w:tcPr>
            <w:tcW w:w="4063" w:type="dxa"/>
          </w:tcPr>
          <w:p w14:paraId="6A73D562"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7</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78CDFDD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26.61</w:t>
            </w:r>
          </w:p>
        </w:tc>
        <w:tc>
          <w:tcPr>
            <w:tcW w:w="1389" w:type="dxa"/>
          </w:tcPr>
          <w:p w14:paraId="1190413B" w14:textId="77777777" w:rsidR="00C00ECC" w:rsidRDefault="00C00ECC" w:rsidP="0065717F">
            <w:pPr>
              <w:pStyle w:val="TableParagraph"/>
              <w:spacing w:before="208"/>
              <w:ind w:left="60" w:right="5"/>
              <w:rPr>
                <w:sz w:val="24"/>
              </w:rPr>
            </w:pPr>
            <w:r>
              <w:rPr>
                <w:spacing w:val="-2"/>
                <w:sz w:val="24"/>
              </w:rPr>
              <w:t>11.36</w:t>
            </w:r>
          </w:p>
        </w:tc>
        <w:tc>
          <w:tcPr>
            <w:tcW w:w="1952" w:type="dxa"/>
          </w:tcPr>
          <w:p w14:paraId="66232E5A" w14:textId="77777777" w:rsidR="00C00ECC" w:rsidRDefault="00C00ECC" w:rsidP="0065717F">
            <w:pPr>
              <w:pStyle w:val="TableParagraph"/>
              <w:spacing w:before="208"/>
              <w:ind w:left="89" w:right="3"/>
              <w:rPr>
                <w:sz w:val="24"/>
              </w:rPr>
            </w:pPr>
            <w:r>
              <w:rPr>
                <w:spacing w:val="-4"/>
                <w:sz w:val="24"/>
              </w:rPr>
              <w:t>6.95</w:t>
            </w:r>
          </w:p>
        </w:tc>
      </w:tr>
      <w:tr w:rsidR="00C00ECC" w14:paraId="7A011B7B" w14:textId="77777777" w:rsidTr="000A7AE7">
        <w:trPr>
          <w:trHeight w:val="1023"/>
        </w:trPr>
        <w:tc>
          <w:tcPr>
            <w:tcW w:w="4063" w:type="dxa"/>
          </w:tcPr>
          <w:p w14:paraId="5B647A69" w14:textId="77777777" w:rsidR="00C00ECC" w:rsidRDefault="00C00ECC" w:rsidP="0065717F">
            <w:pPr>
              <w:pStyle w:val="TableParagraph"/>
              <w:spacing w:before="210" w:line="276" w:lineRule="auto"/>
              <w:ind w:left="172" w:right="209"/>
              <w:jc w:val="left"/>
              <w:rPr>
                <w:sz w:val="24"/>
              </w:rPr>
            </w:pPr>
            <w:r>
              <w:rPr>
                <w:position w:val="2"/>
                <w:sz w:val="24"/>
              </w:rPr>
              <w:t>T</w:t>
            </w:r>
            <w:r>
              <w:rPr>
                <w:sz w:val="16"/>
              </w:rPr>
              <w:t>8</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38B8FCAA"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26.80</w:t>
            </w:r>
          </w:p>
        </w:tc>
        <w:tc>
          <w:tcPr>
            <w:tcW w:w="1389" w:type="dxa"/>
          </w:tcPr>
          <w:p w14:paraId="2BC1DC87" w14:textId="77777777" w:rsidR="00C00ECC" w:rsidRDefault="00C00ECC" w:rsidP="0065717F">
            <w:pPr>
              <w:pStyle w:val="TableParagraph"/>
              <w:spacing w:before="208"/>
              <w:ind w:left="60" w:right="5"/>
              <w:rPr>
                <w:sz w:val="24"/>
              </w:rPr>
            </w:pPr>
            <w:r>
              <w:rPr>
                <w:spacing w:val="-2"/>
                <w:sz w:val="24"/>
              </w:rPr>
              <w:t>11.84</w:t>
            </w:r>
          </w:p>
        </w:tc>
        <w:tc>
          <w:tcPr>
            <w:tcW w:w="1952" w:type="dxa"/>
          </w:tcPr>
          <w:p w14:paraId="4735E78E" w14:textId="77777777" w:rsidR="00C00ECC" w:rsidRDefault="00C00ECC" w:rsidP="0065717F">
            <w:pPr>
              <w:pStyle w:val="TableParagraph"/>
              <w:spacing w:before="208"/>
              <w:ind w:left="89" w:right="3"/>
              <w:rPr>
                <w:sz w:val="24"/>
              </w:rPr>
            </w:pPr>
            <w:r>
              <w:rPr>
                <w:spacing w:val="-4"/>
                <w:sz w:val="24"/>
              </w:rPr>
              <w:t>6.30</w:t>
            </w:r>
          </w:p>
        </w:tc>
      </w:tr>
      <w:tr w:rsidR="00C00ECC" w14:paraId="6A95652C" w14:textId="77777777" w:rsidTr="000A7AE7">
        <w:trPr>
          <w:trHeight w:val="1021"/>
        </w:trPr>
        <w:tc>
          <w:tcPr>
            <w:tcW w:w="4063" w:type="dxa"/>
          </w:tcPr>
          <w:p w14:paraId="17884947" w14:textId="77777777" w:rsidR="00C00ECC" w:rsidRDefault="00C00ECC" w:rsidP="0065717F">
            <w:pPr>
              <w:pStyle w:val="TableParagraph"/>
              <w:spacing w:before="209"/>
              <w:ind w:left="172"/>
              <w:jc w:val="left"/>
              <w:rPr>
                <w:position w:val="2"/>
                <w:sz w:val="24"/>
              </w:rPr>
            </w:pPr>
            <w:r>
              <w:rPr>
                <w:position w:val="2"/>
                <w:sz w:val="24"/>
              </w:rPr>
              <w:t>T</w:t>
            </w:r>
            <w:r>
              <w:rPr>
                <w:sz w:val="16"/>
              </w:rPr>
              <w:t>9</w:t>
            </w:r>
            <w:r>
              <w:rPr>
                <w:spacing w:val="20"/>
                <w:sz w:val="16"/>
              </w:rPr>
              <w:t xml:space="preserve"> </w:t>
            </w:r>
            <w:r>
              <w:rPr>
                <w:position w:val="2"/>
                <w:sz w:val="24"/>
              </w:rPr>
              <w:t>-</w:t>
            </w:r>
            <w:r>
              <w:rPr>
                <w:spacing w:val="-5"/>
                <w:position w:val="2"/>
                <w:sz w:val="24"/>
              </w:rPr>
              <w:t xml:space="preserve"> </w:t>
            </w:r>
            <w:r>
              <w:rPr>
                <w:position w:val="2"/>
                <w:sz w:val="24"/>
              </w:rPr>
              <w:t>75%</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626FEB8D" w14:textId="77777777" w:rsidR="00C00ECC" w:rsidRDefault="00C00ECC" w:rsidP="0065717F">
            <w:pPr>
              <w:pStyle w:val="TableParagraph"/>
              <w:spacing w:before="39"/>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AAC7A5A"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24.77</w:t>
            </w:r>
          </w:p>
        </w:tc>
        <w:tc>
          <w:tcPr>
            <w:tcW w:w="1389" w:type="dxa"/>
          </w:tcPr>
          <w:p w14:paraId="45DED1BF" w14:textId="77777777" w:rsidR="00C00ECC" w:rsidRDefault="00C00ECC" w:rsidP="0065717F">
            <w:pPr>
              <w:pStyle w:val="TableParagraph"/>
              <w:spacing w:before="207"/>
              <w:ind w:left="60" w:right="5"/>
              <w:rPr>
                <w:sz w:val="24"/>
              </w:rPr>
            </w:pPr>
            <w:r>
              <w:rPr>
                <w:spacing w:val="-2"/>
                <w:sz w:val="24"/>
              </w:rPr>
              <w:t>12.38</w:t>
            </w:r>
          </w:p>
        </w:tc>
        <w:tc>
          <w:tcPr>
            <w:tcW w:w="1952" w:type="dxa"/>
          </w:tcPr>
          <w:p w14:paraId="10215A64" w14:textId="77777777" w:rsidR="00C00ECC" w:rsidRDefault="00C00ECC" w:rsidP="0065717F">
            <w:pPr>
              <w:pStyle w:val="TableParagraph"/>
              <w:spacing w:before="207"/>
              <w:ind w:left="89" w:right="3"/>
              <w:rPr>
                <w:sz w:val="24"/>
              </w:rPr>
            </w:pPr>
            <w:r>
              <w:rPr>
                <w:spacing w:val="-4"/>
                <w:sz w:val="24"/>
              </w:rPr>
              <w:t>8.98</w:t>
            </w:r>
          </w:p>
        </w:tc>
      </w:tr>
      <w:tr w:rsidR="00C00ECC" w14:paraId="435C2752" w14:textId="77777777" w:rsidTr="000A7AE7">
        <w:trPr>
          <w:trHeight w:val="1044"/>
        </w:trPr>
        <w:tc>
          <w:tcPr>
            <w:tcW w:w="4063" w:type="dxa"/>
          </w:tcPr>
          <w:p w14:paraId="005747B1" w14:textId="77777777" w:rsidR="00C00ECC" w:rsidRDefault="00C00ECC" w:rsidP="0065717F">
            <w:pPr>
              <w:pStyle w:val="TableParagraph"/>
              <w:spacing w:before="210"/>
              <w:ind w:left="172"/>
              <w:jc w:val="left"/>
              <w:rPr>
                <w:position w:val="2"/>
                <w:sz w:val="24"/>
              </w:rPr>
            </w:pPr>
            <w:r>
              <w:rPr>
                <w:position w:val="2"/>
                <w:sz w:val="24"/>
              </w:rPr>
              <w:t>T</w:t>
            </w:r>
            <w:r>
              <w:rPr>
                <w:sz w:val="16"/>
              </w:rPr>
              <w:t>10</w:t>
            </w:r>
            <w:r>
              <w:rPr>
                <w:spacing w:val="-2"/>
                <w:sz w:val="16"/>
              </w:rPr>
              <w:t xml:space="preserve"> </w:t>
            </w:r>
            <w:r>
              <w:rPr>
                <w:position w:val="2"/>
                <w:sz w:val="24"/>
              </w:rPr>
              <w:t>-</w:t>
            </w:r>
            <w:r>
              <w:rPr>
                <w:spacing w:val="-4"/>
                <w:position w:val="2"/>
                <w:sz w:val="24"/>
              </w:rPr>
              <w:t xml:space="preserve"> </w:t>
            </w:r>
            <w:r>
              <w:rPr>
                <w:position w:val="2"/>
                <w:sz w:val="24"/>
              </w:rPr>
              <w:t>50%</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2F660AB2" w14:textId="77777777" w:rsidR="00C00ECC" w:rsidRDefault="00C00ECC" w:rsidP="0065717F">
            <w:pPr>
              <w:pStyle w:val="TableParagraph"/>
              <w:spacing w:before="41"/>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8B52DBF" w14:textId="77777777" w:rsidR="00C00ECC" w:rsidRDefault="00C00ECC" w:rsidP="0065717F">
            <w:pPr>
              <w:pStyle w:val="TableParagraph"/>
              <w:spacing w:before="208"/>
              <w:ind w:left="194" w:right="158"/>
              <w:rPr>
                <w:sz w:val="24"/>
              </w:rPr>
            </w:pPr>
            <w:r>
              <w:rPr>
                <w:spacing w:val="-2"/>
                <w:sz w:val="24"/>
              </w:rPr>
              <w:t>26.46</w:t>
            </w:r>
          </w:p>
        </w:tc>
        <w:tc>
          <w:tcPr>
            <w:tcW w:w="1389" w:type="dxa"/>
          </w:tcPr>
          <w:p w14:paraId="59A8F3DE" w14:textId="77777777" w:rsidR="00C00ECC" w:rsidRDefault="00C00ECC" w:rsidP="0065717F">
            <w:pPr>
              <w:pStyle w:val="TableParagraph"/>
              <w:spacing w:before="208"/>
              <w:ind w:left="60" w:right="5"/>
              <w:rPr>
                <w:sz w:val="24"/>
              </w:rPr>
            </w:pPr>
            <w:r>
              <w:rPr>
                <w:spacing w:val="-2"/>
                <w:sz w:val="24"/>
              </w:rPr>
              <w:t>11.96</w:t>
            </w:r>
          </w:p>
        </w:tc>
        <w:tc>
          <w:tcPr>
            <w:tcW w:w="1952" w:type="dxa"/>
          </w:tcPr>
          <w:p w14:paraId="41A072AD" w14:textId="77777777" w:rsidR="00C00ECC" w:rsidRDefault="00C00ECC" w:rsidP="0065717F">
            <w:pPr>
              <w:pStyle w:val="TableParagraph"/>
              <w:spacing w:before="208"/>
              <w:ind w:left="89" w:right="3"/>
              <w:rPr>
                <w:sz w:val="24"/>
              </w:rPr>
            </w:pPr>
            <w:r>
              <w:rPr>
                <w:spacing w:val="-4"/>
                <w:sz w:val="24"/>
              </w:rPr>
              <w:t>7.53</w:t>
            </w:r>
          </w:p>
        </w:tc>
      </w:tr>
      <w:tr w:rsidR="00C00ECC" w14:paraId="5B279CC9" w14:textId="77777777" w:rsidTr="000A7AE7">
        <w:trPr>
          <w:trHeight w:val="839"/>
        </w:trPr>
        <w:tc>
          <w:tcPr>
            <w:tcW w:w="4063" w:type="dxa"/>
          </w:tcPr>
          <w:p w14:paraId="415D51C6" w14:textId="77777777" w:rsidR="00C00ECC" w:rsidRPr="000D4B29" w:rsidRDefault="00C00ECC" w:rsidP="0065717F">
            <w:pPr>
              <w:pStyle w:val="TableParagraph"/>
              <w:spacing w:before="188"/>
              <w:ind w:left="102"/>
              <w:rPr>
                <w:b/>
                <w:bCs/>
                <w:sz w:val="24"/>
              </w:rPr>
            </w:pPr>
            <w:proofErr w:type="spellStart"/>
            <w:r w:rsidRPr="000D4B29">
              <w:rPr>
                <w:b/>
                <w:bCs/>
                <w:spacing w:val="-2"/>
                <w:sz w:val="24"/>
              </w:rPr>
              <w:t>S.Em</w:t>
            </w:r>
            <w:proofErr w:type="spellEnd"/>
            <w:r w:rsidRPr="000D4B29">
              <w:rPr>
                <w:b/>
                <w:bCs/>
                <w:spacing w:val="-2"/>
                <w:sz w:val="24"/>
              </w:rPr>
              <w:t>(±)</w:t>
            </w:r>
          </w:p>
        </w:tc>
        <w:tc>
          <w:tcPr>
            <w:tcW w:w="1411" w:type="dxa"/>
          </w:tcPr>
          <w:p w14:paraId="341702BB" w14:textId="77777777" w:rsidR="00C00ECC" w:rsidRDefault="00C00ECC" w:rsidP="0065717F">
            <w:pPr>
              <w:pStyle w:val="TableParagraph"/>
              <w:spacing w:before="188"/>
              <w:ind w:left="194" w:right="156"/>
              <w:rPr>
                <w:sz w:val="24"/>
              </w:rPr>
            </w:pPr>
            <w:r>
              <w:rPr>
                <w:spacing w:val="-4"/>
                <w:sz w:val="24"/>
              </w:rPr>
              <w:t>0.28</w:t>
            </w:r>
          </w:p>
        </w:tc>
        <w:tc>
          <w:tcPr>
            <w:tcW w:w="1389" w:type="dxa"/>
          </w:tcPr>
          <w:p w14:paraId="71D085B0" w14:textId="77777777" w:rsidR="00C00ECC" w:rsidRDefault="00C00ECC" w:rsidP="0065717F">
            <w:pPr>
              <w:pStyle w:val="TableParagraph"/>
              <w:spacing w:before="188"/>
              <w:ind w:left="60" w:right="8"/>
              <w:rPr>
                <w:sz w:val="24"/>
              </w:rPr>
            </w:pPr>
            <w:r>
              <w:rPr>
                <w:spacing w:val="-4"/>
                <w:sz w:val="24"/>
              </w:rPr>
              <w:t>0.16</w:t>
            </w:r>
          </w:p>
        </w:tc>
        <w:tc>
          <w:tcPr>
            <w:tcW w:w="1952" w:type="dxa"/>
          </w:tcPr>
          <w:p w14:paraId="67A5B542" w14:textId="77777777" w:rsidR="00C00ECC" w:rsidRDefault="00C00ECC" w:rsidP="0065717F">
            <w:pPr>
              <w:pStyle w:val="TableParagraph"/>
              <w:spacing w:before="188"/>
              <w:ind w:left="89" w:right="3"/>
              <w:rPr>
                <w:sz w:val="24"/>
              </w:rPr>
            </w:pPr>
            <w:r>
              <w:rPr>
                <w:spacing w:val="-4"/>
                <w:sz w:val="24"/>
              </w:rPr>
              <w:t>0.34</w:t>
            </w:r>
          </w:p>
        </w:tc>
      </w:tr>
      <w:tr w:rsidR="00C00ECC" w14:paraId="24E46325" w14:textId="77777777" w:rsidTr="000A7AE7">
        <w:trPr>
          <w:trHeight w:val="844"/>
        </w:trPr>
        <w:tc>
          <w:tcPr>
            <w:tcW w:w="4063" w:type="dxa"/>
          </w:tcPr>
          <w:p w14:paraId="19B6B5DF" w14:textId="77777777" w:rsidR="00C00ECC" w:rsidRPr="000D4B29" w:rsidRDefault="00C00ECC" w:rsidP="0065717F">
            <w:pPr>
              <w:pStyle w:val="TableParagraph"/>
              <w:spacing w:before="191"/>
              <w:ind w:left="102" w:right="2"/>
              <w:rPr>
                <w:b/>
                <w:bCs/>
                <w:sz w:val="24"/>
              </w:rPr>
            </w:pPr>
            <w:r w:rsidRPr="000D4B29">
              <w:rPr>
                <w:b/>
                <w:bCs/>
                <w:sz w:val="24"/>
              </w:rPr>
              <w:t>CD</w:t>
            </w:r>
            <w:r w:rsidRPr="000D4B29">
              <w:rPr>
                <w:b/>
                <w:bCs/>
                <w:spacing w:val="-1"/>
                <w:sz w:val="24"/>
              </w:rPr>
              <w:t xml:space="preserve"> </w:t>
            </w:r>
            <w:r w:rsidRPr="000D4B29">
              <w:rPr>
                <w:b/>
                <w:bCs/>
                <w:spacing w:val="-2"/>
                <w:sz w:val="24"/>
              </w:rPr>
              <w:t>(0.05)</w:t>
            </w:r>
          </w:p>
        </w:tc>
        <w:tc>
          <w:tcPr>
            <w:tcW w:w="1411" w:type="dxa"/>
          </w:tcPr>
          <w:p w14:paraId="116BE03D" w14:textId="77777777" w:rsidR="00C00ECC" w:rsidRDefault="00C00ECC" w:rsidP="0065717F">
            <w:pPr>
              <w:pStyle w:val="TableParagraph"/>
              <w:spacing w:before="191"/>
              <w:ind w:left="194" w:right="156"/>
              <w:rPr>
                <w:sz w:val="24"/>
              </w:rPr>
            </w:pPr>
            <w:r>
              <w:rPr>
                <w:spacing w:val="-4"/>
                <w:sz w:val="24"/>
              </w:rPr>
              <w:t>0.84</w:t>
            </w:r>
          </w:p>
        </w:tc>
        <w:tc>
          <w:tcPr>
            <w:tcW w:w="1389" w:type="dxa"/>
          </w:tcPr>
          <w:p w14:paraId="72864EC9" w14:textId="77777777" w:rsidR="00C00ECC" w:rsidRDefault="00C00ECC" w:rsidP="0065717F">
            <w:pPr>
              <w:pStyle w:val="TableParagraph"/>
              <w:spacing w:before="191"/>
              <w:ind w:left="60" w:right="8"/>
              <w:rPr>
                <w:sz w:val="24"/>
              </w:rPr>
            </w:pPr>
            <w:r>
              <w:rPr>
                <w:spacing w:val="-4"/>
                <w:sz w:val="24"/>
              </w:rPr>
              <w:t>0.47</w:t>
            </w:r>
          </w:p>
        </w:tc>
        <w:tc>
          <w:tcPr>
            <w:tcW w:w="1952" w:type="dxa"/>
          </w:tcPr>
          <w:p w14:paraId="258971ED" w14:textId="77777777" w:rsidR="00C00ECC" w:rsidRDefault="00C00ECC" w:rsidP="0065717F">
            <w:pPr>
              <w:pStyle w:val="TableParagraph"/>
              <w:spacing w:before="191"/>
              <w:ind w:left="89" w:right="3"/>
              <w:rPr>
                <w:sz w:val="24"/>
              </w:rPr>
            </w:pPr>
            <w:r>
              <w:rPr>
                <w:spacing w:val="-4"/>
                <w:sz w:val="24"/>
              </w:rPr>
              <w:t>1.01</w:t>
            </w:r>
          </w:p>
        </w:tc>
      </w:tr>
    </w:tbl>
    <w:p w14:paraId="72FE6532" w14:textId="77777777" w:rsidR="00C00ECC" w:rsidRDefault="00C00ECC" w:rsidP="0065717F">
      <w:pPr>
        <w:pStyle w:val="BodyText"/>
        <w:spacing w:before="121" w:line="357" w:lineRule="auto"/>
        <w:ind w:left="568" w:right="398" w:firstLine="360"/>
        <w:jc w:val="both"/>
      </w:pPr>
    </w:p>
    <w:p w14:paraId="53C132AC" w14:textId="77777777" w:rsidR="008E76D9" w:rsidRPr="0033596B" w:rsidRDefault="008E76D9" w:rsidP="0065717F">
      <w:pPr>
        <w:pStyle w:val="BodyText"/>
        <w:spacing w:before="115" w:line="360" w:lineRule="auto"/>
        <w:ind w:right="232"/>
        <w:jc w:val="both"/>
        <w:rPr>
          <w:b/>
          <w:bCs/>
        </w:rPr>
      </w:pPr>
      <w:r w:rsidRPr="0033596B">
        <w:rPr>
          <w:b/>
          <w:bCs/>
        </w:rPr>
        <w:t>4. Conclusion</w:t>
      </w:r>
    </w:p>
    <w:p w14:paraId="682B76C1" w14:textId="4BBE7EB7" w:rsidR="0036634E" w:rsidRDefault="00BC72DF" w:rsidP="0065717F">
      <w:pPr>
        <w:pStyle w:val="BodyText"/>
        <w:spacing w:before="2" w:line="357" w:lineRule="auto"/>
        <w:ind w:left="568" w:right="227"/>
        <w:jc w:val="both"/>
      </w:pPr>
      <w:commentRangeStart w:id="6"/>
      <w:r>
        <w:t>It</w:t>
      </w:r>
      <w:r w:rsidR="008E76D9" w:rsidRPr="0033596B">
        <w:t xml:space="preserve"> can be concluded that the application </w:t>
      </w:r>
      <w:r w:rsidR="008E76D9" w:rsidRPr="0033596B">
        <w:rPr>
          <w:position w:val="2"/>
        </w:rPr>
        <w:t>of 75% RDN + NU spray @4 ml/l (30 and 50 DAS) (T</w:t>
      </w:r>
      <w:r w:rsidR="008E76D9" w:rsidRPr="0033596B">
        <w:rPr>
          <w:sz w:val="16"/>
        </w:rPr>
        <w:t>5</w:t>
      </w:r>
      <w:r w:rsidR="008E76D9" w:rsidRPr="0033596B">
        <w:rPr>
          <w:position w:val="2"/>
        </w:rPr>
        <w:t>) followed by 75% RDN + NU spray @2 ml/l (30 and 50 DAS) (T</w:t>
      </w:r>
      <w:r w:rsidR="008E76D9" w:rsidRPr="0033596B">
        <w:rPr>
          <w:sz w:val="16"/>
        </w:rPr>
        <w:t>3</w:t>
      </w:r>
      <w:r w:rsidR="008E76D9" w:rsidRPr="0033596B">
        <w:rPr>
          <w:position w:val="2"/>
        </w:rPr>
        <w:t>) and RDN 40 kg/ha (T</w:t>
      </w:r>
      <w:r w:rsidR="008E76D9" w:rsidRPr="0033596B">
        <w:rPr>
          <w:sz w:val="16"/>
        </w:rPr>
        <w:t>2</w:t>
      </w:r>
      <w:r w:rsidR="008E76D9" w:rsidRPr="0033596B">
        <w:rPr>
          <w:position w:val="2"/>
        </w:rPr>
        <w:t xml:space="preserve">) significantly influenced the </w:t>
      </w:r>
      <w:r w:rsidR="008E76D9">
        <w:t xml:space="preserve">crude </w:t>
      </w:r>
      <w:proofErr w:type="spellStart"/>
      <w:r w:rsidR="008E76D9">
        <w:t>fibre</w:t>
      </w:r>
      <w:proofErr w:type="spellEnd"/>
      <w:r w:rsidR="008E76D9">
        <w:t>, crude protein and crude protein</w:t>
      </w:r>
      <w:r w:rsidR="008E76D9" w:rsidRPr="0033596B">
        <w:rPr>
          <w:spacing w:val="-12"/>
        </w:rPr>
        <w:t xml:space="preserve"> </w:t>
      </w:r>
      <w:r w:rsidR="008E76D9" w:rsidRPr="0033596B">
        <w:t>yield</w:t>
      </w:r>
      <w:r w:rsidR="008E76D9">
        <w:t xml:space="preserve"> of single cut fodder oat</w:t>
      </w:r>
      <w:r w:rsidR="008E76D9" w:rsidRPr="0033596B">
        <w:t>.</w:t>
      </w:r>
      <w:commentRangeEnd w:id="6"/>
      <w:r w:rsidR="00836E79">
        <w:rPr>
          <w:rStyle w:val="CommentReference"/>
          <w:rFonts w:asciiTheme="minorHAnsi" w:eastAsiaTheme="minorHAnsi" w:hAnsiTheme="minorHAnsi" w:cstheme="minorBidi"/>
          <w:kern w:val="2"/>
          <w:lang w:val="en-IN"/>
          <w14:ligatures w14:val="standardContextual"/>
        </w:rPr>
        <w:commentReference w:id="6"/>
      </w:r>
    </w:p>
    <w:p w14:paraId="06E23676" w14:textId="77777777" w:rsidR="00065725" w:rsidRPr="00A95812" w:rsidRDefault="00065725" w:rsidP="0065717F">
      <w:pPr>
        <w:pStyle w:val="BodyText"/>
        <w:spacing w:before="2" w:line="357" w:lineRule="auto"/>
        <w:ind w:left="568" w:right="227"/>
        <w:jc w:val="both"/>
        <w:rPr>
          <w:position w:val="2"/>
        </w:rPr>
      </w:pPr>
    </w:p>
    <w:p w14:paraId="60E93B83" w14:textId="3F14CCD4" w:rsidR="005F22F9" w:rsidRDefault="0013225C" w:rsidP="0065717F">
      <w:pPr>
        <w:rPr>
          <w:rFonts w:ascii="Times New Roman" w:hAnsi="Times New Roman" w:cs="Times New Roman"/>
          <w:b/>
          <w:bCs/>
        </w:rPr>
      </w:pPr>
      <w:commentRangeStart w:id="7"/>
      <w:r>
        <w:rPr>
          <w:rFonts w:ascii="Times New Roman" w:hAnsi="Times New Roman" w:cs="Times New Roman"/>
          <w:b/>
          <w:bCs/>
        </w:rPr>
        <w:t>References</w:t>
      </w:r>
      <w:commentRangeEnd w:id="7"/>
      <w:r w:rsidR="00836E79">
        <w:rPr>
          <w:rStyle w:val="CommentReference"/>
        </w:rPr>
        <w:commentReference w:id="7"/>
      </w:r>
    </w:p>
    <w:p w14:paraId="568F2171" w14:textId="38C3402B" w:rsidR="005C12CF" w:rsidRPr="0033596B" w:rsidRDefault="00EA2EDE" w:rsidP="00CF5862">
      <w:pPr>
        <w:pStyle w:val="BodyText"/>
        <w:spacing w:before="120" w:after="120" w:line="360" w:lineRule="auto"/>
        <w:ind w:right="140"/>
        <w:jc w:val="both"/>
      </w:pPr>
      <w:r w:rsidRPr="00EA2EDE">
        <w:t xml:space="preserve">Anil, Singh, S., </w:t>
      </w:r>
      <w:proofErr w:type="spellStart"/>
      <w:r w:rsidRPr="00EA2EDE">
        <w:t>Berkesia</w:t>
      </w:r>
      <w:proofErr w:type="spellEnd"/>
      <w:r w:rsidRPr="00EA2EDE">
        <w:t xml:space="preserve">, N., Bhardwaj, K. K., Bhardwaj, N., </w:t>
      </w:r>
      <w:proofErr w:type="spellStart"/>
      <w:r w:rsidRPr="00EA2EDE">
        <w:t>Kharor</w:t>
      </w:r>
      <w:proofErr w:type="spellEnd"/>
      <w:r w:rsidRPr="00EA2EDE">
        <w:t xml:space="preserve">, N., &amp; Bharti, P. (2023). Effect of foliar application of nitrogen based formulations on yield and economics of forage sorghum. *Forage Research*, *49*(3), 359-363. </w:t>
      </w:r>
      <w:hyperlink r:id="rId9" w:history="1">
        <w:r w:rsidRPr="00B42993">
          <w:rPr>
            <w:rStyle w:val="Hyperlink"/>
          </w:rPr>
          <w:t>http://forageresearch.in/old-paper/</w:t>
        </w:r>
      </w:hyperlink>
      <w:r>
        <w:t xml:space="preserve"> </w:t>
      </w:r>
    </w:p>
    <w:p w14:paraId="4C02C750" w14:textId="109EFD87"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Bhedela, S. J., </w:t>
      </w:r>
      <w:proofErr w:type="spellStart"/>
      <w:r w:rsidRPr="00CF5862">
        <w:rPr>
          <w:rFonts w:ascii="Times New Roman" w:hAnsi="Times New Roman" w:cs="Times New Roman"/>
        </w:rPr>
        <w:t>Chhodavadia</w:t>
      </w:r>
      <w:proofErr w:type="spellEnd"/>
      <w:r w:rsidRPr="00CF5862">
        <w:rPr>
          <w:rFonts w:ascii="Times New Roman" w:hAnsi="Times New Roman" w:cs="Times New Roman"/>
        </w:rPr>
        <w:t xml:space="preserve">, S. K., </w:t>
      </w:r>
      <w:proofErr w:type="spellStart"/>
      <w:r w:rsidRPr="00CF5862">
        <w:rPr>
          <w:rFonts w:ascii="Times New Roman" w:hAnsi="Times New Roman" w:cs="Times New Roman"/>
        </w:rPr>
        <w:t>Zalavadiya</w:t>
      </w:r>
      <w:proofErr w:type="spellEnd"/>
      <w:r w:rsidRPr="00CF5862">
        <w:rPr>
          <w:rFonts w:ascii="Times New Roman" w:hAnsi="Times New Roman" w:cs="Times New Roman"/>
        </w:rPr>
        <w:t xml:space="preserve">, R. K., Solanki, D. H., &amp; </w:t>
      </w:r>
      <w:proofErr w:type="spellStart"/>
      <w:r w:rsidRPr="00CF5862">
        <w:rPr>
          <w:rFonts w:ascii="Times New Roman" w:hAnsi="Times New Roman" w:cs="Times New Roman"/>
        </w:rPr>
        <w:t>Usadadiya</w:t>
      </w:r>
      <w:proofErr w:type="spellEnd"/>
      <w:r w:rsidRPr="00CF5862">
        <w:rPr>
          <w:rFonts w:ascii="Times New Roman" w:hAnsi="Times New Roman" w:cs="Times New Roman"/>
        </w:rPr>
        <w:t xml:space="preserve">, B. R. (2024). Effect of foliar application of </w:t>
      </w:r>
      <w:proofErr w:type="spellStart"/>
      <w:r w:rsidRPr="00CF5862">
        <w:rPr>
          <w:rFonts w:ascii="Times New Roman" w:hAnsi="Times New Roman" w:cs="Times New Roman"/>
        </w:rPr>
        <w:t>nano</w:t>
      </w:r>
      <w:proofErr w:type="spellEnd"/>
      <w:r w:rsidRPr="00CF5862">
        <w:rPr>
          <w:rFonts w:ascii="Times New Roman" w:hAnsi="Times New Roman" w:cs="Times New Roman"/>
        </w:rPr>
        <w:t xml:space="preserve"> urea on growth parameters, yield attributes and yield of mustard (Brassica </w:t>
      </w:r>
      <w:proofErr w:type="spellStart"/>
      <w:r w:rsidRPr="00CF5862">
        <w:rPr>
          <w:rFonts w:ascii="Times New Roman" w:hAnsi="Times New Roman" w:cs="Times New Roman"/>
        </w:rPr>
        <w:t>juncea</w:t>
      </w:r>
      <w:proofErr w:type="spellEnd"/>
      <w:r w:rsidRPr="00CF5862">
        <w:rPr>
          <w:rFonts w:ascii="Times New Roman" w:hAnsi="Times New Roman" w:cs="Times New Roman"/>
        </w:rPr>
        <w:t xml:space="preserve"> L.). International Journal of Research in Agronomy, 7(8S), 432-435. </w:t>
      </w:r>
      <w:hyperlink r:id="rId10" w:history="1">
        <w:r w:rsidRPr="00CF5862">
          <w:rPr>
            <w:rStyle w:val="Hyperlink"/>
            <w:rFonts w:ascii="Times New Roman" w:hAnsi="Times New Roman" w:cs="Times New Roman"/>
          </w:rPr>
          <w:t>https://doi.org/10.33545/2618060X.2024.v7.i8Sf.1289</w:t>
        </w:r>
      </w:hyperlink>
      <w:r w:rsidRPr="00CF5862">
        <w:rPr>
          <w:rFonts w:ascii="Times New Roman" w:hAnsi="Times New Roman" w:cs="Times New Roman"/>
        </w:rPr>
        <w:t xml:space="preserve"> </w:t>
      </w:r>
      <w:bookmarkStart w:id="8" w:name="_GoBack"/>
      <w:bookmarkEnd w:id="8"/>
    </w:p>
    <w:p w14:paraId="21A52B0C" w14:textId="2E389ECB"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Kumar, M. R. A., Fathima, P. S., </w:t>
      </w:r>
      <w:proofErr w:type="spellStart"/>
      <w:r w:rsidRPr="00CF5862">
        <w:rPr>
          <w:rFonts w:ascii="Times New Roman" w:hAnsi="Times New Roman" w:cs="Times New Roman"/>
        </w:rPr>
        <w:t>Yogananda</w:t>
      </w:r>
      <w:proofErr w:type="spellEnd"/>
      <w:r w:rsidRPr="00CF5862">
        <w:rPr>
          <w:rFonts w:ascii="Times New Roman" w:hAnsi="Times New Roman" w:cs="Times New Roman"/>
        </w:rPr>
        <w:t xml:space="preserve">, S. B., </w:t>
      </w:r>
      <w:proofErr w:type="spellStart"/>
      <w:r w:rsidRPr="00CF5862">
        <w:rPr>
          <w:rFonts w:ascii="Times New Roman" w:hAnsi="Times New Roman" w:cs="Times New Roman"/>
        </w:rPr>
        <w:t>Sowmyalatha</w:t>
      </w:r>
      <w:proofErr w:type="spellEnd"/>
      <w:r w:rsidRPr="00CF5862">
        <w:rPr>
          <w:rFonts w:ascii="Times New Roman" w:hAnsi="Times New Roman" w:cs="Times New Roman"/>
        </w:rPr>
        <w:t xml:space="preserve">, B. S., &amp; </w:t>
      </w:r>
      <w:proofErr w:type="spellStart"/>
      <w:r w:rsidRPr="00CF5862">
        <w:rPr>
          <w:rFonts w:ascii="Times New Roman" w:hAnsi="Times New Roman" w:cs="Times New Roman"/>
        </w:rPr>
        <w:t>Bhagyalakshmi</w:t>
      </w:r>
      <w:proofErr w:type="spellEnd"/>
      <w:r w:rsidRPr="00CF5862">
        <w:rPr>
          <w:rFonts w:ascii="Times New Roman" w:hAnsi="Times New Roman" w:cs="Times New Roman"/>
        </w:rPr>
        <w:t xml:space="preserve">, T. (2024). Study on the enhancement of forage quality of maize through </w:t>
      </w:r>
      <w:proofErr w:type="spellStart"/>
      <w:r w:rsidRPr="00CF5862">
        <w:rPr>
          <w:rFonts w:ascii="Times New Roman" w:hAnsi="Times New Roman" w:cs="Times New Roman"/>
        </w:rPr>
        <w:t>nano</w:t>
      </w:r>
      <w:proofErr w:type="spellEnd"/>
      <w:r w:rsidRPr="00CF5862">
        <w:rPr>
          <w:rFonts w:ascii="Times New Roman" w:hAnsi="Times New Roman" w:cs="Times New Roman"/>
        </w:rPr>
        <w:t xml:space="preserve"> urea. International Journal of Environment and Climate Change, 14(8), 121-128. </w:t>
      </w:r>
      <w:hyperlink r:id="rId11" w:history="1">
        <w:r w:rsidRPr="00CF5862">
          <w:rPr>
            <w:rStyle w:val="Hyperlink"/>
            <w:rFonts w:ascii="Times New Roman" w:hAnsi="Times New Roman" w:cs="Times New Roman"/>
          </w:rPr>
          <w:t>https://doi.org/10.9734/ijecc/2024/v14i84335</w:t>
        </w:r>
      </w:hyperlink>
      <w:r w:rsidRPr="00CF5862">
        <w:rPr>
          <w:rFonts w:ascii="Times New Roman" w:hAnsi="Times New Roman" w:cs="Times New Roman"/>
        </w:rPr>
        <w:t xml:space="preserve"> </w:t>
      </w:r>
      <w:r w:rsidR="005C12CF" w:rsidRPr="00CF5862">
        <w:rPr>
          <w:rFonts w:ascii="Times New Roman" w:hAnsi="Times New Roman" w:cs="Times New Roman"/>
        </w:rPr>
        <w:t xml:space="preserve"> </w:t>
      </w:r>
    </w:p>
    <w:p w14:paraId="58711CD0" w14:textId="3D92A29A" w:rsidR="005C12CF" w:rsidRPr="0033596B" w:rsidRDefault="00EA2EDE" w:rsidP="00CF5862">
      <w:pPr>
        <w:pStyle w:val="BodyText"/>
        <w:spacing w:before="120" w:after="120" w:line="360" w:lineRule="auto"/>
        <w:ind w:right="140"/>
        <w:jc w:val="both"/>
        <w:rPr>
          <w:color w:val="222222"/>
          <w:shd w:val="clear" w:color="auto" w:fill="FFFFFF"/>
        </w:rPr>
      </w:pPr>
      <w:r w:rsidRPr="00EA2EDE">
        <w:rPr>
          <w:color w:val="222222"/>
          <w:shd w:val="clear" w:color="auto" w:fill="FFFFFF"/>
        </w:rPr>
        <w:t xml:space="preserve">Liscano, J. F., Wilson, C. E., Jr., Norman, R. J., &amp; Slaton, N. A. (2000). Zinc availability to rice from seven granular fertilizers. Research Bulletin - Arkansas Agricultural Experiment Station, No. 963. Fayetteville, AR: Arkansas Agricultural Experiment Station. </w:t>
      </w:r>
      <w:hyperlink r:id="rId12" w:history="1">
        <w:r w:rsidRPr="00B42993">
          <w:rPr>
            <w:rStyle w:val="Hyperlink"/>
            <w:shd w:val="clear" w:color="auto" w:fill="FFFFFF"/>
          </w:rPr>
          <w:t>https://www.cabidigitallibrary.org/doi/10.1079/CABICOMPENDIUM_20001916712</w:t>
        </w:r>
      </w:hyperlink>
      <w:r>
        <w:rPr>
          <w:color w:val="222222"/>
          <w:shd w:val="clear" w:color="auto" w:fill="FFFFFF"/>
        </w:rPr>
        <w:t xml:space="preserve"> </w:t>
      </w:r>
    </w:p>
    <w:p w14:paraId="066B2CE9" w14:textId="3936495C"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Mejias, J. H., Salazar, F., Pérez Amaro, L., </w:t>
      </w:r>
      <w:proofErr w:type="spellStart"/>
      <w:r w:rsidRPr="00CF5862">
        <w:rPr>
          <w:rFonts w:ascii="Times New Roman" w:hAnsi="Times New Roman" w:cs="Times New Roman"/>
        </w:rPr>
        <w:t>Hube</w:t>
      </w:r>
      <w:proofErr w:type="spellEnd"/>
      <w:r w:rsidRPr="00CF5862">
        <w:rPr>
          <w:rFonts w:ascii="Times New Roman" w:hAnsi="Times New Roman" w:cs="Times New Roman"/>
        </w:rPr>
        <w:t xml:space="preserve">, S., Rodriguez, M., &amp; Alfaro, M. (2021). </w:t>
      </w:r>
      <w:proofErr w:type="spellStart"/>
      <w:r w:rsidRPr="00CF5862">
        <w:rPr>
          <w:rFonts w:ascii="Times New Roman" w:hAnsi="Times New Roman" w:cs="Times New Roman"/>
        </w:rPr>
        <w:t>Nanofertilizers</w:t>
      </w:r>
      <w:proofErr w:type="spellEnd"/>
      <w:r w:rsidRPr="00CF5862">
        <w:rPr>
          <w:rFonts w:ascii="Times New Roman" w:hAnsi="Times New Roman" w:cs="Times New Roman"/>
        </w:rPr>
        <w:t xml:space="preserve">: A Cutting-Edge Approach to Increase Nitrogen Use Efficiency in Grasslands. Frontiers in Environmental Science, 9, 635114. </w:t>
      </w:r>
      <w:hyperlink r:id="rId13" w:history="1">
        <w:r w:rsidRPr="00CF5862">
          <w:rPr>
            <w:rStyle w:val="Hyperlink"/>
            <w:rFonts w:ascii="Times New Roman" w:hAnsi="Times New Roman" w:cs="Times New Roman"/>
          </w:rPr>
          <w:t>https://doi.org/10.3389/fenvs.2021.635114</w:t>
        </w:r>
      </w:hyperlink>
      <w:r w:rsidRPr="00CF5862">
        <w:rPr>
          <w:rFonts w:ascii="Times New Roman" w:hAnsi="Times New Roman" w:cs="Times New Roman"/>
        </w:rPr>
        <w:t xml:space="preserve"> </w:t>
      </w:r>
    </w:p>
    <w:p w14:paraId="58A695D9" w14:textId="42FFF90A" w:rsidR="005C12CF" w:rsidRPr="00CF5862" w:rsidRDefault="00EA2EDE" w:rsidP="00CF5862">
      <w:pPr>
        <w:spacing w:before="120" w:after="120" w:line="360" w:lineRule="auto"/>
        <w:ind w:right="140"/>
        <w:jc w:val="both"/>
        <w:rPr>
          <w:w w:val="105"/>
        </w:rPr>
      </w:pPr>
      <w:proofErr w:type="spellStart"/>
      <w:r w:rsidRPr="00CF5862">
        <w:rPr>
          <w:rFonts w:ascii="Times New Roman" w:hAnsi="Times New Roman" w:cs="Times New Roman"/>
          <w:w w:val="105"/>
        </w:rPr>
        <w:t>Meydani</w:t>
      </w:r>
      <w:proofErr w:type="spellEnd"/>
      <w:r w:rsidRPr="00CF5862">
        <w:rPr>
          <w:rFonts w:ascii="Times New Roman" w:hAnsi="Times New Roman" w:cs="Times New Roman"/>
          <w:w w:val="105"/>
        </w:rPr>
        <w:t xml:space="preserve">, M. (2009). Potential health benefits of avenanthramides of oats. Nutrition Reviews, 67(12), 731-735. </w:t>
      </w:r>
      <w:hyperlink r:id="rId14" w:history="1">
        <w:r w:rsidRPr="00CF5862">
          <w:rPr>
            <w:rStyle w:val="Hyperlink"/>
            <w:rFonts w:ascii="Times New Roman" w:hAnsi="Times New Roman" w:cs="Times New Roman"/>
            <w:w w:val="105"/>
          </w:rPr>
          <w:t>https://doi.org/10.1111/j.1753-4887.2009.00256.x</w:t>
        </w:r>
      </w:hyperlink>
      <w:r w:rsidRPr="00CF5862">
        <w:rPr>
          <w:rFonts w:ascii="Times New Roman" w:hAnsi="Times New Roman" w:cs="Times New Roman"/>
          <w:w w:val="105"/>
        </w:rPr>
        <w:t xml:space="preserve"> </w:t>
      </w:r>
    </w:p>
    <w:p w14:paraId="09CF904F" w14:textId="4EAC9A55"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hAnsi="Times New Roman" w:cs="Times New Roman"/>
          <w:sz w:val="24"/>
          <w:szCs w:val="24"/>
        </w:rPr>
      </w:pPr>
      <w:r w:rsidRPr="00EA2EDE">
        <w:rPr>
          <w:rFonts w:ascii="Times New Roman" w:eastAsia="Times New Roman" w:hAnsi="Times New Roman" w:cs="Times New Roman"/>
          <w:sz w:val="24"/>
          <w:szCs w:val="24"/>
        </w:rPr>
        <w:t xml:space="preserve">Naderi, M. R., &amp; </w:t>
      </w:r>
      <w:proofErr w:type="spellStart"/>
      <w:r w:rsidRPr="00EA2EDE">
        <w:rPr>
          <w:rFonts w:ascii="Times New Roman" w:eastAsia="Times New Roman" w:hAnsi="Times New Roman" w:cs="Times New Roman"/>
          <w:sz w:val="24"/>
          <w:szCs w:val="24"/>
        </w:rPr>
        <w:t>Danesh-Shahraki</w:t>
      </w:r>
      <w:proofErr w:type="spellEnd"/>
      <w:r w:rsidRPr="00EA2EDE">
        <w:rPr>
          <w:rFonts w:ascii="Times New Roman" w:eastAsia="Times New Roman" w:hAnsi="Times New Roman" w:cs="Times New Roman"/>
          <w:sz w:val="24"/>
          <w:szCs w:val="24"/>
        </w:rPr>
        <w:t xml:space="preserve">, A. (2013). </w:t>
      </w:r>
      <w:proofErr w:type="spellStart"/>
      <w:r w:rsidRPr="00EA2EDE">
        <w:rPr>
          <w:rFonts w:ascii="Times New Roman" w:eastAsia="Times New Roman" w:hAnsi="Times New Roman" w:cs="Times New Roman"/>
          <w:sz w:val="24"/>
          <w:szCs w:val="24"/>
        </w:rPr>
        <w:t>Nanofertilizers</w:t>
      </w:r>
      <w:proofErr w:type="spellEnd"/>
      <w:r w:rsidRPr="00EA2EDE">
        <w:rPr>
          <w:rFonts w:ascii="Times New Roman" w:eastAsia="Times New Roman" w:hAnsi="Times New Roman" w:cs="Times New Roman"/>
          <w:sz w:val="24"/>
          <w:szCs w:val="24"/>
        </w:rPr>
        <w:t xml:space="preserve"> and their roles in sustainable agriculture. International Journal of Agriculture and Crop Sciences, 5(19), 2229-2232. </w:t>
      </w:r>
      <w:hyperlink r:id="rId15" w:history="1">
        <w:r w:rsidRPr="00B42993">
          <w:rPr>
            <w:rStyle w:val="Hyperlink"/>
            <w:rFonts w:ascii="Times New Roman" w:eastAsia="Times New Roman" w:hAnsi="Times New Roman" w:cs="Times New Roman"/>
            <w:sz w:val="24"/>
            <w:szCs w:val="24"/>
          </w:rPr>
          <w:t>http://ijagcs.com/wp-content/uploads/2013/08/2229-2232.pdf</w:t>
        </w:r>
      </w:hyperlink>
      <w:r>
        <w:rPr>
          <w:rFonts w:ascii="Times New Roman" w:eastAsia="Times New Roman" w:hAnsi="Times New Roman" w:cs="Times New Roman"/>
          <w:sz w:val="24"/>
          <w:szCs w:val="24"/>
        </w:rPr>
        <w:t xml:space="preserve"> </w:t>
      </w:r>
      <w:r w:rsidR="005C12CF" w:rsidRPr="0033596B">
        <w:rPr>
          <w:rFonts w:ascii="Times New Roman" w:eastAsia="Times New Roman" w:hAnsi="Times New Roman" w:cs="Times New Roman"/>
          <w:sz w:val="24"/>
          <w:szCs w:val="24"/>
        </w:rPr>
        <w:t xml:space="preserve"> </w:t>
      </w:r>
    </w:p>
    <w:p w14:paraId="7ADFDE71" w14:textId="3DD6DA53" w:rsidR="005C12CF" w:rsidRPr="0033596B" w:rsidRDefault="00EA2EDE" w:rsidP="00CF5862">
      <w:pPr>
        <w:pStyle w:val="BodyText"/>
        <w:spacing w:before="120" w:after="120" w:line="360" w:lineRule="auto"/>
        <w:ind w:right="140"/>
        <w:jc w:val="both"/>
      </w:pPr>
      <w:r w:rsidRPr="00EA2EDE">
        <w:t xml:space="preserve">Rathore, R., Hasan, A., David, A. A., Thomas, T., &amp; Reddy, I. S. (2022). Effect of different levels of </w:t>
      </w:r>
      <w:proofErr w:type="spellStart"/>
      <w:r w:rsidRPr="00EA2EDE">
        <w:t>nano</w:t>
      </w:r>
      <w:proofErr w:type="spellEnd"/>
      <w:r w:rsidRPr="00EA2EDE">
        <w:t xml:space="preserve"> urea and conventional fertilizer on soil health of maize (</w:t>
      </w:r>
      <w:proofErr w:type="spellStart"/>
      <w:r w:rsidRPr="00EA2EDE">
        <w:t>Zea</w:t>
      </w:r>
      <w:proofErr w:type="spellEnd"/>
      <w:r w:rsidRPr="00EA2EDE">
        <w:t xml:space="preserve"> mays L.) Var, P3544 in an </w:t>
      </w:r>
      <w:proofErr w:type="spellStart"/>
      <w:r w:rsidRPr="00EA2EDE">
        <w:t>Inceptisols</w:t>
      </w:r>
      <w:proofErr w:type="spellEnd"/>
      <w:r w:rsidRPr="00EA2EDE">
        <w:t xml:space="preserve"> of </w:t>
      </w:r>
      <w:proofErr w:type="spellStart"/>
      <w:r w:rsidRPr="00EA2EDE">
        <w:t>Prayagraj</w:t>
      </w:r>
      <w:proofErr w:type="spellEnd"/>
      <w:r w:rsidRPr="00EA2EDE">
        <w:t xml:space="preserve">, (U.P) India. The Pharma Innovation Journal, 11(8), 560-563. </w:t>
      </w:r>
      <w:hyperlink r:id="rId16" w:history="1">
        <w:r w:rsidRPr="00B42993">
          <w:rPr>
            <w:rStyle w:val="Hyperlink"/>
          </w:rPr>
          <w:t>https://www.thepharmajournal.com/archives/2022/vol11issue8/PartH/11-8-10-770.pdf</w:t>
        </w:r>
      </w:hyperlink>
      <w:r>
        <w:t xml:space="preserve"> </w:t>
      </w:r>
    </w:p>
    <w:p w14:paraId="0A1E713B" w14:textId="78EEC576" w:rsidR="0065717F" w:rsidRPr="00135815" w:rsidRDefault="00EA2EDE" w:rsidP="00CF5862">
      <w:pPr>
        <w:pStyle w:val="BodyText"/>
        <w:spacing w:before="120" w:after="120" w:line="360" w:lineRule="auto"/>
        <w:ind w:right="140"/>
        <w:jc w:val="both"/>
        <w:rPr>
          <w:color w:val="212121"/>
        </w:rPr>
      </w:pPr>
      <w:proofErr w:type="spellStart"/>
      <w:r w:rsidRPr="00EA2EDE">
        <w:rPr>
          <w:color w:val="212121"/>
        </w:rPr>
        <w:t>Sahu</w:t>
      </w:r>
      <w:proofErr w:type="spellEnd"/>
      <w:r w:rsidRPr="00EA2EDE">
        <w:rPr>
          <w:color w:val="212121"/>
        </w:rPr>
        <w:t xml:space="preserve">, T. K., Kumar, M., Kumar, N., </w:t>
      </w:r>
      <w:proofErr w:type="spellStart"/>
      <w:r w:rsidRPr="00EA2EDE">
        <w:rPr>
          <w:color w:val="212121"/>
        </w:rPr>
        <w:t>Chandrakar</w:t>
      </w:r>
      <w:proofErr w:type="spellEnd"/>
      <w:r w:rsidRPr="00EA2EDE">
        <w:rPr>
          <w:color w:val="212121"/>
        </w:rPr>
        <w:t xml:space="preserve">, T., &amp; Singh, D. P. (2022). Effect of </w:t>
      </w:r>
      <w:proofErr w:type="spellStart"/>
      <w:r w:rsidRPr="00EA2EDE">
        <w:rPr>
          <w:color w:val="212121"/>
        </w:rPr>
        <w:t>nano</w:t>
      </w:r>
      <w:proofErr w:type="spellEnd"/>
      <w:r w:rsidRPr="00EA2EDE">
        <w:rPr>
          <w:color w:val="212121"/>
        </w:rPr>
        <w:t xml:space="preserve"> urea application on growth and productivity of rice (Oryza sativa L.) under mid land situation of </w:t>
      </w:r>
      <w:proofErr w:type="spellStart"/>
      <w:r w:rsidRPr="00EA2EDE">
        <w:rPr>
          <w:color w:val="212121"/>
        </w:rPr>
        <w:t>Bastar</w:t>
      </w:r>
      <w:proofErr w:type="spellEnd"/>
      <w:r w:rsidRPr="00EA2EDE">
        <w:rPr>
          <w:color w:val="212121"/>
        </w:rPr>
        <w:t xml:space="preserve"> region. Pharma Innovation Journal, 11(6), 185-187. </w:t>
      </w:r>
      <w:hyperlink r:id="rId17" w:history="1">
        <w:r w:rsidRPr="00B42993">
          <w:rPr>
            <w:rStyle w:val="Hyperlink"/>
          </w:rPr>
          <w:t>https://www.thepharmajournal.com/archives/2022/vol11issue6/PartC/11-6-10-800.pdf</w:t>
        </w:r>
      </w:hyperlink>
      <w:r>
        <w:rPr>
          <w:color w:val="212121"/>
        </w:rPr>
        <w:t xml:space="preserve"> </w:t>
      </w:r>
    </w:p>
    <w:p w14:paraId="49EAA70C" w14:textId="45EA2D19"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Saklani, S., &amp; Pal, M. S. (2022). Effect of nitrogen scheduling on fodder yield, quality and economics of multi cut fodder oat (</w:t>
      </w:r>
      <w:proofErr w:type="spellStart"/>
      <w:r w:rsidRPr="00CF5862">
        <w:rPr>
          <w:rFonts w:ascii="Times New Roman" w:hAnsi="Times New Roman" w:cs="Times New Roman"/>
        </w:rPr>
        <w:t>Avena</w:t>
      </w:r>
      <w:proofErr w:type="spellEnd"/>
      <w:r w:rsidRPr="00CF5862">
        <w:rPr>
          <w:rFonts w:ascii="Times New Roman" w:hAnsi="Times New Roman" w:cs="Times New Roman"/>
        </w:rPr>
        <w:t xml:space="preserve"> </w:t>
      </w:r>
      <w:proofErr w:type="spellStart"/>
      <w:r w:rsidRPr="00CF5862">
        <w:rPr>
          <w:rFonts w:ascii="Times New Roman" w:hAnsi="Times New Roman" w:cs="Times New Roman"/>
        </w:rPr>
        <w:t>sativa</w:t>
      </w:r>
      <w:proofErr w:type="spellEnd"/>
      <w:r w:rsidRPr="00CF5862">
        <w:rPr>
          <w:rFonts w:ascii="Times New Roman" w:hAnsi="Times New Roman" w:cs="Times New Roman"/>
        </w:rPr>
        <w:t xml:space="preserve"> L.). *</w:t>
      </w:r>
      <w:proofErr w:type="spellStart"/>
      <w:r w:rsidRPr="00CF5862">
        <w:rPr>
          <w:rFonts w:ascii="Times New Roman" w:hAnsi="Times New Roman" w:cs="Times New Roman"/>
        </w:rPr>
        <w:t>Pantnagar</w:t>
      </w:r>
      <w:proofErr w:type="spellEnd"/>
      <w:r w:rsidRPr="00CF5862">
        <w:rPr>
          <w:rFonts w:ascii="Times New Roman" w:hAnsi="Times New Roman" w:cs="Times New Roman"/>
        </w:rPr>
        <w:t xml:space="preserve"> Journal of Research*, *22*(2), 199-203. </w:t>
      </w:r>
      <w:hyperlink r:id="rId18" w:history="1">
        <w:r w:rsidRPr="00CF5862">
          <w:rPr>
            <w:rStyle w:val="Hyperlink"/>
            <w:rFonts w:ascii="Times New Roman" w:hAnsi="Times New Roman" w:cs="Times New Roman"/>
          </w:rPr>
          <w:t>https://www.gbpuat.res.in/PJR</w:t>
        </w:r>
      </w:hyperlink>
      <w:r w:rsidRPr="00CF5862">
        <w:rPr>
          <w:rFonts w:ascii="Times New Roman" w:hAnsi="Times New Roman" w:cs="Times New Roman"/>
        </w:rPr>
        <w:t xml:space="preserve"> </w:t>
      </w:r>
      <w:r w:rsidRPr="00CF5862">
        <w:rPr>
          <w:rFonts w:ascii="Times New Roman" w:hAnsi="Times New Roman" w:cs="Times New Roman"/>
        </w:rPr>
        <w:tab/>
      </w:r>
    </w:p>
    <w:p w14:paraId="4A1761FB" w14:textId="77777777" w:rsidR="005C12CF" w:rsidRPr="00CF5862" w:rsidRDefault="005C12CF"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t>Shekara</w:t>
      </w:r>
      <w:proofErr w:type="spellEnd"/>
      <w:r w:rsidRPr="00CF5862">
        <w:rPr>
          <w:rFonts w:ascii="Times New Roman" w:hAnsi="Times New Roman" w:cs="Times New Roman"/>
        </w:rPr>
        <w:t xml:space="preserve">, B. G., </w:t>
      </w:r>
      <w:proofErr w:type="spellStart"/>
      <w:r w:rsidRPr="00CF5862">
        <w:rPr>
          <w:rFonts w:ascii="Times New Roman" w:hAnsi="Times New Roman" w:cs="Times New Roman"/>
        </w:rPr>
        <w:t>Chikkarugi</w:t>
      </w:r>
      <w:proofErr w:type="spellEnd"/>
      <w:r w:rsidRPr="00CF5862">
        <w:rPr>
          <w:rFonts w:ascii="Times New Roman" w:hAnsi="Times New Roman" w:cs="Times New Roman"/>
        </w:rPr>
        <w:t>, N. M., and Rani, N. (2024). Influence of nano-urea on productivity and quality of fodder oat (</w:t>
      </w:r>
      <w:r w:rsidRPr="00CF5862">
        <w:rPr>
          <w:rFonts w:ascii="Times New Roman" w:hAnsi="Times New Roman" w:cs="Times New Roman"/>
          <w:i/>
          <w:iCs/>
        </w:rPr>
        <w:t>Avena sativa</w:t>
      </w:r>
      <w:r w:rsidRPr="00CF5862">
        <w:rPr>
          <w:rFonts w:ascii="Times New Roman" w:hAnsi="Times New Roman" w:cs="Times New Roman"/>
        </w:rPr>
        <w:t xml:space="preserve"> L.) in the southern dry zone of Karnataka. </w:t>
      </w:r>
      <w:r w:rsidRPr="00CF5862">
        <w:rPr>
          <w:rFonts w:ascii="Times New Roman" w:hAnsi="Times New Roman" w:cs="Times New Roman"/>
          <w:i/>
          <w:iCs/>
        </w:rPr>
        <w:t xml:space="preserve">Mysore Journal of Agricultural Sciences, </w:t>
      </w:r>
      <w:r w:rsidRPr="00CF5862">
        <w:rPr>
          <w:rFonts w:ascii="Times New Roman" w:hAnsi="Times New Roman" w:cs="Times New Roman"/>
          <w:b/>
          <w:bCs/>
        </w:rPr>
        <w:t>58</w:t>
      </w:r>
      <w:r w:rsidRPr="00CF5862">
        <w:rPr>
          <w:rFonts w:ascii="Times New Roman" w:hAnsi="Times New Roman" w:cs="Times New Roman"/>
        </w:rPr>
        <w:t>(4): 312-319.</w:t>
      </w:r>
    </w:p>
    <w:p w14:paraId="7E16C63A" w14:textId="6F55901F"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EA2EDE">
        <w:rPr>
          <w:rFonts w:ascii="Times New Roman" w:eastAsia="Times New Roman" w:hAnsi="Times New Roman" w:cs="Times New Roman"/>
          <w:sz w:val="24"/>
          <w:szCs w:val="24"/>
        </w:rPr>
        <w:t xml:space="preserve">Singh, D. N., Bohra, J. S., Tyagi, V., Singh, T., Banjara, T. R., &amp; Gupta, G. (2022). A review of India's fodder production status and opportunities. Grass and Forage Science, 77(1), 1-10. </w:t>
      </w:r>
      <w:hyperlink r:id="rId19" w:history="1">
        <w:r w:rsidRPr="00B42993">
          <w:rPr>
            <w:rStyle w:val="Hyperlink"/>
            <w:rFonts w:ascii="Times New Roman" w:eastAsia="Times New Roman" w:hAnsi="Times New Roman" w:cs="Times New Roman"/>
            <w:sz w:val="24"/>
            <w:szCs w:val="24"/>
          </w:rPr>
          <w:t>https://doi.org/10.1111/gfs.12561</w:t>
        </w:r>
      </w:hyperlink>
      <w:r>
        <w:rPr>
          <w:rFonts w:ascii="Times New Roman" w:eastAsia="Times New Roman" w:hAnsi="Times New Roman" w:cs="Times New Roman"/>
          <w:sz w:val="24"/>
          <w:szCs w:val="24"/>
        </w:rPr>
        <w:t xml:space="preserve"> </w:t>
      </w:r>
    </w:p>
    <w:p w14:paraId="4ABF9C6D" w14:textId="0E6DB4B0" w:rsidR="005C12CF" w:rsidRPr="00CF5862" w:rsidRDefault="00EA2EDE" w:rsidP="00CF5862">
      <w:pPr>
        <w:spacing w:before="120" w:after="120" w:line="360" w:lineRule="auto"/>
        <w:ind w:right="140"/>
        <w:jc w:val="both"/>
        <w:rPr>
          <w:rFonts w:ascii="Times New Roman" w:eastAsia="Times New Roman" w:hAnsi="Times New Roman" w:cs="Times New Roman"/>
        </w:rPr>
      </w:pPr>
      <w:r w:rsidRPr="00CF5862">
        <w:rPr>
          <w:rFonts w:ascii="Times New Roman" w:eastAsia="Times New Roman" w:hAnsi="Times New Roman" w:cs="Times New Roman"/>
        </w:rPr>
        <w:t xml:space="preserve">Welch, R. W. (1995). The oat crop: Production and utilization. Chapman and Hall. </w:t>
      </w:r>
      <w:hyperlink r:id="rId20" w:history="1">
        <w:r w:rsidRPr="00CF5862">
          <w:rPr>
            <w:rStyle w:val="Hyperlink"/>
            <w:rFonts w:ascii="Times New Roman" w:eastAsia="Times New Roman" w:hAnsi="Times New Roman" w:cs="Times New Roman"/>
          </w:rPr>
          <w:t>https://doi.org/10.1007/978-94-011-0015-1</w:t>
        </w:r>
      </w:hyperlink>
      <w:r w:rsidRPr="00CF5862">
        <w:rPr>
          <w:rFonts w:ascii="Times New Roman" w:eastAsia="Times New Roman" w:hAnsi="Times New Roman" w:cs="Times New Roman"/>
        </w:rPr>
        <w:t xml:space="preserve"> </w:t>
      </w:r>
    </w:p>
    <w:sectPr w:rsidR="005C12CF" w:rsidRPr="00CF586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16T11:11:00Z" w:initials="Ma">
    <w:p w14:paraId="1ED28487" w14:textId="77777777" w:rsidR="00836E79" w:rsidRDefault="00836E79">
      <w:pPr>
        <w:pStyle w:val="CommentText"/>
      </w:pPr>
      <w:r>
        <w:rPr>
          <w:rStyle w:val="CommentReference"/>
        </w:rPr>
        <w:annotationRef/>
      </w:r>
      <w:proofErr w:type="gramStart"/>
      <w:r>
        <w:t>What ?</w:t>
      </w:r>
      <w:proofErr w:type="gramEnd"/>
    </w:p>
    <w:p w14:paraId="5E1BF747" w14:textId="322210B5" w:rsidR="00836E79" w:rsidRDefault="00836E79">
      <w:pPr>
        <w:pStyle w:val="CommentText"/>
      </w:pPr>
    </w:p>
  </w:comment>
  <w:comment w:id="1" w:author="Microsoft account" w:date="2025-12-16T11:13:00Z" w:initials="Ma">
    <w:p w14:paraId="5FE7B49D" w14:textId="4C7408FF" w:rsidR="00836E79" w:rsidRDefault="00836E79">
      <w:pPr>
        <w:pStyle w:val="CommentText"/>
      </w:pPr>
      <w:r>
        <w:rPr>
          <w:rStyle w:val="CommentReference"/>
        </w:rPr>
        <w:annotationRef/>
      </w:r>
      <w:r>
        <w:t xml:space="preserve">Please include all necessary information like problem, method and conclusion </w:t>
      </w:r>
    </w:p>
  </w:comment>
  <w:comment w:id="2" w:author="Microsoft account" w:date="2025-12-16T11:14:00Z" w:initials="Ma">
    <w:p w14:paraId="37C58DA4" w14:textId="77777777" w:rsidR="00836E79" w:rsidRDefault="00836E79">
      <w:pPr>
        <w:pStyle w:val="CommentText"/>
      </w:pPr>
      <w:r>
        <w:rPr>
          <w:rStyle w:val="CommentReference"/>
        </w:rPr>
        <w:annotationRef/>
      </w:r>
      <w:r>
        <w:t xml:space="preserve">Separate </w:t>
      </w:r>
      <w:proofErr w:type="gramStart"/>
      <w:r>
        <w:t>by ;</w:t>
      </w:r>
      <w:proofErr w:type="gramEnd"/>
      <w:r>
        <w:t xml:space="preserve"> </w:t>
      </w:r>
    </w:p>
    <w:p w14:paraId="1A89ECB7" w14:textId="70A94447" w:rsidR="00836E79" w:rsidRDefault="00836E79">
      <w:pPr>
        <w:pStyle w:val="CommentText"/>
      </w:pPr>
      <w:r>
        <w:t>Make 3-5</w:t>
      </w:r>
    </w:p>
  </w:comment>
  <w:comment w:id="3" w:author="Microsoft account" w:date="2025-12-16T11:15:00Z" w:initials="Ma">
    <w:p w14:paraId="1BBF92B3" w14:textId="3115893C" w:rsidR="00836E79" w:rsidRDefault="00836E79">
      <w:pPr>
        <w:pStyle w:val="CommentText"/>
      </w:pPr>
      <w:r>
        <w:rPr>
          <w:rStyle w:val="CommentReference"/>
        </w:rPr>
        <w:annotationRef/>
      </w:r>
      <w:r>
        <w:t>Please add literatures here</w:t>
      </w:r>
    </w:p>
  </w:comment>
  <w:comment w:id="4" w:author="Microsoft account" w:date="2025-12-16T11:17:00Z" w:initials="Ma">
    <w:p w14:paraId="7DE4FC58" w14:textId="78A2A3B6" w:rsidR="00836E79" w:rsidRDefault="00836E79">
      <w:pPr>
        <w:pStyle w:val="CommentText"/>
      </w:pPr>
      <w:r>
        <w:rPr>
          <w:rStyle w:val="CommentReference"/>
        </w:rPr>
        <w:annotationRef/>
      </w:r>
      <w:proofErr w:type="gramStart"/>
      <w:r>
        <w:t>2. ?</w:t>
      </w:r>
      <w:proofErr w:type="gramEnd"/>
      <w:r>
        <w:t xml:space="preserve">  </w:t>
      </w:r>
      <w:proofErr w:type="gramStart"/>
      <w:r>
        <w:t>make</w:t>
      </w:r>
      <w:proofErr w:type="gramEnd"/>
      <w:r>
        <w:t xml:space="preserve"> order please </w:t>
      </w:r>
    </w:p>
  </w:comment>
  <w:comment w:id="5" w:author="Microsoft account" w:date="2025-12-16T11:16:00Z" w:initials="Ma">
    <w:p w14:paraId="223E80B1" w14:textId="0A125F77" w:rsidR="00836E79" w:rsidRDefault="00836E79">
      <w:pPr>
        <w:pStyle w:val="CommentText"/>
      </w:pPr>
      <w:r>
        <w:rPr>
          <w:rStyle w:val="CommentReference"/>
        </w:rPr>
        <w:annotationRef/>
      </w:r>
      <w:r>
        <w:t xml:space="preserve">Make clear and meaningful </w:t>
      </w:r>
    </w:p>
  </w:comment>
  <w:comment w:id="6" w:author="Microsoft account" w:date="2025-12-16T11:17:00Z" w:initials="Ma">
    <w:p w14:paraId="01AA355B" w14:textId="77777777" w:rsidR="00836E79" w:rsidRDefault="00836E79">
      <w:pPr>
        <w:pStyle w:val="CommentText"/>
      </w:pPr>
      <w:r>
        <w:rPr>
          <w:rStyle w:val="CommentReference"/>
        </w:rPr>
        <w:annotationRef/>
      </w:r>
      <w:r>
        <w:t xml:space="preserve">Please </w:t>
      </w:r>
      <w:proofErr w:type="spellStart"/>
      <w:r>
        <w:t>addd</w:t>
      </w:r>
      <w:proofErr w:type="spellEnd"/>
      <w:r>
        <w:t xml:space="preserve"> and make clear </w:t>
      </w:r>
    </w:p>
    <w:p w14:paraId="2F49C7B5" w14:textId="77777777" w:rsidR="00836E79" w:rsidRDefault="00836E79">
      <w:pPr>
        <w:pStyle w:val="CommentText"/>
      </w:pPr>
      <w:r>
        <w:t xml:space="preserve">Add contribution </w:t>
      </w:r>
    </w:p>
    <w:p w14:paraId="423482D2" w14:textId="77777777" w:rsidR="00836E79" w:rsidRDefault="00836E79">
      <w:pPr>
        <w:pStyle w:val="CommentText"/>
      </w:pPr>
      <w:r>
        <w:t xml:space="preserve">Add limitation </w:t>
      </w:r>
    </w:p>
    <w:p w14:paraId="6EB2EB5B" w14:textId="77777777" w:rsidR="00836E79" w:rsidRDefault="00836E79">
      <w:pPr>
        <w:pStyle w:val="CommentText"/>
      </w:pPr>
      <w:r>
        <w:t xml:space="preserve">Recommendation </w:t>
      </w:r>
    </w:p>
    <w:p w14:paraId="126F73F5" w14:textId="772F5A95" w:rsidR="00836E79" w:rsidRDefault="00836E79">
      <w:pPr>
        <w:pStyle w:val="CommentText"/>
      </w:pPr>
    </w:p>
  </w:comment>
  <w:comment w:id="7" w:author="Microsoft account" w:date="2025-12-16T11:19:00Z" w:initials="Ma">
    <w:p w14:paraId="30759938" w14:textId="77777777" w:rsidR="00836E79" w:rsidRDefault="00836E79">
      <w:pPr>
        <w:pStyle w:val="CommentText"/>
      </w:pPr>
      <w:r>
        <w:rPr>
          <w:rStyle w:val="CommentReference"/>
        </w:rPr>
        <w:annotationRef/>
      </w:r>
      <w:r>
        <w:t xml:space="preserve">Add your references </w:t>
      </w:r>
    </w:p>
    <w:p w14:paraId="60FBEB2E" w14:textId="78E8955C" w:rsidR="00836E79" w:rsidRDefault="00836E79">
      <w:pPr>
        <w:pStyle w:val="CommentText"/>
      </w:pPr>
      <w:r>
        <w:t xml:space="preserve">Make all your references APA style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1BF747" w15:done="0"/>
  <w15:commentEx w15:paraId="5FE7B49D" w15:done="0"/>
  <w15:commentEx w15:paraId="1A89ECB7" w15:done="0"/>
  <w15:commentEx w15:paraId="1BBF92B3" w15:done="0"/>
  <w15:commentEx w15:paraId="7DE4FC58" w15:done="0"/>
  <w15:commentEx w15:paraId="223E80B1" w15:done="0"/>
  <w15:commentEx w15:paraId="126F73F5" w15:done="0"/>
  <w15:commentEx w15:paraId="60FBEB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D6265" w14:textId="77777777" w:rsidR="0061376A" w:rsidRDefault="0061376A">
      <w:pPr>
        <w:spacing w:after="0" w:line="240" w:lineRule="auto"/>
      </w:pPr>
      <w:r>
        <w:separator/>
      </w:r>
    </w:p>
  </w:endnote>
  <w:endnote w:type="continuationSeparator" w:id="0">
    <w:p w14:paraId="1A6FDA6C" w14:textId="77777777" w:rsidR="0061376A" w:rsidRDefault="0061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07B4" w14:textId="77777777" w:rsidR="0002145D" w:rsidRDefault="00021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C9EE" w14:textId="77777777" w:rsidR="0002145D" w:rsidRDefault="00021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055A" w14:textId="77777777" w:rsidR="0002145D" w:rsidRDefault="00021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169B5" w14:textId="77777777" w:rsidR="0061376A" w:rsidRDefault="0061376A">
      <w:pPr>
        <w:spacing w:after="0" w:line="240" w:lineRule="auto"/>
      </w:pPr>
      <w:r>
        <w:separator/>
      </w:r>
    </w:p>
  </w:footnote>
  <w:footnote w:type="continuationSeparator" w:id="0">
    <w:p w14:paraId="7DECCA87" w14:textId="77777777" w:rsidR="0061376A" w:rsidRDefault="00613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3F44" w14:textId="785A670F" w:rsidR="0002145D" w:rsidRDefault="0061376A">
    <w:pPr>
      <w:pStyle w:val="Header"/>
    </w:pPr>
    <w:r>
      <w:rPr>
        <w:noProof/>
      </w:rPr>
      <w:pict w14:anchorId="47252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EE736" w14:textId="572CA8B9" w:rsidR="005F22F9" w:rsidRDefault="0061376A">
    <w:pPr>
      <w:pStyle w:val="BodyText"/>
      <w:spacing w:line="14" w:lineRule="auto"/>
      <w:rPr>
        <w:sz w:val="20"/>
      </w:rPr>
    </w:pPr>
    <w:r>
      <w:rPr>
        <w:noProof/>
      </w:rPr>
      <w:pict w14:anchorId="05563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FB2DD" w14:textId="33A889C6" w:rsidR="0002145D" w:rsidRDefault="0061376A">
    <w:pPr>
      <w:pStyle w:val="Header"/>
    </w:pPr>
    <w:r>
      <w:rPr>
        <w:noProof/>
      </w:rPr>
      <w:pict w14:anchorId="2DDDD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C348C"/>
    <w:multiLevelType w:val="hybridMultilevel"/>
    <w:tmpl w:val="221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9953A2E"/>
    <w:multiLevelType w:val="multilevel"/>
    <w:tmpl w:val="516C16EC"/>
    <w:lvl w:ilvl="0">
      <w:start w:val="1"/>
      <w:numFmt w:val="decimal"/>
      <w:lvlText w:val="%1."/>
      <w:lvlJc w:val="left"/>
      <w:pPr>
        <w:ind w:left="7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896" w:hanging="1440"/>
      </w:pPr>
      <w:rPr>
        <w:rFonts w:hint="default"/>
      </w:rPr>
    </w:lvl>
    <w:lvl w:ilvl="8">
      <w:start w:val="1"/>
      <w:numFmt w:val="decimal"/>
      <w:isLgl/>
      <w:lvlText w:val="%1.%2.%3.%4.%5.%6.%7.%8.%9."/>
      <w:lvlJc w:val="left"/>
      <w:pPr>
        <w:ind w:left="3404"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F9"/>
    <w:rsid w:val="0002145D"/>
    <w:rsid w:val="00065725"/>
    <w:rsid w:val="00082F5C"/>
    <w:rsid w:val="000A0613"/>
    <w:rsid w:val="000A7AE7"/>
    <w:rsid w:val="000D4B29"/>
    <w:rsid w:val="0012634E"/>
    <w:rsid w:val="0013225C"/>
    <w:rsid w:val="00160109"/>
    <w:rsid w:val="00167371"/>
    <w:rsid w:val="001729C8"/>
    <w:rsid w:val="00227BDC"/>
    <w:rsid w:val="002659F3"/>
    <w:rsid w:val="002709F2"/>
    <w:rsid w:val="00281262"/>
    <w:rsid w:val="00283E49"/>
    <w:rsid w:val="00295E25"/>
    <w:rsid w:val="00312379"/>
    <w:rsid w:val="00341847"/>
    <w:rsid w:val="00362942"/>
    <w:rsid w:val="0036634E"/>
    <w:rsid w:val="003E6E01"/>
    <w:rsid w:val="00416042"/>
    <w:rsid w:val="00420264"/>
    <w:rsid w:val="004446CB"/>
    <w:rsid w:val="0049666B"/>
    <w:rsid w:val="0049667C"/>
    <w:rsid w:val="004C65B0"/>
    <w:rsid w:val="00502A81"/>
    <w:rsid w:val="005336D3"/>
    <w:rsid w:val="00540FC3"/>
    <w:rsid w:val="00541C51"/>
    <w:rsid w:val="00561E00"/>
    <w:rsid w:val="005959C0"/>
    <w:rsid w:val="005C12CF"/>
    <w:rsid w:val="005E27B0"/>
    <w:rsid w:val="005E3432"/>
    <w:rsid w:val="005F22F9"/>
    <w:rsid w:val="0061376A"/>
    <w:rsid w:val="00622EAA"/>
    <w:rsid w:val="00655172"/>
    <w:rsid w:val="0065717F"/>
    <w:rsid w:val="00657BA9"/>
    <w:rsid w:val="006F5954"/>
    <w:rsid w:val="007A0772"/>
    <w:rsid w:val="00836E79"/>
    <w:rsid w:val="008E76D9"/>
    <w:rsid w:val="00902EDC"/>
    <w:rsid w:val="00931240"/>
    <w:rsid w:val="00952051"/>
    <w:rsid w:val="009B76E4"/>
    <w:rsid w:val="009E6855"/>
    <w:rsid w:val="00A04AA7"/>
    <w:rsid w:val="00A556C9"/>
    <w:rsid w:val="00A95812"/>
    <w:rsid w:val="00AB21E3"/>
    <w:rsid w:val="00AC5D45"/>
    <w:rsid w:val="00B13361"/>
    <w:rsid w:val="00B80B34"/>
    <w:rsid w:val="00BA0DA1"/>
    <w:rsid w:val="00BA41A3"/>
    <w:rsid w:val="00BA5DB9"/>
    <w:rsid w:val="00BC1291"/>
    <w:rsid w:val="00BC72DF"/>
    <w:rsid w:val="00BD2E19"/>
    <w:rsid w:val="00BF472A"/>
    <w:rsid w:val="00C00ECC"/>
    <w:rsid w:val="00C139D2"/>
    <w:rsid w:val="00C156EE"/>
    <w:rsid w:val="00C2473F"/>
    <w:rsid w:val="00C247C3"/>
    <w:rsid w:val="00C51795"/>
    <w:rsid w:val="00C90414"/>
    <w:rsid w:val="00CA7911"/>
    <w:rsid w:val="00CB118C"/>
    <w:rsid w:val="00CF285F"/>
    <w:rsid w:val="00CF5862"/>
    <w:rsid w:val="00D36209"/>
    <w:rsid w:val="00D87B71"/>
    <w:rsid w:val="00D929B1"/>
    <w:rsid w:val="00E4236C"/>
    <w:rsid w:val="00EA2EDE"/>
    <w:rsid w:val="00EB153E"/>
    <w:rsid w:val="00EC0218"/>
    <w:rsid w:val="00F1485E"/>
    <w:rsid w:val="00F34660"/>
    <w:rsid w:val="00F925F4"/>
    <w:rsid w:val="00FD05FB"/>
    <w:rsid w:val="00FE5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0A0BF4"/>
  <w15:chartTrackingRefBased/>
  <w15:docId w15:val="{DEE3BE84-2A27-40AA-9512-63E7B7CF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F9"/>
  </w:style>
  <w:style w:type="paragraph" w:styleId="Heading1">
    <w:name w:val="heading 1"/>
    <w:basedOn w:val="Normal"/>
    <w:next w:val="Normal"/>
    <w:link w:val="Heading1Char"/>
    <w:uiPriority w:val="9"/>
    <w:qFormat/>
    <w:rsid w:val="005F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F9"/>
    <w:rPr>
      <w:rFonts w:eastAsiaTheme="majorEastAsia" w:cstheme="majorBidi"/>
      <w:color w:val="272727" w:themeColor="text1" w:themeTint="D8"/>
    </w:rPr>
  </w:style>
  <w:style w:type="paragraph" w:styleId="Title">
    <w:name w:val="Title"/>
    <w:basedOn w:val="Normal"/>
    <w:next w:val="Normal"/>
    <w:link w:val="TitleChar"/>
    <w:uiPriority w:val="10"/>
    <w:qFormat/>
    <w:rsid w:val="005F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F9"/>
    <w:pPr>
      <w:spacing w:before="160"/>
      <w:jc w:val="center"/>
    </w:pPr>
    <w:rPr>
      <w:i/>
      <w:iCs/>
      <w:color w:val="404040" w:themeColor="text1" w:themeTint="BF"/>
    </w:rPr>
  </w:style>
  <w:style w:type="character" w:customStyle="1" w:styleId="QuoteChar">
    <w:name w:val="Quote Char"/>
    <w:basedOn w:val="DefaultParagraphFont"/>
    <w:link w:val="Quote"/>
    <w:uiPriority w:val="29"/>
    <w:rsid w:val="005F22F9"/>
    <w:rPr>
      <w:i/>
      <w:iCs/>
      <w:color w:val="404040" w:themeColor="text1" w:themeTint="BF"/>
    </w:rPr>
  </w:style>
  <w:style w:type="paragraph" w:styleId="ListParagraph">
    <w:name w:val="List Paragraph"/>
    <w:basedOn w:val="Normal"/>
    <w:uiPriority w:val="34"/>
    <w:qFormat/>
    <w:rsid w:val="005F22F9"/>
    <w:pPr>
      <w:ind w:left="720"/>
      <w:contextualSpacing/>
    </w:pPr>
  </w:style>
  <w:style w:type="character" w:styleId="IntenseEmphasis">
    <w:name w:val="Intense Emphasis"/>
    <w:basedOn w:val="DefaultParagraphFont"/>
    <w:uiPriority w:val="21"/>
    <w:qFormat/>
    <w:rsid w:val="005F22F9"/>
    <w:rPr>
      <w:i/>
      <w:iCs/>
      <w:color w:val="2F5496" w:themeColor="accent1" w:themeShade="BF"/>
    </w:rPr>
  </w:style>
  <w:style w:type="paragraph" w:styleId="IntenseQuote">
    <w:name w:val="Intense Quote"/>
    <w:basedOn w:val="Normal"/>
    <w:next w:val="Normal"/>
    <w:link w:val="IntenseQuoteChar"/>
    <w:uiPriority w:val="30"/>
    <w:qFormat/>
    <w:rsid w:val="005F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2F9"/>
    <w:rPr>
      <w:i/>
      <w:iCs/>
      <w:color w:val="2F5496" w:themeColor="accent1" w:themeShade="BF"/>
    </w:rPr>
  </w:style>
  <w:style w:type="character" w:styleId="IntenseReference">
    <w:name w:val="Intense Reference"/>
    <w:basedOn w:val="DefaultParagraphFont"/>
    <w:uiPriority w:val="32"/>
    <w:qFormat/>
    <w:rsid w:val="005F22F9"/>
    <w:rPr>
      <w:b/>
      <w:bCs/>
      <w:smallCaps/>
      <w:color w:val="2F5496" w:themeColor="accent1" w:themeShade="BF"/>
      <w:spacing w:val="5"/>
    </w:rPr>
  </w:style>
  <w:style w:type="paragraph" w:styleId="BodyText">
    <w:name w:val="Body Text"/>
    <w:basedOn w:val="Normal"/>
    <w:link w:val="BodyTextChar"/>
    <w:uiPriority w:val="1"/>
    <w:qFormat/>
    <w:rsid w:val="005F22F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5F22F9"/>
    <w:rPr>
      <w:rFonts w:ascii="Times New Roman" w:eastAsia="Times New Roman" w:hAnsi="Times New Roman" w:cs="Times New Roman"/>
      <w:kern w:val="0"/>
      <w:lang w:val="en-US"/>
      <w14:ligatures w14:val="none"/>
    </w:rPr>
  </w:style>
  <w:style w:type="paragraph" w:customStyle="1" w:styleId="Normal1">
    <w:name w:val="Normal1"/>
    <w:rsid w:val="005959C0"/>
    <w:pPr>
      <w:spacing w:line="259" w:lineRule="auto"/>
    </w:pPr>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C00ECC"/>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A7AE7"/>
    <w:rPr>
      <w:color w:val="0563C1" w:themeColor="hyperlink"/>
      <w:u w:val="single"/>
    </w:rPr>
  </w:style>
  <w:style w:type="character" w:customStyle="1" w:styleId="UnresolvedMention">
    <w:name w:val="Unresolved Mention"/>
    <w:basedOn w:val="DefaultParagraphFont"/>
    <w:uiPriority w:val="99"/>
    <w:semiHidden/>
    <w:unhideWhenUsed/>
    <w:rsid w:val="000A7AE7"/>
    <w:rPr>
      <w:color w:val="605E5C"/>
      <w:shd w:val="clear" w:color="auto" w:fill="E1DFDD"/>
    </w:rPr>
  </w:style>
  <w:style w:type="paragraph" w:styleId="Header">
    <w:name w:val="header"/>
    <w:basedOn w:val="Normal"/>
    <w:link w:val="HeaderChar"/>
    <w:uiPriority w:val="99"/>
    <w:unhideWhenUsed/>
    <w:rsid w:val="0002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5D"/>
  </w:style>
  <w:style w:type="paragraph" w:styleId="Footer">
    <w:name w:val="footer"/>
    <w:basedOn w:val="Normal"/>
    <w:link w:val="FooterChar"/>
    <w:uiPriority w:val="99"/>
    <w:unhideWhenUsed/>
    <w:rsid w:val="0002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5D"/>
  </w:style>
  <w:style w:type="character" w:styleId="CommentReference">
    <w:name w:val="annotation reference"/>
    <w:basedOn w:val="DefaultParagraphFont"/>
    <w:uiPriority w:val="99"/>
    <w:semiHidden/>
    <w:unhideWhenUsed/>
    <w:rsid w:val="00836E79"/>
    <w:rPr>
      <w:sz w:val="16"/>
      <w:szCs w:val="16"/>
    </w:rPr>
  </w:style>
  <w:style w:type="paragraph" w:styleId="CommentText">
    <w:name w:val="annotation text"/>
    <w:basedOn w:val="Normal"/>
    <w:link w:val="CommentTextChar"/>
    <w:uiPriority w:val="99"/>
    <w:semiHidden/>
    <w:unhideWhenUsed/>
    <w:rsid w:val="00836E79"/>
    <w:pPr>
      <w:spacing w:line="240" w:lineRule="auto"/>
    </w:pPr>
    <w:rPr>
      <w:sz w:val="20"/>
      <w:szCs w:val="20"/>
    </w:rPr>
  </w:style>
  <w:style w:type="character" w:customStyle="1" w:styleId="CommentTextChar">
    <w:name w:val="Comment Text Char"/>
    <w:basedOn w:val="DefaultParagraphFont"/>
    <w:link w:val="CommentText"/>
    <w:uiPriority w:val="99"/>
    <w:semiHidden/>
    <w:rsid w:val="00836E79"/>
    <w:rPr>
      <w:sz w:val="20"/>
      <w:szCs w:val="20"/>
    </w:rPr>
  </w:style>
  <w:style w:type="paragraph" w:styleId="CommentSubject">
    <w:name w:val="annotation subject"/>
    <w:basedOn w:val="CommentText"/>
    <w:next w:val="CommentText"/>
    <w:link w:val="CommentSubjectChar"/>
    <w:uiPriority w:val="99"/>
    <w:semiHidden/>
    <w:unhideWhenUsed/>
    <w:rsid w:val="00836E79"/>
    <w:rPr>
      <w:b/>
      <w:bCs/>
    </w:rPr>
  </w:style>
  <w:style w:type="character" w:customStyle="1" w:styleId="CommentSubjectChar">
    <w:name w:val="Comment Subject Char"/>
    <w:basedOn w:val="CommentTextChar"/>
    <w:link w:val="CommentSubject"/>
    <w:uiPriority w:val="99"/>
    <w:semiHidden/>
    <w:rsid w:val="00836E79"/>
    <w:rPr>
      <w:b/>
      <w:bCs/>
      <w:sz w:val="20"/>
      <w:szCs w:val="20"/>
    </w:rPr>
  </w:style>
  <w:style w:type="paragraph" w:styleId="BalloonText">
    <w:name w:val="Balloon Text"/>
    <w:basedOn w:val="Normal"/>
    <w:link w:val="BalloonTextChar"/>
    <w:uiPriority w:val="99"/>
    <w:semiHidden/>
    <w:unhideWhenUsed/>
    <w:rsid w:val="0083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89/fenvs.2021.635114" TargetMode="External"/><Relationship Id="rId18" Type="http://schemas.openxmlformats.org/officeDocument/2006/relationships/hyperlink" Target="https://www.gbpuat.res.in/PJ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cabidigitallibrary.org/doi/10.1079/CABICOMPENDIUM_20001916712" TargetMode="External"/><Relationship Id="rId17" Type="http://schemas.openxmlformats.org/officeDocument/2006/relationships/hyperlink" Target="https://www.thepharmajournal.com/archives/2022/vol11issue6/PartC/11-6-10-800.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thepharmajournal.com/archives/2022/vol11issue8/PartH/11-8-10-770.pdf" TargetMode="External"/><Relationship Id="rId20" Type="http://schemas.openxmlformats.org/officeDocument/2006/relationships/hyperlink" Target="https://doi.org/10.1007/978-94-011-0015-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ecc/2024/v14i8433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jagcs.com/wp-content/uploads/2013/08/2229-2232.pdf"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33545/2618060X.2024.v7.i8Sf.1289" TargetMode="External"/><Relationship Id="rId19" Type="http://schemas.openxmlformats.org/officeDocument/2006/relationships/hyperlink" Target="https://doi.org/10.1111/gfs.12561" TargetMode="External"/><Relationship Id="rId4" Type="http://schemas.openxmlformats.org/officeDocument/2006/relationships/webSettings" Target="webSettings.xml"/><Relationship Id="rId9" Type="http://schemas.openxmlformats.org/officeDocument/2006/relationships/hyperlink" Target="http://forageresearch.in/old-paper/" TargetMode="External"/><Relationship Id="rId14" Type="http://schemas.openxmlformats.org/officeDocument/2006/relationships/hyperlink" Target="https://doi.org/10.1111/j.1753-4887.2009.00256.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7</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Microsoft account</cp:lastModifiedBy>
  <cp:revision>86</cp:revision>
  <dcterms:created xsi:type="dcterms:W3CDTF">2025-11-16T16:32:00Z</dcterms:created>
  <dcterms:modified xsi:type="dcterms:W3CDTF">2025-12-16T03:19:00Z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7db2219b-fc39-488d-886a-9dd88082871d</vt:lpwstr>
  </property>
</Properties>
</file>