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AFCE" w14:textId="77777777" w:rsidR="004A0B9F" w:rsidRPr="009B38BD" w:rsidRDefault="004A0B9F">
      <w:pPr>
        <w:spacing w:before="10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4A0B9F" w:rsidRPr="009B38BD" w14:paraId="2E1EAECD" w14:textId="77777777">
        <w:trPr>
          <w:trHeight w:val="290"/>
        </w:trPr>
        <w:tc>
          <w:tcPr>
            <w:tcW w:w="5168" w:type="dxa"/>
          </w:tcPr>
          <w:p w14:paraId="3FE2551E" w14:textId="77777777" w:rsidR="004A0B9F" w:rsidRPr="009B38BD" w:rsidRDefault="00AC5BC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B38BD">
              <w:rPr>
                <w:rFonts w:ascii="Arial" w:hAnsi="Arial" w:cs="Arial"/>
                <w:sz w:val="20"/>
                <w:szCs w:val="20"/>
              </w:rPr>
              <w:t>Journal</w:t>
            </w:r>
            <w:r w:rsidRPr="009B38B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68E82D4C" w14:textId="77777777" w:rsidR="004A0B9F" w:rsidRPr="009B38BD" w:rsidRDefault="00AC5BCB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9B38B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Pr="009B38B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9B38B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9B38BD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9B38B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9B38B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9B38B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Environment</w:t>
              </w:r>
              <w:r w:rsidRPr="009B38B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9B38B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9B38B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9B38B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Climate</w:t>
              </w:r>
              <w:r w:rsidRPr="009B38B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9B38BD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Change</w:t>
              </w:r>
            </w:hyperlink>
          </w:p>
        </w:tc>
      </w:tr>
      <w:tr w:rsidR="004A0B9F" w:rsidRPr="009B38BD" w14:paraId="36FAD5BF" w14:textId="77777777">
        <w:trPr>
          <w:trHeight w:val="290"/>
        </w:trPr>
        <w:tc>
          <w:tcPr>
            <w:tcW w:w="5168" w:type="dxa"/>
          </w:tcPr>
          <w:p w14:paraId="6A24C16B" w14:textId="77777777" w:rsidR="004A0B9F" w:rsidRPr="009B38BD" w:rsidRDefault="00AC5BC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B38BD">
              <w:rPr>
                <w:rFonts w:ascii="Arial" w:hAnsi="Arial" w:cs="Arial"/>
                <w:sz w:val="20"/>
                <w:szCs w:val="20"/>
              </w:rPr>
              <w:t>Manuscript</w:t>
            </w:r>
            <w:r w:rsidRPr="009B38B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1F1D02A2" w14:textId="77777777" w:rsidR="004A0B9F" w:rsidRPr="009B38BD" w:rsidRDefault="00AC5BCB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9B38BD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Ms_IJECC_149873</w:t>
            </w:r>
          </w:p>
        </w:tc>
      </w:tr>
      <w:tr w:rsidR="004A0B9F" w:rsidRPr="009B38BD" w14:paraId="16241BAD" w14:textId="77777777">
        <w:trPr>
          <w:trHeight w:val="650"/>
        </w:trPr>
        <w:tc>
          <w:tcPr>
            <w:tcW w:w="5168" w:type="dxa"/>
          </w:tcPr>
          <w:p w14:paraId="4FE6D282" w14:textId="77777777" w:rsidR="004A0B9F" w:rsidRPr="009B38BD" w:rsidRDefault="00AC5BC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B38BD">
              <w:rPr>
                <w:rFonts w:ascii="Arial" w:hAnsi="Arial" w:cs="Arial"/>
                <w:sz w:val="20"/>
                <w:szCs w:val="20"/>
              </w:rPr>
              <w:t>Title</w:t>
            </w:r>
            <w:r w:rsidRPr="009B38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of</w:t>
            </w:r>
            <w:r w:rsidRPr="009B38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the</w:t>
            </w:r>
            <w:r w:rsidRPr="009B38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6526A210" w14:textId="77777777" w:rsidR="004A0B9F" w:rsidRPr="009B38BD" w:rsidRDefault="00AC5BCB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9B38BD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9B38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B38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compost</w:t>
            </w:r>
            <w:r w:rsidRPr="009B38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making</w:t>
            </w:r>
            <w:r w:rsidRPr="009B38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9B38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sesame</w:t>
            </w:r>
            <w:r w:rsidRPr="009B38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stalks</w:t>
            </w:r>
            <w:r w:rsidRPr="009B38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residues</w:t>
            </w:r>
            <w:r w:rsidRPr="009B38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9B38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9B38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microbial</w:t>
            </w:r>
            <w:r w:rsidRPr="009B38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pacing w:val="-2"/>
                <w:sz w:val="20"/>
                <w:szCs w:val="20"/>
              </w:rPr>
              <w:t>consortia</w:t>
            </w:r>
          </w:p>
        </w:tc>
      </w:tr>
      <w:tr w:rsidR="004A0B9F" w:rsidRPr="009B38BD" w14:paraId="4A9DA957" w14:textId="77777777">
        <w:trPr>
          <w:trHeight w:val="333"/>
        </w:trPr>
        <w:tc>
          <w:tcPr>
            <w:tcW w:w="5168" w:type="dxa"/>
          </w:tcPr>
          <w:p w14:paraId="024689DA" w14:textId="77777777" w:rsidR="004A0B9F" w:rsidRPr="009B38BD" w:rsidRDefault="00AC5BC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B38BD">
              <w:rPr>
                <w:rFonts w:ascii="Arial" w:hAnsi="Arial" w:cs="Arial"/>
                <w:sz w:val="20"/>
                <w:szCs w:val="20"/>
              </w:rPr>
              <w:t>Type</w:t>
            </w:r>
            <w:r w:rsidRPr="009B38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of</w:t>
            </w:r>
            <w:r w:rsidRPr="009B3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the</w:t>
            </w:r>
            <w:r w:rsidRPr="009B3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6723270A" w14:textId="77777777" w:rsidR="004A0B9F" w:rsidRPr="009B38BD" w:rsidRDefault="00AC5BCB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9B38BD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9B38B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B38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1D763F02" w14:textId="77777777" w:rsidR="004A0B9F" w:rsidRPr="009B38BD" w:rsidRDefault="004A0B9F">
      <w:pPr>
        <w:rPr>
          <w:rFonts w:ascii="Arial" w:hAnsi="Arial" w:cs="Arial"/>
          <w:sz w:val="20"/>
          <w:szCs w:val="20"/>
        </w:rPr>
        <w:sectPr w:rsidR="004A0B9F" w:rsidRPr="009B38BD">
          <w:headerReference w:type="default" r:id="rId7"/>
          <w:footerReference w:type="default" r:id="rId8"/>
          <w:type w:val="continuous"/>
          <w:pgSz w:w="23820" w:h="16840" w:orient="landscape"/>
          <w:pgMar w:top="1820" w:right="1275" w:bottom="880" w:left="1275" w:header="1280" w:footer="700" w:gutter="0"/>
          <w:pgNumType w:start="1"/>
          <w:cols w:space="720"/>
        </w:sectPr>
      </w:pPr>
    </w:p>
    <w:p w14:paraId="5C5BDF61" w14:textId="77777777" w:rsidR="004A0B9F" w:rsidRPr="009B38BD" w:rsidRDefault="004A0B9F">
      <w:pPr>
        <w:spacing w:before="13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4A0B9F" w:rsidRPr="009B38BD" w14:paraId="407C3C47" w14:textId="77777777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4B957A28" w14:textId="77777777" w:rsidR="004A0B9F" w:rsidRPr="009B38BD" w:rsidRDefault="00AC5BCB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9B38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9B38BD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9B38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9B38B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4A0B9F" w:rsidRPr="009B38BD" w14:paraId="42776998" w14:textId="77777777">
        <w:trPr>
          <w:trHeight w:val="964"/>
        </w:trPr>
        <w:tc>
          <w:tcPr>
            <w:tcW w:w="5352" w:type="dxa"/>
          </w:tcPr>
          <w:p w14:paraId="79215146" w14:textId="77777777" w:rsidR="004A0B9F" w:rsidRPr="009B38BD" w:rsidRDefault="004A0B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0E37D056" w14:textId="77777777" w:rsidR="004A0B9F" w:rsidRPr="009B38BD" w:rsidRDefault="00AC5BCB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B38B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B38B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0E4027EC" w14:textId="77777777" w:rsidR="004A0B9F" w:rsidRPr="009B38BD" w:rsidRDefault="00AC5BCB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9B38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9B38BD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B38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9B38B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B38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9B38B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B38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9B38B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B38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9B38B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B38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9B38B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B38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9B38BD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B38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9B38BD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B38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9B38B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B38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9B38B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B38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9B38B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B38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9B38B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B38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9B38B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4E483072" w14:textId="77777777" w:rsidR="004A0B9F" w:rsidRPr="009B38BD" w:rsidRDefault="00AC5BCB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9B38B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B38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B38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(It</w:t>
            </w:r>
            <w:r w:rsidRPr="009B38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is</w:t>
            </w:r>
            <w:r w:rsidRPr="009B38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mandatory</w:t>
            </w:r>
            <w:r w:rsidRPr="009B38B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that</w:t>
            </w:r>
            <w:r w:rsidRPr="009B38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authors</w:t>
            </w:r>
            <w:r w:rsidRPr="009B38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should</w:t>
            </w:r>
            <w:r w:rsidRPr="009B3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write</w:t>
            </w:r>
            <w:r w:rsidRPr="009B38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4A0B9F" w:rsidRPr="009B38BD" w14:paraId="1E7332A2" w14:textId="77777777">
        <w:trPr>
          <w:trHeight w:val="1264"/>
        </w:trPr>
        <w:tc>
          <w:tcPr>
            <w:tcW w:w="5352" w:type="dxa"/>
          </w:tcPr>
          <w:p w14:paraId="7A1AC06F" w14:textId="77777777" w:rsidR="004A0B9F" w:rsidRPr="009B38BD" w:rsidRDefault="00AC5BC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9B38B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B38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B38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B38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9B38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B38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B38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B38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9B38B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6F5568D1" w14:textId="77777777" w:rsidR="004A0B9F" w:rsidRPr="009B38BD" w:rsidRDefault="00AC5BCB">
            <w:pPr>
              <w:pStyle w:val="TableParagraph"/>
              <w:ind w:left="108" w:right="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8BD">
              <w:rPr>
                <w:rFonts w:ascii="Arial" w:hAnsi="Arial" w:cs="Arial"/>
                <w:sz w:val="20"/>
                <w:szCs w:val="20"/>
              </w:rPr>
              <w:t>Waste</w:t>
            </w:r>
            <w:r w:rsidRPr="009B38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decomposition</w:t>
            </w:r>
            <w:r w:rsidRPr="009B38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is</w:t>
            </w:r>
            <w:r w:rsidRPr="009B3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plying</w:t>
            </w:r>
            <w:r w:rsidRPr="009B3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the</w:t>
            </w:r>
            <w:r w:rsidRPr="009B38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important</w:t>
            </w:r>
            <w:r w:rsidRPr="009B38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role</w:t>
            </w:r>
            <w:r w:rsidRPr="009B38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for</w:t>
            </w:r>
            <w:r w:rsidRPr="009B38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utilization</w:t>
            </w:r>
            <w:r w:rsidRPr="009B38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from</w:t>
            </w:r>
            <w:r w:rsidRPr="009B38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the</w:t>
            </w:r>
            <w:r w:rsidRPr="009B38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waste</w:t>
            </w:r>
            <w:r w:rsidRPr="009B38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crops.</w:t>
            </w:r>
            <w:r w:rsidRPr="009B38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Sustainable</w:t>
            </w:r>
            <w:r w:rsidRPr="009B38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management</w:t>
            </w:r>
            <w:r w:rsidRPr="009B3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of these</w:t>
            </w:r>
            <w:r w:rsidRPr="009B38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residues</w:t>
            </w:r>
            <w:r w:rsidRPr="009B38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is</w:t>
            </w:r>
            <w:r w:rsidRPr="009B38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crucial</w:t>
            </w:r>
            <w:r w:rsidRPr="009B38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for</w:t>
            </w:r>
            <w:r w:rsidRPr="009B3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enhancing</w:t>
            </w:r>
            <w:r w:rsidRPr="009B38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soil</w:t>
            </w:r>
            <w:r w:rsidRPr="009B38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health,</w:t>
            </w:r>
            <w:r w:rsidRPr="009B3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improving</w:t>
            </w:r>
            <w:r w:rsidRPr="009B38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nutrient</w:t>
            </w:r>
            <w:r w:rsidRPr="009B38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cycling and minimizing</w:t>
            </w:r>
            <w:r w:rsidRPr="009B38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the</w:t>
            </w:r>
            <w:r w:rsidRPr="009B3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carbon</w:t>
            </w:r>
            <w:r w:rsidRPr="009B38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 xml:space="preserve">footprint of crop production systems. The used beneficial microorganisms, primarily cellulolytic and </w:t>
            </w:r>
            <w:proofErr w:type="spellStart"/>
            <w:r w:rsidRPr="009B38BD">
              <w:rPr>
                <w:rFonts w:ascii="Arial" w:hAnsi="Arial" w:cs="Arial"/>
                <w:sz w:val="20"/>
                <w:szCs w:val="20"/>
              </w:rPr>
              <w:t>lignolytic</w:t>
            </w:r>
            <w:proofErr w:type="spellEnd"/>
            <w:r w:rsidRPr="009B38BD">
              <w:rPr>
                <w:rFonts w:ascii="Arial" w:hAnsi="Arial" w:cs="Arial"/>
                <w:sz w:val="20"/>
                <w:szCs w:val="20"/>
              </w:rPr>
              <w:t xml:space="preserve"> fungi and bacteria that enhance organic matter degradation. The use of microbial consortia, especially low-cost bio- inoculants, has emerged as an effective approach to accelerate residue decomposition.</w:t>
            </w:r>
          </w:p>
        </w:tc>
        <w:tc>
          <w:tcPr>
            <w:tcW w:w="6445" w:type="dxa"/>
          </w:tcPr>
          <w:p w14:paraId="3AA31BED" w14:textId="77777777" w:rsidR="004A0B9F" w:rsidRPr="009B38BD" w:rsidRDefault="004A0B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B9F" w:rsidRPr="009B38BD" w14:paraId="1C78AC16" w14:textId="77777777">
        <w:trPr>
          <w:trHeight w:val="1262"/>
        </w:trPr>
        <w:tc>
          <w:tcPr>
            <w:tcW w:w="5352" w:type="dxa"/>
          </w:tcPr>
          <w:p w14:paraId="446A3B08" w14:textId="77777777" w:rsidR="004A0B9F" w:rsidRPr="009B38BD" w:rsidRDefault="00AC5BCB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B38B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B38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B38B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B38B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B38B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B38B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B38B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3A677501" w14:textId="77777777" w:rsidR="004A0B9F" w:rsidRPr="009B38BD" w:rsidRDefault="00AC5BC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B38B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9B38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B38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B38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9B38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9B38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9B38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2E006BB3" w14:textId="77777777" w:rsidR="004A0B9F" w:rsidRPr="009B38BD" w:rsidRDefault="00AC5BCB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9B38BD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14:paraId="61307EAD" w14:textId="77777777" w:rsidR="004A0B9F" w:rsidRPr="009B38BD" w:rsidRDefault="004A0B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B9F" w:rsidRPr="009B38BD" w14:paraId="269A79FF" w14:textId="77777777">
        <w:trPr>
          <w:trHeight w:val="1262"/>
        </w:trPr>
        <w:tc>
          <w:tcPr>
            <w:tcW w:w="5352" w:type="dxa"/>
          </w:tcPr>
          <w:p w14:paraId="5C6E776C" w14:textId="77777777" w:rsidR="004A0B9F" w:rsidRPr="009B38BD" w:rsidRDefault="00AC5BC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9B38B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9B38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B38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9B38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9B38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9B38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B38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9B38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9B38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B38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14E84341" w14:textId="77777777" w:rsidR="004A0B9F" w:rsidRPr="009B38BD" w:rsidRDefault="00AC5BCB">
            <w:pPr>
              <w:pStyle w:val="TableParagraph"/>
              <w:spacing w:before="223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B38BD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14:paraId="2D68C000" w14:textId="77777777" w:rsidR="004A0B9F" w:rsidRPr="009B38BD" w:rsidRDefault="004A0B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B9F" w:rsidRPr="009B38BD" w14:paraId="25CBDC67" w14:textId="77777777">
        <w:trPr>
          <w:trHeight w:val="705"/>
        </w:trPr>
        <w:tc>
          <w:tcPr>
            <w:tcW w:w="5352" w:type="dxa"/>
          </w:tcPr>
          <w:p w14:paraId="0F46F5BE" w14:textId="77777777" w:rsidR="004A0B9F" w:rsidRPr="009B38BD" w:rsidRDefault="00AC5BC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9B38B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B38B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B38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B38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9B38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9B38B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B38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9B38B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304E4627" w14:textId="77777777" w:rsidR="004A0B9F" w:rsidRPr="009B38BD" w:rsidRDefault="00AC5BCB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B38BD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14:paraId="45E60EA0" w14:textId="77777777" w:rsidR="004A0B9F" w:rsidRPr="009B38BD" w:rsidRDefault="004A0B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B9F" w:rsidRPr="009B38BD" w14:paraId="39986CA3" w14:textId="77777777">
        <w:trPr>
          <w:trHeight w:val="702"/>
        </w:trPr>
        <w:tc>
          <w:tcPr>
            <w:tcW w:w="5352" w:type="dxa"/>
          </w:tcPr>
          <w:p w14:paraId="18D331D0" w14:textId="77777777" w:rsidR="004A0B9F" w:rsidRPr="009B38BD" w:rsidRDefault="00AC5BCB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9B38B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B38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B38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B38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B38B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B38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9B38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9B38B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B38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792ABC98" w14:textId="77777777" w:rsidR="004A0B9F" w:rsidRPr="009B38BD" w:rsidRDefault="00AC5BCB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B38BD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14:paraId="779210B8" w14:textId="77777777" w:rsidR="004A0B9F" w:rsidRPr="009B38BD" w:rsidRDefault="004A0B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B9F" w:rsidRPr="009B38BD" w14:paraId="50CEFEEE" w14:textId="77777777">
        <w:trPr>
          <w:trHeight w:val="688"/>
        </w:trPr>
        <w:tc>
          <w:tcPr>
            <w:tcW w:w="5352" w:type="dxa"/>
          </w:tcPr>
          <w:p w14:paraId="278C848E" w14:textId="77777777" w:rsidR="004A0B9F" w:rsidRPr="009B38BD" w:rsidRDefault="00AC5BC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9B38B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B38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B38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9B38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B38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B38B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B38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B38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54C5FF2C" w14:textId="77777777" w:rsidR="004A0B9F" w:rsidRPr="009B38BD" w:rsidRDefault="00AC5BCB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B38BD">
              <w:rPr>
                <w:rFonts w:ascii="Arial" w:hAnsi="Arial" w:cs="Arial"/>
                <w:spacing w:val="-2"/>
                <w:sz w:val="20"/>
                <w:szCs w:val="20"/>
              </w:rPr>
              <w:t>Acceptable</w:t>
            </w:r>
          </w:p>
        </w:tc>
        <w:tc>
          <w:tcPr>
            <w:tcW w:w="6445" w:type="dxa"/>
          </w:tcPr>
          <w:p w14:paraId="4ADB0EAE" w14:textId="77777777" w:rsidR="004A0B9F" w:rsidRPr="009B38BD" w:rsidRDefault="004A0B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B9F" w:rsidRPr="009B38BD" w14:paraId="1721C218" w14:textId="77777777">
        <w:trPr>
          <w:trHeight w:val="1180"/>
        </w:trPr>
        <w:tc>
          <w:tcPr>
            <w:tcW w:w="5352" w:type="dxa"/>
          </w:tcPr>
          <w:p w14:paraId="3016C282" w14:textId="77777777" w:rsidR="004A0B9F" w:rsidRPr="009B38BD" w:rsidRDefault="00AC5BCB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9B38B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9B38BD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7430CB17" w14:textId="77777777" w:rsidR="004A0B9F" w:rsidRPr="009B38BD" w:rsidRDefault="004A0B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14:paraId="0EEC37B5" w14:textId="77777777" w:rsidR="004A0B9F" w:rsidRPr="009B38BD" w:rsidRDefault="004A0B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F69EF1" w14:textId="77777777" w:rsidR="004A0B9F" w:rsidRDefault="004A0B9F">
      <w:pPr>
        <w:rPr>
          <w:rFonts w:ascii="Arial" w:hAnsi="Arial" w:cs="Arial"/>
          <w:sz w:val="20"/>
          <w:szCs w:val="20"/>
        </w:rPr>
      </w:pPr>
    </w:p>
    <w:p w14:paraId="471071CD" w14:textId="77777777" w:rsidR="009B38BD" w:rsidRDefault="009B38BD">
      <w:pPr>
        <w:rPr>
          <w:rFonts w:ascii="Arial" w:hAnsi="Arial" w:cs="Arial"/>
          <w:sz w:val="20"/>
          <w:szCs w:val="20"/>
        </w:rPr>
      </w:pPr>
    </w:p>
    <w:p w14:paraId="311F4407" w14:textId="77777777" w:rsidR="009B38BD" w:rsidRDefault="009B38BD">
      <w:pPr>
        <w:rPr>
          <w:rFonts w:ascii="Arial" w:hAnsi="Arial" w:cs="Arial"/>
          <w:sz w:val="20"/>
          <w:szCs w:val="20"/>
        </w:rPr>
      </w:pPr>
    </w:p>
    <w:p w14:paraId="5FC20DA7" w14:textId="77777777" w:rsidR="009B38BD" w:rsidRDefault="009B38BD">
      <w:pPr>
        <w:rPr>
          <w:rFonts w:ascii="Arial" w:hAnsi="Arial" w:cs="Arial"/>
          <w:sz w:val="20"/>
          <w:szCs w:val="20"/>
        </w:rPr>
      </w:pPr>
    </w:p>
    <w:p w14:paraId="4247E626" w14:textId="77777777" w:rsidR="009B38BD" w:rsidRDefault="009B38BD">
      <w:pPr>
        <w:rPr>
          <w:rFonts w:ascii="Arial" w:hAnsi="Arial" w:cs="Arial"/>
          <w:sz w:val="20"/>
          <w:szCs w:val="20"/>
        </w:rPr>
      </w:pPr>
    </w:p>
    <w:p w14:paraId="6CD688D1" w14:textId="77777777" w:rsidR="009B38BD" w:rsidRDefault="009B38BD">
      <w:pPr>
        <w:rPr>
          <w:rFonts w:ascii="Arial" w:hAnsi="Arial" w:cs="Arial"/>
          <w:sz w:val="20"/>
          <w:szCs w:val="20"/>
        </w:rPr>
      </w:pPr>
    </w:p>
    <w:p w14:paraId="58B84935" w14:textId="77777777" w:rsidR="009B38BD" w:rsidRDefault="009B38BD">
      <w:pPr>
        <w:rPr>
          <w:rFonts w:ascii="Arial" w:hAnsi="Arial" w:cs="Arial"/>
          <w:sz w:val="20"/>
          <w:szCs w:val="20"/>
        </w:rPr>
      </w:pPr>
    </w:p>
    <w:p w14:paraId="34E93F4E" w14:textId="77777777" w:rsidR="009B38BD" w:rsidRDefault="009B38BD">
      <w:pPr>
        <w:rPr>
          <w:rFonts w:ascii="Arial" w:hAnsi="Arial" w:cs="Arial"/>
          <w:sz w:val="20"/>
          <w:szCs w:val="20"/>
        </w:rPr>
      </w:pPr>
    </w:p>
    <w:p w14:paraId="5786A45D" w14:textId="77777777" w:rsidR="009B38BD" w:rsidRPr="009B38BD" w:rsidRDefault="009B38BD">
      <w:pPr>
        <w:rPr>
          <w:rFonts w:ascii="Arial" w:hAnsi="Arial" w:cs="Arial"/>
          <w:sz w:val="20"/>
          <w:szCs w:val="20"/>
        </w:rPr>
      </w:pPr>
    </w:p>
    <w:p w14:paraId="753C4C4E" w14:textId="77777777" w:rsidR="004A0B9F" w:rsidRPr="009B38BD" w:rsidRDefault="004A0B9F">
      <w:pPr>
        <w:spacing w:before="9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9"/>
      </w:tblGrid>
      <w:tr w:rsidR="004A0B9F" w:rsidRPr="009B38BD" w14:paraId="5E126577" w14:textId="77777777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2548347D" w14:textId="77777777" w:rsidR="004A0B9F" w:rsidRPr="009B38BD" w:rsidRDefault="00AC5BCB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9B38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9B38BD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9B38B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4A0B9F" w:rsidRPr="009B38BD" w14:paraId="4E540989" w14:textId="77777777">
        <w:trPr>
          <w:trHeight w:val="935"/>
        </w:trPr>
        <w:tc>
          <w:tcPr>
            <w:tcW w:w="6831" w:type="dxa"/>
          </w:tcPr>
          <w:p w14:paraId="02CB8011" w14:textId="77777777" w:rsidR="004A0B9F" w:rsidRPr="009B38BD" w:rsidRDefault="004A0B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53FCCCFD" w14:textId="77777777" w:rsidR="004A0B9F" w:rsidRPr="009B38BD" w:rsidRDefault="00AC5BCB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B38B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B38B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9" w:type="dxa"/>
          </w:tcPr>
          <w:p w14:paraId="2450E453" w14:textId="77777777" w:rsidR="004A0B9F" w:rsidRPr="009B38BD" w:rsidRDefault="00AC5BCB">
            <w:pPr>
              <w:pStyle w:val="TableParagraph"/>
              <w:spacing w:line="254" w:lineRule="auto"/>
              <w:ind w:left="5" w:right="77"/>
              <w:rPr>
                <w:rFonts w:ascii="Arial" w:hAnsi="Arial" w:cs="Arial"/>
                <w:sz w:val="20"/>
                <w:szCs w:val="20"/>
              </w:rPr>
            </w:pPr>
            <w:r w:rsidRPr="009B38B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B38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B38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(It</w:t>
            </w:r>
            <w:r w:rsidRPr="009B38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is</w:t>
            </w:r>
            <w:r w:rsidRPr="009B38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mandatory</w:t>
            </w:r>
            <w:r w:rsidRPr="009B38B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that</w:t>
            </w:r>
            <w:r w:rsidRPr="009B38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authors</w:t>
            </w:r>
            <w:r w:rsidRPr="009B38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should</w:t>
            </w:r>
            <w:r w:rsidRPr="009B3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write</w:t>
            </w:r>
            <w:r w:rsidRPr="009B38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</w:tbl>
    <w:p w14:paraId="08FEAE41" w14:textId="77777777" w:rsidR="004A0B9F" w:rsidRPr="009B38BD" w:rsidRDefault="004A0B9F">
      <w:pPr>
        <w:pStyle w:val="TableParagraph"/>
        <w:spacing w:line="254" w:lineRule="auto"/>
        <w:rPr>
          <w:rFonts w:ascii="Arial" w:hAnsi="Arial" w:cs="Arial"/>
          <w:sz w:val="20"/>
          <w:szCs w:val="20"/>
        </w:rPr>
        <w:sectPr w:rsidR="004A0B9F" w:rsidRPr="009B38BD">
          <w:pgSz w:w="23820" w:h="16840" w:orient="landscape"/>
          <w:pgMar w:top="1820" w:right="1275" w:bottom="1339" w:left="1275" w:header="1280" w:footer="70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9"/>
      </w:tblGrid>
      <w:tr w:rsidR="004A0B9F" w:rsidRPr="009B38BD" w14:paraId="52D8E7B2" w14:textId="77777777">
        <w:trPr>
          <w:trHeight w:val="921"/>
        </w:trPr>
        <w:tc>
          <w:tcPr>
            <w:tcW w:w="6831" w:type="dxa"/>
          </w:tcPr>
          <w:p w14:paraId="2D6FB327" w14:textId="77777777" w:rsidR="004A0B9F" w:rsidRPr="009B38BD" w:rsidRDefault="00AC5BCB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9B38BD">
              <w:rPr>
                <w:rFonts w:ascii="Arial" w:hAnsi="Arial" w:cs="Arial"/>
                <w:b/>
                <w:sz w:val="20"/>
                <w:szCs w:val="20"/>
              </w:rPr>
              <w:lastRenderedPageBreak/>
              <w:t>Are</w:t>
            </w:r>
            <w:r w:rsidRPr="009B38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9B38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9B38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9B38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B38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B38B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B38B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2" w:type="dxa"/>
          </w:tcPr>
          <w:p w14:paraId="3138BA35" w14:textId="77777777" w:rsidR="004A0B9F" w:rsidRPr="009B38BD" w:rsidRDefault="00AC5BCB">
            <w:pPr>
              <w:pStyle w:val="TableParagraph"/>
              <w:spacing w:before="108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9B38BD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9B38BD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9B38BD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9B38BD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9B38BD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9B38BD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9B38BD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9B38BD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9B38BD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9B38BD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9B38BD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9B38BD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9B38BD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9B38BD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9B38BD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9B38BD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9B38BD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9B38BD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9B38BD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9B38BD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9B38BD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9B38BD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9B38BD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79" w:type="dxa"/>
          </w:tcPr>
          <w:p w14:paraId="684C5154" w14:textId="77777777" w:rsidR="004A0B9F" w:rsidRPr="009B38BD" w:rsidRDefault="004A0B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3D6BE2" w14:textId="77777777" w:rsidR="00AC5BCB" w:rsidRDefault="00AC5BCB">
      <w:pPr>
        <w:rPr>
          <w:rFonts w:ascii="Arial" w:hAnsi="Arial" w:cs="Arial"/>
          <w:sz w:val="20"/>
          <w:szCs w:val="20"/>
        </w:rPr>
      </w:pPr>
    </w:p>
    <w:p w14:paraId="0AF0DC38" w14:textId="77777777" w:rsidR="009B38BD" w:rsidRPr="00050EDA" w:rsidRDefault="009B38BD" w:rsidP="009B38B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</w:t>
      </w:r>
      <w:r w:rsidRPr="00050EDA">
        <w:rPr>
          <w:rFonts w:ascii="Arial" w:hAnsi="Arial" w:cs="Arial"/>
          <w:b/>
          <w:u w:val="single"/>
        </w:rPr>
        <w:t>Reviewer details:</w:t>
      </w:r>
    </w:p>
    <w:p w14:paraId="553D16A0" w14:textId="77777777" w:rsidR="009B38BD" w:rsidRPr="00050EDA" w:rsidRDefault="009B38BD" w:rsidP="009B38B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50EDA">
        <w:rPr>
          <w:rFonts w:ascii="Arial" w:hAnsi="Arial" w:cs="Arial"/>
          <w:b/>
          <w:color w:val="000000"/>
        </w:rPr>
        <w:t>Mohammed Shams Mekky, Egypt</w:t>
      </w:r>
    </w:p>
    <w:p w14:paraId="6A388C85" w14:textId="2399E081" w:rsidR="009B38BD" w:rsidRPr="009B38BD" w:rsidRDefault="009B38BD">
      <w:pPr>
        <w:rPr>
          <w:rFonts w:ascii="Arial" w:hAnsi="Arial" w:cs="Arial"/>
          <w:sz w:val="20"/>
          <w:szCs w:val="20"/>
        </w:rPr>
      </w:pPr>
    </w:p>
    <w:sectPr w:rsidR="009B38BD" w:rsidRPr="009B38BD">
      <w:pgSz w:w="23820" w:h="16840" w:orient="landscape"/>
      <w:pgMar w:top="1820" w:right="1275" w:bottom="880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6417B" w14:textId="77777777" w:rsidR="00D14F9E" w:rsidRDefault="00D14F9E">
      <w:r>
        <w:separator/>
      </w:r>
    </w:p>
  </w:endnote>
  <w:endnote w:type="continuationSeparator" w:id="0">
    <w:p w14:paraId="1930AC74" w14:textId="77777777" w:rsidR="00D14F9E" w:rsidRDefault="00D1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25D6" w14:textId="77777777" w:rsidR="004A0B9F" w:rsidRDefault="00AC5BC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EEB575" wp14:editId="7FB417E0">
              <wp:simplePos x="0" y="0"/>
              <wp:positionH relativeFrom="page">
                <wp:posOffset>901700</wp:posOffset>
              </wp:positionH>
              <wp:positionV relativeFrom="page">
                <wp:posOffset>10108329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D39897" w14:textId="77777777" w:rsidR="004A0B9F" w:rsidRDefault="00AC5BC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EB57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" filled="f" stroked="f">
              <v:textbox inset="0,0,0,0">
                <w:txbxContent>
                  <w:p w14:paraId="67D39897" w14:textId="77777777" w:rsidR="004A0B9F" w:rsidRDefault="00AC5BC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B04EC6E" wp14:editId="46EEFBC5">
              <wp:simplePos x="0" y="0"/>
              <wp:positionH relativeFrom="page">
                <wp:posOffset>2640838</wp:posOffset>
              </wp:positionH>
              <wp:positionV relativeFrom="page">
                <wp:posOffset>10108329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7B1193" w14:textId="77777777" w:rsidR="004A0B9F" w:rsidRDefault="00AC5BC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04EC6E"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G3dFPHi&#10;AAAADQEAAA8AAAAAAAAAAAAAAAAA8AMAAGRycy9kb3ducmV2LnhtbFBLBQYAAAAABAAEAPMAAAD/&#10;BAAAAAA=&#10;" filled="f" stroked="f">
              <v:textbox inset="0,0,0,0">
                <w:txbxContent>
                  <w:p w14:paraId="617B1193" w14:textId="77777777" w:rsidR="004A0B9F" w:rsidRDefault="00AC5BC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93D9D2A" wp14:editId="2BC343FA">
              <wp:simplePos x="0" y="0"/>
              <wp:positionH relativeFrom="page">
                <wp:posOffset>4416297</wp:posOffset>
              </wp:positionH>
              <wp:positionV relativeFrom="page">
                <wp:posOffset>10108329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CDECC4" w14:textId="77777777" w:rsidR="004A0B9F" w:rsidRDefault="00AC5BC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3D9D2A"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" filled="f" stroked="f">
              <v:textbox inset="0,0,0,0">
                <w:txbxContent>
                  <w:p w14:paraId="38CDECC4" w14:textId="77777777" w:rsidR="004A0B9F" w:rsidRDefault="00AC5BC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D13A0FD" wp14:editId="7513FB93">
              <wp:simplePos x="0" y="0"/>
              <wp:positionH relativeFrom="page">
                <wp:posOffset>6845934</wp:posOffset>
              </wp:positionH>
              <wp:positionV relativeFrom="page">
                <wp:posOffset>10108329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31B53" w14:textId="77777777" w:rsidR="004A0B9F" w:rsidRDefault="00AC5BC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13A0FD" id="Textbox 5" o:spid="_x0000_s1030" type="#_x0000_t202" style="position:absolute;margin-left:539.05pt;margin-top:795.95pt;width:80.4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" filled="f" stroked="f">
              <v:textbox inset="0,0,0,0">
                <w:txbxContent>
                  <w:p w14:paraId="6FC31B53" w14:textId="77777777" w:rsidR="004A0B9F" w:rsidRDefault="00AC5BC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214DA" w14:textId="77777777" w:rsidR="00D14F9E" w:rsidRDefault="00D14F9E">
      <w:r>
        <w:separator/>
      </w:r>
    </w:p>
  </w:footnote>
  <w:footnote w:type="continuationSeparator" w:id="0">
    <w:p w14:paraId="69A04DF1" w14:textId="77777777" w:rsidR="00D14F9E" w:rsidRDefault="00D14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3849" w14:textId="77777777" w:rsidR="004A0B9F" w:rsidRDefault="00AC5BC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72AFA559" wp14:editId="57672B23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A72560" w14:textId="77777777" w:rsidR="004A0B9F" w:rsidRDefault="00AC5BC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FA5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" filled="f" stroked="f">
              <v:textbox inset="0,0,0,0">
                <w:txbxContent>
                  <w:p w14:paraId="1AA72560" w14:textId="77777777" w:rsidR="004A0B9F" w:rsidRDefault="00AC5BC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0B9F"/>
    <w:rsid w:val="00033E83"/>
    <w:rsid w:val="004A0B9F"/>
    <w:rsid w:val="005D1B3A"/>
    <w:rsid w:val="007A5C89"/>
    <w:rsid w:val="009B38BD"/>
    <w:rsid w:val="00AC5BCB"/>
    <w:rsid w:val="00D14F9E"/>
    <w:rsid w:val="00E9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54327"/>
  <w15:docId w15:val="{E2760264-A632-49F6-8B20-3480DD71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7A5C8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Heading3Char">
    <w:name w:val="Heading 3 Char"/>
    <w:basedOn w:val="DefaultParagraphFont"/>
    <w:link w:val="Heading3"/>
    <w:uiPriority w:val="9"/>
    <w:rsid w:val="007A5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7A5C89"/>
  </w:style>
  <w:style w:type="paragraph" w:customStyle="1" w:styleId="Affiliation">
    <w:name w:val="Affiliation"/>
    <w:basedOn w:val="Normal"/>
    <w:rsid w:val="009B38B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ecc.com/index.php/IJEC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4</cp:revision>
  <dcterms:created xsi:type="dcterms:W3CDTF">2025-12-13T09:47:00Z</dcterms:created>
  <dcterms:modified xsi:type="dcterms:W3CDTF">2025-12-22T06:22:00Z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2025-12-13T00:00:00Z</vt:filetime>
  </property>
  <property fmtid="{D5CDD505-2E9C-101B-9397-08002B2CF9AE}" pid="5" name="Producer">
    <vt:lpwstr>3-Heights(TM) PDF Security Shell 4.8.25.2 (http://www.pdf-tools.com)</vt:lpwstr>
  </property>
</Properties>
</file>