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A53" w:rsidRPr="00491A53" w:rsidRDefault="00491A53" w:rsidP="00491A53">
      <w:pPr>
        <w:spacing w:line="240" w:lineRule="auto"/>
        <w:ind w:firstLine="0"/>
        <w:jc w:val="right"/>
        <w:rPr>
          <w:rFonts w:ascii="Arial" w:hAnsi="Arial" w:cs="Arial"/>
          <w:b/>
          <w:bCs/>
          <w:i/>
          <w:iCs/>
          <w:sz w:val="28"/>
          <w:szCs w:val="24"/>
          <w:u w:val="single"/>
          <w:lang w:val="en-US"/>
        </w:rPr>
      </w:pPr>
      <w:r w:rsidRPr="00491A53">
        <w:rPr>
          <w:rFonts w:ascii="Arial" w:hAnsi="Arial" w:cs="Arial"/>
          <w:b/>
          <w:bCs/>
          <w:i/>
          <w:iCs/>
          <w:sz w:val="28"/>
          <w:szCs w:val="24"/>
          <w:u w:val="single"/>
          <w:lang w:val="en-US"/>
        </w:rPr>
        <w:t>Original Research Article</w:t>
      </w:r>
    </w:p>
    <w:p w:rsidR="00C35C37" w:rsidRPr="00827851" w:rsidRDefault="00EE28B8" w:rsidP="00C35C37">
      <w:pPr>
        <w:spacing w:line="240" w:lineRule="auto"/>
        <w:ind w:firstLine="0"/>
        <w:jc w:val="right"/>
        <w:rPr>
          <w:rFonts w:ascii="Arial" w:hAnsi="Arial" w:cs="Arial"/>
          <w:b/>
          <w:bCs/>
          <w:sz w:val="28"/>
          <w:szCs w:val="24"/>
        </w:rPr>
      </w:pPr>
      <w:r w:rsidRPr="00827851">
        <w:rPr>
          <w:rFonts w:ascii="Arial" w:hAnsi="Arial" w:cs="Arial"/>
          <w:b/>
          <w:bCs/>
          <w:sz w:val="28"/>
          <w:szCs w:val="24"/>
        </w:rPr>
        <w:t xml:space="preserve">EFFICIENT APPLICATION </w:t>
      </w:r>
      <w:r w:rsidR="00C35C37" w:rsidRPr="00827851">
        <w:rPr>
          <w:rFonts w:ascii="Arial" w:hAnsi="Arial" w:cs="Arial"/>
          <w:b/>
          <w:bCs/>
          <w:sz w:val="28"/>
          <w:szCs w:val="24"/>
        </w:rPr>
        <w:t xml:space="preserve">OF ELEPHANT DUNG ON </w:t>
      </w:r>
      <w:r w:rsidR="00844176" w:rsidRPr="00827851">
        <w:rPr>
          <w:rFonts w:ascii="Arial" w:hAnsi="Arial" w:cs="Arial"/>
          <w:b/>
          <w:bCs/>
          <w:sz w:val="28"/>
          <w:szCs w:val="24"/>
        </w:rPr>
        <w:t>OKRA</w:t>
      </w:r>
      <w:r w:rsidR="00827851">
        <w:rPr>
          <w:rFonts w:ascii="Arial" w:hAnsi="Arial" w:cs="Arial"/>
          <w:b/>
          <w:bCs/>
          <w:sz w:val="28"/>
          <w:szCs w:val="24"/>
        </w:rPr>
        <w:t xml:space="preserve"> (</w:t>
      </w:r>
      <w:r w:rsidR="00827851" w:rsidRPr="00827851">
        <w:rPr>
          <w:rFonts w:ascii="Arial" w:hAnsi="Arial" w:cs="Arial"/>
          <w:b/>
          <w:bCs/>
          <w:i/>
          <w:iCs/>
          <w:sz w:val="28"/>
          <w:szCs w:val="24"/>
        </w:rPr>
        <w:t>Abelmoschus esculentus</w:t>
      </w:r>
      <w:r w:rsidR="00827851">
        <w:rPr>
          <w:rFonts w:ascii="Arial" w:hAnsi="Arial" w:cs="Arial"/>
          <w:b/>
          <w:bCs/>
          <w:sz w:val="28"/>
          <w:szCs w:val="24"/>
        </w:rPr>
        <w:t>)</w:t>
      </w:r>
      <w:r w:rsidR="00C35C37" w:rsidRPr="00827851">
        <w:rPr>
          <w:rFonts w:ascii="Arial" w:hAnsi="Arial" w:cs="Arial"/>
          <w:b/>
          <w:bCs/>
          <w:sz w:val="28"/>
          <w:szCs w:val="24"/>
        </w:rPr>
        <w:t xml:space="preserve"> CULTIVATION THROUGH VERMICOMPOSTING</w:t>
      </w:r>
    </w:p>
    <w:p w:rsidR="00491A53" w:rsidRPr="00827851" w:rsidRDefault="00491A53" w:rsidP="00827851">
      <w:pPr>
        <w:jc w:val="right"/>
        <w:rPr>
          <w:rFonts w:ascii="Arial" w:hAnsi="Arial" w:cs="Arial"/>
          <w:i/>
          <w:sz w:val="20"/>
          <w:szCs w:val="24"/>
        </w:rPr>
      </w:pPr>
    </w:p>
    <w:p w:rsidR="00827851" w:rsidRPr="00827851" w:rsidRDefault="00827851" w:rsidP="00C35C37">
      <w:pPr>
        <w:spacing w:line="240" w:lineRule="auto"/>
        <w:ind w:firstLine="0"/>
        <w:jc w:val="right"/>
        <w:rPr>
          <w:rFonts w:ascii="Arial" w:hAnsi="Arial" w:cs="Arial"/>
          <w:b/>
          <w:bCs/>
          <w:szCs w:val="24"/>
        </w:rPr>
      </w:pPr>
    </w:p>
    <w:p w:rsidR="009961C6" w:rsidRPr="00827851" w:rsidRDefault="009961C6" w:rsidP="00D92892">
      <w:pPr>
        <w:spacing w:line="240" w:lineRule="auto"/>
        <w:ind w:firstLine="0"/>
        <w:rPr>
          <w:rFonts w:ascii="Arial" w:hAnsi="Arial" w:cs="Arial"/>
          <w:b/>
          <w:bCs/>
          <w:szCs w:val="24"/>
        </w:rPr>
      </w:pPr>
      <w:r w:rsidRPr="00827851">
        <w:rPr>
          <w:rFonts w:ascii="Arial" w:hAnsi="Arial" w:cs="Arial"/>
          <w:b/>
          <w:bCs/>
          <w:szCs w:val="24"/>
        </w:rPr>
        <w:t>ABSTRACT</w:t>
      </w:r>
    </w:p>
    <w:p w:rsidR="0092646F" w:rsidRPr="00827851" w:rsidRDefault="006F4190" w:rsidP="0092646F">
      <w:pPr>
        <w:spacing w:line="240" w:lineRule="auto"/>
        <w:ind w:firstLine="0"/>
        <w:rPr>
          <w:rFonts w:ascii="Arial" w:hAnsi="Arial" w:cs="Arial"/>
        </w:rPr>
      </w:pPr>
      <w:commentRangeStart w:id="0"/>
      <w:r w:rsidRPr="00827851">
        <w:rPr>
          <w:rFonts w:ascii="Arial" w:hAnsi="Arial" w:cs="Arial"/>
          <w:bCs/>
          <w:szCs w:val="24"/>
        </w:rPr>
        <w:t xml:space="preserve">Elephant dung is one of the major waste products that cause the spread of pathogens, bad odours, and waste gases, creating an unpleasant environment. Vermicomposting is a beneficial way to dispose </w:t>
      </w:r>
      <w:r w:rsidR="00D30FE8" w:rsidRPr="00827851">
        <w:rPr>
          <w:rFonts w:ascii="Arial" w:hAnsi="Arial" w:cs="Arial"/>
          <w:bCs/>
          <w:szCs w:val="24"/>
        </w:rPr>
        <w:t xml:space="preserve">of </w:t>
      </w:r>
      <w:r w:rsidRPr="00827851">
        <w:rPr>
          <w:rFonts w:ascii="Arial" w:hAnsi="Arial" w:cs="Arial"/>
          <w:bCs/>
          <w:szCs w:val="24"/>
        </w:rPr>
        <w:t xml:space="preserve">elephant dung to reduce </w:t>
      </w:r>
      <w:r w:rsidR="00D30FE8" w:rsidRPr="00827851">
        <w:rPr>
          <w:rFonts w:ascii="Arial" w:hAnsi="Arial" w:cs="Arial"/>
          <w:bCs/>
          <w:szCs w:val="24"/>
        </w:rPr>
        <w:t xml:space="preserve">the </w:t>
      </w:r>
      <w:r w:rsidRPr="00827851">
        <w:rPr>
          <w:rFonts w:ascii="Arial" w:hAnsi="Arial" w:cs="Arial"/>
          <w:bCs/>
          <w:szCs w:val="24"/>
        </w:rPr>
        <w:t xml:space="preserve">problem engaged. Therefore, the present study aimed to utilize elephant dung for okra </w:t>
      </w:r>
      <w:r w:rsidR="00290152" w:rsidRPr="00827851">
        <w:rPr>
          <w:rFonts w:ascii="Arial" w:hAnsi="Arial" w:cs="Arial"/>
          <w:bCs/>
          <w:szCs w:val="24"/>
        </w:rPr>
        <w:t>(</w:t>
      </w:r>
      <w:r w:rsidR="00290152" w:rsidRPr="00827851">
        <w:rPr>
          <w:rFonts w:ascii="Arial" w:hAnsi="Arial" w:cs="Arial"/>
          <w:bCs/>
          <w:i/>
          <w:szCs w:val="24"/>
        </w:rPr>
        <w:t>Abelmoschus esculentus</w:t>
      </w:r>
      <w:r w:rsidR="00290152" w:rsidRPr="00827851">
        <w:rPr>
          <w:rFonts w:ascii="Arial" w:hAnsi="Arial" w:cs="Arial"/>
          <w:bCs/>
          <w:szCs w:val="24"/>
        </w:rPr>
        <w:t xml:space="preserve">) </w:t>
      </w:r>
      <w:r w:rsidRPr="00827851">
        <w:rPr>
          <w:rFonts w:ascii="Arial" w:hAnsi="Arial" w:cs="Arial"/>
          <w:bCs/>
          <w:szCs w:val="24"/>
        </w:rPr>
        <w:t xml:space="preserve">cultivation </w:t>
      </w:r>
      <w:r w:rsidR="0088333A" w:rsidRPr="00827851">
        <w:rPr>
          <w:rFonts w:ascii="Arial" w:hAnsi="Arial" w:cs="Arial"/>
          <w:bCs/>
          <w:szCs w:val="24"/>
        </w:rPr>
        <w:t xml:space="preserve">(variety </w:t>
      </w:r>
      <w:r w:rsidR="0088333A" w:rsidRPr="00827851">
        <w:rPr>
          <w:rFonts w:ascii="Arial" w:hAnsi="Arial" w:cs="Arial"/>
          <w:bCs/>
          <w:i/>
          <w:szCs w:val="24"/>
        </w:rPr>
        <w:t>Radha</w:t>
      </w:r>
      <w:r w:rsidR="0088333A" w:rsidRPr="00827851">
        <w:rPr>
          <w:rFonts w:ascii="Arial" w:hAnsi="Arial" w:cs="Arial"/>
          <w:bCs/>
          <w:szCs w:val="24"/>
        </w:rPr>
        <w:t xml:space="preserve">) </w:t>
      </w:r>
      <w:r w:rsidRPr="00827851">
        <w:rPr>
          <w:rFonts w:ascii="Arial" w:hAnsi="Arial" w:cs="Arial"/>
          <w:bCs/>
          <w:szCs w:val="24"/>
        </w:rPr>
        <w:t xml:space="preserve">through vermicomposting using </w:t>
      </w:r>
      <w:r w:rsidR="00F12DC4" w:rsidRPr="00827851">
        <w:rPr>
          <w:rFonts w:ascii="Arial" w:hAnsi="Arial" w:cs="Arial"/>
          <w:bCs/>
          <w:szCs w:val="24"/>
        </w:rPr>
        <w:t xml:space="preserve">the earthworm species </w:t>
      </w:r>
      <w:r w:rsidRPr="00827851">
        <w:rPr>
          <w:rFonts w:ascii="Arial" w:hAnsi="Arial" w:cs="Arial"/>
          <w:i/>
          <w:iCs/>
          <w:szCs w:val="24"/>
        </w:rPr>
        <w:t>Eisenia fetida.</w:t>
      </w:r>
      <w:r w:rsidRPr="00827851">
        <w:rPr>
          <w:rFonts w:ascii="Arial" w:hAnsi="Arial" w:cs="Arial"/>
          <w:bCs/>
          <w:szCs w:val="24"/>
          <w:lang w:val="en-US"/>
        </w:rPr>
        <w:t>The experiment was conducted at the University of Colombo Institute for Agro-technology and Rural Sciences (UCIARS), Weligatta, Hambantota</w:t>
      </w:r>
      <w:r w:rsidR="00D30FE8" w:rsidRPr="00827851">
        <w:rPr>
          <w:rFonts w:ascii="Arial" w:hAnsi="Arial" w:cs="Arial"/>
          <w:bCs/>
          <w:szCs w:val="24"/>
          <w:lang w:val="en-US"/>
        </w:rPr>
        <w:t>,</w:t>
      </w:r>
      <w:r w:rsidR="00005CF9" w:rsidRPr="00827851">
        <w:rPr>
          <w:rFonts w:ascii="Arial" w:hAnsi="Arial" w:cs="Arial"/>
          <w:bCs/>
          <w:szCs w:val="24"/>
          <w:lang w:val="en-US"/>
        </w:rPr>
        <w:t xml:space="preserve">Sri Lanka, from December 2024 to April 2025. </w:t>
      </w:r>
      <w:r w:rsidR="00435B1A" w:rsidRPr="00827851">
        <w:rPr>
          <w:rFonts w:ascii="Arial" w:hAnsi="Arial" w:cs="Arial"/>
          <w:bCs/>
          <w:szCs w:val="24"/>
          <w:lang w:val="en-US"/>
        </w:rPr>
        <w:t>T</w:t>
      </w:r>
      <w:r w:rsidRPr="00827851">
        <w:rPr>
          <w:rFonts w:ascii="Arial" w:hAnsi="Arial" w:cs="Arial"/>
          <w:bCs/>
          <w:szCs w:val="24"/>
          <w:lang w:val="en-US"/>
        </w:rPr>
        <w:t xml:space="preserve">wo separate experiments </w:t>
      </w:r>
      <w:r w:rsidR="00435B1A" w:rsidRPr="00827851">
        <w:rPr>
          <w:rFonts w:ascii="Arial" w:hAnsi="Arial" w:cs="Arial"/>
          <w:bCs/>
          <w:szCs w:val="24"/>
          <w:lang w:val="en-US"/>
        </w:rPr>
        <w:t xml:space="preserve">were carried </w:t>
      </w:r>
      <w:r w:rsidR="0061142E" w:rsidRPr="00827851">
        <w:rPr>
          <w:rFonts w:ascii="Arial" w:hAnsi="Arial" w:cs="Arial"/>
          <w:bCs/>
          <w:szCs w:val="24"/>
          <w:lang w:val="en-US"/>
        </w:rPr>
        <w:t xml:space="preserve">out </w:t>
      </w:r>
      <w:r w:rsidR="00675465" w:rsidRPr="00827851">
        <w:rPr>
          <w:rFonts w:ascii="Arial" w:hAnsi="Arial" w:cs="Arial"/>
          <w:bCs/>
          <w:szCs w:val="24"/>
          <w:lang w:val="en-US"/>
        </w:rPr>
        <w:t>in a</w:t>
      </w:r>
      <w:r w:rsidRPr="00827851">
        <w:rPr>
          <w:rFonts w:ascii="Arial" w:hAnsi="Arial" w:cs="Arial"/>
          <w:bCs/>
          <w:szCs w:val="24"/>
          <w:lang w:val="en-US"/>
        </w:rPr>
        <w:t xml:space="preserve"> Completely Randomized De</w:t>
      </w:r>
      <w:r w:rsidR="00675465" w:rsidRPr="00827851">
        <w:rPr>
          <w:rFonts w:ascii="Arial" w:hAnsi="Arial" w:cs="Arial"/>
          <w:bCs/>
          <w:szCs w:val="24"/>
          <w:lang w:val="en-US"/>
        </w:rPr>
        <w:t>sign (CRD) with three replications</w:t>
      </w:r>
      <w:r w:rsidR="00524A70" w:rsidRPr="00827851">
        <w:rPr>
          <w:rFonts w:ascii="Arial" w:hAnsi="Arial" w:cs="Arial"/>
          <w:bCs/>
          <w:szCs w:val="24"/>
          <w:lang w:val="en-US"/>
        </w:rPr>
        <w:t xml:space="preserve"> for each treatment</w:t>
      </w:r>
      <w:r w:rsidR="00E7025C" w:rsidRPr="00827851">
        <w:rPr>
          <w:rFonts w:ascii="Arial" w:hAnsi="Arial" w:cs="Arial"/>
          <w:bCs/>
          <w:szCs w:val="24"/>
          <w:lang w:val="en-US"/>
        </w:rPr>
        <w:t xml:space="preserve"> of Experiment 01, and four replications for each treatment of Experiment 02</w:t>
      </w:r>
      <w:r w:rsidRPr="00827851">
        <w:rPr>
          <w:rFonts w:ascii="Arial" w:hAnsi="Arial" w:cs="Arial"/>
          <w:bCs/>
          <w:szCs w:val="24"/>
          <w:lang w:val="en-US"/>
        </w:rPr>
        <w:t>.</w:t>
      </w:r>
      <w:r w:rsidR="00605412" w:rsidRPr="00827851">
        <w:rPr>
          <w:rFonts w:ascii="Arial" w:hAnsi="Arial" w:cs="Arial"/>
          <w:bCs/>
          <w:szCs w:val="24"/>
          <w:lang w:val="en-US"/>
        </w:rPr>
        <w:t xml:space="preserve"> The treatments of the first experiment </w:t>
      </w:r>
      <w:r w:rsidR="00D4357E" w:rsidRPr="00827851">
        <w:rPr>
          <w:rFonts w:ascii="Arial" w:hAnsi="Arial" w:cs="Arial"/>
          <w:bCs/>
          <w:szCs w:val="24"/>
          <w:lang w:val="en-US"/>
        </w:rPr>
        <w:t>(E</w:t>
      </w:r>
      <w:r w:rsidR="00D4357E" w:rsidRPr="00827851">
        <w:rPr>
          <w:rFonts w:ascii="Arial" w:hAnsi="Arial" w:cs="Arial"/>
          <w:bCs/>
          <w:szCs w:val="24"/>
          <w:vertAlign w:val="subscript"/>
          <w:lang w:val="en-US"/>
        </w:rPr>
        <w:t>1</w:t>
      </w:r>
      <w:r w:rsidR="00D4357E" w:rsidRPr="00827851">
        <w:rPr>
          <w:rFonts w:ascii="Arial" w:hAnsi="Arial" w:cs="Arial"/>
          <w:bCs/>
          <w:szCs w:val="24"/>
          <w:lang w:val="en-US"/>
        </w:rPr>
        <w:t xml:space="preserve">) </w:t>
      </w:r>
      <w:r w:rsidR="00605412" w:rsidRPr="00827851">
        <w:rPr>
          <w:rFonts w:ascii="Arial" w:hAnsi="Arial" w:cs="Arial"/>
          <w:bCs/>
          <w:szCs w:val="24"/>
          <w:lang w:val="en-US"/>
        </w:rPr>
        <w:t xml:space="preserve">involved producing vermicompost using 5kg of cow dung for </w:t>
      </w:r>
      <w:r w:rsidR="000730FF" w:rsidRPr="00827851">
        <w:rPr>
          <w:rFonts w:ascii="Arial" w:hAnsi="Arial" w:cs="Arial"/>
          <w:bCs/>
          <w:szCs w:val="24"/>
          <w:lang w:val="en-US"/>
        </w:rPr>
        <w:t xml:space="preserve">treatment </w:t>
      </w:r>
      <w:r w:rsidR="005E13E9" w:rsidRPr="00827851">
        <w:rPr>
          <w:rFonts w:ascii="Arial" w:hAnsi="Arial" w:cs="Arial"/>
          <w:bCs/>
          <w:szCs w:val="24"/>
          <w:lang w:val="en-US"/>
        </w:rPr>
        <w:t>E</w:t>
      </w:r>
      <w:r w:rsidR="005E13E9" w:rsidRPr="00827851">
        <w:rPr>
          <w:rFonts w:ascii="Arial" w:hAnsi="Arial" w:cs="Arial"/>
          <w:bCs/>
          <w:szCs w:val="24"/>
          <w:vertAlign w:val="subscript"/>
          <w:lang w:val="en-US"/>
        </w:rPr>
        <w:t>1</w:t>
      </w:r>
      <w:r w:rsidR="00605412" w:rsidRPr="00827851">
        <w:rPr>
          <w:rFonts w:ascii="Arial" w:hAnsi="Arial" w:cs="Arial"/>
          <w:bCs/>
          <w:szCs w:val="24"/>
          <w:lang w:val="en-US"/>
        </w:rPr>
        <w:t>T</w:t>
      </w:r>
      <w:r w:rsidR="00605412" w:rsidRPr="00827851">
        <w:rPr>
          <w:rFonts w:ascii="Arial" w:hAnsi="Arial" w:cs="Arial"/>
          <w:bCs/>
          <w:szCs w:val="24"/>
          <w:vertAlign w:val="subscript"/>
          <w:lang w:val="en-US"/>
        </w:rPr>
        <w:t>1</w:t>
      </w:r>
      <w:r w:rsidR="00605412" w:rsidRPr="00827851">
        <w:rPr>
          <w:rFonts w:ascii="Arial" w:hAnsi="Arial" w:cs="Arial"/>
          <w:bCs/>
          <w:szCs w:val="24"/>
          <w:lang w:val="en-US"/>
        </w:rPr>
        <w:t xml:space="preserve">, 5kg of elephant dung </w:t>
      </w:r>
      <w:r w:rsidR="009F4A32" w:rsidRPr="00827851">
        <w:rPr>
          <w:rFonts w:ascii="Arial" w:hAnsi="Arial" w:cs="Arial"/>
          <w:bCs/>
          <w:szCs w:val="24"/>
          <w:lang w:val="en-US"/>
        </w:rPr>
        <w:t>taken</w:t>
      </w:r>
      <w:r w:rsidR="00605412" w:rsidRPr="00827851">
        <w:rPr>
          <w:rFonts w:ascii="Arial" w:hAnsi="Arial" w:cs="Arial"/>
          <w:bCs/>
          <w:szCs w:val="24"/>
          <w:lang w:val="en-US"/>
        </w:rPr>
        <w:t xml:space="preserve"> within 24 hours of decomposition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2</w:t>
      </w:r>
      <w:r w:rsidR="00605412" w:rsidRPr="00827851">
        <w:rPr>
          <w:rFonts w:ascii="Arial" w:hAnsi="Arial" w:cs="Arial"/>
          <w:bCs/>
          <w:szCs w:val="24"/>
          <w:lang w:val="en-US"/>
        </w:rPr>
        <w:t xml:space="preserve">,  2.5kg of elephant dung </w:t>
      </w:r>
      <w:r w:rsidR="009F4A32" w:rsidRPr="00827851">
        <w:rPr>
          <w:rFonts w:ascii="Arial" w:hAnsi="Arial" w:cs="Arial"/>
          <w:bCs/>
          <w:szCs w:val="24"/>
          <w:lang w:val="en-US"/>
        </w:rPr>
        <w:t>taken</w:t>
      </w:r>
      <w:r w:rsidR="00605412" w:rsidRPr="00827851">
        <w:rPr>
          <w:rFonts w:ascii="Arial" w:hAnsi="Arial" w:cs="Arial"/>
          <w:bCs/>
          <w:szCs w:val="24"/>
          <w:lang w:val="en-US"/>
        </w:rPr>
        <w:t xml:space="preserve"> within 24 hours of decomposition combined with 2.5kg of cow dung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3</w:t>
      </w:r>
      <w:r w:rsidR="004622B5" w:rsidRPr="00827851">
        <w:rPr>
          <w:rFonts w:ascii="Arial" w:hAnsi="Arial" w:cs="Arial"/>
          <w:bCs/>
          <w:szCs w:val="24"/>
          <w:lang w:val="en-US"/>
        </w:rPr>
        <w:t xml:space="preserve">, 5kg of elephant dung </w:t>
      </w:r>
      <w:r w:rsidR="00605412" w:rsidRPr="00827851">
        <w:rPr>
          <w:rFonts w:ascii="Arial" w:hAnsi="Arial" w:cs="Arial"/>
          <w:bCs/>
          <w:szCs w:val="24"/>
          <w:lang w:val="en-US"/>
        </w:rPr>
        <w:t xml:space="preserve">that underwent decomposition for 7 days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4</w:t>
      </w:r>
      <w:r w:rsidR="00605412" w:rsidRPr="00827851">
        <w:rPr>
          <w:rFonts w:ascii="Arial" w:hAnsi="Arial" w:cs="Arial"/>
          <w:bCs/>
          <w:szCs w:val="24"/>
          <w:lang w:val="en-US"/>
        </w:rPr>
        <w:t xml:space="preserve">, 2.5kg of elephant dung that underwent decomposition for 7 days combined with 2.5kg of cow dung for </w:t>
      </w:r>
      <w:r w:rsidR="000730FF" w:rsidRPr="00827851">
        <w:rPr>
          <w:rFonts w:ascii="Arial" w:hAnsi="Arial" w:cs="Arial"/>
          <w:bCs/>
          <w:szCs w:val="24"/>
          <w:lang w:val="en-US"/>
        </w:rPr>
        <w:t>treatment E</w:t>
      </w:r>
      <w:r w:rsidR="000730FF" w:rsidRPr="00827851">
        <w:rPr>
          <w:rFonts w:ascii="Arial" w:hAnsi="Arial" w:cs="Arial"/>
          <w:bCs/>
          <w:szCs w:val="24"/>
          <w:vertAlign w:val="subscript"/>
          <w:lang w:val="en-US"/>
        </w:rPr>
        <w:t>1</w:t>
      </w:r>
      <w:r w:rsidR="000730FF" w:rsidRPr="00827851">
        <w:rPr>
          <w:rFonts w:ascii="Arial" w:hAnsi="Arial" w:cs="Arial"/>
          <w:bCs/>
          <w:szCs w:val="24"/>
          <w:lang w:val="en-US"/>
        </w:rPr>
        <w:t>T</w:t>
      </w:r>
      <w:r w:rsidR="000730FF" w:rsidRPr="00827851">
        <w:rPr>
          <w:rFonts w:ascii="Arial" w:hAnsi="Arial" w:cs="Arial"/>
          <w:bCs/>
          <w:szCs w:val="24"/>
          <w:vertAlign w:val="subscript"/>
          <w:lang w:val="en-US"/>
        </w:rPr>
        <w:t>5</w:t>
      </w:r>
      <w:r w:rsidR="00605412" w:rsidRPr="00827851">
        <w:rPr>
          <w:rFonts w:ascii="Arial" w:hAnsi="Arial" w:cs="Arial"/>
          <w:bCs/>
          <w:szCs w:val="24"/>
          <w:lang w:val="en-US"/>
        </w:rPr>
        <w:t xml:space="preserve">, 5kg of elephant dung that </w:t>
      </w:r>
      <w:r w:rsidR="009F4A32" w:rsidRPr="00827851">
        <w:rPr>
          <w:rFonts w:ascii="Arial" w:hAnsi="Arial" w:cs="Arial"/>
          <w:bCs/>
          <w:szCs w:val="24"/>
          <w:lang w:val="en-US"/>
        </w:rPr>
        <w:t xml:space="preserve">underwent decomposition for </w:t>
      </w:r>
      <w:r w:rsidR="00605412" w:rsidRPr="00827851">
        <w:rPr>
          <w:rFonts w:ascii="Arial" w:hAnsi="Arial" w:cs="Arial"/>
          <w:bCs/>
          <w:szCs w:val="24"/>
          <w:lang w:val="en-US"/>
        </w:rPr>
        <w:t xml:space="preserve">30 days for </w:t>
      </w:r>
      <w:r w:rsidR="008861E1" w:rsidRPr="00827851">
        <w:rPr>
          <w:rFonts w:ascii="Arial" w:hAnsi="Arial" w:cs="Arial"/>
          <w:bCs/>
          <w:szCs w:val="24"/>
          <w:lang w:val="en-US"/>
        </w:rPr>
        <w:t>treatment E</w:t>
      </w:r>
      <w:r w:rsidR="008861E1" w:rsidRPr="00827851">
        <w:rPr>
          <w:rFonts w:ascii="Arial" w:hAnsi="Arial" w:cs="Arial"/>
          <w:bCs/>
          <w:szCs w:val="24"/>
          <w:vertAlign w:val="subscript"/>
          <w:lang w:val="en-US"/>
        </w:rPr>
        <w:t>1</w:t>
      </w:r>
      <w:r w:rsidR="008861E1" w:rsidRPr="00827851">
        <w:rPr>
          <w:rFonts w:ascii="Arial" w:hAnsi="Arial" w:cs="Arial"/>
          <w:bCs/>
          <w:szCs w:val="24"/>
          <w:lang w:val="en-US"/>
        </w:rPr>
        <w:t>T</w:t>
      </w:r>
      <w:r w:rsidR="008861E1" w:rsidRPr="00827851">
        <w:rPr>
          <w:rFonts w:ascii="Arial" w:hAnsi="Arial" w:cs="Arial"/>
          <w:bCs/>
          <w:szCs w:val="24"/>
          <w:vertAlign w:val="subscript"/>
          <w:lang w:val="en-US"/>
        </w:rPr>
        <w:t>6</w:t>
      </w:r>
      <w:r w:rsidR="00605412" w:rsidRPr="00827851">
        <w:rPr>
          <w:rFonts w:ascii="Arial" w:hAnsi="Arial" w:cs="Arial"/>
          <w:bCs/>
          <w:szCs w:val="24"/>
          <w:lang w:val="en-US"/>
        </w:rPr>
        <w:t xml:space="preserve">, and 2.5kg of elephant dung that </w:t>
      </w:r>
      <w:r w:rsidR="009F4A32" w:rsidRPr="00827851">
        <w:rPr>
          <w:rFonts w:ascii="Arial" w:hAnsi="Arial" w:cs="Arial"/>
          <w:bCs/>
          <w:szCs w:val="24"/>
          <w:lang w:val="en-US"/>
        </w:rPr>
        <w:t>underwent decomposition for</w:t>
      </w:r>
      <w:r w:rsidR="00605412" w:rsidRPr="00827851">
        <w:rPr>
          <w:rFonts w:ascii="Arial" w:hAnsi="Arial" w:cs="Arial"/>
          <w:bCs/>
          <w:szCs w:val="24"/>
          <w:lang w:val="en-US"/>
        </w:rPr>
        <w:t xml:space="preserve"> 30 days combined</w:t>
      </w:r>
      <w:r w:rsidR="00752236" w:rsidRPr="00827851">
        <w:rPr>
          <w:rFonts w:ascii="Arial" w:hAnsi="Arial" w:cs="Arial"/>
          <w:bCs/>
          <w:szCs w:val="24"/>
          <w:lang w:val="en-US"/>
        </w:rPr>
        <w:t xml:space="preserve"> with 2.5kg of cow dung for </w:t>
      </w:r>
      <w:r w:rsidR="008861E1" w:rsidRPr="00827851">
        <w:rPr>
          <w:rFonts w:ascii="Arial" w:hAnsi="Arial" w:cs="Arial"/>
          <w:bCs/>
          <w:szCs w:val="24"/>
          <w:lang w:val="en-US"/>
        </w:rPr>
        <w:t>treatment E</w:t>
      </w:r>
      <w:r w:rsidR="008861E1" w:rsidRPr="00827851">
        <w:rPr>
          <w:rFonts w:ascii="Arial" w:hAnsi="Arial" w:cs="Arial"/>
          <w:bCs/>
          <w:szCs w:val="24"/>
          <w:vertAlign w:val="subscript"/>
          <w:lang w:val="en-US"/>
        </w:rPr>
        <w:t>1</w:t>
      </w:r>
      <w:r w:rsidR="008861E1" w:rsidRPr="00827851">
        <w:rPr>
          <w:rFonts w:ascii="Arial" w:hAnsi="Arial" w:cs="Arial"/>
          <w:bCs/>
          <w:szCs w:val="24"/>
          <w:lang w:val="en-US"/>
        </w:rPr>
        <w:t>T</w:t>
      </w:r>
      <w:r w:rsidR="008861E1" w:rsidRPr="00827851">
        <w:rPr>
          <w:rFonts w:ascii="Arial" w:hAnsi="Arial" w:cs="Arial"/>
          <w:bCs/>
          <w:szCs w:val="24"/>
          <w:vertAlign w:val="subscript"/>
          <w:lang w:val="en-US"/>
        </w:rPr>
        <w:t>7</w:t>
      </w:r>
      <w:r w:rsidR="00752236" w:rsidRPr="00827851">
        <w:rPr>
          <w:rFonts w:ascii="Arial" w:hAnsi="Arial" w:cs="Arial"/>
          <w:bCs/>
          <w:szCs w:val="24"/>
          <w:lang w:val="en-US"/>
        </w:rPr>
        <w:t>.</w:t>
      </w:r>
      <w:r w:rsidR="00AD4895" w:rsidRPr="00827851">
        <w:rPr>
          <w:rFonts w:ascii="Arial" w:hAnsi="Arial" w:cs="Arial"/>
          <w:bCs/>
          <w:szCs w:val="24"/>
          <w:lang w:val="en-US"/>
        </w:rPr>
        <w:t xml:space="preserve">The second experiment </w:t>
      </w:r>
      <w:r w:rsidR="00EC4009" w:rsidRPr="00827851">
        <w:rPr>
          <w:rFonts w:ascii="Arial" w:hAnsi="Arial" w:cs="Arial"/>
          <w:bCs/>
          <w:szCs w:val="24"/>
          <w:lang w:val="en-US"/>
        </w:rPr>
        <w:t>(E</w:t>
      </w:r>
      <w:r w:rsidR="00EC4009" w:rsidRPr="00827851">
        <w:rPr>
          <w:rFonts w:ascii="Arial" w:hAnsi="Arial" w:cs="Arial"/>
          <w:bCs/>
          <w:szCs w:val="24"/>
          <w:vertAlign w:val="subscript"/>
          <w:lang w:val="en-US"/>
        </w:rPr>
        <w:t>2</w:t>
      </w:r>
      <w:r w:rsidR="00EC4009" w:rsidRPr="00827851">
        <w:rPr>
          <w:rFonts w:ascii="Arial" w:hAnsi="Arial" w:cs="Arial"/>
          <w:bCs/>
          <w:szCs w:val="24"/>
          <w:lang w:val="en-US"/>
        </w:rPr>
        <w:t xml:space="preserve">) </w:t>
      </w:r>
      <w:r w:rsidR="00AD4895" w:rsidRPr="00827851">
        <w:rPr>
          <w:rFonts w:ascii="Arial" w:hAnsi="Arial" w:cs="Arial"/>
          <w:bCs/>
          <w:szCs w:val="24"/>
          <w:lang w:val="en-US"/>
        </w:rPr>
        <w:t>focused on creating various potting mixtures using the treatments from the first experiment. The treatments</w:t>
      </w:r>
      <w:r w:rsidR="00ED5D41" w:rsidRPr="00827851">
        <w:rPr>
          <w:rFonts w:ascii="Arial" w:hAnsi="Arial" w:cs="Arial"/>
          <w:bCs/>
          <w:szCs w:val="24"/>
          <w:lang w:val="en-US"/>
        </w:rPr>
        <w:t xml:space="preserve"> include</w:t>
      </w:r>
      <w:r w:rsidR="00555723" w:rsidRPr="00827851">
        <w:rPr>
          <w:rFonts w:ascii="Arial" w:hAnsi="Arial" w:cs="Arial"/>
          <w:bCs/>
          <w:szCs w:val="24"/>
          <w:lang w:val="en-US"/>
        </w:rPr>
        <w:t>d top soil: s</w:t>
      </w:r>
      <w:r w:rsidR="00ED5D41" w:rsidRPr="00827851">
        <w:rPr>
          <w:rFonts w:ascii="Arial" w:hAnsi="Arial" w:cs="Arial"/>
          <w:bCs/>
          <w:szCs w:val="24"/>
          <w:lang w:val="en-US"/>
        </w:rPr>
        <w:t>an</w:t>
      </w:r>
      <w:r w:rsidR="00305A7F" w:rsidRPr="00827851">
        <w:rPr>
          <w:rFonts w:ascii="Arial" w:hAnsi="Arial" w:cs="Arial"/>
          <w:bCs/>
          <w:szCs w:val="24"/>
          <w:lang w:val="en-US"/>
        </w:rPr>
        <w:t>d (1:1)</w:t>
      </w:r>
      <w:r w:rsidR="000B755E" w:rsidRPr="00827851">
        <w:rPr>
          <w:rFonts w:ascii="Arial" w:hAnsi="Arial" w:cs="Arial"/>
          <w:bCs/>
          <w:szCs w:val="24"/>
          <w:lang w:val="en-US"/>
        </w:rPr>
        <w:t xml:space="preserve"> for treatment E</w:t>
      </w:r>
      <w:r w:rsidR="000B755E" w:rsidRPr="00827851">
        <w:rPr>
          <w:rFonts w:ascii="Arial" w:hAnsi="Arial" w:cs="Arial"/>
          <w:bCs/>
          <w:szCs w:val="24"/>
          <w:vertAlign w:val="subscript"/>
          <w:lang w:val="en-US"/>
        </w:rPr>
        <w:t>2</w:t>
      </w:r>
      <w:r w:rsidR="000B755E" w:rsidRPr="00827851">
        <w:rPr>
          <w:rFonts w:ascii="Arial" w:hAnsi="Arial" w:cs="Arial"/>
          <w:bCs/>
          <w:szCs w:val="24"/>
          <w:lang w:val="en-US"/>
        </w:rPr>
        <w:t>T</w:t>
      </w:r>
      <w:r w:rsidR="000B755E" w:rsidRPr="00827851">
        <w:rPr>
          <w:rFonts w:ascii="Arial" w:hAnsi="Arial" w:cs="Arial"/>
          <w:bCs/>
          <w:szCs w:val="24"/>
          <w:vertAlign w:val="subscript"/>
          <w:lang w:val="en-US"/>
        </w:rPr>
        <w:t>1</w:t>
      </w:r>
      <w:r w:rsidR="00305A7F" w:rsidRPr="00827851">
        <w:rPr>
          <w:rFonts w:ascii="Arial" w:hAnsi="Arial" w:cs="Arial"/>
          <w:bCs/>
          <w:szCs w:val="24"/>
          <w:lang w:val="en-US"/>
        </w:rPr>
        <w:t xml:space="preserve">, </w:t>
      </w:r>
      <w:r w:rsidR="00E72C6E" w:rsidRPr="00827851">
        <w:rPr>
          <w:rFonts w:ascii="Arial" w:hAnsi="Arial" w:cs="Arial"/>
          <w:bCs/>
          <w:szCs w:val="24"/>
          <w:lang w:val="en-US"/>
        </w:rPr>
        <w:t>normal compost: top soil: sand</w:t>
      </w:r>
      <w:r w:rsidR="006734D2" w:rsidRPr="00827851">
        <w:rPr>
          <w:rFonts w:ascii="Arial" w:hAnsi="Arial" w:cs="Arial"/>
          <w:bCs/>
          <w:szCs w:val="24"/>
          <w:lang w:val="en-US"/>
        </w:rPr>
        <w:t xml:space="preserve"> (1:1:1)</w:t>
      </w:r>
      <w:r w:rsidR="000B755E" w:rsidRPr="00827851">
        <w:rPr>
          <w:rFonts w:ascii="Arial" w:hAnsi="Arial" w:cs="Arial"/>
          <w:bCs/>
          <w:szCs w:val="24"/>
          <w:lang w:val="en-US"/>
        </w:rPr>
        <w:t xml:space="preserve"> for treatment E</w:t>
      </w:r>
      <w:r w:rsidR="000B755E" w:rsidRPr="00827851">
        <w:rPr>
          <w:rFonts w:ascii="Arial" w:hAnsi="Arial" w:cs="Arial"/>
          <w:bCs/>
          <w:szCs w:val="24"/>
          <w:vertAlign w:val="subscript"/>
          <w:lang w:val="en-US"/>
        </w:rPr>
        <w:t>2</w:t>
      </w:r>
      <w:r w:rsidR="000B755E" w:rsidRPr="00827851">
        <w:rPr>
          <w:rFonts w:ascii="Arial" w:hAnsi="Arial" w:cs="Arial"/>
          <w:bCs/>
          <w:szCs w:val="24"/>
          <w:lang w:val="en-US"/>
        </w:rPr>
        <w:t>T</w:t>
      </w:r>
      <w:r w:rsidR="000B755E" w:rsidRPr="00827851">
        <w:rPr>
          <w:rFonts w:ascii="Arial" w:hAnsi="Arial" w:cs="Arial"/>
          <w:bCs/>
          <w:szCs w:val="24"/>
          <w:vertAlign w:val="subscript"/>
          <w:lang w:val="en-US"/>
        </w:rPr>
        <w:t>2</w:t>
      </w:r>
      <w:r w:rsidR="006734D2" w:rsidRPr="00827851">
        <w:rPr>
          <w:rFonts w:ascii="Arial" w:hAnsi="Arial" w:cs="Arial"/>
          <w:bCs/>
          <w:szCs w:val="24"/>
          <w:lang w:val="en-US"/>
        </w:rPr>
        <w:t xml:space="preserve">, 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1</w:t>
      </w:r>
      <w:r w:rsidR="00ED5D41" w:rsidRPr="00827851">
        <w:rPr>
          <w:rFonts w:ascii="Arial" w:hAnsi="Arial" w:cs="Arial"/>
          <w:bCs/>
          <w:szCs w:val="24"/>
          <w:lang w:val="en-US"/>
        </w:rPr>
        <w:t xml:space="preserve">: </w:t>
      </w:r>
      <w:r w:rsidR="006734D2" w:rsidRPr="00827851">
        <w:rPr>
          <w:rFonts w:ascii="Arial" w:hAnsi="Arial" w:cs="Arial"/>
          <w:bCs/>
          <w:szCs w:val="24"/>
          <w:lang w:val="en-US"/>
        </w:rPr>
        <w:t>top s</w:t>
      </w:r>
      <w:r w:rsidR="005B7CA4" w:rsidRPr="00827851">
        <w:rPr>
          <w:rFonts w:ascii="Arial" w:hAnsi="Arial" w:cs="Arial"/>
          <w:bCs/>
          <w:szCs w:val="24"/>
          <w:lang w:val="en-US"/>
        </w:rPr>
        <w:t>oil: s</w:t>
      </w:r>
      <w:r w:rsidR="00AD4895" w:rsidRPr="00827851">
        <w:rPr>
          <w:rFonts w:ascii="Arial" w:hAnsi="Arial" w:cs="Arial"/>
          <w:bCs/>
          <w:szCs w:val="24"/>
          <w:lang w:val="en-US"/>
        </w:rPr>
        <w:t>and (1:1:1)</w:t>
      </w:r>
      <w:r w:rsidR="000B755E" w:rsidRPr="00827851">
        <w:rPr>
          <w:rFonts w:ascii="Arial" w:hAnsi="Arial" w:cs="Arial"/>
          <w:bCs/>
          <w:szCs w:val="24"/>
          <w:lang w:val="en-US"/>
        </w:rPr>
        <w:t xml:space="preserve"> for treatment E</w:t>
      </w:r>
      <w:r w:rsidR="000B755E" w:rsidRPr="00827851">
        <w:rPr>
          <w:rFonts w:ascii="Arial" w:hAnsi="Arial" w:cs="Arial"/>
          <w:bCs/>
          <w:szCs w:val="24"/>
          <w:vertAlign w:val="subscript"/>
          <w:lang w:val="en-US"/>
        </w:rPr>
        <w:t>2</w:t>
      </w:r>
      <w:r w:rsidR="000B755E" w:rsidRPr="00827851">
        <w:rPr>
          <w:rFonts w:ascii="Arial" w:hAnsi="Arial" w:cs="Arial"/>
          <w:bCs/>
          <w:szCs w:val="24"/>
          <w:lang w:val="en-US"/>
        </w:rPr>
        <w:t>T</w:t>
      </w:r>
      <w:r w:rsidR="00AB627C" w:rsidRPr="00827851">
        <w:rPr>
          <w:rFonts w:ascii="Arial" w:hAnsi="Arial" w:cs="Arial"/>
          <w:bCs/>
          <w:szCs w:val="24"/>
          <w:vertAlign w:val="subscript"/>
          <w:lang w:val="en-US"/>
        </w:rPr>
        <w:t>3</w:t>
      </w:r>
      <w:r w:rsidR="00AD4895" w:rsidRPr="00827851">
        <w:rPr>
          <w:rFonts w:ascii="Arial" w:hAnsi="Arial" w:cs="Arial"/>
          <w:bCs/>
          <w:szCs w:val="24"/>
          <w:lang w:val="en-US"/>
        </w:rPr>
        <w:t xml:space="preserve">, </w:t>
      </w:r>
      <w:r w:rsidR="005B7CA4"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2</w:t>
      </w:r>
      <w:r w:rsidR="005B7CA4" w:rsidRPr="00827851">
        <w:rPr>
          <w:rFonts w:ascii="Arial" w:hAnsi="Arial" w:cs="Arial"/>
          <w:bCs/>
          <w:szCs w:val="24"/>
          <w:lang w:val="en-US"/>
        </w:rPr>
        <w:t>: top soil: s</w:t>
      </w:r>
      <w:r w:rsidR="00AD4895"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4</w:t>
      </w:r>
      <w:r w:rsidR="00AD4895"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3</w:t>
      </w:r>
      <w:r w:rsidR="001F563C" w:rsidRPr="00827851">
        <w:rPr>
          <w:rFonts w:ascii="Arial" w:hAnsi="Arial" w:cs="Arial"/>
          <w:bCs/>
          <w:szCs w:val="24"/>
          <w:lang w:val="en-US"/>
        </w:rPr>
        <w:t>: top soil: s</w:t>
      </w:r>
      <w:r w:rsidR="00AD4895"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5</w:t>
      </w:r>
      <w:r w:rsidR="00AD4895"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4</w:t>
      </w:r>
      <w:r w:rsidR="001F563C" w:rsidRPr="00827851">
        <w:rPr>
          <w:rFonts w:ascii="Arial" w:hAnsi="Arial" w:cs="Arial"/>
          <w:bCs/>
          <w:szCs w:val="24"/>
          <w:lang w:val="en-US"/>
        </w:rPr>
        <w:t>: top soil: s</w:t>
      </w:r>
      <w:r w:rsidR="00AD4895"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6</w:t>
      </w:r>
      <w:r w:rsidR="00AD4895"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5</w:t>
      </w:r>
      <w:r w:rsidR="001F563C" w:rsidRPr="00827851">
        <w:rPr>
          <w:rFonts w:ascii="Arial" w:hAnsi="Arial" w:cs="Arial"/>
          <w:bCs/>
          <w:szCs w:val="24"/>
          <w:lang w:val="en-US"/>
        </w:rPr>
        <w:t>: top soil: s</w:t>
      </w:r>
      <w:r w:rsidR="00D05A3D"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7</w:t>
      </w:r>
      <w:r w:rsidR="00D05A3D" w:rsidRPr="00827851">
        <w:rPr>
          <w:rFonts w:ascii="Arial" w:hAnsi="Arial" w:cs="Arial"/>
          <w:bCs/>
          <w:szCs w:val="24"/>
          <w:lang w:val="en-US"/>
        </w:rPr>
        <w:t xml:space="preserve">, </w:t>
      </w:r>
      <w:r w:rsidR="001F563C" w:rsidRPr="00827851">
        <w:rPr>
          <w:rFonts w:ascii="Arial" w:hAnsi="Arial" w:cs="Arial"/>
          <w:bCs/>
          <w:szCs w:val="24"/>
          <w:lang w:val="en-US"/>
        </w:rPr>
        <w:t xml:space="preserve">vermicompost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5C44AA" w:rsidRPr="00827851">
        <w:rPr>
          <w:rFonts w:ascii="Arial" w:hAnsi="Arial" w:cs="Arial"/>
          <w:bCs/>
          <w:szCs w:val="24"/>
          <w:vertAlign w:val="subscript"/>
          <w:lang w:val="en-US"/>
        </w:rPr>
        <w:t>6</w:t>
      </w:r>
      <w:r w:rsidR="001F563C" w:rsidRPr="00827851">
        <w:rPr>
          <w:rFonts w:ascii="Arial" w:hAnsi="Arial" w:cs="Arial"/>
          <w:bCs/>
          <w:szCs w:val="24"/>
          <w:lang w:val="en-US"/>
        </w:rPr>
        <w:t>: top soil: s</w:t>
      </w:r>
      <w:r w:rsidR="00D05A3D" w:rsidRPr="00827851">
        <w:rPr>
          <w:rFonts w:ascii="Arial" w:hAnsi="Arial" w:cs="Arial"/>
          <w:bCs/>
          <w:szCs w:val="24"/>
          <w:lang w:val="en-US"/>
        </w:rPr>
        <w:t>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8</w:t>
      </w:r>
      <w:r w:rsidR="00D05A3D" w:rsidRPr="00827851">
        <w:rPr>
          <w:rFonts w:ascii="Arial" w:hAnsi="Arial" w:cs="Arial"/>
          <w:bCs/>
          <w:szCs w:val="24"/>
          <w:lang w:val="en-US"/>
        </w:rPr>
        <w:t xml:space="preserve">, </w:t>
      </w:r>
      <w:r w:rsidR="00E2412C" w:rsidRPr="00827851">
        <w:rPr>
          <w:rFonts w:ascii="Arial" w:hAnsi="Arial" w:cs="Arial"/>
          <w:bCs/>
          <w:szCs w:val="24"/>
          <w:lang w:val="en-US"/>
        </w:rPr>
        <w:t>and vermicompost</w:t>
      </w:r>
      <w:r w:rsidR="00D05A3D" w:rsidRPr="00827851">
        <w:rPr>
          <w:rFonts w:ascii="Arial" w:hAnsi="Arial" w:cs="Arial"/>
          <w:bCs/>
          <w:szCs w:val="24"/>
          <w:lang w:val="en-US"/>
        </w:rPr>
        <w:t xml:space="preserve"> from </w:t>
      </w:r>
      <w:r w:rsidR="00952517" w:rsidRPr="00827851">
        <w:rPr>
          <w:rFonts w:ascii="Arial" w:hAnsi="Arial" w:cs="Arial"/>
          <w:bCs/>
          <w:szCs w:val="24"/>
          <w:lang w:val="en-US"/>
        </w:rPr>
        <w:t>E</w:t>
      </w:r>
      <w:r w:rsidR="00952517" w:rsidRPr="00827851">
        <w:rPr>
          <w:rFonts w:ascii="Arial" w:hAnsi="Arial" w:cs="Arial"/>
          <w:bCs/>
          <w:szCs w:val="24"/>
          <w:vertAlign w:val="subscript"/>
          <w:lang w:val="en-US"/>
        </w:rPr>
        <w:t>1</w:t>
      </w:r>
      <w:r w:rsidR="00952517" w:rsidRPr="00827851">
        <w:rPr>
          <w:rFonts w:ascii="Arial" w:hAnsi="Arial" w:cs="Arial"/>
          <w:bCs/>
          <w:szCs w:val="24"/>
          <w:lang w:val="en-US"/>
        </w:rPr>
        <w:t>T</w:t>
      </w:r>
      <w:r w:rsidR="00952517" w:rsidRPr="00827851">
        <w:rPr>
          <w:rFonts w:ascii="Arial" w:hAnsi="Arial" w:cs="Arial"/>
          <w:bCs/>
          <w:szCs w:val="24"/>
          <w:vertAlign w:val="subscript"/>
          <w:lang w:val="en-US"/>
        </w:rPr>
        <w:t>7</w:t>
      </w:r>
      <w:r w:rsidR="00D05A3D" w:rsidRPr="00827851">
        <w:rPr>
          <w:rFonts w:ascii="Arial" w:hAnsi="Arial" w:cs="Arial"/>
          <w:bCs/>
          <w:szCs w:val="24"/>
          <w:lang w:val="en-US"/>
        </w:rPr>
        <w:t>: top soil: sand (1:1:1)</w:t>
      </w:r>
      <w:r w:rsidR="00AB627C" w:rsidRPr="00827851">
        <w:rPr>
          <w:rFonts w:ascii="Arial" w:hAnsi="Arial" w:cs="Arial"/>
          <w:bCs/>
          <w:szCs w:val="24"/>
          <w:lang w:val="en-US"/>
        </w:rPr>
        <w:t xml:space="preserve"> for treatment E</w:t>
      </w:r>
      <w:r w:rsidR="00AB627C" w:rsidRPr="00827851">
        <w:rPr>
          <w:rFonts w:ascii="Arial" w:hAnsi="Arial" w:cs="Arial"/>
          <w:bCs/>
          <w:szCs w:val="24"/>
          <w:vertAlign w:val="subscript"/>
          <w:lang w:val="en-US"/>
        </w:rPr>
        <w:t>2</w:t>
      </w:r>
      <w:r w:rsidR="00AB627C" w:rsidRPr="00827851">
        <w:rPr>
          <w:rFonts w:ascii="Arial" w:hAnsi="Arial" w:cs="Arial"/>
          <w:bCs/>
          <w:szCs w:val="24"/>
          <w:lang w:val="en-US"/>
        </w:rPr>
        <w:t>T</w:t>
      </w:r>
      <w:r w:rsidR="00AB627C" w:rsidRPr="00827851">
        <w:rPr>
          <w:rFonts w:ascii="Arial" w:hAnsi="Arial" w:cs="Arial"/>
          <w:bCs/>
          <w:szCs w:val="24"/>
          <w:vertAlign w:val="subscript"/>
          <w:lang w:val="en-US"/>
        </w:rPr>
        <w:t>9</w:t>
      </w:r>
      <w:r w:rsidR="00D05A3D" w:rsidRPr="00827851">
        <w:rPr>
          <w:rFonts w:ascii="Arial" w:hAnsi="Arial" w:cs="Arial"/>
          <w:bCs/>
          <w:szCs w:val="24"/>
          <w:lang w:val="en-US"/>
        </w:rPr>
        <w:t>.</w:t>
      </w:r>
      <w:r w:rsidR="00190263" w:rsidRPr="00827851">
        <w:rPr>
          <w:rFonts w:ascii="Arial" w:hAnsi="Arial" w:cs="Arial"/>
          <w:bCs/>
          <w:szCs w:val="24"/>
          <w:lang w:val="en-US"/>
        </w:rPr>
        <w:t>The findings from Experiment 01 indicated that the vermicompost derived from elephant dung had appropriate pH and nutrient levels similar to that of traditional vermicompost made from cow dung alone.</w:t>
      </w:r>
      <w:r w:rsidR="004314DA" w:rsidRPr="00827851">
        <w:rPr>
          <w:rFonts w:ascii="Arial" w:hAnsi="Arial" w:cs="Arial"/>
          <w:bCs/>
          <w:szCs w:val="24"/>
          <w:lang w:val="en-US"/>
        </w:rPr>
        <w:t xml:space="preserve"> The nitrogen and potassium levels exhibited notable differences among the treatments, whereas the phosphorus content remained largely unchanged.</w:t>
      </w:r>
      <w:r w:rsidR="00283CF5" w:rsidRPr="00827851">
        <w:rPr>
          <w:rFonts w:ascii="Arial" w:hAnsi="Arial" w:cs="Arial"/>
          <w:bCs/>
          <w:szCs w:val="24"/>
          <w:lang w:val="en-US"/>
        </w:rPr>
        <w:t xml:space="preserve"> The earthworm count and the yield of vermicompost demonstrated that elephant dung served as a beneficial substrate for </w:t>
      </w:r>
      <w:r w:rsidR="00283CF5" w:rsidRPr="00827851">
        <w:rPr>
          <w:rFonts w:ascii="Arial" w:hAnsi="Arial" w:cs="Arial"/>
          <w:bCs/>
          <w:i/>
          <w:szCs w:val="24"/>
          <w:lang w:val="en-US"/>
        </w:rPr>
        <w:t>E. fetida</w:t>
      </w:r>
      <w:r w:rsidR="00283CF5" w:rsidRPr="00827851">
        <w:rPr>
          <w:rFonts w:ascii="Arial" w:hAnsi="Arial" w:cs="Arial"/>
          <w:bCs/>
          <w:szCs w:val="24"/>
          <w:lang w:val="en-US"/>
        </w:rPr>
        <w:t>.</w:t>
      </w:r>
      <w:r w:rsidR="00805F11" w:rsidRPr="00827851">
        <w:rPr>
          <w:rFonts w:ascii="Arial" w:hAnsi="Arial" w:cs="Arial"/>
          <w:bCs/>
          <w:szCs w:val="24"/>
          <w:lang w:val="en-US"/>
        </w:rPr>
        <w:t xml:space="preserve"> In Experiment 02, time taken for germination, plant height (cm), number of leaves per plant, and days to flowering did not show significant differences across the treatments, though the media enhanced with vermicompost displayed </w:t>
      </w:r>
      <w:r w:rsidR="001A1176" w:rsidRPr="00827851">
        <w:rPr>
          <w:rFonts w:ascii="Arial" w:hAnsi="Arial" w:cs="Arial"/>
          <w:bCs/>
          <w:szCs w:val="24"/>
          <w:lang w:val="en-US"/>
        </w:rPr>
        <w:t xml:space="preserve">marginally </w:t>
      </w:r>
      <w:r w:rsidR="00805F11" w:rsidRPr="00827851">
        <w:rPr>
          <w:rFonts w:ascii="Arial" w:hAnsi="Arial" w:cs="Arial"/>
          <w:bCs/>
          <w:szCs w:val="24"/>
          <w:lang w:val="en-US"/>
        </w:rPr>
        <w:t xml:space="preserve">positive </w:t>
      </w:r>
      <w:r w:rsidR="001A1176" w:rsidRPr="00827851">
        <w:rPr>
          <w:rFonts w:ascii="Arial" w:hAnsi="Arial" w:cs="Arial"/>
          <w:bCs/>
          <w:szCs w:val="24"/>
          <w:lang w:val="en-US"/>
        </w:rPr>
        <w:t>values</w:t>
      </w:r>
      <w:r w:rsidR="00805F11" w:rsidRPr="00827851">
        <w:rPr>
          <w:rFonts w:ascii="Arial" w:hAnsi="Arial" w:cs="Arial"/>
          <w:bCs/>
          <w:szCs w:val="24"/>
          <w:lang w:val="en-US"/>
        </w:rPr>
        <w:t xml:space="preserve"> </w:t>
      </w:r>
      <w:r w:rsidR="00805F11" w:rsidRPr="00827851">
        <w:rPr>
          <w:rFonts w:ascii="Arial" w:hAnsi="Arial" w:cs="Arial"/>
          <w:bCs/>
          <w:szCs w:val="24"/>
          <w:lang w:val="en-US"/>
        </w:rPr>
        <w:lastRenderedPageBreak/>
        <w:t xml:space="preserve">when compared to </w:t>
      </w:r>
      <w:r w:rsidR="002B57E1" w:rsidRPr="00827851">
        <w:rPr>
          <w:rFonts w:ascii="Arial" w:hAnsi="Arial" w:cs="Arial"/>
          <w:bCs/>
          <w:szCs w:val="24"/>
          <w:lang w:val="en-US"/>
        </w:rPr>
        <w:t>E</w:t>
      </w:r>
      <w:r w:rsidR="002B57E1" w:rsidRPr="00827851">
        <w:rPr>
          <w:rFonts w:ascii="Arial" w:hAnsi="Arial" w:cs="Arial"/>
          <w:bCs/>
          <w:szCs w:val="24"/>
          <w:vertAlign w:val="subscript"/>
          <w:lang w:val="en-US"/>
        </w:rPr>
        <w:t>2</w:t>
      </w:r>
      <w:r w:rsidR="002B57E1" w:rsidRPr="00827851">
        <w:rPr>
          <w:rFonts w:ascii="Arial" w:hAnsi="Arial" w:cs="Arial"/>
          <w:bCs/>
          <w:szCs w:val="24"/>
          <w:lang w:val="en-US"/>
        </w:rPr>
        <w:t>T</w:t>
      </w:r>
      <w:r w:rsidR="002B57E1" w:rsidRPr="00827851">
        <w:rPr>
          <w:rFonts w:ascii="Arial" w:hAnsi="Arial" w:cs="Arial"/>
          <w:bCs/>
          <w:szCs w:val="24"/>
          <w:vertAlign w:val="subscript"/>
          <w:lang w:val="en-US"/>
        </w:rPr>
        <w:t xml:space="preserve">1 </w:t>
      </w:r>
      <w:r w:rsidR="002B57E1" w:rsidRPr="00827851">
        <w:rPr>
          <w:rFonts w:ascii="Arial" w:hAnsi="Arial" w:cs="Arial"/>
          <w:bCs/>
          <w:szCs w:val="24"/>
          <w:lang w:val="en-US"/>
        </w:rPr>
        <w:t>and</w:t>
      </w:r>
      <w:r w:rsidR="00D86FD6">
        <w:rPr>
          <w:rFonts w:ascii="Arial" w:hAnsi="Arial" w:cs="Arial"/>
          <w:bCs/>
          <w:szCs w:val="24"/>
          <w:lang w:val="en-US"/>
        </w:rPr>
        <w:t xml:space="preserve"> </w:t>
      </w:r>
      <w:r w:rsidR="002B57E1" w:rsidRPr="00827851">
        <w:rPr>
          <w:rFonts w:ascii="Arial" w:hAnsi="Arial" w:cs="Arial"/>
          <w:bCs/>
          <w:szCs w:val="24"/>
          <w:lang w:val="en-US"/>
        </w:rPr>
        <w:t>E</w:t>
      </w:r>
      <w:r w:rsidR="002B57E1" w:rsidRPr="00827851">
        <w:rPr>
          <w:rFonts w:ascii="Arial" w:hAnsi="Arial" w:cs="Arial"/>
          <w:bCs/>
          <w:szCs w:val="24"/>
          <w:vertAlign w:val="subscript"/>
          <w:lang w:val="en-US"/>
        </w:rPr>
        <w:t>2</w:t>
      </w:r>
      <w:r w:rsidR="002B57E1" w:rsidRPr="00827851">
        <w:rPr>
          <w:rFonts w:ascii="Arial" w:hAnsi="Arial" w:cs="Arial"/>
          <w:bCs/>
          <w:szCs w:val="24"/>
          <w:lang w:val="en-US"/>
        </w:rPr>
        <w:t>T</w:t>
      </w:r>
      <w:r w:rsidR="002B57E1" w:rsidRPr="00827851">
        <w:rPr>
          <w:rFonts w:ascii="Arial" w:hAnsi="Arial" w:cs="Arial"/>
          <w:bCs/>
          <w:szCs w:val="24"/>
          <w:vertAlign w:val="subscript"/>
          <w:lang w:val="en-US"/>
        </w:rPr>
        <w:t>2</w:t>
      </w:r>
      <w:r w:rsidR="00805F11" w:rsidRPr="00827851">
        <w:rPr>
          <w:rFonts w:ascii="Arial" w:hAnsi="Arial" w:cs="Arial"/>
          <w:bCs/>
          <w:szCs w:val="24"/>
          <w:lang w:val="en-US"/>
        </w:rPr>
        <w:t>.</w:t>
      </w:r>
      <w:r w:rsidR="008627FD" w:rsidRPr="00827851">
        <w:rPr>
          <w:rFonts w:ascii="Arial" w:hAnsi="Arial" w:cs="Arial"/>
          <w:bCs/>
          <w:szCs w:val="24"/>
          <w:lang w:val="en-US"/>
        </w:rPr>
        <w:t xml:space="preserve"> Total yield per plant (g) was not considerably influenced by the treatments.</w:t>
      </w:r>
      <w:r w:rsidR="00350DBF" w:rsidRPr="00827851">
        <w:rPr>
          <w:rFonts w:ascii="Arial" w:hAnsi="Arial" w:cs="Arial"/>
          <w:bCs/>
          <w:szCs w:val="24"/>
          <w:lang w:val="en-US"/>
        </w:rPr>
        <w:t xml:space="preserve"> In conclusion, elephant dung can be successfully recycled using </w:t>
      </w:r>
      <w:r w:rsidR="00350DBF" w:rsidRPr="00827851">
        <w:rPr>
          <w:rFonts w:ascii="Arial" w:hAnsi="Arial" w:cs="Arial"/>
          <w:i/>
          <w:iCs/>
          <w:szCs w:val="24"/>
        </w:rPr>
        <w:t>E. fetida</w:t>
      </w:r>
      <w:r w:rsidR="00350DBF" w:rsidRPr="00827851">
        <w:rPr>
          <w:rFonts w:ascii="Arial" w:hAnsi="Arial" w:cs="Arial"/>
          <w:bCs/>
          <w:szCs w:val="24"/>
          <w:lang w:val="en-US"/>
        </w:rPr>
        <w:t xml:space="preserve"> and can be used safely as an organic fertilizer for growing okra. Although the okra yield was not significantly high, vermicompost prepared by elephant dung performed comparably to the </w:t>
      </w:r>
      <w:r w:rsidR="00830F79" w:rsidRPr="00827851">
        <w:rPr>
          <w:rFonts w:ascii="Arial" w:hAnsi="Arial" w:cs="Arial"/>
          <w:bCs/>
          <w:szCs w:val="24"/>
          <w:lang w:val="en-US"/>
        </w:rPr>
        <w:t>control</w:t>
      </w:r>
      <w:r w:rsidR="00350DBF" w:rsidRPr="00827851">
        <w:rPr>
          <w:rFonts w:ascii="Arial" w:hAnsi="Arial" w:cs="Arial"/>
          <w:bCs/>
          <w:szCs w:val="24"/>
          <w:lang w:val="en-US"/>
        </w:rPr>
        <w:t xml:space="preserve">, highlighting its potential as </w:t>
      </w:r>
      <w:r w:rsidR="0092646F" w:rsidRPr="00827851">
        <w:rPr>
          <w:rFonts w:ascii="Arial" w:hAnsi="Arial" w:cs="Arial"/>
        </w:rPr>
        <w:t>an eco-friendly and sustainable method for managing elephant dung waste while promoting okra cultivation without negative impacts on its yield.</w:t>
      </w:r>
      <w:commentRangeEnd w:id="0"/>
      <w:r w:rsidR="00D86FD6">
        <w:rPr>
          <w:rStyle w:val="CommentReference"/>
        </w:rPr>
        <w:commentReference w:id="0"/>
      </w:r>
    </w:p>
    <w:p w:rsidR="00BF1B49" w:rsidRPr="00827851" w:rsidRDefault="006F4190" w:rsidP="00BF1B49">
      <w:pPr>
        <w:spacing w:before="240" w:after="240" w:line="240" w:lineRule="auto"/>
        <w:ind w:firstLine="0"/>
        <w:rPr>
          <w:rFonts w:ascii="Arial" w:hAnsi="Arial" w:cs="Arial"/>
          <w:i/>
          <w:iCs/>
          <w:szCs w:val="24"/>
        </w:rPr>
      </w:pPr>
      <w:r w:rsidRPr="00827851">
        <w:rPr>
          <w:rFonts w:ascii="Arial" w:hAnsi="Arial" w:cs="Arial"/>
          <w:szCs w:val="24"/>
        </w:rPr>
        <w:t>Key words: el</w:t>
      </w:r>
      <w:r w:rsidR="007D1892" w:rsidRPr="00827851">
        <w:rPr>
          <w:rFonts w:ascii="Arial" w:hAnsi="Arial" w:cs="Arial"/>
          <w:szCs w:val="24"/>
        </w:rPr>
        <w:t>ephant dung, vermi</w:t>
      </w:r>
      <w:r w:rsidRPr="00827851">
        <w:rPr>
          <w:rFonts w:ascii="Arial" w:hAnsi="Arial" w:cs="Arial"/>
          <w:szCs w:val="24"/>
        </w:rPr>
        <w:t xml:space="preserve">compost, okra, </w:t>
      </w:r>
      <w:r w:rsidRPr="00827851">
        <w:rPr>
          <w:rFonts w:ascii="Arial" w:hAnsi="Arial" w:cs="Arial"/>
          <w:i/>
          <w:iCs/>
          <w:szCs w:val="24"/>
        </w:rPr>
        <w:t>Eisenia fetida</w:t>
      </w:r>
    </w:p>
    <w:p w:rsidR="00B15E7F" w:rsidRPr="00827851" w:rsidRDefault="00FF687F" w:rsidP="00BF1B49">
      <w:pPr>
        <w:spacing w:before="240" w:after="240" w:line="240" w:lineRule="auto"/>
        <w:ind w:firstLine="0"/>
        <w:rPr>
          <w:rFonts w:ascii="Arial" w:hAnsi="Arial" w:cs="Arial"/>
          <w:i/>
          <w:iCs/>
          <w:szCs w:val="24"/>
        </w:rPr>
      </w:pPr>
      <w:r w:rsidRPr="00827851">
        <w:rPr>
          <w:rFonts w:ascii="Arial" w:hAnsi="Arial" w:cs="Arial"/>
          <w:b/>
          <w:szCs w:val="24"/>
        </w:rPr>
        <w:t xml:space="preserve">1. </w:t>
      </w:r>
      <w:r w:rsidR="00B15E7F" w:rsidRPr="00827851">
        <w:rPr>
          <w:rFonts w:ascii="Arial" w:hAnsi="Arial" w:cs="Arial"/>
          <w:b/>
          <w:szCs w:val="24"/>
        </w:rPr>
        <w:t>INTRODUCTION</w:t>
      </w:r>
    </w:p>
    <w:p w:rsidR="00935064" w:rsidRPr="00827851" w:rsidRDefault="00935064" w:rsidP="006718EB">
      <w:pPr>
        <w:spacing w:after="0" w:line="240" w:lineRule="auto"/>
        <w:ind w:firstLine="0"/>
        <w:rPr>
          <w:rFonts w:ascii="Arial" w:hAnsi="Arial" w:cs="Arial"/>
          <w:bCs/>
          <w:szCs w:val="24"/>
        </w:rPr>
      </w:pPr>
      <w:r w:rsidRPr="00827851">
        <w:rPr>
          <w:rFonts w:ascii="Arial" w:hAnsi="Arial" w:cs="Arial"/>
          <w:szCs w:val="24"/>
        </w:rPr>
        <w:t xml:space="preserve">Sri Lanka is home to 10% of </w:t>
      </w:r>
      <w:r w:rsidR="00773245" w:rsidRPr="00827851">
        <w:rPr>
          <w:rFonts w:ascii="Arial" w:hAnsi="Arial" w:cs="Arial"/>
          <w:szCs w:val="24"/>
        </w:rPr>
        <w:t xml:space="preserve">the </w:t>
      </w:r>
      <w:r w:rsidRPr="00827851">
        <w:rPr>
          <w:rFonts w:ascii="Arial" w:hAnsi="Arial" w:cs="Arial"/>
          <w:szCs w:val="24"/>
        </w:rPr>
        <w:t xml:space="preserve">Asian </w:t>
      </w:r>
      <w:r w:rsidR="00236D7D" w:rsidRPr="00827851">
        <w:rPr>
          <w:rFonts w:ascii="Arial" w:hAnsi="Arial" w:cs="Arial"/>
          <w:szCs w:val="24"/>
        </w:rPr>
        <w:t xml:space="preserve">wild </w:t>
      </w:r>
      <w:r w:rsidRPr="00827851">
        <w:rPr>
          <w:rFonts w:ascii="Arial" w:hAnsi="Arial" w:cs="Arial"/>
          <w:szCs w:val="24"/>
        </w:rPr>
        <w:t>elephant population</w:t>
      </w:r>
      <w:r w:rsidR="00236D7D" w:rsidRPr="00827851">
        <w:rPr>
          <w:rFonts w:ascii="Arial" w:hAnsi="Arial" w:cs="Arial"/>
          <w:szCs w:val="24"/>
        </w:rPr>
        <w:t>, amounting to</w:t>
      </w:r>
      <w:r w:rsidR="0014583B" w:rsidRPr="00827851">
        <w:rPr>
          <w:rFonts w:ascii="Arial" w:hAnsi="Arial" w:cs="Arial"/>
          <w:szCs w:val="24"/>
        </w:rPr>
        <w:t xml:space="preserve"> 4400 in number</w:t>
      </w:r>
      <w:r w:rsidR="003A2275" w:rsidRPr="00827851">
        <w:rPr>
          <w:rFonts w:ascii="Arial" w:hAnsi="Arial" w:cs="Arial"/>
          <w:szCs w:val="24"/>
        </w:rPr>
        <w:t xml:space="preserve"> (Kemf and Santiapillai, 2000)</w:t>
      </w:r>
      <w:r w:rsidRPr="00827851">
        <w:rPr>
          <w:rFonts w:ascii="Arial" w:hAnsi="Arial" w:cs="Arial"/>
          <w:szCs w:val="24"/>
        </w:rPr>
        <w:t xml:space="preserve">. </w:t>
      </w:r>
      <w:r w:rsidR="0014583B" w:rsidRPr="00827851">
        <w:rPr>
          <w:rFonts w:ascii="Arial" w:hAnsi="Arial" w:cs="Arial"/>
          <w:szCs w:val="24"/>
        </w:rPr>
        <w:t>These giant mammals are continuous voracious feeders who consume 200–270kg of feed per day, releasing 100-130kg of</w:t>
      </w:r>
      <w:r w:rsidR="004228F0" w:rsidRPr="00827851">
        <w:rPr>
          <w:rFonts w:ascii="Arial" w:hAnsi="Arial" w:cs="Arial"/>
          <w:szCs w:val="24"/>
        </w:rPr>
        <w:t xml:space="preserve"> dung per day, out of which 50%–60% </w:t>
      </w:r>
      <w:r w:rsidR="0014583B" w:rsidRPr="00827851">
        <w:rPr>
          <w:rFonts w:ascii="Arial" w:hAnsi="Arial" w:cs="Arial"/>
          <w:szCs w:val="24"/>
        </w:rPr>
        <w:t>is undigested waste</w:t>
      </w:r>
      <w:r w:rsidR="003A2275" w:rsidRPr="00827851">
        <w:rPr>
          <w:rFonts w:ascii="Arial" w:hAnsi="Arial" w:cs="Arial"/>
          <w:szCs w:val="24"/>
        </w:rPr>
        <w:t xml:space="preserve"> (Sannigrahi, 2015).</w:t>
      </w:r>
      <w:r w:rsidR="006216F7" w:rsidRPr="00827851">
        <w:rPr>
          <w:rFonts w:ascii="Arial" w:hAnsi="Arial" w:cs="Arial"/>
          <w:szCs w:val="24"/>
        </w:rPr>
        <w:t xml:space="preserve">Elephant dung is released as a ball, weighing around </w:t>
      </w:r>
      <w:r w:rsidR="000E080A" w:rsidRPr="00827851">
        <w:rPr>
          <w:rFonts w:ascii="Arial" w:hAnsi="Arial" w:cs="Arial"/>
          <w:szCs w:val="24"/>
        </w:rPr>
        <w:t xml:space="preserve">1–2kg </w:t>
      </w:r>
      <w:r w:rsidR="006216F7" w:rsidRPr="00827851">
        <w:rPr>
          <w:rFonts w:ascii="Arial" w:hAnsi="Arial" w:cs="Arial"/>
          <w:szCs w:val="24"/>
        </w:rPr>
        <w:t xml:space="preserve">and having a diameter of </w:t>
      </w:r>
      <w:r w:rsidR="000E080A" w:rsidRPr="00827851">
        <w:rPr>
          <w:rFonts w:ascii="Arial" w:hAnsi="Arial" w:cs="Arial"/>
          <w:szCs w:val="24"/>
        </w:rPr>
        <w:t>70–180mm</w:t>
      </w:r>
      <w:r w:rsidR="003A2275" w:rsidRPr="00827851">
        <w:rPr>
          <w:rFonts w:ascii="Arial" w:hAnsi="Arial" w:cs="Arial"/>
          <w:szCs w:val="24"/>
        </w:rPr>
        <w:t xml:space="preserve"> (Kitamura et al., 2007).</w:t>
      </w:r>
      <w:r w:rsidR="00A634A6" w:rsidRPr="00827851">
        <w:rPr>
          <w:rFonts w:ascii="Arial" w:hAnsi="Arial" w:cs="Arial"/>
          <w:szCs w:val="24"/>
        </w:rPr>
        <w:t xml:space="preserve"> It is a major source of gases, odours, and pathogens that are harmful to humans and the environment, which attract mosquitoes and emit large amounts of carbondioxide when burnt. </w:t>
      </w:r>
      <w:r w:rsidR="0017177C" w:rsidRPr="00827851">
        <w:rPr>
          <w:rFonts w:ascii="Arial" w:hAnsi="Arial" w:cs="Arial"/>
          <w:szCs w:val="24"/>
        </w:rPr>
        <w:t>To overcome this issue, a number of solut</w:t>
      </w:r>
      <w:r w:rsidR="00571F94" w:rsidRPr="00827851">
        <w:rPr>
          <w:rFonts w:ascii="Arial" w:hAnsi="Arial" w:cs="Arial"/>
          <w:szCs w:val="24"/>
        </w:rPr>
        <w:t>ions such as biogas production</w:t>
      </w:r>
      <w:r w:rsidR="0017177C" w:rsidRPr="00827851">
        <w:rPr>
          <w:rFonts w:ascii="Arial" w:hAnsi="Arial" w:cs="Arial"/>
          <w:szCs w:val="24"/>
        </w:rPr>
        <w:t xml:space="preserve"> and paper production</w:t>
      </w:r>
      <w:r w:rsidR="00571F94" w:rsidRPr="00827851">
        <w:rPr>
          <w:rFonts w:ascii="Arial" w:hAnsi="Arial" w:cs="Arial"/>
          <w:szCs w:val="24"/>
        </w:rPr>
        <w:t>,</w:t>
      </w:r>
      <w:r w:rsidR="00576011" w:rsidRPr="00827851">
        <w:rPr>
          <w:rFonts w:ascii="Arial" w:hAnsi="Arial" w:cs="Arial"/>
          <w:szCs w:val="24"/>
        </w:rPr>
        <w:t xml:space="preserve"> are being practiced</w:t>
      </w:r>
      <w:r w:rsidR="0017177C" w:rsidRPr="00827851">
        <w:rPr>
          <w:rFonts w:ascii="Arial" w:hAnsi="Arial" w:cs="Arial"/>
          <w:szCs w:val="24"/>
        </w:rPr>
        <w:t>. In the handmade paper production industry, about 115 sheets can be produced from</w:t>
      </w:r>
      <w:r w:rsidR="00571F94" w:rsidRPr="00827851">
        <w:rPr>
          <w:rFonts w:ascii="Arial" w:hAnsi="Arial" w:cs="Arial"/>
          <w:szCs w:val="24"/>
        </w:rPr>
        <w:t xml:space="preserve"> 100kg of elephant dung</w:t>
      </w:r>
      <w:r w:rsidR="003A2275" w:rsidRPr="00827851">
        <w:rPr>
          <w:rFonts w:ascii="Arial" w:hAnsi="Arial" w:cs="Arial"/>
          <w:szCs w:val="24"/>
        </w:rPr>
        <w:t xml:space="preserve"> (Mandal and Brahmachary, 2002).</w:t>
      </w:r>
      <w:r w:rsidR="00571F94" w:rsidRPr="00827851">
        <w:rPr>
          <w:rFonts w:ascii="Arial" w:hAnsi="Arial" w:cs="Arial"/>
          <w:szCs w:val="24"/>
        </w:rPr>
        <w:t xml:space="preserve"> In bio</w:t>
      </w:r>
      <w:r w:rsidR="0017177C" w:rsidRPr="00827851">
        <w:rPr>
          <w:rFonts w:ascii="Arial" w:hAnsi="Arial" w:cs="Arial"/>
          <w:szCs w:val="24"/>
        </w:rPr>
        <w:t>gas preparation, an estimated amount of 500 litres can be produced from 500kg of dry elephant dung within a period of 14 days</w:t>
      </w:r>
      <w:r w:rsidR="003A2275" w:rsidRPr="00827851">
        <w:rPr>
          <w:rFonts w:ascii="Arial" w:hAnsi="Arial" w:cs="Arial"/>
          <w:szCs w:val="24"/>
        </w:rPr>
        <w:t xml:space="preserve"> (Abdulsalam et al., 2012).</w:t>
      </w:r>
      <w:r w:rsidR="00D708DC" w:rsidRPr="00827851">
        <w:rPr>
          <w:rFonts w:ascii="Arial" w:hAnsi="Arial" w:cs="Arial"/>
          <w:szCs w:val="24"/>
        </w:rPr>
        <w:t xml:space="preserve"> Although the above men</w:t>
      </w:r>
      <w:r w:rsidR="00571F94" w:rsidRPr="00827851">
        <w:rPr>
          <w:rFonts w:ascii="Arial" w:hAnsi="Arial" w:cs="Arial"/>
          <w:szCs w:val="24"/>
        </w:rPr>
        <w:t>tioned solutions are practiced o</w:t>
      </w:r>
      <w:r w:rsidR="00D708DC" w:rsidRPr="00827851">
        <w:rPr>
          <w:rFonts w:ascii="Arial" w:hAnsi="Arial" w:cs="Arial"/>
          <w:szCs w:val="24"/>
        </w:rPr>
        <w:t xml:space="preserve">n a small-scale level, the </w:t>
      </w:r>
      <w:r w:rsidR="00425B4F" w:rsidRPr="00827851">
        <w:rPr>
          <w:rFonts w:ascii="Arial" w:hAnsi="Arial" w:cs="Arial"/>
          <w:szCs w:val="24"/>
        </w:rPr>
        <w:t xml:space="preserve">waste </w:t>
      </w:r>
      <w:r w:rsidR="00D708DC" w:rsidRPr="00827851">
        <w:rPr>
          <w:rFonts w:ascii="Arial" w:hAnsi="Arial" w:cs="Arial"/>
          <w:szCs w:val="24"/>
        </w:rPr>
        <w:t>problem is still prevalent.</w:t>
      </w:r>
      <w:r w:rsidR="00890EF7" w:rsidRPr="00827851">
        <w:rPr>
          <w:rFonts w:ascii="Arial" w:hAnsi="Arial" w:cs="Arial"/>
          <w:szCs w:val="24"/>
        </w:rPr>
        <w:t xml:space="preserve"> Despite these issues, elephant dung is a good source for vermicomposting due to the presence of important minerals such as nitrogen, phosphorus, and potassium, as a result of poor digestion.</w:t>
      </w:r>
      <w:r w:rsidR="00133D1B" w:rsidRPr="00827851">
        <w:rPr>
          <w:rFonts w:ascii="Arial" w:hAnsi="Arial" w:cs="Arial"/>
          <w:szCs w:val="24"/>
        </w:rPr>
        <w:t xml:space="preserve"> Vermicompost is a special type of compost produced using earthworm species </w:t>
      </w:r>
      <w:r w:rsidR="003A2275" w:rsidRPr="00827851">
        <w:rPr>
          <w:rFonts w:ascii="Arial" w:hAnsi="Arial" w:cs="Arial"/>
          <w:szCs w:val="24"/>
        </w:rPr>
        <w:t xml:space="preserve">such as </w:t>
      </w:r>
      <w:r w:rsidR="003A2275" w:rsidRPr="00827851">
        <w:rPr>
          <w:rFonts w:ascii="Arial" w:hAnsi="Arial" w:cs="Arial"/>
          <w:i/>
          <w:szCs w:val="24"/>
        </w:rPr>
        <w:t>Eisenia</w:t>
      </w:r>
      <w:r w:rsidR="00D86FD6">
        <w:rPr>
          <w:rFonts w:ascii="Arial" w:hAnsi="Arial" w:cs="Arial"/>
          <w:i/>
          <w:szCs w:val="24"/>
        </w:rPr>
        <w:t xml:space="preserve"> </w:t>
      </w:r>
      <w:r w:rsidR="003A2275" w:rsidRPr="00827851">
        <w:rPr>
          <w:rFonts w:ascii="Arial" w:hAnsi="Arial" w:cs="Arial"/>
          <w:i/>
          <w:iCs/>
          <w:szCs w:val="24"/>
        </w:rPr>
        <w:t>fetida</w:t>
      </w:r>
      <w:r w:rsidR="00D86FD6">
        <w:rPr>
          <w:rFonts w:ascii="Arial" w:hAnsi="Arial" w:cs="Arial"/>
          <w:i/>
          <w:iCs/>
          <w:szCs w:val="24"/>
        </w:rPr>
        <w:t xml:space="preserve"> </w:t>
      </w:r>
      <w:r w:rsidR="00133D1B" w:rsidRPr="00827851">
        <w:rPr>
          <w:rFonts w:ascii="Arial" w:hAnsi="Arial" w:cs="Arial"/>
          <w:szCs w:val="24"/>
        </w:rPr>
        <w:t>that are capable of decomposing waste</w:t>
      </w:r>
      <w:r w:rsidR="003A2275" w:rsidRPr="00827851">
        <w:rPr>
          <w:rFonts w:ascii="Arial" w:hAnsi="Arial" w:cs="Arial"/>
          <w:szCs w:val="24"/>
        </w:rPr>
        <w:t xml:space="preserve"> (El Jawaher, 2020).</w:t>
      </w:r>
      <w:r w:rsidR="00BA081E" w:rsidRPr="00827851">
        <w:rPr>
          <w:rFonts w:ascii="Arial" w:hAnsi="Arial" w:cs="Arial"/>
          <w:szCs w:val="24"/>
        </w:rPr>
        <w:t xml:space="preserve"> The present study investigates the production of vermicompost using elephant dung </w:t>
      </w:r>
      <w:r w:rsidR="001876C0" w:rsidRPr="00827851">
        <w:rPr>
          <w:rFonts w:ascii="Arial" w:hAnsi="Arial" w:cs="Arial"/>
          <w:szCs w:val="24"/>
        </w:rPr>
        <w:t xml:space="preserve">and </w:t>
      </w:r>
      <w:r w:rsidR="00571F94" w:rsidRPr="00827851">
        <w:rPr>
          <w:rFonts w:ascii="Arial" w:hAnsi="Arial" w:cs="Arial"/>
          <w:szCs w:val="24"/>
        </w:rPr>
        <w:t xml:space="preserve">the </w:t>
      </w:r>
      <w:r w:rsidR="001876C0" w:rsidRPr="00827851">
        <w:rPr>
          <w:rFonts w:ascii="Arial" w:hAnsi="Arial" w:cs="Arial"/>
          <w:i/>
          <w:szCs w:val="24"/>
        </w:rPr>
        <w:t>Eisenia</w:t>
      </w:r>
      <w:r w:rsidR="00D86FD6">
        <w:rPr>
          <w:rFonts w:ascii="Arial" w:hAnsi="Arial" w:cs="Arial"/>
          <w:i/>
          <w:szCs w:val="24"/>
        </w:rPr>
        <w:t xml:space="preserve"> </w:t>
      </w:r>
      <w:r w:rsidR="00BA081E" w:rsidRPr="00827851">
        <w:rPr>
          <w:rFonts w:ascii="Arial" w:hAnsi="Arial" w:cs="Arial"/>
          <w:i/>
          <w:iCs/>
          <w:szCs w:val="24"/>
        </w:rPr>
        <w:t>fetida</w:t>
      </w:r>
      <w:r w:rsidR="00D86FD6">
        <w:rPr>
          <w:rFonts w:ascii="Arial" w:hAnsi="Arial" w:cs="Arial"/>
          <w:i/>
          <w:iCs/>
          <w:szCs w:val="24"/>
        </w:rPr>
        <w:t xml:space="preserve"> </w:t>
      </w:r>
      <w:r w:rsidR="006718EB" w:rsidRPr="00827851">
        <w:rPr>
          <w:rFonts w:ascii="Arial" w:hAnsi="Arial" w:cs="Arial"/>
          <w:iCs/>
          <w:szCs w:val="24"/>
        </w:rPr>
        <w:t xml:space="preserve">earthworm species, and its use in the cultivation of okra </w:t>
      </w:r>
      <w:r w:rsidR="006718EB" w:rsidRPr="00827851">
        <w:rPr>
          <w:rFonts w:ascii="Arial" w:hAnsi="Arial" w:cs="Arial"/>
          <w:bCs/>
          <w:szCs w:val="24"/>
        </w:rPr>
        <w:t>(</w:t>
      </w:r>
      <w:r w:rsidR="006718EB" w:rsidRPr="00827851">
        <w:rPr>
          <w:rFonts w:ascii="Arial" w:hAnsi="Arial" w:cs="Arial"/>
          <w:bCs/>
          <w:i/>
          <w:szCs w:val="24"/>
        </w:rPr>
        <w:t>Abelmoschus esculentus</w:t>
      </w:r>
      <w:r w:rsidR="006718EB" w:rsidRPr="00827851">
        <w:rPr>
          <w:rFonts w:ascii="Arial" w:hAnsi="Arial" w:cs="Arial"/>
          <w:bCs/>
          <w:szCs w:val="24"/>
        </w:rPr>
        <w:t xml:space="preserve">) variety </w:t>
      </w:r>
      <w:r w:rsidR="006718EB" w:rsidRPr="00827851">
        <w:rPr>
          <w:rFonts w:ascii="Arial" w:hAnsi="Arial" w:cs="Arial"/>
          <w:bCs/>
          <w:i/>
          <w:szCs w:val="24"/>
        </w:rPr>
        <w:t>Radha</w:t>
      </w:r>
      <w:r w:rsidR="006718EB" w:rsidRPr="00827851">
        <w:rPr>
          <w:rFonts w:ascii="Arial" w:hAnsi="Arial" w:cs="Arial"/>
          <w:bCs/>
          <w:szCs w:val="24"/>
        </w:rPr>
        <w:t>.</w:t>
      </w:r>
    </w:p>
    <w:p w:rsidR="00034177" w:rsidRPr="00827851" w:rsidRDefault="00034177" w:rsidP="00D92892">
      <w:pPr>
        <w:spacing w:after="0" w:line="240" w:lineRule="auto"/>
        <w:ind w:firstLine="0"/>
        <w:jc w:val="left"/>
        <w:rPr>
          <w:rFonts w:ascii="Arial" w:hAnsi="Arial" w:cs="Arial"/>
          <w:b/>
          <w:szCs w:val="24"/>
        </w:rPr>
      </w:pPr>
    </w:p>
    <w:p w:rsidR="00F3590D" w:rsidRPr="00827851" w:rsidRDefault="00FF687F" w:rsidP="00D92892">
      <w:pPr>
        <w:spacing w:after="0" w:line="240" w:lineRule="auto"/>
        <w:ind w:firstLine="0"/>
        <w:jc w:val="left"/>
        <w:rPr>
          <w:rFonts w:ascii="Arial" w:hAnsi="Arial" w:cs="Arial"/>
          <w:szCs w:val="24"/>
        </w:rPr>
      </w:pPr>
      <w:r w:rsidRPr="00827851">
        <w:rPr>
          <w:rFonts w:ascii="Arial" w:hAnsi="Arial" w:cs="Arial"/>
          <w:b/>
          <w:szCs w:val="24"/>
        </w:rPr>
        <w:t xml:space="preserve">2. </w:t>
      </w:r>
      <w:r w:rsidR="00F3590D" w:rsidRPr="00827851">
        <w:rPr>
          <w:rFonts w:ascii="Arial" w:hAnsi="Arial" w:cs="Arial"/>
          <w:b/>
          <w:szCs w:val="24"/>
        </w:rPr>
        <w:t>MATERIALS AND METHODS</w:t>
      </w:r>
    </w:p>
    <w:p w:rsidR="00812D63" w:rsidRPr="00827851" w:rsidRDefault="00307007" w:rsidP="00D92892">
      <w:pPr>
        <w:spacing w:before="240" w:after="240" w:line="240" w:lineRule="auto"/>
        <w:ind w:firstLine="0"/>
        <w:rPr>
          <w:rFonts w:ascii="Arial" w:hAnsi="Arial" w:cs="Arial"/>
          <w:bCs/>
          <w:szCs w:val="24"/>
        </w:rPr>
      </w:pPr>
      <w:r w:rsidRPr="00827851">
        <w:rPr>
          <w:rFonts w:ascii="Arial" w:hAnsi="Arial" w:cs="Arial"/>
          <w:bCs/>
          <w:szCs w:val="24"/>
        </w:rPr>
        <w:t xml:space="preserve">This study was conducted as two separate experiments. </w:t>
      </w:r>
      <w:r w:rsidR="0078057E" w:rsidRPr="00827851">
        <w:rPr>
          <w:rFonts w:ascii="Arial" w:hAnsi="Arial" w:cs="Arial"/>
          <w:bCs/>
          <w:szCs w:val="24"/>
        </w:rPr>
        <w:t xml:space="preserve">The </w:t>
      </w:r>
      <w:r w:rsidR="0063517C" w:rsidRPr="00827851">
        <w:rPr>
          <w:rFonts w:ascii="Arial" w:hAnsi="Arial" w:cs="Arial"/>
          <w:bCs/>
          <w:szCs w:val="24"/>
        </w:rPr>
        <w:t xml:space="preserve">initial </w:t>
      </w:r>
      <w:r w:rsidR="0078057E" w:rsidRPr="00827851">
        <w:rPr>
          <w:rFonts w:ascii="Arial" w:hAnsi="Arial" w:cs="Arial"/>
          <w:bCs/>
          <w:szCs w:val="24"/>
        </w:rPr>
        <w:t xml:space="preserve">experiment concentrated on the production of vermicompost using </w:t>
      </w:r>
      <w:r w:rsidR="009E3C87" w:rsidRPr="00827851">
        <w:rPr>
          <w:rFonts w:ascii="Arial" w:hAnsi="Arial" w:cs="Arial"/>
          <w:bCs/>
          <w:szCs w:val="24"/>
        </w:rPr>
        <w:t xml:space="preserve">various proportions of elephant dung at different decomposition stages, and cow dung, while the </w:t>
      </w:r>
      <w:r w:rsidR="0063517C" w:rsidRPr="00827851">
        <w:rPr>
          <w:rFonts w:ascii="Arial" w:hAnsi="Arial" w:cs="Arial"/>
          <w:bCs/>
          <w:szCs w:val="24"/>
        </w:rPr>
        <w:t>subsequent</w:t>
      </w:r>
      <w:r w:rsidR="009E3C87" w:rsidRPr="00827851">
        <w:rPr>
          <w:rFonts w:ascii="Arial" w:hAnsi="Arial" w:cs="Arial"/>
          <w:bCs/>
          <w:szCs w:val="24"/>
        </w:rPr>
        <w:t xml:space="preserve"> experiment</w:t>
      </w:r>
      <w:r w:rsidR="00D86FD6">
        <w:rPr>
          <w:rFonts w:ascii="Arial" w:hAnsi="Arial" w:cs="Arial"/>
          <w:bCs/>
          <w:szCs w:val="24"/>
        </w:rPr>
        <w:t xml:space="preserve"> </w:t>
      </w:r>
      <w:r w:rsidR="00491E8B" w:rsidRPr="00827851">
        <w:rPr>
          <w:rFonts w:ascii="Arial" w:hAnsi="Arial" w:cs="Arial"/>
          <w:bCs/>
          <w:szCs w:val="24"/>
        </w:rPr>
        <w:t>involved in</w:t>
      </w:r>
      <w:r w:rsidR="00812D63" w:rsidRPr="00827851">
        <w:rPr>
          <w:rFonts w:ascii="Arial" w:hAnsi="Arial" w:cs="Arial"/>
          <w:bCs/>
          <w:szCs w:val="24"/>
        </w:rPr>
        <w:t xml:space="preserve"> formulating different potting mixtures utilizing the vermicompost prepared in the first experiment</w:t>
      </w:r>
      <w:r w:rsidR="00DC4D79" w:rsidRPr="00827851">
        <w:rPr>
          <w:rFonts w:ascii="Arial" w:hAnsi="Arial" w:cs="Arial"/>
          <w:bCs/>
          <w:szCs w:val="24"/>
        </w:rPr>
        <w:t>,</w:t>
      </w:r>
      <w:r w:rsidR="0063517C" w:rsidRPr="00827851">
        <w:rPr>
          <w:rFonts w:ascii="Arial" w:hAnsi="Arial" w:cs="Arial"/>
          <w:bCs/>
          <w:szCs w:val="24"/>
        </w:rPr>
        <w:t xml:space="preserve"> for growing okra</w:t>
      </w:r>
      <w:r w:rsidR="00812D63" w:rsidRPr="00827851">
        <w:rPr>
          <w:rFonts w:ascii="Arial" w:hAnsi="Arial" w:cs="Arial"/>
          <w:bCs/>
          <w:szCs w:val="24"/>
        </w:rPr>
        <w:t>.</w:t>
      </w:r>
    </w:p>
    <w:p w:rsidR="00301E5A"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2.1 </w:t>
      </w:r>
      <w:r w:rsidR="00301E5A" w:rsidRPr="00827851">
        <w:rPr>
          <w:rFonts w:ascii="Arial" w:hAnsi="Arial" w:cs="Arial"/>
          <w:i/>
          <w:iCs/>
          <w:szCs w:val="24"/>
        </w:rPr>
        <w:t>Experimental location and period</w:t>
      </w:r>
    </w:p>
    <w:p w:rsidR="00301E5A" w:rsidRPr="00827851" w:rsidRDefault="00301E5A" w:rsidP="00D92892">
      <w:pPr>
        <w:spacing w:after="0" w:line="240" w:lineRule="auto"/>
        <w:ind w:firstLine="0"/>
        <w:rPr>
          <w:rFonts w:ascii="Arial" w:hAnsi="Arial" w:cs="Arial"/>
          <w:iCs/>
          <w:szCs w:val="24"/>
        </w:rPr>
      </w:pPr>
      <w:r w:rsidRPr="00827851">
        <w:rPr>
          <w:rFonts w:ascii="Arial" w:hAnsi="Arial" w:cs="Arial"/>
          <w:iCs/>
          <w:szCs w:val="24"/>
        </w:rPr>
        <w:t>The experiment was conducted at the University of Colombo Institute for Agro-technology and Rural Sciences (UCIARS), Weligatta, Hambantota, Sri Lanka, during the period December 2024 to April 2025.</w:t>
      </w:r>
    </w:p>
    <w:p w:rsidR="00F3590D" w:rsidRPr="00827851" w:rsidRDefault="00FF687F" w:rsidP="00D92892">
      <w:pPr>
        <w:spacing w:before="240" w:after="240" w:line="240" w:lineRule="auto"/>
        <w:ind w:firstLine="0"/>
        <w:rPr>
          <w:rFonts w:ascii="Arial" w:hAnsi="Arial" w:cs="Arial"/>
          <w:b/>
          <w:bCs/>
          <w:szCs w:val="24"/>
        </w:rPr>
      </w:pPr>
      <w:r w:rsidRPr="00827851">
        <w:rPr>
          <w:rFonts w:ascii="Arial" w:hAnsi="Arial" w:cs="Arial"/>
          <w:b/>
          <w:szCs w:val="24"/>
        </w:rPr>
        <w:lastRenderedPageBreak/>
        <w:t xml:space="preserve">2.2 </w:t>
      </w:r>
      <w:r w:rsidR="00F3590D" w:rsidRPr="00827851">
        <w:rPr>
          <w:rFonts w:ascii="Arial" w:hAnsi="Arial" w:cs="Arial"/>
          <w:b/>
          <w:szCs w:val="24"/>
        </w:rPr>
        <w:t>Experiment 1</w:t>
      </w:r>
      <w:r w:rsidR="00F3590D" w:rsidRPr="00827851">
        <w:rPr>
          <w:rFonts w:ascii="Arial" w:hAnsi="Arial" w:cs="Arial"/>
          <w:bCs/>
          <w:szCs w:val="24"/>
        </w:rPr>
        <w:t xml:space="preserve">: </w:t>
      </w:r>
      <w:r w:rsidR="005D6E5B" w:rsidRPr="00827851">
        <w:rPr>
          <w:rFonts w:ascii="Arial" w:hAnsi="Arial" w:cs="Arial"/>
          <w:b/>
          <w:bCs/>
          <w:szCs w:val="24"/>
        </w:rPr>
        <w:t>Preparation of vermi</w:t>
      </w:r>
      <w:r w:rsidR="00F3590D" w:rsidRPr="00827851">
        <w:rPr>
          <w:rFonts w:ascii="Arial" w:hAnsi="Arial" w:cs="Arial"/>
          <w:b/>
          <w:bCs/>
          <w:szCs w:val="24"/>
        </w:rPr>
        <w:t>compost</w:t>
      </w:r>
    </w:p>
    <w:p w:rsidR="00F3590D"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2.2.1 </w:t>
      </w:r>
      <w:r w:rsidR="006A2D5E" w:rsidRPr="00827851">
        <w:rPr>
          <w:rFonts w:ascii="Arial" w:hAnsi="Arial" w:cs="Arial"/>
          <w:i/>
          <w:iCs/>
          <w:szCs w:val="24"/>
        </w:rPr>
        <w:t>Experimental d</w:t>
      </w:r>
      <w:r w:rsidR="00F3590D" w:rsidRPr="00827851">
        <w:rPr>
          <w:rFonts w:ascii="Arial" w:hAnsi="Arial" w:cs="Arial"/>
          <w:i/>
          <w:iCs/>
          <w:szCs w:val="24"/>
        </w:rPr>
        <w:t>esign</w:t>
      </w:r>
      <w:r w:rsidR="006A2D5E" w:rsidRPr="00827851">
        <w:rPr>
          <w:rFonts w:ascii="Arial" w:hAnsi="Arial" w:cs="Arial"/>
          <w:i/>
          <w:iCs/>
          <w:szCs w:val="24"/>
        </w:rPr>
        <w:t xml:space="preserve"> and treatments</w:t>
      </w:r>
    </w:p>
    <w:p w:rsidR="006A2D5E" w:rsidRPr="00827851" w:rsidRDefault="00F3590D"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Th</w:t>
      </w:r>
      <w:r w:rsidR="006A2D5E" w:rsidRPr="00827851">
        <w:rPr>
          <w:rFonts w:ascii="Arial" w:hAnsi="Arial" w:cs="Arial"/>
          <w:bCs/>
          <w:szCs w:val="24"/>
          <w:lang w:val="en-US"/>
        </w:rPr>
        <w:t>e experiment was conducted in a</w:t>
      </w:r>
      <w:r w:rsidRPr="00827851">
        <w:rPr>
          <w:rFonts w:ascii="Arial" w:hAnsi="Arial" w:cs="Arial"/>
          <w:bCs/>
          <w:szCs w:val="24"/>
          <w:lang w:val="en-US"/>
        </w:rPr>
        <w:t xml:space="preserve"> Completely Randomized Design (CRD) with </w:t>
      </w:r>
      <w:r w:rsidR="00AD0CDA" w:rsidRPr="00827851">
        <w:rPr>
          <w:rFonts w:ascii="Arial" w:hAnsi="Arial" w:cs="Arial"/>
          <w:bCs/>
          <w:szCs w:val="24"/>
          <w:lang w:val="en-US"/>
        </w:rPr>
        <w:t xml:space="preserve">7 </w:t>
      </w:r>
      <w:r w:rsidR="00176296" w:rsidRPr="00827851">
        <w:rPr>
          <w:rFonts w:ascii="Arial" w:hAnsi="Arial" w:cs="Arial"/>
          <w:bCs/>
          <w:szCs w:val="24"/>
          <w:lang w:val="en-US"/>
        </w:rPr>
        <w:t>treatments</w:t>
      </w:r>
      <w:r w:rsidR="007F2087" w:rsidRPr="00827851">
        <w:rPr>
          <w:rFonts w:ascii="Arial" w:hAnsi="Arial" w:cs="Arial"/>
          <w:bCs/>
          <w:szCs w:val="24"/>
          <w:lang w:val="en-US"/>
        </w:rPr>
        <w:t xml:space="preserve"> (Table 1)</w:t>
      </w:r>
      <w:r w:rsidR="002E5E3C" w:rsidRPr="00827851">
        <w:rPr>
          <w:rFonts w:ascii="Arial" w:hAnsi="Arial" w:cs="Arial"/>
          <w:bCs/>
          <w:szCs w:val="24"/>
          <w:lang w:val="en-US"/>
        </w:rPr>
        <w:t>and three replicates</w:t>
      </w:r>
      <w:r w:rsidR="00C83F6C" w:rsidRPr="00827851">
        <w:rPr>
          <w:rFonts w:ascii="Arial" w:hAnsi="Arial" w:cs="Arial"/>
          <w:bCs/>
          <w:szCs w:val="24"/>
          <w:lang w:val="en-US"/>
        </w:rPr>
        <w:t>.</w:t>
      </w:r>
    </w:p>
    <w:p w:rsidR="00CB20FA" w:rsidRPr="00827851" w:rsidRDefault="00CB20FA" w:rsidP="00D92892">
      <w:pPr>
        <w:pStyle w:val="Caption"/>
        <w:keepNext/>
        <w:ind w:firstLine="0"/>
        <w:jc w:val="left"/>
        <w:rPr>
          <w:rFonts w:ascii="Arial" w:hAnsi="Arial" w:cs="Arial"/>
          <w:b/>
          <w:i w:val="0"/>
          <w:color w:val="auto"/>
          <w:sz w:val="24"/>
        </w:rPr>
      </w:pPr>
      <w:r w:rsidRPr="00827851">
        <w:rPr>
          <w:rFonts w:ascii="Arial" w:hAnsi="Arial" w:cs="Arial"/>
          <w:b/>
          <w:i w:val="0"/>
          <w:color w:val="auto"/>
          <w:sz w:val="24"/>
        </w:rPr>
        <w:t xml:space="preserve">Table </w:t>
      </w:r>
      <w:r w:rsidR="00D9123D"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00D9123D" w:rsidRPr="00827851">
        <w:rPr>
          <w:rFonts w:ascii="Arial" w:hAnsi="Arial" w:cs="Arial"/>
          <w:b/>
          <w:i w:val="0"/>
          <w:color w:val="auto"/>
          <w:sz w:val="24"/>
        </w:rPr>
        <w:fldChar w:fldCharType="separate"/>
      </w:r>
      <w:r w:rsidR="00341E13" w:rsidRPr="00827851">
        <w:rPr>
          <w:rFonts w:ascii="Arial" w:hAnsi="Arial" w:cs="Arial"/>
          <w:b/>
          <w:i w:val="0"/>
          <w:noProof/>
          <w:color w:val="auto"/>
          <w:sz w:val="24"/>
        </w:rPr>
        <w:t>1</w:t>
      </w:r>
      <w:r w:rsidR="00D9123D" w:rsidRPr="00827851">
        <w:rPr>
          <w:rFonts w:ascii="Arial" w:hAnsi="Arial" w:cs="Arial"/>
          <w:b/>
          <w:i w:val="0"/>
          <w:color w:val="auto"/>
          <w:sz w:val="24"/>
        </w:rPr>
        <w:fldChar w:fldCharType="end"/>
      </w:r>
      <w:r w:rsidRPr="00827851">
        <w:rPr>
          <w:rFonts w:ascii="Arial" w:hAnsi="Arial" w:cs="Arial"/>
          <w:b/>
          <w:i w:val="0"/>
          <w:color w:val="auto"/>
          <w:sz w:val="24"/>
        </w:rPr>
        <w:t>. Treatments of the first experiment</w:t>
      </w:r>
    </w:p>
    <w:tbl>
      <w:tblPr>
        <w:tblStyle w:val="PlainTable4"/>
        <w:tblW w:w="0" w:type="auto"/>
        <w:tblLook w:val="04A0"/>
      </w:tblPr>
      <w:tblGrid>
        <w:gridCol w:w="2160"/>
        <w:gridCol w:w="7190"/>
      </w:tblGrid>
      <w:tr w:rsidR="007F2087" w:rsidRPr="00827851" w:rsidTr="007A12BA">
        <w:trPr>
          <w:cnfStyle w:val="100000000000"/>
        </w:trPr>
        <w:tc>
          <w:tcPr>
            <w:cnfStyle w:val="001000000000"/>
            <w:tcW w:w="2160" w:type="dxa"/>
            <w:tcBorders>
              <w:top w:val="single" w:sz="12" w:space="0" w:color="auto"/>
              <w:bottom w:val="single" w:sz="12" w:space="0" w:color="auto"/>
            </w:tcBorders>
          </w:tcPr>
          <w:p w:rsidR="007F2087" w:rsidRPr="00827851" w:rsidRDefault="007F2087" w:rsidP="00D92892">
            <w:pPr>
              <w:spacing w:before="240" w:after="240" w:line="240" w:lineRule="auto"/>
              <w:ind w:firstLine="0"/>
              <w:jc w:val="left"/>
              <w:rPr>
                <w:rFonts w:ascii="Arial" w:hAnsi="Arial" w:cs="Arial"/>
                <w:bCs w:val="0"/>
                <w:szCs w:val="24"/>
                <w:lang w:val="en-US"/>
              </w:rPr>
            </w:pPr>
            <w:r w:rsidRPr="00827851">
              <w:rPr>
                <w:rFonts w:ascii="Arial" w:hAnsi="Arial" w:cs="Arial"/>
                <w:bCs w:val="0"/>
                <w:szCs w:val="24"/>
                <w:lang w:val="en-US"/>
              </w:rPr>
              <w:t>Treatment code</w:t>
            </w:r>
          </w:p>
        </w:tc>
        <w:tc>
          <w:tcPr>
            <w:tcW w:w="7190" w:type="dxa"/>
            <w:tcBorders>
              <w:top w:val="single" w:sz="12" w:space="0" w:color="auto"/>
              <w:bottom w:val="single" w:sz="12" w:space="0" w:color="auto"/>
            </w:tcBorders>
          </w:tcPr>
          <w:p w:rsidR="007F2087" w:rsidRPr="00827851" w:rsidRDefault="007F2087" w:rsidP="00D92892">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Description</w:t>
            </w:r>
          </w:p>
        </w:tc>
      </w:tr>
      <w:tr w:rsidR="007F2087" w:rsidRPr="00827851" w:rsidTr="007A12BA">
        <w:trPr>
          <w:cnfStyle w:val="000000100000"/>
        </w:trPr>
        <w:tc>
          <w:tcPr>
            <w:cnfStyle w:val="001000000000"/>
            <w:tcW w:w="2160" w:type="dxa"/>
            <w:tcBorders>
              <w:top w:val="single" w:sz="12" w:space="0" w:color="auto"/>
            </w:tcBorders>
            <w:shd w:val="clear" w:color="auto" w:fill="auto"/>
          </w:tcPr>
          <w:p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1</w:t>
            </w:r>
          </w:p>
        </w:tc>
        <w:tc>
          <w:tcPr>
            <w:tcW w:w="7190" w:type="dxa"/>
            <w:tcBorders>
              <w:top w:val="single" w:sz="12" w:space="0" w:color="auto"/>
            </w:tcBorders>
            <w:shd w:val="clear" w:color="auto" w:fill="auto"/>
          </w:tcPr>
          <w:p w:rsidR="007F2087" w:rsidRPr="00827851" w:rsidRDefault="00546569" w:rsidP="00D92892">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5kg of cow dung</w:t>
            </w:r>
          </w:p>
        </w:tc>
      </w:tr>
      <w:tr w:rsidR="007F2087" w:rsidRPr="00827851" w:rsidTr="007A12BA">
        <w:tc>
          <w:tcPr>
            <w:cnfStyle w:val="001000000000"/>
            <w:tcW w:w="2160" w:type="dxa"/>
          </w:tcPr>
          <w:p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7190" w:type="dxa"/>
          </w:tcPr>
          <w:p w:rsidR="007F2087" w:rsidRPr="00827851" w:rsidRDefault="00546569" w:rsidP="00D92892">
            <w:pPr>
              <w:spacing w:before="240" w:after="240" w:line="240" w:lineRule="auto"/>
              <w:ind w:firstLine="0"/>
              <w:jc w:val="left"/>
              <w:cnfStyle w:val="000000000000"/>
              <w:rPr>
                <w:rFonts w:ascii="Arial" w:hAnsi="Arial" w:cs="Arial"/>
                <w:bCs/>
                <w:szCs w:val="24"/>
                <w:lang w:val="en-US"/>
              </w:rPr>
            </w:pPr>
            <w:r w:rsidRPr="00827851">
              <w:rPr>
                <w:rFonts w:ascii="Arial" w:hAnsi="Arial" w:cs="Arial"/>
                <w:bCs/>
                <w:szCs w:val="24"/>
                <w:lang w:val="en-US"/>
              </w:rPr>
              <w:t xml:space="preserve">5kg of elephant dung </w:t>
            </w:r>
            <w:r w:rsidR="00D03FB3" w:rsidRPr="00827851">
              <w:rPr>
                <w:rFonts w:ascii="Arial" w:hAnsi="Arial" w:cs="Arial"/>
                <w:bCs/>
                <w:szCs w:val="24"/>
                <w:lang w:val="en-US"/>
              </w:rPr>
              <w:t xml:space="preserve">taken </w:t>
            </w:r>
            <w:r w:rsidRPr="00827851">
              <w:rPr>
                <w:rFonts w:ascii="Arial" w:hAnsi="Arial" w:cs="Arial"/>
                <w:bCs/>
                <w:szCs w:val="24"/>
                <w:lang w:val="en-US"/>
              </w:rPr>
              <w:t>within 24 hours of decomposition</w:t>
            </w:r>
          </w:p>
        </w:tc>
      </w:tr>
      <w:tr w:rsidR="007F2087" w:rsidRPr="00827851" w:rsidTr="007A12BA">
        <w:trPr>
          <w:cnfStyle w:val="000000100000"/>
        </w:trPr>
        <w:tc>
          <w:tcPr>
            <w:cnfStyle w:val="001000000000"/>
            <w:tcW w:w="2160" w:type="dxa"/>
            <w:shd w:val="clear" w:color="auto" w:fill="auto"/>
          </w:tcPr>
          <w:p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7190" w:type="dxa"/>
            <w:shd w:val="clear" w:color="auto" w:fill="auto"/>
          </w:tcPr>
          <w:p w:rsidR="007F2087" w:rsidRPr="00827851" w:rsidRDefault="00546569" w:rsidP="00D92892">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 xml:space="preserve">2.5kg of elephant dung </w:t>
            </w:r>
            <w:r w:rsidR="00D03FB3" w:rsidRPr="00827851">
              <w:rPr>
                <w:rFonts w:ascii="Arial" w:hAnsi="Arial" w:cs="Arial"/>
                <w:bCs/>
                <w:szCs w:val="24"/>
                <w:lang w:val="en-US"/>
              </w:rPr>
              <w:t xml:space="preserve">taken </w:t>
            </w:r>
            <w:r w:rsidRPr="00827851">
              <w:rPr>
                <w:rFonts w:ascii="Arial" w:hAnsi="Arial" w:cs="Arial"/>
                <w:bCs/>
                <w:szCs w:val="24"/>
                <w:lang w:val="en-US"/>
              </w:rPr>
              <w:t>within 24 hours of decomposition + 2.5kg of cow dung</w:t>
            </w:r>
          </w:p>
        </w:tc>
      </w:tr>
      <w:tr w:rsidR="007F2087" w:rsidRPr="00827851" w:rsidTr="007A12BA">
        <w:tc>
          <w:tcPr>
            <w:cnfStyle w:val="001000000000"/>
            <w:tcW w:w="2160" w:type="dxa"/>
          </w:tcPr>
          <w:p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7190" w:type="dxa"/>
          </w:tcPr>
          <w:p w:rsidR="007F2087" w:rsidRPr="00827851" w:rsidRDefault="00F83BA0" w:rsidP="00D92892">
            <w:pPr>
              <w:spacing w:before="240" w:after="240" w:line="240" w:lineRule="auto"/>
              <w:ind w:firstLine="0"/>
              <w:jc w:val="left"/>
              <w:cnfStyle w:val="000000000000"/>
              <w:rPr>
                <w:rFonts w:ascii="Arial" w:hAnsi="Arial" w:cs="Arial"/>
                <w:bCs/>
                <w:szCs w:val="24"/>
                <w:lang w:val="en-US"/>
              </w:rPr>
            </w:pPr>
            <w:r w:rsidRPr="00827851">
              <w:rPr>
                <w:rFonts w:ascii="Arial" w:hAnsi="Arial" w:cs="Arial"/>
                <w:bCs/>
                <w:szCs w:val="24"/>
                <w:lang w:val="en-US"/>
              </w:rPr>
              <w:t>5kg of elephant dung that underwent decomposition for 7 days</w:t>
            </w:r>
          </w:p>
        </w:tc>
      </w:tr>
      <w:tr w:rsidR="007F2087" w:rsidRPr="00827851" w:rsidTr="007A12BA">
        <w:trPr>
          <w:cnfStyle w:val="000000100000"/>
        </w:trPr>
        <w:tc>
          <w:tcPr>
            <w:cnfStyle w:val="001000000000"/>
            <w:tcW w:w="2160" w:type="dxa"/>
            <w:shd w:val="clear" w:color="auto" w:fill="auto"/>
          </w:tcPr>
          <w:p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7190" w:type="dxa"/>
            <w:shd w:val="clear" w:color="auto" w:fill="auto"/>
          </w:tcPr>
          <w:p w:rsidR="007F2087" w:rsidRPr="00827851" w:rsidRDefault="00F83BA0" w:rsidP="00D92892">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2.5kg of elephant dung that underwent decomposition for 7 days + 2.5kg of cow dung</w:t>
            </w:r>
          </w:p>
        </w:tc>
      </w:tr>
      <w:tr w:rsidR="007F2087" w:rsidRPr="00827851" w:rsidTr="007A12BA">
        <w:tc>
          <w:tcPr>
            <w:cnfStyle w:val="001000000000"/>
            <w:tcW w:w="2160" w:type="dxa"/>
          </w:tcPr>
          <w:p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7190" w:type="dxa"/>
          </w:tcPr>
          <w:p w:rsidR="007F2087" w:rsidRPr="00827851" w:rsidRDefault="005C1FC5" w:rsidP="00D92892">
            <w:pPr>
              <w:spacing w:before="240" w:after="240" w:line="240" w:lineRule="auto"/>
              <w:ind w:firstLine="0"/>
              <w:jc w:val="left"/>
              <w:cnfStyle w:val="000000000000"/>
              <w:rPr>
                <w:rFonts w:ascii="Arial" w:hAnsi="Arial" w:cs="Arial"/>
                <w:bCs/>
                <w:szCs w:val="24"/>
                <w:lang w:val="en-US"/>
              </w:rPr>
            </w:pPr>
            <w:r w:rsidRPr="00827851">
              <w:rPr>
                <w:rFonts w:ascii="Arial" w:hAnsi="Arial" w:cs="Arial"/>
                <w:bCs/>
                <w:szCs w:val="24"/>
                <w:lang w:val="en-US"/>
              </w:rPr>
              <w:t xml:space="preserve">5kg of elephant dung that </w:t>
            </w:r>
            <w:r w:rsidR="00D03FB3" w:rsidRPr="00827851">
              <w:rPr>
                <w:rFonts w:ascii="Arial" w:hAnsi="Arial" w:cs="Arial"/>
                <w:bCs/>
                <w:szCs w:val="24"/>
                <w:lang w:val="en-US"/>
              </w:rPr>
              <w:t xml:space="preserve">underwent decomposition </w:t>
            </w:r>
            <w:r w:rsidRPr="00827851">
              <w:rPr>
                <w:rFonts w:ascii="Arial" w:hAnsi="Arial" w:cs="Arial"/>
                <w:bCs/>
                <w:szCs w:val="24"/>
                <w:lang w:val="en-US"/>
              </w:rPr>
              <w:t>for 30 days</w:t>
            </w:r>
          </w:p>
        </w:tc>
      </w:tr>
      <w:tr w:rsidR="007F2087" w:rsidRPr="00827851" w:rsidTr="007A12BA">
        <w:trPr>
          <w:cnfStyle w:val="000000100000"/>
        </w:trPr>
        <w:tc>
          <w:tcPr>
            <w:cnfStyle w:val="001000000000"/>
            <w:tcW w:w="2160" w:type="dxa"/>
            <w:tcBorders>
              <w:bottom w:val="single" w:sz="12" w:space="0" w:color="auto"/>
            </w:tcBorders>
            <w:shd w:val="clear" w:color="auto" w:fill="auto"/>
          </w:tcPr>
          <w:p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7190" w:type="dxa"/>
            <w:tcBorders>
              <w:bottom w:val="single" w:sz="12" w:space="0" w:color="auto"/>
            </w:tcBorders>
            <w:shd w:val="clear" w:color="auto" w:fill="auto"/>
          </w:tcPr>
          <w:p w:rsidR="007F2087" w:rsidRPr="00827851" w:rsidRDefault="005C1FC5" w:rsidP="00D92892">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 xml:space="preserve">2.5kg of elephant dung that </w:t>
            </w:r>
            <w:r w:rsidR="00D03FB3" w:rsidRPr="00827851">
              <w:rPr>
                <w:rFonts w:ascii="Arial" w:hAnsi="Arial" w:cs="Arial"/>
                <w:bCs/>
                <w:szCs w:val="24"/>
                <w:lang w:val="en-US"/>
              </w:rPr>
              <w:t xml:space="preserve">underwent decomposition </w:t>
            </w:r>
            <w:r w:rsidRPr="00827851">
              <w:rPr>
                <w:rFonts w:ascii="Arial" w:hAnsi="Arial" w:cs="Arial"/>
                <w:bCs/>
                <w:szCs w:val="24"/>
                <w:lang w:val="en-US"/>
              </w:rPr>
              <w:t>for 30 days + 2.5kg of cow dung</w:t>
            </w:r>
          </w:p>
        </w:tc>
      </w:tr>
    </w:tbl>
    <w:p w:rsidR="00F3590D" w:rsidRPr="00827851" w:rsidRDefault="00FF687F" w:rsidP="00D92892">
      <w:pPr>
        <w:spacing w:before="240" w:after="240" w:line="240" w:lineRule="auto"/>
        <w:ind w:firstLine="0"/>
        <w:rPr>
          <w:rFonts w:ascii="Arial" w:hAnsi="Arial" w:cs="Arial"/>
          <w:bCs/>
          <w:i/>
          <w:iCs/>
          <w:szCs w:val="24"/>
        </w:rPr>
      </w:pPr>
      <w:r w:rsidRPr="00827851">
        <w:rPr>
          <w:rFonts w:ascii="Arial" w:hAnsi="Arial" w:cs="Arial"/>
          <w:i/>
          <w:iCs/>
          <w:szCs w:val="24"/>
        </w:rPr>
        <w:t xml:space="preserve">2.2.2 </w:t>
      </w:r>
      <w:r w:rsidR="00F3590D" w:rsidRPr="00827851">
        <w:rPr>
          <w:rFonts w:ascii="Arial" w:hAnsi="Arial" w:cs="Arial"/>
          <w:bCs/>
          <w:i/>
          <w:iCs/>
          <w:szCs w:val="24"/>
        </w:rPr>
        <w:t>Material collection</w:t>
      </w:r>
      <w:r w:rsidR="00CD76F7" w:rsidRPr="00827851">
        <w:rPr>
          <w:rFonts w:ascii="Arial" w:hAnsi="Arial" w:cs="Arial"/>
          <w:bCs/>
          <w:i/>
          <w:iCs/>
          <w:szCs w:val="24"/>
        </w:rPr>
        <w:t xml:space="preserve"> for vermicompost production</w:t>
      </w:r>
    </w:p>
    <w:p w:rsidR="00F3590D" w:rsidRPr="00827851" w:rsidRDefault="00376A2C" w:rsidP="00D92892">
      <w:pPr>
        <w:spacing w:before="0" w:after="240" w:line="240" w:lineRule="auto"/>
        <w:ind w:firstLine="0"/>
        <w:rPr>
          <w:rFonts w:ascii="Arial" w:hAnsi="Arial" w:cs="Arial"/>
          <w:bCs/>
          <w:szCs w:val="24"/>
        </w:rPr>
      </w:pPr>
      <w:r w:rsidRPr="00827851">
        <w:rPr>
          <w:rFonts w:ascii="Arial" w:hAnsi="Arial" w:cs="Arial"/>
          <w:bCs/>
          <w:szCs w:val="24"/>
        </w:rPr>
        <w:t>20kg of f</w:t>
      </w:r>
      <w:r w:rsidR="005B0681" w:rsidRPr="00827851">
        <w:rPr>
          <w:rFonts w:ascii="Arial" w:hAnsi="Arial" w:cs="Arial"/>
          <w:bCs/>
          <w:szCs w:val="24"/>
        </w:rPr>
        <w:t>resh elephant dung</w:t>
      </w:r>
      <w:r w:rsidR="00875B16" w:rsidRPr="00827851">
        <w:rPr>
          <w:rFonts w:ascii="Arial" w:hAnsi="Arial" w:cs="Arial"/>
          <w:bCs/>
          <w:szCs w:val="24"/>
        </w:rPr>
        <w:t xml:space="preserve"> collected from Tissamaharama</w:t>
      </w:r>
      <w:r w:rsidR="00F3590D" w:rsidRPr="00827851">
        <w:rPr>
          <w:rFonts w:ascii="Arial" w:hAnsi="Arial" w:cs="Arial"/>
          <w:bCs/>
          <w:szCs w:val="24"/>
        </w:rPr>
        <w:t xml:space="preserve"> Temple</w:t>
      </w:r>
      <w:r w:rsidR="00875B16" w:rsidRPr="00827851">
        <w:rPr>
          <w:rFonts w:ascii="Arial" w:hAnsi="Arial" w:cs="Arial"/>
          <w:bCs/>
          <w:szCs w:val="24"/>
        </w:rPr>
        <w:t>, Hambantota, Sri Lanka</w:t>
      </w:r>
      <w:r w:rsidR="006E50DF" w:rsidRPr="00827851">
        <w:rPr>
          <w:rFonts w:ascii="Arial" w:hAnsi="Arial" w:cs="Arial"/>
          <w:bCs/>
          <w:szCs w:val="24"/>
        </w:rPr>
        <w:t>,</w:t>
      </w:r>
      <w:r w:rsidR="00F3590D" w:rsidRPr="00827851">
        <w:rPr>
          <w:rFonts w:ascii="Arial" w:hAnsi="Arial" w:cs="Arial"/>
          <w:bCs/>
          <w:szCs w:val="24"/>
        </w:rPr>
        <w:t xml:space="preserve">was </w:t>
      </w:r>
      <w:r w:rsidR="006E50DF" w:rsidRPr="00827851">
        <w:rPr>
          <w:rFonts w:ascii="Arial" w:hAnsi="Arial" w:cs="Arial"/>
          <w:bCs/>
          <w:szCs w:val="24"/>
        </w:rPr>
        <w:t>allowed for decomposition</w:t>
      </w:r>
      <w:r w:rsidR="00D626D5" w:rsidRPr="00827851">
        <w:rPr>
          <w:rFonts w:ascii="Arial" w:hAnsi="Arial" w:cs="Arial"/>
          <w:bCs/>
          <w:szCs w:val="24"/>
        </w:rPr>
        <w:t xml:space="preserve"> in an open environment</w:t>
      </w:r>
      <w:r w:rsidR="006E50DF" w:rsidRPr="00827851">
        <w:rPr>
          <w:rFonts w:ascii="Arial" w:hAnsi="Arial" w:cs="Arial"/>
          <w:bCs/>
          <w:szCs w:val="24"/>
        </w:rPr>
        <w:t xml:space="preserve"> for</w:t>
      </w:r>
      <w:r w:rsidR="00F3590D" w:rsidRPr="00827851">
        <w:rPr>
          <w:rFonts w:ascii="Arial" w:hAnsi="Arial" w:cs="Arial"/>
          <w:bCs/>
          <w:szCs w:val="24"/>
        </w:rPr>
        <w:t xml:space="preserve"> three </w:t>
      </w:r>
      <w:r w:rsidR="006E50DF" w:rsidRPr="00827851">
        <w:rPr>
          <w:rFonts w:ascii="Arial" w:hAnsi="Arial" w:cs="Arial"/>
          <w:bCs/>
          <w:szCs w:val="24"/>
        </w:rPr>
        <w:t>different durations:</w:t>
      </w:r>
      <w:r w:rsidR="00D626D5" w:rsidRPr="00827851">
        <w:rPr>
          <w:rFonts w:ascii="Arial" w:hAnsi="Arial" w:cs="Arial"/>
          <w:bCs/>
          <w:szCs w:val="24"/>
        </w:rPr>
        <w:t xml:space="preserve">24 hours, 7 days, and </w:t>
      </w:r>
      <w:r w:rsidR="00F3590D" w:rsidRPr="00827851">
        <w:rPr>
          <w:rFonts w:ascii="Arial" w:hAnsi="Arial" w:cs="Arial"/>
          <w:bCs/>
          <w:szCs w:val="24"/>
        </w:rPr>
        <w:t xml:space="preserve">30 days. </w:t>
      </w:r>
      <w:r w:rsidR="006E50DF" w:rsidRPr="00827851">
        <w:rPr>
          <w:rFonts w:ascii="Arial" w:hAnsi="Arial" w:cs="Arial"/>
          <w:bCs/>
          <w:szCs w:val="24"/>
        </w:rPr>
        <w:t xml:space="preserve">Fresh cow dung, dry leaves, </w:t>
      </w:r>
      <w:r w:rsidR="00CD76F7" w:rsidRPr="00827851">
        <w:rPr>
          <w:rFonts w:ascii="Arial" w:hAnsi="Arial" w:cs="Arial"/>
          <w:bCs/>
          <w:szCs w:val="24"/>
        </w:rPr>
        <w:t xml:space="preserve">and </w:t>
      </w:r>
      <w:r w:rsidR="006E50DF" w:rsidRPr="00827851">
        <w:rPr>
          <w:rFonts w:ascii="Arial" w:hAnsi="Arial" w:cs="Arial"/>
          <w:bCs/>
          <w:szCs w:val="24"/>
        </w:rPr>
        <w:t xml:space="preserve">fresh leaves were collected from Weligatta area while earth worms </w:t>
      </w:r>
      <w:r w:rsidR="00395102" w:rsidRPr="00827851">
        <w:rPr>
          <w:rFonts w:ascii="Arial" w:hAnsi="Arial" w:cs="Arial"/>
          <w:bCs/>
          <w:szCs w:val="24"/>
        </w:rPr>
        <w:t>were sourced from the vermi</w:t>
      </w:r>
      <w:r w:rsidR="006E50DF" w:rsidRPr="00827851">
        <w:rPr>
          <w:rFonts w:ascii="Arial" w:hAnsi="Arial" w:cs="Arial"/>
          <w:bCs/>
          <w:szCs w:val="24"/>
        </w:rPr>
        <w:t xml:space="preserve">compost unit </w:t>
      </w:r>
      <w:r w:rsidR="00395102" w:rsidRPr="00827851">
        <w:rPr>
          <w:rFonts w:ascii="Arial" w:hAnsi="Arial" w:cs="Arial"/>
          <w:bCs/>
          <w:szCs w:val="24"/>
        </w:rPr>
        <w:t>at UCIARS</w:t>
      </w:r>
      <w:r w:rsidR="006E50DF" w:rsidRPr="00827851">
        <w:rPr>
          <w:rFonts w:ascii="Arial" w:hAnsi="Arial" w:cs="Arial"/>
          <w:bCs/>
          <w:szCs w:val="24"/>
        </w:rPr>
        <w:t xml:space="preserve">. </w:t>
      </w:r>
    </w:p>
    <w:p w:rsidR="00F3590D"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2.2.3 </w:t>
      </w:r>
      <w:r w:rsidR="00F3590D" w:rsidRPr="00827851">
        <w:rPr>
          <w:rFonts w:ascii="Arial" w:hAnsi="Arial" w:cs="Arial"/>
          <w:bCs/>
          <w:i/>
          <w:iCs/>
          <w:szCs w:val="24"/>
          <w:lang w:val="en-US"/>
        </w:rPr>
        <w:t xml:space="preserve">Vermicomposting </w:t>
      </w:r>
      <w:r w:rsidR="00B962E5" w:rsidRPr="00827851">
        <w:rPr>
          <w:rFonts w:ascii="Arial" w:hAnsi="Arial" w:cs="Arial"/>
          <w:bCs/>
          <w:i/>
          <w:iCs/>
          <w:szCs w:val="24"/>
          <w:lang w:val="en-US"/>
        </w:rPr>
        <w:t>p</w:t>
      </w:r>
      <w:r w:rsidR="00F3590D" w:rsidRPr="00827851">
        <w:rPr>
          <w:rFonts w:ascii="Arial" w:hAnsi="Arial" w:cs="Arial"/>
          <w:bCs/>
          <w:i/>
          <w:iCs/>
          <w:szCs w:val="24"/>
          <w:lang w:val="en-US"/>
        </w:rPr>
        <w:t>rocess</w:t>
      </w:r>
    </w:p>
    <w:p w:rsidR="007F6C39" w:rsidRPr="00827851" w:rsidRDefault="005B0681" w:rsidP="00D92892">
      <w:pPr>
        <w:spacing w:before="240" w:after="240" w:line="240" w:lineRule="auto"/>
        <w:ind w:firstLine="0"/>
        <w:rPr>
          <w:rFonts w:ascii="Arial" w:hAnsi="Arial" w:cs="Arial"/>
          <w:bCs/>
          <w:szCs w:val="24"/>
        </w:rPr>
      </w:pPr>
      <w:r w:rsidRPr="00827851">
        <w:rPr>
          <w:rFonts w:ascii="Arial" w:hAnsi="Arial" w:cs="Arial"/>
          <w:bCs/>
          <w:szCs w:val="24"/>
        </w:rPr>
        <w:t>For each treatment</w:t>
      </w:r>
      <w:r w:rsidR="006D7CBA" w:rsidRPr="00827851">
        <w:rPr>
          <w:rFonts w:ascii="Arial" w:hAnsi="Arial" w:cs="Arial"/>
          <w:bCs/>
          <w:szCs w:val="24"/>
        </w:rPr>
        <w:t xml:space="preserve"> (Table 1)</w:t>
      </w:r>
      <w:r w:rsidRPr="00827851">
        <w:rPr>
          <w:rFonts w:ascii="Arial" w:hAnsi="Arial" w:cs="Arial"/>
          <w:bCs/>
          <w:szCs w:val="24"/>
        </w:rPr>
        <w:t xml:space="preserve">, </w:t>
      </w:r>
      <w:r w:rsidR="000B41FB" w:rsidRPr="00827851">
        <w:rPr>
          <w:rFonts w:ascii="Arial" w:hAnsi="Arial" w:cs="Arial"/>
          <w:bCs/>
          <w:szCs w:val="24"/>
        </w:rPr>
        <w:t>1kg</w:t>
      </w:r>
      <w:r w:rsidRPr="00827851">
        <w:rPr>
          <w:rFonts w:ascii="Arial" w:hAnsi="Arial" w:cs="Arial"/>
          <w:bCs/>
          <w:szCs w:val="24"/>
        </w:rPr>
        <w:t xml:space="preserve"> of </w:t>
      </w:r>
      <w:r w:rsidR="000B41FB" w:rsidRPr="00827851">
        <w:rPr>
          <w:rFonts w:ascii="Arial" w:hAnsi="Arial" w:cs="Arial"/>
          <w:bCs/>
          <w:szCs w:val="24"/>
        </w:rPr>
        <w:t>dry and fresh leaves (1:1 ratio</w:t>
      </w:r>
      <w:r w:rsidRPr="00827851">
        <w:rPr>
          <w:rFonts w:ascii="Arial" w:hAnsi="Arial" w:cs="Arial"/>
          <w:bCs/>
          <w:szCs w:val="24"/>
        </w:rPr>
        <w:t xml:space="preserve">) and 25 </w:t>
      </w:r>
      <w:r w:rsidRPr="00827851">
        <w:rPr>
          <w:rFonts w:ascii="Arial" w:hAnsi="Arial" w:cs="Arial"/>
          <w:bCs/>
          <w:i/>
          <w:szCs w:val="24"/>
        </w:rPr>
        <w:t>Eisenia foetida</w:t>
      </w:r>
      <w:r w:rsidRPr="00827851">
        <w:rPr>
          <w:rFonts w:ascii="Arial" w:hAnsi="Arial" w:cs="Arial"/>
          <w:bCs/>
          <w:szCs w:val="24"/>
        </w:rPr>
        <w:t xml:space="preserve"> earthworms was introduced on the same day.</w:t>
      </w:r>
      <w:r w:rsidR="000B41FB" w:rsidRPr="00827851">
        <w:rPr>
          <w:rFonts w:ascii="Arial" w:hAnsi="Arial" w:cs="Arial"/>
          <w:bCs/>
          <w:szCs w:val="24"/>
        </w:rPr>
        <w:t xml:space="preserve"> The prepared mixtures were </w:t>
      </w:r>
      <w:r w:rsidR="00765091" w:rsidRPr="00827851">
        <w:rPr>
          <w:rFonts w:ascii="Arial" w:hAnsi="Arial" w:cs="Arial"/>
          <w:bCs/>
          <w:szCs w:val="24"/>
        </w:rPr>
        <w:t xml:space="preserve">then </w:t>
      </w:r>
      <w:r w:rsidR="000B41FB" w:rsidRPr="00827851">
        <w:rPr>
          <w:rFonts w:ascii="Arial" w:hAnsi="Arial" w:cs="Arial"/>
          <w:bCs/>
          <w:szCs w:val="24"/>
        </w:rPr>
        <w:lastRenderedPageBreak/>
        <w:t>transferred to plastic bins and subjected to perio</w:t>
      </w:r>
      <w:r w:rsidR="007F6C39" w:rsidRPr="00827851">
        <w:rPr>
          <w:rFonts w:ascii="Arial" w:hAnsi="Arial" w:cs="Arial"/>
          <w:bCs/>
          <w:szCs w:val="24"/>
        </w:rPr>
        <w:t xml:space="preserve">dic mixing (6 times) at the following </w:t>
      </w:r>
      <w:r w:rsidR="00313DCE" w:rsidRPr="00827851">
        <w:rPr>
          <w:rFonts w:ascii="Arial" w:hAnsi="Arial" w:cs="Arial"/>
          <w:bCs/>
          <w:szCs w:val="24"/>
        </w:rPr>
        <w:t>intervals:</w:t>
      </w:r>
      <w:r w:rsidR="007F6C39" w:rsidRPr="00827851">
        <w:rPr>
          <w:rFonts w:ascii="Arial" w:hAnsi="Arial" w:cs="Arial"/>
          <w:bCs/>
          <w:szCs w:val="24"/>
        </w:rPr>
        <w:t xml:space="preserve"> 4 weeks, 6 weeks, 12 weeks, 14 weeks, 16 weeks</w:t>
      </w:r>
      <w:r w:rsidR="00103B2C" w:rsidRPr="00827851">
        <w:rPr>
          <w:rFonts w:ascii="Arial" w:hAnsi="Arial" w:cs="Arial"/>
          <w:bCs/>
          <w:szCs w:val="24"/>
        </w:rPr>
        <w:t>,</w:t>
      </w:r>
      <w:r w:rsidR="007F6C39" w:rsidRPr="00827851">
        <w:rPr>
          <w:rFonts w:ascii="Arial" w:hAnsi="Arial" w:cs="Arial"/>
          <w:bCs/>
          <w:szCs w:val="24"/>
        </w:rPr>
        <w:t xml:space="preserve"> and 18 weeks.</w:t>
      </w:r>
    </w:p>
    <w:p w:rsidR="00F3590D"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2.2.4 </w:t>
      </w:r>
      <w:r w:rsidR="00B962E5" w:rsidRPr="00827851">
        <w:rPr>
          <w:rFonts w:ascii="Arial" w:hAnsi="Arial" w:cs="Arial"/>
          <w:bCs/>
          <w:i/>
          <w:iCs/>
          <w:szCs w:val="24"/>
          <w:lang w:val="en-US"/>
        </w:rPr>
        <w:t>Data c</w:t>
      </w:r>
      <w:r w:rsidR="00F3590D" w:rsidRPr="00827851">
        <w:rPr>
          <w:rFonts w:ascii="Arial" w:hAnsi="Arial" w:cs="Arial"/>
          <w:bCs/>
          <w:i/>
          <w:iCs/>
          <w:szCs w:val="24"/>
          <w:lang w:val="en-US"/>
        </w:rPr>
        <w:t>ollection</w:t>
      </w:r>
      <w:r w:rsidR="00757A98" w:rsidRPr="00827851">
        <w:rPr>
          <w:rFonts w:ascii="Arial" w:hAnsi="Arial" w:cs="Arial"/>
          <w:bCs/>
          <w:i/>
          <w:iCs/>
          <w:szCs w:val="24"/>
          <w:lang w:val="en-US"/>
        </w:rPr>
        <w:t xml:space="preserve"> and analysis</w:t>
      </w:r>
      <w:r w:rsidR="004F610D" w:rsidRPr="00827851">
        <w:rPr>
          <w:rFonts w:ascii="Arial" w:hAnsi="Arial" w:cs="Arial"/>
          <w:bCs/>
          <w:i/>
          <w:iCs/>
          <w:szCs w:val="24"/>
          <w:lang w:val="en-US"/>
        </w:rPr>
        <w:t xml:space="preserve"> for E</w:t>
      </w:r>
      <w:r w:rsidR="004E1CC6" w:rsidRPr="00827851">
        <w:rPr>
          <w:rFonts w:ascii="Arial" w:hAnsi="Arial" w:cs="Arial"/>
          <w:bCs/>
          <w:i/>
          <w:iCs/>
          <w:szCs w:val="24"/>
          <w:lang w:val="en-US"/>
        </w:rPr>
        <w:t>xperiment 01</w:t>
      </w:r>
    </w:p>
    <w:p w:rsidR="00B53B5F" w:rsidRPr="00827851" w:rsidRDefault="00F3590D"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pH </w:t>
      </w:r>
      <w:r w:rsidR="008D6BCA" w:rsidRPr="00827851">
        <w:rPr>
          <w:rFonts w:ascii="Arial" w:hAnsi="Arial" w:cs="Arial"/>
          <w:bCs/>
          <w:szCs w:val="24"/>
          <w:lang w:val="en-US"/>
        </w:rPr>
        <w:t xml:space="preserve">of </w:t>
      </w:r>
      <w:r w:rsidR="002C25FA" w:rsidRPr="00827851">
        <w:rPr>
          <w:rFonts w:ascii="Arial" w:hAnsi="Arial" w:cs="Arial"/>
          <w:bCs/>
          <w:szCs w:val="24"/>
          <w:lang w:val="en-US"/>
        </w:rPr>
        <w:t xml:space="preserve">the </w:t>
      </w:r>
      <w:r w:rsidR="008D6BCA" w:rsidRPr="00827851">
        <w:rPr>
          <w:rFonts w:ascii="Arial" w:hAnsi="Arial" w:cs="Arial"/>
          <w:bCs/>
          <w:szCs w:val="24"/>
          <w:lang w:val="en-US"/>
        </w:rPr>
        <w:t xml:space="preserve">collected elephant dung and </w:t>
      </w:r>
      <w:r w:rsidRPr="00827851">
        <w:rPr>
          <w:rFonts w:ascii="Arial" w:hAnsi="Arial" w:cs="Arial"/>
          <w:bCs/>
          <w:szCs w:val="24"/>
          <w:lang w:val="en-US"/>
        </w:rPr>
        <w:t>cow dung</w:t>
      </w:r>
      <w:r w:rsidR="002C25FA" w:rsidRPr="00827851">
        <w:rPr>
          <w:rFonts w:ascii="Arial" w:hAnsi="Arial" w:cs="Arial"/>
          <w:bCs/>
          <w:szCs w:val="24"/>
          <w:lang w:val="en-US"/>
        </w:rPr>
        <w:t xml:space="preserve"> samples</w:t>
      </w:r>
      <w:r w:rsidR="008D6BCA" w:rsidRPr="00827851">
        <w:rPr>
          <w:rFonts w:ascii="Arial" w:hAnsi="Arial" w:cs="Arial"/>
          <w:bCs/>
          <w:szCs w:val="24"/>
          <w:lang w:val="en-US"/>
        </w:rPr>
        <w:t xml:space="preserve">, </w:t>
      </w:r>
      <w:r w:rsidR="00861C9F" w:rsidRPr="00827851">
        <w:rPr>
          <w:rFonts w:ascii="Arial" w:hAnsi="Arial" w:cs="Arial"/>
          <w:bCs/>
          <w:szCs w:val="24"/>
          <w:lang w:val="en-US"/>
        </w:rPr>
        <w:t>and</w:t>
      </w:r>
      <w:r w:rsidR="008D6BCA" w:rsidRPr="00827851">
        <w:rPr>
          <w:rFonts w:ascii="Arial" w:hAnsi="Arial" w:cs="Arial"/>
          <w:bCs/>
          <w:szCs w:val="24"/>
          <w:lang w:val="en-US"/>
        </w:rPr>
        <w:t xml:space="preserve"> the resulting vermicompost treatments were</w:t>
      </w:r>
      <w:r w:rsidR="00791C58">
        <w:rPr>
          <w:rFonts w:ascii="Arial" w:hAnsi="Arial" w:cs="Arial"/>
          <w:bCs/>
          <w:szCs w:val="24"/>
          <w:lang w:val="en-US"/>
        </w:rPr>
        <w:t xml:space="preserve"> </w:t>
      </w:r>
      <w:r w:rsidR="002F31C8" w:rsidRPr="00827851">
        <w:rPr>
          <w:rFonts w:ascii="Arial" w:hAnsi="Arial" w:cs="Arial"/>
          <w:bCs/>
          <w:szCs w:val="24"/>
          <w:lang w:val="en-US"/>
        </w:rPr>
        <w:t>measured</w:t>
      </w:r>
      <w:r w:rsidR="008D6BCA" w:rsidRPr="00827851">
        <w:rPr>
          <w:rFonts w:ascii="Arial" w:hAnsi="Arial" w:cs="Arial"/>
          <w:bCs/>
          <w:szCs w:val="24"/>
          <w:lang w:val="en-US"/>
        </w:rPr>
        <w:t xml:space="preserve"> using a pH meter. </w:t>
      </w:r>
      <w:r w:rsidR="00795F14" w:rsidRPr="00827851">
        <w:rPr>
          <w:rFonts w:ascii="Arial" w:hAnsi="Arial" w:cs="Arial"/>
          <w:szCs w:val="24"/>
        </w:rPr>
        <w:t>T</w:t>
      </w:r>
      <w:r w:rsidR="003B60B4" w:rsidRPr="00827851">
        <w:rPr>
          <w:rFonts w:ascii="Arial" w:hAnsi="Arial" w:cs="Arial"/>
          <w:szCs w:val="24"/>
        </w:rPr>
        <w:t>otal nitrogen, phosphate</w:t>
      </w:r>
      <w:r w:rsidR="00D027FF" w:rsidRPr="00827851">
        <w:rPr>
          <w:rFonts w:ascii="Arial" w:hAnsi="Arial" w:cs="Arial"/>
          <w:szCs w:val="24"/>
        </w:rPr>
        <w:t>, and potassium</w:t>
      </w:r>
      <w:r w:rsidR="003B60B4" w:rsidRPr="00827851">
        <w:rPr>
          <w:rFonts w:ascii="Arial" w:hAnsi="Arial" w:cs="Arial"/>
          <w:szCs w:val="24"/>
        </w:rPr>
        <w:t xml:space="preserve"> contents were</w:t>
      </w:r>
      <w:r w:rsidR="002F31C8" w:rsidRPr="00827851">
        <w:rPr>
          <w:rFonts w:ascii="Arial" w:hAnsi="Arial" w:cs="Arial"/>
          <w:szCs w:val="24"/>
        </w:rPr>
        <w:t xml:space="preserve"> determined</w:t>
      </w:r>
      <w:r w:rsidRPr="00827851">
        <w:rPr>
          <w:rFonts w:ascii="Arial" w:hAnsi="Arial" w:cs="Arial"/>
          <w:szCs w:val="24"/>
        </w:rPr>
        <w:t xml:space="preserve"> using </w:t>
      </w:r>
      <w:r w:rsidR="005F09CD" w:rsidRPr="00827851">
        <w:rPr>
          <w:rFonts w:ascii="Arial" w:hAnsi="Arial" w:cs="Arial"/>
          <w:szCs w:val="24"/>
        </w:rPr>
        <w:t xml:space="preserve">the </w:t>
      </w:r>
      <w:r w:rsidRPr="00827851">
        <w:rPr>
          <w:rFonts w:ascii="Arial" w:hAnsi="Arial" w:cs="Arial"/>
          <w:szCs w:val="24"/>
        </w:rPr>
        <w:t xml:space="preserve">Micro-Kjeldahl method (Bremner and Mulvaney, </w:t>
      </w:r>
      <w:r w:rsidR="0025770C" w:rsidRPr="00827851">
        <w:rPr>
          <w:rFonts w:ascii="Arial" w:hAnsi="Arial" w:cs="Arial"/>
          <w:szCs w:val="24"/>
        </w:rPr>
        <w:t>1982</w:t>
      </w:r>
      <w:r w:rsidR="003B60B4" w:rsidRPr="00827851">
        <w:rPr>
          <w:rFonts w:ascii="Arial" w:hAnsi="Arial" w:cs="Arial"/>
          <w:szCs w:val="24"/>
        </w:rPr>
        <w:t>),</w:t>
      </w:r>
      <w:r w:rsidRPr="00827851">
        <w:rPr>
          <w:rFonts w:ascii="Arial" w:hAnsi="Arial" w:cs="Arial"/>
          <w:szCs w:val="24"/>
        </w:rPr>
        <w:t>colorimetric method (</w:t>
      </w:r>
      <w:r w:rsidRPr="00827851">
        <w:rPr>
          <w:rFonts w:ascii="Arial" w:hAnsi="Arial" w:cs="Arial"/>
          <w:szCs w:val="24"/>
          <w:shd w:val="clear" w:color="auto" w:fill="FFFFFF"/>
        </w:rPr>
        <w:t>Bray, 1948)</w:t>
      </w:r>
      <w:r w:rsidR="003B60B4" w:rsidRPr="00827851">
        <w:rPr>
          <w:rFonts w:ascii="Arial" w:hAnsi="Arial" w:cs="Arial"/>
          <w:szCs w:val="24"/>
        </w:rPr>
        <w:t xml:space="preserve">, and </w:t>
      </w:r>
      <w:r w:rsidR="00DF7286" w:rsidRPr="00827851">
        <w:rPr>
          <w:rFonts w:ascii="Arial" w:hAnsi="Arial" w:cs="Arial"/>
          <w:szCs w:val="24"/>
        </w:rPr>
        <w:t>the</w:t>
      </w:r>
      <w:r w:rsidRPr="00827851">
        <w:rPr>
          <w:rFonts w:ascii="Arial" w:hAnsi="Arial" w:cs="Arial"/>
          <w:szCs w:val="24"/>
        </w:rPr>
        <w:t xml:space="preserve"> flame photometric method</w:t>
      </w:r>
      <w:r w:rsidR="003B60B4" w:rsidRPr="00827851">
        <w:rPr>
          <w:rFonts w:ascii="Arial" w:hAnsi="Arial" w:cs="Arial"/>
          <w:szCs w:val="24"/>
        </w:rPr>
        <w:t xml:space="preserve"> respectively</w:t>
      </w:r>
      <w:r w:rsidRPr="00827851">
        <w:rPr>
          <w:rFonts w:ascii="Arial" w:hAnsi="Arial" w:cs="Arial"/>
          <w:szCs w:val="24"/>
        </w:rPr>
        <w:t xml:space="preserve">. </w:t>
      </w:r>
      <w:r w:rsidR="00327D3E" w:rsidRPr="00827851">
        <w:rPr>
          <w:rFonts w:ascii="Arial" w:hAnsi="Arial" w:cs="Arial"/>
          <w:bCs/>
          <w:szCs w:val="24"/>
          <w:lang w:val="en-US"/>
        </w:rPr>
        <w:t>Time taken for the</w:t>
      </w:r>
      <w:r w:rsidRPr="00827851">
        <w:rPr>
          <w:rFonts w:ascii="Arial" w:hAnsi="Arial" w:cs="Arial"/>
          <w:bCs/>
          <w:szCs w:val="24"/>
          <w:lang w:val="en-US"/>
        </w:rPr>
        <w:t xml:space="preserve"> vermicomposting process was counted from</w:t>
      </w:r>
      <w:r w:rsidR="00327D3E" w:rsidRPr="00827851">
        <w:rPr>
          <w:rFonts w:ascii="Arial" w:hAnsi="Arial" w:cs="Arial"/>
          <w:bCs/>
          <w:szCs w:val="24"/>
          <w:lang w:val="en-US"/>
        </w:rPr>
        <w:t xml:space="preserve"> the</w:t>
      </w:r>
      <w:r w:rsidRPr="00827851">
        <w:rPr>
          <w:rFonts w:ascii="Arial" w:hAnsi="Arial" w:cs="Arial"/>
          <w:bCs/>
          <w:szCs w:val="24"/>
          <w:lang w:val="en-US"/>
        </w:rPr>
        <w:t xml:space="preserve"> beginning to </w:t>
      </w:r>
      <w:r w:rsidR="00327D3E" w:rsidRPr="00827851">
        <w:rPr>
          <w:rFonts w:ascii="Arial" w:hAnsi="Arial" w:cs="Arial"/>
          <w:bCs/>
          <w:szCs w:val="24"/>
          <w:lang w:val="en-US"/>
        </w:rPr>
        <w:t xml:space="preserve">the completion </w:t>
      </w:r>
      <w:r w:rsidRPr="00827851">
        <w:rPr>
          <w:rFonts w:ascii="Arial" w:hAnsi="Arial" w:cs="Arial"/>
          <w:bCs/>
          <w:szCs w:val="24"/>
          <w:lang w:val="en-US"/>
        </w:rPr>
        <w:t xml:space="preserve">of </w:t>
      </w:r>
      <w:r w:rsidR="00D660B1" w:rsidRPr="00827851">
        <w:rPr>
          <w:rFonts w:ascii="Arial" w:hAnsi="Arial" w:cs="Arial"/>
          <w:bCs/>
          <w:szCs w:val="24"/>
          <w:lang w:val="en-US"/>
        </w:rPr>
        <w:t>vermi</w:t>
      </w:r>
      <w:r w:rsidRPr="00827851">
        <w:rPr>
          <w:rFonts w:ascii="Arial" w:hAnsi="Arial" w:cs="Arial"/>
          <w:bCs/>
          <w:szCs w:val="24"/>
          <w:lang w:val="en-US"/>
        </w:rPr>
        <w:t xml:space="preserve">compost production. </w:t>
      </w:r>
      <w:r w:rsidR="0024605D" w:rsidRPr="00827851">
        <w:rPr>
          <w:rFonts w:ascii="Arial" w:hAnsi="Arial" w:cs="Arial"/>
          <w:bCs/>
          <w:szCs w:val="24"/>
          <w:lang w:val="en-US"/>
        </w:rPr>
        <w:t>Number of earthworms was counted manually at the end of vermicompost production.</w:t>
      </w:r>
      <w:r w:rsidR="002B4984" w:rsidRPr="00827851">
        <w:rPr>
          <w:rFonts w:ascii="Arial" w:hAnsi="Arial" w:cs="Arial"/>
          <w:bCs/>
          <w:szCs w:val="24"/>
          <w:lang w:val="en-US"/>
        </w:rPr>
        <w:t>Collected data were subjected to analysis of variance (ANOVA)</w:t>
      </w:r>
      <w:r w:rsidRPr="00827851">
        <w:rPr>
          <w:rFonts w:ascii="Arial" w:hAnsi="Arial" w:cs="Arial"/>
          <w:bCs/>
          <w:szCs w:val="24"/>
          <w:lang w:val="en-US"/>
        </w:rPr>
        <w:t xml:space="preserve"> at 5% </w:t>
      </w:r>
      <w:r w:rsidR="002B4984" w:rsidRPr="00827851">
        <w:rPr>
          <w:rFonts w:ascii="Arial" w:hAnsi="Arial" w:cs="Arial"/>
          <w:bCs/>
          <w:szCs w:val="24"/>
          <w:lang w:val="en-US"/>
        </w:rPr>
        <w:t>significance level</w:t>
      </w:r>
      <w:r w:rsidR="006F4022" w:rsidRPr="00827851">
        <w:rPr>
          <w:rFonts w:ascii="Arial" w:hAnsi="Arial" w:cs="Arial"/>
          <w:bCs/>
          <w:szCs w:val="24"/>
          <w:lang w:val="en-US"/>
        </w:rPr>
        <w:t xml:space="preserve"> using Minitab 17 statistical software and mean separation was done using </w:t>
      </w:r>
      <w:r w:rsidR="002776A8" w:rsidRPr="00827851">
        <w:rPr>
          <w:rFonts w:ascii="Arial" w:hAnsi="Arial" w:cs="Arial"/>
          <w:bCs/>
          <w:szCs w:val="24"/>
          <w:lang w:val="en-US"/>
        </w:rPr>
        <w:t>Dunnette</w:t>
      </w:r>
      <w:r w:rsidR="006F4022" w:rsidRPr="00827851">
        <w:rPr>
          <w:rFonts w:ascii="Arial" w:hAnsi="Arial" w:cs="Arial"/>
          <w:bCs/>
          <w:szCs w:val="24"/>
          <w:lang w:val="en-US"/>
        </w:rPr>
        <w:t>’s test</w:t>
      </w:r>
      <w:r w:rsidR="002B4984" w:rsidRPr="00827851">
        <w:rPr>
          <w:rFonts w:ascii="Arial" w:hAnsi="Arial" w:cs="Arial"/>
          <w:bCs/>
          <w:szCs w:val="24"/>
          <w:lang w:val="en-US"/>
        </w:rPr>
        <w:t>.</w:t>
      </w:r>
    </w:p>
    <w:p w:rsidR="00301E5A" w:rsidRPr="00827851" w:rsidRDefault="00FF687F" w:rsidP="00D92892">
      <w:pPr>
        <w:spacing w:before="240" w:after="240" w:line="240" w:lineRule="auto"/>
        <w:ind w:firstLine="0"/>
        <w:rPr>
          <w:rFonts w:ascii="Arial" w:hAnsi="Arial" w:cs="Arial"/>
          <w:b/>
          <w:bCs/>
          <w:szCs w:val="24"/>
        </w:rPr>
      </w:pPr>
      <w:r w:rsidRPr="00827851">
        <w:rPr>
          <w:rFonts w:ascii="Arial" w:hAnsi="Arial" w:cs="Arial"/>
          <w:b/>
          <w:szCs w:val="24"/>
          <w:lang w:val="en-US"/>
        </w:rPr>
        <w:t xml:space="preserve">2.3 </w:t>
      </w:r>
      <w:r w:rsidR="00301E5A" w:rsidRPr="00827851">
        <w:rPr>
          <w:rFonts w:ascii="Arial" w:hAnsi="Arial" w:cs="Arial"/>
          <w:b/>
          <w:szCs w:val="24"/>
          <w:lang w:val="en-US"/>
        </w:rPr>
        <w:t>Experiment 2</w:t>
      </w:r>
      <w:r w:rsidR="00301E5A" w:rsidRPr="00827851">
        <w:rPr>
          <w:rFonts w:ascii="Arial" w:hAnsi="Arial" w:cs="Arial"/>
          <w:bCs/>
          <w:szCs w:val="24"/>
          <w:lang w:val="en-US"/>
        </w:rPr>
        <w:t xml:space="preserve">: </w:t>
      </w:r>
      <w:r w:rsidR="00301E5A" w:rsidRPr="00827851">
        <w:rPr>
          <w:rFonts w:ascii="Arial" w:hAnsi="Arial" w:cs="Arial"/>
          <w:b/>
          <w:szCs w:val="24"/>
        </w:rPr>
        <w:t xml:space="preserve">Effect of vermicompost </w:t>
      </w:r>
      <w:r w:rsidR="004843D5" w:rsidRPr="00827851">
        <w:rPr>
          <w:rFonts w:ascii="Arial" w:hAnsi="Arial" w:cs="Arial"/>
          <w:b/>
          <w:szCs w:val="24"/>
        </w:rPr>
        <w:t xml:space="preserve">prepared using different ingredients </w:t>
      </w:r>
      <w:r w:rsidR="00301E5A" w:rsidRPr="00827851">
        <w:rPr>
          <w:rFonts w:ascii="Arial" w:hAnsi="Arial" w:cs="Arial"/>
          <w:b/>
          <w:szCs w:val="24"/>
        </w:rPr>
        <w:t xml:space="preserve">on </w:t>
      </w:r>
      <w:r w:rsidR="004843D5" w:rsidRPr="00827851">
        <w:rPr>
          <w:rFonts w:ascii="Arial" w:hAnsi="Arial" w:cs="Arial"/>
          <w:b/>
          <w:szCs w:val="24"/>
        </w:rPr>
        <w:t>the growth and yield of o</w:t>
      </w:r>
      <w:r w:rsidR="00301E5A" w:rsidRPr="00827851">
        <w:rPr>
          <w:rFonts w:ascii="Arial" w:hAnsi="Arial" w:cs="Arial"/>
          <w:b/>
          <w:szCs w:val="24"/>
        </w:rPr>
        <w:t>kra</w:t>
      </w:r>
      <w:r w:rsidR="004843D5" w:rsidRPr="00827851">
        <w:rPr>
          <w:rFonts w:ascii="Arial" w:hAnsi="Arial" w:cs="Arial"/>
          <w:b/>
          <w:szCs w:val="24"/>
        </w:rPr>
        <w:t xml:space="preserve"> (</w:t>
      </w:r>
      <w:r w:rsidR="004843D5" w:rsidRPr="00827851">
        <w:rPr>
          <w:rFonts w:ascii="Arial" w:hAnsi="Arial" w:cs="Arial"/>
          <w:b/>
          <w:bCs/>
          <w:i/>
          <w:szCs w:val="24"/>
        </w:rPr>
        <w:t>Abelmoschus esculentus</w:t>
      </w:r>
      <w:r w:rsidR="004843D5" w:rsidRPr="00827851">
        <w:rPr>
          <w:rFonts w:ascii="Arial" w:hAnsi="Arial" w:cs="Arial"/>
          <w:b/>
          <w:bCs/>
          <w:szCs w:val="24"/>
        </w:rPr>
        <w:t xml:space="preserve">) </w:t>
      </w:r>
      <w:r w:rsidR="003B5A73" w:rsidRPr="00827851">
        <w:rPr>
          <w:rFonts w:ascii="Arial" w:hAnsi="Arial" w:cs="Arial"/>
          <w:b/>
          <w:bCs/>
          <w:szCs w:val="24"/>
        </w:rPr>
        <w:t>cultivation.</w:t>
      </w:r>
    </w:p>
    <w:p w:rsidR="00255BFF"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2.3.1 </w:t>
      </w:r>
      <w:r w:rsidR="00255BFF" w:rsidRPr="00827851">
        <w:rPr>
          <w:rFonts w:ascii="Arial" w:hAnsi="Arial" w:cs="Arial"/>
          <w:i/>
          <w:iCs/>
          <w:szCs w:val="24"/>
        </w:rPr>
        <w:t>Experimental design and treatments</w:t>
      </w:r>
    </w:p>
    <w:p w:rsidR="00791E78" w:rsidRPr="00827851" w:rsidRDefault="00255BFF"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The experiment was conducted in a Completely Randomized Design (CRD) with </w:t>
      </w:r>
      <w:r w:rsidR="00B004EB" w:rsidRPr="00827851">
        <w:rPr>
          <w:rFonts w:ascii="Arial" w:hAnsi="Arial" w:cs="Arial"/>
          <w:bCs/>
          <w:szCs w:val="24"/>
          <w:lang w:val="en-US"/>
        </w:rPr>
        <w:t>9</w:t>
      </w:r>
      <w:r w:rsidRPr="00827851">
        <w:rPr>
          <w:rFonts w:ascii="Arial" w:hAnsi="Arial" w:cs="Arial"/>
          <w:bCs/>
          <w:szCs w:val="24"/>
          <w:lang w:val="en-US"/>
        </w:rPr>
        <w:t xml:space="preserve"> treatments (</w:t>
      </w:r>
      <w:r w:rsidR="00B004EB" w:rsidRPr="00827851">
        <w:rPr>
          <w:rFonts w:ascii="Arial" w:hAnsi="Arial" w:cs="Arial"/>
          <w:bCs/>
          <w:szCs w:val="24"/>
          <w:lang w:val="en-US"/>
        </w:rPr>
        <w:t>Table 2</w:t>
      </w:r>
      <w:r w:rsidR="00E7025C" w:rsidRPr="00827851">
        <w:rPr>
          <w:rFonts w:ascii="Arial" w:hAnsi="Arial" w:cs="Arial"/>
          <w:bCs/>
          <w:szCs w:val="24"/>
          <w:lang w:val="en-US"/>
        </w:rPr>
        <w:t>) and four</w:t>
      </w:r>
      <w:r w:rsidRPr="00827851">
        <w:rPr>
          <w:rFonts w:ascii="Arial" w:hAnsi="Arial" w:cs="Arial"/>
          <w:bCs/>
          <w:szCs w:val="24"/>
          <w:lang w:val="en-US"/>
        </w:rPr>
        <w:t xml:space="preserve"> replicates</w:t>
      </w:r>
      <w:r w:rsidR="001503EE" w:rsidRPr="00827851">
        <w:rPr>
          <w:rFonts w:ascii="Arial" w:hAnsi="Arial" w:cs="Arial"/>
          <w:bCs/>
          <w:szCs w:val="24"/>
          <w:lang w:val="en-US"/>
        </w:rPr>
        <w:t>.</w:t>
      </w:r>
    </w:p>
    <w:p w:rsidR="00032D2B" w:rsidRPr="00827851" w:rsidRDefault="00032D2B" w:rsidP="00D92892">
      <w:pPr>
        <w:pStyle w:val="Caption"/>
        <w:keepNext/>
        <w:jc w:val="center"/>
        <w:rPr>
          <w:rFonts w:ascii="Arial" w:hAnsi="Arial" w:cs="Arial"/>
          <w:b/>
          <w:i w:val="0"/>
          <w:color w:val="auto"/>
          <w:sz w:val="24"/>
          <w:szCs w:val="24"/>
        </w:rPr>
      </w:pPr>
      <w:r w:rsidRPr="00827851">
        <w:rPr>
          <w:rFonts w:ascii="Arial" w:hAnsi="Arial" w:cs="Arial"/>
          <w:b/>
          <w:i w:val="0"/>
          <w:color w:val="auto"/>
          <w:sz w:val="24"/>
          <w:szCs w:val="24"/>
        </w:rPr>
        <w:t xml:space="preserve">Table </w:t>
      </w:r>
      <w:r w:rsidR="00D9123D" w:rsidRPr="00827851">
        <w:rPr>
          <w:rFonts w:ascii="Arial" w:hAnsi="Arial" w:cs="Arial"/>
          <w:b/>
          <w:i w:val="0"/>
          <w:color w:val="auto"/>
          <w:sz w:val="24"/>
          <w:szCs w:val="24"/>
        </w:rPr>
        <w:fldChar w:fldCharType="begin"/>
      </w:r>
      <w:r w:rsidRPr="00827851">
        <w:rPr>
          <w:rFonts w:ascii="Arial" w:hAnsi="Arial" w:cs="Arial"/>
          <w:b/>
          <w:i w:val="0"/>
          <w:color w:val="auto"/>
          <w:sz w:val="24"/>
          <w:szCs w:val="24"/>
        </w:rPr>
        <w:instrText xml:space="preserve"> SEQ Table \* ARABIC </w:instrText>
      </w:r>
      <w:r w:rsidR="00D9123D" w:rsidRPr="00827851">
        <w:rPr>
          <w:rFonts w:ascii="Arial" w:hAnsi="Arial" w:cs="Arial"/>
          <w:b/>
          <w:i w:val="0"/>
          <w:color w:val="auto"/>
          <w:sz w:val="24"/>
          <w:szCs w:val="24"/>
        </w:rPr>
        <w:fldChar w:fldCharType="separate"/>
      </w:r>
      <w:r w:rsidR="00341E13" w:rsidRPr="00827851">
        <w:rPr>
          <w:rFonts w:ascii="Arial" w:hAnsi="Arial" w:cs="Arial"/>
          <w:b/>
          <w:i w:val="0"/>
          <w:noProof/>
          <w:color w:val="auto"/>
          <w:sz w:val="24"/>
          <w:szCs w:val="24"/>
        </w:rPr>
        <w:t>2</w:t>
      </w:r>
      <w:r w:rsidR="00D9123D" w:rsidRPr="00827851">
        <w:rPr>
          <w:rFonts w:ascii="Arial" w:hAnsi="Arial" w:cs="Arial"/>
          <w:b/>
          <w:i w:val="0"/>
          <w:color w:val="auto"/>
          <w:sz w:val="24"/>
          <w:szCs w:val="24"/>
        </w:rPr>
        <w:fldChar w:fldCharType="end"/>
      </w:r>
      <w:r w:rsidRPr="00827851">
        <w:rPr>
          <w:rFonts w:ascii="Arial" w:hAnsi="Arial" w:cs="Arial"/>
          <w:b/>
          <w:i w:val="0"/>
          <w:color w:val="auto"/>
          <w:sz w:val="24"/>
          <w:szCs w:val="24"/>
        </w:rPr>
        <w:t>. Treatments of Experiment 02</w:t>
      </w:r>
    </w:p>
    <w:tbl>
      <w:tblPr>
        <w:tblStyle w:val="PlainTable4"/>
        <w:tblW w:w="0" w:type="auto"/>
        <w:jc w:val="center"/>
        <w:tblLook w:val="04A0"/>
      </w:tblPr>
      <w:tblGrid>
        <w:gridCol w:w="2160"/>
        <w:gridCol w:w="5490"/>
      </w:tblGrid>
      <w:tr w:rsidR="007C514F" w:rsidRPr="00827851" w:rsidTr="004909DD">
        <w:trPr>
          <w:cnfStyle w:val="100000000000"/>
          <w:jc w:val="center"/>
        </w:trPr>
        <w:tc>
          <w:tcPr>
            <w:cnfStyle w:val="001000000000"/>
            <w:tcW w:w="2160" w:type="dxa"/>
            <w:tcBorders>
              <w:top w:val="single" w:sz="12" w:space="0" w:color="auto"/>
              <w:bottom w:val="single" w:sz="12" w:space="0" w:color="auto"/>
            </w:tcBorders>
          </w:tcPr>
          <w:p w:rsidR="007C514F" w:rsidRPr="00827851" w:rsidRDefault="007C514F" w:rsidP="00D92892">
            <w:pPr>
              <w:spacing w:before="240" w:after="240" w:line="240" w:lineRule="auto"/>
              <w:ind w:firstLine="0"/>
              <w:jc w:val="left"/>
              <w:rPr>
                <w:rFonts w:ascii="Arial" w:hAnsi="Arial" w:cs="Arial"/>
                <w:bCs w:val="0"/>
                <w:szCs w:val="24"/>
                <w:lang w:val="en-US"/>
              </w:rPr>
            </w:pPr>
            <w:r w:rsidRPr="00827851">
              <w:rPr>
                <w:rFonts w:ascii="Arial" w:hAnsi="Arial" w:cs="Arial"/>
                <w:bCs w:val="0"/>
                <w:szCs w:val="24"/>
                <w:lang w:val="en-US"/>
              </w:rPr>
              <w:t>Treatment code</w:t>
            </w:r>
          </w:p>
        </w:tc>
        <w:tc>
          <w:tcPr>
            <w:tcW w:w="5490" w:type="dxa"/>
            <w:tcBorders>
              <w:top w:val="single" w:sz="12" w:space="0" w:color="auto"/>
              <w:bottom w:val="single" w:sz="12" w:space="0" w:color="auto"/>
            </w:tcBorders>
          </w:tcPr>
          <w:p w:rsidR="007C514F" w:rsidRPr="00827851" w:rsidRDefault="007C514F" w:rsidP="00D92892">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Description</w:t>
            </w:r>
            <w:r w:rsidR="004E7E29" w:rsidRPr="00827851">
              <w:rPr>
                <w:rFonts w:ascii="Arial" w:hAnsi="Arial" w:cs="Arial"/>
                <w:bCs w:val="0"/>
                <w:szCs w:val="24"/>
                <w:lang w:val="en-US"/>
              </w:rPr>
              <w:t xml:space="preserve"> (potting mixture)</w:t>
            </w:r>
          </w:p>
        </w:tc>
      </w:tr>
      <w:tr w:rsidR="00714217" w:rsidRPr="00827851" w:rsidTr="004909DD">
        <w:trPr>
          <w:cnfStyle w:val="000000100000"/>
          <w:jc w:val="center"/>
        </w:trPr>
        <w:tc>
          <w:tcPr>
            <w:cnfStyle w:val="001000000000"/>
            <w:tcW w:w="2160" w:type="dxa"/>
            <w:tcBorders>
              <w:top w:val="single" w:sz="12" w:space="0" w:color="auto"/>
            </w:tcBorders>
            <w:shd w:val="clear" w:color="auto" w:fill="auto"/>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szCs w:val="24"/>
                <w:vertAlign w:val="subscript"/>
                <w:lang w:val="en-US"/>
              </w:rPr>
              <w:t>1</w:t>
            </w:r>
          </w:p>
        </w:tc>
        <w:tc>
          <w:tcPr>
            <w:tcW w:w="5490" w:type="dxa"/>
            <w:tcBorders>
              <w:top w:val="single" w:sz="12" w:space="0" w:color="auto"/>
            </w:tcBorders>
            <w:shd w:val="clear" w:color="auto" w:fill="auto"/>
          </w:tcPr>
          <w:p w:rsidR="00714217" w:rsidRPr="00827851" w:rsidRDefault="00714217" w:rsidP="00D92892">
            <w:pPr>
              <w:spacing w:line="240" w:lineRule="auto"/>
              <w:ind w:firstLine="0"/>
              <w:cnfStyle w:val="000000100000"/>
              <w:rPr>
                <w:rFonts w:ascii="Arial" w:hAnsi="Arial" w:cs="Arial"/>
                <w:bCs/>
                <w:szCs w:val="24"/>
              </w:rPr>
            </w:pPr>
            <w:r w:rsidRPr="00827851">
              <w:rPr>
                <w:rFonts w:ascii="Arial" w:hAnsi="Arial" w:cs="Arial"/>
                <w:bCs/>
                <w:szCs w:val="24"/>
                <w:lang w:val="en-US"/>
              </w:rPr>
              <w:t>top soil: sand (1:1)</w:t>
            </w:r>
          </w:p>
        </w:tc>
      </w:tr>
      <w:tr w:rsidR="00714217" w:rsidRPr="00827851" w:rsidTr="004909DD">
        <w:trPr>
          <w:jc w:val="center"/>
        </w:trPr>
        <w:tc>
          <w:tcPr>
            <w:cnfStyle w:val="001000000000"/>
            <w:tcW w:w="2160" w:type="dxa"/>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5490" w:type="dxa"/>
          </w:tcPr>
          <w:p w:rsidR="00714217" w:rsidRPr="00827851" w:rsidRDefault="00714217" w:rsidP="00D92892">
            <w:pPr>
              <w:spacing w:line="240" w:lineRule="auto"/>
              <w:ind w:firstLine="0"/>
              <w:cnfStyle w:val="000000000000"/>
              <w:rPr>
                <w:rFonts w:ascii="Arial" w:hAnsi="Arial" w:cs="Arial"/>
                <w:bCs/>
                <w:szCs w:val="24"/>
              </w:rPr>
            </w:pPr>
            <w:r w:rsidRPr="00827851">
              <w:rPr>
                <w:rFonts w:ascii="Arial" w:hAnsi="Arial" w:cs="Arial"/>
                <w:bCs/>
                <w:szCs w:val="24"/>
                <w:lang w:val="en-US"/>
              </w:rPr>
              <w:t xml:space="preserve">normal compost: top soil: sand (1:1:1) </w:t>
            </w:r>
          </w:p>
        </w:tc>
      </w:tr>
      <w:tr w:rsidR="00714217" w:rsidRPr="00827851" w:rsidTr="004909DD">
        <w:trPr>
          <w:cnfStyle w:val="000000100000"/>
          <w:jc w:val="center"/>
        </w:trPr>
        <w:tc>
          <w:tcPr>
            <w:cnfStyle w:val="001000000000"/>
            <w:tcW w:w="2160" w:type="dxa"/>
            <w:shd w:val="clear" w:color="auto" w:fill="auto"/>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5490" w:type="dxa"/>
            <w:shd w:val="clear" w:color="auto" w:fill="auto"/>
          </w:tcPr>
          <w:p w:rsidR="00714217" w:rsidRPr="00827851" w:rsidRDefault="00714217" w:rsidP="00D92892">
            <w:pPr>
              <w:spacing w:line="240" w:lineRule="auto"/>
              <w:ind w:firstLine="0"/>
              <w:cnfStyle w:val="00000010000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1</w:t>
            </w:r>
            <w:r w:rsidRPr="00827851">
              <w:rPr>
                <w:rFonts w:ascii="Arial" w:hAnsi="Arial" w:cs="Arial"/>
                <w:bCs/>
                <w:szCs w:val="24"/>
                <w:lang w:val="en-US"/>
              </w:rPr>
              <w:t xml:space="preserve">: top soil: sand (1:1:1) </w:t>
            </w:r>
          </w:p>
        </w:tc>
      </w:tr>
      <w:tr w:rsidR="00714217" w:rsidRPr="00827851" w:rsidTr="004909DD">
        <w:trPr>
          <w:jc w:val="center"/>
        </w:trPr>
        <w:tc>
          <w:tcPr>
            <w:cnfStyle w:val="001000000000"/>
            <w:tcW w:w="2160" w:type="dxa"/>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5490" w:type="dxa"/>
          </w:tcPr>
          <w:p w:rsidR="00714217" w:rsidRPr="00827851" w:rsidRDefault="00714217" w:rsidP="00D92892">
            <w:pPr>
              <w:spacing w:line="240" w:lineRule="auto"/>
              <w:ind w:firstLine="0"/>
              <w:cnfStyle w:val="00000000000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2</w:t>
            </w:r>
            <w:r w:rsidRPr="00827851">
              <w:rPr>
                <w:rFonts w:ascii="Arial" w:hAnsi="Arial" w:cs="Arial"/>
                <w:bCs/>
                <w:szCs w:val="24"/>
                <w:lang w:val="en-US"/>
              </w:rPr>
              <w:t xml:space="preserve">: top soil: sand (1:1:1) </w:t>
            </w:r>
          </w:p>
        </w:tc>
      </w:tr>
      <w:tr w:rsidR="00714217" w:rsidRPr="00827851" w:rsidTr="004909DD">
        <w:trPr>
          <w:cnfStyle w:val="000000100000"/>
          <w:jc w:val="center"/>
        </w:trPr>
        <w:tc>
          <w:tcPr>
            <w:cnfStyle w:val="001000000000"/>
            <w:tcW w:w="2160" w:type="dxa"/>
            <w:shd w:val="clear" w:color="auto" w:fill="auto"/>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5490" w:type="dxa"/>
            <w:shd w:val="clear" w:color="auto" w:fill="auto"/>
          </w:tcPr>
          <w:p w:rsidR="00714217" w:rsidRPr="00827851" w:rsidRDefault="00714217" w:rsidP="00D92892">
            <w:pPr>
              <w:spacing w:line="240" w:lineRule="auto"/>
              <w:ind w:firstLine="0"/>
              <w:cnfStyle w:val="00000010000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3</w:t>
            </w:r>
            <w:r w:rsidRPr="00827851">
              <w:rPr>
                <w:rFonts w:ascii="Arial" w:hAnsi="Arial" w:cs="Arial"/>
                <w:bCs/>
                <w:szCs w:val="24"/>
                <w:lang w:val="en-US"/>
              </w:rPr>
              <w:t xml:space="preserve">: top soil: sand (1:1:1) </w:t>
            </w:r>
          </w:p>
        </w:tc>
      </w:tr>
      <w:tr w:rsidR="00714217" w:rsidRPr="00827851" w:rsidTr="004909DD">
        <w:trPr>
          <w:jc w:val="center"/>
        </w:trPr>
        <w:tc>
          <w:tcPr>
            <w:cnfStyle w:val="001000000000"/>
            <w:tcW w:w="2160" w:type="dxa"/>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5490" w:type="dxa"/>
          </w:tcPr>
          <w:p w:rsidR="00714217" w:rsidRPr="00827851" w:rsidRDefault="00714217" w:rsidP="00D92892">
            <w:pPr>
              <w:spacing w:line="240" w:lineRule="auto"/>
              <w:ind w:firstLine="0"/>
              <w:cnfStyle w:val="00000000000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4</w:t>
            </w:r>
            <w:r w:rsidRPr="00827851">
              <w:rPr>
                <w:rFonts w:ascii="Arial" w:hAnsi="Arial" w:cs="Arial"/>
                <w:bCs/>
                <w:szCs w:val="24"/>
                <w:lang w:val="en-US"/>
              </w:rPr>
              <w:t xml:space="preserve">: top soil: sand (1:1:1) </w:t>
            </w:r>
          </w:p>
        </w:tc>
      </w:tr>
      <w:tr w:rsidR="00714217" w:rsidRPr="00827851" w:rsidTr="004909DD">
        <w:trPr>
          <w:cnfStyle w:val="000000100000"/>
          <w:jc w:val="center"/>
        </w:trPr>
        <w:tc>
          <w:tcPr>
            <w:cnfStyle w:val="001000000000"/>
            <w:tcW w:w="2160" w:type="dxa"/>
            <w:shd w:val="clear" w:color="auto" w:fill="auto"/>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5490" w:type="dxa"/>
            <w:shd w:val="clear" w:color="auto" w:fill="auto"/>
          </w:tcPr>
          <w:p w:rsidR="00714217" w:rsidRPr="00827851" w:rsidRDefault="00714217" w:rsidP="00D92892">
            <w:pPr>
              <w:spacing w:line="240" w:lineRule="auto"/>
              <w:ind w:firstLine="0"/>
              <w:cnfStyle w:val="00000010000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5</w:t>
            </w:r>
            <w:r w:rsidRPr="00827851">
              <w:rPr>
                <w:rFonts w:ascii="Arial" w:hAnsi="Arial" w:cs="Arial"/>
                <w:bCs/>
                <w:szCs w:val="24"/>
                <w:lang w:val="en-US"/>
              </w:rPr>
              <w:t xml:space="preserve">: top soil: sand (1:1:1) </w:t>
            </w:r>
          </w:p>
        </w:tc>
      </w:tr>
      <w:tr w:rsidR="00714217" w:rsidRPr="00827851" w:rsidTr="004909DD">
        <w:trPr>
          <w:jc w:val="center"/>
        </w:trPr>
        <w:tc>
          <w:tcPr>
            <w:cnfStyle w:val="001000000000"/>
            <w:tcW w:w="2160" w:type="dxa"/>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lastRenderedPageBreak/>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8</w:t>
            </w:r>
          </w:p>
        </w:tc>
        <w:tc>
          <w:tcPr>
            <w:tcW w:w="5490" w:type="dxa"/>
          </w:tcPr>
          <w:p w:rsidR="00714217" w:rsidRPr="00827851" w:rsidRDefault="00714217" w:rsidP="00D92892">
            <w:pPr>
              <w:spacing w:line="240" w:lineRule="auto"/>
              <w:ind w:firstLine="0"/>
              <w:cnfStyle w:val="00000000000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005C44AA" w:rsidRPr="00827851">
              <w:rPr>
                <w:rFonts w:ascii="Arial" w:hAnsi="Arial" w:cs="Arial"/>
                <w:bCs/>
                <w:szCs w:val="24"/>
                <w:vertAlign w:val="subscript"/>
                <w:lang w:val="en-US"/>
              </w:rPr>
              <w:t>6</w:t>
            </w:r>
            <w:r w:rsidRPr="00827851">
              <w:rPr>
                <w:rFonts w:ascii="Arial" w:hAnsi="Arial" w:cs="Arial"/>
                <w:bCs/>
                <w:szCs w:val="24"/>
                <w:lang w:val="en-US"/>
              </w:rPr>
              <w:t xml:space="preserve">: top soil: sand (1:1:1) </w:t>
            </w:r>
          </w:p>
        </w:tc>
      </w:tr>
      <w:tr w:rsidR="00714217" w:rsidRPr="00827851" w:rsidTr="004909DD">
        <w:trPr>
          <w:cnfStyle w:val="000000100000"/>
          <w:jc w:val="center"/>
        </w:trPr>
        <w:tc>
          <w:tcPr>
            <w:cnfStyle w:val="001000000000"/>
            <w:tcW w:w="2160" w:type="dxa"/>
            <w:tcBorders>
              <w:bottom w:val="single" w:sz="12" w:space="0" w:color="auto"/>
            </w:tcBorders>
            <w:shd w:val="clear" w:color="auto" w:fill="auto"/>
          </w:tcPr>
          <w:p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9</w:t>
            </w:r>
          </w:p>
        </w:tc>
        <w:tc>
          <w:tcPr>
            <w:tcW w:w="5490" w:type="dxa"/>
            <w:tcBorders>
              <w:bottom w:val="single" w:sz="12" w:space="0" w:color="auto"/>
            </w:tcBorders>
            <w:shd w:val="clear" w:color="auto" w:fill="auto"/>
          </w:tcPr>
          <w:p w:rsidR="00714217" w:rsidRPr="00827851" w:rsidRDefault="00714217" w:rsidP="00D92892">
            <w:pPr>
              <w:spacing w:line="240" w:lineRule="auto"/>
              <w:ind w:firstLine="0"/>
              <w:cnfStyle w:val="00000010000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7</w:t>
            </w:r>
            <w:r w:rsidRPr="00827851">
              <w:rPr>
                <w:rFonts w:ascii="Arial" w:hAnsi="Arial" w:cs="Arial"/>
                <w:bCs/>
                <w:szCs w:val="24"/>
                <w:lang w:val="en-US"/>
              </w:rPr>
              <w:t>: top soil: sand (1:1:1)</w:t>
            </w:r>
          </w:p>
        </w:tc>
      </w:tr>
    </w:tbl>
    <w:p w:rsidR="00AD3730" w:rsidRPr="00827851" w:rsidRDefault="00AD3730" w:rsidP="00D92892">
      <w:pPr>
        <w:spacing w:before="240" w:after="240" w:line="240" w:lineRule="auto"/>
        <w:ind w:firstLine="0"/>
        <w:rPr>
          <w:rFonts w:ascii="Arial" w:hAnsi="Arial" w:cs="Arial"/>
          <w:bCs/>
          <w:szCs w:val="24"/>
          <w:lang w:val="en-US"/>
        </w:rPr>
      </w:pPr>
    </w:p>
    <w:p w:rsidR="00301E5A" w:rsidRPr="00827851" w:rsidRDefault="00FF687F" w:rsidP="00D92892">
      <w:pPr>
        <w:spacing w:before="240" w:after="240" w:line="240" w:lineRule="auto"/>
        <w:ind w:firstLine="0"/>
        <w:rPr>
          <w:rFonts w:ascii="Arial" w:hAnsi="Arial" w:cs="Arial"/>
          <w:i/>
          <w:iCs/>
          <w:szCs w:val="24"/>
        </w:rPr>
      </w:pPr>
      <w:r w:rsidRPr="00827851">
        <w:rPr>
          <w:rFonts w:ascii="Arial" w:hAnsi="Arial" w:cs="Arial"/>
          <w:i/>
          <w:iCs/>
          <w:szCs w:val="24"/>
        </w:rPr>
        <w:t xml:space="preserve">2.3.2 </w:t>
      </w:r>
      <w:r w:rsidR="00301E5A" w:rsidRPr="00827851">
        <w:rPr>
          <w:rFonts w:ascii="Arial" w:hAnsi="Arial" w:cs="Arial"/>
          <w:i/>
          <w:iCs/>
          <w:szCs w:val="24"/>
        </w:rPr>
        <w:t>Po</w:t>
      </w:r>
      <w:r w:rsidR="0036333B" w:rsidRPr="00827851">
        <w:rPr>
          <w:rFonts w:ascii="Arial" w:hAnsi="Arial" w:cs="Arial"/>
          <w:i/>
          <w:iCs/>
          <w:szCs w:val="24"/>
        </w:rPr>
        <w:t>lybag preparation and s</w:t>
      </w:r>
      <w:r w:rsidR="00301E5A" w:rsidRPr="00827851">
        <w:rPr>
          <w:rFonts w:ascii="Arial" w:hAnsi="Arial" w:cs="Arial"/>
          <w:i/>
          <w:iCs/>
          <w:szCs w:val="24"/>
        </w:rPr>
        <w:t>eed sowing</w:t>
      </w:r>
    </w:p>
    <w:p w:rsidR="003039BC" w:rsidRPr="00827851" w:rsidRDefault="00056966" w:rsidP="00D92892">
      <w:pPr>
        <w:spacing w:before="240" w:after="240" w:line="240" w:lineRule="auto"/>
        <w:ind w:firstLine="0"/>
        <w:rPr>
          <w:rFonts w:ascii="Arial" w:hAnsi="Arial" w:cs="Arial"/>
          <w:bCs/>
          <w:szCs w:val="24"/>
          <w:lang w:val="en-US"/>
        </w:rPr>
      </w:pPr>
      <w:r w:rsidRPr="00827851">
        <w:rPr>
          <w:rFonts w:ascii="Arial" w:hAnsi="Arial" w:cs="Arial"/>
          <w:szCs w:val="24"/>
        </w:rPr>
        <w:t>350-gauge p</w:t>
      </w:r>
      <w:r w:rsidR="00D056AE" w:rsidRPr="00827851">
        <w:rPr>
          <w:rFonts w:ascii="Arial" w:hAnsi="Arial" w:cs="Arial"/>
          <w:szCs w:val="24"/>
        </w:rPr>
        <w:t>oly</w:t>
      </w:r>
      <w:r w:rsidR="00290464" w:rsidRPr="00827851">
        <w:rPr>
          <w:rFonts w:ascii="Arial" w:hAnsi="Arial" w:cs="Arial"/>
          <w:szCs w:val="24"/>
        </w:rPr>
        <w:t>bags (</w:t>
      </w:r>
      <w:r w:rsidR="00301E5A" w:rsidRPr="00827851">
        <w:rPr>
          <w:rFonts w:ascii="Arial" w:hAnsi="Arial" w:cs="Arial"/>
          <w:bCs/>
          <w:szCs w:val="24"/>
          <w:lang w:val="en-US"/>
        </w:rPr>
        <w:t>8</w:t>
      </w:r>
      <w:r w:rsidRPr="00827851">
        <w:rPr>
          <w:rFonts w:ascii="Arial" w:hAnsi="Arial" w:cs="Arial"/>
          <w:bCs/>
          <w:szCs w:val="24"/>
          <w:lang w:val="en-US"/>
        </w:rPr>
        <w:t xml:space="preserve"> x </w:t>
      </w:r>
      <w:r w:rsidR="00290464" w:rsidRPr="00827851">
        <w:rPr>
          <w:rFonts w:ascii="Arial" w:hAnsi="Arial" w:cs="Arial"/>
          <w:bCs/>
          <w:szCs w:val="24"/>
          <w:lang w:val="en-US"/>
        </w:rPr>
        <w:t>12 inches)</w:t>
      </w:r>
      <w:r w:rsidR="00D510DD" w:rsidRPr="00827851">
        <w:rPr>
          <w:rFonts w:ascii="Arial" w:hAnsi="Arial" w:cs="Arial"/>
          <w:bCs/>
          <w:szCs w:val="24"/>
          <w:lang w:val="en-US"/>
        </w:rPr>
        <w:t xml:space="preserve"> were</w:t>
      </w:r>
      <w:r w:rsidR="00301E5A" w:rsidRPr="00827851">
        <w:rPr>
          <w:rFonts w:ascii="Arial" w:hAnsi="Arial" w:cs="Arial"/>
          <w:bCs/>
          <w:szCs w:val="24"/>
          <w:lang w:val="en-US"/>
        </w:rPr>
        <w:t xml:space="preserve"> filled </w:t>
      </w:r>
      <w:r w:rsidRPr="00827851">
        <w:rPr>
          <w:rFonts w:ascii="Arial" w:hAnsi="Arial" w:cs="Arial"/>
          <w:bCs/>
          <w:szCs w:val="24"/>
          <w:lang w:val="en-US"/>
        </w:rPr>
        <w:t>with</w:t>
      </w:r>
      <w:r w:rsidR="004E7E29" w:rsidRPr="00827851">
        <w:rPr>
          <w:rFonts w:ascii="Arial" w:hAnsi="Arial" w:cs="Arial"/>
          <w:bCs/>
          <w:szCs w:val="24"/>
          <w:lang w:val="en-US"/>
        </w:rPr>
        <w:t xml:space="preserve"> different potting </w:t>
      </w:r>
      <w:commentRangeStart w:id="1"/>
      <w:r w:rsidR="004E7E29" w:rsidRPr="00827851">
        <w:rPr>
          <w:rFonts w:ascii="Arial" w:hAnsi="Arial" w:cs="Arial"/>
          <w:bCs/>
          <w:szCs w:val="24"/>
          <w:lang w:val="en-US"/>
        </w:rPr>
        <w:t>mixtures</w:t>
      </w:r>
      <w:r w:rsidR="00543426" w:rsidRPr="00827851">
        <w:rPr>
          <w:rFonts w:ascii="Arial" w:hAnsi="Arial" w:cs="Arial"/>
          <w:bCs/>
          <w:szCs w:val="24"/>
          <w:lang w:val="en-US"/>
        </w:rPr>
        <w:t>according</w:t>
      </w:r>
      <w:commentRangeEnd w:id="1"/>
      <w:r w:rsidR="00D34A33">
        <w:rPr>
          <w:rStyle w:val="CommentReference"/>
        </w:rPr>
        <w:commentReference w:id="1"/>
      </w:r>
      <w:r w:rsidR="00543426" w:rsidRPr="00827851">
        <w:rPr>
          <w:rFonts w:ascii="Arial" w:hAnsi="Arial" w:cs="Arial"/>
          <w:bCs/>
          <w:szCs w:val="24"/>
          <w:lang w:val="en-US"/>
        </w:rPr>
        <w:t xml:space="preserve"> to</w:t>
      </w:r>
      <w:r w:rsidR="00BE42AF" w:rsidRPr="00827851">
        <w:rPr>
          <w:rFonts w:ascii="Arial" w:hAnsi="Arial" w:cs="Arial"/>
          <w:bCs/>
          <w:szCs w:val="24"/>
          <w:lang w:val="en-US"/>
        </w:rPr>
        <w:t xml:space="preserve"> the treatments of E</w:t>
      </w:r>
      <w:r w:rsidR="00C311D4" w:rsidRPr="00827851">
        <w:rPr>
          <w:rFonts w:ascii="Arial" w:hAnsi="Arial" w:cs="Arial"/>
          <w:bCs/>
          <w:szCs w:val="24"/>
          <w:lang w:val="en-US"/>
        </w:rPr>
        <w:t>xperiment 02 (Table 2)</w:t>
      </w:r>
      <w:r w:rsidR="00267BE7" w:rsidRPr="00827851">
        <w:rPr>
          <w:rFonts w:ascii="Arial" w:hAnsi="Arial" w:cs="Arial"/>
          <w:bCs/>
          <w:szCs w:val="24"/>
          <w:lang w:val="en-US"/>
        </w:rPr>
        <w:t>,</w:t>
      </w:r>
      <w:r w:rsidR="004E7E29" w:rsidRPr="00827851">
        <w:rPr>
          <w:rFonts w:ascii="Arial" w:hAnsi="Arial" w:cs="Arial"/>
          <w:bCs/>
          <w:szCs w:val="24"/>
          <w:lang w:val="en-US"/>
        </w:rPr>
        <w:t xml:space="preserve">leaving 2 inches </w:t>
      </w:r>
      <w:r w:rsidR="00301E5A" w:rsidRPr="00827851">
        <w:rPr>
          <w:rFonts w:ascii="Arial" w:hAnsi="Arial" w:cs="Arial"/>
          <w:bCs/>
          <w:szCs w:val="24"/>
          <w:lang w:val="en-US"/>
        </w:rPr>
        <w:t xml:space="preserve">from the top </w:t>
      </w:r>
      <w:r w:rsidR="004E7E29" w:rsidRPr="00827851">
        <w:rPr>
          <w:rFonts w:ascii="Arial" w:hAnsi="Arial" w:cs="Arial"/>
          <w:bCs/>
          <w:szCs w:val="24"/>
          <w:lang w:val="en-US"/>
        </w:rPr>
        <w:t xml:space="preserve">of the bag. </w:t>
      </w:r>
      <w:r w:rsidR="00C56706" w:rsidRPr="00827851">
        <w:rPr>
          <w:rFonts w:ascii="Arial" w:hAnsi="Arial" w:cs="Arial"/>
          <w:bCs/>
          <w:szCs w:val="24"/>
          <w:lang w:val="en-US"/>
        </w:rPr>
        <w:t xml:space="preserve">Okra seeds of </w:t>
      </w:r>
      <w:r w:rsidR="005D172A" w:rsidRPr="00827851">
        <w:rPr>
          <w:rFonts w:ascii="Arial" w:hAnsi="Arial" w:cs="Arial"/>
          <w:bCs/>
          <w:szCs w:val="24"/>
          <w:lang w:val="en-US"/>
        </w:rPr>
        <w:t>t</w:t>
      </w:r>
      <w:commentRangeStart w:id="2"/>
      <w:r w:rsidR="005D172A" w:rsidRPr="00827851">
        <w:rPr>
          <w:rFonts w:ascii="Arial" w:hAnsi="Arial" w:cs="Arial"/>
          <w:bCs/>
          <w:szCs w:val="24"/>
          <w:lang w:val="en-US"/>
        </w:rPr>
        <w:t>he</w:t>
      </w:r>
      <w:r w:rsidR="00C56706" w:rsidRPr="00827851">
        <w:rPr>
          <w:rFonts w:ascii="Arial" w:hAnsi="Arial" w:cs="Arial"/>
          <w:bCs/>
          <w:i/>
          <w:szCs w:val="24"/>
          <w:lang w:val="en-US"/>
        </w:rPr>
        <w:t>Radha</w:t>
      </w:r>
      <w:r w:rsidR="005D172A" w:rsidRPr="00827851">
        <w:rPr>
          <w:rFonts w:ascii="Arial" w:hAnsi="Arial" w:cs="Arial"/>
          <w:bCs/>
          <w:szCs w:val="24"/>
          <w:lang w:val="en-US"/>
        </w:rPr>
        <w:t>variety</w:t>
      </w:r>
      <w:commentRangeEnd w:id="2"/>
      <w:r w:rsidR="00D34A33">
        <w:rPr>
          <w:rStyle w:val="CommentReference"/>
        </w:rPr>
        <w:commentReference w:id="2"/>
      </w:r>
      <w:r w:rsidR="005D172A" w:rsidRPr="00827851">
        <w:rPr>
          <w:rFonts w:ascii="Arial" w:hAnsi="Arial" w:cs="Arial"/>
          <w:bCs/>
          <w:szCs w:val="24"/>
          <w:lang w:val="en-US"/>
        </w:rPr>
        <w:t xml:space="preserve"> </w:t>
      </w:r>
      <w:r w:rsidR="00301E5A" w:rsidRPr="00827851">
        <w:rPr>
          <w:rFonts w:ascii="Arial" w:hAnsi="Arial" w:cs="Arial"/>
          <w:bCs/>
          <w:szCs w:val="24"/>
          <w:lang w:val="en-US"/>
        </w:rPr>
        <w:t xml:space="preserve">were soaked in clean </w:t>
      </w:r>
      <w:r w:rsidR="004A3835" w:rsidRPr="00827851">
        <w:rPr>
          <w:rFonts w:ascii="Arial" w:hAnsi="Arial" w:cs="Arial"/>
          <w:bCs/>
          <w:szCs w:val="24"/>
          <w:lang w:val="en-US"/>
        </w:rPr>
        <w:t>water for 12 hours to induce</w:t>
      </w:r>
      <w:r w:rsidR="00301E5A" w:rsidRPr="00827851">
        <w:rPr>
          <w:rFonts w:ascii="Arial" w:hAnsi="Arial" w:cs="Arial"/>
          <w:bCs/>
          <w:szCs w:val="24"/>
          <w:lang w:val="en-US"/>
        </w:rPr>
        <w:t xml:space="preserve"> germination. </w:t>
      </w:r>
      <w:r w:rsidR="004D1214" w:rsidRPr="00827851">
        <w:rPr>
          <w:rFonts w:ascii="Arial" w:hAnsi="Arial" w:cs="Arial"/>
          <w:bCs/>
          <w:szCs w:val="24"/>
          <w:lang w:val="en-US"/>
        </w:rPr>
        <w:t>T</w:t>
      </w:r>
      <w:r w:rsidR="008013FE" w:rsidRPr="00827851">
        <w:rPr>
          <w:rFonts w:ascii="Arial" w:hAnsi="Arial" w:cs="Arial"/>
          <w:bCs/>
          <w:szCs w:val="24"/>
          <w:lang w:val="en-US"/>
        </w:rPr>
        <w:t xml:space="preserve">reated </w:t>
      </w:r>
      <w:commentRangeStart w:id="3"/>
      <w:r w:rsidR="008013FE" w:rsidRPr="00827851">
        <w:rPr>
          <w:rFonts w:ascii="Arial" w:hAnsi="Arial" w:cs="Arial"/>
          <w:bCs/>
          <w:szCs w:val="24"/>
          <w:lang w:val="en-US"/>
        </w:rPr>
        <w:t>seed</w:t>
      </w:r>
      <w:r w:rsidR="004D1214" w:rsidRPr="00827851">
        <w:rPr>
          <w:rFonts w:ascii="Arial" w:hAnsi="Arial" w:cs="Arial"/>
          <w:bCs/>
          <w:szCs w:val="24"/>
          <w:lang w:val="en-US"/>
        </w:rPr>
        <w:t>s</w:t>
      </w:r>
      <w:r w:rsidR="00301E5A" w:rsidRPr="00827851">
        <w:rPr>
          <w:rFonts w:ascii="Arial" w:hAnsi="Arial" w:cs="Arial"/>
          <w:bCs/>
          <w:szCs w:val="24"/>
          <w:lang w:val="en-US"/>
        </w:rPr>
        <w:t>were</w:t>
      </w:r>
      <w:commentRangeEnd w:id="3"/>
      <w:r w:rsidR="00D34A33">
        <w:rPr>
          <w:rStyle w:val="CommentReference"/>
        </w:rPr>
        <w:commentReference w:id="3"/>
      </w:r>
      <w:r w:rsidR="00301E5A" w:rsidRPr="00827851">
        <w:rPr>
          <w:rFonts w:ascii="Arial" w:hAnsi="Arial" w:cs="Arial"/>
          <w:bCs/>
          <w:szCs w:val="24"/>
          <w:lang w:val="en-US"/>
        </w:rPr>
        <w:t xml:space="preserve"> </w:t>
      </w:r>
      <w:r w:rsidR="008013FE" w:rsidRPr="00827851">
        <w:rPr>
          <w:rFonts w:ascii="Arial" w:hAnsi="Arial" w:cs="Arial"/>
          <w:bCs/>
          <w:szCs w:val="24"/>
          <w:lang w:val="en-US"/>
        </w:rPr>
        <w:t xml:space="preserve">then sown¼ inches deep in </w:t>
      </w:r>
      <w:r w:rsidR="00C423C8" w:rsidRPr="00827851">
        <w:rPr>
          <w:rFonts w:ascii="Arial" w:hAnsi="Arial" w:cs="Arial"/>
          <w:bCs/>
          <w:szCs w:val="24"/>
          <w:lang w:val="en-US"/>
        </w:rPr>
        <w:t xml:space="preserve">the </w:t>
      </w:r>
      <w:r w:rsidR="008013FE" w:rsidRPr="00827851">
        <w:rPr>
          <w:rFonts w:ascii="Arial" w:hAnsi="Arial" w:cs="Arial"/>
          <w:bCs/>
          <w:szCs w:val="24"/>
          <w:lang w:val="en-US"/>
        </w:rPr>
        <w:t>potting mixture.</w:t>
      </w:r>
      <w:r w:rsidR="00C423C8" w:rsidRPr="00827851">
        <w:rPr>
          <w:rFonts w:ascii="Arial" w:hAnsi="Arial" w:cs="Arial"/>
          <w:bCs/>
          <w:szCs w:val="24"/>
          <w:lang w:val="en-US"/>
        </w:rPr>
        <w:t xml:space="preserve">One </w:t>
      </w:r>
      <w:r w:rsidR="003039BC" w:rsidRPr="00827851">
        <w:rPr>
          <w:rFonts w:ascii="Arial" w:hAnsi="Arial" w:cs="Arial"/>
          <w:bCs/>
          <w:szCs w:val="24"/>
          <w:lang w:val="en-US"/>
        </w:rPr>
        <w:t xml:space="preserve">okra </w:t>
      </w:r>
      <w:r w:rsidR="000D5B14" w:rsidRPr="00827851">
        <w:rPr>
          <w:rFonts w:ascii="Arial" w:hAnsi="Arial" w:cs="Arial"/>
          <w:bCs/>
          <w:szCs w:val="24"/>
          <w:lang w:val="en-US"/>
        </w:rPr>
        <w:t>seed was sown in each poly</w:t>
      </w:r>
      <w:r w:rsidR="00C423C8" w:rsidRPr="00827851">
        <w:rPr>
          <w:rFonts w:ascii="Arial" w:hAnsi="Arial" w:cs="Arial"/>
          <w:bCs/>
          <w:szCs w:val="24"/>
          <w:lang w:val="en-US"/>
        </w:rPr>
        <w:t xml:space="preserve">bag. </w:t>
      </w:r>
      <w:r w:rsidR="00474B7F" w:rsidRPr="00827851">
        <w:rPr>
          <w:rFonts w:ascii="Arial" w:hAnsi="Arial" w:cs="Arial"/>
          <w:bCs/>
          <w:szCs w:val="24"/>
          <w:lang w:val="en-US"/>
        </w:rPr>
        <w:t>After sowing, the poly</w:t>
      </w:r>
      <w:r w:rsidR="003039BC" w:rsidRPr="00827851">
        <w:rPr>
          <w:rFonts w:ascii="Arial" w:hAnsi="Arial" w:cs="Arial"/>
          <w:bCs/>
          <w:szCs w:val="24"/>
          <w:lang w:val="en-US"/>
        </w:rPr>
        <w:t>bags were covered with fresh paddy straw as a mulching materi</w:t>
      </w:r>
      <w:r w:rsidR="004E7068" w:rsidRPr="00827851">
        <w:rPr>
          <w:rFonts w:ascii="Arial" w:hAnsi="Arial" w:cs="Arial"/>
          <w:bCs/>
          <w:szCs w:val="24"/>
          <w:lang w:val="en-US"/>
        </w:rPr>
        <w:t>al. Irrigation was done at</w:t>
      </w:r>
      <w:r w:rsidR="00474B7F" w:rsidRPr="00827851">
        <w:rPr>
          <w:rFonts w:ascii="Arial" w:hAnsi="Arial" w:cs="Arial"/>
          <w:bCs/>
          <w:szCs w:val="24"/>
          <w:lang w:val="en-US"/>
        </w:rPr>
        <w:t xml:space="preserve"> 2-day</w:t>
      </w:r>
      <w:r w:rsidR="003039BC" w:rsidRPr="00827851">
        <w:rPr>
          <w:rFonts w:ascii="Arial" w:hAnsi="Arial" w:cs="Arial"/>
          <w:bCs/>
          <w:szCs w:val="24"/>
          <w:lang w:val="en-US"/>
        </w:rPr>
        <w:t xml:space="preserve"> intervals. </w:t>
      </w:r>
    </w:p>
    <w:p w:rsidR="00301E5A"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2.3.3 </w:t>
      </w:r>
      <w:r w:rsidR="00C943B3" w:rsidRPr="00827851">
        <w:rPr>
          <w:rFonts w:ascii="Arial" w:hAnsi="Arial" w:cs="Arial"/>
          <w:bCs/>
          <w:i/>
          <w:iCs/>
          <w:szCs w:val="24"/>
          <w:lang w:val="en-US"/>
        </w:rPr>
        <w:t>Data c</w:t>
      </w:r>
      <w:r w:rsidR="00301E5A" w:rsidRPr="00827851">
        <w:rPr>
          <w:rFonts w:ascii="Arial" w:hAnsi="Arial" w:cs="Arial"/>
          <w:bCs/>
          <w:i/>
          <w:iCs/>
          <w:szCs w:val="24"/>
          <w:lang w:val="en-US"/>
        </w:rPr>
        <w:t>ollection</w:t>
      </w:r>
      <w:r w:rsidR="00C943B3" w:rsidRPr="00827851">
        <w:rPr>
          <w:rFonts w:ascii="Arial" w:hAnsi="Arial" w:cs="Arial"/>
          <w:bCs/>
          <w:i/>
          <w:iCs/>
          <w:szCs w:val="24"/>
          <w:lang w:val="en-US"/>
        </w:rPr>
        <w:t xml:space="preserve"> and analysis</w:t>
      </w:r>
      <w:r w:rsidR="004F610D" w:rsidRPr="00827851">
        <w:rPr>
          <w:rFonts w:ascii="Arial" w:hAnsi="Arial" w:cs="Arial"/>
          <w:bCs/>
          <w:i/>
          <w:iCs/>
          <w:szCs w:val="24"/>
          <w:lang w:val="en-US"/>
        </w:rPr>
        <w:t xml:space="preserve"> for Experiment 02</w:t>
      </w:r>
    </w:p>
    <w:p w:rsidR="00F3590D" w:rsidRPr="00827851" w:rsidRDefault="00A600A6"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The growth parameters measured were, t</w:t>
      </w:r>
      <w:r w:rsidR="00301E5A" w:rsidRPr="00827851">
        <w:rPr>
          <w:rFonts w:ascii="Arial" w:hAnsi="Arial" w:cs="Arial"/>
          <w:bCs/>
          <w:szCs w:val="24"/>
          <w:lang w:val="en-US"/>
        </w:rPr>
        <w:t>ime taken for germination (days)</w:t>
      </w:r>
      <w:r w:rsidR="00FB5C31" w:rsidRPr="00827851">
        <w:rPr>
          <w:rFonts w:ascii="Arial" w:hAnsi="Arial" w:cs="Arial"/>
          <w:bCs/>
          <w:szCs w:val="24"/>
          <w:lang w:val="en-US"/>
        </w:rPr>
        <w:t>, plant height (</w:t>
      </w:r>
      <w:r w:rsidR="00301E5A" w:rsidRPr="00827851">
        <w:rPr>
          <w:rFonts w:ascii="Arial" w:hAnsi="Arial" w:cs="Arial"/>
          <w:bCs/>
          <w:szCs w:val="24"/>
          <w:lang w:val="en-US"/>
        </w:rPr>
        <w:t>ground level to tip of the apical bud</w:t>
      </w:r>
      <w:r w:rsidRPr="00827851">
        <w:rPr>
          <w:rFonts w:ascii="Arial" w:hAnsi="Arial" w:cs="Arial"/>
          <w:bCs/>
          <w:szCs w:val="24"/>
          <w:lang w:val="en-US"/>
        </w:rPr>
        <w:t>), and the t</w:t>
      </w:r>
      <w:r w:rsidR="00301E5A" w:rsidRPr="00827851">
        <w:rPr>
          <w:rFonts w:ascii="Arial" w:hAnsi="Arial" w:cs="Arial"/>
          <w:bCs/>
          <w:szCs w:val="24"/>
          <w:lang w:val="en-US"/>
        </w:rPr>
        <w:t>otal number of leaves per plant</w:t>
      </w:r>
      <w:r w:rsidRPr="00827851">
        <w:rPr>
          <w:rFonts w:ascii="Arial" w:hAnsi="Arial" w:cs="Arial"/>
          <w:bCs/>
          <w:szCs w:val="24"/>
          <w:lang w:val="en-US"/>
        </w:rPr>
        <w:t>.</w:t>
      </w:r>
      <w:r w:rsidR="00824E08" w:rsidRPr="00827851">
        <w:rPr>
          <w:rFonts w:ascii="Arial" w:hAnsi="Arial" w:cs="Arial"/>
          <w:bCs/>
          <w:szCs w:val="24"/>
          <w:lang w:val="en-US"/>
        </w:rPr>
        <w:t xml:space="preserve"> The yield parameters measured were, number of days taken to flowering, number of flowers per plant, and pod yield per plant.</w:t>
      </w:r>
      <w:r w:rsidR="00F80344" w:rsidRPr="00827851">
        <w:rPr>
          <w:rFonts w:ascii="Arial" w:hAnsi="Arial" w:cs="Arial"/>
          <w:bCs/>
          <w:szCs w:val="24"/>
          <w:lang w:val="en-US"/>
        </w:rPr>
        <w:t xml:space="preserve"> Collected data were subjected to analysis of variance (ANOVA) at 5% significance level using Minitab 17 statistical software and mean separation was done using </w:t>
      </w:r>
      <w:r w:rsidR="00E736B6" w:rsidRPr="00827851">
        <w:rPr>
          <w:rFonts w:ascii="Arial" w:hAnsi="Arial" w:cs="Arial"/>
          <w:bCs/>
          <w:szCs w:val="24"/>
          <w:lang w:val="en-US"/>
        </w:rPr>
        <w:t>Tukey</w:t>
      </w:r>
      <w:r w:rsidR="00F80344" w:rsidRPr="00827851">
        <w:rPr>
          <w:rFonts w:ascii="Arial" w:hAnsi="Arial" w:cs="Arial"/>
          <w:bCs/>
          <w:szCs w:val="24"/>
          <w:lang w:val="en-US"/>
        </w:rPr>
        <w:t>’s test.</w:t>
      </w:r>
    </w:p>
    <w:p w:rsidR="00B74743" w:rsidRPr="00827851" w:rsidRDefault="00885409" w:rsidP="001B3952">
      <w:pPr>
        <w:spacing w:before="240" w:after="240" w:line="240" w:lineRule="auto"/>
        <w:ind w:firstLine="0"/>
        <w:rPr>
          <w:rFonts w:ascii="Arial" w:hAnsi="Arial" w:cs="Arial"/>
          <w:b/>
          <w:bCs/>
          <w:sz w:val="28"/>
          <w:szCs w:val="24"/>
          <w:lang w:val="en-US"/>
        </w:rPr>
      </w:pPr>
      <w:r w:rsidRPr="00827851">
        <w:rPr>
          <w:rFonts w:ascii="Arial" w:hAnsi="Arial" w:cs="Arial"/>
          <w:b/>
          <w:bCs/>
          <w:sz w:val="28"/>
          <w:szCs w:val="24"/>
          <w:lang w:val="en-US"/>
        </w:rPr>
        <w:t xml:space="preserve">3. </w:t>
      </w:r>
      <w:r w:rsidR="00B74743" w:rsidRPr="00827851">
        <w:rPr>
          <w:rFonts w:ascii="Arial" w:hAnsi="Arial" w:cs="Arial"/>
          <w:b/>
          <w:bCs/>
          <w:sz w:val="28"/>
          <w:szCs w:val="24"/>
          <w:lang w:val="en-US"/>
        </w:rPr>
        <w:t>RESULTS AND DISCUSSION</w:t>
      </w:r>
    </w:p>
    <w:p w:rsidR="001B3952" w:rsidRPr="00827851" w:rsidRDefault="00885409" w:rsidP="001B3952">
      <w:pPr>
        <w:spacing w:after="0" w:line="240" w:lineRule="auto"/>
        <w:ind w:firstLine="0"/>
        <w:rPr>
          <w:rFonts w:ascii="Arial" w:hAnsi="Arial" w:cs="Arial"/>
          <w:b/>
          <w:szCs w:val="24"/>
        </w:rPr>
      </w:pPr>
      <w:r w:rsidRPr="00827851">
        <w:rPr>
          <w:rFonts w:ascii="Arial" w:hAnsi="Arial" w:cs="Arial"/>
          <w:b/>
          <w:szCs w:val="24"/>
        </w:rPr>
        <w:t xml:space="preserve">3.1 </w:t>
      </w:r>
      <w:r w:rsidR="00C112FE" w:rsidRPr="00827851">
        <w:rPr>
          <w:rFonts w:ascii="Arial" w:hAnsi="Arial" w:cs="Arial"/>
          <w:b/>
          <w:szCs w:val="24"/>
        </w:rPr>
        <w:t>Experiment 1: Preparation of v</w:t>
      </w:r>
      <w:r w:rsidR="001B3952" w:rsidRPr="00827851">
        <w:rPr>
          <w:rFonts w:ascii="Arial" w:hAnsi="Arial" w:cs="Arial"/>
          <w:b/>
          <w:szCs w:val="24"/>
        </w:rPr>
        <w:t>ermicompost</w:t>
      </w:r>
    </w:p>
    <w:p w:rsidR="000320FB" w:rsidRPr="00827851" w:rsidRDefault="00885409" w:rsidP="001B3952">
      <w:pPr>
        <w:spacing w:before="240" w:after="240" w:line="240" w:lineRule="auto"/>
        <w:ind w:firstLine="0"/>
        <w:rPr>
          <w:rFonts w:ascii="Arial" w:hAnsi="Arial" w:cs="Arial"/>
          <w:b/>
          <w:szCs w:val="24"/>
          <w:lang w:val="en-US"/>
        </w:rPr>
      </w:pPr>
      <w:r w:rsidRPr="00827851">
        <w:rPr>
          <w:rFonts w:ascii="Arial" w:hAnsi="Arial" w:cs="Arial"/>
          <w:b/>
          <w:szCs w:val="24"/>
          <w:lang w:val="en-US"/>
        </w:rPr>
        <w:t xml:space="preserve">3.1.1 </w:t>
      </w:r>
      <w:r w:rsidR="001B3952" w:rsidRPr="00827851">
        <w:rPr>
          <w:rFonts w:ascii="Arial" w:hAnsi="Arial" w:cs="Arial"/>
          <w:b/>
          <w:szCs w:val="24"/>
          <w:lang w:val="en-US"/>
        </w:rPr>
        <w:t xml:space="preserve">pH value </w:t>
      </w:r>
    </w:p>
    <w:p w:rsidR="00B10C3D" w:rsidRPr="00827851" w:rsidRDefault="001B3952" w:rsidP="001B3952">
      <w:pPr>
        <w:spacing w:before="240" w:after="240" w:line="240" w:lineRule="auto"/>
        <w:ind w:firstLine="0"/>
        <w:rPr>
          <w:rFonts w:ascii="Arial" w:hAnsi="Arial" w:cs="Arial"/>
          <w:bCs/>
          <w:szCs w:val="24"/>
          <w:lang w:val="en-US"/>
        </w:rPr>
      </w:pPr>
      <w:r w:rsidRPr="00827851">
        <w:rPr>
          <w:rFonts w:ascii="Arial" w:hAnsi="Arial" w:cs="Arial"/>
          <w:bCs/>
          <w:szCs w:val="24"/>
          <w:lang w:val="en-US"/>
        </w:rPr>
        <w:t>T</w:t>
      </w:r>
      <w:r w:rsidR="00126F83" w:rsidRPr="00827851">
        <w:rPr>
          <w:rFonts w:ascii="Arial" w:hAnsi="Arial" w:cs="Arial"/>
          <w:bCs/>
          <w:szCs w:val="24"/>
          <w:lang w:val="en-US"/>
        </w:rPr>
        <w:t xml:space="preserve">he pH </w:t>
      </w:r>
      <w:r w:rsidR="005004A7" w:rsidRPr="00827851">
        <w:rPr>
          <w:rFonts w:ascii="Arial" w:hAnsi="Arial" w:cs="Arial"/>
          <w:bCs/>
          <w:szCs w:val="24"/>
          <w:lang w:val="en-US"/>
        </w:rPr>
        <w:t xml:space="preserve">values </w:t>
      </w:r>
      <w:r w:rsidR="00126F83" w:rsidRPr="00827851">
        <w:rPr>
          <w:rFonts w:ascii="Arial" w:hAnsi="Arial" w:cs="Arial"/>
          <w:bCs/>
          <w:szCs w:val="24"/>
          <w:lang w:val="en-US"/>
        </w:rPr>
        <w:t>of</w:t>
      </w:r>
      <w:r w:rsidR="00035F9B" w:rsidRPr="00827851">
        <w:rPr>
          <w:rFonts w:ascii="Arial" w:hAnsi="Arial" w:cs="Arial"/>
          <w:bCs/>
          <w:szCs w:val="24"/>
          <w:lang w:val="en-US"/>
        </w:rPr>
        <w:t xml:space="preserve">the </w:t>
      </w:r>
      <w:r w:rsidRPr="00827851">
        <w:rPr>
          <w:rFonts w:ascii="Arial" w:hAnsi="Arial" w:cs="Arial"/>
          <w:bCs/>
          <w:szCs w:val="24"/>
          <w:lang w:val="en-US"/>
        </w:rPr>
        <w:t xml:space="preserve">cow dung and elephant dung samples </w:t>
      </w:r>
      <w:r w:rsidR="00265F16" w:rsidRPr="00827851">
        <w:rPr>
          <w:rFonts w:ascii="Arial" w:hAnsi="Arial" w:cs="Arial"/>
          <w:bCs/>
          <w:szCs w:val="24"/>
          <w:lang w:val="en-US"/>
        </w:rPr>
        <w:t>collected</w:t>
      </w:r>
      <w:r w:rsidR="00126F83" w:rsidRPr="00827851">
        <w:rPr>
          <w:rFonts w:ascii="Arial" w:hAnsi="Arial" w:cs="Arial"/>
          <w:bCs/>
          <w:szCs w:val="24"/>
          <w:lang w:val="en-US"/>
        </w:rPr>
        <w:t xml:space="preserve"> for</w:t>
      </w:r>
      <w:r w:rsidR="00DA1923" w:rsidRPr="00827851">
        <w:rPr>
          <w:rFonts w:ascii="Arial" w:hAnsi="Arial" w:cs="Arial"/>
          <w:bCs/>
          <w:szCs w:val="24"/>
          <w:lang w:val="en-US"/>
        </w:rPr>
        <w:t xml:space="preserve"> the</w:t>
      </w:r>
      <w:r w:rsidR="00D34A33">
        <w:rPr>
          <w:rFonts w:ascii="Arial" w:hAnsi="Arial" w:cs="Arial"/>
          <w:bCs/>
          <w:szCs w:val="24"/>
          <w:lang w:val="en-US"/>
        </w:rPr>
        <w:t xml:space="preserve"> </w:t>
      </w:r>
      <w:r w:rsidR="00DA1923" w:rsidRPr="00827851">
        <w:rPr>
          <w:rFonts w:ascii="Arial" w:hAnsi="Arial" w:cs="Arial"/>
          <w:bCs/>
          <w:szCs w:val="24"/>
          <w:lang w:val="en-US"/>
        </w:rPr>
        <w:t>preparation of vermicompost</w:t>
      </w:r>
      <w:r w:rsidR="00D34A33">
        <w:rPr>
          <w:rFonts w:ascii="Arial" w:hAnsi="Arial" w:cs="Arial"/>
          <w:bCs/>
          <w:szCs w:val="24"/>
          <w:lang w:val="en-US"/>
        </w:rPr>
        <w:t xml:space="preserve"> </w:t>
      </w:r>
      <w:r w:rsidRPr="00827851">
        <w:rPr>
          <w:rFonts w:ascii="Arial" w:hAnsi="Arial" w:cs="Arial"/>
          <w:bCs/>
          <w:szCs w:val="24"/>
          <w:lang w:val="en-US"/>
        </w:rPr>
        <w:t xml:space="preserve">were slightly alkaline (pH value= 7.83) and slightly acidic (pH value= 6.74) </w:t>
      </w:r>
      <w:r w:rsidR="00126F83" w:rsidRPr="00827851">
        <w:rPr>
          <w:rFonts w:ascii="Arial" w:hAnsi="Arial" w:cs="Arial"/>
          <w:bCs/>
          <w:szCs w:val="24"/>
          <w:lang w:val="en-US"/>
        </w:rPr>
        <w:t>respectively.</w:t>
      </w:r>
      <w:r w:rsidR="00D34A33">
        <w:rPr>
          <w:rFonts w:ascii="Arial" w:hAnsi="Arial" w:cs="Arial"/>
          <w:bCs/>
          <w:szCs w:val="24"/>
          <w:lang w:val="en-US"/>
        </w:rPr>
        <w:t xml:space="preserve"> </w:t>
      </w:r>
      <w:r w:rsidR="005F4511" w:rsidRPr="00827851">
        <w:rPr>
          <w:rFonts w:ascii="Arial" w:hAnsi="Arial" w:cs="Arial"/>
          <w:bCs/>
          <w:szCs w:val="24"/>
          <w:lang w:val="en-US"/>
        </w:rPr>
        <w:t>pH values of the substrates used for vermicomposting should not be strongly acidic (Singh et al. 2005)</w:t>
      </w:r>
      <w:r w:rsidR="00FD642A" w:rsidRPr="00827851">
        <w:rPr>
          <w:rFonts w:ascii="Arial" w:hAnsi="Arial" w:cs="Arial"/>
          <w:bCs/>
          <w:szCs w:val="24"/>
          <w:lang w:val="en-US"/>
        </w:rPr>
        <w:t>, as it may negatively affect the earthworm and microbial activity</w:t>
      </w:r>
      <w:r w:rsidR="005F4511" w:rsidRPr="00827851">
        <w:rPr>
          <w:rFonts w:ascii="Arial" w:hAnsi="Arial" w:cs="Arial"/>
          <w:bCs/>
          <w:szCs w:val="24"/>
          <w:lang w:val="en-US"/>
        </w:rPr>
        <w:t xml:space="preserve">. Therefore, the substrates used in the present study were </w:t>
      </w:r>
      <w:r w:rsidR="00AF043C" w:rsidRPr="00827851">
        <w:rPr>
          <w:rFonts w:ascii="Arial" w:hAnsi="Arial" w:cs="Arial"/>
          <w:bCs/>
          <w:szCs w:val="24"/>
          <w:lang w:val="en-US"/>
        </w:rPr>
        <w:t xml:space="preserve">not </w:t>
      </w:r>
      <w:r w:rsidR="005F4511" w:rsidRPr="00827851">
        <w:rPr>
          <w:rFonts w:ascii="Arial" w:hAnsi="Arial" w:cs="Arial"/>
          <w:bCs/>
          <w:szCs w:val="24"/>
          <w:lang w:val="en-US"/>
        </w:rPr>
        <w:t xml:space="preserve">in a highly acidic range, indicating their suitability for vermicomposting. </w:t>
      </w:r>
    </w:p>
    <w:p w:rsidR="001B3952" w:rsidRPr="00827851" w:rsidRDefault="004A408B" w:rsidP="001B3952">
      <w:pPr>
        <w:spacing w:before="240" w:after="240" w:line="240" w:lineRule="auto"/>
        <w:ind w:firstLine="0"/>
        <w:rPr>
          <w:rFonts w:ascii="Arial" w:hAnsi="Arial" w:cs="Arial"/>
          <w:bCs/>
          <w:szCs w:val="24"/>
          <w:lang w:val="en-US"/>
        </w:rPr>
      </w:pPr>
      <w:r w:rsidRPr="00827851">
        <w:rPr>
          <w:rFonts w:ascii="Arial" w:hAnsi="Arial" w:cs="Arial"/>
          <w:bCs/>
          <w:szCs w:val="24"/>
          <w:lang w:val="en-US"/>
        </w:rPr>
        <w:t>Analysis of variance for pH value of different vermicompost treatments of Experiment 01(</w:t>
      </w:r>
      <w:r w:rsidR="008F4D37" w:rsidRPr="00827851">
        <w:rPr>
          <w:rFonts w:ascii="Arial" w:hAnsi="Arial" w:cs="Arial"/>
          <w:bCs/>
          <w:szCs w:val="24"/>
          <w:lang w:val="en-US"/>
        </w:rPr>
        <w:t>Table 3</w:t>
      </w:r>
      <w:r w:rsidRPr="00827851">
        <w:rPr>
          <w:rFonts w:ascii="Arial" w:hAnsi="Arial" w:cs="Arial"/>
          <w:bCs/>
          <w:szCs w:val="24"/>
          <w:lang w:val="en-US"/>
        </w:rPr>
        <w:t>) shows that</w:t>
      </w:r>
      <w:r w:rsidR="00D34A33">
        <w:rPr>
          <w:rFonts w:ascii="Arial" w:hAnsi="Arial" w:cs="Arial"/>
          <w:bCs/>
          <w:szCs w:val="24"/>
          <w:lang w:val="en-US"/>
        </w:rPr>
        <w:t xml:space="preserve"> </w:t>
      </w:r>
      <w:r w:rsidR="00AF5FBD" w:rsidRPr="00827851">
        <w:rPr>
          <w:rFonts w:ascii="Arial" w:hAnsi="Arial" w:cs="Arial"/>
          <w:bCs/>
          <w:szCs w:val="24"/>
          <w:lang w:val="en-US"/>
        </w:rPr>
        <w:t>the pH values across all treatments were slightly alkaline at the time of harvesting, with</w:t>
      </w:r>
      <w:r w:rsidR="00D34A33">
        <w:rPr>
          <w:rFonts w:ascii="Arial" w:hAnsi="Arial" w:cs="Arial"/>
          <w:bCs/>
          <w:szCs w:val="24"/>
          <w:lang w:val="en-US"/>
        </w:rPr>
        <w:t xml:space="preserve"> </w:t>
      </w:r>
      <w:r w:rsidR="00EB63F5" w:rsidRPr="00827851">
        <w:rPr>
          <w:rFonts w:ascii="Arial" w:hAnsi="Arial" w:cs="Arial"/>
          <w:bCs/>
          <w:szCs w:val="24"/>
          <w:lang w:val="en-US"/>
        </w:rPr>
        <w:t>no significant differe</w:t>
      </w:r>
      <w:r w:rsidR="003D2EA9" w:rsidRPr="00827851">
        <w:rPr>
          <w:rFonts w:ascii="Arial" w:hAnsi="Arial" w:cs="Arial"/>
          <w:bCs/>
          <w:szCs w:val="24"/>
          <w:lang w:val="en-US"/>
        </w:rPr>
        <w:t>nces (p &gt; 0.05)</w:t>
      </w:r>
      <w:r w:rsidR="00EB63F5" w:rsidRPr="00827851">
        <w:rPr>
          <w:rFonts w:ascii="Arial" w:hAnsi="Arial" w:cs="Arial"/>
          <w:bCs/>
          <w:szCs w:val="24"/>
          <w:lang w:val="en-US"/>
        </w:rPr>
        <w:t xml:space="preserve"> among the</w:t>
      </w:r>
      <w:r w:rsidR="00AF5FBD" w:rsidRPr="00827851">
        <w:rPr>
          <w:rFonts w:ascii="Arial" w:hAnsi="Arial" w:cs="Arial"/>
          <w:bCs/>
          <w:szCs w:val="24"/>
          <w:lang w:val="en-US"/>
        </w:rPr>
        <w:t xml:space="preserve">m. </w:t>
      </w:r>
      <w:r w:rsidR="006000E1" w:rsidRPr="00827851">
        <w:rPr>
          <w:rFonts w:ascii="Arial" w:hAnsi="Arial" w:cs="Arial"/>
          <w:bCs/>
          <w:szCs w:val="24"/>
          <w:lang w:val="en-US"/>
        </w:rPr>
        <w:t>However, t</w:t>
      </w:r>
      <w:r w:rsidR="00AF5FBD" w:rsidRPr="00827851">
        <w:rPr>
          <w:rFonts w:ascii="Arial" w:hAnsi="Arial" w:cs="Arial"/>
          <w:bCs/>
          <w:szCs w:val="24"/>
          <w:lang w:val="en-US"/>
        </w:rPr>
        <w:t>he</w:t>
      </w:r>
      <w:r w:rsidR="005B2D4A" w:rsidRPr="00827851">
        <w:rPr>
          <w:rFonts w:ascii="Arial" w:hAnsi="Arial" w:cs="Arial"/>
          <w:bCs/>
          <w:szCs w:val="24"/>
          <w:lang w:val="en-US"/>
        </w:rPr>
        <w:t xml:space="preserve"> control</w:t>
      </w:r>
      <w:r w:rsidR="00D34A33">
        <w:rPr>
          <w:rFonts w:ascii="Arial" w:hAnsi="Arial" w:cs="Arial"/>
          <w:bCs/>
          <w:szCs w:val="24"/>
          <w:lang w:val="en-US"/>
        </w:rPr>
        <w:t xml:space="preserve"> </w:t>
      </w:r>
      <w:r w:rsidR="005B2D4A" w:rsidRPr="00827851">
        <w:rPr>
          <w:rFonts w:ascii="Arial" w:hAnsi="Arial" w:cs="Arial"/>
          <w:bCs/>
          <w:szCs w:val="24"/>
          <w:lang w:val="en-US"/>
        </w:rPr>
        <w:t>(</w:t>
      </w:r>
      <w:r w:rsidR="0084719F" w:rsidRPr="00827851">
        <w:rPr>
          <w:rFonts w:ascii="Arial" w:hAnsi="Arial" w:cs="Arial"/>
          <w:bCs/>
          <w:szCs w:val="24"/>
          <w:lang w:val="en-US"/>
        </w:rPr>
        <w:t>E</w:t>
      </w:r>
      <w:r w:rsidR="0084719F" w:rsidRPr="00827851">
        <w:rPr>
          <w:rFonts w:ascii="Arial" w:hAnsi="Arial" w:cs="Arial"/>
          <w:bCs/>
          <w:szCs w:val="24"/>
          <w:vertAlign w:val="subscript"/>
          <w:lang w:val="en-US"/>
        </w:rPr>
        <w:t>1</w:t>
      </w:r>
      <w:r w:rsidR="00F50C6E" w:rsidRPr="00827851">
        <w:rPr>
          <w:rFonts w:ascii="Arial" w:hAnsi="Arial" w:cs="Arial"/>
          <w:bCs/>
          <w:szCs w:val="24"/>
          <w:lang w:val="en-US"/>
        </w:rPr>
        <w:t>T</w:t>
      </w:r>
      <w:r w:rsidR="00F50C6E" w:rsidRPr="00827851">
        <w:rPr>
          <w:rFonts w:ascii="Arial" w:hAnsi="Arial" w:cs="Arial"/>
          <w:bCs/>
          <w:szCs w:val="24"/>
          <w:vertAlign w:val="subscript"/>
          <w:lang w:val="en-US"/>
        </w:rPr>
        <w:t>1</w:t>
      </w:r>
      <w:r w:rsidR="005B2D4A" w:rsidRPr="00827851">
        <w:rPr>
          <w:rFonts w:ascii="Arial" w:hAnsi="Arial" w:cs="Arial"/>
          <w:bCs/>
          <w:szCs w:val="24"/>
          <w:lang w:val="en-US"/>
        </w:rPr>
        <w:t xml:space="preserve">) </w:t>
      </w:r>
      <w:r w:rsidR="006000E1" w:rsidRPr="00827851">
        <w:rPr>
          <w:rFonts w:ascii="Arial" w:hAnsi="Arial" w:cs="Arial"/>
          <w:bCs/>
          <w:szCs w:val="24"/>
          <w:lang w:val="en-US"/>
        </w:rPr>
        <w:t xml:space="preserve">treatment </w:t>
      </w:r>
      <w:r w:rsidR="00F50C6E" w:rsidRPr="00827851">
        <w:rPr>
          <w:rFonts w:ascii="Arial" w:hAnsi="Arial" w:cs="Arial"/>
          <w:bCs/>
          <w:szCs w:val="24"/>
          <w:lang w:val="en-US"/>
        </w:rPr>
        <w:t>showe</w:t>
      </w:r>
      <w:r w:rsidR="00B65B48" w:rsidRPr="00827851">
        <w:rPr>
          <w:rFonts w:ascii="Arial" w:hAnsi="Arial" w:cs="Arial"/>
          <w:bCs/>
          <w:szCs w:val="24"/>
          <w:lang w:val="en-US"/>
        </w:rPr>
        <w:t xml:space="preserve">d </w:t>
      </w:r>
      <w:r w:rsidR="00682F14" w:rsidRPr="00827851">
        <w:rPr>
          <w:rFonts w:ascii="Arial" w:hAnsi="Arial" w:cs="Arial"/>
          <w:bCs/>
          <w:szCs w:val="24"/>
          <w:lang w:val="en-US"/>
        </w:rPr>
        <w:t>the lowest</w:t>
      </w:r>
      <w:r w:rsidR="00F50C6E" w:rsidRPr="00827851">
        <w:rPr>
          <w:rFonts w:ascii="Arial" w:hAnsi="Arial" w:cs="Arial"/>
          <w:bCs/>
          <w:szCs w:val="24"/>
          <w:lang w:val="en-US"/>
        </w:rPr>
        <w:t xml:space="preserve"> pH</w:t>
      </w:r>
      <w:r w:rsidR="00347131" w:rsidRPr="00827851">
        <w:rPr>
          <w:rFonts w:ascii="Arial" w:hAnsi="Arial" w:cs="Arial"/>
          <w:bCs/>
          <w:szCs w:val="24"/>
          <w:lang w:val="en-US"/>
        </w:rPr>
        <w:t xml:space="preserve"> value compared to other </w:t>
      </w:r>
      <w:r w:rsidR="001860B1" w:rsidRPr="00827851">
        <w:rPr>
          <w:rFonts w:ascii="Arial" w:hAnsi="Arial" w:cs="Arial"/>
          <w:bCs/>
          <w:szCs w:val="24"/>
          <w:lang w:val="en-US"/>
        </w:rPr>
        <w:t xml:space="preserve">vermicompost </w:t>
      </w:r>
      <w:r w:rsidR="00347131" w:rsidRPr="00827851">
        <w:rPr>
          <w:rFonts w:ascii="Arial" w:hAnsi="Arial" w:cs="Arial"/>
          <w:bCs/>
          <w:szCs w:val="24"/>
          <w:lang w:val="en-US"/>
        </w:rPr>
        <w:t xml:space="preserve">treatments prepared </w:t>
      </w:r>
      <w:r w:rsidR="00280AE7" w:rsidRPr="00827851">
        <w:rPr>
          <w:rFonts w:ascii="Arial" w:hAnsi="Arial" w:cs="Arial"/>
          <w:bCs/>
          <w:szCs w:val="24"/>
          <w:lang w:val="en-US"/>
        </w:rPr>
        <w:t>by</w:t>
      </w:r>
      <w:r w:rsidR="00347131" w:rsidRPr="00827851">
        <w:rPr>
          <w:rFonts w:ascii="Arial" w:hAnsi="Arial" w:cs="Arial"/>
          <w:bCs/>
          <w:szCs w:val="24"/>
          <w:lang w:val="en-US"/>
        </w:rPr>
        <w:t xml:space="preserve"> the addition of elephant dung</w:t>
      </w:r>
      <w:r w:rsidR="00F50C6E" w:rsidRPr="00827851">
        <w:rPr>
          <w:rFonts w:ascii="Arial" w:hAnsi="Arial" w:cs="Arial"/>
          <w:bCs/>
          <w:szCs w:val="24"/>
          <w:lang w:val="en-US"/>
        </w:rPr>
        <w:t xml:space="preserve">. </w:t>
      </w:r>
      <w:r w:rsidR="002E112D" w:rsidRPr="00827851">
        <w:rPr>
          <w:rFonts w:ascii="Arial" w:hAnsi="Arial" w:cs="Arial"/>
          <w:bCs/>
          <w:szCs w:val="24"/>
          <w:lang w:val="en-US"/>
        </w:rPr>
        <w:t>The pH value of vermicompost plays an</w:t>
      </w:r>
      <w:r w:rsidR="001B3952" w:rsidRPr="00827851">
        <w:rPr>
          <w:rFonts w:ascii="Arial" w:hAnsi="Arial" w:cs="Arial"/>
          <w:bCs/>
          <w:szCs w:val="24"/>
          <w:lang w:val="en-US"/>
        </w:rPr>
        <w:t xml:space="preserve"> important </w:t>
      </w:r>
      <w:r w:rsidR="0017749D" w:rsidRPr="00827851">
        <w:rPr>
          <w:rFonts w:ascii="Arial" w:hAnsi="Arial" w:cs="Arial"/>
          <w:bCs/>
          <w:szCs w:val="24"/>
          <w:lang w:val="en-US"/>
        </w:rPr>
        <w:t xml:space="preserve">role </w:t>
      </w:r>
      <w:r w:rsidR="002E112D" w:rsidRPr="00827851">
        <w:rPr>
          <w:rFonts w:ascii="Arial" w:hAnsi="Arial" w:cs="Arial"/>
          <w:bCs/>
          <w:szCs w:val="24"/>
          <w:lang w:val="en-US"/>
        </w:rPr>
        <w:t>in</w:t>
      </w:r>
      <w:r w:rsidR="001B3952" w:rsidRPr="00827851">
        <w:rPr>
          <w:rFonts w:ascii="Arial" w:hAnsi="Arial" w:cs="Arial"/>
          <w:bCs/>
          <w:szCs w:val="24"/>
          <w:lang w:val="en-US"/>
        </w:rPr>
        <w:t xml:space="preserve"> nutrient availability</w:t>
      </w:r>
      <w:r w:rsidR="003207EE" w:rsidRPr="00827851">
        <w:rPr>
          <w:rFonts w:ascii="Arial" w:hAnsi="Arial" w:cs="Arial"/>
          <w:bCs/>
          <w:szCs w:val="24"/>
          <w:lang w:val="en-US"/>
        </w:rPr>
        <w:t xml:space="preserve"> for plants</w:t>
      </w:r>
      <w:r w:rsidR="009E2EC1" w:rsidRPr="00827851">
        <w:rPr>
          <w:rFonts w:ascii="Arial" w:hAnsi="Arial" w:cs="Arial"/>
          <w:bCs/>
          <w:szCs w:val="24"/>
          <w:lang w:val="en-US"/>
        </w:rPr>
        <w:t>. E</w:t>
      </w:r>
      <w:r w:rsidR="001B3952" w:rsidRPr="00827851">
        <w:rPr>
          <w:rFonts w:ascii="Arial" w:hAnsi="Arial" w:cs="Arial"/>
          <w:bCs/>
          <w:szCs w:val="24"/>
          <w:lang w:val="en-US"/>
        </w:rPr>
        <w:t xml:space="preserve">arthworms used in </w:t>
      </w:r>
      <w:r w:rsidR="00031607" w:rsidRPr="00827851">
        <w:rPr>
          <w:rFonts w:ascii="Arial" w:hAnsi="Arial" w:cs="Arial"/>
          <w:bCs/>
          <w:szCs w:val="24"/>
          <w:lang w:val="en-US"/>
        </w:rPr>
        <w:t xml:space="preserve">the </w:t>
      </w:r>
      <w:r w:rsidR="001B3952" w:rsidRPr="00827851">
        <w:rPr>
          <w:rFonts w:ascii="Arial" w:hAnsi="Arial" w:cs="Arial"/>
          <w:bCs/>
          <w:szCs w:val="24"/>
          <w:lang w:val="en-US"/>
        </w:rPr>
        <w:t xml:space="preserve">vermicomposting process are </w:t>
      </w:r>
      <w:r w:rsidR="009E2EC1" w:rsidRPr="00827851">
        <w:rPr>
          <w:rFonts w:ascii="Arial" w:hAnsi="Arial" w:cs="Arial"/>
          <w:bCs/>
          <w:szCs w:val="24"/>
          <w:lang w:val="en-US"/>
        </w:rPr>
        <w:t xml:space="preserve">also </w:t>
      </w:r>
      <w:r w:rsidR="001B3952" w:rsidRPr="00827851">
        <w:rPr>
          <w:rFonts w:ascii="Arial" w:hAnsi="Arial" w:cs="Arial"/>
          <w:bCs/>
          <w:szCs w:val="24"/>
          <w:lang w:val="en-US"/>
        </w:rPr>
        <w:t xml:space="preserve">sensitive to the pH </w:t>
      </w:r>
      <w:r w:rsidR="005004A7" w:rsidRPr="00827851">
        <w:rPr>
          <w:rFonts w:ascii="Arial" w:hAnsi="Arial" w:cs="Arial"/>
          <w:bCs/>
          <w:szCs w:val="24"/>
          <w:lang w:val="en-US"/>
        </w:rPr>
        <w:t>of the medium</w:t>
      </w:r>
      <w:r w:rsidR="00D34A33">
        <w:rPr>
          <w:rFonts w:ascii="Arial" w:hAnsi="Arial" w:cs="Arial"/>
          <w:bCs/>
          <w:szCs w:val="24"/>
          <w:lang w:val="en-US"/>
        </w:rPr>
        <w:t xml:space="preserve"> </w:t>
      </w:r>
      <w:r w:rsidR="001B3952" w:rsidRPr="00827851">
        <w:rPr>
          <w:rFonts w:ascii="Arial" w:hAnsi="Arial" w:cs="Arial"/>
          <w:bCs/>
          <w:szCs w:val="24"/>
          <w:lang w:val="en-US"/>
        </w:rPr>
        <w:t xml:space="preserve">and </w:t>
      </w:r>
      <w:r w:rsidR="00031607" w:rsidRPr="00827851">
        <w:rPr>
          <w:rFonts w:ascii="Arial" w:hAnsi="Arial" w:cs="Arial"/>
          <w:bCs/>
          <w:szCs w:val="24"/>
          <w:lang w:val="en-US"/>
        </w:rPr>
        <w:t>prefer neutral conditions</w:t>
      </w:r>
      <w:r w:rsidR="001B3952" w:rsidRPr="00827851">
        <w:rPr>
          <w:rFonts w:ascii="Arial" w:hAnsi="Arial" w:cs="Arial"/>
          <w:bCs/>
          <w:szCs w:val="24"/>
          <w:lang w:val="en-US"/>
        </w:rPr>
        <w:t xml:space="preserve">. The ideal pH </w:t>
      </w:r>
      <w:r w:rsidR="0050259F" w:rsidRPr="00827851">
        <w:rPr>
          <w:rFonts w:ascii="Arial" w:hAnsi="Arial" w:cs="Arial"/>
          <w:bCs/>
          <w:szCs w:val="24"/>
          <w:lang w:val="en-US"/>
        </w:rPr>
        <w:t xml:space="preserve">range </w:t>
      </w:r>
      <w:r w:rsidR="001B3952" w:rsidRPr="00827851">
        <w:rPr>
          <w:rFonts w:ascii="Arial" w:hAnsi="Arial" w:cs="Arial"/>
          <w:bCs/>
          <w:szCs w:val="24"/>
          <w:lang w:val="en-US"/>
        </w:rPr>
        <w:t xml:space="preserve">for </w:t>
      </w:r>
      <w:r w:rsidR="001B3952" w:rsidRPr="00827851">
        <w:rPr>
          <w:rFonts w:ascii="Arial" w:hAnsi="Arial" w:cs="Arial"/>
          <w:bCs/>
          <w:i/>
          <w:iCs/>
          <w:szCs w:val="24"/>
          <w:lang w:val="en-US"/>
        </w:rPr>
        <w:t>E. foetida</w:t>
      </w:r>
      <w:r w:rsidR="005004A7" w:rsidRPr="00827851">
        <w:rPr>
          <w:rFonts w:ascii="Arial" w:hAnsi="Arial" w:cs="Arial"/>
          <w:bCs/>
          <w:szCs w:val="24"/>
          <w:lang w:val="en-US"/>
        </w:rPr>
        <w:t xml:space="preserve"> is between 7 and </w:t>
      </w:r>
      <w:r w:rsidR="00D27407" w:rsidRPr="00827851">
        <w:rPr>
          <w:rFonts w:ascii="Arial" w:hAnsi="Arial" w:cs="Arial"/>
          <w:bCs/>
          <w:szCs w:val="24"/>
          <w:lang w:val="en-US"/>
        </w:rPr>
        <w:t xml:space="preserve">8, while </w:t>
      </w:r>
      <w:r w:rsidR="0050259F" w:rsidRPr="00827851">
        <w:rPr>
          <w:rFonts w:ascii="Arial" w:hAnsi="Arial" w:cs="Arial"/>
          <w:bCs/>
          <w:szCs w:val="24"/>
          <w:lang w:val="en-US"/>
        </w:rPr>
        <w:t xml:space="preserve">for effective </w:t>
      </w:r>
      <w:r w:rsidR="0050259F" w:rsidRPr="00827851">
        <w:rPr>
          <w:rFonts w:ascii="Arial" w:hAnsi="Arial" w:cs="Arial"/>
          <w:bCs/>
          <w:szCs w:val="24"/>
          <w:lang w:val="en-US"/>
        </w:rPr>
        <w:lastRenderedPageBreak/>
        <w:t>vermicomposting, it is suggested that the pH stays between 6.5 and 7.5</w:t>
      </w:r>
      <w:r w:rsidR="001B3952" w:rsidRPr="00827851">
        <w:rPr>
          <w:rFonts w:ascii="Arial" w:hAnsi="Arial" w:cs="Arial"/>
          <w:bCs/>
          <w:szCs w:val="24"/>
          <w:lang w:val="en-US"/>
        </w:rPr>
        <w:t xml:space="preserve"> (</w:t>
      </w:r>
      <w:r w:rsidR="001B3952" w:rsidRPr="00827851">
        <w:rPr>
          <w:rFonts w:ascii="Arial" w:hAnsi="Arial" w:cs="Arial"/>
          <w:szCs w:val="24"/>
          <w:shd w:val="clear" w:color="auto" w:fill="FFFFFF"/>
        </w:rPr>
        <w:t>Rostami, 2011)</w:t>
      </w:r>
      <w:r w:rsidR="00492BF9" w:rsidRPr="00827851">
        <w:rPr>
          <w:rFonts w:ascii="Arial" w:hAnsi="Arial" w:cs="Arial"/>
          <w:bCs/>
          <w:szCs w:val="24"/>
          <w:lang w:val="en-US"/>
        </w:rPr>
        <w:t>.</w:t>
      </w:r>
    </w:p>
    <w:p w:rsidR="00BD0191"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3.1.2 </w:t>
      </w:r>
      <w:r w:rsidR="00BD0191" w:rsidRPr="00827851">
        <w:rPr>
          <w:rFonts w:ascii="Arial" w:hAnsi="Arial" w:cs="Arial"/>
          <w:b/>
          <w:bCs/>
          <w:szCs w:val="24"/>
          <w:lang w:val="en-US"/>
        </w:rPr>
        <w:t>Nitrogen Content</w:t>
      </w:r>
    </w:p>
    <w:p w:rsidR="00D60D8F" w:rsidRPr="00827851" w:rsidRDefault="00A92DD8" w:rsidP="00AB6D4D">
      <w:pPr>
        <w:spacing w:line="240" w:lineRule="auto"/>
        <w:ind w:firstLine="0"/>
        <w:rPr>
          <w:rFonts w:ascii="Arial" w:hAnsi="Arial" w:cs="Arial"/>
          <w:bCs/>
          <w:szCs w:val="24"/>
          <w:lang w:val="en-US"/>
        </w:rPr>
      </w:pPr>
      <w:r w:rsidRPr="00827851">
        <w:rPr>
          <w:rFonts w:ascii="Arial" w:hAnsi="Arial" w:cs="Arial"/>
          <w:bCs/>
          <w:szCs w:val="24"/>
          <w:lang w:val="en-US"/>
        </w:rPr>
        <w:t>Analyzed results</w:t>
      </w:r>
      <w:r w:rsidR="00436576" w:rsidRPr="00827851">
        <w:rPr>
          <w:rFonts w:ascii="Arial" w:hAnsi="Arial" w:cs="Arial"/>
          <w:bCs/>
          <w:szCs w:val="24"/>
          <w:lang w:val="en-US"/>
        </w:rPr>
        <w:t xml:space="preserve"> shown in </w:t>
      </w:r>
      <w:r w:rsidR="008F4D37" w:rsidRPr="00827851">
        <w:rPr>
          <w:rFonts w:ascii="Arial" w:hAnsi="Arial" w:cs="Arial"/>
          <w:bCs/>
          <w:szCs w:val="24"/>
          <w:lang w:val="en-US"/>
        </w:rPr>
        <w:t>Table 3</w:t>
      </w:r>
      <w:r w:rsidRPr="00827851">
        <w:rPr>
          <w:rFonts w:ascii="Arial" w:hAnsi="Arial" w:cs="Arial"/>
          <w:bCs/>
          <w:szCs w:val="24"/>
          <w:lang w:val="en-US"/>
        </w:rPr>
        <w:t xml:space="preserve"> shows that there is </w:t>
      </w:r>
      <w:r w:rsidR="00BD6115" w:rsidRPr="00827851">
        <w:rPr>
          <w:rFonts w:ascii="Arial" w:hAnsi="Arial" w:cs="Arial"/>
          <w:bCs/>
          <w:szCs w:val="24"/>
          <w:lang w:val="en-US"/>
        </w:rPr>
        <w:t>a</w:t>
      </w:r>
      <w:r w:rsidR="00A314DB" w:rsidRPr="00827851">
        <w:rPr>
          <w:rFonts w:ascii="Arial" w:hAnsi="Arial" w:cs="Arial"/>
          <w:bCs/>
          <w:szCs w:val="24"/>
          <w:lang w:val="en-US"/>
        </w:rPr>
        <w:t xml:space="preserve"> significant difference </w:t>
      </w:r>
      <w:r w:rsidR="00F87F74" w:rsidRPr="00827851">
        <w:rPr>
          <w:rFonts w:ascii="Arial" w:hAnsi="Arial" w:cs="Arial"/>
          <w:bCs/>
          <w:szCs w:val="24"/>
          <w:lang w:val="en-US"/>
        </w:rPr>
        <w:t xml:space="preserve">(p&lt;0.05) </w:t>
      </w:r>
      <w:r w:rsidR="00A314DB" w:rsidRPr="00827851">
        <w:rPr>
          <w:rFonts w:ascii="Arial" w:hAnsi="Arial" w:cs="Arial"/>
          <w:bCs/>
          <w:szCs w:val="24"/>
          <w:lang w:val="en-US"/>
        </w:rPr>
        <w:t>in the nitrogen content of the treatments of Experiment 01</w:t>
      </w:r>
      <w:r w:rsidR="004F0400" w:rsidRPr="00827851">
        <w:rPr>
          <w:rFonts w:ascii="Arial" w:hAnsi="Arial" w:cs="Arial"/>
          <w:bCs/>
          <w:szCs w:val="24"/>
          <w:lang w:val="en-US"/>
        </w:rPr>
        <w:t xml:space="preserve">, </w:t>
      </w:r>
      <w:r w:rsidR="00F4211C" w:rsidRPr="00827851">
        <w:rPr>
          <w:rFonts w:ascii="Arial" w:hAnsi="Arial" w:cs="Arial"/>
          <w:bCs/>
          <w:szCs w:val="24"/>
          <w:lang w:val="en-US"/>
        </w:rPr>
        <w:t xml:space="preserve">with </w:t>
      </w:r>
      <w:r w:rsidR="00A61121" w:rsidRPr="00827851">
        <w:rPr>
          <w:rFonts w:ascii="Arial" w:hAnsi="Arial" w:cs="Arial"/>
          <w:bCs/>
          <w:szCs w:val="24"/>
          <w:lang w:val="en-US"/>
        </w:rPr>
        <w:t>E</w:t>
      </w:r>
      <w:r w:rsidR="00A61121" w:rsidRPr="00827851">
        <w:rPr>
          <w:rFonts w:ascii="Arial" w:hAnsi="Arial" w:cs="Arial"/>
          <w:bCs/>
          <w:szCs w:val="24"/>
          <w:vertAlign w:val="subscript"/>
          <w:lang w:val="en-US"/>
        </w:rPr>
        <w:t>1</w:t>
      </w:r>
      <w:r w:rsidR="00F4211C" w:rsidRPr="00827851">
        <w:rPr>
          <w:rFonts w:ascii="Arial" w:hAnsi="Arial" w:cs="Arial"/>
          <w:bCs/>
          <w:szCs w:val="24"/>
          <w:lang w:val="en-US"/>
        </w:rPr>
        <w:t>T</w:t>
      </w:r>
      <w:r w:rsidR="00F4211C" w:rsidRPr="00827851">
        <w:rPr>
          <w:rFonts w:ascii="Arial" w:hAnsi="Arial" w:cs="Arial"/>
          <w:bCs/>
          <w:szCs w:val="24"/>
          <w:vertAlign w:val="subscript"/>
          <w:lang w:val="en-US"/>
        </w:rPr>
        <w:t>2</w:t>
      </w:r>
      <w:r w:rsidR="00F4211C" w:rsidRPr="00827851">
        <w:rPr>
          <w:rFonts w:ascii="Arial" w:hAnsi="Arial" w:cs="Arial"/>
          <w:bCs/>
          <w:szCs w:val="24"/>
          <w:lang w:val="en-US"/>
        </w:rPr>
        <w:t xml:space="preserve"> being </w:t>
      </w:r>
      <w:r w:rsidR="00F87F74" w:rsidRPr="00827851">
        <w:rPr>
          <w:rFonts w:ascii="Arial" w:hAnsi="Arial" w:cs="Arial"/>
          <w:bCs/>
          <w:szCs w:val="24"/>
          <w:lang w:val="en-US"/>
        </w:rPr>
        <w:t xml:space="preserve">significantly </w:t>
      </w:r>
      <w:r w:rsidR="00F4211C" w:rsidRPr="00827851">
        <w:rPr>
          <w:rFonts w:ascii="Arial" w:hAnsi="Arial" w:cs="Arial"/>
          <w:bCs/>
          <w:szCs w:val="24"/>
          <w:lang w:val="en-US"/>
        </w:rPr>
        <w:t>higher than</w:t>
      </w:r>
      <w:r w:rsidR="004F0400" w:rsidRPr="00827851">
        <w:rPr>
          <w:rFonts w:ascii="Arial" w:hAnsi="Arial" w:cs="Arial"/>
          <w:bCs/>
          <w:szCs w:val="24"/>
          <w:lang w:val="en-US"/>
        </w:rPr>
        <w:t>the control (E</w:t>
      </w:r>
      <w:r w:rsidR="004F0400" w:rsidRPr="00827851">
        <w:rPr>
          <w:rFonts w:ascii="Arial" w:hAnsi="Arial" w:cs="Arial"/>
          <w:bCs/>
          <w:szCs w:val="24"/>
          <w:vertAlign w:val="subscript"/>
          <w:lang w:val="en-US"/>
        </w:rPr>
        <w:t>1</w:t>
      </w:r>
      <w:r w:rsidR="004F0400" w:rsidRPr="00827851">
        <w:rPr>
          <w:rFonts w:ascii="Arial" w:hAnsi="Arial" w:cs="Arial"/>
          <w:bCs/>
          <w:szCs w:val="24"/>
          <w:lang w:val="en-US"/>
        </w:rPr>
        <w:t>T</w:t>
      </w:r>
      <w:r w:rsidR="004F0400" w:rsidRPr="00827851">
        <w:rPr>
          <w:rFonts w:ascii="Arial" w:hAnsi="Arial" w:cs="Arial"/>
          <w:bCs/>
          <w:szCs w:val="24"/>
          <w:vertAlign w:val="subscript"/>
          <w:lang w:val="en-US"/>
        </w:rPr>
        <w:t>1</w:t>
      </w:r>
      <w:r w:rsidR="004F0400" w:rsidRPr="00827851">
        <w:rPr>
          <w:rFonts w:ascii="Arial" w:hAnsi="Arial" w:cs="Arial"/>
          <w:bCs/>
          <w:szCs w:val="24"/>
          <w:lang w:val="en-US"/>
        </w:rPr>
        <w:t>)</w:t>
      </w:r>
      <w:r w:rsidR="00A314DB" w:rsidRPr="00827851">
        <w:rPr>
          <w:rFonts w:ascii="Arial" w:hAnsi="Arial" w:cs="Arial"/>
          <w:bCs/>
          <w:szCs w:val="24"/>
          <w:lang w:val="en-US"/>
        </w:rPr>
        <w:t xml:space="preserve">. </w:t>
      </w:r>
      <w:r w:rsidR="000B1EF2" w:rsidRPr="00827851">
        <w:rPr>
          <w:rFonts w:ascii="Arial" w:hAnsi="Arial" w:cs="Arial"/>
          <w:bCs/>
          <w:szCs w:val="24"/>
          <w:lang w:val="en-US"/>
        </w:rPr>
        <w:t>This suggests</w:t>
      </w:r>
      <w:r w:rsidR="00B24CF3" w:rsidRPr="00827851">
        <w:rPr>
          <w:rFonts w:ascii="Arial" w:hAnsi="Arial" w:cs="Arial"/>
          <w:bCs/>
          <w:szCs w:val="24"/>
          <w:lang w:val="en-US"/>
        </w:rPr>
        <w:t xml:space="preserve"> that fresh elephant dung with the least decomposition time </w:t>
      </w:r>
      <w:r w:rsidR="000B1EF2" w:rsidRPr="00827851">
        <w:rPr>
          <w:rFonts w:ascii="Arial" w:hAnsi="Arial" w:cs="Arial"/>
          <w:bCs/>
          <w:szCs w:val="24"/>
          <w:lang w:val="en-US"/>
        </w:rPr>
        <w:t xml:space="preserve">(24 hours) </w:t>
      </w:r>
      <w:r w:rsidR="00B24CF3" w:rsidRPr="00827851">
        <w:rPr>
          <w:rFonts w:ascii="Arial" w:hAnsi="Arial" w:cs="Arial"/>
          <w:bCs/>
          <w:szCs w:val="24"/>
          <w:lang w:val="en-US"/>
        </w:rPr>
        <w:t>contains more nitrogen than those decomposed for a longer period</w:t>
      </w:r>
      <w:r w:rsidR="000B1EF2" w:rsidRPr="00827851">
        <w:rPr>
          <w:rFonts w:ascii="Arial" w:hAnsi="Arial" w:cs="Arial"/>
          <w:bCs/>
          <w:szCs w:val="24"/>
          <w:lang w:val="en-US"/>
        </w:rPr>
        <w:t xml:space="preserve"> (7 days and 30 days)</w:t>
      </w:r>
      <w:r w:rsidR="00B24CF3" w:rsidRPr="00827851">
        <w:rPr>
          <w:rFonts w:ascii="Arial" w:hAnsi="Arial" w:cs="Arial"/>
          <w:bCs/>
          <w:szCs w:val="24"/>
          <w:lang w:val="en-US"/>
        </w:rPr>
        <w:t>.</w:t>
      </w:r>
      <w:r w:rsidR="00BD281C" w:rsidRPr="00827851">
        <w:rPr>
          <w:rFonts w:ascii="Arial" w:hAnsi="Arial" w:cs="Arial"/>
          <w:bCs/>
          <w:szCs w:val="24"/>
          <w:lang w:val="en-US"/>
        </w:rPr>
        <w:t xml:space="preserve"> This could be due to the presence of easily decomposable organic nitrogen compounds that have not yet been lost through volatilization or leaching</w:t>
      </w:r>
      <w:r w:rsidR="00AB6D4D" w:rsidRPr="00827851">
        <w:rPr>
          <w:rFonts w:ascii="Arial" w:hAnsi="Arial" w:cs="Arial"/>
        </w:rPr>
        <w:t>(Hulot et al., 2019)</w:t>
      </w:r>
      <w:r w:rsidR="00D60D8F" w:rsidRPr="00827851">
        <w:rPr>
          <w:rFonts w:ascii="Arial" w:hAnsi="Arial" w:cs="Arial"/>
          <w:bCs/>
          <w:szCs w:val="24"/>
          <w:lang w:val="en-US"/>
        </w:rPr>
        <w:t xml:space="preserve">. The </w:t>
      </w:r>
      <w:r w:rsidR="00C952C9" w:rsidRPr="00827851">
        <w:rPr>
          <w:rFonts w:ascii="Arial" w:hAnsi="Arial" w:cs="Arial"/>
          <w:bCs/>
          <w:szCs w:val="24"/>
          <w:lang w:val="en-US"/>
        </w:rPr>
        <w:t>other</w:t>
      </w:r>
      <w:r w:rsidR="00D60D8F" w:rsidRPr="00827851">
        <w:rPr>
          <w:rFonts w:ascii="Arial" w:hAnsi="Arial" w:cs="Arial"/>
          <w:bCs/>
          <w:szCs w:val="24"/>
          <w:lang w:val="en-US"/>
        </w:rPr>
        <w:t xml:space="preserve"> treatments </w:t>
      </w:r>
      <w:r w:rsidR="005958F4" w:rsidRPr="00827851">
        <w:rPr>
          <w:rFonts w:ascii="Arial" w:hAnsi="Arial" w:cs="Arial"/>
          <w:bCs/>
          <w:szCs w:val="24"/>
          <w:lang w:val="en-US"/>
        </w:rPr>
        <w:t>maintaincomparable</w:t>
      </w:r>
      <w:r w:rsidR="00D60D8F" w:rsidRPr="00827851">
        <w:rPr>
          <w:rFonts w:ascii="Arial" w:hAnsi="Arial" w:cs="Arial"/>
          <w:bCs/>
          <w:szCs w:val="24"/>
          <w:lang w:val="en-US"/>
        </w:rPr>
        <w:t xml:space="preserve"> nitrogen levels possibly due to the presence of earthworms who have the ability to mineralize </w:t>
      </w:r>
      <w:r w:rsidR="00C952C9" w:rsidRPr="00827851">
        <w:rPr>
          <w:rFonts w:ascii="Arial" w:hAnsi="Arial" w:cs="Arial"/>
          <w:bCs/>
          <w:szCs w:val="24"/>
          <w:lang w:val="en-US"/>
        </w:rPr>
        <w:t xml:space="preserve">the remaining </w:t>
      </w:r>
      <w:r w:rsidR="00D60D8F" w:rsidRPr="00827851">
        <w:rPr>
          <w:rFonts w:ascii="Arial" w:hAnsi="Arial" w:cs="Arial"/>
          <w:bCs/>
          <w:szCs w:val="24"/>
          <w:lang w:val="en-US"/>
        </w:rPr>
        <w:t xml:space="preserve">nitrogen (Atiyeh et al. 2000). </w:t>
      </w:r>
    </w:p>
    <w:p w:rsidR="00441F43" w:rsidRPr="00827851" w:rsidRDefault="00885409" w:rsidP="00441F43">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3.1.3 </w:t>
      </w:r>
      <w:r w:rsidR="00441F43" w:rsidRPr="00827851">
        <w:rPr>
          <w:rFonts w:ascii="Arial" w:hAnsi="Arial" w:cs="Arial"/>
          <w:b/>
          <w:bCs/>
          <w:szCs w:val="24"/>
          <w:lang w:val="en-US"/>
        </w:rPr>
        <w:t>Phosphorus Content</w:t>
      </w:r>
    </w:p>
    <w:p w:rsidR="00BB3027" w:rsidRPr="00827851" w:rsidRDefault="006F645F" w:rsidP="00AB6D4D">
      <w:pPr>
        <w:spacing w:line="240" w:lineRule="auto"/>
        <w:ind w:firstLine="0"/>
        <w:rPr>
          <w:rFonts w:ascii="Arial" w:hAnsi="Arial" w:cs="Arial"/>
        </w:rPr>
      </w:pPr>
      <w:r w:rsidRPr="00827851">
        <w:rPr>
          <w:rFonts w:ascii="Arial" w:hAnsi="Arial" w:cs="Arial"/>
        </w:rPr>
        <w:t>As shown in Table 3</w:t>
      </w:r>
      <w:r w:rsidR="00291D95" w:rsidRPr="00827851">
        <w:rPr>
          <w:rFonts w:ascii="Arial" w:hAnsi="Arial" w:cs="Arial"/>
        </w:rPr>
        <w:t>, there was no</w:t>
      </w:r>
      <w:r w:rsidRPr="00827851">
        <w:rPr>
          <w:rFonts w:ascii="Arial" w:hAnsi="Arial" w:cs="Arial"/>
        </w:rPr>
        <w:t xml:space="preserve"> significant </w:t>
      </w:r>
      <w:r w:rsidR="00291D95" w:rsidRPr="00827851">
        <w:rPr>
          <w:rFonts w:ascii="Arial" w:hAnsi="Arial" w:cs="Arial"/>
        </w:rPr>
        <w:t>difference</w:t>
      </w:r>
      <w:r w:rsidR="0036393F">
        <w:rPr>
          <w:rFonts w:ascii="Arial" w:hAnsi="Arial" w:cs="Arial"/>
        </w:rPr>
        <w:t xml:space="preserve"> </w:t>
      </w:r>
      <w:r w:rsidR="00D46FC2" w:rsidRPr="00827851">
        <w:rPr>
          <w:rFonts w:ascii="Arial" w:hAnsi="Arial" w:cs="Arial"/>
        </w:rPr>
        <w:t xml:space="preserve">(p&gt;0.05) </w:t>
      </w:r>
      <w:r w:rsidR="001A36E8" w:rsidRPr="00827851">
        <w:rPr>
          <w:rFonts w:ascii="Arial" w:hAnsi="Arial" w:cs="Arial"/>
        </w:rPr>
        <w:t>in the p</w:t>
      </w:r>
      <w:r w:rsidRPr="00827851">
        <w:rPr>
          <w:rFonts w:ascii="Arial" w:hAnsi="Arial" w:cs="Arial"/>
        </w:rPr>
        <w:t xml:space="preserve">hosphorus content among the treatments </w:t>
      </w:r>
      <w:r w:rsidR="00D46FC2" w:rsidRPr="00827851">
        <w:rPr>
          <w:rFonts w:ascii="Arial" w:hAnsi="Arial" w:cs="Arial"/>
        </w:rPr>
        <w:t xml:space="preserve">of Experiment 01. </w:t>
      </w:r>
      <w:r w:rsidR="007161DF" w:rsidRPr="00827851">
        <w:rPr>
          <w:rFonts w:ascii="Arial" w:hAnsi="Arial" w:cs="Arial"/>
        </w:rPr>
        <w:t>Earthworms used in vermicomposting have the ability to solubilize phosphorus with the help of microorganisms (</w:t>
      </w:r>
      <w:r w:rsidR="007161DF" w:rsidRPr="00827851">
        <w:rPr>
          <w:rFonts w:ascii="Arial" w:hAnsi="Arial" w:cs="Arial"/>
          <w:szCs w:val="24"/>
          <w:shd w:val="clear" w:color="auto" w:fill="FFFFFF"/>
        </w:rPr>
        <w:t xml:space="preserve">Mistry et al., 2015). Hence, it is clear from this result that elephant dung provides phosphorus at levels similar to cow dung, and does not prominently enhance or reduce its availability. </w:t>
      </w:r>
      <w:r w:rsidR="00A13669" w:rsidRPr="00827851">
        <w:rPr>
          <w:rFonts w:ascii="Arial" w:hAnsi="Arial" w:cs="Arial"/>
          <w:szCs w:val="24"/>
          <w:shd w:val="clear" w:color="auto" w:fill="FFFFFF"/>
        </w:rPr>
        <w:t xml:space="preserve">Although statistically insignificant, the control treatment </w:t>
      </w:r>
      <w:r w:rsidR="00BE44DD" w:rsidRPr="00827851">
        <w:rPr>
          <w:rFonts w:ascii="Arial" w:hAnsi="Arial" w:cs="Arial"/>
          <w:bCs/>
          <w:szCs w:val="24"/>
          <w:lang w:val="en-US"/>
        </w:rPr>
        <w:t>(E</w:t>
      </w:r>
      <w:r w:rsidR="00BE44DD" w:rsidRPr="00827851">
        <w:rPr>
          <w:rFonts w:ascii="Arial" w:hAnsi="Arial" w:cs="Arial"/>
          <w:bCs/>
          <w:szCs w:val="24"/>
          <w:vertAlign w:val="subscript"/>
          <w:lang w:val="en-US"/>
        </w:rPr>
        <w:t>1</w:t>
      </w:r>
      <w:r w:rsidR="00BE44DD" w:rsidRPr="00827851">
        <w:rPr>
          <w:rFonts w:ascii="Arial" w:hAnsi="Arial" w:cs="Arial"/>
          <w:bCs/>
          <w:szCs w:val="24"/>
          <w:lang w:val="en-US"/>
        </w:rPr>
        <w:t>T</w:t>
      </w:r>
      <w:r w:rsidR="00BE44DD" w:rsidRPr="00827851">
        <w:rPr>
          <w:rFonts w:ascii="Arial" w:hAnsi="Arial" w:cs="Arial"/>
          <w:bCs/>
          <w:szCs w:val="24"/>
          <w:vertAlign w:val="subscript"/>
          <w:lang w:val="en-US"/>
        </w:rPr>
        <w:t>1</w:t>
      </w:r>
      <w:r w:rsidR="00BE44DD" w:rsidRPr="00827851">
        <w:rPr>
          <w:rFonts w:ascii="Arial" w:hAnsi="Arial" w:cs="Arial"/>
          <w:bCs/>
          <w:szCs w:val="24"/>
          <w:lang w:val="en-US"/>
        </w:rPr>
        <w:t xml:space="preserve">) </w:t>
      </w:r>
      <w:r w:rsidR="00A13669" w:rsidRPr="00827851">
        <w:rPr>
          <w:rFonts w:ascii="Arial" w:hAnsi="Arial" w:cs="Arial"/>
          <w:szCs w:val="24"/>
          <w:shd w:val="clear" w:color="auto" w:fill="FFFFFF"/>
        </w:rPr>
        <w:t xml:space="preserve">contained a marginally higher amount of phosphorus compared to the rest of the treatments of the present study. </w:t>
      </w:r>
      <w:r w:rsidR="00912D23" w:rsidRPr="00827851">
        <w:rPr>
          <w:rFonts w:ascii="Arial" w:hAnsi="Arial" w:cs="Arial"/>
          <w:szCs w:val="24"/>
          <w:shd w:val="clear" w:color="auto" w:fill="FFFFFF"/>
        </w:rPr>
        <w:t>A</w:t>
      </w:r>
      <w:r w:rsidR="00BE44DD" w:rsidRPr="00827851">
        <w:rPr>
          <w:rFonts w:ascii="Arial" w:hAnsi="Arial" w:cs="Arial"/>
          <w:szCs w:val="24"/>
          <w:shd w:val="clear" w:color="auto" w:fill="FFFFFF"/>
        </w:rPr>
        <w:t>nother</w:t>
      </w:r>
      <w:r w:rsidR="00912D23" w:rsidRPr="00827851">
        <w:rPr>
          <w:rFonts w:ascii="Arial" w:hAnsi="Arial" w:cs="Arial"/>
          <w:szCs w:val="24"/>
          <w:shd w:val="clear" w:color="auto" w:fill="FFFFFF"/>
        </w:rPr>
        <w:t xml:space="preserve"> s</w:t>
      </w:r>
      <w:r w:rsidR="00912D23" w:rsidRPr="00827851">
        <w:rPr>
          <w:rFonts w:ascii="Arial" w:hAnsi="Arial" w:cs="Arial"/>
        </w:rPr>
        <w:t xml:space="preserve">imilar study </w:t>
      </w:r>
      <w:r w:rsidR="009E282B" w:rsidRPr="00827851">
        <w:rPr>
          <w:rFonts w:ascii="Arial" w:hAnsi="Arial" w:cs="Arial"/>
        </w:rPr>
        <w:t xml:space="preserve">conducted </w:t>
      </w:r>
      <w:r w:rsidR="00AC54CE" w:rsidRPr="00827851">
        <w:rPr>
          <w:rFonts w:ascii="Arial" w:hAnsi="Arial" w:cs="Arial"/>
        </w:rPr>
        <w:t>by</w:t>
      </w:r>
      <w:r w:rsidR="00F179C0" w:rsidRPr="00827851">
        <w:rPr>
          <w:rFonts w:ascii="Arial" w:hAnsi="Arial" w:cs="Arial"/>
        </w:rPr>
        <w:t xml:space="preserve"> Deepthi et al. (2019</w:t>
      </w:r>
      <w:r w:rsidR="0081406B" w:rsidRPr="00827851">
        <w:rPr>
          <w:rFonts w:ascii="Arial" w:hAnsi="Arial" w:cs="Arial"/>
        </w:rPr>
        <w:t>a</w:t>
      </w:r>
      <w:r w:rsidR="00F179C0" w:rsidRPr="00827851">
        <w:rPr>
          <w:rFonts w:ascii="Arial" w:hAnsi="Arial" w:cs="Arial"/>
        </w:rPr>
        <w:t xml:space="preserve">) using elephant dung, cow dung, and garden soil </w:t>
      </w:r>
      <w:r w:rsidR="0073429B" w:rsidRPr="00827851">
        <w:rPr>
          <w:rFonts w:ascii="Arial" w:hAnsi="Arial" w:cs="Arial"/>
        </w:rPr>
        <w:t>to prepare vermicompost</w:t>
      </w:r>
      <w:r w:rsidR="00912D23" w:rsidRPr="00827851">
        <w:rPr>
          <w:rFonts w:ascii="Arial" w:hAnsi="Arial" w:cs="Arial"/>
        </w:rPr>
        <w:t xml:space="preserve"> resulted</w:t>
      </w:r>
      <w:r w:rsidR="00F179C0" w:rsidRPr="00827851">
        <w:rPr>
          <w:rFonts w:ascii="Arial" w:hAnsi="Arial" w:cs="Arial"/>
        </w:rPr>
        <w:t xml:space="preserve"> in a higher </w:t>
      </w:r>
      <w:r w:rsidR="001A36E8" w:rsidRPr="00827851">
        <w:rPr>
          <w:rFonts w:ascii="Arial" w:hAnsi="Arial" w:cs="Arial"/>
        </w:rPr>
        <w:t>p</w:t>
      </w:r>
      <w:r w:rsidR="00F179C0" w:rsidRPr="00827851">
        <w:rPr>
          <w:rFonts w:ascii="Arial" w:hAnsi="Arial" w:cs="Arial"/>
        </w:rPr>
        <w:t>hosphorus content in the treatment</w:t>
      </w:r>
      <w:r w:rsidR="002A4DEF" w:rsidRPr="00827851">
        <w:rPr>
          <w:rFonts w:ascii="Arial" w:hAnsi="Arial" w:cs="Arial"/>
        </w:rPr>
        <w:t>s</w:t>
      </w:r>
      <w:r w:rsidR="00F179C0" w:rsidRPr="00827851">
        <w:rPr>
          <w:rFonts w:ascii="Arial" w:hAnsi="Arial" w:cs="Arial"/>
        </w:rPr>
        <w:t xml:space="preserve"> containing </w:t>
      </w:r>
      <w:r w:rsidR="00BE44DD" w:rsidRPr="00827851">
        <w:rPr>
          <w:rFonts w:ascii="Arial" w:hAnsi="Arial" w:cs="Arial"/>
        </w:rPr>
        <w:t>100% cow dung</w:t>
      </w:r>
      <w:r w:rsidR="0036393F">
        <w:rPr>
          <w:rFonts w:ascii="Arial" w:hAnsi="Arial" w:cs="Arial"/>
        </w:rPr>
        <w:t xml:space="preserve"> </w:t>
      </w:r>
      <w:r w:rsidR="002A4DEF" w:rsidRPr="00827851">
        <w:rPr>
          <w:rFonts w:ascii="Arial" w:hAnsi="Arial" w:cs="Arial"/>
        </w:rPr>
        <w:t xml:space="preserve">and </w:t>
      </w:r>
      <w:r w:rsidR="00F179C0" w:rsidRPr="00827851">
        <w:rPr>
          <w:rFonts w:ascii="Arial" w:hAnsi="Arial" w:cs="Arial"/>
        </w:rPr>
        <w:t>50% cow dun</w:t>
      </w:r>
      <w:r w:rsidR="002A4DEF" w:rsidRPr="00827851">
        <w:rPr>
          <w:rFonts w:ascii="Arial" w:hAnsi="Arial" w:cs="Arial"/>
        </w:rPr>
        <w:t>g mixed with</w:t>
      </w:r>
      <w:r w:rsidR="00F179C0" w:rsidRPr="00827851">
        <w:rPr>
          <w:rFonts w:ascii="Arial" w:hAnsi="Arial" w:cs="Arial"/>
        </w:rPr>
        <w:t xml:space="preserve"> 50% garden soil.</w:t>
      </w:r>
    </w:p>
    <w:p w:rsidR="008B7EEC" w:rsidRPr="00827851" w:rsidRDefault="00885409" w:rsidP="008B7EEC">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3.1.4 </w:t>
      </w:r>
      <w:r w:rsidR="008B7EEC" w:rsidRPr="00827851">
        <w:rPr>
          <w:rFonts w:ascii="Arial" w:hAnsi="Arial" w:cs="Arial"/>
          <w:b/>
          <w:bCs/>
          <w:szCs w:val="24"/>
          <w:lang w:val="en-US"/>
        </w:rPr>
        <w:t>Potassium Content</w:t>
      </w:r>
    </w:p>
    <w:p w:rsidR="00BD0191" w:rsidRPr="00827851" w:rsidRDefault="00412DFD" w:rsidP="00141135">
      <w:pPr>
        <w:spacing w:line="240" w:lineRule="auto"/>
        <w:ind w:firstLine="0"/>
        <w:rPr>
          <w:rFonts w:ascii="Arial" w:hAnsi="Arial" w:cs="Arial"/>
          <w:bCs/>
          <w:szCs w:val="24"/>
          <w:lang w:val="en-US"/>
        </w:rPr>
      </w:pPr>
      <w:r w:rsidRPr="00827851">
        <w:rPr>
          <w:rFonts w:ascii="Arial" w:hAnsi="Arial" w:cs="Arial"/>
          <w:szCs w:val="24"/>
          <w:shd w:val="clear" w:color="auto" w:fill="FFFFFF"/>
        </w:rPr>
        <w:t xml:space="preserve">The potassium content of different treatments of Experiment 01 </w:t>
      </w:r>
      <w:r w:rsidR="00315672" w:rsidRPr="00827851">
        <w:rPr>
          <w:rFonts w:ascii="Arial" w:hAnsi="Arial" w:cs="Arial"/>
          <w:szCs w:val="24"/>
          <w:shd w:val="clear" w:color="auto" w:fill="FFFFFF"/>
        </w:rPr>
        <w:t xml:space="preserve">(Table 3) </w:t>
      </w:r>
      <w:r w:rsidRPr="00827851">
        <w:rPr>
          <w:rFonts w:ascii="Arial" w:hAnsi="Arial" w:cs="Arial"/>
          <w:szCs w:val="24"/>
          <w:shd w:val="clear" w:color="auto" w:fill="FFFFFF"/>
        </w:rPr>
        <w:t>showed s</w:t>
      </w:r>
      <w:r w:rsidR="00432469" w:rsidRPr="00827851">
        <w:rPr>
          <w:rFonts w:ascii="Arial" w:hAnsi="Arial" w:cs="Arial"/>
          <w:szCs w:val="24"/>
          <w:shd w:val="clear" w:color="auto" w:fill="FFFFFF"/>
        </w:rPr>
        <w:t>ignificant differences (p&lt;0.05) among them</w:t>
      </w:r>
      <w:r w:rsidRPr="00827851">
        <w:rPr>
          <w:rFonts w:ascii="Arial" w:hAnsi="Arial" w:cs="Arial"/>
          <w:szCs w:val="24"/>
          <w:shd w:val="clear" w:color="auto" w:fill="FFFFFF"/>
        </w:rPr>
        <w:t xml:space="preserve">. However, </w:t>
      </w:r>
      <w:r w:rsidR="00DB13FB" w:rsidRPr="00827851">
        <w:rPr>
          <w:rFonts w:ascii="Arial" w:hAnsi="Arial" w:cs="Arial"/>
          <w:szCs w:val="24"/>
          <w:shd w:val="clear" w:color="auto" w:fill="FFFFFF"/>
        </w:rPr>
        <w:t xml:space="preserve">none of the treatments outperformed </w:t>
      </w:r>
      <w:r w:rsidR="00BC6014" w:rsidRPr="00827851">
        <w:rPr>
          <w:rFonts w:ascii="Arial" w:hAnsi="Arial" w:cs="Arial"/>
          <w:szCs w:val="24"/>
          <w:shd w:val="clear" w:color="auto" w:fill="FFFFFF"/>
        </w:rPr>
        <w:t xml:space="preserve">the control </w:t>
      </w:r>
      <w:r w:rsidR="00BC6014" w:rsidRPr="00827851">
        <w:rPr>
          <w:rFonts w:ascii="Arial" w:hAnsi="Arial" w:cs="Arial"/>
          <w:bCs/>
          <w:szCs w:val="24"/>
          <w:lang w:val="en-US"/>
        </w:rPr>
        <w:t>(E</w:t>
      </w:r>
      <w:r w:rsidR="00BC6014" w:rsidRPr="00827851">
        <w:rPr>
          <w:rFonts w:ascii="Arial" w:hAnsi="Arial" w:cs="Arial"/>
          <w:bCs/>
          <w:szCs w:val="24"/>
          <w:vertAlign w:val="subscript"/>
          <w:lang w:val="en-US"/>
        </w:rPr>
        <w:t>1</w:t>
      </w:r>
      <w:r w:rsidR="00BC6014" w:rsidRPr="00827851">
        <w:rPr>
          <w:rFonts w:ascii="Arial" w:hAnsi="Arial" w:cs="Arial"/>
          <w:bCs/>
          <w:szCs w:val="24"/>
          <w:lang w:val="en-US"/>
        </w:rPr>
        <w:t>T</w:t>
      </w:r>
      <w:r w:rsidR="00BC6014" w:rsidRPr="00827851">
        <w:rPr>
          <w:rFonts w:ascii="Arial" w:hAnsi="Arial" w:cs="Arial"/>
          <w:bCs/>
          <w:szCs w:val="24"/>
          <w:vertAlign w:val="subscript"/>
          <w:lang w:val="en-US"/>
        </w:rPr>
        <w:t>1</w:t>
      </w:r>
      <w:r w:rsidR="00BC6014" w:rsidRPr="00827851">
        <w:rPr>
          <w:rFonts w:ascii="Arial" w:hAnsi="Arial" w:cs="Arial"/>
          <w:bCs/>
          <w:szCs w:val="24"/>
          <w:lang w:val="en-US"/>
        </w:rPr>
        <w:t>)</w:t>
      </w:r>
      <w:r w:rsidR="00413924" w:rsidRPr="00827851">
        <w:rPr>
          <w:rFonts w:ascii="Arial" w:hAnsi="Arial" w:cs="Arial"/>
          <w:bCs/>
          <w:szCs w:val="24"/>
          <w:lang w:val="en-US"/>
        </w:rPr>
        <w:t xml:space="preserve">, indicating that </w:t>
      </w:r>
      <w:r w:rsidR="00A132C3" w:rsidRPr="00827851">
        <w:rPr>
          <w:rFonts w:ascii="Arial" w:hAnsi="Arial" w:cs="Arial"/>
          <w:bCs/>
          <w:szCs w:val="24"/>
          <w:lang w:val="en-US"/>
        </w:rPr>
        <w:t>in comparison to</w:t>
      </w:r>
      <w:r w:rsidR="009608CD" w:rsidRPr="00827851">
        <w:rPr>
          <w:rFonts w:ascii="Arial" w:hAnsi="Arial" w:cs="Arial"/>
          <w:bCs/>
          <w:szCs w:val="24"/>
          <w:lang w:val="en-US"/>
        </w:rPr>
        <w:t xml:space="preserve"> traditional vermicomposting, addition of elephant dung does not bring about notable changes in potassium levels. </w:t>
      </w:r>
      <w:r w:rsidR="007348DE" w:rsidRPr="00827851">
        <w:rPr>
          <w:rFonts w:ascii="Arial" w:hAnsi="Arial" w:cs="Arial"/>
          <w:bCs/>
          <w:szCs w:val="24"/>
          <w:lang w:val="en-US"/>
        </w:rPr>
        <w:t>Availability of potassium is improved through solubilization of minerals by earthworms (Deepthi et al., 2019</w:t>
      </w:r>
      <w:r w:rsidR="0081406B" w:rsidRPr="00827851">
        <w:rPr>
          <w:rFonts w:ascii="Arial" w:hAnsi="Arial" w:cs="Arial"/>
          <w:bCs/>
          <w:szCs w:val="24"/>
          <w:lang w:val="en-US"/>
        </w:rPr>
        <w:t>a</w:t>
      </w:r>
      <w:r w:rsidR="007348DE" w:rsidRPr="00827851">
        <w:rPr>
          <w:rFonts w:ascii="Arial" w:hAnsi="Arial" w:cs="Arial"/>
          <w:bCs/>
          <w:szCs w:val="24"/>
          <w:lang w:val="en-US"/>
        </w:rPr>
        <w:t xml:space="preserve">; Jjagwe et al., 2019), facilitating plant nutrient uptake. </w:t>
      </w:r>
      <w:r w:rsidR="004E6C79" w:rsidRPr="00827851">
        <w:rPr>
          <w:rFonts w:ascii="Arial" w:hAnsi="Arial" w:cs="Arial"/>
          <w:bCs/>
          <w:szCs w:val="24"/>
          <w:lang w:val="en-US"/>
        </w:rPr>
        <w:t xml:space="preserve">Another study conducted by </w:t>
      </w:r>
      <w:r w:rsidR="004E6C79" w:rsidRPr="00827851">
        <w:rPr>
          <w:rFonts w:ascii="Arial" w:hAnsi="Arial" w:cs="Arial"/>
        </w:rPr>
        <w:t>Sannigrahi</w:t>
      </w:r>
      <w:r w:rsidR="004E6C79" w:rsidRPr="00827851">
        <w:rPr>
          <w:rFonts w:ascii="Arial" w:hAnsi="Arial" w:cs="Arial"/>
          <w:bCs/>
          <w:szCs w:val="24"/>
          <w:lang w:val="en-US"/>
        </w:rPr>
        <w:t xml:space="preserve"> (2015) using cow dung, elephant dung, sugarcane press mud and uloo grass revealed that the nutrient content of vermicompost prepared using elephant dung performed similar</w:t>
      </w:r>
      <w:r w:rsidR="00F97499" w:rsidRPr="00827851">
        <w:rPr>
          <w:rFonts w:ascii="Arial" w:hAnsi="Arial" w:cs="Arial"/>
          <w:bCs/>
          <w:szCs w:val="24"/>
          <w:lang w:val="en-US"/>
        </w:rPr>
        <w:t>ly</w:t>
      </w:r>
      <w:r w:rsidR="004E6C79" w:rsidRPr="00827851">
        <w:rPr>
          <w:rFonts w:ascii="Arial" w:hAnsi="Arial" w:cs="Arial"/>
          <w:bCs/>
          <w:szCs w:val="24"/>
          <w:lang w:val="en-US"/>
        </w:rPr>
        <w:t xml:space="preserve"> to </w:t>
      </w:r>
      <w:r w:rsidR="0093432C" w:rsidRPr="00827851">
        <w:rPr>
          <w:rFonts w:ascii="Arial" w:hAnsi="Arial" w:cs="Arial"/>
          <w:bCs/>
          <w:szCs w:val="24"/>
          <w:lang w:val="en-US"/>
        </w:rPr>
        <w:t xml:space="preserve">vermicompost prepared using </w:t>
      </w:r>
      <w:r w:rsidR="004E6C79" w:rsidRPr="00827851">
        <w:rPr>
          <w:rFonts w:ascii="Arial" w:hAnsi="Arial" w:cs="Arial"/>
          <w:bCs/>
          <w:szCs w:val="24"/>
          <w:lang w:val="en-US"/>
        </w:rPr>
        <w:t>cow dung.</w:t>
      </w:r>
    </w:p>
    <w:p w:rsidR="00141135" w:rsidRPr="00827851" w:rsidRDefault="00141135" w:rsidP="00141135">
      <w:pPr>
        <w:spacing w:line="240" w:lineRule="auto"/>
        <w:ind w:firstLine="0"/>
        <w:rPr>
          <w:rFonts w:ascii="Arial" w:hAnsi="Arial" w:cs="Arial"/>
        </w:rPr>
      </w:pPr>
    </w:p>
    <w:p w:rsidR="009A5480" w:rsidRPr="00827851" w:rsidRDefault="009A5480" w:rsidP="00E50B94">
      <w:pPr>
        <w:pStyle w:val="Caption"/>
        <w:keepNext/>
        <w:ind w:firstLine="0"/>
        <w:rPr>
          <w:rFonts w:ascii="Arial" w:hAnsi="Arial" w:cs="Arial"/>
          <w:b/>
          <w:i w:val="0"/>
          <w:color w:val="auto"/>
          <w:sz w:val="24"/>
        </w:rPr>
      </w:pPr>
      <w:r w:rsidRPr="00827851">
        <w:rPr>
          <w:rFonts w:ascii="Arial" w:hAnsi="Arial" w:cs="Arial"/>
          <w:b/>
          <w:i w:val="0"/>
          <w:color w:val="auto"/>
          <w:sz w:val="24"/>
        </w:rPr>
        <w:lastRenderedPageBreak/>
        <w:t xml:space="preserve">Table </w:t>
      </w:r>
      <w:r w:rsidR="00D9123D"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00D9123D" w:rsidRPr="00827851">
        <w:rPr>
          <w:rFonts w:ascii="Arial" w:hAnsi="Arial" w:cs="Arial"/>
          <w:b/>
          <w:i w:val="0"/>
          <w:color w:val="auto"/>
          <w:sz w:val="24"/>
        </w:rPr>
        <w:fldChar w:fldCharType="separate"/>
      </w:r>
      <w:r w:rsidR="00341E13" w:rsidRPr="00827851">
        <w:rPr>
          <w:rFonts w:ascii="Arial" w:hAnsi="Arial" w:cs="Arial"/>
          <w:b/>
          <w:i w:val="0"/>
          <w:noProof/>
          <w:color w:val="auto"/>
          <w:sz w:val="24"/>
        </w:rPr>
        <w:t>3</w:t>
      </w:r>
      <w:r w:rsidR="00D9123D" w:rsidRPr="00827851">
        <w:rPr>
          <w:rFonts w:ascii="Arial" w:hAnsi="Arial" w:cs="Arial"/>
          <w:b/>
          <w:i w:val="0"/>
          <w:color w:val="auto"/>
          <w:sz w:val="24"/>
        </w:rPr>
        <w:fldChar w:fldCharType="end"/>
      </w:r>
      <w:r w:rsidRPr="00827851">
        <w:rPr>
          <w:rFonts w:ascii="Arial" w:hAnsi="Arial" w:cs="Arial"/>
          <w:b/>
          <w:i w:val="0"/>
          <w:color w:val="auto"/>
          <w:sz w:val="24"/>
        </w:rPr>
        <w:t>. pH, Nitrogen, Phosphorus and Potassium content</w:t>
      </w:r>
      <w:r w:rsidR="000A4963" w:rsidRPr="00827851">
        <w:rPr>
          <w:rFonts w:ascii="Arial" w:hAnsi="Arial" w:cs="Arial"/>
          <w:b/>
          <w:i w:val="0"/>
          <w:color w:val="auto"/>
          <w:sz w:val="24"/>
        </w:rPr>
        <w:t>s</w:t>
      </w:r>
      <w:r w:rsidRPr="00827851">
        <w:rPr>
          <w:rFonts w:ascii="Arial" w:hAnsi="Arial" w:cs="Arial"/>
          <w:b/>
          <w:i w:val="0"/>
          <w:color w:val="auto"/>
          <w:sz w:val="24"/>
        </w:rPr>
        <w:t xml:space="preserve"> of different vermicompost treatments of Experiment 01</w:t>
      </w:r>
    </w:p>
    <w:tbl>
      <w:tblPr>
        <w:tblStyle w:val="PlainTable4"/>
        <w:tblW w:w="0" w:type="auto"/>
        <w:tblLook w:val="04A0"/>
      </w:tblPr>
      <w:tblGrid>
        <w:gridCol w:w="1350"/>
        <w:gridCol w:w="1620"/>
        <w:gridCol w:w="1620"/>
        <w:gridCol w:w="1620"/>
        <w:gridCol w:w="1710"/>
      </w:tblGrid>
      <w:tr w:rsidR="00FF3888" w:rsidRPr="00827851" w:rsidTr="004A2781">
        <w:trPr>
          <w:cnfStyle w:val="100000000000"/>
        </w:trPr>
        <w:tc>
          <w:tcPr>
            <w:cnfStyle w:val="001000000000"/>
            <w:tcW w:w="1350" w:type="dxa"/>
            <w:tcBorders>
              <w:top w:val="single" w:sz="12" w:space="0" w:color="auto"/>
              <w:bottom w:val="single" w:sz="12" w:space="0" w:color="auto"/>
            </w:tcBorders>
          </w:tcPr>
          <w:p w:rsidR="00FF3888" w:rsidRPr="00827851" w:rsidRDefault="00FF3888" w:rsidP="0020214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1620" w:type="dxa"/>
            <w:tcBorders>
              <w:top w:val="single" w:sz="12" w:space="0" w:color="auto"/>
              <w:bottom w:val="single" w:sz="12" w:space="0" w:color="auto"/>
            </w:tcBorders>
          </w:tcPr>
          <w:p w:rsidR="00FF3888" w:rsidRPr="00827851" w:rsidRDefault="00FF3888">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pH</w:t>
            </w:r>
          </w:p>
        </w:tc>
        <w:tc>
          <w:tcPr>
            <w:tcW w:w="1620" w:type="dxa"/>
            <w:tcBorders>
              <w:top w:val="single" w:sz="12" w:space="0" w:color="auto"/>
              <w:bottom w:val="single" w:sz="12" w:space="0" w:color="auto"/>
            </w:tcBorders>
          </w:tcPr>
          <w:p w:rsidR="00FF3888" w:rsidRPr="00827851" w:rsidRDefault="00FF3888">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N</w:t>
            </w:r>
          </w:p>
        </w:tc>
        <w:tc>
          <w:tcPr>
            <w:tcW w:w="1620" w:type="dxa"/>
            <w:tcBorders>
              <w:top w:val="single" w:sz="12" w:space="0" w:color="auto"/>
              <w:bottom w:val="single" w:sz="12" w:space="0" w:color="auto"/>
            </w:tcBorders>
          </w:tcPr>
          <w:p w:rsidR="00FF3888" w:rsidRPr="00827851" w:rsidRDefault="00FF3888">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P</w:t>
            </w:r>
          </w:p>
        </w:tc>
        <w:tc>
          <w:tcPr>
            <w:tcW w:w="1710" w:type="dxa"/>
            <w:tcBorders>
              <w:top w:val="single" w:sz="12" w:space="0" w:color="auto"/>
              <w:bottom w:val="single" w:sz="12" w:space="0" w:color="auto"/>
            </w:tcBorders>
          </w:tcPr>
          <w:p w:rsidR="00FF3888" w:rsidRPr="00827851" w:rsidRDefault="00FF3888">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K</w:t>
            </w:r>
          </w:p>
        </w:tc>
      </w:tr>
      <w:tr w:rsidR="00FF3888" w:rsidRPr="00827851" w:rsidTr="007C5782">
        <w:trPr>
          <w:cnfStyle w:val="000000100000"/>
        </w:trPr>
        <w:tc>
          <w:tcPr>
            <w:cnfStyle w:val="001000000000"/>
            <w:tcW w:w="1350" w:type="dxa"/>
            <w:tcBorders>
              <w:top w:val="single" w:sz="12" w:space="0" w:color="auto"/>
            </w:tcBorders>
            <w:shd w:val="clear" w:color="auto" w:fill="auto"/>
          </w:tcPr>
          <w:p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1</w:t>
            </w:r>
          </w:p>
        </w:tc>
        <w:tc>
          <w:tcPr>
            <w:tcW w:w="1620" w:type="dxa"/>
            <w:tcBorders>
              <w:top w:val="single" w:sz="12" w:space="0" w:color="auto"/>
            </w:tcBorders>
            <w:shd w:val="clear" w:color="auto" w:fill="auto"/>
          </w:tcPr>
          <w:p w:rsidR="00FF3888" w:rsidRPr="00827851" w:rsidRDefault="00FF3888" w:rsidP="00C56FFF">
            <w:pPr>
              <w:spacing w:before="240" w:after="240" w:line="240" w:lineRule="auto"/>
              <w:ind w:firstLine="0"/>
              <w:jc w:val="center"/>
              <w:cnfStyle w:val="000000100000"/>
              <w:rPr>
                <w:rFonts w:ascii="Arial" w:hAnsi="Arial" w:cs="Arial"/>
                <w:bCs/>
                <w:szCs w:val="24"/>
                <w:vertAlign w:val="superscript"/>
                <w:lang w:val="en-US"/>
              </w:rPr>
            </w:pPr>
            <w:r w:rsidRPr="00827851">
              <w:rPr>
                <w:rFonts w:ascii="Arial" w:hAnsi="Arial" w:cs="Arial"/>
                <w:bCs/>
                <w:szCs w:val="24"/>
                <w:lang w:val="en-US"/>
              </w:rPr>
              <w:t>7.28 ± 0.005</w:t>
            </w:r>
            <w:r w:rsidR="006000E1" w:rsidRPr="00827851">
              <w:rPr>
                <w:rFonts w:ascii="Arial" w:hAnsi="Arial" w:cs="Arial"/>
                <w:bCs/>
                <w:szCs w:val="24"/>
                <w:vertAlign w:val="superscript"/>
                <w:lang w:val="en-US"/>
              </w:rPr>
              <w:t>a</w:t>
            </w:r>
          </w:p>
        </w:tc>
        <w:tc>
          <w:tcPr>
            <w:tcW w:w="1620" w:type="dxa"/>
            <w:tcBorders>
              <w:top w:val="single" w:sz="12" w:space="0" w:color="auto"/>
            </w:tcBorders>
            <w:shd w:val="clear" w:color="auto" w:fill="auto"/>
          </w:tcPr>
          <w:p w:rsidR="00FF3888" w:rsidRPr="00827851" w:rsidRDefault="00737C1F" w:rsidP="00C56FFF">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0.53 ± 0.15</w:t>
            </w:r>
            <w:r w:rsidR="00E24611" w:rsidRPr="00827851">
              <w:rPr>
                <w:rFonts w:ascii="Arial" w:hAnsi="Arial" w:cs="Arial"/>
                <w:bCs/>
                <w:szCs w:val="24"/>
                <w:vertAlign w:val="superscript"/>
                <w:lang w:val="en-US"/>
              </w:rPr>
              <w:t>a</w:t>
            </w:r>
          </w:p>
        </w:tc>
        <w:tc>
          <w:tcPr>
            <w:tcW w:w="1620" w:type="dxa"/>
            <w:tcBorders>
              <w:top w:val="single" w:sz="12" w:space="0" w:color="auto"/>
            </w:tcBorders>
            <w:shd w:val="clear" w:color="auto" w:fill="auto"/>
          </w:tcPr>
          <w:p w:rsidR="00FF3888" w:rsidRPr="00827851" w:rsidRDefault="00704506" w:rsidP="00C56FFF">
            <w:pPr>
              <w:spacing w:before="240" w:after="240" w:line="240" w:lineRule="auto"/>
              <w:ind w:firstLine="0"/>
              <w:jc w:val="center"/>
              <w:cnfStyle w:val="000000100000"/>
              <w:rPr>
                <w:rFonts w:ascii="Arial" w:hAnsi="Arial" w:cs="Arial"/>
                <w:bCs/>
                <w:szCs w:val="24"/>
                <w:vertAlign w:val="superscript"/>
                <w:lang w:val="en-US"/>
              </w:rPr>
            </w:pPr>
            <w:r w:rsidRPr="00827851">
              <w:rPr>
                <w:rFonts w:ascii="Arial" w:hAnsi="Arial" w:cs="Arial"/>
                <w:bCs/>
                <w:szCs w:val="24"/>
                <w:lang w:val="en-US"/>
              </w:rPr>
              <w:t>0.42 ± 0.05</w:t>
            </w:r>
            <w:r w:rsidR="002A77D4" w:rsidRPr="00827851">
              <w:rPr>
                <w:rFonts w:ascii="Arial" w:hAnsi="Arial" w:cs="Arial"/>
                <w:bCs/>
                <w:szCs w:val="24"/>
                <w:vertAlign w:val="superscript"/>
                <w:lang w:val="en-US"/>
              </w:rPr>
              <w:t>a</w:t>
            </w:r>
          </w:p>
        </w:tc>
        <w:tc>
          <w:tcPr>
            <w:tcW w:w="1710" w:type="dxa"/>
            <w:tcBorders>
              <w:top w:val="single" w:sz="12" w:space="0" w:color="auto"/>
            </w:tcBorders>
            <w:shd w:val="clear" w:color="auto" w:fill="auto"/>
          </w:tcPr>
          <w:p w:rsidR="00FF3888" w:rsidRPr="00827851" w:rsidRDefault="004A2781">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7</w:t>
            </w:r>
            <w:r w:rsidRPr="00827851">
              <w:rPr>
                <w:rFonts w:ascii="Arial" w:hAnsi="Arial" w:cs="Arial"/>
                <w:bCs/>
                <w:szCs w:val="24"/>
                <w:lang w:val="en-US"/>
              </w:rPr>
              <w:t xml:space="preserve"> ± 0.001</w:t>
            </w:r>
            <w:r w:rsidR="00326299" w:rsidRPr="00827851">
              <w:rPr>
                <w:rFonts w:ascii="Arial" w:hAnsi="Arial" w:cs="Arial"/>
                <w:bCs/>
                <w:szCs w:val="24"/>
                <w:vertAlign w:val="superscript"/>
                <w:lang w:val="en-US"/>
              </w:rPr>
              <w:t>a</w:t>
            </w:r>
          </w:p>
        </w:tc>
      </w:tr>
      <w:tr w:rsidR="00FF3888" w:rsidRPr="00827851" w:rsidTr="007C5782">
        <w:tc>
          <w:tcPr>
            <w:cnfStyle w:val="001000000000"/>
            <w:tcW w:w="1350" w:type="dxa"/>
          </w:tcPr>
          <w:p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1620" w:type="dxa"/>
          </w:tcPr>
          <w:p w:rsidR="00FF3888" w:rsidRPr="00827851" w:rsidRDefault="00FF3888" w:rsidP="00C56FFF">
            <w:pPr>
              <w:spacing w:before="240" w:after="240" w:line="240" w:lineRule="auto"/>
              <w:ind w:firstLine="0"/>
              <w:jc w:val="center"/>
              <w:cnfStyle w:val="000000000000"/>
              <w:rPr>
                <w:rFonts w:ascii="Arial" w:hAnsi="Arial" w:cs="Arial"/>
                <w:bCs/>
                <w:szCs w:val="24"/>
                <w:vertAlign w:val="superscript"/>
                <w:lang w:val="en-US"/>
              </w:rPr>
            </w:pPr>
            <w:r w:rsidRPr="00827851">
              <w:rPr>
                <w:rFonts w:ascii="Arial" w:hAnsi="Arial" w:cs="Arial"/>
                <w:bCs/>
                <w:szCs w:val="24"/>
                <w:lang w:val="en-US"/>
              </w:rPr>
              <w:t>7.64 ± 0.060</w:t>
            </w:r>
          </w:p>
        </w:tc>
        <w:tc>
          <w:tcPr>
            <w:tcW w:w="1620" w:type="dxa"/>
          </w:tcPr>
          <w:p w:rsidR="00FF3888" w:rsidRPr="00827851" w:rsidRDefault="00737C1F" w:rsidP="00C56FFF">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1.25 ± 0.01</w:t>
            </w:r>
          </w:p>
        </w:tc>
        <w:tc>
          <w:tcPr>
            <w:tcW w:w="1620" w:type="dxa"/>
          </w:tcPr>
          <w:p w:rsidR="00FF3888" w:rsidRPr="00827851" w:rsidRDefault="00704506" w:rsidP="00C56FFF">
            <w:pPr>
              <w:spacing w:before="240" w:after="240" w:line="240" w:lineRule="auto"/>
              <w:ind w:firstLine="0"/>
              <w:jc w:val="center"/>
              <w:cnfStyle w:val="000000000000"/>
              <w:rPr>
                <w:rFonts w:ascii="Arial" w:hAnsi="Arial" w:cs="Arial"/>
                <w:bCs/>
                <w:szCs w:val="24"/>
                <w:vertAlign w:val="superscript"/>
                <w:lang w:val="en-US"/>
              </w:rPr>
            </w:pPr>
            <w:r w:rsidRPr="00827851">
              <w:rPr>
                <w:rFonts w:ascii="Arial" w:hAnsi="Arial" w:cs="Arial"/>
                <w:bCs/>
                <w:szCs w:val="24"/>
                <w:lang w:val="en-US"/>
              </w:rPr>
              <w:t>0.32 ± 0.01</w:t>
            </w:r>
            <w:r w:rsidR="002A77D4" w:rsidRPr="00827851">
              <w:rPr>
                <w:rFonts w:ascii="Arial" w:hAnsi="Arial" w:cs="Arial"/>
                <w:bCs/>
                <w:szCs w:val="24"/>
                <w:vertAlign w:val="superscript"/>
                <w:lang w:val="en-US"/>
              </w:rPr>
              <w:t>a</w:t>
            </w:r>
          </w:p>
        </w:tc>
        <w:tc>
          <w:tcPr>
            <w:tcW w:w="1710" w:type="dxa"/>
          </w:tcPr>
          <w:p w:rsidR="00FF3888" w:rsidRPr="00827851" w:rsidRDefault="004A2781">
            <w:pPr>
              <w:spacing w:before="240" w:after="240" w:line="240" w:lineRule="auto"/>
              <w:ind w:firstLine="0"/>
              <w:jc w:val="left"/>
              <w:cnfStyle w:val="000000000000"/>
              <w:rPr>
                <w:rFonts w:ascii="Arial" w:hAnsi="Arial" w:cs="Arial"/>
                <w:bCs/>
                <w:szCs w:val="24"/>
                <w:lang w:val="en-US"/>
              </w:rPr>
            </w:pPr>
            <w:r w:rsidRPr="00827851">
              <w:rPr>
                <w:rFonts w:ascii="Arial" w:hAnsi="Arial" w:cs="Arial"/>
                <w:bCs/>
                <w:szCs w:val="24"/>
                <w:lang w:val="en-US"/>
              </w:rPr>
              <w:t>0.034 ± 0.002</w:t>
            </w:r>
            <w:r w:rsidRPr="00827851">
              <w:rPr>
                <w:rFonts w:ascii="Arial" w:hAnsi="Arial" w:cs="Arial"/>
                <w:bCs/>
                <w:szCs w:val="24"/>
                <w:vertAlign w:val="superscript"/>
                <w:lang w:val="en-US"/>
              </w:rPr>
              <w:t>a</w:t>
            </w:r>
          </w:p>
        </w:tc>
      </w:tr>
      <w:tr w:rsidR="00FF3888" w:rsidRPr="00827851" w:rsidTr="007C5782">
        <w:trPr>
          <w:cnfStyle w:val="000000100000"/>
        </w:trPr>
        <w:tc>
          <w:tcPr>
            <w:cnfStyle w:val="001000000000"/>
            <w:tcW w:w="1350" w:type="dxa"/>
            <w:shd w:val="clear" w:color="auto" w:fill="auto"/>
          </w:tcPr>
          <w:p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1620" w:type="dxa"/>
            <w:shd w:val="clear" w:color="auto" w:fill="auto"/>
          </w:tcPr>
          <w:p w:rsidR="00FF3888" w:rsidRPr="00827851" w:rsidRDefault="00FF3888" w:rsidP="00C56FFF">
            <w:pPr>
              <w:spacing w:before="240" w:after="240" w:line="240" w:lineRule="auto"/>
              <w:ind w:firstLine="0"/>
              <w:jc w:val="center"/>
              <w:cnfStyle w:val="000000100000"/>
              <w:rPr>
                <w:rFonts w:ascii="Arial" w:hAnsi="Arial" w:cs="Arial"/>
                <w:bCs/>
                <w:szCs w:val="24"/>
                <w:vertAlign w:val="superscript"/>
                <w:lang w:val="en-US"/>
              </w:rPr>
            </w:pPr>
            <w:r w:rsidRPr="00827851">
              <w:rPr>
                <w:rFonts w:ascii="Arial" w:hAnsi="Arial" w:cs="Arial"/>
                <w:bCs/>
                <w:szCs w:val="24"/>
                <w:lang w:val="en-US"/>
              </w:rPr>
              <w:t>7.48 ± 0.005</w:t>
            </w:r>
          </w:p>
        </w:tc>
        <w:tc>
          <w:tcPr>
            <w:tcW w:w="1620" w:type="dxa"/>
            <w:shd w:val="clear" w:color="auto" w:fill="auto"/>
          </w:tcPr>
          <w:p w:rsidR="00FF3888" w:rsidRPr="00827851" w:rsidRDefault="00B91571" w:rsidP="00C56FFF">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0.94 ± 0.20</w:t>
            </w:r>
            <w:r w:rsidR="00E24611" w:rsidRPr="00827851">
              <w:rPr>
                <w:rFonts w:ascii="Arial" w:hAnsi="Arial" w:cs="Arial"/>
                <w:bCs/>
                <w:szCs w:val="24"/>
                <w:vertAlign w:val="superscript"/>
                <w:lang w:val="en-US"/>
              </w:rPr>
              <w:t>a</w:t>
            </w:r>
          </w:p>
        </w:tc>
        <w:tc>
          <w:tcPr>
            <w:tcW w:w="1620" w:type="dxa"/>
            <w:shd w:val="clear" w:color="auto" w:fill="auto"/>
          </w:tcPr>
          <w:p w:rsidR="00FF3888" w:rsidRPr="00827851" w:rsidRDefault="00704506" w:rsidP="00C56FFF">
            <w:pPr>
              <w:spacing w:before="240" w:after="240" w:line="240" w:lineRule="auto"/>
              <w:ind w:firstLine="0"/>
              <w:jc w:val="center"/>
              <w:cnfStyle w:val="000000100000"/>
              <w:rPr>
                <w:rFonts w:ascii="Arial" w:hAnsi="Arial" w:cs="Arial"/>
                <w:bCs/>
                <w:szCs w:val="24"/>
                <w:vertAlign w:val="superscript"/>
                <w:lang w:val="en-US"/>
              </w:rPr>
            </w:pPr>
            <w:r w:rsidRPr="00827851">
              <w:rPr>
                <w:rFonts w:ascii="Arial" w:hAnsi="Arial" w:cs="Arial"/>
                <w:bCs/>
                <w:szCs w:val="24"/>
                <w:lang w:val="en-US"/>
              </w:rPr>
              <w:t>0.38 ± 0.02</w:t>
            </w:r>
            <w:r w:rsidR="002A77D4" w:rsidRPr="00827851">
              <w:rPr>
                <w:rFonts w:ascii="Arial" w:hAnsi="Arial" w:cs="Arial"/>
                <w:bCs/>
                <w:szCs w:val="24"/>
                <w:vertAlign w:val="superscript"/>
                <w:lang w:val="en-US"/>
              </w:rPr>
              <w:t>a</w:t>
            </w:r>
          </w:p>
        </w:tc>
        <w:tc>
          <w:tcPr>
            <w:tcW w:w="1710" w:type="dxa"/>
            <w:shd w:val="clear" w:color="auto" w:fill="auto"/>
          </w:tcPr>
          <w:p w:rsidR="00FF3888" w:rsidRPr="00827851" w:rsidRDefault="004A2781">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0.032 ± 0.001</w:t>
            </w:r>
            <w:r w:rsidR="00326299" w:rsidRPr="00827851">
              <w:rPr>
                <w:rFonts w:ascii="Arial" w:hAnsi="Arial" w:cs="Arial"/>
                <w:bCs/>
                <w:szCs w:val="24"/>
                <w:vertAlign w:val="superscript"/>
                <w:lang w:val="en-US"/>
              </w:rPr>
              <w:t>a</w:t>
            </w:r>
          </w:p>
        </w:tc>
      </w:tr>
      <w:tr w:rsidR="00FF3888" w:rsidRPr="00827851" w:rsidTr="007C5782">
        <w:tc>
          <w:tcPr>
            <w:cnfStyle w:val="001000000000"/>
            <w:tcW w:w="1350" w:type="dxa"/>
          </w:tcPr>
          <w:p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1620" w:type="dxa"/>
          </w:tcPr>
          <w:p w:rsidR="00FF3888" w:rsidRPr="00827851" w:rsidRDefault="00FF3888" w:rsidP="00C56FFF">
            <w:pPr>
              <w:spacing w:before="240" w:after="240" w:line="240" w:lineRule="auto"/>
              <w:ind w:firstLine="0"/>
              <w:jc w:val="center"/>
              <w:cnfStyle w:val="000000000000"/>
              <w:rPr>
                <w:rFonts w:ascii="Arial" w:hAnsi="Arial" w:cs="Arial"/>
                <w:bCs/>
                <w:szCs w:val="24"/>
                <w:vertAlign w:val="superscript"/>
                <w:lang w:val="en-US"/>
              </w:rPr>
            </w:pPr>
            <w:r w:rsidRPr="00827851">
              <w:rPr>
                <w:rFonts w:ascii="Arial" w:hAnsi="Arial" w:cs="Arial"/>
                <w:bCs/>
                <w:szCs w:val="24"/>
                <w:lang w:val="en-US"/>
              </w:rPr>
              <w:t>7.83 ± 0.005</w:t>
            </w:r>
          </w:p>
        </w:tc>
        <w:tc>
          <w:tcPr>
            <w:tcW w:w="1620" w:type="dxa"/>
          </w:tcPr>
          <w:p w:rsidR="00FF3888" w:rsidRPr="00827851" w:rsidRDefault="00B91571" w:rsidP="00C56FFF">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1.08 ± 0.23</w:t>
            </w:r>
            <w:r w:rsidR="00E24611" w:rsidRPr="00827851">
              <w:rPr>
                <w:rFonts w:ascii="Arial" w:hAnsi="Arial" w:cs="Arial"/>
                <w:bCs/>
                <w:szCs w:val="24"/>
                <w:vertAlign w:val="superscript"/>
                <w:lang w:val="en-US"/>
              </w:rPr>
              <w:t>a</w:t>
            </w:r>
          </w:p>
        </w:tc>
        <w:tc>
          <w:tcPr>
            <w:tcW w:w="1620" w:type="dxa"/>
          </w:tcPr>
          <w:p w:rsidR="00FF3888" w:rsidRPr="00827851" w:rsidRDefault="00704506" w:rsidP="00C56FFF">
            <w:pPr>
              <w:spacing w:before="240" w:after="240" w:line="240" w:lineRule="auto"/>
              <w:ind w:firstLine="0"/>
              <w:jc w:val="center"/>
              <w:cnfStyle w:val="000000000000"/>
              <w:rPr>
                <w:rFonts w:ascii="Arial" w:hAnsi="Arial" w:cs="Arial"/>
                <w:bCs/>
                <w:szCs w:val="24"/>
                <w:vertAlign w:val="superscript"/>
                <w:lang w:val="en-US"/>
              </w:rPr>
            </w:pPr>
            <w:r w:rsidRPr="00827851">
              <w:rPr>
                <w:rFonts w:ascii="Arial" w:hAnsi="Arial" w:cs="Arial"/>
                <w:bCs/>
                <w:szCs w:val="24"/>
                <w:lang w:val="en-US"/>
              </w:rPr>
              <w:t>0.35 ± 0.04</w:t>
            </w:r>
            <w:r w:rsidR="002A77D4" w:rsidRPr="00827851">
              <w:rPr>
                <w:rFonts w:ascii="Arial" w:hAnsi="Arial" w:cs="Arial"/>
                <w:bCs/>
                <w:szCs w:val="24"/>
                <w:vertAlign w:val="superscript"/>
                <w:lang w:val="en-US"/>
              </w:rPr>
              <w:t>a</w:t>
            </w:r>
          </w:p>
        </w:tc>
        <w:tc>
          <w:tcPr>
            <w:tcW w:w="1710" w:type="dxa"/>
          </w:tcPr>
          <w:p w:rsidR="00FF3888" w:rsidRPr="00827851" w:rsidRDefault="004A2781">
            <w:pPr>
              <w:spacing w:before="240" w:after="240" w:line="240" w:lineRule="auto"/>
              <w:ind w:firstLine="0"/>
              <w:jc w:val="left"/>
              <w:cnfStyle w:val="00000000000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8</w:t>
            </w:r>
            <w:r w:rsidRPr="00827851">
              <w:rPr>
                <w:rFonts w:ascii="Arial" w:hAnsi="Arial" w:cs="Arial"/>
                <w:bCs/>
                <w:szCs w:val="24"/>
                <w:lang w:val="en-US"/>
              </w:rPr>
              <w:t xml:space="preserve"> ± 0.004</w:t>
            </w:r>
            <w:r w:rsidR="00326299" w:rsidRPr="00827851">
              <w:rPr>
                <w:rFonts w:ascii="Arial" w:hAnsi="Arial" w:cs="Arial"/>
                <w:bCs/>
                <w:szCs w:val="24"/>
                <w:vertAlign w:val="superscript"/>
                <w:lang w:val="en-US"/>
              </w:rPr>
              <w:t>a</w:t>
            </w:r>
          </w:p>
        </w:tc>
      </w:tr>
      <w:tr w:rsidR="00FF3888" w:rsidRPr="00827851" w:rsidTr="007C5782">
        <w:trPr>
          <w:cnfStyle w:val="000000100000"/>
        </w:trPr>
        <w:tc>
          <w:tcPr>
            <w:cnfStyle w:val="001000000000"/>
            <w:tcW w:w="1350" w:type="dxa"/>
            <w:shd w:val="clear" w:color="auto" w:fill="auto"/>
          </w:tcPr>
          <w:p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1620" w:type="dxa"/>
            <w:shd w:val="clear" w:color="auto" w:fill="auto"/>
          </w:tcPr>
          <w:p w:rsidR="00FF3888" w:rsidRPr="00827851" w:rsidRDefault="00FF3888" w:rsidP="00C56FFF">
            <w:pPr>
              <w:spacing w:before="240" w:after="240" w:line="240" w:lineRule="auto"/>
              <w:ind w:firstLine="0"/>
              <w:jc w:val="center"/>
              <w:cnfStyle w:val="000000100000"/>
              <w:rPr>
                <w:rFonts w:ascii="Arial" w:hAnsi="Arial" w:cs="Arial"/>
                <w:bCs/>
                <w:szCs w:val="24"/>
                <w:vertAlign w:val="superscript"/>
                <w:lang w:val="en-US"/>
              </w:rPr>
            </w:pPr>
            <w:r w:rsidRPr="00827851">
              <w:rPr>
                <w:rFonts w:ascii="Arial" w:hAnsi="Arial" w:cs="Arial"/>
                <w:bCs/>
                <w:szCs w:val="24"/>
                <w:lang w:val="en-US"/>
              </w:rPr>
              <w:t>7.72 ± 0.008</w:t>
            </w:r>
          </w:p>
        </w:tc>
        <w:tc>
          <w:tcPr>
            <w:tcW w:w="1620" w:type="dxa"/>
            <w:shd w:val="clear" w:color="auto" w:fill="auto"/>
          </w:tcPr>
          <w:p w:rsidR="00FF3888" w:rsidRPr="00827851" w:rsidRDefault="00B91571" w:rsidP="00C56FFF">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0.43 ± 0.21</w:t>
            </w:r>
            <w:r w:rsidR="00E24611" w:rsidRPr="00827851">
              <w:rPr>
                <w:rFonts w:ascii="Arial" w:hAnsi="Arial" w:cs="Arial"/>
                <w:bCs/>
                <w:szCs w:val="24"/>
                <w:vertAlign w:val="superscript"/>
                <w:lang w:val="en-US"/>
              </w:rPr>
              <w:t>a</w:t>
            </w:r>
          </w:p>
        </w:tc>
        <w:tc>
          <w:tcPr>
            <w:tcW w:w="1620" w:type="dxa"/>
            <w:shd w:val="clear" w:color="auto" w:fill="auto"/>
          </w:tcPr>
          <w:p w:rsidR="00FF3888" w:rsidRPr="00827851" w:rsidRDefault="00704506" w:rsidP="00C56FFF">
            <w:pPr>
              <w:spacing w:before="240" w:after="240" w:line="240" w:lineRule="auto"/>
              <w:ind w:firstLine="0"/>
              <w:jc w:val="center"/>
              <w:cnfStyle w:val="000000100000"/>
              <w:rPr>
                <w:rFonts w:ascii="Arial" w:hAnsi="Arial" w:cs="Arial"/>
                <w:bCs/>
                <w:szCs w:val="24"/>
                <w:vertAlign w:val="superscript"/>
                <w:lang w:val="en-US"/>
              </w:rPr>
            </w:pPr>
            <w:r w:rsidRPr="00827851">
              <w:rPr>
                <w:rFonts w:ascii="Arial" w:hAnsi="Arial" w:cs="Arial"/>
                <w:bCs/>
                <w:szCs w:val="24"/>
                <w:lang w:val="en-US"/>
              </w:rPr>
              <w:t>0.28 ± 0.03</w:t>
            </w:r>
            <w:r w:rsidR="002A77D4" w:rsidRPr="00827851">
              <w:rPr>
                <w:rFonts w:ascii="Arial" w:hAnsi="Arial" w:cs="Arial"/>
                <w:bCs/>
                <w:szCs w:val="24"/>
                <w:vertAlign w:val="superscript"/>
                <w:lang w:val="en-US"/>
              </w:rPr>
              <w:t>a</w:t>
            </w:r>
          </w:p>
        </w:tc>
        <w:tc>
          <w:tcPr>
            <w:tcW w:w="1710" w:type="dxa"/>
            <w:shd w:val="clear" w:color="auto" w:fill="auto"/>
          </w:tcPr>
          <w:p w:rsidR="00FF3888" w:rsidRPr="00827851" w:rsidRDefault="004A2781">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0.01</w:t>
            </w:r>
            <w:r w:rsidR="00326299" w:rsidRPr="00827851">
              <w:rPr>
                <w:rFonts w:ascii="Arial" w:hAnsi="Arial" w:cs="Arial"/>
                <w:bCs/>
                <w:szCs w:val="24"/>
                <w:lang w:val="en-US"/>
              </w:rPr>
              <w:t>6</w:t>
            </w:r>
            <w:r w:rsidRPr="00827851">
              <w:rPr>
                <w:rFonts w:ascii="Arial" w:hAnsi="Arial" w:cs="Arial"/>
                <w:bCs/>
                <w:szCs w:val="24"/>
                <w:lang w:val="en-US"/>
              </w:rPr>
              <w:t xml:space="preserve"> ± 0.006</w:t>
            </w:r>
            <w:r w:rsidR="00326299" w:rsidRPr="00827851">
              <w:rPr>
                <w:rFonts w:ascii="Arial" w:hAnsi="Arial" w:cs="Arial"/>
                <w:bCs/>
                <w:szCs w:val="24"/>
                <w:vertAlign w:val="superscript"/>
                <w:lang w:val="en-US"/>
              </w:rPr>
              <w:t>a</w:t>
            </w:r>
          </w:p>
        </w:tc>
      </w:tr>
      <w:tr w:rsidR="00FF3888" w:rsidRPr="00827851" w:rsidTr="007C5782">
        <w:tc>
          <w:tcPr>
            <w:cnfStyle w:val="001000000000"/>
            <w:tcW w:w="1350" w:type="dxa"/>
          </w:tcPr>
          <w:p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1620" w:type="dxa"/>
          </w:tcPr>
          <w:p w:rsidR="00FF3888" w:rsidRPr="00827851" w:rsidRDefault="00FF3888" w:rsidP="00C56FFF">
            <w:pPr>
              <w:spacing w:before="240" w:after="240" w:line="240" w:lineRule="auto"/>
              <w:ind w:firstLine="0"/>
              <w:jc w:val="center"/>
              <w:cnfStyle w:val="000000000000"/>
              <w:rPr>
                <w:rFonts w:ascii="Arial" w:hAnsi="Arial" w:cs="Arial"/>
                <w:bCs/>
                <w:szCs w:val="24"/>
                <w:vertAlign w:val="superscript"/>
                <w:lang w:val="en-US"/>
              </w:rPr>
            </w:pPr>
            <w:r w:rsidRPr="00827851">
              <w:rPr>
                <w:rFonts w:ascii="Arial" w:hAnsi="Arial" w:cs="Arial"/>
                <w:bCs/>
                <w:szCs w:val="24"/>
                <w:lang w:val="en-US"/>
              </w:rPr>
              <w:t>7.92 ± 0.005</w:t>
            </w:r>
          </w:p>
        </w:tc>
        <w:tc>
          <w:tcPr>
            <w:tcW w:w="1620" w:type="dxa"/>
          </w:tcPr>
          <w:p w:rsidR="00FF3888" w:rsidRPr="00827851" w:rsidRDefault="00B91571" w:rsidP="00C56FFF">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0.42 ± 0.02</w:t>
            </w:r>
            <w:r w:rsidR="00E24611" w:rsidRPr="00827851">
              <w:rPr>
                <w:rFonts w:ascii="Arial" w:hAnsi="Arial" w:cs="Arial"/>
                <w:bCs/>
                <w:szCs w:val="24"/>
                <w:vertAlign w:val="superscript"/>
                <w:lang w:val="en-US"/>
              </w:rPr>
              <w:t>a</w:t>
            </w:r>
          </w:p>
        </w:tc>
        <w:tc>
          <w:tcPr>
            <w:tcW w:w="1620" w:type="dxa"/>
          </w:tcPr>
          <w:p w:rsidR="00FF3888" w:rsidRPr="00827851" w:rsidRDefault="00704506" w:rsidP="00C56FFF">
            <w:pPr>
              <w:spacing w:before="240" w:after="240" w:line="240" w:lineRule="auto"/>
              <w:ind w:firstLine="0"/>
              <w:jc w:val="center"/>
              <w:cnfStyle w:val="000000000000"/>
              <w:rPr>
                <w:rFonts w:ascii="Arial" w:hAnsi="Arial" w:cs="Arial"/>
                <w:bCs/>
                <w:szCs w:val="24"/>
                <w:vertAlign w:val="superscript"/>
                <w:lang w:val="en-US"/>
              </w:rPr>
            </w:pPr>
            <w:r w:rsidRPr="00827851">
              <w:rPr>
                <w:rFonts w:ascii="Arial" w:hAnsi="Arial" w:cs="Arial"/>
                <w:bCs/>
                <w:szCs w:val="24"/>
                <w:lang w:val="en-US"/>
              </w:rPr>
              <w:t>0.31 ± 0.02</w:t>
            </w:r>
            <w:r w:rsidR="002A77D4" w:rsidRPr="00827851">
              <w:rPr>
                <w:rFonts w:ascii="Arial" w:hAnsi="Arial" w:cs="Arial"/>
                <w:bCs/>
                <w:szCs w:val="24"/>
                <w:vertAlign w:val="superscript"/>
                <w:lang w:val="en-US"/>
              </w:rPr>
              <w:t>a</w:t>
            </w:r>
          </w:p>
        </w:tc>
        <w:tc>
          <w:tcPr>
            <w:tcW w:w="1710" w:type="dxa"/>
          </w:tcPr>
          <w:p w:rsidR="00FF3888" w:rsidRPr="00827851" w:rsidRDefault="004A2781">
            <w:pPr>
              <w:spacing w:before="240" w:after="240" w:line="240" w:lineRule="auto"/>
              <w:ind w:firstLine="0"/>
              <w:jc w:val="left"/>
              <w:cnfStyle w:val="000000000000"/>
              <w:rPr>
                <w:rFonts w:ascii="Arial" w:hAnsi="Arial" w:cs="Arial"/>
                <w:bCs/>
                <w:szCs w:val="24"/>
                <w:lang w:val="en-US"/>
              </w:rPr>
            </w:pPr>
            <w:r w:rsidRPr="00827851">
              <w:rPr>
                <w:rFonts w:ascii="Arial" w:hAnsi="Arial" w:cs="Arial"/>
                <w:bCs/>
                <w:szCs w:val="24"/>
                <w:lang w:val="en-US"/>
              </w:rPr>
              <w:t>0.01</w:t>
            </w:r>
            <w:r w:rsidR="00326299" w:rsidRPr="00827851">
              <w:rPr>
                <w:rFonts w:ascii="Arial" w:hAnsi="Arial" w:cs="Arial"/>
                <w:bCs/>
                <w:szCs w:val="24"/>
                <w:lang w:val="en-US"/>
              </w:rPr>
              <w:t>8</w:t>
            </w:r>
            <w:r w:rsidRPr="00827851">
              <w:rPr>
                <w:rFonts w:ascii="Arial" w:hAnsi="Arial" w:cs="Arial"/>
                <w:bCs/>
                <w:szCs w:val="24"/>
                <w:lang w:val="en-US"/>
              </w:rPr>
              <w:t xml:space="preserve"> ± 0.004</w:t>
            </w:r>
            <w:r w:rsidR="00326299" w:rsidRPr="00827851">
              <w:rPr>
                <w:rFonts w:ascii="Arial" w:hAnsi="Arial" w:cs="Arial"/>
                <w:bCs/>
                <w:szCs w:val="24"/>
                <w:vertAlign w:val="superscript"/>
                <w:lang w:val="en-US"/>
              </w:rPr>
              <w:t>a</w:t>
            </w:r>
          </w:p>
        </w:tc>
      </w:tr>
      <w:tr w:rsidR="00FF3888" w:rsidRPr="00827851" w:rsidTr="007C5782">
        <w:trPr>
          <w:cnfStyle w:val="000000100000"/>
        </w:trPr>
        <w:tc>
          <w:tcPr>
            <w:cnfStyle w:val="001000000000"/>
            <w:tcW w:w="1350" w:type="dxa"/>
            <w:shd w:val="clear" w:color="auto" w:fill="auto"/>
          </w:tcPr>
          <w:p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1620" w:type="dxa"/>
            <w:shd w:val="clear" w:color="auto" w:fill="auto"/>
          </w:tcPr>
          <w:p w:rsidR="00FF3888" w:rsidRPr="00827851" w:rsidRDefault="00FF3888" w:rsidP="00C56FFF">
            <w:pPr>
              <w:spacing w:before="240" w:after="240" w:line="240" w:lineRule="auto"/>
              <w:ind w:firstLine="0"/>
              <w:jc w:val="center"/>
              <w:cnfStyle w:val="000000100000"/>
              <w:rPr>
                <w:rFonts w:ascii="Arial" w:hAnsi="Arial" w:cs="Arial"/>
                <w:bCs/>
                <w:szCs w:val="24"/>
                <w:vertAlign w:val="superscript"/>
                <w:lang w:val="en-US"/>
              </w:rPr>
            </w:pPr>
            <w:r w:rsidRPr="00827851">
              <w:rPr>
                <w:rFonts w:ascii="Arial" w:hAnsi="Arial" w:cs="Arial"/>
                <w:bCs/>
                <w:szCs w:val="24"/>
                <w:lang w:val="en-US"/>
              </w:rPr>
              <w:t>7.78 ± 0.005</w:t>
            </w:r>
          </w:p>
        </w:tc>
        <w:tc>
          <w:tcPr>
            <w:tcW w:w="1620" w:type="dxa"/>
            <w:shd w:val="clear" w:color="auto" w:fill="auto"/>
          </w:tcPr>
          <w:p w:rsidR="00FF3888" w:rsidRPr="00827851" w:rsidRDefault="00B91571" w:rsidP="00C56FFF">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0.62 ± 0.00</w:t>
            </w:r>
            <w:r w:rsidR="00E24611" w:rsidRPr="00827851">
              <w:rPr>
                <w:rFonts w:ascii="Arial" w:hAnsi="Arial" w:cs="Arial"/>
                <w:bCs/>
                <w:szCs w:val="24"/>
                <w:vertAlign w:val="superscript"/>
                <w:lang w:val="en-US"/>
              </w:rPr>
              <w:t>a</w:t>
            </w:r>
          </w:p>
        </w:tc>
        <w:tc>
          <w:tcPr>
            <w:tcW w:w="1620" w:type="dxa"/>
            <w:shd w:val="clear" w:color="auto" w:fill="auto"/>
          </w:tcPr>
          <w:p w:rsidR="00FF3888" w:rsidRPr="00827851" w:rsidRDefault="00704506" w:rsidP="00C56FFF">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0.19 ± 0.07</w:t>
            </w:r>
          </w:p>
        </w:tc>
        <w:tc>
          <w:tcPr>
            <w:tcW w:w="1710" w:type="dxa"/>
            <w:shd w:val="clear" w:color="auto" w:fill="auto"/>
          </w:tcPr>
          <w:p w:rsidR="00FF3888" w:rsidRPr="00827851" w:rsidRDefault="004A2781">
            <w:pPr>
              <w:spacing w:before="240" w:after="240" w:line="240" w:lineRule="auto"/>
              <w:ind w:firstLine="0"/>
              <w:jc w:val="left"/>
              <w:cnfStyle w:val="00000010000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0</w:t>
            </w:r>
            <w:r w:rsidRPr="00827851">
              <w:rPr>
                <w:rFonts w:ascii="Arial" w:hAnsi="Arial" w:cs="Arial"/>
                <w:bCs/>
                <w:szCs w:val="24"/>
                <w:lang w:val="en-US"/>
              </w:rPr>
              <w:t xml:space="preserve"> ± 0.003</w:t>
            </w:r>
            <w:r w:rsidR="00326299" w:rsidRPr="00827851">
              <w:rPr>
                <w:rFonts w:ascii="Arial" w:hAnsi="Arial" w:cs="Arial"/>
                <w:bCs/>
                <w:szCs w:val="24"/>
                <w:vertAlign w:val="superscript"/>
                <w:lang w:val="en-US"/>
              </w:rPr>
              <w:t>a</w:t>
            </w:r>
          </w:p>
        </w:tc>
      </w:tr>
      <w:tr w:rsidR="00C02469" w:rsidRPr="00827851" w:rsidTr="00A70918">
        <w:tc>
          <w:tcPr>
            <w:cnfStyle w:val="001000000000"/>
            <w:tcW w:w="1350" w:type="dxa"/>
            <w:tcBorders>
              <w:bottom w:val="single" w:sz="12" w:space="0" w:color="auto"/>
            </w:tcBorders>
          </w:tcPr>
          <w:p w:rsidR="00C02469" w:rsidRPr="00827851" w:rsidRDefault="00C02469">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1620" w:type="dxa"/>
            <w:tcBorders>
              <w:bottom w:val="single" w:sz="12" w:space="0" w:color="auto"/>
            </w:tcBorders>
          </w:tcPr>
          <w:p w:rsidR="00C02469" w:rsidRPr="00827851" w:rsidRDefault="00C02469" w:rsidP="008D21BE">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w:t>
            </w:r>
          </w:p>
        </w:tc>
        <w:tc>
          <w:tcPr>
            <w:tcW w:w="1620" w:type="dxa"/>
            <w:tcBorders>
              <w:bottom w:val="single" w:sz="12" w:space="0" w:color="auto"/>
            </w:tcBorders>
          </w:tcPr>
          <w:p w:rsidR="00C02469" w:rsidRPr="00827851" w:rsidRDefault="00C02469" w:rsidP="008D21BE">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w:t>
            </w:r>
          </w:p>
        </w:tc>
        <w:tc>
          <w:tcPr>
            <w:tcW w:w="1620" w:type="dxa"/>
            <w:tcBorders>
              <w:bottom w:val="single" w:sz="12" w:space="0" w:color="auto"/>
            </w:tcBorders>
          </w:tcPr>
          <w:p w:rsidR="00C02469" w:rsidRPr="00827851" w:rsidRDefault="00C02469" w:rsidP="008D21BE">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ns</w:t>
            </w:r>
          </w:p>
        </w:tc>
        <w:tc>
          <w:tcPr>
            <w:tcW w:w="1710" w:type="dxa"/>
            <w:tcBorders>
              <w:bottom w:val="single" w:sz="12" w:space="0" w:color="auto"/>
            </w:tcBorders>
          </w:tcPr>
          <w:p w:rsidR="00C02469" w:rsidRPr="00827851" w:rsidRDefault="004A2781" w:rsidP="006000E1">
            <w:pPr>
              <w:keepNext/>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w:t>
            </w:r>
          </w:p>
        </w:tc>
      </w:tr>
    </w:tbl>
    <w:p w:rsidR="00202140" w:rsidRPr="00827851" w:rsidRDefault="005A32B1" w:rsidP="000D5238">
      <w:pPr>
        <w:pStyle w:val="Caption"/>
        <w:ind w:firstLine="0"/>
        <w:jc w:val="left"/>
        <w:rPr>
          <w:rFonts w:ascii="Arial" w:hAnsi="Arial" w:cs="Arial"/>
          <w:color w:val="auto"/>
        </w:rPr>
      </w:pPr>
      <w:r w:rsidRPr="00827851">
        <w:rPr>
          <w:rFonts w:ascii="Arial" w:hAnsi="Arial" w:cs="Arial"/>
          <w:color w:val="auto"/>
        </w:rPr>
        <w:t xml:space="preserve">Values represent mean ± standard error of three replicates. </w:t>
      </w:r>
      <w:r w:rsidR="006000E1" w:rsidRPr="00827851">
        <w:rPr>
          <w:rFonts w:ascii="Arial" w:hAnsi="Arial" w:cs="Arial"/>
          <w:color w:val="auto"/>
        </w:rPr>
        <w:t xml:space="preserve">Means not labelled with the letter “a” </w:t>
      </w:r>
      <w:r w:rsidR="00C54B73" w:rsidRPr="00827851">
        <w:rPr>
          <w:rFonts w:ascii="Arial" w:hAnsi="Arial" w:cs="Arial"/>
          <w:color w:val="auto"/>
        </w:rPr>
        <w:t xml:space="preserve">in superscripts </w:t>
      </w:r>
      <w:r w:rsidR="006000E1" w:rsidRPr="00827851">
        <w:rPr>
          <w:rFonts w:ascii="Arial" w:hAnsi="Arial" w:cs="Arial"/>
          <w:color w:val="auto"/>
        </w:rPr>
        <w:t xml:space="preserve">are significantly different from the control </w:t>
      </w:r>
      <w:r w:rsidR="003F13A0" w:rsidRPr="00827851">
        <w:rPr>
          <w:rFonts w:ascii="Arial" w:hAnsi="Arial" w:cs="Arial"/>
          <w:color w:val="auto"/>
        </w:rPr>
        <w:t>level (</w:t>
      </w:r>
      <w:r w:rsidR="003F13A0" w:rsidRPr="00827851">
        <w:rPr>
          <w:rFonts w:ascii="Arial" w:hAnsi="Arial" w:cs="Arial"/>
          <w:color w:val="auto"/>
          <w:lang w:val="en-US"/>
        </w:rPr>
        <w:t>E</w:t>
      </w:r>
      <w:r w:rsidR="003F13A0" w:rsidRPr="00827851">
        <w:rPr>
          <w:rFonts w:ascii="Arial" w:hAnsi="Arial" w:cs="Arial"/>
          <w:color w:val="auto"/>
          <w:vertAlign w:val="subscript"/>
          <w:lang w:val="en-US"/>
        </w:rPr>
        <w:t>1</w:t>
      </w:r>
      <w:r w:rsidR="003F13A0" w:rsidRPr="00827851">
        <w:rPr>
          <w:rFonts w:ascii="Arial" w:hAnsi="Arial" w:cs="Arial"/>
          <w:color w:val="auto"/>
          <w:lang w:val="en-US"/>
        </w:rPr>
        <w:t>T</w:t>
      </w:r>
      <w:r w:rsidR="003F13A0" w:rsidRPr="00827851">
        <w:rPr>
          <w:rFonts w:ascii="Arial" w:hAnsi="Arial" w:cs="Arial"/>
          <w:color w:val="auto"/>
          <w:vertAlign w:val="subscript"/>
          <w:lang w:val="en-US"/>
        </w:rPr>
        <w:t>1</w:t>
      </w:r>
      <w:r w:rsidR="003F13A0" w:rsidRPr="00827851">
        <w:rPr>
          <w:rFonts w:ascii="Arial" w:hAnsi="Arial" w:cs="Arial"/>
          <w:color w:val="auto"/>
          <w:lang w:val="en-US"/>
        </w:rPr>
        <w:t>)</w:t>
      </w:r>
      <w:r w:rsidR="003F13A0" w:rsidRPr="00827851">
        <w:rPr>
          <w:rFonts w:ascii="Arial" w:hAnsi="Arial" w:cs="Arial"/>
          <w:color w:val="auto"/>
        </w:rPr>
        <w:t>mean</w:t>
      </w:r>
      <w:r w:rsidR="009249C2" w:rsidRPr="00827851">
        <w:rPr>
          <w:rFonts w:ascii="Arial" w:hAnsi="Arial" w:cs="Arial"/>
          <w:color w:val="auto"/>
        </w:rPr>
        <w:t xml:space="preserve"> according to the Dunnett’s </w:t>
      </w:r>
      <w:r w:rsidR="00306713" w:rsidRPr="00827851">
        <w:rPr>
          <w:rFonts w:ascii="Arial" w:hAnsi="Arial" w:cs="Arial"/>
          <w:color w:val="auto"/>
        </w:rPr>
        <w:t>test. ‘</w:t>
      </w:r>
      <w:r w:rsidR="000D5238" w:rsidRPr="00827851">
        <w:rPr>
          <w:rFonts w:ascii="Arial" w:hAnsi="Arial" w:cs="Arial"/>
          <w:color w:val="auto"/>
        </w:rPr>
        <w:t>*’ represents significant difference and ‘ns’ represents non-significant difference at 5% significance level.</w:t>
      </w:r>
    </w:p>
    <w:p w:rsidR="00202140"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3.1.5 </w:t>
      </w:r>
      <w:r w:rsidR="002C3821" w:rsidRPr="00827851">
        <w:rPr>
          <w:rFonts w:ascii="Arial" w:hAnsi="Arial" w:cs="Arial"/>
          <w:b/>
          <w:bCs/>
          <w:szCs w:val="24"/>
          <w:lang w:val="en-US"/>
        </w:rPr>
        <w:t>Earthworm count</w:t>
      </w:r>
    </w:p>
    <w:p w:rsidR="005C6F65" w:rsidRPr="00827851" w:rsidRDefault="002C3821" w:rsidP="00F01FA8">
      <w:pPr>
        <w:spacing w:before="240" w:after="240" w:line="240" w:lineRule="auto"/>
        <w:ind w:firstLine="0"/>
        <w:rPr>
          <w:rFonts w:ascii="Arial" w:hAnsi="Arial" w:cs="Arial"/>
          <w:bCs/>
          <w:szCs w:val="24"/>
          <w:lang w:val="en-US"/>
        </w:rPr>
      </w:pPr>
      <w:r w:rsidRPr="00827851">
        <w:rPr>
          <w:rFonts w:ascii="Arial" w:hAnsi="Arial" w:cs="Arial"/>
          <w:bCs/>
          <w:szCs w:val="24"/>
          <w:lang w:val="en-US"/>
        </w:rPr>
        <w:t>The count of earthworms</w:t>
      </w:r>
      <w:r w:rsidR="007638F6" w:rsidRPr="00827851">
        <w:rPr>
          <w:rFonts w:ascii="Arial" w:hAnsi="Arial" w:cs="Arial"/>
          <w:bCs/>
          <w:szCs w:val="24"/>
          <w:lang w:val="en-US"/>
        </w:rPr>
        <w:t xml:space="preserve"> of</w:t>
      </w:r>
      <w:r w:rsidRPr="00827851">
        <w:rPr>
          <w:rFonts w:ascii="Arial" w:hAnsi="Arial" w:cs="Arial"/>
          <w:bCs/>
          <w:szCs w:val="24"/>
          <w:lang w:val="en-US"/>
        </w:rPr>
        <w:t xml:space="preserve"> Experiment 01 produced s</w:t>
      </w:r>
      <w:r w:rsidR="00B1189A" w:rsidRPr="00827851">
        <w:rPr>
          <w:rFonts w:ascii="Arial" w:hAnsi="Arial" w:cs="Arial"/>
          <w:bCs/>
          <w:szCs w:val="24"/>
          <w:lang w:val="en-US"/>
        </w:rPr>
        <w:t>ignificant differences (p&lt;0.05)</w:t>
      </w:r>
      <w:r w:rsidR="00BD14AD" w:rsidRPr="00827851">
        <w:rPr>
          <w:rFonts w:ascii="Arial" w:hAnsi="Arial" w:cs="Arial"/>
          <w:bCs/>
          <w:szCs w:val="24"/>
          <w:lang w:val="en-US"/>
        </w:rPr>
        <w:t xml:space="preserve"> among treatments</w:t>
      </w:r>
      <w:r w:rsidR="0053142B" w:rsidRPr="00827851">
        <w:rPr>
          <w:rFonts w:ascii="Arial" w:hAnsi="Arial" w:cs="Arial"/>
          <w:bCs/>
          <w:szCs w:val="24"/>
          <w:lang w:val="en-US"/>
        </w:rPr>
        <w:t xml:space="preserve"> (Table 4)</w:t>
      </w:r>
      <w:r w:rsidR="00B1189A" w:rsidRPr="00827851">
        <w:rPr>
          <w:rFonts w:ascii="Arial" w:hAnsi="Arial" w:cs="Arial"/>
          <w:bCs/>
          <w:szCs w:val="24"/>
          <w:lang w:val="en-US"/>
        </w:rPr>
        <w:t xml:space="preserve">, although </w:t>
      </w:r>
      <w:r w:rsidR="00D22FA0" w:rsidRPr="00827851">
        <w:rPr>
          <w:rFonts w:ascii="Arial" w:hAnsi="Arial" w:cs="Arial"/>
          <w:bCs/>
          <w:szCs w:val="24"/>
          <w:lang w:val="en-US"/>
        </w:rPr>
        <w:t>no treatment per</w:t>
      </w:r>
      <w:r w:rsidR="00B1189A" w:rsidRPr="00827851">
        <w:rPr>
          <w:rFonts w:ascii="Arial" w:hAnsi="Arial" w:cs="Arial"/>
          <w:bCs/>
          <w:szCs w:val="24"/>
          <w:lang w:val="en-US"/>
        </w:rPr>
        <w:t xml:space="preserve">formed better than the control. </w:t>
      </w:r>
      <w:r w:rsidRPr="00827851">
        <w:rPr>
          <w:rFonts w:ascii="Arial" w:hAnsi="Arial" w:cs="Arial"/>
          <w:bCs/>
          <w:szCs w:val="24"/>
          <w:lang w:val="en-US"/>
        </w:rPr>
        <w:t>Initially 25 earthworms were added to each treatment, which eventually increased 9-12 folds in differ</w:t>
      </w:r>
      <w:r w:rsidR="00463913" w:rsidRPr="00827851">
        <w:rPr>
          <w:rFonts w:ascii="Arial" w:hAnsi="Arial" w:cs="Arial"/>
          <w:bCs/>
          <w:szCs w:val="24"/>
          <w:lang w:val="en-US"/>
        </w:rPr>
        <w:t>ent treatments at the end of</w:t>
      </w:r>
      <w:r w:rsidRPr="00827851">
        <w:rPr>
          <w:rFonts w:ascii="Arial" w:hAnsi="Arial" w:cs="Arial"/>
          <w:bCs/>
          <w:szCs w:val="24"/>
          <w:lang w:val="en-US"/>
        </w:rPr>
        <w:t xml:space="preserve"> vermicomposting.</w:t>
      </w:r>
      <w:r w:rsidR="00D22FA0" w:rsidRPr="00827851">
        <w:rPr>
          <w:rFonts w:ascii="Arial" w:hAnsi="Arial" w:cs="Arial"/>
          <w:bCs/>
          <w:szCs w:val="24"/>
          <w:lang w:val="en-US"/>
        </w:rPr>
        <w:t xml:space="preserve"> This reveals that a</w:t>
      </w:r>
      <w:r w:rsidR="007638F6" w:rsidRPr="00827851">
        <w:rPr>
          <w:rFonts w:ascii="Arial" w:hAnsi="Arial" w:cs="Arial"/>
          <w:bCs/>
          <w:szCs w:val="24"/>
          <w:lang w:val="en-US"/>
        </w:rPr>
        <w:t>n environment favourable for</w:t>
      </w:r>
      <w:r w:rsidR="00D22FA0" w:rsidRPr="00827851">
        <w:rPr>
          <w:rFonts w:ascii="Arial" w:hAnsi="Arial" w:cs="Arial"/>
          <w:bCs/>
          <w:szCs w:val="24"/>
          <w:lang w:val="en-US"/>
        </w:rPr>
        <w:t xml:space="preserve"> growth</w:t>
      </w:r>
      <w:r w:rsidR="00C76255" w:rsidRPr="00827851">
        <w:rPr>
          <w:rFonts w:ascii="Arial" w:hAnsi="Arial" w:cs="Arial"/>
          <w:bCs/>
          <w:szCs w:val="24"/>
          <w:lang w:val="en-US"/>
        </w:rPr>
        <w:t>, reproduction</w:t>
      </w:r>
      <w:r w:rsidR="00D22FA0" w:rsidRPr="00827851">
        <w:rPr>
          <w:rFonts w:ascii="Arial" w:hAnsi="Arial" w:cs="Arial"/>
          <w:bCs/>
          <w:szCs w:val="24"/>
          <w:lang w:val="en-US"/>
        </w:rPr>
        <w:t xml:space="preserve"> and survival of </w:t>
      </w:r>
      <w:r w:rsidR="00B1189A" w:rsidRPr="00827851">
        <w:rPr>
          <w:rFonts w:ascii="Arial" w:hAnsi="Arial" w:cs="Arial"/>
          <w:bCs/>
          <w:i/>
          <w:szCs w:val="24"/>
          <w:lang w:val="en-US"/>
        </w:rPr>
        <w:t>E. fetida</w:t>
      </w:r>
      <w:r w:rsidR="0036393F">
        <w:rPr>
          <w:rFonts w:ascii="Arial" w:hAnsi="Arial" w:cs="Arial"/>
          <w:bCs/>
          <w:i/>
          <w:szCs w:val="24"/>
          <w:lang w:val="en-US"/>
        </w:rPr>
        <w:t xml:space="preserve"> </w:t>
      </w:r>
      <w:r w:rsidR="00D22FA0" w:rsidRPr="00827851">
        <w:rPr>
          <w:rFonts w:ascii="Arial" w:hAnsi="Arial" w:cs="Arial"/>
          <w:bCs/>
          <w:szCs w:val="24"/>
          <w:lang w:val="en-US"/>
        </w:rPr>
        <w:t>earthworms have been created</w:t>
      </w:r>
      <w:r w:rsidR="00255E9D" w:rsidRPr="00827851">
        <w:rPr>
          <w:rFonts w:ascii="Arial" w:hAnsi="Arial" w:cs="Arial"/>
          <w:bCs/>
          <w:szCs w:val="24"/>
          <w:lang w:val="en-US"/>
        </w:rPr>
        <w:t xml:space="preserve"> in</w:t>
      </w:r>
      <w:r w:rsidR="00C76255" w:rsidRPr="00827851">
        <w:rPr>
          <w:rFonts w:ascii="Arial" w:hAnsi="Arial" w:cs="Arial"/>
          <w:bCs/>
          <w:szCs w:val="24"/>
          <w:lang w:val="en-US"/>
        </w:rPr>
        <w:t xml:space="preserve"> all treatments.</w:t>
      </w:r>
      <w:r w:rsidR="00450457" w:rsidRPr="00827851">
        <w:rPr>
          <w:rFonts w:ascii="Arial" w:hAnsi="Arial" w:cs="Arial"/>
          <w:bCs/>
          <w:szCs w:val="24"/>
          <w:lang w:val="en-US"/>
        </w:rPr>
        <w:t xml:space="preserve"> A study conducted by </w:t>
      </w:r>
      <w:r w:rsidR="00E67F39" w:rsidRPr="00827851">
        <w:rPr>
          <w:rFonts w:ascii="Arial" w:hAnsi="Arial" w:cs="Arial"/>
          <w:bCs/>
          <w:szCs w:val="24"/>
          <w:lang w:val="en-US"/>
        </w:rPr>
        <w:t xml:space="preserve">Deepthi et al. (2019b) </w:t>
      </w:r>
      <w:r w:rsidR="00450457" w:rsidRPr="00827851">
        <w:rPr>
          <w:rFonts w:ascii="Arial" w:hAnsi="Arial" w:cs="Arial"/>
          <w:bCs/>
          <w:szCs w:val="24"/>
          <w:lang w:val="en-US"/>
        </w:rPr>
        <w:t xml:space="preserve">found out that earthworms in vermicompost prepared using 50% cow dung and 50% elephant dung </w:t>
      </w:r>
      <w:r w:rsidR="00ED0D93" w:rsidRPr="00827851">
        <w:rPr>
          <w:rFonts w:ascii="Arial" w:hAnsi="Arial" w:cs="Arial"/>
          <w:bCs/>
          <w:szCs w:val="24"/>
          <w:lang w:val="en-US"/>
        </w:rPr>
        <w:t>showed</w:t>
      </w:r>
      <w:r w:rsidR="00450457" w:rsidRPr="00827851">
        <w:rPr>
          <w:rFonts w:ascii="Arial" w:hAnsi="Arial" w:cs="Arial"/>
          <w:bCs/>
          <w:szCs w:val="24"/>
          <w:lang w:val="en-US"/>
        </w:rPr>
        <w:t xml:space="preserve"> a high reproductive potential and growth rate.</w:t>
      </w:r>
      <w:r w:rsidR="005C6F65" w:rsidRPr="00827851">
        <w:rPr>
          <w:rFonts w:ascii="Arial" w:hAnsi="Arial" w:cs="Arial"/>
          <w:bCs/>
          <w:szCs w:val="24"/>
          <w:lang w:val="en-US"/>
        </w:rPr>
        <w:t xml:space="preserve"> The authors </w:t>
      </w:r>
      <w:r w:rsidR="00335003" w:rsidRPr="00827851">
        <w:rPr>
          <w:rFonts w:ascii="Arial" w:hAnsi="Arial" w:cs="Arial"/>
          <w:bCs/>
          <w:szCs w:val="24"/>
          <w:lang w:val="en-US"/>
        </w:rPr>
        <w:t xml:space="preserve">also </w:t>
      </w:r>
      <w:r w:rsidR="005C6F65" w:rsidRPr="00827851">
        <w:rPr>
          <w:rFonts w:ascii="Arial" w:hAnsi="Arial" w:cs="Arial"/>
          <w:bCs/>
          <w:szCs w:val="24"/>
          <w:lang w:val="en-US"/>
        </w:rPr>
        <w:t>present</w:t>
      </w:r>
      <w:r w:rsidR="00335003" w:rsidRPr="00827851">
        <w:rPr>
          <w:rFonts w:ascii="Arial" w:hAnsi="Arial" w:cs="Arial"/>
          <w:bCs/>
          <w:szCs w:val="24"/>
          <w:lang w:val="en-US"/>
        </w:rPr>
        <w:t>ed</w:t>
      </w:r>
      <w:r w:rsidR="005C6F65" w:rsidRPr="00827851">
        <w:rPr>
          <w:rFonts w:ascii="Arial" w:hAnsi="Arial" w:cs="Arial"/>
          <w:bCs/>
          <w:szCs w:val="24"/>
          <w:lang w:val="en-US"/>
        </w:rPr>
        <w:t xml:space="preserve"> that incorporating elephant dung enhances texture and moisture retention of the substrate facilitating nutrient uptake by earthworms.</w:t>
      </w:r>
    </w:p>
    <w:p w:rsidR="004A24DE"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3.1.6 </w:t>
      </w:r>
      <w:r w:rsidR="004A24DE" w:rsidRPr="00827851">
        <w:rPr>
          <w:rFonts w:ascii="Arial" w:hAnsi="Arial" w:cs="Arial"/>
          <w:b/>
          <w:bCs/>
          <w:szCs w:val="24"/>
          <w:lang w:val="en-US"/>
        </w:rPr>
        <w:t>Amount of vermicompost produced (kg)</w:t>
      </w:r>
    </w:p>
    <w:p w:rsidR="00FF687F" w:rsidRPr="00827851" w:rsidRDefault="0053142B" w:rsidP="00F01FA8">
      <w:pPr>
        <w:spacing w:before="240" w:after="240" w:line="240" w:lineRule="auto"/>
        <w:ind w:firstLine="0"/>
        <w:rPr>
          <w:rFonts w:ascii="Arial" w:hAnsi="Arial" w:cs="Arial"/>
          <w:bCs/>
          <w:szCs w:val="24"/>
          <w:lang w:val="en-US"/>
        </w:rPr>
      </w:pPr>
      <w:r w:rsidRPr="00827851">
        <w:rPr>
          <w:rFonts w:ascii="Arial" w:hAnsi="Arial" w:cs="Arial"/>
          <w:bCs/>
          <w:szCs w:val="24"/>
          <w:lang w:val="en-US"/>
        </w:rPr>
        <w:lastRenderedPageBreak/>
        <w:t xml:space="preserve">The weight of vermicompost produced from the amounts of ingredients mentioned under </w:t>
      </w:r>
      <w:r w:rsidR="00072A58" w:rsidRPr="00827851">
        <w:rPr>
          <w:rFonts w:ascii="Arial" w:hAnsi="Arial" w:cs="Arial"/>
          <w:bCs/>
          <w:szCs w:val="24"/>
          <w:lang w:val="en-US"/>
        </w:rPr>
        <w:t xml:space="preserve">section 2.2.3 and Table 1 is given in Table 4. </w:t>
      </w:r>
      <w:r w:rsidR="009805F6" w:rsidRPr="00827851">
        <w:rPr>
          <w:rFonts w:ascii="Arial" w:hAnsi="Arial" w:cs="Arial"/>
          <w:bCs/>
          <w:szCs w:val="24"/>
          <w:lang w:val="en-US"/>
        </w:rPr>
        <w:t xml:space="preserve">According to analysis of variance, </w:t>
      </w:r>
      <w:r w:rsidR="00B739BB" w:rsidRPr="00827851">
        <w:rPr>
          <w:rFonts w:ascii="Arial" w:hAnsi="Arial" w:cs="Arial"/>
          <w:bCs/>
          <w:szCs w:val="24"/>
          <w:lang w:val="en-US"/>
        </w:rPr>
        <w:t xml:space="preserve">although </w:t>
      </w:r>
      <w:r w:rsidR="009805F6" w:rsidRPr="00827851">
        <w:rPr>
          <w:rFonts w:ascii="Arial" w:hAnsi="Arial" w:cs="Arial"/>
          <w:bCs/>
          <w:szCs w:val="24"/>
          <w:lang w:val="en-US"/>
        </w:rPr>
        <w:t>there was a significant difference</w:t>
      </w:r>
      <w:r w:rsidR="00B739BB" w:rsidRPr="00827851">
        <w:rPr>
          <w:rFonts w:ascii="Arial" w:hAnsi="Arial" w:cs="Arial"/>
          <w:bCs/>
          <w:szCs w:val="24"/>
          <w:lang w:val="en-US"/>
        </w:rPr>
        <w:t xml:space="preserve"> (p&lt;0.05) among the treatments, no treatment performed </w:t>
      </w:r>
      <w:r w:rsidR="00826A7A" w:rsidRPr="00827851">
        <w:rPr>
          <w:rFonts w:ascii="Arial" w:hAnsi="Arial" w:cs="Arial"/>
          <w:bCs/>
          <w:szCs w:val="24"/>
          <w:lang w:val="en-US"/>
        </w:rPr>
        <w:t xml:space="preserve">statistically </w:t>
      </w:r>
      <w:r w:rsidR="00633AD2" w:rsidRPr="00827851">
        <w:rPr>
          <w:rFonts w:ascii="Arial" w:hAnsi="Arial" w:cs="Arial"/>
          <w:bCs/>
          <w:szCs w:val="24"/>
          <w:lang w:val="en-US"/>
        </w:rPr>
        <w:t>superior to</w:t>
      </w:r>
      <w:r w:rsidR="00B739BB" w:rsidRPr="00827851">
        <w:rPr>
          <w:rFonts w:ascii="Arial" w:hAnsi="Arial" w:cs="Arial"/>
          <w:bCs/>
          <w:szCs w:val="24"/>
          <w:lang w:val="en-US"/>
        </w:rPr>
        <w:t xml:space="preserve"> the control (E</w:t>
      </w:r>
      <w:r w:rsidR="00B739BB" w:rsidRPr="00827851">
        <w:rPr>
          <w:rFonts w:ascii="Arial" w:hAnsi="Arial" w:cs="Arial"/>
          <w:bCs/>
          <w:szCs w:val="24"/>
          <w:vertAlign w:val="subscript"/>
          <w:lang w:val="en-US"/>
        </w:rPr>
        <w:t>1</w:t>
      </w:r>
      <w:r w:rsidR="00B739BB" w:rsidRPr="00827851">
        <w:rPr>
          <w:rFonts w:ascii="Arial" w:hAnsi="Arial" w:cs="Arial"/>
          <w:bCs/>
          <w:szCs w:val="24"/>
          <w:lang w:val="en-US"/>
        </w:rPr>
        <w:t>T</w:t>
      </w:r>
      <w:r w:rsidR="00B739BB" w:rsidRPr="00827851">
        <w:rPr>
          <w:rFonts w:ascii="Arial" w:hAnsi="Arial" w:cs="Arial"/>
          <w:bCs/>
          <w:szCs w:val="24"/>
          <w:vertAlign w:val="subscript"/>
          <w:lang w:val="en-US"/>
        </w:rPr>
        <w:t>1</w:t>
      </w:r>
      <w:r w:rsidR="00B739BB" w:rsidRPr="00827851">
        <w:rPr>
          <w:rFonts w:ascii="Arial" w:hAnsi="Arial" w:cs="Arial"/>
          <w:bCs/>
          <w:szCs w:val="24"/>
          <w:lang w:val="en-US"/>
        </w:rPr>
        <w:t>).</w:t>
      </w:r>
      <w:r w:rsidR="00150DEB" w:rsidRPr="00827851">
        <w:rPr>
          <w:rFonts w:ascii="Arial" w:hAnsi="Arial" w:cs="Arial"/>
          <w:bCs/>
          <w:szCs w:val="24"/>
          <w:lang w:val="en-US"/>
        </w:rPr>
        <w:t xml:space="preserve"> However, the marginally higher values in T6 and T7 indicate that prolonged decomposition of elephant dung has improved the earthworm and microbial activity leading to a higher production of vermicompost. </w:t>
      </w:r>
    </w:p>
    <w:p w:rsidR="00195869" w:rsidRPr="00827851" w:rsidRDefault="00195869" w:rsidP="00195869">
      <w:pPr>
        <w:pStyle w:val="Caption"/>
        <w:keepNext/>
        <w:ind w:firstLine="0"/>
        <w:jc w:val="left"/>
        <w:rPr>
          <w:rFonts w:ascii="Arial" w:hAnsi="Arial" w:cs="Arial"/>
          <w:b/>
          <w:i w:val="0"/>
          <w:color w:val="auto"/>
          <w:sz w:val="24"/>
        </w:rPr>
      </w:pPr>
      <w:r w:rsidRPr="00827851">
        <w:rPr>
          <w:rFonts w:ascii="Arial" w:hAnsi="Arial" w:cs="Arial"/>
          <w:b/>
          <w:i w:val="0"/>
          <w:color w:val="auto"/>
          <w:sz w:val="24"/>
        </w:rPr>
        <w:t xml:space="preserve">Table </w:t>
      </w:r>
      <w:r w:rsidR="00D9123D"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00D9123D" w:rsidRPr="00827851">
        <w:rPr>
          <w:rFonts w:ascii="Arial" w:hAnsi="Arial" w:cs="Arial"/>
          <w:b/>
          <w:i w:val="0"/>
          <w:color w:val="auto"/>
          <w:sz w:val="24"/>
        </w:rPr>
        <w:fldChar w:fldCharType="separate"/>
      </w:r>
      <w:r w:rsidR="00341E13" w:rsidRPr="00827851">
        <w:rPr>
          <w:rFonts w:ascii="Arial" w:hAnsi="Arial" w:cs="Arial"/>
          <w:b/>
          <w:i w:val="0"/>
          <w:noProof/>
          <w:color w:val="auto"/>
          <w:sz w:val="24"/>
        </w:rPr>
        <w:t>4</w:t>
      </w:r>
      <w:r w:rsidR="00D9123D" w:rsidRPr="00827851">
        <w:rPr>
          <w:rFonts w:ascii="Arial" w:hAnsi="Arial" w:cs="Arial"/>
          <w:b/>
          <w:i w:val="0"/>
          <w:color w:val="auto"/>
          <w:sz w:val="24"/>
        </w:rPr>
        <w:fldChar w:fldCharType="end"/>
      </w:r>
      <w:r w:rsidRPr="00827851">
        <w:rPr>
          <w:rFonts w:ascii="Arial" w:hAnsi="Arial" w:cs="Arial"/>
          <w:b/>
          <w:i w:val="0"/>
          <w:color w:val="auto"/>
          <w:sz w:val="24"/>
        </w:rPr>
        <w:t>. Earthworm count and amount of vermicompost produced (kg) in Experiment 01</w:t>
      </w:r>
    </w:p>
    <w:tbl>
      <w:tblPr>
        <w:tblStyle w:val="PlainTable4"/>
        <w:tblW w:w="0" w:type="auto"/>
        <w:tblLook w:val="04A0"/>
      </w:tblPr>
      <w:tblGrid>
        <w:gridCol w:w="2309"/>
        <w:gridCol w:w="2771"/>
        <w:gridCol w:w="2855"/>
      </w:tblGrid>
      <w:tr w:rsidR="00CC0890" w:rsidRPr="00827851" w:rsidTr="00A66286">
        <w:trPr>
          <w:cnfStyle w:val="100000000000"/>
          <w:trHeight w:val="1281"/>
        </w:trPr>
        <w:tc>
          <w:tcPr>
            <w:cnfStyle w:val="001000000000"/>
            <w:tcW w:w="2309" w:type="dxa"/>
            <w:tcBorders>
              <w:top w:val="single" w:sz="12" w:space="0" w:color="auto"/>
              <w:bottom w:val="single" w:sz="12" w:space="0" w:color="auto"/>
            </w:tcBorders>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2771" w:type="dxa"/>
            <w:tcBorders>
              <w:top w:val="single" w:sz="12" w:space="0" w:color="auto"/>
              <w:bottom w:val="single" w:sz="12" w:space="0" w:color="auto"/>
            </w:tcBorders>
          </w:tcPr>
          <w:p w:rsidR="00CC0890" w:rsidRPr="00827851" w:rsidRDefault="00CC0890">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Earthworm count</w:t>
            </w:r>
          </w:p>
        </w:tc>
        <w:tc>
          <w:tcPr>
            <w:tcW w:w="2855" w:type="dxa"/>
            <w:tcBorders>
              <w:top w:val="single" w:sz="12" w:space="0" w:color="auto"/>
              <w:bottom w:val="single" w:sz="12" w:space="0" w:color="auto"/>
            </w:tcBorders>
          </w:tcPr>
          <w:p w:rsidR="00CC0890" w:rsidRPr="00827851" w:rsidRDefault="00A66286">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t>Amount of vermicompost produced</w:t>
            </w:r>
            <w:r w:rsidR="008C4036" w:rsidRPr="00827851">
              <w:rPr>
                <w:rFonts w:ascii="Arial" w:hAnsi="Arial" w:cs="Arial"/>
                <w:bCs w:val="0"/>
                <w:szCs w:val="24"/>
                <w:lang w:val="en-US"/>
              </w:rPr>
              <w:t xml:space="preserve"> (kg)</w:t>
            </w:r>
          </w:p>
        </w:tc>
      </w:tr>
      <w:tr w:rsidR="00CC0890" w:rsidRPr="00827851" w:rsidTr="00A66286">
        <w:trPr>
          <w:cnfStyle w:val="000000100000"/>
          <w:trHeight w:val="751"/>
        </w:trPr>
        <w:tc>
          <w:tcPr>
            <w:cnfStyle w:val="001000000000"/>
            <w:tcW w:w="2309" w:type="dxa"/>
            <w:tcBorders>
              <w:top w:val="single" w:sz="12" w:space="0" w:color="auto"/>
            </w:tcBorders>
            <w:shd w:val="clear" w:color="auto" w:fill="auto"/>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 xml:space="preserve">1 </w:t>
            </w:r>
          </w:p>
        </w:tc>
        <w:tc>
          <w:tcPr>
            <w:tcW w:w="2771" w:type="dxa"/>
            <w:tcBorders>
              <w:top w:val="single" w:sz="12" w:space="0" w:color="auto"/>
            </w:tcBorders>
            <w:shd w:val="clear" w:color="auto" w:fill="auto"/>
          </w:tcPr>
          <w:p w:rsidR="00CC0890" w:rsidRPr="00827851" w:rsidRDefault="000F23B2">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354 ± 63.5</w:t>
            </w:r>
            <w:r w:rsidRPr="00827851">
              <w:rPr>
                <w:rFonts w:ascii="Arial" w:hAnsi="Arial" w:cs="Arial"/>
                <w:bCs/>
                <w:szCs w:val="24"/>
                <w:vertAlign w:val="superscript"/>
                <w:lang w:val="en-US"/>
              </w:rPr>
              <w:t>a</w:t>
            </w:r>
          </w:p>
        </w:tc>
        <w:tc>
          <w:tcPr>
            <w:tcW w:w="2855" w:type="dxa"/>
            <w:tcBorders>
              <w:top w:val="single" w:sz="12" w:space="0" w:color="auto"/>
            </w:tcBorders>
            <w:shd w:val="clear" w:color="auto" w:fill="auto"/>
          </w:tcPr>
          <w:p w:rsidR="00CC0890" w:rsidRPr="00827851" w:rsidRDefault="0069669C">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4.70 ± 0.25</w:t>
            </w:r>
            <w:r w:rsidRPr="00827851">
              <w:rPr>
                <w:rFonts w:ascii="Arial" w:hAnsi="Arial" w:cs="Arial"/>
                <w:bCs/>
                <w:szCs w:val="24"/>
                <w:vertAlign w:val="superscript"/>
                <w:lang w:val="en-US"/>
              </w:rPr>
              <w:t>a</w:t>
            </w:r>
          </w:p>
        </w:tc>
      </w:tr>
      <w:tr w:rsidR="00CC0890" w:rsidRPr="00827851" w:rsidTr="00A66286">
        <w:trPr>
          <w:trHeight w:val="736"/>
        </w:trPr>
        <w:tc>
          <w:tcPr>
            <w:cnfStyle w:val="001000000000"/>
            <w:tcW w:w="2309" w:type="dxa"/>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2771" w:type="dxa"/>
          </w:tcPr>
          <w:p w:rsidR="00CC0890" w:rsidRPr="00827851" w:rsidRDefault="00253B67">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562 ± 22.0</w:t>
            </w:r>
            <w:r w:rsidRPr="00827851">
              <w:rPr>
                <w:rFonts w:ascii="Arial" w:hAnsi="Arial" w:cs="Arial"/>
                <w:bCs/>
                <w:szCs w:val="24"/>
                <w:vertAlign w:val="superscript"/>
                <w:lang w:val="en-US"/>
              </w:rPr>
              <w:t>a</w:t>
            </w:r>
          </w:p>
        </w:tc>
        <w:tc>
          <w:tcPr>
            <w:tcW w:w="2855" w:type="dxa"/>
          </w:tcPr>
          <w:p w:rsidR="00CC0890" w:rsidRPr="00827851" w:rsidRDefault="0069669C">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4.20 ± 0.07</w:t>
            </w:r>
            <w:r w:rsidRPr="00827851">
              <w:rPr>
                <w:rFonts w:ascii="Arial" w:hAnsi="Arial" w:cs="Arial"/>
                <w:bCs/>
                <w:szCs w:val="24"/>
                <w:vertAlign w:val="superscript"/>
                <w:lang w:val="en-US"/>
              </w:rPr>
              <w:t>a</w:t>
            </w:r>
          </w:p>
        </w:tc>
      </w:tr>
      <w:tr w:rsidR="00CC0890" w:rsidRPr="00827851" w:rsidTr="00A66286">
        <w:trPr>
          <w:cnfStyle w:val="000000100000"/>
          <w:trHeight w:val="736"/>
        </w:trPr>
        <w:tc>
          <w:tcPr>
            <w:cnfStyle w:val="001000000000"/>
            <w:tcW w:w="2309" w:type="dxa"/>
            <w:shd w:val="clear" w:color="auto" w:fill="auto"/>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2771" w:type="dxa"/>
            <w:shd w:val="clear" w:color="auto" w:fill="auto"/>
          </w:tcPr>
          <w:p w:rsidR="00CC0890" w:rsidRPr="00827851" w:rsidRDefault="00253B67">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412 ± 79.5</w:t>
            </w:r>
            <w:r w:rsidRPr="00827851">
              <w:rPr>
                <w:rFonts w:ascii="Arial" w:hAnsi="Arial" w:cs="Arial"/>
                <w:bCs/>
                <w:szCs w:val="24"/>
                <w:vertAlign w:val="superscript"/>
                <w:lang w:val="en-US"/>
              </w:rPr>
              <w:t>a</w:t>
            </w:r>
          </w:p>
        </w:tc>
        <w:tc>
          <w:tcPr>
            <w:tcW w:w="2855" w:type="dxa"/>
            <w:shd w:val="clear" w:color="auto" w:fill="auto"/>
          </w:tcPr>
          <w:p w:rsidR="00CC0890" w:rsidRPr="00827851" w:rsidRDefault="0069669C">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3.95 ± 0.24</w:t>
            </w:r>
            <w:r w:rsidRPr="00827851">
              <w:rPr>
                <w:rFonts w:ascii="Arial" w:hAnsi="Arial" w:cs="Arial"/>
                <w:bCs/>
                <w:szCs w:val="24"/>
                <w:vertAlign w:val="superscript"/>
                <w:lang w:val="en-US"/>
              </w:rPr>
              <w:t>a</w:t>
            </w:r>
          </w:p>
        </w:tc>
      </w:tr>
      <w:tr w:rsidR="00CC0890" w:rsidRPr="00827851" w:rsidTr="00A66286">
        <w:trPr>
          <w:trHeight w:val="751"/>
        </w:trPr>
        <w:tc>
          <w:tcPr>
            <w:cnfStyle w:val="001000000000"/>
            <w:tcW w:w="2309" w:type="dxa"/>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2771" w:type="dxa"/>
          </w:tcPr>
          <w:p w:rsidR="00CC0890" w:rsidRPr="00827851" w:rsidRDefault="00253B67">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566 ± 46.5</w:t>
            </w:r>
            <w:r w:rsidRPr="00827851">
              <w:rPr>
                <w:rFonts w:ascii="Arial" w:hAnsi="Arial" w:cs="Arial"/>
                <w:bCs/>
                <w:szCs w:val="24"/>
                <w:vertAlign w:val="superscript"/>
                <w:lang w:val="en-US"/>
              </w:rPr>
              <w:t>a</w:t>
            </w:r>
          </w:p>
        </w:tc>
        <w:tc>
          <w:tcPr>
            <w:tcW w:w="2855" w:type="dxa"/>
          </w:tcPr>
          <w:p w:rsidR="00CC0890" w:rsidRPr="00827851" w:rsidRDefault="0069669C">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4.28 ± 0.17</w:t>
            </w:r>
            <w:r w:rsidRPr="00827851">
              <w:rPr>
                <w:rFonts w:ascii="Arial" w:hAnsi="Arial" w:cs="Arial"/>
                <w:bCs/>
                <w:szCs w:val="24"/>
                <w:vertAlign w:val="superscript"/>
                <w:lang w:val="en-US"/>
              </w:rPr>
              <w:t>a</w:t>
            </w:r>
          </w:p>
        </w:tc>
      </w:tr>
      <w:tr w:rsidR="00CC0890" w:rsidRPr="00827851" w:rsidTr="00A66286">
        <w:trPr>
          <w:cnfStyle w:val="000000100000"/>
          <w:trHeight w:val="736"/>
        </w:trPr>
        <w:tc>
          <w:tcPr>
            <w:cnfStyle w:val="001000000000"/>
            <w:tcW w:w="2309" w:type="dxa"/>
            <w:shd w:val="clear" w:color="auto" w:fill="auto"/>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2771" w:type="dxa"/>
            <w:shd w:val="clear" w:color="auto" w:fill="auto"/>
          </w:tcPr>
          <w:p w:rsidR="00CC0890" w:rsidRPr="00827851" w:rsidRDefault="007B0A5D">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427 ± 74.3</w:t>
            </w:r>
            <w:r w:rsidRPr="00827851">
              <w:rPr>
                <w:rFonts w:ascii="Arial" w:hAnsi="Arial" w:cs="Arial"/>
                <w:bCs/>
                <w:szCs w:val="24"/>
                <w:vertAlign w:val="superscript"/>
                <w:lang w:val="en-US"/>
              </w:rPr>
              <w:t>a</w:t>
            </w:r>
          </w:p>
        </w:tc>
        <w:tc>
          <w:tcPr>
            <w:tcW w:w="2855" w:type="dxa"/>
            <w:shd w:val="clear" w:color="auto" w:fill="auto"/>
          </w:tcPr>
          <w:p w:rsidR="00CC0890" w:rsidRPr="00827851" w:rsidRDefault="0069669C">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4.20 ± 0.07</w:t>
            </w:r>
            <w:r w:rsidRPr="00827851">
              <w:rPr>
                <w:rFonts w:ascii="Arial" w:hAnsi="Arial" w:cs="Arial"/>
                <w:bCs/>
                <w:szCs w:val="24"/>
                <w:vertAlign w:val="superscript"/>
                <w:lang w:val="en-US"/>
              </w:rPr>
              <w:t>a</w:t>
            </w:r>
          </w:p>
        </w:tc>
      </w:tr>
      <w:tr w:rsidR="00CC0890" w:rsidRPr="00827851" w:rsidTr="00A66286">
        <w:trPr>
          <w:trHeight w:val="751"/>
        </w:trPr>
        <w:tc>
          <w:tcPr>
            <w:cnfStyle w:val="001000000000"/>
            <w:tcW w:w="2309" w:type="dxa"/>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2771" w:type="dxa"/>
          </w:tcPr>
          <w:p w:rsidR="00CC0890" w:rsidRPr="00827851" w:rsidRDefault="007B0A5D">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221 ± 10.4</w:t>
            </w:r>
            <w:r w:rsidRPr="00827851">
              <w:rPr>
                <w:rFonts w:ascii="Arial" w:hAnsi="Arial" w:cs="Arial"/>
                <w:bCs/>
                <w:szCs w:val="24"/>
                <w:vertAlign w:val="superscript"/>
                <w:lang w:val="en-US"/>
              </w:rPr>
              <w:t>a</w:t>
            </w:r>
          </w:p>
        </w:tc>
        <w:tc>
          <w:tcPr>
            <w:tcW w:w="2855" w:type="dxa"/>
          </w:tcPr>
          <w:p w:rsidR="00CC0890" w:rsidRPr="00827851" w:rsidRDefault="0069669C">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5.08 ± 0.13</w:t>
            </w:r>
            <w:r w:rsidRPr="00827851">
              <w:rPr>
                <w:rFonts w:ascii="Arial" w:hAnsi="Arial" w:cs="Arial"/>
                <w:bCs/>
                <w:szCs w:val="24"/>
                <w:vertAlign w:val="superscript"/>
                <w:lang w:val="en-US"/>
              </w:rPr>
              <w:t>a</w:t>
            </w:r>
          </w:p>
        </w:tc>
      </w:tr>
      <w:tr w:rsidR="00CC0890" w:rsidRPr="00827851" w:rsidTr="00A66286">
        <w:trPr>
          <w:cnfStyle w:val="000000100000"/>
          <w:trHeight w:val="736"/>
        </w:trPr>
        <w:tc>
          <w:tcPr>
            <w:cnfStyle w:val="001000000000"/>
            <w:tcW w:w="2309" w:type="dxa"/>
            <w:shd w:val="clear" w:color="auto" w:fill="auto"/>
          </w:tcPr>
          <w:p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2771" w:type="dxa"/>
            <w:shd w:val="clear" w:color="auto" w:fill="auto"/>
          </w:tcPr>
          <w:p w:rsidR="00CC0890" w:rsidRPr="00827851" w:rsidRDefault="007B0A5D">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231 ± 4.37</w:t>
            </w:r>
            <w:r w:rsidRPr="00827851">
              <w:rPr>
                <w:rFonts w:ascii="Arial" w:hAnsi="Arial" w:cs="Arial"/>
                <w:bCs/>
                <w:szCs w:val="24"/>
                <w:vertAlign w:val="superscript"/>
                <w:lang w:val="en-US"/>
              </w:rPr>
              <w:t>a</w:t>
            </w:r>
          </w:p>
        </w:tc>
        <w:tc>
          <w:tcPr>
            <w:tcW w:w="2855" w:type="dxa"/>
            <w:shd w:val="clear" w:color="auto" w:fill="auto"/>
          </w:tcPr>
          <w:p w:rsidR="00CC0890" w:rsidRPr="00827851" w:rsidRDefault="0069669C">
            <w:pPr>
              <w:spacing w:before="240" w:after="240" w:line="240" w:lineRule="auto"/>
              <w:ind w:firstLine="0"/>
              <w:jc w:val="center"/>
              <w:cnfStyle w:val="000000100000"/>
              <w:rPr>
                <w:rFonts w:ascii="Arial" w:hAnsi="Arial" w:cs="Arial"/>
                <w:bCs/>
                <w:szCs w:val="24"/>
                <w:lang w:val="en-US"/>
              </w:rPr>
            </w:pPr>
            <w:r w:rsidRPr="00827851">
              <w:rPr>
                <w:rFonts w:ascii="Arial" w:hAnsi="Arial" w:cs="Arial"/>
                <w:bCs/>
                <w:szCs w:val="24"/>
                <w:lang w:val="en-US"/>
              </w:rPr>
              <w:t>5.01 ± 0.25</w:t>
            </w:r>
            <w:r w:rsidRPr="00827851">
              <w:rPr>
                <w:rFonts w:ascii="Arial" w:hAnsi="Arial" w:cs="Arial"/>
                <w:bCs/>
                <w:szCs w:val="24"/>
                <w:vertAlign w:val="superscript"/>
                <w:lang w:val="en-US"/>
              </w:rPr>
              <w:t>a</w:t>
            </w:r>
          </w:p>
        </w:tc>
      </w:tr>
      <w:tr w:rsidR="00CC0890" w:rsidRPr="00827851" w:rsidTr="00A66286">
        <w:trPr>
          <w:trHeight w:val="736"/>
        </w:trPr>
        <w:tc>
          <w:tcPr>
            <w:cnfStyle w:val="001000000000"/>
            <w:tcW w:w="2309" w:type="dxa"/>
            <w:tcBorders>
              <w:bottom w:val="single" w:sz="12" w:space="0" w:color="auto"/>
            </w:tcBorders>
          </w:tcPr>
          <w:p w:rsidR="00CC0890" w:rsidRPr="00827851" w:rsidRDefault="00CC0890">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2771" w:type="dxa"/>
            <w:tcBorders>
              <w:bottom w:val="single" w:sz="12" w:space="0" w:color="auto"/>
            </w:tcBorders>
          </w:tcPr>
          <w:p w:rsidR="00CC0890" w:rsidRPr="00827851" w:rsidRDefault="006026F8">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w:t>
            </w:r>
          </w:p>
        </w:tc>
        <w:tc>
          <w:tcPr>
            <w:tcW w:w="2855" w:type="dxa"/>
            <w:tcBorders>
              <w:bottom w:val="single" w:sz="12" w:space="0" w:color="auto"/>
            </w:tcBorders>
          </w:tcPr>
          <w:p w:rsidR="00CC0890" w:rsidRPr="00827851" w:rsidRDefault="00D23703">
            <w:pPr>
              <w:spacing w:before="240" w:after="240" w:line="240" w:lineRule="auto"/>
              <w:ind w:firstLine="0"/>
              <w:jc w:val="center"/>
              <w:cnfStyle w:val="000000000000"/>
              <w:rPr>
                <w:rFonts w:ascii="Arial" w:hAnsi="Arial" w:cs="Arial"/>
                <w:bCs/>
                <w:szCs w:val="24"/>
                <w:lang w:val="en-US"/>
              </w:rPr>
            </w:pPr>
            <w:r w:rsidRPr="00827851">
              <w:rPr>
                <w:rFonts w:ascii="Arial" w:hAnsi="Arial" w:cs="Arial"/>
                <w:bCs/>
                <w:szCs w:val="24"/>
                <w:lang w:val="en-US"/>
              </w:rPr>
              <w:t>*</w:t>
            </w:r>
          </w:p>
        </w:tc>
      </w:tr>
    </w:tbl>
    <w:p w:rsidR="00D52A84" w:rsidRPr="00827851" w:rsidRDefault="00D52A84" w:rsidP="00D52A84">
      <w:pPr>
        <w:pStyle w:val="Caption"/>
        <w:ind w:firstLine="0"/>
        <w:jc w:val="left"/>
        <w:rPr>
          <w:rFonts w:ascii="Arial" w:hAnsi="Arial" w:cs="Arial"/>
          <w:color w:val="auto"/>
        </w:rPr>
      </w:pPr>
      <w:r w:rsidRPr="00827851">
        <w:rPr>
          <w:rFonts w:ascii="Arial" w:hAnsi="Arial" w:cs="Arial"/>
          <w:color w:val="auto"/>
        </w:rPr>
        <w:t>Values represent mean ± standard error of three replicates. Means not labelled with the letter “a” in superscripts are significantly different from the control level (</w:t>
      </w:r>
      <w:r w:rsidRPr="00827851">
        <w:rPr>
          <w:rFonts w:ascii="Arial" w:hAnsi="Arial" w:cs="Arial"/>
          <w:color w:val="auto"/>
          <w:lang w:val="en-US"/>
        </w:rPr>
        <w:t>E</w:t>
      </w:r>
      <w:r w:rsidRPr="00827851">
        <w:rPr>
          <w:rFonts w:ascii="Arial" w:hAnsi="Arial" w:cs="Arial"/>
          <w:color w:val="auto"/>
          <w:vertAlign w:val="subscript"/>
          <w:lang w:val="en-US"/>
        </w:rPr>
        <w:t>1</w:t>
      </w:r>
      <w:r w:rsidRPr="00827851">
        <w:rPr>
          <w:rFonts w:ascii="Arial" w:hAnsi="Arial" w:cs="Arial"/>
          <w:color w:val="auto"/>
          <w:lang w:val="en-US"/>
        </w:rPr>
        <w:t>T</w:t>
      </w:r>
      <w:r w:rsidRPr="00827851">
        <w:rPr>
          <w:rFonts w:ascii="Arial" w:hAnsi="Arial" w:cs="Arial"/>
          <w:color w:val="auto"/>
          <w:vertAlign w:val="subscript"/>
          <w:lang w:val="en-US"/>
        </w:rPr>
        <w:t>1</w:t>
      </w:r>
      <w:r w:rsidRPr="00827851">
        <w:rPr>
          <w:rFonts w:ascii="Arial" w:hAnsi="Arial" w:cs="Arial"/>
          <w:color w:val="auto"/>
          <w:lang w:val="en-US"/>
        </w:rPr>
        <w:t>)</w:t>
      </w:r>
      <w:r w:rsidRPr="00827851">
        <w:rPr>
          <w:rFonts w:ascii="Arial" w:hAnsi="Arial" w:cs="Arial"/>
          <w:color w:val="auto"/>
        </w:rPr>
        <w:t>mean according to the Dunnett’s test. ‘*’ represents significant difference and ‘ns’ represents non-significant difference at 5% significance level.</w:t>
      </w:r>
    </w:p>
    <w:p w:rsidR="00795643" w:rsidRPr="00827851" w:rsidRDefault="00795643" w:rsidP="00795643">
      <w:pPr>
        <w:spacing w:before="240" w:after="240" w:line="240" w:lineRule="auto"/>
        <w:ind w:firstLine="0"/>
        <w:rPr>
          <w:rFonts w:ascii="Arial" w:hAnsi="Arial" w:cs="Arial"/>
          <w:b/>
          <w:bCs/>
          <w:szCs w:val="24"/>
        </w:rPr>
      </w:pPr>
      <w:r w:rsidRPr="00827851">
        <w:rPr>
          <w:rFonts w:ascii="Arial" w:hAnsi="Arial" w:cs="Arial"/>
          <w:b/>
          <w:szCs w:val="24"/>
          <w:lang w:val="en-US"/>
        </w:rPr>
        <w:t>3.2 Experiment 2</w:t>
      </w:r>
      <w:r w:rsidRPr="00827851">
        <w:rPr>
          <w:rFonts w:ascii="Arial" w:hAnsi="Arial" w:cs="Arial"/>
          <w:bCs/>
          <w:szCs w:val="24"/>
          <w:lang w:val="en-US"/>
        </w:rPr>
        <w:t xml:space="preserve">: </w:t>
      </w:r>
      <w:r w:rsidRPr="00827851">
        <w:rPr>
          <w:rFonts w:ascii="Arial" w:hAnsi="Arial" w:cs="Arial"/>
          <w:b/>
          <w:szCs w:val="24"/>
        </w:rPr>
        <w:t>Effect of vermicompost prepared using different ingredients on the growth and yield of okra (</w:t>
      </w:r>
      <w:r w:rsidRPr="00827851">
        <w:rPr>
          <w:rFonts w:ascii="Arial" w:hAnsi="Arial" w:cs="Arial"/>
          <w:b/>
          <w:bCs/>
          <w:i/>
          <w:szCs w:val="24"/>
        </w:rPr>
        <w:t>Abelmoschus esculentus</w:t>
      </w:r>
      <w:r w:rsidRPr="00827851">
        <w:rPr>
          <w:rFonts w:ascii="Arial" w:hAnsi="Arial" w:cs="Arial"/>
          <w:b/>
          <w:bCs/>
          <w:szCs w:val="24"/>
        </w:rPr>
        <w:t>) cultivation.</w:t>
      </w:r>
    </w:p>
    <w:p w:rsidR="00DF7537" w:rsidRPr="00827851" w:rsidRDefault="00DF7537" w:rsidP="00795643">
      <w:pPr>
        <w:spacing w:before="240" w:after="240" w:line="240" w:lineRule="auto"/>
        <w:ind w:firstLine="0"/>
        <w:rPr>
          <w:rFonts w:ascii="Arial" w:hAnsi="Arial" w:cs="Arial"/>
          <w:b/>
          <w:bCs/>
          <w:szCs w:val="24"/>
        </w:rPr>
      </w:pPr>
      <w:r w:rsidRPr="00827851">
        <w:rPr>
          <w:rFonts w:ascii="Arial" w:hAnsi="Arial" w:cs="Arial"/>
          <w:b/>
          <w:bCs/>
          <w:szCs w:val="24"/>
        </w:rPr>
        <w:t>3.2.1.</w:t>
      </w:r>
      <w:r w:rsidR="00822654" w:rsidRPr="00827851">
        <w:rPr>
          <w:rFonts w:ascii="Arial" w:hAnsi="Arial" w:cs="Arial"/>
          <w:b/>
          <w:bCs/>
          <w:szCs w:val="24"/>
        </w:rPr>
        <w:t xml:space="preserve"> Time taken for germination</w:t>
      </w:r>
    </w:p>
    <w:p w:rsidR="003A690F" w:rsidRPr="00827851" w:rsidRDefault="008F55D4" w:rsidP="00795643">
      <w:pPr>
        <w:spacing w:before="240" w:after="240" w:line="240" w:lineRule="auto"/>
        <w:ind w:firstLine="0"/>
        <w:rPr>
          <w:rFonts w:ascii="Arial" w:hAnsi="Arial" w:cs="Arial"/>
        </w:rPr>
      </w:pPr>
      <w:r w:rsidRPr="00827851">
        <w:rPr>
          <w:rFonts w:ascii="Arial" w:hAnsi="Arial" w:cs="Arial"/>
          <w:bCs/>
          <w:szCs w:val="24"/>
        </w:rPr>
        <w:t xml:space="preserve">There was no significant difference </w:t>
      </w:r>
      <w:r w:rsidR="00107CDE" w:rsidRPr="00827851">
        <w:rPr>
          <w:rFonts w:ascii="Arial" w:hAnsi="Arial" w:cs="Arial"/>
          <w:bCs/>
          <w:szCs w:val="24"/>
        </w:rPr>
        <w:t xml:space="preserve">(p&gt;0.05) </w:t>
      </w:r>
      <w:r w:rsidRPr="00827851">
        <w:rPr>
          <w:rFonts w:ascii="Arial" w:hAnsi="Arial" w:cs="Arial"/>
          <w:bCs/>
          <w:szCs w:val="24"/>
        </w:rPr>
        <w:t xml:space="preserve">in the time taken for germination of </w:t>
      </w:r>
      <w:r w:rsidR="00107CDE" w:rsidRPr="00827851">
        <w:rPr>
          <w:rFonts w:ascii="Arial" w:hAnsi="Arial" w:cs="Arial"/>
          <w:bCs/>
          <w:szCs w:val="24"/>
        </w:rPr>
        <w:t>okra among the treatments of</w:t>
      </w:r>
      <w:r w:rsidRPr="00827851">
        <w:rPr>
          <w:rFonts w:ascii="Arial" w:hAnsi="Arial" w:cs="Arial"/>
          <w:bCs/>
          <w:szCs w:val="24"/>
        </w:rPr>
        <w:t xml:space="preserve"> Experiment 02. </w:t>
      </w:r>
      <w:r w:rsidR="00A67C49" w:rsidRPr="00827851">
        <w:rPr>
          <w:rFonts w:ascii="Arial" w:hAnsi="Arial" w:cs="Arial"/>
          <w:bCs/>
          <w:szCs w:val="24"/>
        </w:rPr>
        <w:t xml:space="preserve">Generally, all treatments germinated within </w:t>
      </w:r>
      <w:r w:rsidR="00F35D79" w:rsidRPr="00827851">
        <w:rPr>
          <w:rFonts w:ascii="Arial" w:hAnsi="Arial" w:cs="Arial"/>
          <w:bCs/>
          <w:szCs w:val="24"/>
        </w:rPr>
        <w:t xml:space="preserve">a </w:t>
      </w:r>
      <w:r w:rsidR="00F35D79" w:rsidRPr="00827851">
        <w:rPr>
          <w:rFonts w:ascii="Arial" w:hAnsi="Arial" w:cs="Arial"/>
          <w:bCs/>
          <w:szCs w:val="24"/>
        </w:rPr>
        <w:lastRenderedPageBreak/>
        <w:t xml:space="preserve">period of 2.5 – 3 </w:t>
      </w:r>
      <w:r w:rsidR="00243E12" w:rsidRPr="00827851">
        <w:rPr>
          <w:rFonts w:ascii="Arial" w:hAnsi="Arial" w:cs="Arial"/>
          <w:bCs/>
          <w:szCs w:val="24"/>
        </w:rPr>
        <w:t>weeks, suggesting that germination is not markedly influenced by the addition of vermicompost into the growing media.</w:t>
      </w:r>
      <w:r w:rsidR="00A60406" w:rsidRPr="00827851">
        <w:rPr>
          <w:rFonts w:ascii="Arial" w:hAnsi="Arial" w:cs="Arial"/>
          <w:bCs/>
          <w:szCs w:val="24"/>
        </w:rPr>
        <w:t xml:space="preserve"> Germination of okra is rather more dependent on other factors such as </w:t>
      </w:r>
      <w:r w:rsidR="00107CDE" w:rsidRPr="00827851">
        <w:rPr>
          <w:rFonts w:ascii="Arial" w:hAnsi="Arial" w:cs="Arial"/>
          <w:bCs/>
          <w:szCs w:val="24"/>
        </w:rPr>
        <w:t>hardseededness</w:t>
      </w:r>
      <w:r w:rsidR="00EA7E33" w:rsidRPr="00827851">
        <w:rPr>
          <w:rFonts w:ascii="Arial" w:hAnsi="Arial" w:cs="Arial"/>
          <w:bCs/>
          <w:szCs w:val="24"/>
        </w:rPr>
        <w:t xml:space="preserve">, </w:t>
      </w:r>
      <w:r w:rsidR="00833180" w:rsidRPr="00827851">
        <w:rPr>
          <w:rFonts w:ascii="Arial" w:hAnsi="Arial" w:cs="Arial"/>
          <w:bCs/>
          <w:szCs w:val="24"/>
        </w:rPr>
        <w:t xml:space="preserve">seed treatment method conducted, </w:t>
      </w:r>
      <w:r w:rsidR="00EA7E33" w:rsidRPr="00827851">
        <w:rPr>
          <w:rFonts w:ascii="Arial" w:hAnsi="Arial" w:cs="Arial"/>
          <w:bCs/>
          <w:szCs w:val="24"/>
        </w:rPr>
        <w:t xml:space="preserve">cultivar </w:t>
      </w:r>
      <w:r w:rsidR="00936A84" w:rsidRPr="00827851">
        <w:rPr>
          <w:rFonts w:ascii="Arial" w:hAnsi="Arial" w:cs="Arial"/>
          <w:bCs/>
          <w:szCs w:val="24"/>
        </w:rPr>
        <w:t>etc.</w:t>
      </w:r>
      <w:r w:rsidR="00B6576D" w:rsidRPr="00827851">
        <w:rPr>
          <w:rFonts w:ascii="Arial" w:hAnsi="Arial" w:cs="Arial"/>
          <w:bCs/>
          <w:szCs w:val="24"/>
        </w:rPr>
        <w:t xml:space="preserve"> (</w:t>
      </w:r>
      <w:r w:rsidR="00B6576D" w:rsidRPr="00827851">
        <w:rPr>
          <w:rFonts w:ascii="Arial" w:hAnsi="Arial" w:cs="Arial"/>
        </w:rPr>
        <w:t>Purquerio et al., 2010</w:t>
      </w:r>
      <w:r w:rsidR="003E3FA3" w:rsidRPr="00827851">
        <w:rPr>
          <w:rFonts w:ascii="Arial" w:hAnsi="Arial" w:cs="Arial"/>
        </w:rPr>
        <w:t>; Jonah et al., 2019</w:t>
      </w:r>
      <w:r w:rsidR="00833180" w:rsidRPr="00827851">
        <w:rPr>
          <w:rFonts w:ascii="Arial" w:hAnsi="Arial" w:cs="Arial"/>
        </w:rPr>
        <w:t>; Ebert &amp; Wu, 2019</w:t>
      </w:r>
      <w:r w:rsidR="00B6576D" w:rsidRPr="00827851">
        <w:rPr>
          <w:rFonts w:ascii="Arial" w:hAnsi="Arial" w:cs="Arial"/>
        </w:rPr>
        <w:t>).</w:t>
      </w:r>
    </w:p>
    <w:p w:rsidR="00795535" w:rsidRPr="00827851" w:rsidRDefault="00795535" w:rsidP="00795643">
      <w:pPr>
        <w:spacing w:before="240" w:after="240" w:line="240" w:lineRule="auto"/>
        <w:ind w:firstLine="0"/>
        <w:rPr>
          <w:rFonts w:ascii="Arial" w:hAnsi="Arial" w:cs="Arial"/>
          <w:b/>
        </w:rPr>
      </w:pPr>
      <w:r w:rsidRPr="00827851">
        <w:rPr>
          <w:rFonts w:ascii="Arial" w:hAnsi="Arial" w:cs="Arial"/>
          <w:b/>
        </w:rPr>
        <w:t>3.2.</w:t>
      </w:r>
      <w:r w:rsidR="000E76F5" w:rsidRPr="00827851">
        <w:rPr>
          <w:rFonts w:ascii="Arial" w:hAnsi="Arial" w:cs="Arial"/>
          <w:b/>
        </w:rPr>
        <w:t>2</w:t>
      </w:r>
      <w:r w:rsidRPr="00827851">
        <w:rPr>
          <w:rFonts w:ascii="Arial" w:hAnsi="Arial" w:cs="Arial"/>
          <w:b/>
        </w:rPr>
        <w:t xml:space="preserve"> Plant Height</w:t>
      </w:r>
    </w:p>
    <w:p w:rsidR="003A690F" w:rsidRPr="00827851" w:rsidRDefault="003A690F" w:rsidP="00795643">
      <w:pPr>
        <w:spacing w:before="240" w:after="240" w:line="240" w:lineRule="auto"/>
        <w:ind w:firstLine="0"/>
        <w:rPr>
          <w:rFonts w:ascii="Arial" w:hAnsi="Arial" w:cs="Arial"/>
        </w:rPr>
      </w:pPr>
      <w:r w:rsidRPr="00827851">
        <w:rPr>
          <w:rFonts w:ascii="Arial" w:hAnsi="Arial" w:cs="Arial"/>
        </w:rPr>
        <w:t>As shown in Figure 1</w:t>
      </w:r>
      <w:r w:rsidRPr="00827851">
        <w:rPr>
          <w:rFonts w:ascii="Arial" w:hAnsi="Arial" w:cs="Arial"/>
          <w:bCs/>
          <w:szCs w:val="24"/>
        </w:rPr>
        <w:t>, p</w:t>
      </w:r>
      <w:r w:rsidRPr="00827851">
        <w:rPr>
          <w:rFonts w:ascii="Arial" w:hAnsi="Arial" w:cs="Arial"/>
        </w:rPr>
        <w:t>lant height (cm) of okra did not differ signific</w:t>
      </w:r>
      <w:r w:rsidR="00475600" w:rsidRPr="00827851">
        <w:rPr>
          <w:rFonts w:ascii="Arial" w:hAnsi="Arial" w:cs="Arial"/>
        </w:rPr>
        <w:t xml:space="preserve">antly </w:t>
      </w:r>
      <w:r w:rsidR="007569A1" w:rsidRPr="00827851">
        <w:rPr>
          <w:rFonts w:ascii="Arial" w:hAnsi="Arial" w:cs="Arial"/>
        </w:rPr>
        <w:t xml:space="preserve">(p&gt;0.05) </w:t>
      </w:r>
      <w:r w:rsidR="00475600" w:rsidRPr="00827851">
        <w:rPr>
          <w:rFonts w:ascii="Arial" w:hAnsi="Arial" w:cs="Arial"/>
        </w:rPr>
        <w:t>among t</w:t>
      </w:r>
      <w:r w:rsidR="007569A1" w:rsidRPr="00827851">
        <w:rPr>
          <w:rFonts w:ascii="Arial" w:hAnsi="Arial" w:cs="Arial"/>
        </w:rPr>
        <w:t>he t</w:t>
      </w:r>
      <w:r w:rsidR="00475600" w:rsidRPr="00827851">
        <w:rPr>
          <w:rFonts w:ascii="Arial" w:hAnsi="Arial" w:cs="Arial"/>
        </w:rPr>
        <w:t>reatments</w:t>
      </w:r>
      <w:r w:rsidR="007569A1" w:rsidRPr="00827851">
        <w:rPr>
          <w:rFonts w:ascii="Arial" w:hAnsi="Arial" w:cs="Arial"/>
        </w:rPr>
        <w:t xml:space="preserve"> of Experiment 02</w:t>
      </w:r>
      <w:r w:rsidR="00475600" w:rsidRPr="00827851">
        <w:rPr>
          <w:rFonts w:ascii="Arial" w:hAnsi="Arial" w:cs="Arial"/>
        </w:rPr>
        <w:t xml:space="preserve">. </w:t>
      </w:r>
      <w:r w:rsidR="00540735" w:rsidRPr="00827851">
        <w:rPr>
          <w:rFonts w:ascii="Arial" w:hAnsi="Arial" w:cs="Arial"/>
        </w:rPr>
        <w:t xml:space="preserve">However, it is clear that, as the crop ages, the height increased progressively across all treatments regardless of the differences in potting mixtures. </w:t>
      </w:r>
      <w:r w:rsidR="000460CC" w:rsidRPr="00827851">
        <w:rPr>
          <w:rFonts w:ascii="Arial" w:hAnsi="Arial" w:cs="Arial"/>
        </w:rPr>
        <w:t xml:space="preserve">This comparable increment might be </w:t>
      </w:r>
      <w:r w:rsidR="001B2B6E" w:rsidRPr="00827851">
        <w:rPr>
          <w:rFonts w:ascii="Arial" w:hAnsi="Arial" w:cs="Arial"/>
        </w:rPr>
        <w:t>linked to better soil structure, elevated microbial activity, and the slow release of essential nutrients like nitrogen, phosphorus, and potassium</w:t>
      </w:r>
      <w:r w:rsidR="004C3ECA" w:rsidRPr="00827851">
        <w:rPr>
          <w:rFonts w:ascii="Arial" w:hAnsi="Arial" w:cs="Arial"/>
        </w:rPr>
        <w:t xml:space="preserve"> by vermicompost</w:t>
      </w:r>
      <w:r w:rsidR="001B2B6E" w:rsidRPr="00827851">
        <w:rPr>
          <w:rFonts w:ascii="Arial" w:hAnsi="Arial" w:cs="Arial"/>
        </w:rPr>
        <w:t xml:space="preserve"> (Zandonadi et al., 2007; Chaulagain et al., 2017)</w:t>
      </w:r>
      <w:r w:rsidR="004C3ECA" w:rsidRPr="00827851">
        <w:rPr>
          <w:rFonts w:ascii="Arial" w:hAnsi="Arial" w:cs="Arial"/>
        </w:rPr>
        <w:t>.</w:t>
      </w:r>
    </w:p>
    <w:p w:rsidR="00BE54B8" w:rsidRPr="00827851" w:rsidRDefault="00BE54B8" w:rsidP="00795643">
      <w:pPr>
        <w:spacing w:before="240" w:after="240" w:line="240" w:lineRule="auto"/>
        <w:ind w:firstLine="0"/>
        <w:rPr>
          <w:rFonts w:ascii="Arial" w:hAnsi="Arial" w:cs="Arial"/>
          <w:b/>
        </w:rPr>
      </w:pPr>
      <w:r w:rsidRPr="00827851">
        <w:rPr>
          <w:rFonts w:ascii="Arial" w:hAnsi="Arial" w:cs="Arial"/>
          <w:b/>
        </w:rPr>
        <w:t>3.2.</w:t>
      </w:r>
      <w:r w:rsidR="000E76F5" w:rsidRPr="00827851">
        <w:rPr>
          <w:rFonts w:ascii="Arial" w:hAnsi="Arial" w:cs="Arial"/>
          <w:b/>
        </w:rPr>
        <w:t>3</w:t>
      </w:r>
      <w:r w:rsidRPr="00827851">
        <w:rPr>
          <w:rFonts w:ascii="Arial" w:hAnsi="Arial" w:cs="Arial"/>
          <w:b/>
        </w:rPr>
        <w:t xml:space="preserve"> Number of leaves per plant</w:t>
      </w:r>
    </w:p>
    <w:p w:rsidR="00BE54B8" w:rsidRPr="00827851" w:rsidRDefault="00BE54B8" w:rsidP="00795643">
      <w:pPr>
        <w:spacing w:before="240" w:after="240" w:line="240" w:lineRule="auto"/>
        <w:ind w:firstLine="0"/>
        <w:rPr>
          <w:rFonts w:ascii="Arial" w:hAnsi="Arial" w:cs="Arial"/>
        </w:rPr>
      </w:pPr>
      <w:r w:rsidRPr="00827851">
        <w:rPr>
          <w:rFonts w:ascii="Arial" w:hAnsi="Arial" w:cs="Arial"/>
        </w:rPr>
        <w:t>Figure 2 shows the cumulative number of leaves per plant in okra over a period of 10 weeks. The results indicate no significant difference (p&gt;0.05) among the treatments</w:t>
      </w:r>
      <w:r w:rsidR="00E93F8B" w:rsidRPr="00827851">
        <w:rPr>
          <w:rFonts w:ascii="Arial" w:hAnsi="Arial" w:cs="Arial"/>
        </w:rPr>
        <w:t>, but treatments containing vermicompost tend to show slightly higher number of leaves compared to E</w:t>
      </w:r>
      <w:r w:rsidR="00E93F8B" w:rsidRPr="00827851">
        <w:rPr>
          <w:rFonts w:ascii="Arial" w:hAnsi="Arial" w:cs="Arial"/>
          <w:vertAlign w:val="subscript"/>
        </w:rPr>
        <w:t>2</w:t>
      </w:r>
      <w:r w:rsidR="00E93F8B" w:rsidRPr="00827851">
        <w:rPr>
          <w:rFonts w:ascii="Arial" w:hAnsi="Arial" w:cs="Arial"/>
        </w:rPr>
        <w:t>T</w:t>
      </w:r>
      <w:r w:rsidR="00E93F8B" w:rsidRPr="00827851">
        <w:rPr>
          <w:rFonts w:ascii="Arial" w:hAnsi="Arial" w:cs="Arial"/>
          <w:vertAlign w:val="subscript"/>
        </w:rPr>
        <w:t>1</w:t>
      </w:r>
      <w:r w:rsidR="00E93F8B" w:rsidRPr="00827851">
        <w:rPr>
          <w:rFonts w:ascii="Arial" w:hAnsi="Arial" w:cs="Arial"/>
        </w:rPr>
        <w:t xml:space="preserve"> and E</w:t>
      </w:r>
      <w:r w:rsidR="00E93F8B" w:rsidRPr="00827851">
        <w:rPr>
          <w:rFonts w:ascii="Arial" w:hAnsi="Arial" w:cs="Arial"/>
          <w:vertAlign w:val="subscript"/>
        </w:rPr>
        <w:t>2</w:t>
      </w:r>
      <w:r w:rsidR="00E93F8B" w:rsidRPr="00827851">
        <w:rPr>
          <w:rFonts w:ascii="Arial" w:hAnsi="Arial" w:cs="Arial"/>
        </w:rPr>
        <w:t>T</w:t>
      </w:r>
      <w:r w:rsidR="00E93F8B" w:rsidRPr="00827851">
        <w:rPr>
          <w:rFonts w:ascii="Arial" w:hAnsi="Arial" w:cs="Arial"/>
          <w:vertAlign w:val="subscript"/>
        </w:rPr>
        <w:t>2</w:t>
      </w:r>
      <w:r w:rsidRPr="00827851">
        <w:rPr>
          <w:rFonts w:ascii="Arial" w:hAnsi="Arial" w:cs="Arial"/>
        </w:rPr>
        <w:t>.</w:t>
      </w:r>
      <w:r w:rsidR="0056702F" w:rsidRPr="00827851">
        <w:rPr>
          <w:rFonts w:ascii="Arial" w:hAnsi="Arial" w:cs="Arial"/>
        </w:rPr>
        <w:t>One reason for this</w:t>
      </w:r>
      <w:r w:rsidR="00E93F8B" w:rsidRPr="00827851">
        <w:rPr>
          <w:rFonts w:ascii="Arial" w:hAnsi="Arial" w:cs="Arial"/>
        </w:rPr>
        <w:t xml:space="preserve"> might be the </w:t>
      </w:r>
      <w:r w:rsidR="0056702F" w:rsidRPr="00827851">
        <w:rPr>
          <w:rFonts w:ascii="Arial" w:hAnsi="Arial" w:cs="Arial"/>
        </w:rPr>
        <w:t>amount of Nitrogen supplied by different vermicompost</w:t>
      </w:r>
      <w:r w:rsidR="00E93F8B" w:rsidRPr="00827851">
        <w:rPr>
          <w:rFonts w:ascii="Arial" w:hAnsi="Arial" w:cs="Arial"/>
        </w:rPr>
        <w:t xml:space="preserve"> treatments to the okra plants (Table 3).</w:t>
      </w:r>
    </w:p>
    <w:p w:rsidR="000E76F5" w:rsidRPr="00827851" w:rsidRDefault="000E76F5" w:rsidP="00795643">
      <w:pPr>
        <w:spacing w:before="240" w:after="240" w:line="240" w:lineRule="auto"/>
        <w:ind w:firstLine="0"/>
        <w:rPr>
          <w:rFonts w:ascii="Arial" w:hAnsi="Arial" w:cs="Arial"/>
          <w:b/>
        </w:rPr>
      </w:pPr>
      <w:r w:rsidRPr="00827851">
        <w:rPr>
          <w:rFonts w:ascii="Arial" w:hAnsi="Arial" w:cs="Arial"/>
          <w:b/>
        </w:rPr>
        <w:t xml:space="preserve">3.2.4. </w:t>
      </w:r>
      <w:r w:rsidR="002964ED" w:rsidRPr="00827851">
        <w:rPr>
          <w:rFonts w:ascii="Arial" w:hAnsi="Arial" w:cs="Arial"/>
          <w:b/>
        </w:rPr>
        <w:t>Days to flowering</w:t>
      </w:r>
    </w:p>
    <w:p w:rsidR="00DA1AE9" w:rsidRPr="00827851" w:rsidRDefault="00DA1AE9" w:rsidP="00795643">
      <w:pPr>
        <w:spacing w:before="240" w:after="240" w:line="240" w:lineRule="auto"/>
        <w:ind w:firstLine="0"/>
        <w:rPr>
          <w:rFonts w:ascii="Arial" w:hAnsi="Arial" w:cs="Arial"/>
        </w:rPr>
      </w:pPr>
      <w:r w:rsidRPr="00827851">
        <w:rPr>
          <w:rFonts w:ascii="Arial" w:hAnsi="Arial" w:cs="Arial"/>
        </w:rPr>
        <w:t xml:space="preserve">Time taken for flowering </w:t>
      </w:r>
      <w:r w:rsidR="002964ED" w:rsidRPr="00827851">
        <w:rPr>
          <w:rFonts w:ascii="Arial" w:hAnsi="Arial" w:cs="Arial"/>
        </w:rPr>
        <w:t xml:space="preserve">(days) </w:t>
      </w:r>
      <w:r w:rsidRPr="00827851">
        <w:rPr>
          <w:rFonts w:ascii="Arial" w:hAnsi="Arial" w:cs="Arial"/>
        </w:rPr>
        <w:t>of okra did not show significant differences (p&gt;0.05) among the treatments (Table 5).</w:t>
      </w:r>
      <w:r w:rsidR="006E6B15" w:rsidRPr="00827851">
        <w:rPr>
          <w:rFonts w:ascii="Arial" w:hAnsi="Arial" w:cs="Arial"/>
        </w:rPr>
        <w:t xml:space="preserve"> Although statistically insignificant, okra plants provided with vermicompost media tend to flower earlier compared to E</w:t>
      </w:r>
      <w:r w:rsidR="006E6B15" w:rsidRPr="00827851">
        <w:rPr>
          <w:rFonts w:ascii="Arial" w:hAnsi="Arial" w:cs="Arial"/>
          <w:vertAlign w:val="subscript"/>
        </w:rPr>
        <w:t>2</w:t>
      </w:r>
      <w:r w:rsidR="006E6B15" w:rsidRPr="00827851">
        <w:rPr>
          <w:rFonts w:ascii="Arial" w:hAnsi="Arial" w:cs="Arial"/>
        </w:rPr>
        <w:t>T</w:t>
      </w:r>
      <w:r w:rsidR="006E6B15" w:rsidRPr="00827851">
        <w:rPr>
          <w:rFonts w:ascii="Arial" w:hAnsi="Arial" w:cs="Arial"/>
          <w:vertAlign w:val="subscript"/>
        </w:rPr>
        <w:t>1</w:t>
      </w:r>
      <w:r w:rsidR="006E6B15" w:rsidRPr="00827851">
        <w:rPr>
          <w:rFonts w:ascii="Arial" w:hAnsi="Arial" w:cs="Arial"/>
        </w:rPr>
        <w:t xml:space="preserve"> and E</w:t>
      </w:r>
      <w:r w:rsidR="006E6B15" w:rsidRPr="00827851">
        <w:rPr>
          <w:rFonts w:ascii="Arial" w:hAnsi="Arial" w:cs="Arial"/>
          <w:vertAlign w:val="subscript"/>
        </w:rPr>
        <w:t>2</w:t>
      </w:r>
      <w:r w:rsidR="006E6B15" w:rsidRPr="00827851">
        <w:rPr>
          <w:rFonts w:ascii="Arial" w:hAnsi="Arial" w:cs="Arial"/>
        </w:rPr>
        <w:t>T</w:t>
      </w:r>
      <w:r w:rsidR="006E6B15" w:rsidRPr="00827851">
        <w:rPr>
          <w:rFonts w:ascii="Arial" w:hAnsi="Arial" w:cs="Arial"/>
          <w:vertAlign w:val="subscript"/>
        </w:rPr>
        <w:t>2</w:t>
      </w:r>
      <w:r w:rsidR="006E6B15" w:rsidRPr="00827851">
        <w:rPr>
          <w:rFonts w:ascii="Arial" w:hAnsi="Arial" w:cs="Arial"/>
        </w:rPr>
        <w:t>.</w:t>
      </w:r>
    </w:p>
    <w:p w:rsidR="00BF2315" w:rsidRPr="00827851" w:rsidRDefault="00BF2315" w:rsidP="00795643">
      <w:pPr>
        <w:spacing w:before="240" w:after="240" w:line="240" w:lineRule="auto"/>
        <w:ind w:firstLine="0"/>
        <w:rPr>
          <w:rFonts w:ascii="Arial" w:hAnsi="Arial" w:cs="Arial"/>
          <w:b/>
        </w:rPr>
      </w:pPr>
      <w:r w:rsidRPr="00827851">
        <w:rPr>
          <w:rFonts w:ascii="Arial" w:hAnsi="Arial" w:cs="Arial"/>
          <w:b/>
        </w:rPr>
        <w:t>3.2.5. Total yield per plant (g)</w:t>
      </w:r>
    </w:p>
    <w:p w:rsidR="009606E7" w:rsidRPr="00827851" w:rsidRDefault="00827851" w:rsidP="00795643">
      <w:pPr>
        <w:spacing w:before="240" w:after="240" w:line="240" w:lineRule="auto"/>
        <w:ind w:firstLine="0"/>
        <w:rPr>
          <w:rFonts w:ascii="Arial" w:hAnsi="Arial" w:cs="Arial"/>
          <w:bCs/>
        </w:rPr>
      </w:pPr>
      <w:r w:rsidRPr="00827851">
        <w:rPr>
          <w:rFonts w:ascii="Arial" w:hAnsi="Arial" w:cs="Arial"/>
          <w:bCs/>
        </w:rPr>
        <w:t xml:space="preserve">Total yield </w:t>
      </w:r>
      <w:r>
        <w:rPr>
          <w:rFonts w:ascii="Arial" w:hAnsi="Arial" w:cs="Arial"/>
          <w:bCs/>
        </w:rPr>
        <w:t xml:space="preserve">per plant of okra did not observe significantly differences </w:t>
      </w:r>
      <w:r w:rsidRPr="00827851">
        <w:rPr>
          <w:rFonts w:ascii="Arial" w:hAnsi="Arial" w:cs="Arial"/>
        </w:rPr>
        <w:t>(p&gt;0.05)</w:t>
      </w:r>
      <w:r>
        <w:rPr>
          <w:rFonts w:ascii="Arial" w:hAnsi="Arial" w:cs="Arial"/>
        </w:rPr>
        <w:t xml:space="preserve"> among the treatments. So it was clearly show th</w:t>
      </w:r>
      <w:r w:rsidR="00956BE6">
        <w:rPr>
          <w:rFonts w:ascii="Arial" w:hAnsi="Arial" w:cs="Arial"/>
        </w:rPr>
        <w:t>at there was no any negative effect for the yield by application of vermicompost which was prepared with elephant dung.</w:t>
      </w:r>
    </w:p>
    <w:p w:rsidR="00C35C37" w:rsidRPr="00827851" w:rsidRDefault="00C35C37" w:rsidP="00795643">
      <w:pPr>
        <w:spacing w:before="240" w:after="240" w:line="240" w:lineRule="auto"/>
        <w:ind w:firstLine="0"/>
        <w:rPr>
          <w:rFonts w:ascii="Arial" w:hAnsi="Arial" w:cs="Arial"/>
          <w:b/>
        </w:rPr>
      </w:pPr>
    </w:p>
    <w:p w:rsidR="009606E7" w:rsidRPr="00827851" w:rsidRDefault="009606E7" w:rsidP="00795643">
      <w:pPr>
        <w:spacing w:before="240" w:after="240" w:line="240" w:lineRule="auto"/>
        <w:ind w:firstLine="0"/>
        <w:rPr>
          <w:rFonts w:ascii="Arial" w:hAnsi="Arial" w:cs="Arial"/>
          <w:b/>
        </w:rPr>
      </w:pPr>
    </w:p>
    <w:p w:rsidR="009606E7" w:rsidRPr="00827851" w:rsidRDefault="009606E7" w:rsidP="00795643">
      <w:pPr>
        <w:spacing w:before="240" w:after="240" w:line="240" w:lineRule="auto"/>
        <w:ind w:firstLine="0"/>
        <w:rPr>
          <w:rFonts w:ascii="Arial" w:hAnsi="Arial" w:cs="Arial"/>
          <w:b/>
        </w:rPr>
      </w:pPr>
    </w:p>
    <w:p w:rsidR="009606E7" w:rsidRPr="00827851" w:rsidRDefault="009606E7" w:rsidP="00795643">
      <w:pPr>
        <w:spacing w:before="240" w:after="240" w:line="240" w:lineRule="auto"/>
        <w:ind w:firstLine="0"/>
        <w:rPr>
          <w:rFonts w:ascii="Arial" w:hAnsi="Arial" w:cs="Arial"/>
          <w:b/>
          <w:bCs/>
          <w:szCs w:val="24"/>
        </w:rPr>
      </w:pPr>
    </w:p>
    <w:p w:rsidR="00D7121B" w:rsidRPr="00827851" w:rsidRDefault="00D7121B" w:rsidP="00D7121B">
      <w:pPr>
        <w:pStyle w:val="Caption"/>
        <w:keepNext/>
        <w:ind w:firstLine="0"/>
        <w:rPr>
          <w:rFonts w:ascii="Arial" w:hAnsi="Arial" w:cs="Arial"/>
          <w:b/>
          <w:i w:val="0"/>
          <w:color w:val="auto"/>
          <w:sz w:val="24"/>
        </w:rPr>
      </w:pPr>
      <w:r w:rsidRPr="00827851">
        <w:rPr>
          <w:rFonts w:ascii="Arial" w:hAnsi="Arial" w:cs="Arial"/>
          <w:b/>
          <w:i w:val="0"/>
          <w:color w:val="auto"/>
          <w:sz w:val="24"/>
        </w:rPr>
        <w:t xml:space="preserve">Table </w:t>
      </w:r>
      <w:r w:rsidR="00D9123D"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00D9123D" w:rsidRPr="00827851">
        <w:rPr>
          <w:rFonts w:ascii="Arial" w:hAnsi="Arial" w:cs="Arial"/>
          <w:b/>
          <w:i w:val="0"/>
          <w:color w:val="auto"/>
          <w:sz w:val="24"/>
        </w:rPr>
        <w:fldChar w:fldCharType="separate"/>
      </w:r>
      <w:r w:rsidR="00341E13" w:rsidRPr="00827851">
        <w:rPr>
          <w:rFonts w:ascii="Arial" w:hAnsi="Arial" w:cs="Arial"/>
          <w:b/>
          <w:i w:val="0"/>
          <w:noProof/>
          <w:color w:val="auto"/>
          <w:sz w:val="24"/>
        </w:rPr>
        <w:t>5</w:t>
      </w:r>
      <w:r w:rsidR="00D9123D" w:rsidRPr="00827851">
        <w:rPr>
          <w:rFonts w:ascii="Arial" w:hAnsi="Arial" w:cs="Arial"/>
          <w:b/>
          <w:i w:val="0"/>
          <w:color w:val="auto"/>
          <w:sz w:val="24"/>
        </w:rPr>
        <w:fldChar w:fldCharType="end"/>
      </w:r>
      <w:r w:rsidRPr="00827851">
        <w:rPr>
          <w:rFonts w:ascii="Arial" w:hAnsi="Arial" w:cs="Arial"/>
          <w:b/>
          <w:i w:val="0"/>
          <w:color w:val="auto"/>
          <w:sz w:val="24"/>
        </w:rPr>
        <w:t>. Time taken for germination</w:t>
      </w:r>
      <w:r w:rsidR="00336849" w:rsidRPr="00827851">
        <w:rPr>
          <w:rFonts w:ascii="Arial" w:hAnsi="Arial" w:cs="Arial"/>
          <w:b/>
          <w:i w:val="0"/>
          <w:color w:val="auto"/>
          <w:sz w:val="24"/>
        </w:rPr>
        <w:t xml:space="preserve"> (weeks) and days to flowering of okra</w:t>
      </w:r>
      <w:r w:rsidRPr="00827851">
        <w:rPr>
          <w:rFonts w:ascii="Arial" w:hAnsi="Arial" w:cs="Arial"/>
          <w:b/>
          <w:i w:val="0"/>
          <w:color w:val="auto"/>
          <w:sz w:val="24"/>
        </w:rPr>
        <w:t xml:space="preserve"> of Experiment 02</w:t>
      </w:r>
    </w:p>
    <w:tbl>
      <w:tblPr>
        <w:tblStyle w:val="PlainTable4"/>
        <w:tblW w:w="0" w:type="auto"/>
        <w:tblLook w:val="04A0"/>
      </w:tblPr>
      <w:tblGrid>
        <w:gridCol w:w="1440"/>
        <w:gridCol w:w="2340"/>
        <w:gridCol w:w="2340"/>
      </w:tblGrid>
      <w:tr w:rsidR="002964ED" w:rsidRPr="00827851" w:rsidTr="00200115">
        <w:trPr>
          <w:cnfStyle w:val="100000000000"/>
        </w:trPr>
        <w:tc>
          <w:tcPr>
            <w:cnfStyle w:val="001000000000"/>
            <w:tcW w:w="1440" w:type="dxa"/>
            <w:tcBorders>
              <w:top w:val="single" w:sz="12" w:space="0" w:color="auto"/>
              <w:bottom w:val="single" w:sz="12" w:space="0" w:color="auto"/>
            </w:tcBorders>
          </w:tcPr>
          <w:p w:rsidR="002964ED" w:rsidRPr="00827851" w:rsidRDefault="002964ED" w:rsidP="00BC14EA">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 xml:space="preserve">Treatment </w:t>
            </w:r>
            <w:r w:rsidRPr="00827851">
              <w:rPr>
                <w:rFonts w:ascii="Arial" w:hAnsi="Arial" w:cs="Arial"/>
                <w:bCs w:val="0"/>
                <w:szCs w:val="24"/>
                <w:lang w:val="en-US"/>
              </w:rPr>
              <w:lastRenderedPageBreak/>
              <w:t>code</w:t>
            </w:r>
          </w:p>
        </w:tc>
        <w:tc>
          <w:tcPr>
            <w:tcW w:w="2340" w:type="dxa"/>
            <w:tcBorders>
              <w:top w:val="single" w:sz="12" w:space="0" w:color="auto"/>
              <w:bottom w:val="single" w:sz="12" w:space="0" w:color="auto"/>
            </w:tcBorders>
          </w:tcPr>
          <w:p w:rsidR="002964ED" w:rsidRPr="00827851" w:rsidRDefault="002964ED">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lastRenderedPageBreak/>
              <w:t xml:space="preserve">Time taken for germination </w:t>
            </w:r>
            <w:r w:rsidRPr="00827851">
              <w:rPr>
                <w:rFonts w:ascii="Arial" w:hAnsi="Arial" w:cs="Arial"/>
                <w:bCs w:val="0"/>
                <w:szCs w:val="24"/>
                <w:lang w:val="en-US"/>
              </w:rPr>
              <w:lastRenderedPageBreak/>
              <w:t>(weeks)</w:t>
            </w:r>
          </w:p>
        </w:tc>
        <w:tc>
          <w:tcPr>
            <w:tcW w:w="2340" w:type="dxa"/>
            <w:tcBorders>
              <w:top w:val="single" w:sz="12" w:space="0" w:color="auto"/>
              <w:bottom w:val="single" w:sz="12" w:space="0" w:color="auto"/>
            </w:tcBorders>
          </w:tcPr>
          <w:p w:rsidR="002964ED" w:rsidRPr="00827851" w:rsidRDefault="002964ED">
            <w:pPr>
              <w:spacing w:before="240" w:after="240" w:line="240" w:lineRule="auto"/>
              <w:ind w:firstLine="0"/>
              <w:jc w:val="center"/>
              <w:cnfStyle w:val="100000000000"/>
              <w:rPr>
                <w:rFonts w:ascii="Arial" w:hAnsi="Arial" w:cs="Arial"/>
                <w:bCs w:val="0"/>
                <w:szCs w:val="24"/>
                <w:lang w:val="en-US"/>
              </w:rPr>
            </w:pPr>
            <w:r w:rsidRPr="00827851">
              <w:rPr>
                <w:rFonts w:ascii="Arial" w:hAnsi="Arial" w:cs="Arial"/>
                <w:bCs w:val="0"/>
                <w:szCs w:val="24"/>
                <w:lang w:val="en-US"/>
              </w:rPr>
              <w:lastRenderedPageBreak/>
              <w:t>Days to flowering</w:t>
            </w:r>
          </w:p>
        </w:tc>
      </w:tr>
      <w:tr w:rsidR="002964ED" w:rsidRPr="00827851" w:rsidTr="00200115">
        <w:trPr>
          <w:cnfStyle w:val="000000100000"/>
        </w:trPr>
        <w:tc>
          <w:tcPr>
            <w:cnfStyle w:val="001000000000"/>
            <w:tcW w:w="1440" w:type="dxa"/>
            <w:tcBorders>
              <w:top w:val="single" w:sz="12" w:space="0" w:color="auto"/>
            </w:tcBorders>
            <w:shd w:val="clear" w:color="auto" w:fill="auto"/>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lastRenderedPageBreak/>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szCs w:val="24"/>
                <w:vertAlign w:val="subscript"/>
                <w:lang w:val="en-US"/>
              </w:rPr>
              <w:t>1</w:t>
            </w:r>
          </w:p>
        </w:tc>
        <w:tc>
          <w:tcPr>
            <w:tcW w:w="2340" w:type="dxa"/>
            <w:tcBorders>
              <w:top w:val="single" w:sz="12" w:space="0" w:color="auto"/>
            </w:tcBorders>
            <w:shd w:val="clear" w:color="auto" w:fill="auto"/>
          </w:tcPr>
          <w:p w:rsidR="002964ED" w:rsidRPr="00827851" w:rsidRDefault="002964ED" w:rsidP="00BC14EA">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Borders>
              <w:top w:val="single" w:sz="12" w:space="0" w:color="auto"/>
            </w:tcBorders>
            <w:shd w:val="clear" w:color="auto" w:fill="auto"/>
          </w:tcPr>
          <w:p w:rsidR="002964ED" w:rsidRPr="00827851" w:rsidRDefault="00FB6DE7" w:rsidP="00BC14EA">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42.50 ± 1.19</w:t>
            </w:r>
            <w:r w:rsidR="00200115" w:rsidRPr="00827851">
              <w:rPr>
                <w:rFonts w:ascii="Arial" w:hAnsi="Arial" w:cs="Arial"/>
                <w:bCs/>
                <w:szCs w:val="24"/>
                <w:vertAlign w:val="superscript"/>
              </w:rPr>
              <w:t>a</w:t>
            </w:r>
          </w:p>
        </w:tc>
      </w:tr>
      <w:tr w:rsidR="002964ED" w:rsidRPr="00827851" w:rsidTr="00200115">
        <w:tc>
          <w:tcPr>
            <w:cnfStyle w:val="001000000000"/>
            <w:tcW w:w="1440" w:type="dxa"/>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2340" w:type="dxa"/>
          </w:tcPr>
          <w:p w:rsidR="002964ED" w:rsidRPr="00827851" w:rsidRDefault="002964ED"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rsidR="002964ED" w:rsidRPr="00827851" w:rsidRDefault="00FB6DE7"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41.25 ± 1.60</w:t>
            </w:r>
            <w:r w:rsidR="00200115" w:rsidRPr="00827851">
              <w:rPr>
                <w:rFonts w:ascii="Arial" w:hAnsi="Arial" w:cs="Arial"/>
                <w:bCs/>
                <w:szCs w:val="24"/>
                <w:vertAlign w:val="superscript"/>
              </w:rPr>
              <w:t>a</w:t>
            </w:r>
          </w:p>
        </w:tc>
      </w:tr>
      <w:tr w:rsidR="002964ED" w:rsidRPr="00827851" w:rsidTr="00200115">
        <w:trPr>
          <w:cnfStyle w:val="000000100000"/>
        </w:trPr>
        <w:tc>
          <w:tcPr>
            <w:cnfStyle w:val="001000000000"/>
            <w:tcW w:w="1440" w:type="dxa"/>
            <w:shd w:val="clear" w:color="auto" w:fill="auto"/>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2340" w:type="dxa"/>
            <w:shd w:val="clear" w:color="auto" w:fill="auto"/>
          </w:tcPr>
          <w:p w:rsidR="002964ED" w:rsidRPr="00827851" w:rsidRDefault="002964ED" w:rsidP="0024419F">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2.75 ± 0.25</w:t>
            </w:r>
            <w:r w:rsidR="00200115" w:rsidRPr="00827851">
              <w:rPr>
                <w:rFonts w:ascii="Arial" w:hAnsi="Arial" w:cs="Arial"/>
                <w:bCs/>
                <w:szCs w:val="24"/>
                <w:vertAlign w:val="superscript"/>
              </w:rPr>
              <w:t>a</w:t>
            </w:r>
          </w:p>
        </w:tc>
        <w:tc>
          <w:tcPr>
            <w:tcW w:w="2340" w:type="dxa"/>
            <w:shd w:val="clear" w:color="auto" w:fill="auto"/>
          </w:tcPr>
          <w:p w:rsidR="002964ED" w:rsidRPr="00827851" w:rsidRDefault="00FB6DE7" w:rsidP="0024419F">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42.25 ± 0.62</w:t>
            </w:r>
            <w:r w:rsidR="00200115" w:rsidRPr="00827851">
              <w:rPr>
                <w:rFonts w:ascii="Arial" w:hAnsi="Arial" w:cs="Arial"/>
                <w:bCs/>
                <w:szCs w:val="24"/>
                <w:vertAlign w:val="superscript"/>
              </w:rPr>
              <w:t>a</w:t>
            </w:r>
          </w:p>
        </w:tc>
      </w:tr>
      <w:tr w:rsidR="002964ED" w:rsidRPr="00827851" w:rsidTr="00200115">
        <w:tc>
          <w:tcPr>
            <w:cnfStyle w:val="001000000000"/>
            <w:tcW w:w="1440" w:type="dxa"/>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2340" w:type="dxa"/>
          </w:tcPr>
          <w:p w:rsidR="002964ED" w:rsidRPr="00827851" w:rsidRDefault="002964ED"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rsidR="002964ED" w:rsidRPr="00827851" w:rsidRDefault="00FB6DE7"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40.5 ± 0.28</w:t>
            </w:r>
            <w:r w:rsidR="00200115" w:rsidRPr="00827851">
              <w:rPr>
                <w:rFonts w:ascii="Arial" w:hAnsi="Arial" w:cs="Arial"/>
                <w:bCs/>
                <w:szCs w:val="24"/>
                <w:vertAlign w:val="superscript"/>
              </w:rPr>
              <w:t>a</w:t>
            </w:r>
          </w:p>
        </w:tc>
      </w:tr>
      <w:tr w:rsidR="002964ED" w:rsidRPr="00827851" w:rsidTr="00200115">
        <w:trPr>
          <w:cnfStyle w:val="000000100000"/>
        </w:trPr>
        <w:tc>
          <w:tcPr>
            <w:cnfStyle w:val="001000000000"/>
            <w:tcW w:w="1440" w:type="dxa"/>
            <w:shd w:val="clear" w:color="auto" w:fill="auto"/>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2340" w:type="dxa"/>
            <w:shd w:val="clear" w:color="auto" w:fill="auto"/>
          </w:tcPr>
          <w:p w:rsidR="002964ED" w:rsidRPr="00827851" w:rsidRDefault="002964ED" w:rsidP="00BC14EA">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2.5 ± 0.50</w:t>
            </w:r>
            <w:r w:rsidR="00200115" w:rsidRPr="00827851">
              <w:rPr>
                <w:rFonts w:ascii="Arial" w:hAnsi="Arial" w:cs="Arial"/>
                <w:bCs/>
                <w:szCs w:val="24"/>
                <w:vertAlign w:val="superscript"/>
              </w:rPr>
              <w:t>a</w:t>
            </w:r>
          </w:p>
        </w:tc>
        <w:tc>
          <w:tcPr>
            <w:tcW w:w="2340" w:type="dxa"/>
            <w:shd w:val="clear" w:color="auto" w:fill="auto"/>
          </w:tcPr>
          <w:p w:rsidR="002964ED" w:rsidRPr="00827851" w:rsidRDefault="00FB6DE7" w:rsidP="00BC14EA">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40.25 ± 0.62</w:t>
            </w:r>
            <w:r w:rsidR="00200115" w:rsidRPr="00827851">
              <w:rPr>
                <w:rFonts w:ascii="Arial" w:hAnsi="Arial" w:cs="Arial"/>
                <w:bCs/>
                <w:szCs w:val="24"/>
                <w:vertAlign w:val="superscript"/>
              </w:rPr>
              <w:t>a</w:t>
            </w:r>
          </w:p>
        </w:tc>
      </w:tr>
      <w:tr w:rsidR="002964ED" w:rsidRPr="00827851" w:rsidTr="00200115">
        <w:tc>
          <w:tcPr>
            <w:cnfStyle w:val="001000000000"/>
            <w:tcW w:w="1440" w:type="dxa"/>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2340" w:type="dxa"/>
          </w:tcPr>
          <w:p w:rsidR="002964ED" w:rsidRPr="00827851" w:rsidRDefault="002964ED"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rsidR="002964ED" w:rsidRPr="00827851" w:rsidRDefault="00FB6DE7"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40.00 ± 0.40</w:t>
            </w:r>
            <w:r w:rsidR="00200115" w:rsidRPr="00827851">
              <w:rPr>
                <w:rFonts w:ascii="Arial" w:hAnsi="Arial" w:cs="Arial"/>
                <w:bCs/>
                <w:szCs w:val="24"/>
                <w:vertAlign w:val="superscript"/>
              </w:rPr>
              <w:t>a</w:t>
            </w:r>
          </w:p>
        </w:tc>
      </w:tr>
      <w:tr w:rsidR="002964ED" w:rsidRPr="00827851" w:rsidTr="00200115">
        <w:trPr>
          <w:cnfStyle w:val="000000100000"/>
        </w:trPr>
        <w:tc>
          <w:tcPr>
            <w:cnfStyle w:val="001000000000"/>
            <w:tcW w:w="1440" w:type="dxa"/>
            <w:shd w:val="clear" w:color="auto" w:fill="auto"/>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2340" w:type="dxa"/>
            <w:shd w:val="clear" w:color="auto" w:fill="auto"/>
          </w:tcPr>
          <w:p w:rsidR="002964ED" w:rsidRPr="00827851" w:rsidRDefault="002964ED" w:rsidP="00BC14EA">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2.5 ± 0.50</w:t>
            </w:r>
            <w:r w:rsidR="00200115" w:rsidRPr="00827851">
              <w:rPr>
                <w:rFonts w:ascii="Arial" w:hAnsi="Arial" w:cs="Arial"/>
                <w:bCs/>
                <w:szCs w:val="24"/>
                <w:vertAlign w:val="superscript"/>
              </w:rPr>
              <w:t>a</w:t>
            </w:r>
          </w:p>
        </w:tc>
        <w:tc>
          <w:tcPr>
            <w:tcW w:w="2340" w:type="dxa"/>
            <w:shd w:val="clear" w:color="auto" w:fill="auto"/>
          </w:tcPr>
          <w:p w:rsidR="002964ED" w:rsidRPr="00827851" w:rsidRDefault="00FB6DE7" w:rsidP="00BC14EA">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39.75 ± 0.25</w:t>
            </w:r>
            <w:r w:rsidR="00200115" w:rsidRPr="00827851">
              <w:rPr>
                <w:rFonts w:ascii="Arial" w:hAnsi="Arial" w:cs="Arial"/>
                <w:bCs/>
                <w:szCs w:val="24"/>
                <w:vertAlign w:val="superscript"/>
              </w:rPr>
              <w:t>a</w:t>
            </w:r>
          </w:p>
        </w:tc>
      </w:tr>
      <w:tr w:rsidR="002964ED" w:rsidRPr="00827851" w:rsidTr="00200115">
        <w:tc>
          <w:tcPr>
            <w:cnfStyle w:val="001000000000"/>
            <w:tcW w:w="1440" w:type="dxa"/>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8</w:t>
            </w:r>
          </w:p>
        </w:tc>
        <w:tc>
          <w:tcPr>
            <w:tcW w:w="2340" w:type="dxa"/>
          </w:tcPr>
          <w:p w:rsidR="002964ED" w:rsidRPr="00827851" w:rsidRDefault="002964ED"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rsidR="002964ED" w:rsidRPr="00827851" w:rsidRDefault="00FB6DE7" w:rsidP="00BC14EA">
            <w:pPr>
              <w:spacing w:line="240" w:lineRule="auto"/>
              <w:ind w:firstLine="0"/>
              <w:jc w:val="center"/>
              <w:cnfStyle w:val="000000000000"/>
              <w:rPr>
                <w:rFonts w:ascii="Arial" w:hAnsi="Arial" w:cs="Arial"/>
                <w:bCs/>
                <w:szCs w:val="24"/>
                <w:vertAlign w:val="superscript"/>
              </w:rPr>
            </w:pPr>
            <w:r w:rsidRPr="00827851">
              <w:rPr>
                <w:rFonts w:ascii="Arial" w:hAnsi="Arial" w:cs="Arial"/>
                <w:bCs/>
                <w:szCs w:val="24"/>
              </w:rPr>
              <w:t>39.75 ± 0.47</w:t>
            </w:r>
            <w:r w:rsidR="00200115" w:rsidRPr="00827851">
              <w:rPr>
                <w:rFonts w:ascii="Arial" w:hAnsi="Arial" w:cs="Arial"/>
                <w:bCs/>
                <w:szCs w:val="24"/>
                <w:vertAlign w:val="superscript"/>
              </w:rPr>
              <w:t>a</w:t>
            </w:r>
          </w:p>
        </w:tc>
      </w:tr>
      <w:tr w:rsidR="002964ED" w:rsidRPr="00827851" w:rsidTr="00200115">
        <w:trPr>
          <w:cnfStyle w:val="000000100000"/>
        </w:trPr>
        <w:tc>
          <w:tcPr>
            <w:cnfStyle w:val="001000000000"/>
            <w:tcW w:w="1440" w:type="dxa"/>
            <w:shd w:val="clear" w:color="auto" w:fill="auto"/>
          </w:tcPr>
          <w:p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9</w:t>
            </w:r>
          </w:p>
        </w:tc>
        <w:tc>
          <w:tcPr>
            <w:tcW w:w="2340" w:type="dxa"/>
            <w:shd w:val="clear" w:color="auto" w:fill="auto"/>
          </w:tcPr>
          <w:p w:rsidR="002964ED" w:rsidRPr="00827851" w:rsidRDefault="002964ED" w:rsidP="0024419F">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2.75 ± 0.25</w:t>
            </w:r>
            <w:r w:rsidR="00200115" w:rsidRPr="00827851">
              <w:rPr>
                <w:rFonts w:ascii="Arial" w:hAnsi="Arial" w:cs="Arial"/>
                <w:bCs/>
                <w:szCs w:val="24"/>
                <w:vertAlign w:val="superscript"/>
              </w:rPr>
              <w:t>a</w:t>
            </w:r>
          </w:p>
        </w:tc>
        <w:tc>
          <w:tcPr>
            <w:tcW w:w="2340" w:type="dxa"/>
            <w:shd w:val="clear" w:color="auto" w:fill="auto"/>
          </w:tcPr>
          <w:p w:rsidR="002964ED" w:rsidRPr="00827851" w:rsidRDefault="00FB6DE7" w:rsidP="00FB6DE7">
            <w:pPr>
              <w:spacing w:line="240" w:lineRule="auto"/>
              <w:ind w:firstLine="0"/>
              <w:jc w:val="center"/>
              <w:cnfStyle w:val="000000100000"/>
              <w:rPr>
                <w:rFonts w:ascii="Arial" w:hAnsi="Arial" w:cs="Arial"/>
                <w:bCs/>
                <w:szCs w:val="24"/>
                <w:vertAlign w:val="superscript"/>
              </w:rPr>
            </w:pPr>
            <w:r w:rsidRPr="00827851">
              <w:rPr>
                <w:rFonts w:ascii="Arial" w:hAnsi="Arial" w:cs="Arial"/>
                <w:bCs/>
                <w:szCs w:val="24"/>
              </w:rPr>
              <w:t>40.5 ± 0.50</w:t>
            </w:r>
            <w:r w:rsidR="00200115" w:rsidRPr="00827851">
              <w:rPr>
                <w:rFonts w:ascii="Arial" w:hAnsi="Arial" w:cs="Arial"/>
                <w:bCs/>
                <w:szCs w:val="24"/>
                <w:vertAlign w:val="superscript"/>
              </w:rPr>
              <w:t>a</w:t>
            </w:r>
          </w:p>
        </w:tc>
      </w:tr>
      <w:tr w:rsidR="002964ED" w:rsidRPr="00827851">
        <w:tc>
          <w:tcPr>
            <w:cnfStyle w:val="001000000000"/>
            <w:tcW w:w="1440" w:type="dxa"/>
            <w:tcBorders>
              <w:bottom w:val="single" w:sz="12" w:space="0" w:color="auto"/>
            </w:tcBorders>
          </w:tcPr>
          <w:p w:rsidR="002964ED" w:rsidRPr="00827851" w:rsidRDefault="002964ED">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2340" w:type="dxa"/>
            <w:tcBorders>
              <w:bottom w:val="single" w:sz="12" w:space="0" w:color="auto"/>
            </w:tcBorders>
          </w:tcPr>
          <w:p w:rsidR="002964ED" w:rsidRPr="00827851" w:rsidRDefault="002964ED" w:rsidP="00BC14EA">
            <w:pPr>
              <w:spacing w:line="240" w:lineRule="auto"/>
              <w:ind w:firstLine="0"/>
              <w:jc w:val="center"/>
              <w:cnfStyle w:val="000000000000"/>
              <w:rPr>
                <w:rFonts w:ascii="Arial" w:hAnsi="Arial" w:cs="Arial"/>
                <w:bCs/>
                <w:szCs w:val="24"/>
              </w:rPr>
            </w:pPr>
            <w:r w:rsidRPr="00827851">
              <w:rPr>
                <w:rFonts w:ascii="Arial" w:hAnsi="Arial" w:cs="Arial"/>
                <w:bCs/>
                <w:szCs w:val="24"/>
              </w:rPr>
              <w:t>ns</w:t>
            </w:r>
          </w:p>
        </w:tc>
        <w:tc>
          <w:tcPr>
            <w:tcW w:w="2340" w:type="dxa"/>
            <w:tcBorders>
              <w:bottom w:val="single" w:sz="12" w:space="0" w:color="auto"/>
            </w:tcBorders>
          </w:tcPr>
          <w:p w:rsidR="002964ED" w:rsidRPr="00827851" w:rsidRDefault="00FB6DE7" w:rsidP="00BC14EA">
            <w:pPr>
              <w:spacing w:line="240" w:lineRule="auto"/>
              <w:ind w:firstLine="0"/>
              <w:jc w:val="center"/>
              <w:cnfStyle w:val="000000000000"/>
              <w:rPr>
                <w:rFonts w:ascii="Arial" w:hAnsi="Arial" w:cs="Arial"/>
                <w:bCs/>
                <w:szCs w:val="24"/>
              </w:rPr>
            </w:pPr>
            <w:r w:rsidRPr="00827851">
              <w:rPr>
                <w:rFonts w:ascii="Arial" w:hAnsi="Arial" w:cs="Arial"/>
                <w:bCs/>
                <w:szCs w:val="24"/>
              </w:rPr>
              <w:t>ns</w:t>
            </w:r>
          </w:p>
        </w:tc>
      </w:tr>
    </w:tbl>
    <w:p w:rsidR="00B15E7F" w:rsidRPr="00827851" w:rsidRDefault="003E6998" w:rsidP="00341573">
      <w:pPr>
        <w:pStyle w:val="Caption"/>
        <w:ind w:firstLine="0"/>
        <w:jc w:val="left"/>
        <w:rPr>
          <w:rFonts w:ascii="Arial" w:hAnsi="Arial" w:cs="Arial"/>
          <w:color w:val="auto"/>
        </w:rPr>
      </w:pPr>
      <w:r w:rsidRPr="00827851">
        <w:rPr>
          <w:rFonts w:ascii="Arial" w:hAnsi="Arial" w:cs="Arial"/>
          <w:color w:val="auto"/>
        </w:rPr>
        <w:t>Values represent mean ± standard error of three replicates. Means that do not share a letter are significantly different according to the Tukey’s test. ‘*’ represents significant difference and ‘ns’ represents non-significant difference at 5% significance level.</w:t>
      </w:r>
    </w:p>
    <w:p w:rsidR="00341573" w:rsidRPr="00827851" w:rsidRDefault="00341573" w:rsidP="0055637E">
      <w:pPr>
        <w:ind w:firstLine="0"/>
        <w:rPr>
          <w:rFonts w:ascii="Arial" w:hAnsi="Arial" w:cs="Arial"/>
        </w:rPr>
      </w:pPr>
    </w:p>
    <w:p w:rsidR="0055637E" w:rsidRPr="00827851" w:rsidRDefault="0055637E" w:rsidP="0055637E">
      <w:pPr>
        <w:keepNext/>
        <w:ind w:firstLine="0"/>
        <w:rPr>
          <w:rFonts w:ascii="Arial" w:hAnsi="Arial" w:cs="Arial"/>
        </w:rPr>
      </w:pPr>
      <w:r w:rsidRPr="00827851">
        <w:rPr>
          <w:rFonts w:ascii="Arial" w:hAnsi="Arial" w:cs="Arial"/>
          <w:noProof/>
          <w:lang w:val="en-US" w:bidi="te-IN"/>
        </w:rPr>
        <w:lastRenderedPageBreak/>
        <w:drawing>
          <wp:inline distT="0" distB="0" distL="0" distR="0">
            <wp:extent cx="5591175" cy="37623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637E" w:rsidRPr="00827851" w:rsidRDefault="0055637E" w:rsidP="0055637E">
      <w:pPr>
        <w:pStyle w:val="Caption"/>
        <w:rPr>
          <w:rFonts w:ascii="Arial" w:hAnsi="Arial" w:cs="Arial"/>
          <w:b/>
          <w:i w:val="0"/>
          <w:color w:val="auto"/>
          <w:sz w:val="24"/>
        </w:rPr>
      </w:pPr>
      <w:r w:rsidRPr="00827851">
        <w:rPr>
          <w:rFonts w:ascii="Arial" w:hAnsi="Arial" w:cs="Arial"/>
          <w:b/>
          <w:i w:val="0"/>
          <w:color w:val="auto"/>
          <w:sz w:val="24"/>
        </w:rPr>
        <w:t xml:space="preserve">Figure </w:t>
      </w:r>
      <w:r w:rsidR="00D9123D"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Figure \* ARABIC </w:instrText>
      </w:r>
      <w:r w:rsidR="00D9123D" w:rsidRPr="00827851">
        <w:rPr>
          <w:rFonts w:ascii="Arial" w:hAnsi="Arial" w:cs="Arial"/>
          <w:b/>
          <w:i w:val="0"/>
          <w:color w:val="auto"/>
          <w:sz w:val="24"/>
        </w:rPr>
        <w:fldChar w:fldCharType="separate"/>
      </w:r>
      <w:r w:rsidR="008A3376" w:rsidRPr="00827851">
        <w:rPr>
          <w:rFonts w:ascii="Arial" w:hAnsi="Arial" w:cs="Arial"/>
          <w:b/>
          <w:i w:val="0"/>
          <w:noProof/>
          <w:color w:val="auto"/>
          <w:sz w:val="24"/>
        </w:rPr>
        <w:t>1</w:t>
      </w:r>
      <w:r w:rsidR="00D9123D" w:rsidRPr="00827851">
        <w:rPr>
          <w:rFonts w:ascii="Arial" w:hAnsi="Arial" w:cs="Arial"/>
          <w:b/>
          <w:i w:val="0"/>
          <w:color w:val="auto"/>
          <w:sz w:val="24"/>
        </w:rPr>
        <w:fldChar w:fldCharType="end"/>
      </w:r>
      <w:r w:rsidRPr="00827851">
        <w:rPr>
          <w:rFonts w:ascii="Arial" w:hAnsi="Arial" w:cs="Arial"/>
          <w:b/>
          <w:i w:val="0"/>
          <w:color w:val="auto"/>
          <w:sz w:val="24"/>
        </w:rPr>
        <w:t>. Plant height at 2,4,6,8 and 10 Weeks After Planting (WAP) okra seeds.</w:t>
      </w:r>
    </w:p>
    <w:p w:rsidR="008A3376" w:rsidRPr="00827851" w:rsidRDefault="008A3376" w:rsidP="008A3376">
      <w:pPr>
        <w:rPr>
          <w:rFonts w:ascii="Arial" w:hAnsi="Arial" w:cs="Arial"/>
        </w:rPr>
      </w:pPr>
    </w:p>
    <w:p w:rsidR="008A3376" w:rsidRPr="00827851" w:rsidRDefault="008A3376" w:rsidP="008A3376">
      <w:pPr>
        <w:keepNext/>
        <w:spacing w:before="240" w:after="240" w:line="240" w:lineRule="auto"/>
        <w:ind w:firstLine="0"/>
        <w:rPr>
          <w:rFonts w:ascii="Arial" w:hAnsi="Arial" w:cs="Arial"/>
        </w:rPr>
      </w:pPr>
      <w:r w:rsidRPr="00827851">
        <w:rPr>
          <w:rFonts w:ascii="Arial" w:hAnsi="Arial" w:cs="Arial"/>
          <w:noProof/>
          <w:lang w:val="en-US" w:bidi="te-IN"/>
        </w:rPr>
        <w:lastRenderedPageBreak/>
        <w:drawing>
          <wp:inline distT="0" distB="0" distL="0" distR="0">
            <wp:extent cx="5410201" cy="37814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3FB0" w:rsidRPr="00827851" w:rsidRDefault="008A3376" w:rsidP="00BC55CE">
      <w:pPr>
        <w:pStyle w:val="Caption"/>
        <w:ind w:firstLine="0"/>
        <w:rPr>
          <w:rFonts w:ascii="Arial" w:hAnsi="Arial" w:cs="Arial"/>
          <w:b/>
          <w:bCs/>
          <w:i w:val="0"/>
          <w:color w:val="auto"/>
          <w:sz w:val="24"/>
          <w:szCs w:val="24"/>
          <w:lang w:val="en-US"/>
        </w:rPr>
      </w:pPr>
      <w:r w:rsidRPr="00827851">
        <w:rPr>
          <w:rFonts w:ascii="Arial" w:hAnsi="Arial" w:cs="Arial"/>
          <w:b/>
          <w:i w:val="0"/>
          <w:color w:val="auto"/>
          <w:sz w:val="24"/>
        </w:rPr>
        <w:t xml:space="preserve">Figure </w:t>
      </w:r>
      <w:r w:rsidR="00D9123D"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Figure \* ARABIC </w:instrText>
      </w:r>
      <w:r w:rsidR="00D9123D" w:rsidRPr="00827851">
        <w:rPr>
          <w:rFonts w:ascii="Arial" w:hAnsi="Arial" w:cs="Arial"/>
          <w:b/>
          <w:i w:val="0"/>
          <w:color w:val="auto"/>
          <w:sz w:val="24"/>
        </w:rPr>
        <w:fldChar w:fldCharType="separate"/>
      </w:r>
      <w:r w:rsidRPr="00827851">
        <w:rPr>
          <w:rFonts w:ascii="Arial" w:hAnsi="Arial" w:cs="Arial"/>
          <w:b/>
          <w:i w:val="0"/>
          <w:noProof/>
          <w:color w:val="auto"/>
          <w:sz w:val="24"/>
        </w:rPr>
        <w:t>2</w:t>
      </w:r>
      <w:r w:rsidR="00D9123D" w:rsidRPr="00827851">
        <w:rPr>
          <w:rFonts w:ascii="Arial" w:hAnsi="Arial" w:cs="Arial"/>
          <w:b/>
          <w:i w:val="0"/>
          <w:color w:val="auto"/>
          <w:sz w:val="24"/>
        </w:rPr>
        <w:fldChar w:fldCharType="end"/>
      </w:r>
      <w:r w:rsidRPr="00827851">
        <w:rPr>
          <w:rFonts w:ascii="Arial" w:hAnsi="Arial" w:cs="Arial"/>
          <w:b/>
          <w:i w:val="0"/>
          <w:color w:val="auto"/>
          <w:sz w:val="24"/>
        </w:rPr>
        <w:t xml:space="preserve">. Number of leaves per plant </w:t>
      </w:r>
      <w:r w:rsidR="00BC55CE" w:rsidRPr="00827851">
        <w:rPr>
          <w:rFonts w:ascii="Arial" w:hAnsi="Arial" w:cs="Arial"/>
          <w:b/>
          <w:i w:val="0"/>
          <w:color w:val="auto"/>
          <w:sz w:val="24"/>
        </w:rPr>
        <w:t>at 2,4,6,8 and 10 Weeks After Planting (WAP) okra seeds.</w:t>
      </w:r>
    </w:p>
    <w:p w:rsidR="00BC55CE" w:rsidRPr="00827851" w:rsidRDefault="00BC55CE" w:rsidP="001B3952">
      <w:pPr>
        <w:spacing w:line="240" w:lineRule="auto"/>
        <w:ind w:firstLine="0"/>
        <w:rPr>
          <w:rFonts w:ascii="Arial" w:hAnsi="Arial" w:cs="Arial"/>
          <w:b/>
        </w:rPr>
      </w:pPr>
    </w:p>
    <w:p w:rsidR="00BC55CE" w:rsidRPr="00827851" w:rsidRDefault="009606E7" w:rsidP="001B3952">
      <w:pPr>
        <w:spacing w:line="240" w:lineRule="auto"/>
        <w:ind w:firstLine="0"/>
        <w:rPr>
          <w:rFonts w:ascii="Arial" w:hAnsi="Arial" w:cs="Arial"/>
          <w:b/>
        </w:rPr>
      </w:pPr>
      <w:r w:rsidRPr="00827851">
        <w:rPr>
          <w:rFonts w:ascii="Arial" w:hAnsi="Arial" w:cs="Arial"/>
          <w:b/>
        </w:rPr>
        <w:t>CONCLUSION</w:t>
      </w:r>
    </w:p>
    <w:p w:rsidR="009606E7" w:rsidRPr="00827851" w:rsidRDefault="00F74256" w:rsidP="001B3952">
      <w:pPr>
        <w:spacing w:line="240" w:lineRule="auto"/>
        <w:ind w:firstLine="0"/>
        <w:rPr>
          <w:rFonts w:ascii="Arial" w:hAnsi="Arial" w:cs="Arial"/>
        </w:rPr>
      </w:pPr>
      <w:r w:rsidRPr="00827851">
        <w:rPr>
          <w:rFonts w:ascii="Arial" w:hAnsi="Arial" w:cs="Arial"/>
        </w:rPr>
        <w:t xml:space="preserve">This research demonstrated that elephant dung can be effectively used for agricultural purposes via vermicomposting with the earthworm species </w:t>
      </w:r>
      <w:r w:rsidRPr="00827851">
        <w:rPr>
          <w:rFonts w:ascii="Arial" w:hAnsi="Arial" w:cs="Arial"/>
          <w:i/>
        </w:rPr>
        <w:t>Eisenia fetida</w:t>
      </w:r>
      <w:r w:rsidRPr="00827851">
        <w:rPr>
          <w:rFonts w:ascii="Arial" w:hAnsi="Arial" w:cs="Arial"/>
        </w:rPr>
        <w:t>.</w:t>
      </w:r>
      <w:r w:rsidR="00BD1276" w:rsidRPr="00827851">
        <w:rPr>
          <w:rFonts w:ascii="Arial" w:hAnsi="Arial" w:cs="Arial"/>
        </w:rPr>
        <w:t xml:space="preserve"> Vermicompost generated from elephant dung exhibited similar physicochemical characteristics to conventional vermicompost made from cow dung and facilitated the healthy growth of okra plants.</w:t>
      </w:r>
      <w:r w:rsidR="00BD5DEB" w:rsidRPr="00827851">
        <w:rPr>
          <w:rFonts w:ascii="Arial" w:hAnsi="Arial" w:cs="Arial"/>
        </w:rPr>
        <w:t xml:space="preserve"> Plant height, number of leaves per plant and days to flowering showed no significant differences among treatments, although vermicompost-based growing media displayed slight positive trends.</w:t>
      </w:r>
      <w:r w:rsidR="008B2798" w:rsidRPr="00827851">
        <w:rPr>
          <w:rFonts w:ascii="Arial" w:hAnsi="Arial" w:cs="Arial"/>
        </w:rPr>
        <w:t xml:space="preserve"> Notably, total yield per plant remained consistent across treatments, indicating that vermicompost prepared using elephant dung functions comparably to traditional compost sources.</w:t>
      </w:r>
      <w:r w:rsidR="00306880" w:rsidRPr="00827851">
        <w:rPr>
          <w:rFonts w:ascii="Arial" w:hAnsi="Arial" w:cs="Arial"/>
        </w:rPr>
        <w:t xml:space="preserve"> Overall, vermicomposting provides an eco-friendly and sustainable method for managing elephant dung waste while promoting okra cultivation without negative impacts on its yield.</w:t>
      </w:r>
    </w:p>
    <w:p w:rsidR="009606E7" w:rsidRDefault="009606E7" w:rsidP="001B3952">
      <w:pPr>
        <w:spacing w:line="240" w:lineRule="auto"/>
        <w:ind w:firstLine="0"/>
        <w:rPr>
          <w:rFonts w:ascii="Arial" w:hAnsi="Arial" w:cs="Arial"/>
          <w:b/>
        </w:rPr>
      </w:pPr>
    </w:p>
    <w:p w:rsidR="00956BE6" w:rsidRDefault="00956BE6" w:rsidP="001B3952">
      <w:pPr>
        <w:spacing w:line="240" w:lineRule="auto"/>
        <w:ind w:firstLine="0"/>
        <w:rPr>
          <w:rFonts w:ascii="Arial" w:hAnsi="Arial" w:cs="Arial"/>
          <w:b/>
        </w:rPr>
      </w:pPr>
    </w:p>
    <w:p w:rsidR="00EF3E33" w:rsidRDefault="00EF3E33" w:rsidP="001B3952">
      <w:pPr>
        <w:spacing w:line="240" w:lineRule="auto"/>
        <w:ind w:firstLine="0"/>
        <w:rPr>
          <w:rFonts w:ascii="Arial" w:hAnsi="Arial" w:cs="Arial"/>
          <w:b/>
        </w:rPr>
      </w:pPr>
    </w:p>
    <w:p w:rsidR="00EF3E33" w:rsidRDefault="00EF3E33" w:rsidP="001B3952">
      <w:pPr>
        <w:spacing w:line="240" w:lineRule="auto"/>
        <w:ind w:firstLine="0"/>
        <w:rPr>
          <w:rFonts w:ascii="Arial" w:hAnsi="Arial" w:cs="Arial"/>
          <w:b/>
        </w:rPr>
      </w:pPr>
      <w:bookmarkStart w:id="4" w:name="_GoBack"/>
      <w:bookmarkEnd w:id="4"/>
    </w:p>
    <w:p w:rsidR="00956BE6" w:rsidRPr="00956BE6" w:rsidRDefault="00956BE6" w:rsidP="00956BE6">
      <w:pPr>
        <w:spacing w:line="240" w:lineRule="auto"/>
        <w:ind w:firstLine="0"/>
        <w:rPr>
          <w:rFonts w:ascii="Arial" w:hAnsi="Arial" w:cs="Arial"/>
          <w:bCs/>
        </w:rPr>
      </w:pPr>
      <w:commentRangeStart w:id="5"/>
    </w:p>
    <w:p w:rsidR="00965ABE" w:rsidRPr="00827851" w:rsidRDefault="00A0477A" w:rsidP="001B3952">
      <w:pPr>
        <w:spacing w:line="240" w:lineRule="auto"/>
        <w:ind w:firstLine="0"/>
        <w:rPr>
          <w:rFonts w:ascii="Arial" w:hAnsi="Arial" w:cs="Arial"/>
          <w:b/>
        </w:rPr>
      </w:pPr>
      <w:r w:rsidRPr="00827851">
        <w:rPr>
          <w:rFonts w:ascii="Arial" w:hAnsi="Arial" w:cs="Arial"/>
          <w:b/>
        </w:rPr>
        <w:t>REFERENCE</w:t>
      </w:r>
    </w:p>
    <w:commentRangeEnd w:id="5"/>
    <w:p w:rsidR="006A431B" w:rsidRPr="00827851" w:rsidRDefault="0036393F" w:rsidP="00034177">
      <w:pPr>
        <w:spacing w:line="240" w:lineRule="auto"/>
        <w:ind w:firstLine="0"/>
        <w:rPr>
          <w:rFonts w:ascii="Arial" w:hAnsi="Arial" w:cs="Arial"/>
        </w:rPr>
      </w:pPr>
      <w:r>
        <w:rPr>
          <w:rStyle w:val="CommentReference"/>
        </w:rPr>
        <w:commentReference w:id="5"/>
      </w:r>
      <w:r w:rsidR="006A431B" w:rsidRPr="00827851">
        <w:rPr>
          <w:rFonts w:ascii="Arial" w:hAnsi="Arial" w:cs="Arial"/>
        </w:rPr>
        <w:t>Abdulsalam, S., Mohammed, J. and Etim, J.O., 2012. Production of biogas from cow and elephant dung. Global Journal of Engineering and Technology, 5(1), pp.51-56</w:t>
      </w:r>
    </w:p>
    <w:p w:rsidR="006A431B" w:rsidRPr="00827851" w:rsidRDefault="006A431B" w:rsidP="00034177">
      <w:pPr>
        <w:spacing w:line="240" w:lineRule="auto"/>
        <w:ind w:firstLine="0"/>
        <w:rPr>
          <w:rFonts w:ascii="Arial" w:hAnsi="Arial" w:cs="Arial"/>
        </w:rPr>
      </w:pPr>
      <w:r w:rsidRPr="00827851">
        <w:rPr>
          <w:rFonts w:ascii="Arial" w:hAnsi="Arial" w:cs="Arial"/>
        </w:rPr>
        <w:t>Atiyeh, R.M., Domínguez, J., Subler, S. and Edwards, C.A., 2000. Changes in biochemical properties of cow manure during processing by earthworms (Eisenia andrei, Bouché) and the effects on seedling growth. Pedobiologia, 44(6), pp.709-724.</w:t>
      </w:r>
    </w:p>
    <w:p w:rsidR="006A431B" w:rsidRPr="00827851" w:rsidRDefault="006A431B" w:rsidP="00B53B5F">
      <w:pPr>
        <w:spacing w:line="240" w:lineRule="auto"/>
        <w:ind w:firstLine="0"/>
        <w:rPr>
          <w:rFonts w:ascii="Arial" w:hAnsi="Arial" w:cs="Arial"/>
        </w:rPr>
      </w:pPr>
      <w:r w:rsidRPr="00827851">
        <w:rPr>
          <w:rFonts w:ascii="Arial" w:hAnsi="Arial" w:cs="Arial"/>
        </w:rPr>
        <w:t>Bray, R.H., 1948. Correlation of soil tests with crop response to added fertilizers and with fertilizer requirement. Dianostic techniques for soils and crops.</w:t>
      </w:r>
    </w:p>
    <w:p w:rsidR="006A431B" w:rsidRPr="00827851" w:rsidRDefault="006A431B" w:rsidP="00B53B5F">
      <w:pPr>
        <w:spacing w:line="240" w:lineRule="auto"/>
        <w:ind w:firstLine="0"/>
        <w:rPr>
          <w:rFonts w:ascii="Arial" w:hAnsi="Arial" w:cs="Arial"/>
        </w:rPr>
      </w:pPr>
      <w:r w:rsidRPr="00827851">
        <w:rPr>
          <w:rFonts w:ascii="Arial" w:hAnsi="Arial" w:cs="Arial"/>
        </w:rPr>
        <w:t>Bremner JM, Mulvaney RG. 1982, Nitrogen total. In: Page, A.L., Miller, R.H., Keeney, D.R. (Eds.), Methods of Soil Analysis, American Society of Agronomy, Madison, Wisconsin, pp. 575-624</w:t>
      </w:r>
    </w:p>
    <w:p w:rsidR="006A431B" w:rsidRPr="00827851" w:rsidRDefault="006A431B" w:rsidP="001B3952">
      <w:pPr>
        <w:spacing w:line="240" w:lineRule="auto"/>
        <w:ind w:firstLine="0"/>
        <w:rPr>
          <w:rFonts w:ascii="Arial" w:hAnsi="Arial" w:cs="Arial"/>
        </w:rPr>
      </w:pPr>
      <w:r w:rsidRPr="00827851">
        <w:rPr>
          <w:rFonts w:ascii="Arial" w:hAnsi="Arial" w:cs="Arial"/>
        </w:rPr>
        <w:t>Chaulagain, A., Gauchan, D.P. and Lamichhane, J., 2017. Vermicompost and its role in plant growth promotion. International Journal of Research, 4(8), pp.850-864.</w:t>
      </w:r>
    </w:p>
    <w:p w:rsidR="006A431B" w:rsidRPr="00827851" w:rsidRDefault="006A431B" w:rsidP="001B3952">
      <w:pPr>
        <w:spacing w:line="240" w:lineRule="auto"/>
        <w:ind w:firstLine="0"/>
        <w:rPr>
          <w:rFonts w:ascii="Arial" w:hAnsi="Arial" w:cs="Arial"/>
        </w:rPr>
      </w:pPr>
      <w:r w:rsidRPr="00827851">
        <w:rPr>
          <w:rFonts w:ascii="Arial" w:hAnsi="Arial" w:cs="Arial"/>
        </w:rPr>
        <w:t>Deepthi, M. P., George, J., &amp;Kathireswari, P. (2019b). Influence of elephant dung on fecundity and growth rate of earthworm Eudriluseugeniae.</w:t>
      </w:r>
    </w:p>
    <w:p w:rsidR="006A431B" w:rsidRPr="00827851" w:rsidRDefault="006A431B" w:rsidP="001B3952">
      <w:pPr>
        <w:spacing w:line="240" w:lineRule="auto"/>
        <w:ind w:firstLine="0"/>
        <w:rPr>
          <w:rFonts w:ascii="Arial" w:hAnsi="Arial" w:cs="Arial"/>
        </w:rPr>
      </w:pPr>
      <w:r w:rsidRPr="00827851">
        <w:rPr>
          <w:rFonts w:ascii="Arial" w:hAnsi="Arial" w:cs="Arial"/>
        </w:rPr>
        <w:t>Deepthi, M. P., Saminathan, K., &amp;Kathireswari, P. (2019a). Beneficial influence of elephant dung on conventional vermicomposting technology. Journal of Advanced Scientific Research, 10(04), 60-66.</w:t>
      </w:r>
    </w:p>
    <w:p w:rsidR="006A431B" w:rsidRPr="00827851" w:rsidRDefault="006A431B" w:rsidP="001B3952">
      <w:pPr>
        <w:spacing w:line="240" w:lineRule="auto"/>
        <w:ind w:firstLine="0"/>
        <w:rPr>
          <w:rFonts w:ascii="Arial" w:hAnsi="Arial" w:cs="Arial"/>
        </w:rPr>
      </w:pPr>
      <w:r w:rsidRPr="00827851">
        <w:rPr>
          <w:rFonts w:ascii="Arial" w:hAnsi="Arial" w:cs="Arial"/>
        </w:rPr>
        <w:t>Ebert, A. W., &amp; Wu, T. H. (2019). The effect of seed treatments on the germination of fresh and stored seeds of okra (Abelmoschus esculentus) and water spinach (Ipomoea aquatica). J. Hortic, 6(254), 2376-0354.</w:t>
      </w:r>
    </w:p>
    <w:p w:rsidR="006A431B" w:rsidRPr="00827851" w:rsidRDefault="006A431B" w:rsidP="00034177">
      <w:pPr>
        <w:spacing w:line="240" w:lineRule="auto"/>
        <w:ind w:firstLine="0"/>
        <w:rPr>
          <w:rFonts w:ascii="Arial" w:hAnsi="Arial" w:cs="Arial"/>
        </w:rPr>
      </w:pPr>
      <w:r w:rsidRPr="00827851">
        <w:rPr>
          <w:rFonts w:ascii="Arial" w:hAnsi="Arial" w:cs="Arial"/>
        </w:rPr>
        <w:t>El Jawaher, A., 2020. Research Article Vermicomposting of Organic Waste with Eisenia fetida Increases the Content of Exchangeable Nutrients in Soil. Pak. J. Biol. Sci, 23(4), pp.501-509</w:t>
      </w:r>
    </w:p>
    <w:p w:rsidR="006A431B" w:rsidRPr="00827851" w:rsidRDefault="006A431B" w:rsidP="001B3952">
      <w:pPr>
        <w:spacing w:line="240" w:lineRule="auto"/>
        <w:ind w:firstLine="0"/>
        <w:rPr>
          <w:rFonts w:ascii="Arial" w:hAnsi="Arial" w:cs="Arial"/>
        </w:rPr>
      </w:pPr>
      <w:r w:rsidRPr="00827851">
        <w:rPr>
          <w:rFonts w:ascii="Arial" w:hAnsi="Arial" w:cs="Arial"/>
        </w:rPr>
        <w:t>Hulot, F. D., Prijac, A., Lefebvre, J. P., Msiteli-Shumba, S., &amp; Kativu, S. (2019). A first assessment of megaherbivore subsidies in artificial waterholes in Hwange National Park, Zimbabwe. Hydrobiologia, 837(1), 161-175.</w:t>
      </w:r>
    </w:p>
    <w:p w:rsidR="006A431B" w:rsidRPr="00827851" w:rsidRDefault="006A431B" w:rsidP="001B3952">
      <w:pPr>
        <w:spacing w:line="240" w:lineRule="auto"/>
        <w:ind w:firstLine="0"/>
        <w:rPr>
          <w:rFonts w:ascii="Arial" w:hAnsi="Arial" w:cs="Arial"/>
        </w:rPr>
      </w:pPr>
      <w:r w:rsidRPr="00827851">
        <w:rPr>
          <w:rFonts w:ascii="Arial" w:hAnsi="Arial" w:cs="Arial"/>
        </w:rPr>
        <w:t>Jjagwe, J., Komakech, A.J., Karungi, J., Amann, A., Wanyama, J. and Lederer, J., 2019. Assessment of a cattle manure vermicomposting system using material flow analysis: a case study from Uganda. Sustainability, 11(19), p.5173.</w:t>
      </w:r>
    </w:p>
    <w:p w:rsidR="006A431B" w:rsidRPr="00827851" w:rsidRDefault="006A431B" w:rsidP="001B3952">
      <w:pPr>
        <w:spacing w:line="240" w:lineRule="auto"/>
        <w:ind w:firstLine="0"/>
        <w:rPr>
          <w:rFonts w:ascii="Arial" w:hAnsi="Arial" w:cs="Arial"/>
        </w:rPr>
      </w:pPr>
      <w:r w:rsidRPr="00827851">
        <w:rPr>
          <w:rFonts w:ascii="Arial" w:hAnsi="Arial" w:cs="Arial"/>
        </w:rPr>
        <w:t>Jonah, P. M., Farauta, G. K., Kwaga, Y. M., Shehu, H. E., Fakuta, N. M., &amp;Mshelmbula, B. P. (2019). Emergence rate of seedlings from hard okra seed coats and seedling growth of some genotypes of West African okra (Abelmoschus caillei). AGRICULTURAL SCIENCE AND TECHNOLOGY, 11(2), 118-122.</w:t>
      </w:r>
    </w:p>
    <w:p w:rsidR="006A431B" w:rsidRPr="00827851" w:rsidRDefault="006A431B" w:rsidP="00034177">
      <w:pPr>
        <w:spacing w:line="240" w:lineRule="auto"/>
        <w:ind w:firstLine="0"/>
        <w:rPr>
          <w:rFonts w:ascii="Arial" w:hAnsi="Arial" w:cs="Arial"/>
        </w:rPr>
      </w:pPr>
      <w:r w:rsidRPr="00827851">
        <w:rPr>
          <w:rFonts w:ascii="Arial" w:hAnsi="Arial" w:cs="Arial"/>
        </w:rPr>
        <w:t>Kemf, E. and Santiapillai, C., 2000. Asian elephants in the wild. WWF-World Wide Fund For Nature</w:t>
      </w:r>
    </w:p>
    <w:p w:rsidR="006A431B" w:rsidRPr="00827851" w:rsidRDefault="006A431B" w:rsidP="00034177">
      <w:pPr>
        <w:spacing w:line="240" w:lineRule="auto"/>
        <w:ind w:firstLine="0"/>
        <w:rPr>
          <w:rFonts w:ascii="Arial" w:hAnsi="Arial" w:cs="Arial"/>
        </w:rPr>
      </w:pPr>
      <w:r w:rsidRPr="00827851">
        <w:rPr>
          <w:rFonts w:ascii="Arial" w:hAnsi="Arial" w:cs="Arial"/>
        </w:rPr>
        <w:t>Kitamura, S., Yumoto, T., Poonswad, P. and Wohandee, P., 2007. Frugivory and seed dispersal by Asian elephants, Elephas maximus, in a moist evergreen forest of Thailand. Journal of Tropical Ecology, pp.373-376</w:t>
      </w:r>
    </w:p>
    <w:p w:rsidR="006A431B" w:rsidRPr="00827851" w:rsidRDefault="006A431B" w:rsidP="00034177">
      <w:pPr>
        <w:spacing w:line="240" w:lineRule="auto"/>
        <w:ind w:firstLine="0"/>
        <w:rPr>
          <w:rFonts w:ascii="Arial" w:hAnsi="Arial" w:cs="Arial"/>
        </w:rPr>
      </w:pPr>
      <w:r w:rsidRPr="00827851">
        <w:rPr>
          <w:rFonts w:ascii="Arial" w:hAnsi="Arial" w:cs="Arial"/>
        </w:rPr>
        <w:lastRenderedPageBreak/>
        <w:t>Mandal, S. and Brahmachary, R.L., 2002. Phenolics in elephant dung: a complex zoochoric system. Current Science, 83(4), pp.374-376</w:t>
      </w:r>
    </w:p>
    <w:p w:rsidR="006A431B" w:rsidRPr="00827851" w:rsidRDefault="006A431B" w:rsidP="001B3952">
      <w:pPr>
        <w:spacing w:line="240" w:lineRule="auto"/>
        <w:ind w:firstLine="0"/>
        <w:rPr>
          <w:rFonts w:ascii="Arial" w:hAnsi="Arial" w:cs="Arial"/>
        </w:rPr>
      </w:pPr>
      <w:r w:rsidRPr="00827851">
        <w:rPr>
          <w:rFonts w:ascii="Arial" w:hAnsi="Arial" w:cs="Arial"/>
        </w:rPr>
        <w:t>Mistry, J., Mukhopadhyay, A.P. and Baur, G.N., 2015. Status of NPK in vermicompost prepared from two common weed and two medicinal plants. International Journal of Applied Sciences and Biotechnology, 3(2), pp.193-196.</w:t>
      </w:r>
    </w:p>
    <w:p w:rsidR="006A431B" w:rsidRPr="00827851" w:rsidRDefault="006A431B" w:rsidP="001B3952">
      <w:pPr>
        <w:spacing w:line="240" w:lineRule="auto"/>
        <w:ind w:firstLine="0"/>
        <w:rPr>
          <w:rFonts w:ascii="Arial" w:hAnsi="Arial" w:cs="Arial"/>
        </w:rPr>
      </w:pPr>
      <w:r w:rsidRPr="00827851">
        <w:rPr>
          <w:rFonts w:ascii="Arial" w:hAnsi="Arial" w:cs="Arial"/>
        </w:rPr>
        <w:t>Purquerio, L. F. V., do Lago, A. A., &amp; Passos, F. A. (2010). Germination and hardseedness of seeds in okra elite lines. HorticulturaBrasileira, 28, 232-235.</w:t>
      </w:r>
    </w:p>
    <w:p w:rsidR="006A431B" w:rsidRPr="00827851" w:rsidRDefault="006A431B" w:rsidP="001B3952">
      <w:pPr>
        <w:spacing w:line="240" w:lineRule="auto"/>
        <w:ind w:firstLine="0"/>
        <w:rPr>
          <w:rFonts w:ascii="Arial" w:hAnsi="Arial" w:cs="Arial"/>
        </w:rPr>
      </w:pPr>
      <w:r w:rsidRPr="00827851">
        <w:rPr>
          <w:rFonts w:ascii="Arial" w:hAnsi="Arial" w:cs="Arial"/>
        </w:rPr>
        <w:t>Rostami, R., 2011. Vermicomposting. In Integrated Waste Management-Volume II. IntechOpen.</w:t>
      </w:r>
    </w:p>
    <w:p w:rsidR="006A431B" w:rsidRPr="00827851" w:rsidRDefault="006A431B" w:rsidP="001B3952">
      <w:pPr>
        <w:spacing w:line="240" w:lineRule="auto"/>
        <w:ind w:firstLine="0"/>
        <w:rPr>
          <w:rFonts w:ascii="Arial" w:hAnsi="Arial" w:cs="Arial"/>
        </w:rPr>
      </w:pPr>
      <w:r w:rsidRPr="00827851">
        <w:rPr>
          <w:rFonts w:ascii="Arial" w:hAnsi="Arial" w:cs="Arial"/>
        </w:rPr>
        <w:t>Sannigrahi, A. K. (2015). Beneficial utilization of elephant dung through vermicomposting. International Journal of Recent Scientific Research, 6(6), 4814-4817.</w:t>
      </w:r>
    </w:p>
    <w:p w:rsidR="006A431B" w:rsidRPr="00827851" w:rsidRDefault="006A431B" w:rsidP="001B3952">
      <w:pPr>
        <w:spacing w:line="240" w:lineRule="auto"/>
        <w:ind w:firstLine="0"/>
        <w:rPr>
          <w:rFonts w:ascii="Arial" w:hAnsi="Arial" w:cs="Arial"/>
        </w:rPr>
      </w:pPr>
      <w:r w:rsidRPr="00827851">
        <w:rPr>
          <w:rFonts w:ascii="Arial" w:hAnsi="Arial" w:cs="Arial"/>
        </w:rPr>
        <w:t>Zandonadi, D.B., Canellas, L.P. and Façanha, A.R., 2007. Indolacetic and humic acids induce lateral root development through a concerted plasmalemma and tonoplast H+ pumps activation. Planta, 225(6), pp.1583-1595.</w:t>
      </w:r>
    </w:p>
    <w:p w:rsidR="00965ABE" w:rsidRPr="00827851" w:rsidRDefault="00965ABE" w:rsidP="00034177">
      <w:pPr>
        <w:spacing w:line="240" w:lineRule="auto"/>
        <w:ind w:firstLine="0"/>
        <w:rPr>
          <w:rFonts w:ascii="Arial" w:hAnsi="Arial" w:cs="Arial"/>
        </w:rPr>
      </w:pPr>
    </w:p>
    <w:sectPr w:rsidR="00965ABE" w:rsidRPr="00827851" w:rsidSect="00D9123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6-01-14T23:24:00Z" w:initials="A">
    <w:p w:rsidR="00D86FD6" w:rsidRDefault="00D86FD6">
      <w:pPr>
        <w:pStyle w:val="CommentText"/>
      </w:pPr>
      <w:r>
        <w:rPr>
          <w:rStyle w:val="CommentReference"/>
        </w:rPr>
        <w:annotationRef/>
      </w:r>
      <w:r>
        <w:t>concise it, do not focus more on treatment details. As it given in detailed in material and methods</w:t>
      </w:r>
    </w:p>
  </w:comment>
  <w:comment w:id="1" w:author="Admin" w:date="2026-01-14T23:31:00Z" w:initials="A">
    <w:p w:rsidR="00D34A33" w:rsidRDefault="00D34A33">
      <w:pPr>
        <w:pStyle w:val="CommentText"/>
      </w:pPr>
      <w:r>
        <w:rPr>
          <w:rStyle w:val="CommentReference"/>
        </w:rPr>
        <w:annotationRef/>
      </w:r>
      <w:r>
        <w:t>space</w:t>
      </w:r>
    </w:p>
  </w:comment>
  <w:comment w:id="2" w:author="Admin" w:date="2026-01-14T23:31:00Z" w:initials="A">
    <w:p w:rsidR="00D34A33" w:rsidRDefault="00D34A33">
      <w:pPr>
        <w:pStyle w:val="CommentText"/>
      </w:pPr>
      <w:r>
        <w:rPr>
          <w:rStyle w:val="CommentReference"/>
        </w:rPr>
        <w:annotationRef/>
      </w:r>
      <w:r>
        <w:t>space</w:t>
      </w:r>
    </w:p>
  </w:comment>
  <w:comment w:id="3" w:author="Admin" w:date="2026-01-14T23:31:00Z" w:initials="A">
    <w:p w:rsidR="00D34A33" w:rsidRDefault="00D34A33">
      <w:pPr>
        <w:pStyle w:val="CommentText"/>
      </w:pPr>
      <w:r>
        <w:rPr>
          <w:rStyle w:val="CommentReference"/>
        </w:rPr>
        <w:annotationRef/>
      </w:r>
      <w:r>
        <w:t>space</w:t>
      </w:r>
    </w:p>
  </w:comment>
  <w:comment w:id="5" w:author="Admin" w:date="2026-01-14T23:43:00Z" w:initials="A">
    <w:p w:rsidR="0036393F" w:rsidRDefault="0036393F">
      <w:pPr>
        <w:pStyle w:val="CommentText"/>
      </w:pPr>
      <w:r>
        <w:rPr>
          <w:rStyle w:val="CommentReference"/>
        </w:rPr>
        <w:annotationRef/>
      </w:r>
      <w:r>
        <w:t>check and keep according to the journal needs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736" w:rsidRDefault="00F87736" w:rsidP="009106B9">
      <w:pPr>
        <w:spacing w:before="0" w:after="0" w:line="240" w:lineRule="auto"/>
      </w:pPr>
      <w:r>
        <w:separator/>
      </w:r>
    </w:p>
  </w:endnote>
  <w:endnote w:type="continuationSeparator" w:id="1">
    <w:p w:rsidR="00F87736" w:rsidRDefault="00F87736" w:rsidP="009106B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B9" w:rsidRDefault="009106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B9" w:rsidRDefault="009106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B9" w:rsidRDefault="00910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736" w:rsidRDefault="00F87736" w:rsidP="009106B9">
      <w:pPr>
        <w:spacing w:before="0" w:after="0" w:line="240" w:lineRule="auto"/>
      </w:pPr>
      <w:r>
        <w:separator/>
      </w:r>
    </w:p>
  </w:footnote>
  <w:footnote w:type="continuationSeparator" w:id="1">
    <w:p w:rsidR="00F87736" w:rsidRDefault="00F87736" w:rsidP="009106B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B9" w:rsidRDefault="00D9123D">
    <w:pPr>
      <w:pStyle w:val="Header"/>
    </w:pPr>
    <w:r w:rsidRPr="00D912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B9" w:rsidRDefault="00D9123D">
    <w:pPr>
      <w:pStyle w:val="Header"/>
    </w:pPr>
    <w:r w:rsidRPr="00D912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6B9" w:rsidRDefault="00D9123D">
    <w:pPr>
      <w:pStyle w:val="Header"/>
    </w:pPr>
    <w:r w:rsidRPr="00D9123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F4190"/>
    <w:rsid w:val="00005CF9"/>
    <w:rsid w:val="000138F1"/>
    <w:rsid w:val="00023F8E"/>
    <w:rsid w:val="00031607"/>
    <w:rsid w:val="000320FB"/>
    <w:rsid w:val="00032503"/>
    <w:rsid w:val="00032D2B"/>
    <w:rsid w:val="00033341"/>
    <w:rsid w:val="00034177"/>
    <w:rsid w:val="00035F9B"/>
    <w:rsid w:val="000460CC"/>
    <w:rsid w:val="00056966"/>
    <w:rsid w:val="00072A58"/>
    <w:rsid w:val="000730FF"/>
    <w:rsid w:val="00086A5B"/>
    <w:rsid w:val="000A4963"/>
    <w:rsid w:val="000B1EF2"/>
    <w:rsid w:val="000B2499"/>
    <w:rsid w:val="000B41FB"/>
    <w:rsid w:val="000B4343"/>
    <w:rsid w:val="000B755E"/>
    <w:rsid w:val="000D04AB"/>
    <w:rsid w:val="000D226A"/>
    <w:rsid w:val="000D5238"/>
    <w:rsid w:val="000D5B14"/>
    <w:rsid w:val="000E080A"/>
    <w:rsid w:val="000E76F5"/>
    <w:rsid w:val="000F23B2"/>
    <w:rsid w:val="000F248B"/>
    <w:rsid w:val="000F5C2B"/>
    <w:rsid w:val="00103B2C"/>
    <w:rsid w:val="00107CDE"/>
    <w:rsid w:val="0012054E"/>
    <w:rsid w:val="001205FD"/>
    <w:rsid w:val="00126F83"/>
    <w:rsid w:val="00133D1B"/>
    <w:rsid w:val="00141135"/>
    <w:rsid w:val="001415A4"/>
    <w:rsid w:val="0014583B"/>
    <w:rsid w:val="001503EE"/>
    <w:rsid w:val="00150DEB"/>
    <w:rsid w:val="00152EFD"/>
    <w:rsid w:val="00160849"/>
    <w:rsid w:val="0017177C"/>
    <w:rsid w:val="00176296"/>
    <w:rsid w:val="0017749D"/>
    <w:rsid w:val="001820C8"/>
    <w:rsid w:val="001860B1"/>
    <w:rsid w:val="001876C0"/>
    <w:rsid w:val="00190263"/>
    <w:rsid w:val="0019242C"/>
    <w:rsid w:val="00195869"/>
    <w:rsid w:val="00197CDD"/>
    <w:rsid w:val="001A1176"/>
    <w:rsid w:val="001A156E"/>
    <w:rsid w:val="001A36E8"/>
    <w:rsid w:val="001A767A"/>
    <w:rsid w:val="001B2B6E"/>
    <w:rsid w:val="001B3952"/>
    <w:rsid w:val="001B3A2F"/>
    <w:rsid w:val="001F563C"/>
    <w:rsid w:val="00200115"/>
    <w:rsid w:val="00202140"/>
    <w:rsid w:val="00213801"/>
    <w:rsid w:val="00214E7B"/>
    <w:rsid w:val="00236D7D"/>
    <w:rsid w:val="0024155C"/>
    <w:rsid w:val="00243E12"/>
    <w:rsid w:val="0024419F"/>
    <w:rsid w:val="0024605D"/>
    <w:rsid w:val="00253B67"/>
    <w:rsid w:val="00255BFF"/>
    <w:rsid w:val="00255E9D"/>
    <w:rsid w:val="0025770C"/>
    <w:rsid w:val="002605AF"/>
    <w:rsid w:val="002634CC"/>
    <w:rsid w:val="002636C1"/>
    <w:rsid w:val="00265F16"/>
    <w:rsid w:val="00267903"/>
    <w:rsid w:val="00267BE7"/>
    <w:rsid w:val="002776A8"/>
    <w:rsid w:val="00280AE7"/>
    <w:rsid w:val="00283CF5"/>
    <w:rsid w:val="00290152"/>
    <w:rsid w:val="00290464"/>
    <w:rsid w:val="00290C16"/>
    <w:rsid w:val="00291D95"/>
    <w:rsid w:val="002964ED"/>
    <w:rsid w:val="002A4DEF"/>
    <w:rsid w:val="002A77D4"/>
    <w:rsid w:val="002B4984"/>
    <w:rsid w:val="002B57E1"/>
    <w:rsid w:val="002B59CB"/>
    <w:rsid w:val="002C0F9F"/>
    <w:rsid w:val="002C25FA"/>
    <w:rsid w:val="002C3821"/>
    <w:rsid w:val="002D17E5"/>
    <w:rsid w:val="002D4152"/>
    <w:rsid w:val="002E112D"/>
    <w:rsid w:val="002E5E3C"/>
    <w:rsid w:val="002F1590"/>
    <w:rsid w:val="002F31C8"/>
    <w:rsid w:val="00301E5A"/>
    <w:rsid w:val="003039BC"/>
    <w:rsid w:val="00305A7F"/>
    <w:rsid w:val="003061E0"/>
    <w:rsid w:val="00306713"/>
    <w:rsid w:val="00306880"/>
    <w:rsid w:val="00307007"/>
    <w:rsid w:val="00313DCE"/>
    <w:rsid w:val="00315672"/>
    <w:rsid w:val="003207EE"/>
    <w:rsid w:val="00326299"/>
    <w:rsid w:val="00327D3E"/>
    <w:rsid w:val="00332E45"/>
    <w:rsid w:val="00333A57"/>
    <w:rsid w:val="00335003"/>
    <w:rsid w:val="00336849"/>
    <w:rsid w:val="00341573"/>
    <w:rsid w:val="00341E13"/>
    <w:rsid w:val="00347131"/>
    <w:rsid w:val="003508B2"/>
    <w:rsid w:val="00350DBF"/>
    <w:rsid w:val="0036333B"/>
    <w:rsid w:val="0036393F"/>
    <w:rsid w:val="003642D1"/>
    <w:rsid w:val="00373E03"/>
    <w:rsid w:val="00376A2C"/>
    <w:rsid w:val="003871BD"/>
    <w:rsid w:val="00390658"/>
    <w:rsid w:val="00392FE7"/>
    <w:rsid w:val="00395102"/>
    <w:rsid w:val="003A2275"/>
    <w:rsid w:val="003A690F"/>
    <w:rsid w:val="003A6E0C"/>
    <w:rsid w:val="003B5A73"/>
    <w:rsid w:val="003B60B4"/>
    <w:rsid w:val="003B75DD"/>
    <w:rsid w:val="003D2EA9"/>
    <w:rsid w:val="003E3FA3"/>
    <w:rsid w:val="003E6998"/>
    <w:rsid w:val="003F13A0"/>
    <w:rsid w:val="00405888"/>
    <w:rsid w:val="00412DFD"/>
    <w:rsid w:val="00413924"/>
    <w:rsid w:val="004146CA"/>
    <w:rsid w:val="004167DB"/>
    <w:rsid w:val="004228F0"/>
    <w:rsid w:val="00425B4F"/>
    <w:rsid w:val="004314DA"/>
    <w:rsid w:val="00432469"/>
    <w:rsid w:val="004341F5"/>
    <w:rsid w:val="00435B1A"/>
    <w:rsid w:val="00436576"/>
    <w:rsid w:val="004375E8"/>
    <w:rsid w:val="00441F43"/>
    <w:rsid w:val="00442408"/>
    <w:rsid w:val="00442F6D"/>
    <w:rsid w:val="00450457"/>
    <w:rsid w:val="00453748"/>
    <w:rsid w:val="00453E99"/>
    <w:rsid w:val="00457D65"/>
    <w:rsid w:val="004622B5"/>
    <w:rsid w:val="00463913"/>
    <w:rsid w:val="00465508"/>
    <w:rsid w:val="00474B7F"/>
    <w:rsid w:val="00475600"/>
    <w:rsid w:val="004843D5"/>
    <w:rsid w:val="004909DD"/>
    <w:rsid w:val="00491A53"/>
    <w:rsid w:val="00491E8B"/>
    <w:rsid w:val="00492BF9"/>
    <w:rsid w:val="00493E5E"/>
    <w:rsid w:val="004A24DE"/>
    <w:rsid w:val="004A2781"/>
    <w:rsid w:val="004A3835"/>
    <w:rsid w:val="004A3FB0"/>
    <w:rsid w:val="004A408B"/>
    <w:rsid w:val="004B3313"/>
    <w:rsid w:val="004B5D6F"/>
    <w:rsid w:val="004C3ECA"/>
    <w:rsid w:val="004D1214"/>
    <w:rsid w:val="004D36B4"/>
    <w:rsid w:val="004E1CC6"/>
    <w:rsid w:val="004E6C79"/>
    <w:rsid w:val="004E7068"/>
    <w:rsid w:val="004E7E29"/>
    <w:rsid w:val="004E7ED0"/>
    <w:rsid w:val="004F0400"/>
    <w:rsid w:val="004F610D"/>
    <w:rsid w:val="005004A7"/>
    <w:rsid w:val="00501A99"/>
    <w:rsid w:val="0050259F"/>
    <w:rsid w:val="005051E2"/>
    <w:rsid w:val="005167A6"/>
    <w:rsid w:val="00524A70"/>
    <w:rsid w:val="0053142B"/>
    <w:rsid w:val="00532B74"/>
    <w:rsid w:val="00535CAC"/>
    <w:rsid w:val="00540735"/>
    <w:rsid w:val="00542835"/>
    <w:rsid w:val="00543426"/>
    <w:rsid w:val="00544D2C"/>
    <w:rsid w:val="00546569"/>
    <w:rsid w:val="00551812"/>
    <w:rsid w:val="005540E3"/>
    <w:rsid w:val="00555723"/>
    <w:rsid w:val="0055637E"/>
    <w:rsid w:val="0056655F"/>
    <w:rsid w:val="0056702F"/>
    <w:rsid w:val="00571F94"/>
    <w:rsid w:val="00576011"/>
    <w:rsid w:val="005958F4"/>
    <w:rsid w:val="005A32B1"/>
    <w:rsid w:val="005A4E3A"/>
    <w:rsid w:val="005A726B"/>
    <w:rsid w:val="005B0681"/>
    <w:rsid w:val="005B2D4A"/>
    <w:rsid w:val="005B7CA4"/>
    <w:rsid w:val="005C1FC5"/>
    <w:rsid w:val="005C44AA"/>
    <w:rsid w:val="005C6F65"/>
    <w:rsid w:val="005D172A"/>
    <w:rsid w:val="005D6E5B"/>
    <w:rsid w:val="005E13E9"/>
    <w:rsid w:val="005E2951"/>
    <w:rsid w:val="005F09CD"/>
    <w:rsid w:val="005F4511"/>
    <w:rsid w:val="006000E1"/>
    <w:rsid w:val="006026F8"/>
    <w:rsid w:val="00605412"/>
    <w:rsid w:val="0061142E"/>
    <w:rsid w:val="00611C7C"/>
    <w:rsid w:val="00611D59"/>
    <w:rsid w:val="006216F7"/>
    <w:rsid w:val="006276A3"/>
    <w:rsid w:val="00631E80"/>
    <w:rsid w:val="00633AD2"/>
    <w:rsid w:val="0063517C"/>
    <w:rsid w:val="00643854"/>
    <w:rsid w:val="0065187F"/>
    <w:rsid w:val="006718EB"/>
    <w:rsid w:val="006734D2"/>
    <w:rsid w:val="00675465"/>
    <w:rsid w:val="00675F53"/>
    <w:rsid w:val="006770AC"/>
    <w:rsid w:val="00682F14"/>
    <w:rsid w:val="00694406"/>
    <w:rsid w:val="0069669C"/>
    <w:rsid w:val="006A21D8"/>
    <w:rsid w:val="006A2D5E"/>
    <w:rsid w:val="006A431B"/>
    <w:rsid w:val="006D777E"/>
    <w:rsid w:val="006D7CBA"/>
    <w:rsid w:val="006E3BDF"/>
    <w:rsid w:val="006E50DF"/>
    <w:rsid w:val="006E6B15"/>
    <w:rsid w:val="006F2248"/>
    <w:rsid w:val="006F4022"/>
    <w:rsid w:val="006F4190"/>
    <w:rsid w:val="006F5C39"/>
    <w:rsid w:val="006F645F"/>
    <w:rsid w:val="00704506"/>
    <w:rsid w:val="00714217"/>
    <w:rsid w:val="007161DF"/>
    <w:rsid w:val="0073429B"/>
    <w:rsid w:val="007348DE"/>
    <w:rsid w:val="00737C1F"/>
    <w:rsid w:val="00741C1C"/>
    <w:rsid w:val="00752236"/>
    <w:rsid w:val="007547BA"/>
    <w:rsid w:val="007569A1"/>
    <w:rsid w:val="00757A98"/>
    <w:rsid w:val="007638F6"/>
    <w:rsid w:val="00765091"/>
    <w:rsid w:val="00773245"/>
    <w:rsid w:val="0078057E"/>
    <w:rsid w:val="00791C58"/>
    <w:rsid w:val="00791E78"/>
    <w:rsid w:val="00795535"/>
    <w:rsid w:val="00795643"/>
    <w:rsid w:val="00795F14"/>
    <w:rsid w:val="007A12BA"/>
    <w:rsid w:val="007A167C"/>
    <w:rsid w:val="007B0A5D"/>
    <w:rsid w:val="007C514F"/>
    <w:rsid w:val="007C5782"/>
    <w:rsid w:val="007D13DF"/>
    <w:rsid w:val="007D1892"/>
    <w:rsid w:val="007D734F"/>
    <w:rsid w:val="007E3A94"/>
    <w:rsid w:val="007F2087"/>
    <w:rsid w:val="007F6C39"/>
    <w:rsid w:val="008013FE"/>
    <w:rsid w:val="00805F11"/>
    <w:rsid w:val="00812D63"/>
    <w:rsid w:val="0081406B"/>
    <w:rsid w:val="00822654"/>
    <w:rsid w:val="008226BC"/>
    <w:rsid w:val="00824E08"/>
    <w:rsid w:val="0082520B"/>
    <w:rsid w:val="00826A7A"/>
    <w:rsid w:val="00827851"/>
    <w:rsid w:val="0082792A"/>
    <w:rsid w:val="008308CF"/>
    <w:rsid w:val="00830F79"/>
    <w:rsid w:val="00833180"/>
    <w:rsid w:val="00844176"/>
    <w:rsid w:val="00844DB3"/>
    <w:rsid w:val="0084500C"/>
    <w:rsid w:val="0084719F"/>
    <w:rsid w:val="00861C9F"/>
    <w:rsid w:val="008627FD"/>
    <w:rsid w:val="00875B16"/>
    <w:rsid w:val="0088333A"/>
    <w:rsid w:val="00885409"/>
    <w:rsid w:val="00885B25"/>
    <w:rsid w:val="008861E1"/>
    <w:rsid w:val="00890EF7"/>
    <w:rsid w:val="008A3376"/>
    <w:rsid w:val="008B2798"/>
    <w:rsid w:val="008B6BF0"/>
    <w:rsid w:val="008B7EEC"/>
    <w:rsid w:val="008C4036"/>
    <w:rsid w:val="008D21BE"/>
    <w:rsid w:val="008D42B3"/>
    <w:rsid w:val="008D6BCA"/>
    <w:rsid w:val="008F4575"/>
    <w:rsid w:val="008F4D37"/>
    <w:rsid w:val="008F55D4"/>
    <w:rsid w:val="008F7B47"/>
    <w:rsid w:val="00904175"/>
    <w:rsid w:val="009106B9"/>
    <w:rsid w:val="00912D23"/>
    <w:rsid w:val="0091446B"/>
    <w:rsid w:val="009165E1"/>
    <w:rsid w:val="009249C2"/>
    <w:rsid w:val="0092646F"/>
    <w:rsid w:val="0093432C"/>
    <w:rsid w:val="00935064"/>
    <w:rsid w:val="00936A84"/>
    <w:rsid w:val="0094591D"/>
    <w:rsid w:val="00952517"/>
    <w:rsid w:val="00956BE6"/>
    <w:rsid w:val="009606E7"/>
    <w:rsid w:val="009608CD"/>
    <w:rsid w:val="00965ABE"/>
    <w:rsid w:val="00966FB5"/>
    <w:rsid w:val="00970E8D"/>
    <w:rsid w:val="009805F6"/>
    <w:rsid w:val="00981849"/>
    <w:rsid w:val="0099390F"/>
    <w:rsid w:val="009961C6"/>
    <w:rsid w:val="009A378F"/>
    <w:rsid w:val="009A5480"/>
    <w:rsid w:val="009A5C41"/>
    <w:rsid w:val="009B394D"/>
    <w:rsid w:val="009C1DFA"/>
    <w:rsid w:val="009C502E"/>
    <w:rsid w:val="009C7090"/>
    <w:rsid w:val="009D7D28"/>
    <w:rsid w:val="009E282B"/>
    <w:rsid w:val="009E2EC1"/>
    <w:rsid w:val="009E3C87"/>
    <w:rsid w:val="009F4A32"/>
    <w:rsid w:val="00A0477A"/>
    <w:rsid w:val="00A10D46"/>
    <w:rsid w:val="00A132C3"/>
    <w:rsid w:val="00A13669"/>
    <w:rsid w:val="00A314DB"/>
    <w:rsid w:val="00A33158"/>
    <w:rsid w:val="00A36CF0"/>
    <w:rsid w:val="00A41337"/>
    <w:rsid w:val="00A506D8"/>
    <w:rsid w:val="00A600A6"/>
    <w:rsid w:val="00A60406"/>
    <w:rsid w:val="00A61121"/>
    <w:rsid w:val="00A6265C"/>
    <w:rsid w:val="00A63037"/>
    <w:rsid w:val="00A634A6"/>
    <w:rsid w:val="00A66286"/>
    <w:rsid w:val="00A67C49"/>
    <w:rsid w:val="00A70918"/>
    <w:rsid w:val="00A71C7B"/>
    <w:rsid w:val="00A92DD8"/>
    <w:rsid w:val="00AB627C"/>
    <w:rsid w:val="00AB6D4D"/>
    <w:rsid w:val="00AB7EE1"/>
    <w:rsid w:val="00AC54CE"/>
    <w:rsid w:val="00AD0CDA"/>
    <w:rsid w:val="00AD3730"/>
    <w:rsid w:val="00AD4895"/>
    <w:rsid w:val="00AE0CDB"/>
    <w:rsid w:val="00AF043C"/>
    <w:rsid w:val="00AF247A"/>
    <w:rsid w:val="00AF5FBD"/>
    <w:rsid w:val="00AF7EA7"/>
    <w:rsid w:val="00B004EB"/>
    <w:rsid w:val="00B044C4"/>
    <w:rsid w:val="00B10C3D"/>
    <w:rsid w:val="00B1189A"/>
    <w:rsid w:val="00B12A92"/>
    <w:rsid w:val="00B13E92"/>
    <w:rsid w:val="00B15E7F"/>
    <w:rsid w:val="00B24CF3"/>
    <w:rsid w:val="00B42584"/>
    <w:rsid w:val="00B53B5F"/>
    <w:rsid w:val="00B6576D"/>
    <w:rsid w:val="00B65B48"/>
    <w:rsid w:val="00B662D8"/>
    <w:rsid w:val="00B739BB"/>
    <w:rsid w:val="00B74743"/>
    <w:rsid w:val="00B76E79"/>
    <w:rsid w:val="00B81BE4"/>
    <w:rsid w:val="00B822CF"/>
    <w:rsid w:val="00B91571"/>
    <w:rsid w:val="00B962E5"/>
    <w:rsid w:val="00BA081E"/>
    <w:rsid w:val="00BA766B"/>
    <w:rsid w:val="00BA7792"/>
    <w:rsid w:val="00BB3027"/>
    <w:rsid w:val="00BC14EA"/>
    <w:rsid w:val="00BC55CE"/>
    <w:rsid w:val="00BC6014"/>
    <w:rsid w:val="00BD0191"/>
    <w:rsid w:val="00BD0838"/>
    <w:rsid w:val="00BD1276"/>
    <w:rsid w:val="00BD14AD"/>
    <w:rsid w:val="00BD281C"/>
    <w:rsid w:val="00BD4C7B"/>
    <w:rsid w:val="00BD5DEB"/>
    <w:rsid w:val="00BD6115"/>
    <w:rsid w:val="00BE42AF"/>
    <w:rsid w:val="00BE44DD"/>
    <w:rsid w:val="00BE54B8"/>
    <w:rsid w:val="00BE61B0"/>
    <w:rsid w:val="00BF1B49"/>
    <w:rsid w:val="00BF2315"/>
    <w:rsid w:val="00BF2896"/>
    <w:rsid w:val="00BF739C"/>
    <w:rsid w:val="00C02469"/>
    <w:rsid w:val="00C112FE"/>
    <w:rsid w:val="00C12C47"/>
    <w:rsid w:val="00C13D62"/>
    <w:rsid w:val="00C14057"/>
    <w:rsid w:val="00C15B1B"/>
    <w:rsid w:val="00C25D74"/>
    <w:rsid w:val="00C30668"/>
    <w:rsid w:val="00C311D4"/>
    <w:rsid w:val="00C32756"/>
    <w:rsid w:val="00C35C37"/>
    <w:rsid w:val="00C40731"/>
    <w:rsid w:val="00C41F0B"/>
    <w:rsid w:val="00C423C8"/>
    <w:rsid w:val="00C42BB6"/>
    <w:rsid w:val="00C434C3"/>
    <w:rsid w:val="00C54B73"/>
    <w:rsid w:val="00C56706"/>
    <w:rsid w:val="00C56FFF"/>
    <w:rsid w:val="00C76255"/>
    <w:rsid w:val="00C77969"/>
    <w:rsid w:val="00C83F6C"/>
    <w:rsid w:val="00C943B3"/>
    <w:rsid w:val="00C952C9"/>
    <w:rsid w:val="00CB20FA"/>
    <w:rsid w:val="00CB5F38"/>
    <w:rsid w:val="00CC0890"/>
    <w:rsid w:val="00CC2248"/>
    <w:rsid w:val="00CD2D7A"/>
    <w:rsid w:val="00CD76F7"/>
    <w:rsid w:val="00D027FF"/>
    <w:rsid w:val="00D03FB3"/>
    <w:rsid w:val="00D04033"/>
    <w:rsid w:val="00D056AE"/>
    <w:rsid w:val="00D05A3D"/>
    <w:rsid w:val="00D16B40"/>
    <w:rsid w:val="00D22FA0"/>
    <w:rsid w:val="00D23703"/>
    <w:rsid w:val="00D27407"/>
    <w:rsid w:val="00D27736"/>
    <w:rsid w:val="00D30FE8"/>
    <w:rsid w:val="00D3190D"/>
    <w:rsid w:val="00D34A33"/>
    <w:rsid w:val="00D4357E"/>
    <w:rsid w:val="00D46FC2"/>
    <w:rsid w:val="00D510DD"/>
    <w:rsid w:val="00D52A84"/>
    <w:rsid w:val="00D53EC8"/>
    <w:rsid w:val="00D60D8F"/>
    <w:rsid w:val="00D61B2F"/>
    <w:rsid w:val="00D626D5"/>
    <w:rsid w:val="00D660B1"/>
    <w:rsid w:val="00D708DC"/>
    <w:rsid w:val="00D7121B"/>
    <w:rsid w:val="00D86FD6"/>
    <w:rsid w:val="00D9123D"/>
    <w:rsid w:val="00D91293"/>
    <w:rsid w:val="00D92892"/>
    <w:rsid w:val="00DA0541"/>
    <w:rsid w:val="00DA1923"/>
    <w:rsid w:val="00DA1AE9"/>
    <w:rsid w:val="00DA389E"/>
    <w:rsid w:val="00DB13FB"/>
    <w:rsid w:val="00DB48C1"/>
    <w:rsid w:val="00DC4D79"/>
    <w:rsid w:val="00DD1467"/>
    <w:rsid w:val="00DF7286"/>
    <w:rsid w:val="00DF7537"/>
    <w:rsid w:val="00E0177E"/>
    <w:rsid w:val="00E127B9"/>
    <w:rsid w:val="00E137A1"/>
    <w:rsid w:val="00E16564"/>
    <w:rsid w:val="00E2412C"/>
    <w:rsid w:val="00E24611"/>
    <w:rsid w:val="00E25EB7"/>
    <w:rsid w:val="00E460B2"/>
    <w:rsid w:val="00E50B94"/>
    <w:rsid w:val="00E6114D"/>
    <w:rsid w:val="00E62E75"/>
    <w:rsid w:val="00E67F39"/>
    <w:rsid w:val="00E7025C"/>
    <w:rsid w:val="00E72C6E"/>
    <w:rsid w:val="00E736B6"/>
    <w:rsid w:val="00E760CF"/>
    <w:rsid w:val="00E93F8B"/>
    <w:rsid w:val="00EA7E33"/>
    <w:rsid w:val="00EB63F5"/>
    <w:rsid w:val="00EC0A55"/>
    <w:rsid w:val="00EC22B0"/>
    <w:rsid w:val="00EC4009"/>
    <w:rsid w:val="00EC47E5"/>
    <w:rsid w:val="00EC6C3B"/>
    <w:rsid w:val="00ED0D93"/>
    <w:rsid w:val="00ED2671"/>
    <w:rsid w:val="00ED4D38"/>
    <w:rsid w:val="00ED5D41"/>
    <w:rsid w:val="00EE28B8"/>
    <w:rsid w:val="00EE3344"/>
    <w:rsid w:val="00EF3E33"/>
    <w:rsid w:val="00F01523"/>
    <w:rsid w:val="00F01FA8"/>
    <w:rsid w:val="00F10AB4"/>
    <w:rsid w:val="00F12DC4"/>
    <w:rsid w:val="00F14361"/>
    <w:rsid w:val="00F179C0"/>
    <w:rsid w:val="00F2485C"/>
    <w:rsid w:val="00F271F4"/>
    <w:rsid w:val="00F35306"/>
    <w:rsid w:val="00F3590D"/>
    <w:rsid w:val="00F35D79"/>
    <w:rsid w:val="00F4211C"/>
    <w:rsid w:val="00F50C6E"/>
    <w:rsid w:val="00F52A91"/>
    <w:rsid w:val="00F74256"/>
    <w:rsid w:val="00F75181"/>
    <w:rsid w:val="00F80344"/>
    <w:rsid w:val="00F83BA0"/>
    <w:rsid w:val="00F84287"/>
    <w:rsid w:val="00F86C22"/>
    <w:rsid w:val="00F87736"/>
    <w:rsid w:val="00F87F74"/>
    <w:rsid w:val="00F95CC1"/>
    <w:rsid w:val="00F97499"/>
    <w:rsid w:val="00FA318F"/>
    <w:rsid w:val="00FB5A76"/>
    <w:rsid w:val="00FB5C31"/>
    <w:rsid w:val="00FB6DE7"/>
    <w:rsid w:val="00FD3F8B"/>
    <w:rsid w:val="00FD642A"/>
    <w:rsid w:val="00FF3888"/>
    <w:rsid w:val="00FF687F"/>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90"/>
    <w:pPr>
      <w:spacing w:before="120" w:after="120" w:line="480" w:lineRule="auto"/>
      <w:ind w:firstLine="720"/>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0F5C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B20FA"/>
    <w:pPr>
      <w:spacing w:before="0" w:after="200" w:line="240" w:lineRule="auto"/>
    </w:pPr>
    <w:rPr>
      <w:i/>
      <w:iCs/>
      <w:color w:val="44546A" w:themeColor="text2"/>
      <w:sz w:val="18"/>
      <w:szCs w:val="18"/>
    </w:rPr>
  </w:style>
  <w:style w:type="paragraph" w:styleId="ListParagraph">
    <w:name w:val="List Paragraph"/>
    <w:basedOn w:val="Normal"/>
    <w:uiPriority w:val="34"/>
    <w:qFormat/>
    <w:rsid w:val="000320FB"/>
    <w:pPr>
      <w:ind w:left="720"/>
      <w:contextualSpacing/>
    </w:pPr>
  </w:style>
  <w:style w:type="paragraph" w:styleId="Header">
    <w:name w:val="header"/>
    <w:basedOn w:val="Normal"/>
    <w:link w:val="HeaderChar"/>
    <w:uiPriority w:val="99"/>
    <w:unhideWhenUsed/>
    <w:rsid w:val="009106B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106B9"/>
    <w:rPr>
      <w:rFonts w:ascii="Times New Roman" w:hAnsi="Times New Roman"/>
      <w:sz w:val="24"/>
      <w:lang w:val="en-GB"/>
    </w:rPr>
  </w:style>
  <w:style w:type="paragraph" w:styleId="Footer">
    <w:name w:val="footer"/>
    <w:basedOn w:val="Normal"/>
    <w:link w:val="FooterChar"/>
    <w:uiPriority w:val="99"/>
    <w:unhideWhenUsed/>
    <w:rsid w:val="009106B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06B9"/>
    <w:rPr>
      <w:rFonts w:ascii="Times New Roman" w:hAnsi="Times New Roman"/>
      <w:sz w:val="24"/>
      <w:lang w:val="en-GB"/>
    </w:rPr>
  </w:style>
  <w:style w:type="character" w:styleId="CommentReference">
    <w:name w:val="annotation reference"/>
    <w:basedOn w:val="DefaultParagraphFont"/>
    <w:uiPriority w:val="99"/>
    <w:semiHidden/>
    <w:unhideWhenUsed/>
    <w:rsid w:val="00D86FD6"/>
    <w:rPr>
      <w:sz w:val="16"/>
      <w:szCs w:val="16"/>
    </w:rPr>
  </w:style>
  <w:style w:type="paragraph" w:styleId="CommentText">
    <w:name w:val="annotation text"/>
    <w:basedOn w:val="Normal"/>
    <w:link w:val="CommentTextChar"/>
    <w:uiPriority w:val="99"/>
    <w:semiHidden/>
    <w:unhideWhenUsed/>
    <w:rsid w:val="00D86FD6"/>
    <w:pPr>
      <w:spacing w:line="240" w:lineRule="auto"/>
    </w:pPr>
    <w:rPr>
      <w:sz w:val="20"/>
      <w:szCs w:val="20"/>
    </w:rPr>
  </w:style>
  <w:style w:type="character" w:customStyle="1" w:styleId="CommentTextChar">
    <w:name w:val="Comment Text Char"/>
    <w:basedOn w:val="DefaultParagraphFont"/>
    <w:link w:val="CommentText"/>
    <w:uiPriority w:val="99"/>
    <w:semiHidden/>
    <w:rsid w:val="00D86FD6"/>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D86FD6"/>
    <w:rPr>
      <w:b/>
      <w:bCs/>
    </w:rPr>
  </w:style>
  <w:style w:type="character" w:customStyle="1" w:styleId="CommentSubjectChar">
    <w:name w:val="Comment Subject Char"/>
    <w:basedOn w:val="CommentTextChar"/>
    <w:link w:val="CommentSubject"/>
    <w:uiPriority w:val="99"/>
    <w:semiHidden/>
    <w:rsid w:val="00D86FD6"/>
    <w:rPr>
      <w:b/>
      <w:bCs/>
    </w:rPr>
  </w:style>
  <w:style w:type="paragraph" w:styleId="BalloonText">
    <w:name w:val="Balloon Text"/>
    <w:basedOn w:val="Normal"/>
    <w:link w:val="BalloonTextChar"/>
    <w:uiPriority w:val="99"/>
    <w:semiHidden/>
    <w:unhideWhenUsed/>
    <w:rsid w:val="00D86FD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FD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F:\1.%20University%20of%20Colombo%20Institute%20for%20Agro-Technology%20and%20Rural%20Sciences\1.%20RESEARCH%20PAPERS%20BY%20SUPIPI%20MADAM\Vermicompost\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1.%20University%20of%20Colombo%20Institute%20for%20Agro-Technology%20and%20Rural%20Sciences\1.%20RESEARCH%20PAPERS%20BY%20SUPIPI%20MADAM\Vermicompost\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 of okra</a:t>
            </a:r>
          </a:p>
        </c:rich>
      </c:tx>
      <c:spPr>
        <a:noFill/>
        <a:ln>
          <a:noFill/>
        </a:ln>
        <a:effectLst/>
      </c:spPr>
    </c:title>
    <c:plotArea>
      <c:layout/>
      <c:lineChart>
        <c:grouping val="standard"/>
        <c:ser>
          <c:idx val="0"/>
          <c:order val="0"/>
          <c:tx>
            <c:strRef>
              <c:f>Sheet1!$B$1</c:f>
              <c:strCache>
                <c:ptCount val="1"/>
                <c:pt idx="0">
                  <c:v>2 WAP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Sheet1!$B$2:$B$10</c:f>
              <c:numCache>
                <c:formatCode>General</c:formatCode>
                <c:ptCount val="9"/>
                <c:pt idx="0">
                  <c:v>12.370000000000003</c:v>
                </c:pt>
                <c:pt idx="1">
                  <c:v>13.22</c:v>
                </c:pt>
                <c:pt idx="2">
                  <c:v>12.3</c:v>
                </c:pt>
                <c:pt idx="3">
                  <c:v>11.9</c:v>
                </c:pt>
                <c:pt idx="4">
                  <c:v>13.55</c:v>
                </c:pt>
                <c:pt idx="5">
                  <c:v>12.8</c:v>
                </c:pt>
                <c:pt idx="6">
                  <c:v>12.77</c:v>
                </c:pt>
                <c:pt idx="7">
                  <c:v>12.75</c:v>
                </c:pt>
                <c:pt idx="8">
                  <c:v>13.1</c:v>
                </c:pt>
              </c:numCache>
            </c:numRef>
          </c:val>
          <c:extLst xmlns:c16r2="http://schemas.microsoft.com/office/drawing/2015/06/chart">
            <c:ext xmlns:c16="http://schemas.microsoft.com/office/drawing/2014/chart" uri="{C3380CC4-5D6E-409C-BE32-E72D297353CC}">
              <c16:uniqueId val="{00000000-2A53-4FDC-A902-3F8D2F237DE0}"/>
            </c:ext>
          </c:extLst>
        </c:ser>
        <c:ser>
          <c:idx val="1"/>
          <c:order val="1"/>
          <c:tx>
            <c:strRef>
              <c:f>Sheet1!$C$1</c:f>
              <c:strCache>
                <c:ptCount val="1"/>
                <c:pt idx="0">
                  <c:v>4 WAP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Sheet1!$C$2:$C$10</c:f>
              <c:numCache>
                <c:formatCode>General</c:formatCode>
                <c:ptCount val="9"/>
                <c:pt idx="0">
                  <c:v>20.88</c:v>
                </c:pt>
                <c:pt idx="1">
                  <c:v>23.27</c:v>
                </c:pt>
                <c:pt idx="2">
                  <c:v>24.23</c:v>
                </c:pt>
                <c:pt idx="3">
                  <c:v>24.630000000000006</c:v>
                </c:pt>
                <c:pt idx="4">
                  <c:v>26.47</c:v>
                </c:pt>
                <c:pt idx="5">
                  <c:v>25.18</c:v>
                </c:pt>
                <c:pt idx="6">
                  <c:v>23.38</c:v>
                </c:pt>
                <c:pt idx="7">
                  <c:v>23.1</c:v>
                </c:pt>
                <c:pt idx="8">
                  <c:v>25.330000000000005</c:v>
                </c:pt>
              </c:numCache>
            </c:numRef>
          </c:val>
          <c:extLst xmlns:c16r2="http://schemas.microsoft.com/office/drawing/2015/06/chart">
            <c:ext xmlns:c16="http://schemas.microsoft.com/office/drawing/2014/chart" uri="{C3380CC4-5D6E-409C-BE32-E72D297353CC}">
              <c16:uniqueId val="{00000001-2A53-4FDC-A902-3F8D2F237DE0}"/>
            </c:ext>
          </c:extLst>
        </c:ser>
        <c:ser>
          <c:idx val="2"/>
          <c:order val="2"/>
          <c:tx>
            <c:strRef>
              <c:f>Sheet1!$D$1</c:f>
              <c:strCache>
                <c:ptCount val="1"/>
                <c:pt idx="0">
                  <c:v>6 WAP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Sheet1!$D$2:$D$10</c:f>
              <c:numCache>
                <c:formatCode>General</c:formatCode>
                <c:ptCount val="9"/>
                <c:pt idx="0">
                  <c:v>47.13</c:v>
                </c:pt>
                <c:pt idx="1">
                  <c:v>57.2</c:v>
                </c:pt>
                <c:pt idx="2">
                  <c:v>52.3</c:v>
                </c:pt>
                <c:pt idx="3">
                  <c:v>51.13</c:v>
                </c:pt>
                <c:pt idx="4">
                  <c:v>59.67</c:v>
                </c:pt>
                <c:pt idx="5">
                  <c:v>56.85</c:v>
                </c:pt>
                <c:pt idx="6">
                  <c:v>48.63</c:v>
                </c:pt>
                <c:pt idx="7">
                  <c:v>50.48</c:v>
                </c:pt>
                <c:pt idx="8">
                  <c:v>58.52</c:v>
                </c:pt>
              </c:numCache>
            </c:numRef>
          </c:val>
          <c:extLst xmlns:c16r2="http://schemas.microsoft.com/office/drawing/2015/06/chart">
            <c:ext xmlns:c16="http://schemas.microsoft.com/office/drawing/2014/chart" uri="{C3380CC4-5D6E-409C-BE32-E72D297353CC}">
              <c16:uniqueId val="{00000002-2A53-4FDC-A902-3F8D2F237DE0}"/>
            </c:ext>
          </c:extLst>
        </c:ser>
        <c:ser>
          <c:idx val="3"/>
          <c:order val="3"/>
          <c:tx>
            <c:strRef>
              <c:f>Sheet1!$E$1</c:f>
              <c:strCache>
                <c:ptCount val="1"/>
                <c:pt idx="0">
                  <c:v>8 WAP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Sheet1!$E$2:$E$10</c:f>
              <c:numCache>
                <c:formatCode>General</c:formatCode>
                <c:ptCount val="9"/>
                <c:pt idx="0">
                  <c:v>63.75</c:v>
                </c:pt>
                <c:pt idx="1">
                  <c:v>69.92</c:v>
                </c:pt>
                <c:pt idx="2">
                  <c:v>66.400000000000006</c:v>
                </c:pt>
                <c:pt idx="3">
                  <c:v>67.63</c:v>
                </c:pt>
                <c:pt idx="4">
                  <c:v>72.55</c:v>
                </c:pt>
                <c:pt idx="5">
                  <c:v>69.2</c:v>
                </c:pt>
                <c:pt idx="6">
                  <c:v>68.72</c:v>
                </c:pt>
                <c:pt idx="7">
                  <c:v>66.22</c:v>
                </c:pt>
                <c:pt idx="8">
                  <c:v>76.849999999999994</c:v>
                </c:pt>
              </c:numCache>
            </c:numRef>
          </c:val>
          <c:extLst xmlns:c16r2="http://schemas.microsoft.com/office/drawing/2015/06/chart">
            <c:ext xmlns:c16="http://schemas.microsoft.com/office/drawing/2014/chart" uri="{C3380CC4-5D6E-409C-BE32-E72D297353CC}">
              <c16:uniqueId val="{00000003-2A53-4FDC-A902-3F8D2F237DE0}"/>
            </c:ext>
          </c:extLst>
        </c:ser>
        <c:ser>
          <c:idx val="4"/>
          <c:order val="4"/>
          <c:tx>
            <c:strRef>
              <c:f>Sheet1!$F$1</c:f>
              <c:strCache>
                <c:ptCount val="1"/>
                <c:pt idx="0">
                  <c:v>10 WAP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Sheet1!$F$2:$F$10</c:f>
              <c:numCache>
                <c:formatCode>General</c:formatCode>
                <c:ptCount val="9"/>
                <c:pt idx="0">
                  <c:v>74.08</c:v>
                </c:pt>
                <c:pt idx="1">
                  <c:v>81.7</c:v>
                </c:pt>
                <c:pt idx="2">
                  <c:v>76.900000000000006</c:v>
                </c:pt>
                <c:pt idx="3">
                  <c:v>80.13</c:v>
                </c:pt>
                <c:pt idx="4">
                  <c:v>84.6</c:v>
                </c:pt>
                <c:pt idx="5">
                  <c:v>82.9</c:v>
                </c:pt>
                <c:pt idx="6">
                  <c:v>77.55</c:v>
                </c:pt>
                <c:pt idx="7">
                  <c:v>78.5</c:v>
                </c:pt>
                <c:pt idx="8">
                  <c:v>88.38</c:v>
                </c:pt>
              </c:numCache>
            </c:numRef>
          </c:val>
          <c:extLst xmlns:c16r2="http://schemas.microsoft.com/office/drawing/2015/06/chart">
            <c:ext xmlns:c16="http://schemas.microsoft.com/office/drawing/2014/chart" uri="{C3380CC4-5D6E-409C-BE32-E72D297353CC}">
              <c16:uniqueId val="{00000004-2A53-4FDC-A902-3F8D2F237DE0}"/>
            </c:ext>
          </c:extLst>
        </c:ser>
        <c:marker val="1"/>
        <c:axId val="73016064"/>
        <c:axId val="73017984"/>
      </c:lineChart>
      <c:catAx>
        <c:axId val="73016064"/>
        <c:scaling>
          <c:orientation val="minMax"/>
        </c:scaling>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017984"/>
        <c:crosses val="autoZero"/>
        <c:auto val="1"/>
        <c:lblAlgn val="ctr"/>
        <c:lblOffset val="100"/>
      </c:catAx>
      <c:valAx>
        <c:axId val="7301798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Height (cm)</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0160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leaves per plant in okra</a:t>
            </a:r>
          </a:p>
        </c:rich>
      </c:tx>
      <c:spPr>
        <a:noFill/>
        <a:ln>
          <a:noFill/>
        </a:ln>
        <a:effectLst/>
      </c:spPr>
    </c:title>
    <c:plotArea>
      <c:layout/>
      <c:lineChart>
        <c:grouping val="standard"/>
        <c:ser>
          <c:idx val="0"/>
          <c:order val="0"/>
          <c:tx>
            <c:strRef>
              <c:f>Sheet3!$B$1</c:f>
              <c:strCache>
                <c:ptCount val="1"/>
                <c:pt idx="0">
                  <c:v>2 WAP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Sheet3!$B$2:$B$10</c:f>
              <c:numCache>
                <c:formatCode>0.00</c:formatCode>
                <c:ptCount val="9"/>
                <c:pt idx="0">
                  <c:v>4.75</c:v>
                </c:pt>
                <c:pt idx="1">
                  <c:v>5.25</c:v>
                </c:pt>
                <c:pt idx="2">
                  <c:v>5</c:v>
                </c:pt>
                <c:pt idx="3">
                  <c:v>5</c:v>
                </c:pt>
                <c:pt idx="4">
                  <c:v>5.75</c:v>
                </c:pt>
                <c:pt idx="5">
                  <c:v>5.25</c:v>
                </c:pt>
                <c:pt idx="6">
                  <c:v>5.25</c:v>
                </c:pt>
                <c:pt idx="7">
                  <c:v>5</c:v>
                </c:pt>
                <c:pt idx="8">
                  <c:v>5</c:v>
                </c:pt>
              </c:numCache>
            </c:numRef>
          </c:val>
          <c:extLst xmlns:c16r2="http://schemas.microsoft.com/office/drawing/2015/06/chart">
            <c:ext xmlns:c16="http://schemas.microsoft.com/office/drawing/2014/chart" uri="{C3380CC4-5D6E-409C-BE32-E72D297353CC}">
              <c16:uniqueId val="{00000000-5861-4ECC-AD05-7D9CA1CD8FED}"/>
            </c:ext>
          </c:extLst>
        </c:ser>
        <c:ser>
          <c:idx val="1"/>
          <c:order val="1"/>
          <c:tx>
            <c:strRef>
              <c:f>Sheet3!$C$1</c:f>
              <c:strCache>
                <c:ptCount val="1"/>
                <c:pt idx="0">
                  <c:v>4 WAP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Sheet3!$C$2:$C$10</c:f>
              <c:numCache>
                <c:formatCode>0.00</c:formatCode>
                <c:ptCount val="9"/>
                <c:pt idx="0">
                  <c:v>7.25</c:v>
                </c:pt>
                <c:pt idx="1">
                  <c:v>8</c:v>
                </c:pt>
                <c:pt idx="2">
                  <c:v>7.75</c:v>
                </c:pt>
                <c:pt idx="3">
                  <c:v>8.25</c:v>
                </c:pt>
                <c:pt idx="4">
                  <c:v>8.25</c:v>
                </c:pt>
                <c:pt idx="5">
                  <c:v>7.75</c:v>
                </c:pt>
                <c:pt idx="6">
                  <c:v>7.75</c:v>
                </c:pt>
                <c:pt idx="7">
                  <c:v>7.25</c:v>
                </c:pt>
                <c:pt idx="8">
                  <c:v>7.5</c:v>
                </c:pt>
              </c:numCache>
            </c:numRef>
          </c:val>
          <c:extLst xmlns:c16r2="http://schemas.microsoft.com/office/drawing/2015/06/chart">
            <c:ext xmlns:c16="http://schemas.microsoft.com/office/drawing/2014/chart" uri="{C3380CC4-5D6E-409C-BE32-E72D297353CC}">
              <c16:uniqueId val="{00000001-5861-4ECC-AD05-7D9CA1CD8FED}"/>
            </c:ext>
          </c:extLst>
        </c:ser>
        <c:ser>
          <c:idx val="2"/>
          <c:order val="2"/>
          <c:tx>
            <c:strRef>
              <c:f>Sheet3!$D$1</c:f>
              <c:strCache>
                <c:ptCount val="1"/>
                <c:pt idx="0">
                  <c:v>6 WAP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Sheet3!$D$2:$D$10</c:f>
              <c:numCache>
                <c:formatCode>0.00</c:formatCode>
                <c:ptCount val="9"/>
                <c:pt idx="0">
                  <c:v>9</c:v>
                </c:pt>
                <c:pt idx="1">
                  <c:v>8.25</c:v>
                </c:pt>
                <c:pt idx="2">
                  <c:v>9.25</c:v>
                </c:pt>
                <c:pt idx="3">
                  <c:v>10.5</c:v>
                </c:pt>
                <c:pt idx="4">
                  <c:v>8.75</c:v>
                </c:pt>
                <c:pt idx="5">
                  <c:v>9</c:v>
                </c:pt>
                <c:pt idx="6">
                  <c:v>8.75</c:v>
                </c:pt>
                <c:pt idx="7">
                  <c:v>8.75</c:v>
                </c:pt>
                <c:pt idx="8">
                  <c:v>8.75</c:v>
                </c:pt>
              </c:numCache>
            </c:numRef>
          </c:val>
          <c:extLst xmlns:c16r2="http://schemas.microsoft.com/office/drawing/2015/06/chart">
            <c:ext xmlns:c16="http://schemas.microsoft.com/office/drawing/2014/chart" uri="{C3380CC4-5D6E-409C-BE32-E72D297353CC}">
              <c16:uniqueId val="{00000002-5861-4ECC-AD05-7D9CA1CD8FED}"/>
            </c:ext>
          </c:extLst>
        </c:ser>
        <c:ser>
          <c:idx val="3"/>
          <c:order val="3"/>
          <c:tx>
            <c:strRef>
              <c:f>Sheet3!$E$1</c:f>
              <c:strCache>
                <c:ptCount val="1"/>
                <c:pt idx="0">
                  <c:v>8 WAP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Sheet3!$E$2:$E$10</c:f>
              <c:numCache>
                <c:formatCode>0.00</c:formatCode>
                <c:ptCount val="9"/>
                <c:pt idx="0">
                  <c:v>10.75</c:v>
                </c:pt>
                <c:pt idx="1">
                  <c:v>8</c:v>
                </c:pt>
                <c:pt idx="2">
                  <c:v>10.25</c:v>
                </c:pt>
                <c:pt idx="3">
                  <c:v>12.75</c:v>
                </c:pt>
                <c:pt idx="4">
                  <c:v>9.75</c:v>
                </c:pt>
                <c:pt idx="5">
                  <c:v>11.25</c:v>
                </c:pt>
                <c:pt idx="6">
                  <c:v>9.5</c:v>
                </c:pt>
                <c:pt idx="7">
                  <c:v>10.25</c:v>
                </c:pt>
                <c:pt idx="8">
                  <c:v>8.5</c:v>
                </c:pt>
              </c:numCache>
            </c:numRef>
          </c:val>
          <c:extLst xmlns:c16r2="http://schemas.microsoft.com/office/drawing/2015/06/chart">
            <c:ext xmlns:c16="http://schemas.microsoft.com/office/drawing/2014/chart" uri="{C3380CC4-5D6E-409C-BE32-E72D297353CC}">
              <c16:uniqueId val="{00000003-5861-4ECC-AD05-7D9CA1CD8FED}"/>
            </c:ext>
          </c:extLst>
        </c:ser>
        <c:ser>
          <c:idx val="4"/>
          <c:order val="4"/>
          <c:tx>
            <c:strRef>
              <c:f>Sheet3!$F$1</c:f>
              <c:strCache>
                <c:ptCount val="1"/>
                <c:pt idx="0">
                  <c:v>10 WAP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Sheet3!$F$2:$F$10</c:f>
              <c:numCache>
                <c:formatCode>0.00</c:formatCode>
                <c:ptCount val="9"/>
                <c:pt idx="0">
                  <c:v>13.5</c:v>
                </c:pt>
                <c:pt idx="1">
                  <c:v>10.5</c:v>
                </c:pt>
                <c:pt idx="2">
                  <c:v>13.75</c:v>
                </c:pt>
                <c:pt idx="3">
                  <c:v>14.75</c:v>
                </c:pt>
                <c:pt idx="4">
                  <c:v>14.25</c:v>
                </c:pt>
                <c:pt idx="5">
                  <c:v>15.5</c:v>
                </c:pt>
                <c:pt idx="6">
                  <c:v>17.25</c:v>
                </c:pt>
                <c:pt idx="7">
                  <c:v>13.5</c:v>
                </c:pt>
                <c:pt idx="8">
                  <c:v>13.75</c:v>
                </c:pt>
              </c:numCache>
            </c:numRef>
          </c:val>
          <c:extLst xmlns:c16r2="http://schemas.microsoft.com/office/drawing/2015/06/chart">
            <c:ext xmlns:c16="http://schemas.microsoft.com/office/drawing/2014/chart" uri="{C3380CC4-5D6E-409C-BE32-E72D297353CC}">
              <c16:uniqueId val="{00000004-5861-4ECC-AD05-7D9CA1CD8FED}"/>
            </c:ext>
          </c:extLst>
        </c:ser>
        <c:marker val="1"/>
        <c:axId val="73046656"/>
        <c:axId val="74007296"/>
      </c:lineChart>
      <c:catAx>
        <c:axId val="73046656"/>
        <c:scaling>
          <c:orientation val="minMax"/>
        </c:scaling>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Treatment</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007296"/>
        <c:crosses val="autoZero"/>
        <c:auto val="1"/>
        <c:lblAlgn val="ctr"/>
        <c:lblOffset val="100"/>
      </c:catAx>
      <c:valAx>
        <c:axId val="7400729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leaves per plant</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0466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BA1A-6213-4CF9-8E4F-9A92E8F5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 Computers</dc:creator>
  <cp:keywords/>
  <dc:description/>
  <cp:lastModifiedBy>Admin</cp:lastModifiedBy>
  <cp:revision>16</cp:revision>
  <dcterms:created xsi:type="dcterms:W3CDTF">2026-01-12T19:51:00Z</dcterms:created>
  <dcterms:modified xsi:type="dcterms:W3CDTF">2026-01-14T18:13:00Z</dcterms:modified>
</cp:coreProperties>
</file>