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1F0" w:rsidRDefault="008221F0">
      <w:pPr>
        <w:spacing w:before="198"/>
        <w:rPr>
          <w:sz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221F0">
        <w:trPr>
          <w:trHeight w:val="286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8221F0" w:rsidRDefault="002B0AFA">
            <w:pPr>
              <w:pStyle w:val="TableParagraph"/>
              <w:spacing w:line="230" w:lineRule="exact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8221F0" w:rsidRDefault="00AB6A38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hyperlink r:id="rId6">
              <w:r w:rsidR="002B0AF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2B0AFA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2B0AF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2B0AFA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2B0AF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2B0AFA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2B0AF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Language,</w:t>
              </w:r>
              <w:r w:rsidR="002B0AFA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2B0AF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Literature</w:t>
              </w:r>
              <w:r w:rsidR="002B0AFA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2B0AF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2B0AFA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 w:rsidR="002B0AF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Culture</w:t>
              </w:r>
              <w:r w:rsidR="002B0AFA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 xml:space="preserve"> Studies</w:t>
              </w:r>
            </w:hyperlink>
          </w:p>
        </w:tc>
      </w:tr>
      <w:tr w:rsidR="008221F0">
        <w:trPr>
          <w:trHeight w:val="287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F0" w:rsidRDefault="002B0AFA">
            <w:pPr>
              <w:pStyle w:val="TableParagraph"/>
              <w:spacing w:line="226" w:lineRule="exact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F0" w:rsidRDefault="002B0AFA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Ms_AJL2C_151566</w:t>
            </w:r>
          </w:p>
        </w:tc>
      </w:tr>
      <w:tr w:rsidR="008221F0">
        <w:trPr>
          <w:trHeight w:val="652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F0" w:rsidRDefault="002B0AFA">
            <w:pPr>
              <w:pStyle w:val="TableParagraph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the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F0" w:rsidRDefault="002B0AFA">
            <w:pPr>
              <w:pStyle w:val="TableParagraph"/>
              <w:spacing w:before="2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Causes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Reading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Difficulties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Primary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Classrooms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Sri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Lanka: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Empirical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Studies</w:t>
            </w:r>
          </w:p>
        </w:tc>
      </w:tr>
      <w:tr w:rsidR="008221F0">
        <w:trPr>
          <w:trHeight w:val="328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F0" w:rsidRDefault="002B0AFA">
            <w:pPr>
              <w:pStyle w:val="TableParagraph"/>
              <w:spacing w:line="226" w:lineRule="exact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 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the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F0" w:rsidRDefault="002B0AFA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paper</w:t>
            </w:r>
          </w:p>
        </w:tc>
      </w:tr>
    </w:tbl>
    <w:p w:rsidR="008221F0" w:rsidRDefault="008221F0">
      <w:pPr>
        <w:rPr>
          <w:sz w:val="20"/>
        </w:rPr>
      </w:pPr>
    </w:p>
    <w:p w:rsidR="008221F0" w:rsidRDefault="008221F0">
      <w:pPr>
        <w:rPr>
          <w:sz w:val="20"/>
        </w:rPr>
      </w:pPr>
    </w:p>
    <w:p w:rsidR="008221F0" w:rsidRDefault="008221F0">
      <w:pPr>
        <w:spacing w:before="12" w:after="1"/>
        <w:rPr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8"/>
        <w:gridCol w:w="6445"/>
      </w:tblGrid>
      <w:tr w:rsidR="008221F0">
        <w:trPr>
          <w:trHeight w:val="453"/>
        </w:trPr>
        <w:tc>
          <w:tcPr>
            <w:tcW w:w="21156" w:type="dxa"/>
            <w:gridSpan w:val="3"/>
            <w:tcBorders>
              <w:top w:val="nil"/>
              <w:left w:val="nil"/>
              <w:right w:val="nil"/>
            </w:tcBorders>
          </w:tcPr>
          <w:p w:rsidR="008221F0" w:rsidRDefault="002B0AFA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50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8221F0">
        <w:trPr>
          <w:trHeight w:val="964"/>
        </w:trPr>
        <w:tc>
          <w:tcPr>
            <w:tcW w:w="5353" w:type="dxa"/>
          </w:tcPr>
          <w:p w:rsidR="008221F0" w:rsidRDefault="008221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</w:tcPr>
          <w:p w:rsidR="008221F0" w:rsidRDefault="002B0AFA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8221F0" w:rsidRDefault="002B0AFA">
            <w:pPr>
              <w:pStyle w:val="TableParagraph"/>
              <w:spacing w:before="3"/>
              <w:ind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8221F0" w:rsidRDefault="002B0AFA">
            <w:pPr>
              <w:pStyle w:val="TableParagraph"/>
              <w:spacing w:line="254" w:lineRule="auto"/>
              <w:ind w:left="108" w:right="74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221F0">
        <w:trPr>
          <w:trHeight w:val="1262"/>
        </w:trPr>
        <w:tc>
          <w:tcPr>
            <w:tcW w:w="5353" w:type="dxa"/>
          </w:tcPr>
          <w:p w:rsidR="008221F0" w:rsidRDefault="002B0AFA">
            <w:pPr>
              <w:pStyle w:val="TableParagraph"/>
              <w:spacing w:before="1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8" w:type="dxa"/>
          </w:tcPr>
          <w:p w:rsidR="008221F0" w:rsidRDefault="002B0AFA">
            <w:pPr>
              <w:pStyle w:val="TableParagraph"/>
              <w:spacing w:before="1"/>
              <w:ind w:right="24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important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language studies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 general 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Sinhala language specifically. It triggers an idea to 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Akshara 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languages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 solve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problems.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 this field.</w:t>
            </w:r>
          </w:p>
        </w:tc>
        <w:tc>
          <w:tcPr>
            <w:tcW w:w="6445" w:type="dxa"/>
          </w:tcPr>
          <w:p w:rsidR="008221F0" w:rsidRDefault="008221F0">
            <w:pPr>
              <w:pStyle w:val="TableParagraph"/>
              <w:ind w:left="0"/>
              <w:rPr>
                <w:sz w:val="18"/>
              </w:rPr>
            </w:pPr>
          </w:p>
        </w:tc>
      </w:tr>
      <w:tr w:rsidR="008221F0">
        <w:trPr>
          <w:trHeight w:val="1263"/>
        </w:trPr>
        <w:tc>
          <w:tcPr>
            <w:tcW w:w="5353" w:type="dxa"/>
          </w:tcPr>
          <w:p w:rsidR="008221F0" w:rsidRDefault="002B0AFA">
            <w:pPr>
              <w:pStyle w:val="TableParagraph"/>
              <w:spacing w:before="1" w:line="230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8221F0" w:rsidRDefault="002B0AFA">
            <w:pPr>
              <w:pStyle w:val="TableParagraph"/>
              <w:spacing w:line="230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8" w:type="dxa"/>
          </w:tcPr>
          <w:p w:rsidR="008221F0" w:rsidRDefault="002B0AFA">
            <w:pPr>
              <w:pStyle w:val="TableParagraph"/>
              <w:spacing w:before="1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suitable</w:t>
            </w:r>
          </w:p>
        </w:tc>
        <w:tc>
          <w:tcPr>
            <w:tcW w:w="6445" w:type="dxa"/>
          </w:tcPr>
          <w:p w:rsidR="008221F0" w:rsidRDefault="008221F0">
            <w:pPr>
              <w:pStyle w:val="TableParagraph"/>
              <w:ind w:left="0"/>
              <w:rPr>
                <w:sz w:val="18"/>
              </w:rPr>
            </w:pPr>
          </w:p>
        </w:tc>
      </w:tr>
      <w:tr w:rsidR="008221F0">
        <w:trPr>
          <w:trHeight w:val="1263"/>
        </w:trPr>
        <w:tc>
          <w:tcPr>
            <w:tcW w:w="5353" w:type="dxa"/>
          </w:tcPr>
          <w:p w:rsidR="008221F0" w:rsidRDefault="002B0AFA">
            <w:pPr>
              <w:pStyle w:val="TableParagraph"/>
              <w:spacing w:before="1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8221F0" w:rsidRDefault="002B0AFA">
            <w:pPr>
              <w:pStyle w:val="TableParagraph"/>
              <w:spacing w:before="1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block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according 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APA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445" w:type="dxa"/>
          </w:tcPr>
          <w:p w:rsidR="008221F0" w:rsidRDefault="008221F0">
            <w:pPr>
              <w:pStyle w:val="TableParagraph"/>
              <w:ind w:left="0"/>
              <w:rPr>
                <w:sz w:val="18"/>
              </w:rPr>
            </w:pPr>
          </w:p>
        </w:tc>
      </w:tr>
      <w:tr w:rsidR="008221F0">
        <w:trPr>
          <w:trHeight w:val="702"/>
        </w:trPr>
        <w:tc>
          <w:tcPr>
            <w:tcW w:w="5353" w:type="dxa"/>
          </w:tcPr>
          <w:p w:rsidR="008221F0" w:rsidRDefault="002B0AFA">
            <w:pPr>
              <w:pStyle w:val="TableParagraph"/>
              <w:spacing w:before="1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8" w:type="dxa"/>
          </w:tcPr>
          <w:p w:rsidR="008221F0" w:rsidRDefault="002B0A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correct.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literature and an adequate discussion.</w:t>
            </w:r>
          </w:p>
        </w:tc>
        <w:tc>
          <w:tcPr>
            <w:tcW w:w="6445" w:type="dxa"/>
          </w:tcPr>
          <w:p w:rsidR="008221F0" w:rsidRDefault="008221F0">
            <w:pPr>
              <w:pStyle w:val="TableParagraph"/>
              <w:ind w:left="0"/>
              <w:rPr>
                <w:sz w:val="18"/>
              </w:rPr>
            </w:pPr>
          </w:p>
        </w:tc>
      </w:tr>
      <w:tr w:rsidR="008221F0">
        <w:trPr>
          <w:trHeight w:val="703"/>
        </w:trPr>
        <w:tc>
          <w:tcPr>
            <w:tcW w:w="5353" w:type="dxa"/>
          </w:tcPr>
          <w:p w:rsidR="008221F0" w:rsidRDefault="002B0AFA">
            <w:pPr>
              <w:pStyle w:val="TableParagraph"/>
              <w:spacing w:line="230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</w:tcPr>
          <w:p w:rsidR="008221F0" w:rsidRDefault="002B0AFA">
            <w:pPr>
              <w:pStyle w:val="TableParagraph"/>
              <w:spacing w:line="230" w:lineRule="exact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sufficient since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the article </w:t>
            </w:r>
            <w:proofErr w:type="gramStart"/>
            <w:r>
              <w:rPr>
                <w:sz w:val="20"/>
              </w:rPr>
              <w:t>is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review. However,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justified 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the study limitations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limited studies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topic. Furthermore,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in-text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 mentioned in the references.</w:t>
            </w:r>
          </w:p>
        </w:tc>
        <w:tc>
          <w:tcPr>
            <w:tcW w:w="6445" w:type="dxa"/>
          </w:tcPr>
          <w:p w:rsidR="008221F0" w:rsidRDefault="008221F0">
            <w:pPr>
              <w:pStyle w:val="TableParagraph"/>
              <w:ind w:left="0"/>
              <w:rPr>
                <w:sz w:val="18"/>
              </w:rPr>
            </w:pPr>
          </w:p>
        </w:tc>
      </w:tr>
      <w:tr w:rsidR="008221F0">
        <w:trPr>
          <w:trHeight w:val="691"/>
        </w:trPr>
        <w:tc>
          <w:tcPr>
            <w:tcW w:w="5353" w:type="dxa"/>
          </w:tcPr>
          <w:p w:rsidR="008221F0" w:rsidRDefault="002B0AFA">
            <w:pPr>
              <w:pStyle w:val="TableParagraph"/>
              <w:spacing w:before="1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8" w:type="dxa"/>
          </w:tcPr>
          <w:p w:rsidR="008221F0" w:rsidRDefault="002B0A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suitable,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although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double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check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mistakes.</w:t>
            </w:r>
          </w:p>
        </w:tc>
        <w:tc>
          <w:tcPr>
            <w:tcW w:w="6445" w:type="dxa"/>
          </w:tcPr>
          <w:p w:rsidR="008221F0" w:rsidRDefault="008221F0">
            <w:pPr>
              <w:pStyle w:val="TableParagraph"/>
              <w:ind w:left="0"/>
              <w:rPr>
                <w:sz w:val="18"/>
              </w:rPr>
            </w:pPr>
          </w:p>
        </w:tc>
      </w:tr>
      <w:tr w:rsidR="008221F0">
        <w:trPr>
          <w:trHeight w:val="1175"/>
        </w:trPr>
        <w:tc>
          <w:tcPr>
            <w:tcW w:w="5353" w:type="dxa"/>
          </w:tcPr>
          <w:p w:rsidR="008221F0" w:rsidRDefault="002B0AFA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8" w:type="dxa"/>
          </w:tcPr>
          <w:p w:rsidR="008221F0" w:rsidRDefault="002B0AF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 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good,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 need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to check 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language,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style.</w:t>
            </w:r>
          </w:p>
        </w:tc>
        <w:tc>
          <w:tcPr>
            <w:tcW w:w="6445" w:type="dxa"/>
          </w:tcPr>
          <w:p w:rsidR="008221F0" w:rsidRDefault="008221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221F0" w:rsidRDefault="008221F0">
      <w:pPr>
        <w:rPr>
          <w:sz w:val="20"/>
        </w:rPr>
      </w:pPr>
    </w:p>
    <w:p w:rsidR="008221F0" w:rsidRDefault="008221F0">
      <w:pPr>
        <w:rPr>
          <w:sz w:val="20"/>
        </w:rPr>
      </w:pPr>
    </w:p>
    <w:p w:rsidR="00360969" w:rsidRDefault="00360969">
      <w:pPr>
        <w:rPr>
          <w:sz w:val="20"/>
        </w:rPr>
      </w:pPr>
    </w:p>
    <w:p w:rsidR="00360969" w:rsidRDefault="00360969">
      <w:pPr>
        <w:rPr>
          <w:sz w:val="20"/>
        </w:rPr>
      </w:pPr>
    </w:p>
    <w:p w:rsidR="00360969" w:rsidRDefault="00360969">
      <w:pPr>
        <w:rPr>
          <w:sz w:val="20"/>
        </w:rPr>
      </w:pPr>
    </w:p>
    <w:p w:rsidR="00360969" w:rsidRDefault="00360969">
      <w:pPr>
        <w:rPr>
          <w:sz w:val="20"/>
        </w:rPr>
      </w:pPr>
    </w:p>
    <w:p w:rsidR="00360969" w:rsidRDefault="00360969">
      <w:pPr>
        <w:rPr>
          <w:sz w:val="20"/>
        </w:rPr>
      </w:pPr>
    </w:p>
    <w:p w:rsidR="00360969" w:rsidRDefault="00360969">
      <w:pPr>
        <w:rPr>
          <w:sz w:val="20"/>
        </w:rPr>
      </w:pPr>
    </w:p>
    <w:p w:rsidR="00360969" w:rsidRDefault="00360969">
      <w:pPr>
        <w:rPr>
          <w:sz w:val="20"/>
        </w:rPr>
      </w:pPr>
    </w:p>
    <w:p w:rsidR="00360969" w:rsidRDefault="003609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A3505B" w:rsidRPr="00A3505B" w:rsidTr="00A3505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5B" w:rsidRPr="00A3505B" w:rsidRDefault="00A3505B" w:rsidP="00A350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3505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3505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3505B" w:rsidRPr="00A3505B" w:rsidRDefault="00A3505B" w:rsidP="00A350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3505B" w:rsidRPr="00A3505B" w:rsidTr="00A3505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5B" w:rsidRPr="00A3505B" w:rsidRDefault="00A3505B" w:rsidP="00A350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05B" w:rsidRPr="00A3505B" w:rsidRDefault="00A3505B" w:rsidP="00A3505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350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05B" w:rsidRPr="00A3505B" w:rsidRDefault="00A3505B" w:rsidP="00A3505B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350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3505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3505B" w:rsidRPr="00A3505B" w:rsidRDefault="00A3505B" w:rsidP="00A3505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505B" w:rsidRPr="00A3505B" w:rsidTr="00A3505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5B" w:rsidRPr="00A3505B" w:rsidRDefault="00A3505B" w:rsidP="00A350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3505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3505B" w:rsidRPr="00A3505B" w:rsidRDefault="00A3505B" w:rsidP="00A350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5B" w:rsidRPr="00A3505B" w:rsidRDefault="00A3505B" w:rsidP="00A350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3505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3505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3505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3505B" w:rsidRPr="00A3505B" w:rsidRDefault="00A3505B" w:rsidP="00A350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5B" w:rsidRPr="00A3505B" w:rsidRDefault="00A3505B" w:rsidP="00A350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3505B" w:rsidRPr="00A3505B" w:rsidRDefault="00A3505B" w:rsidP="00A350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3505B" w:rsidRPr="00A3505B" w:rsidRDefault="00A3505B" w:rsidP="00A350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60969" w:rsidRDefault="00360969" w:rsidP="0036096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360969" w:rsidRDefault="00360969" w:rsidP="0036096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60969" w:rsidRDefault="00360969" w:rsidP="0036096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60969" w:rsidRDefault="00360969" w:rsidP="00360969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Shaima</w:t>
      </w:r>
      <w:proofErr w:type="spellEnd"/>
      <w:r>
        <w:rPr>
          <w:rFonts w:ascii="Calibri" w:hAnsi="Calibri" w:cs="Calibri"/>
          <w:color w:val="000000"/>
        </w:rPr>
        <w:t xml:space="preserve"> Mahdi </w:t>
      </w:r>
      <w:proofErr w:type="spellStart"/>
      <w:r>
        <w:rPr>
          <w:rFonts w:ascii="Calibri" w:hAnsi="Calibri" w:cs="Calibri"/>
          <w:color w:val="000000"/>
        </w:rPr>
        <w:t>Saalh</w:t>
      </w:r>
      <w:proofErr w:type="spellEnd"/>
      <w:r>
        <w:rPr>
          <w:rFonts w:ascii="Calibri" w:hAnsi="Calibri" w:cs="Calibri"/>
          <w:color w:val="000000"/>
        </w:rPr>
        <w:t>, University of Baghdad, Iraq</w:t>
      </w:r>
      <w:r>
        <w:rPr>
          <w:rFonts w:ascii="Calibri" w:hAnsi="Calibri" w:cs="Calibri"/>
          <w:color w:val="000000"/>
        </w:rPr>
        <w:br/>
      </w:r>
    </w:p>
    <w:p w:rsidR="00A3505B" w:rsidRPr="00A3505B" w:rsidRDefault="00A3505B" w:rsidP="00A3505B">
      <w:pPr>
        <w:widowControl/>
        <w:autoSpaceDE/>
        <w:autoSpaceDN/>
        <w:rPr>
          <w:sz w:val="24"/>
          <w:szCs w:val="24"/>
        </w:rPr>
      </w:pPr>
      <w:bookmarkStart w:id="2" w:name="_GoBack"/>
      <w:bookmarkEnd w:id="2"/>
    </w:p>
    <w:p w:rsidR="00A3505B" w:rsidRPr="00A3505B" w:rsidRDefault="00A3505B" w:rsidP="00A3505B">
      <w:pPr>
        <w:widowControl/>
        <w:autoSpaceDE/>
        <w:autoSpaceDN/>
        <w:rPr>
          <w:sz w:val="24"/>
          <w:szCs w:val="24"/>
        </w:rPr>
      </w:pPr>
    </w:p>
    <w:p w:rsidR="00A3505B" w:rsidRPr="00A3505B" w:rsidRDefault="00A3505B" w:rsidP="00A3505B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1"/>
    <w:p w:rsidR="00A3505B" w:rsidRPr="00A3505B" w:rsidRDefault="00A3505B" w:rsidP="00A3505B">
      <w:pPr>
        <w:widowControl/>
        <w:autoSpaceDE/>
        <w:autoSpaceDN/>
        <w:rPr>
          <w:sz w:val="24"/>
          <w:szCs w:val="24"/>
        </w:rPr>
      </w:pPr>
    </w:p>
    <w:p w:rsidR="008221F0" w:rsidRDefault="008221F0">
      <w:pPr>
        <w:rPr>
          <w:sz w:val="20"/>
        </w:rPr>
      </w:pPr>
    </w:p>
    <w:sectPr w:rsidR="008221F0" w:rsidSect="00A3505B">
      <w:pgSz w:w="23820" w:h="16840" w:orient="landscape"/>
      <w:pgMar w:top="1820" w:right="1275" w:bottom="1336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A38" w:rsidRDefault="00AB6A38">
      <w:r>
        <w:separator/>
      </w:r>
    </w:p>
  </w:endnote>
  <w:endnote w:type="continuationSeparator" w:id="0">
    <w:p w:rsidR="00AB6A38" w:rsidRDefault="00AB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A38" w:rsidRDefault="00AB6A38">
      <w:r>
        <w:separator/>
      </w:r>
    </w:p>
  </w:footnote>
  <w:footnote w:type="continuationSeparator" w:id="0">
    <w:p w:rsidR="00AB6A38" w:rsidRDefault="00AB6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21F0"/>
    <w:rsid w:val="00137DB6"/>
    <w:rsid w:val="002B0AFA"/>
    <w:rsid w:val="00360969"/>
    <w:rsid w:val="00690F87"/>
    <w:rsid w:val="008221F0"/>
    <w:rsid w:val="00A3505B"/>
    <w:rsid w:val="00AB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7066"/>
  <w15:docId w15:val="{466BAEC7-6F6B-48E3-8DA6-2D395216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36096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l2c.com/index.php/AJL2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2026-01-12T10:30:00Z</dcterms:created>
  <dcterms:modified xsi:type="dcterms:W3CDTF">2026-01-14T08:08:00Z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</Properties>
</file>