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4E23" w14:textId="77777777" w:rsidR="000E44DA" w:rsidRPr="001D4B92" w:rsidRDefault="000E44DA">
      <w:pPr>
        <w:pStyle w:val="BodyText"/>
        <w:spacing w:before="68"/>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0E44DA" w:rsidRPr="001D4B92" w14:paraId="33189924" w14:textId="77777777">
        <w:trPr>
          <w:trHeight w:val="292"/>
        </w:trPr>
        <w:tc>
          <w:tcPr>
            <w:tcW w:w="5166" w:type="dxa"/>
          </w:tcPr>
          <w:p w14:paraId="78276050" w14:textId="77777777" w:rsidR="000E44DA" w:rsidRPr="001D4B92" w:rsidRDefault="00E037F0">
            <w:pPr>
              <w:pStyle w:val="TableParagraph"/>
              <w:spacing w:line="272" w:lineRule="exact"/>
              <w:ind w:left="95"/>
              <w:rPr>
                <w:rFonts w:ascii="Arial" w:hAnsi="Arial" w:cs="Arial"/>
                <w:sz w:val="20"/>
                <w:szCs w:val="20"/>
              </w:rPr>
            </w:pPr>
            <w:r w:rsidRPr="001D4B92">
              <w:rPr>
                <w:rFonts w:ascii="Arial" w:hAnsi="Arial" w:cs="Arial"/>
                <w:sz w:val="20"/>
                <w:szCs w:val="20"/>
              </w:rPr>
              <w:t>Journal</w:t>
            </w:r>
            <w:r w:rsidRPr="001D4B92">
              <w:rPr>
                <w:rFonts w:ascii="Arial" w:hAnsi="Arial" w:cs="Arial"/>
                <w:spacing w:val="-2"/>
                <w:sz w:val="20"/>
                <w:szCs w:val="20"/>
              </w:rPr>
              <w:t xml:space="preserve"> </w:t>
            </w:r>
            <w:r w:rsidRPr="001D4B92">
              <w:rPr>
                <w:rFonts w:ascii="Arial" w:hAnsi="Arial" w:cs="Arial"/>
                <w:spacing w:val="-4"/>
                <w:sz w:val="20"/>
                <w:szCs w:val="20"/>
              </w:rPr>
              <w:t>Name:</w:t>
            </w:r>
          </w:p>
        </w:tc>
        <w:tc>
          <w:tcPr>
            <w:tcW w:w="15771" w:type="dxa"/>
          </w:tcPr>
          <w:p w14:paraId="19A6E7D5" w14:textId="77777777" w:rsidR="000E44DA" w:rsidRPr="001D4B92" w:rsidRDefault="00A335E9">
            <w:pPr>
              <w:pStyle w:val="TableParagraph"/>
              <w:spacing w:before="10" w:line="263" w:lineRule="exact"/>
              <w:ind w:left="109"/>
              <w:rPr>
                <w:rFonts w:ascii="Arial" w:hAnsi="Arial" w:cs="Arial"/>
                <w:sz w:val="20"/>
                <w:szCs w:val="20"/>
              </w:rPr>
            </w:pPr>
            <w:hyperlink r:id="rId7">
              <w:r w:rsidR="00E037F0" w:rsidRPr="001D4B92">
                <w:rPr>
                  <w:rFonts w:ascii="Arial" w:hAnsi="Arial" w:cs="Arial"/>
                  <w:color w:val="0000FF"/>
                  <w:sz w:val="20"/>
                  <w:szCs w:val="20"/>
                  <w:u w:val="single" w:color="0000FF"/>
                </w:rPr>
                <w:t>Asian</w:t>
              </w:r>
              <w:r w:rsidR="00E037F0" w:rsidRPr="001D4B92">
                <w:rPr>
                  <w:rFonts w:ascii="Arial" w:hAnsi="Arial" w:cs="Arial"/>
                  <w:color w:val="0000FF"/>
                  <w:spacing w:val="-3"/>
                  <w:sz w:val="20"/>
                  <w:szCs w:val="20"/>
                  <w:u w:val="single" w:color="0000FF"/>
                </w:rPr>
                <w:t xml:space="preserve"> </w:t>
              </w:r>
              <w:r w:rsidR="00E037F0" w:rsidRPr="001D4B92">
                <w:rPr>
                  <w:rFonts w:ascii="Arial" w:hAnsi="Arial" w:cs="Arial"/>
                  <w:color w:val="0000FF"/>
                  <w:sz w:val="20"/>
                  <w:szCs w:val="20"/>
                  <w:u w:val="single" w:color="0000FF"/>
                </w:rPr>
                <w:t>Journal</w:t>
              </w:r>
              <w:r w:rsidR="00E037F0" w:rsidRPr="001D4B92">
                <w:rPr>
                  <w:rFonts w:ascii="Arial" w:hAnsi="Arial" w:cs="Arial"/>
                  <w:color w:val="0000FF"/>
                  <w:spacing w:val="-3"/>
                  <w:sz w:val="20"/>
                  <w:szCs w:val="20"/>
                  <w:u w:val="single" w:color="0000FF"/>
                </w:rPr>
                <w:t xml:space="preserve"> </w:t>
              </w:r>
              <w:r w:rsidR="00E037F0" w:rsidRPr="001D4B92">
                <w:rPr>
                  <w:rFonts w:ascii="Arial" w:hAnsi="Arial" w:cs="Arial"/>
                  <w:color w:val="0000FF"/>
                  <w:sz w:val="20"/>
                  <w:szCs w:val="20"/>
                  <w:u w:val="single" w:color="0000FF"/>
                </w:rPr>
                <w:t>of</w:t>
              </w:r>
              <w:r w:rsidR="00E037F0" w:rsidRPr="001D4B92">
                <w:rPr>
                  <w:rFonts w:ascii="Arial" w:hAnsi="Arial" w:cs="Arial"/>
                  <w:color w:val="0000FF"/>
                  <w:spacing w:val="-3"/>
                  <w:sz w:val="20"/>
                  <w:szCs w:val="20"/>
                  <w:u w:val="single" w:color="0000FF"/>
                </w:rPr>
                <w:t xml:space="preserve"> </w:t>
              </w:r>
              <w:r w:rsidR="00E037F0" w:rsidRPr="001D4B92">
                <w:rPr>
                  <w:rFonts w:ascii="Arial" w:hAnsi="Arial" w:cs="Arial"/>
                  <w:color w:val="0000FF"/>
                  <w:sz w:val="20"/>
                  <w:szCs w:val="20"/>
                  <w:u w:val="single" w:color="0000FF"/>
                </w:rPr>
                <w:t>Economics,</w:t>
              </w:r>
              <w:r w:rsidR="00E037F0" w:rsidRPr="001D4B92">
                <w:rPr>
                  <w:rFonts w:ascii="Arial" w:hAnsi="Arial" w:cs="Arial"/>
                  <w:color w:val="0000FF"/>
                  <w:spacing w:val="-3"/>
                  <w:sz w:val="20"/>
                  <w:szCs w:val="20"/>
                  <w:u w:val="single" w:color="0000FF"/>
                </w:rPr>
                <w:t xml:space="preserve"> </w:t>
              </w:r>
              <w:r w:rsidR="00E037F0" w:rsidRPr="001D4B92">
                <w:rPr>
                  <w:rFonts w:ascii="Arial" w:hAnsi="Arial" w:cs="Arial"/>
                  <w:color w:val="0000FF"/>
                  <w:sz w:val="20"/>
                  <w:szCs w:val="20"/>
                  <w:u w:val="single" w:color="0000FF"/>
                </w:rPr>
                <w:t>Business</w:t>
              </w:r>
              <w:r w:rsidR="00E037F0" w:rsidRPr="001D4B92">
                <w:rPr>
                  <w:rFonts w:ascii="Arial" w:hAnsi="Arial" w:cs="Arial"/>
                  <w:color w:val="0000FF"/>
                  <w:spacing w:val="-2"/>
                  <w:sz w:val="20"/>
                  <w:szCs w:val="20"/>
                  <w:u w:val="single" w:color="0000FF"/>
                </w:rPr>
                <w:t xml:space="preserve"> </w:t>
              </w:r>
              <w:r w:rsidR="00E037F0" w:rsidRPr="001D4B92">
                <w:rPr>
                  <w:rFonts w:ascii="Arial" w:hAnsi="Arial" w:cs="Arial"/>
                  <w:color w:val="0000FF"/>
                  <w:sz w:val="20"/>
                  <w:szCs w:val="20"/>
                  <w:u w:val="single" w:color="0000FF"/>
                </w:rPr>
                <w:t>and</w:t>
              </w:r>
              <w:r w:rsidR="00E037F0" w:rsidRPr="001D4B92">
                <w:rPr>
                  <w:rFonts w:ascii="Arial" w:hAnsi="Arial" w:cs="Arial"/>
                  <w:color w:val="0000FF"/>
                  <w:spacing w:val="-3"/>
                  <w:sz w:val="20"/>
                  <w:szCs w:val="20"/>
                  <w:u w:val="single" w:color="0000FF"/>
                </w:rPr>
                <w:t xml:space="preserve"> </w:t>
              </w:r>
              <w:r w:rsidR="00E037F0" w:rsidRPr="001D4B92">
                <w:rPr>
                  <w:rFonts w:ascii="Arial" w:hAnsi="Arial" w:cs="Arial"/>
                  <w:color w:val="0000FF"/>
                  <w:spacing w:val="-2"/>
                  <w:sz w:val="20"/>
                  <w:szCs w:val="20"/>
                  <w:u w:val="single" w:color="0000FF"/>
                </w:rPr>
                <w:t>Accounting</w:t>
              </w:r>
            </w:hyperlink>
          </w:p>
        </w:tc>
      </w:tr>
      <w:tr w:rsidR="000E44DA" w:rsidRPr="001D4B92" w14:paraId="05ABEE3F" w14:textId="77777777">
        <w:trPr>
          <w:trHeight w:val="288"/>
        </w:trPr>
        <w:tc>
          <w:tcPr>
            <w:tcW w:w="5166" w:type="dxa"/>
          </w:tcPr>
          <w:p w14:paraId="51B7CDD9" w14:textId="77777777" w:rsidR="000E44DA" w:rsidRPr="001D4B92" w:rsidRDefault="00E037F0">
            <w:pPr>
              <w:pStyle w:val="TableParagraph"/>
              <w:spacing w:before="1" w:line="267" w:lineRule="exact"/>
              <w:ind w:left="95"/>
              <w:rPr>
                <w:rFonts w:ascii="Arial" w:hAnsi="Arial" w:cs="Arial"/>
                <w:sz w:val="20"/>
                <w:szCs w:val="20"/>
              </w:rPr>
            </w:pPr>
            <w:r w:rsidRPr="001D4B92">
              <w:rPr>
                <w:rFonts w:ascii="Arial" w:hAnsi="Arial" w:cs="Arial"/>
                <w:sz w:val="20"/>
                <w:szCs w:val="20"/>
              </w:rPr>
              <w:t>Manuscript</w:t>
            </w:r>
            <w:r w:rsidRPr="001D4B92">
              <w:rPr>
                <w:rFonts w:ascii="Arial" w:hAnsi="Arial" w:cs="Arial"/>
                <w:spacing w:val="-17"/>
                <w:sz w:val="20"/>
                <w:szCs w:val="20"/>
              </w:rPr>
              <w:t xml:space="preserve"> </w:t>
            </w:r>
            <w:r w:rsidRPr="001D4B92">
              <w:rPr>
                <w:rFonts w:ascii="Arial" w:hAnsi="Arial" w:cs="Arial"/>
                <w:spacing w:val="-2"/>
                <w:sz w:val="20"/>
                <w:szCs w:val="20"/>
              </w:rPr>
              <w:t>Number:</w:t>
            </w:r>
          </w:p>
        </w:tc>
        <w:tc>
          <w:tcPr>
            <w:tcW w:w="15771" w:type="dxa"/>
          </w:tcPr>
          <w:p w14:paraId="1360DA85" w14:textId="77777777" w:rsidR="000E44DA" w:rsidRPr="001D4B92" w:rsidRDefault="00E037F0">
            <w:pPr>
              <w:pStyle w:val="TableParagraph"/>
              <w:spacing w:before="5" w:line="263" w:lineRule="exact"/>
              <w:ind w:left="109"/>
              <w:rPr>
                <w:rFonts w:ascii="Arial" w:hAnsi="Arial" w:cs="Arial"/>
                <w:sz w:val="20"/>
                <w:szCs w:val="20"/>
              </w:rPr>
            </w:pPr>
            <w:r w:rsidRPr="001D4B92">
              <w:rPr>
                <w:rFonts w:ascii="Arial" w:hAnsi="Arial" w:cs="Arial"/>
                <w:spacing w:val="-2"/>
                <w:sz w:val="20"/>
                <w:szCs w:val="20"/>
              </w:rPr>
              <w:t>Ms_AJEBA_152067</w:t>
            </w:r>
          </w:p>
        </w:tc>
      </w:tr>
      <w:tr w:rsidR="000E44DA" w:rsidRPr="001D4B92" w14:paraId="508A8E24" w14:textId="77777777">
        <w:trPr>
          <w:trHeight w:val="652"/>
        </w:trPr>
        <w:tc>
          <w:tcPr>
            <w:tcW w:w="5166" w:type="dxa"/>
          </w:tcPr>
          <w:p w14:paraId="2FDF96C4" w14:textId="77777777" w:rsidR="000E44DA" w:rsidRPr="001D4B92" w:rsidRDefault="00E037F0">
            <w:pPr>
              <w:pStyle w:val="TableParagraph"/>
              <w:ind w:left="95"/>
              <w:rPr>
                <w:rFonts w:ascii="Arial" w:hAnsi="Arial" w:cs="Arial"/>
                <w:sz w:val="20"/>
                <w:szCs w:val="20"/>
              </w:rPr>
            </w:pPr>
            <w:r w:rsidRPr="001D4B92">
              <w:rPr>
                <w:rFonts w:ascii="Arial" w:hAnsi="Arial" w:cs="Arial"/>
                <w:sz w:val="20"/>
                <w:szCs w:val="20"/>
              </w:rPr>
              <w:t>Title</w:t>
            </w:r>
            <w:r w:rsidRPr="001D4B92">
              <w:rPr>
                <w:rFonts w:ascii="Arial" w:hAnsi="Arial" w:cs="Arial"/>
                <w:spacing w:val="-3"/>
                <w:sz w:val="20"/>
                <w:szCs w:val="20"/>
              </w:rPr>
              <w:t xml:space="preserve"> </w:t>
            </w:r>
            <w:r w:rsidRPr="001D4B92">
              <w:rPr>
                <w:rFonts w:ascii="Arial" w:hAnsi="Arial" w:cs="Arial"/>
                <w:sz w:val="20"/>
                <w:szCs w:val="20"/>
              </w:rPr>
              <w:t>of</w:t>
            </w:r>
            <w:r w:rsidRPr="001D4B92">
              <w:rPr>
                <w:rFonts w:ascii="Arial" w:hAnsi="Arial" w:cs="Arial"/>
                <w:spacing w:val="-2"/>
                <w:sz w:val="20"/>
                <w:szCs w:val="20"/>
              </w:rPr>
              <w:t xml:space="preserve"> </w:t>
            </w:r>
            <w:r w:rsidRPr="001D4B92">
              <w:rPr>
                <w:rFonts w:ascii="Arial" w:hAnsi="Arial" w:cs="Arial"/>
                <w:sz w:val="20"/>
                <w:szCs w:val="20"/>
              </w:rPr>
              <w:t>the</w:t>
            </w:r>
            <w:r w:rsidRPr="001D4B92">
              <w:rPr>
                <w:rFonts w:ascii="Arial" w:hAnsi="Arial" w:cs="Arial"/>
                <w:spacing w:val="-2"/>
                <w:sz w:val="20"/>
                <w:szCs w:val="20"/>
              </w:rPr>
              <w:t xml:space="preserve"> Manuscript:</w:t>
            </w:r>
          </w:p>
        </w:tc>
        <w:tc>
          <w:tcPr>
            <w:tcW w:w="15771" w:type="dxa"/>
          </w:tcPr>
          <w:p w14:paraId="2FA7B9AA" w14:textId="77777777" w:rsidR="000E44DA" w:rsidRPr="001D4B92" w:rsidRDefault="00E037F0">
            <w:pPr>
              <w:pStyle w:val="TableParagraph"/>
              <w:spacing w:before="48" w:line="242" w:lineRule="auto"/>
              <w:ind w:left="109"/>
              <w:rPr>
                <w:rFonts w:ascii="Arial" w:hAnsi="Arial" w:cs="Arial"/>
                <w:sz w:val="20"/>
                <w:szCs w:val="20"/>
              </w:rPr>
            </w:pPr>
            <w:r w:rsidRPr="001D4B92">
              <w:rPr>
                <w:rFonts w:ascii="Arial" w:hAnsi="Arial" w:cs="Arial"/>
                <w:sz w:val="20"/>
                <w:szCs w:val="20"/>
              </w:rPr>
              <w:t>IMPACT</w:t>
            </w:r>
            <w:r w:rsidRPr="001D4B92">
              <w:rPr>
                <w:rFonts w:ascii="Arial" w:hAnsi="Arial" w:cs="Arial"/>
                <w:spacing w:val="-4"/>
                <w:sz w:val="20"/>
                <w:szCs w:val="20"/>
              </w:rPr>
              <w:t xml:space="preserve"> </w:t>
            </w:r>
            <w:r w:rsidRPr="001D4B92">
              <w:rPr>
                <w:rFonts w:ascii="Arial" w:hAnsi="Arial" w:cs="Arial"/>
                <w:sz w:val="20"/>
                <w:szCs w:val="20"/>
              </w:rPr>
              <w:t>OF</w:t>
            </w:r>
            <w:r w:rsidRPr="001D4B92">
              <w:rPr>
                <w:rFonts w:ascii="Arial" w:hAnsi="Arial" w:cs="Arial"/>
                <w:spacing w:val="-4"/>
                <w:sz w:val="20"/>
                <w:szCs w:val="20"/>
              </w:rPr>
              <w:t xml:space="preserve"> </w:t>
            </w:r>
            <w:r w:rsidRPr="001D4B92">
              <w:rPr>
                <w:rFonts w:ascii="Arial" w:hAnsi="Arial" w:cs="Arial"/>
                <w:sz w:val="20"/>
                <w:szCs w:val="20"/>
              </w:rPr>
              <w:t>AUDIT</w:t>
            </w:r>
            <w:r w:rsidRPr="001D4B92">
              <w:rPr>
                <w:rFonts w:ascii="Arial" w:hAnsi="Arial" w:cs="Arial"/>
                <w:spacing w:val="-3"/>
                <w:sz w:val="20"/>
                <w:szCs w:val="20"/>
              </w:rPr>
              <w:t xml:space="preserve"> </w:t>
            </w:r>
            <w:r w:rsidRPr="001D4B92">
              <w:rPr>
                <w:rFonts w:ascii="Arial" w:hAnsi="Arial" w:cs="Arial"/>
                <w:sz w:val="20"/>
                <w:szCs w:val="20"/>
              </w:rPr>
              <w:t>COMMITTEE</w:t>
            </w:r>
            <w:r w:rsidRPr="001D4B92">
              <w:rPr>
                <w:rFonts w:ascii="Arial" w:hAnsi="Arial" w:cs="Arial"/>
                <w:spacing w:val="-7"/>
                <w:sz w:val="20"/>
                <w:szCs w:val="20"/>
              </w:rPr>
              <w:t xml:space="preserve"> </w:t>
            </w:r>
            <w:r w:rsidRPr="001D4B92">
              <w:rPr>
                <w:rFonts w:ascii="Arial" w:hAnsi="Arial" w:cs="Arial"/>
                <w:sz w:val="20"/>
                <w:szCs w:val="20"/>
              </w:rPr>
              <w:t>CHARACTERISTICS</w:t>
            </w:r>
            <w:r w:rsidRPr="001D4B92">
              <w:rPr>
                <w:rFonts w:ascii="Arial" w:hAnsi="Arial" w:cs="Arial"/>
                <w:spacing w:val="-7"/>
                <w:sz w:val="20"/>
                <w:szCs w:val="20"/>
              </w:rPr>
              <w:t xml:space="preserve"> </w:t>
            </w:r>
            <w:r w:rsidRPr="001D4B92">
              <w:rPr>
                <w:rFonts w:ascii="Arial" w:hAnsi="Arial" w:cs="Arial"/>
                <w:sz w:val="20"/>
                <w:szCs w:val="20"/>
              </w:rPr>
              <w:t>ON</w:t>
            </w:r>
            <w:r w:rsidRPr="001D4B92">
              <w:rPr>
                <w:rFonts w:ascii="Arial" w:hAnsi="Arial" w:cs="Arial"/>
                <w:spacing w:val="-5"/>
                <w:sz w:val="20"/>
                <w:szCs w:val="20"/>
              </w:rPr>
              <w:t xml:space="preserve"> </w:t>
            </w:r>
            <w:r w:rsidRPr="001D4B92">
              <w:rPr>
                <w:rFonts w:ascii="Arial" w:hAnsi="Arial" w:cs="Arial"/>
                <w:sz w:val="20"/>
                <w:szCs w:val="20"/>
              </w:rPr>
              <w:t>FIRM</w:t>
            </w:r>
            <w:r w:rsidRPr="001D4B92">
              <w:rPr>
                <w:rFonts w:ascii="Arial" w:hAnsi="Arial" w:cs="Arial"/>
                <w:spacing w:val="-4"/>
                <w:sz w:val="20"/>
                <w:szCs w:val="20"/>
              </w:rPr>
              <w:t xml:space="preserve"> </w:t>
            </w:r>
            <w:r w:rsidRPr="001D4B92">
              <w:rPr>
                <w:rFonts w:ascii="Arial" w:hAnsi="Arial" w:cs="Arial"/>
                <w:sz w:val="20"/>
                <w:szCs w:val="20"/>
              </w:rPr>
              <w:t>FINANCIAL</w:t>
            </w:r>
            <w:r w:rsidRPr="001D4B92">
              <w:rPr>
                <w:rFonts w:ascii="Arial" w:hAnsi="Arial" w:cs="Arial"/>
                <w:spacing w:val="-5"/>
                <w:sz w:val="20"/>
                <w:szCs w:val="20"/>
              </w:rPr>
              <w:t xml:space="preserve"> </w:t>
            </w:r>
            <w:r w:rsidRPr="001D4B92">
              <w:rPr>
                <w:rFonts w:ascii="Arial" w:hAnsi="Arial" w:cs="Arial"/>
                <w:sz w:val="20"/>
                <w:szCs w:val="20"/>
              </w:rPr>
              <w:t>PERFORMANCE:</w:t>
            </w:r>
            <w:r w:rsidRPr="001D4B92">
              <w:rPr>
                <w:rFonts w:ascii="Arial" w:hAnsi="Arial" w:cs="Arial"/>
                <w:spacing w:val="-5"/>
                <w:sz w:val="20"/>
                <w:szCs w:val="20"/>
              </w:rPr>
              <w:t xml:space="preserve"> </w:t>
            </w:r>
            <w:r w:rsidRPr="001D4B92">
              <w:rPr>
                <w:rFonts w:ascii="Arial" w:hAnsi="Arial" w:cs="Arial"/>
                <w:sz w:val="20"/>
                <w:szCs w:val="20"/>
              </w:rPr>
              <w:t>EVIDENCE</w:t>
            </w:r>
            <w:r w:rsidRPr="001D4B92">
              <w:rPr>
                <w:rFonts w:ascii="Arial" w:hAnsi="Arial" w:cs="Arial"/>
                <w:spacing w:val="-7"/>
                <w:sz w:val="20"/>
                <w:szCs w:val="20"/>
              </w:rPr>
              <w:t xml:space="preserve"> </w:t>
            </w:r>
            <w:r w:rsidRPr="001D4B92">
              <w:rPr>
                <w:rFonts w:ascii="Arial" w:hAnsi="Arial" w:cs="Arial"/>
                <w:sz w:val="20"/>
                <w:szCs w:val="20"/>
              </w:rPr>
              <w:t>FROM</w:t>
            </w:r>
            <w:r w:rsidRPr="001D4B92">
              <w:rPr>
                <w:rFonts w:ascii="Arial" w:hAnsi="Arial" w:cs="Arial"/>
                <w:spacing w:val="-4"/>
                <w:sz w:val="20"/>
                <w:szCs w:val="20"/>
              </w:rPr>
              <w:t xml:space="preserve"> </w:t>
            </w:r>
            <w:r w:rsidRPr="001D4B92">
              <w:rPr>
                <w:rFonts w:ascii="Arial" w:hAnsi="Arial" w:cs="Arial"/>
                <w:sz w:val="20"/>
                <w:szCs w:val="20"/>
              </w:rPr>
              <w:t>SELECTED PHARMACEUTICAL COMPANIES</w:t>
            </w:r>
          </w:p>
        </w:tc>
      </w:tr>
      <w:tr w:rsidR="000E44DA" w:rsidRPr="001D4B92" w14:paraId="59C39DAB" w14:textId="77777777">
        <w:trPr>
          <w:trHeight w:val="330"/>
        </w:trPr>
        <w:tc>
          <w:tcPr>
            <w:tcW w:w="5166" w:type="dxa"/>
          </w:tcPr>
          <w:p w14:paraId="6E7BDDAE" w14:textId="77777777" w:rsidR="000E44DA" w:rsidRPr="001D4B92" w:rsidRDefault="00E037F0">
            <w:pPr>
              <w:pStyle w:val="TableParagraph"/>
              <w:ind w:left="95"/>
              <w:rPr>
                <w:rFonts w:ascii="Arial" w:hAnsi="Arial" w:cs="Arial"/>
                <w:sz w:val="20"/>
                <w:szCs w:val="20"/>
              </w:rPr>
            </w:pPr>
            <w:r w:rsidRPr="001D4B92">
              <w:rPr>
                <w:rFonts w:ascii="Arial" w:hAnsi="Arial" w:cs="Arial"/>
                <w:sz w:val="20"/>
                <w:szCs w:val="20"/>
              </w:rPr>
              <w:t>Type</w:t>
            </w:r>
            <w:r w:rsidRPr="001D4B92">
              <w:rPr>
                <w:rFonts w:ascii="Arial" w:hAnsi="Arial" w:cs="Arial"/>
                <w:spacing w:val="-2"/>
                <w:sz w:val="20"/>
                <w:szCs w:val="20"/>
              </w:rPr>
              <w:t xml:space="preserve"> </w:t>
            </w:r>
            <w:r w:rsidRPr="001D4B92">
              <w:rPr>
                <w:rFonts w:ascii="Arial" w:hAnsi="Arial" w:cs="Arial"/>
                <w:sz w:val="20"/>
                <w:szCs w:val="20"/>
              </w:rPr>
              <w:t>of</w:t>
            </w:r>
            <w:r w:rsidRPr="001D4B92">
              <w:rPr>
                <w:rFonts w:ascii="Arial" w:hAnsi="Arial" w:cs="Arial"/>
                <w:spacing w:val="-1"/>
                <w:sz w:val="20"/>
                <w:szCs w:val="20"/>
              </w:rPr>
              <w:t xml:space="preserve"> </w:t>
            </w:r>
            <w:r w:rsidRPr="001D4B92">
              <w:rPr>
                <w:rFonts w:ascii="Arial" w:hAnsi="Arial" w:cs="Arial"/>
                <w:sz w:val="20"/>
                <w:szCs w:val="20"/>
              </w:rPr>
              <w:t>the</w:t>
            </w:r>
            <w:r w:rsidRPr="001D4B92">
              <w:rPr>
                <w:rFonts w:ascii="Arial" w:hAnsi="Arial" w:cs="Arial"/>
                <w:spacing w:val="-1"/>
                <w:sz w:val="20"/>
                <w:szCs w:val="20"/>
              </w:rPr>
              <w:t xml:space="preserve"> </w:t>
            </w:r>
            <w:r w:rsidRPr="001D4B92">
              <w:rPr>
                <w:rFonts w:ascii="Arial" w:hAnsi="Arial" w:cs="Arial"/>
                <w:spacing w:val="-2"/>
                <w:sz w:val="20"/>
                <w:szCs w:val="20"/>
              </w:rPr>
              <w:t>Article</w:t>
            </w:r>
          </w:p>
        </w:tc>
        <w:tc>
          <w:tcPr>
            <w:tcW w:w="15771" w:type="dxa"/>
          </w:tcPr>
          <w:p w14:paraId="20F45DEA" w14:textId="77777777" w:rsidR="000E44DA" w:rsidRPr="001D4B92" w:rsidRDefault="00E037F0">
            <w:pPr>
              <w:pStyle w:val="TableParagraph"/>
              <w:spacing w:before="24"/>
              <w:ind w:left="109"/>
              <w:rPr>
                <w:rFonts w:ascii="Arial" w:hAnsi="Arial" w:cs="Arial"/>
                <w:sz w:val="20"/>
                <w:szCs w:val="20"/>
              </w:rPr>
            </w:pPr>
            <w:r w:rsidRPr="001D4B92">
              <w:rPr>
                <w:rFonts w:ascii="Arial" w:hAnsi="Arial" w:cs="Arial"/>
                <w:sz w:val="20"/>
                <w:szCs w:val="20"/>
              </w:rPr>
              <w:t>Original</w:t>
            </w:r>
            <w:r w:rsidRPr="001D4B92">
              <w:rPr>
                <w:rFonts w:ascii="Arial" w:hAnsi="Arial" w:cs="Arial"/>
                <w:spacing w:val="-4"/>
                <w:sz w:val="20"/>
                <w:szCs w:val="20"/>
              </w:rPr>
              <w:t xml:space="preserve"> </w:t>
            </w:r>
            <w:r w:rsidRPr="001D4B92">
              <w:rPr>
                <w:rFonts w:ascii="Arial" w:hAnsi="Arial" w:cs="Arial"/>
                <w:sz w:val="20"/>
                <w:szCs w:val="20"/>
              </w:rPr>
              <w:t>Research</w:t>
            </w:r>
            <w:r w:rsidRPr="001D4B92">
              <w:rPr>
                <w:rFonts w:ascii="Arial" w:hAnsi="Arial" w:cs="Arial"/>
                <w:spacing w:val="-4"/>
                <w:sz w:val="20"/>
                <w:szCs w:val="20"/>
              </w:rPr>
              <w:t xml:space="preserve"> </w:t>
            </w:r>
            <w:r w:rsidRPr="001D4B92">
              <w:rPr>
                <w:rFonts w:ascii="Arial" w:hAnsi="Arial" w:cs="Arial"/>
                <w:spacing w:val="-2"/>
                <w:sz w:val="20"/>
                <w:szCs w:val="20"/>
              </w:rPr>
              <w:t>Article</w:t>
            </w:r>
          </w:p>
        </w:tc>
      </w:tr>
    </w:tbl>
    <w:p w14:paraId="408483C9" w14:textId="77777777" w:rsidR="000E44DA" w:rsidRPr="001D4B92" w:rsidRDefault="000E44DA">
      <w:pPr>
        <w:pStyle w:val="BodyText"/>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1"/>
        <w:gridCol w:w="6443"/>
      </w:tblGrid>
      <w:tr w:rsidR="000E44DA" w:rsidRPr="001D4B92" w14:paraId="7B85E135" w14:textId="77777777">
        <w:trPr>
          <w:trHeight w:val="544"/>
        </w:trPr>
        <w:tc>
          <w:tcPr>
            <w:tcW w:w="21157" w:type="dxa"/>
            <w:gridSpan w:val="3"/>
            <w:tcBorders>
              <w:top w:val="nil"/>
              <w:left w:val="nil"/>
              <w:right w:val="nil"/>
            </w:tcBorders>
          </w:tcPr>
          <w:p w14:paraId="139CA580" w14:textId="77777777" w:rsidR="000E44DA" w:rsidRPr="001D4B92" w:rsidRDefault="00E037F0">
            <w:pPr>
              <w:pStyle w:val="TableParagraph"/>
              <w:spacing w:line="268" w:lineRule="exact"/>
              <w:ind w:left="115"/>
              <w:rPr>
                <w:rFonts w:ascii="Arial" w:hAnsi="Arial" w:cs="Arial"/>
                <w:sz w:val="20"/>
                <w:szCs w:val="20"/>
              </w:rPr>
            </w:pPr>
            <w:r w:rsidRPr="001D4B92">
              <w:rPr>
                <w:rFonts w:ascii="Arial" w:hAnsi="Arial" w:cs="Arial"/>
                <w:color w:val="000000"/>
                <w:sz w:val="20"/>
                <w:szCs w:val="20"/>
                <w:highlight w:val="yellow"/>
              </w:rPr>
              <w:t>PART</w:t>
            </w:r>
            <w:r w:rsidRPr="001D4B92">
              <w:rPr>
                <w:rFonts w:ascii="Arial" w:hAnsi="Arial" w:cs="Arial"/>
                <w:color w:val="000000"/>
                <w:spacing w:val="63"/>
                <w:sz w:val="20"/>
                <w:szCs w:val="20"/>
                <w:highlight w:val="yellow"/>
              </w:rPr>
              <w:t xml:space="preserve"> </w:t>
            </w:r>
            <w:r w:rsidRPr="001D4B92">
              <w:rPr>
                <w:rFonts w:ascii="Arial" w:hAnsi="Arial" w:cs="Arial"/>
                <w:color w:val="000000"/>
                <w:sz w:val="20"/>
                <w:szCs w:val="20"/>
                <w:highlight w:val="yellow"/>
              </w:rPr>
              <w:t>1:</w:t>
            </w:r>
            <w:r w:rsidRPr="001D4B92">
              <w:rPr>
                <w:rFonts w:ascii="Arial" w:hAnsi="Arial" w:cs="Arial"/>
                <w:color w:val="000000"/>
                <w:spacing w:val="-2"/>
                <w:sz w:val="20"/>
                <w:szCs w:val="20"/>
              </w:rPr>
              <w:t xml:space="preserve"> Comments</w:t>
            </w:r>
          </w:p>
        </w:tc>
      </w:tr>
      <w:tr w:rsidR="000E44DA" w:rsidRPr="001D4B92" w14:paraId="1B0186AD" w14:textId="77777777">
        <w:trPr>
          <w:trHeight w:val="1103"/>
        </w:trPr>
        <w:tc>
          <w:tcPr>
            <w:tcW w:w="5353" w:type="dxa"/>
          </w:tcPr>
          <w:p w14:paraId="5A1DB9EB" w14:textId="77777777" w:rsidR="000E44DA" w:rsidRPr="001D4B92" w:rsidRDefault="000E44DA">
            <w:pPr>
              <w:pStyle w:val="TableParagraph"/>
              <w:ind w:left="0"/>
              <w:rPr>
                <w:rFonts w:ascii="Arial" w:hAnsi="Arial" w:cs="Arial"/>
                <w:sz w:val="20"/>
                <w:szCs w:val="20"/>
              </w:rPr>
            </w:pPr>
          </w:p>
        </w:tc>
        <w:tc>
          <w:tcPr>
            <w:tcW w:w="9361" w:type="dxa"/>
          </w:tcPr>
          <w:p w14:paraId="41725C64" w14:textId="77777777" w:rsidR="000E44DA" w:rsidRPr="001D4B92" w:rsidRDefault="00E037F0">
            <w:pPr>
              <w:pStyle w:val="TableParagraph"/>
              <w:rPr>
                <w:rFonts w:ascii="Arial" w:hAnsi="Arial" w:cs="Arial"/>
                <w:sz w:val="20"/>
                <w:szCs w:val="20"/>
              </w:rPr>
            </w:pPr>
            <w:r w:rsidRPr="001D4B92">
              <w:rPr>
                <w:rFonts w:ascii="Arial" w:hAnsi="Arial" w:cs="Arial"/>
                <w:sz w:val="20"/>
                <w:szCs w:val="20"/>
              </w:rPr>
              <w:t>Reviewer’s</w:t>
            </w:r>
            <w:r w:rsidRPr="001D4B92">
              <w:rPr>
                <w:rFonts w:ascii="Arial" w:hAnsi="Arial" w:cs="Arial"/>
                <w:spacing w:val="-3"/>
                <w:sz w:val="20"/>
                <w:szCs w:val="20"/>
              </w:rPr>
              <w:t xml:space="preserve"> </w:t>
            </w:r>
            <w:r w:rsidRPr="001D4B92">
              <w:rPr>
                <w:rFonts w:ascii="Arial" w:hAnsi="Arial" w:cs="Arial"/>
                <w:spacing w:val="-2"/>
                <w:sz w:val="20"/>
                <w:szCs w:val="20"/>
              </w:rPr>
              <w:t>comment</w:t>
            </w:r>
          </w:p>
          <w:p w14:paraId="5B4F3102" w14:textId="77777777" w:rsidR="000E44DA" w:rsidRPr="001D4B92" w:rsidRDefault="00E037F0">
            <w:pPr>
              <w:pStyle w:val="TableParagraph"/>
              <w:spacing w:before="5" w:line="237" w:lineRule="auto"/>
              <w:ind w:right="209"/>
              <w:rPr>
                <w:rFonts w:ascii="Arial" w:hAnsi="Arial" w:cs="Arial"/>
                <w:sz w:val="20"/>
                <w:szCs w:val="20"/>
              </w:rPr>
            </w:pPr>
            <w:r w:rsidRPr="001D4B92">
              <w:rPr>
                <w:rFonts w:ascii="Arial" w:hAnsi="Arial" w:cs="Arial"/>
                <w:color w:val="000000"/>
                <w:sz w:val="20"/>
                <w:szCs w:val="20"/>
                <w:highlight w:val="yellow"/>
              </w:rPr>
              <w:t>Artificial</w:t>
            </w:r>
            <w:r w:rsidRPr="001D4B92">
              <w:rPr>
                <w:rFonts w:ascii="Arial" w:hAnsi="Arial" w:cs="Arial"/>
                <w:color w:val="000000"/>
                <w:spacing w:val="-4"/>
                <w:sz w:val="20"/>
                <w:szCs w:val="20"/>
                <w:highlight w:val="yellow"/>
              </w:rPr>
              <w:t xml:space="preserve"> </w:t>
            </w:r>
            <w:r w:rsidRPr="001D4B92">
              <w:rPr>
                <w:rFonts w:ascii="Arial" w:hAnsi="Arial" w:cs="Arial"/>
                <w:color w:val="000000"/>
                <w:sz w:val="20"/>
                <w:szCs w:val="20"/>
                <w:highlight w:val="yellow"/>
              </w:rPr>
              <w:t>Intelligence</w:t>
            </w:r>
            <w:r w:rsidRPr="001D4B92">
              <w:rPr>
                <w:rFonts w:ascii="Arial" w:hAnsi="Arial" w:cs="Arial"/>
                <w:color w:val="000000"/>
                <w:spacing w:val="-7"/>
                <w:sz w:val="20"/>
                <w:szCs w:val="20"/>
                <w:highlight w:val="yellow"/>
              </w:rPr>
              <w:t xml:space="preserve"> </w:t>
            </w:r>
            <w:r w:rsidRPr="001D4B92">
              <w:rPr>
                <w:rFonts w:ascii="Arial" w:hAnsi="Arial" w:cs="Arial"/>
                <w:color w:val="000000"/>
                <w:sz w:val="20"/>
                <w:szCs w:val="20"/>
                <w:highlight w:val="yellow"/>
              </w:rPr>
              <w:t>(AI)</w:t>
            </w:r>
            <w:r w:rsidRPr="001D4B92">
              <w:rPr>
                <w:rFonts w:ascii="Arial" w:hAnsi="Arial" w:cs="Arial"/>
                <w:color w:val="000000"/>
                <w:spacing w:val="-3"/>
                <w:sz w:val="20"/>
                <w:szCs w:val="20"/>
                <w:highlight w:val="yellow"/>
              </w:rPr>
              <w:t xml:space="preserve"> </w:t>
            </w:r>
            <w:r w:rsidRPr="001D4B92">
              <w:rPr>
                <w:rFonts w:ascii="Arial" w:hAnsi="Arial" w:cs="Arial"/>
                <w:color w:val="000000"/>
                <w:sz w:val="20"/>
                <w:szCs w:val="20"/>
                <w:highlight w:val="yellow"/>
              </w:rPr>
              <w:t>generated</w:t>
            </w:r>
            <w:r w:rsidRPr="001D4B92">
              <w:rPr>
                <w:rFonts w:ascii="Arial" w:hAnsi="Arial" w:cs="Arial"/>
                <w:color w:val="000000"/>
                <w:spacing w:val="-4"/>
                <w:sz w:val="20"/>
                <w:szCs w:val="20"/>
                <w:highlight w:val="yellow"/>
              </w:rPr>
              <w:t xml:space="preserve"> </w:t>
            </w:r>
            <w:r w:rsidRPr="001D4B92">
              <w:rPr>
                <w:rFonts w:ascii="Arial" w:hAnsi="Arial" w:cs="Arial"/>
                <w:color w:val="000000"/>
                <w:sz w:val="20"/>
                <w:szCs w:val="20"/>
                <w:highlight w:val="yellow"/>
              </w:rPr>
              <w:t>or</w:t>
            </w:r>
            <w:r w:rsidRPr="001D4B92">
              <w:rPr>
                <w:rFonts w:ascii="Arial" w:hAnsi="Arial" w:cs="Arial"/>
                <w:color w:val="000000"/>
                <w:spacing w:val="-8"/>
                <w:sz w:val="20"/>
                <w:szCs w:val="20"/>
                <w:highlight w:val="yellow"/>
              </w:rPr>
              <w:t xml:space="preserve"> </w:t>
            </w:r>
            <w:r w:rsidRPr="001D4B92">
              <w:rPr>
                <w:rFonts w:ascii="Arial" w:hAnsi="Arial" w:cs="Arial"/>
                <w:color w:val="000000"/>
                <w:sz w:val="20"/>
                <w:szCs w:val="20"/>
                <w:highlight w:val="yellow"/>
              </w:rPr>
              <w:t>assisted</w:t>
            </w:r>
            <w:r w:rsidRPr="001D4B92">
              <w:rPr>
                <w:rFonts w:ascii="Arial" w:hAnsi="Arial" w:cs="Arial"/>
                <w:color w:val="000000"/>
                <w:spacing w:val="-4"/>
                <w:sz w:val="20"/>
                <w:szCs w:val="20"/>
                <w:highlight w:val="yellow"/>
              </w:rPr>
              <w:t xml:space="preserve"> </w:t>
            </w:r>
            <w:r w:rsidRPr="001D4B92">
              <w:rPr>
                <w:rFonts w:ascii="Arial" w:hAnsi="Arial" w:cs="Arial"/>
                <w:color w:val="000000"/>
                <w:sz w:val="20"/>
                <w:szCs w:val="20"/>
                <w:highlight w:val="yellow"/>
              </w:rPr>
              <w:t>review</w:t>
            </w:r>
            <w:r w:rsidRPr="001D4B92">
              <w:rPr>
                <w:rFonts w:ascii="Arial" w:hAnsi="Arial" w:cs="Arial"/>
                <w:color w:val="000000"/>
                <w:spacing w:val="-4"/>
                <w:sz w:val="20"/>
                <w:szCs w:val="20"/>
                <w:highlight w:val="yellow"/>
              </w:rPr>
              <w:t xml:space="preserve"> </w:t>
            </w:r>
            <w:r w:rsidRPr="001D4B92">
              <w:rPr>
                <w:rFonts w:ascii="Arial" w:hAnsi="Arial" w:cs="Arial"/>
                <w:color w:val="000000"/>
                <w:sz w:val="20"/>
                <w:szCs w:val="20"/>
                <w:highlight w:val="yellow"/>
              </w:rPr>
              <w:t>comments</w:t>
            </w:r>
            <w:r w:rsidRPr="001D4B92">
              <w:rPr>
                <w:rFonts w:ascii="Arial" w:hAnsi="Arial" w:cs="Arial"/>
                <w:color w:val="000000"/>
                <w:spacing w:val="-8"/>
                <w:sz w:val="20"/>
                <w:szCs w:val="20"/>
                <w:highlight w:val="yellow"/>
              </w:rPr>
              <w:t xml:space="preserve"> </w:t>
            </w:r>
            <w:r w:rsidRPr="001D4B92">
              <w:rPr>
                <w:rFonts w:ascii="Arial" w:hAnsi="Arial" w:cs="Arial"/>
                <w:color w:val="000000"/>
                <w:sz w:val="20"/>
                <w:szCs w:val="20"/>
                <w:highlight w:val="yellow"/>
              </w:rPr>
              <w:t>are</w:t>
            </w:r>
            <w:r w:rsidRPr="001D4B92">
              <w:rPr>
                <w:rFonts w:ascii="Arial" w:hAnsi="Arial" w:cs="Arial"/>
                <w:color w:val="000000"/>
                <w:spacing w:val="-4"/>
                <w:sz w:val="20"/>
                <w:szCs w:val="20"/>
                <w:highlight w:val="yellow"/>
              </w:rPr>
              <w:t xml:space="preserve"> </w:t>
            </w:r>
            <w:r w:rsidRPr="001D4B92">
              <w:rPr>
                <w:rFonts w:ascii="Arial" w:hAnsi="Arial" w:cs="Arial"/>
                <w:color w:val="000000"/>
                <w:sz w:val="20"/>
                <w:szCs w:val="20"/>
                <w:highlight w:val="yellow"/>
              </w:rPr>
              <w:t>strictly</w:t>
            </w:r>
            <w:r w:rsidRPr="001D4B92">
              <w:rPr>
                <w:rFonts w:ascii="Arial" w:hAnsi="Arial" w:cs="Arial"/>
                <w:color w:val="000000"/>
                <w:sz w:val="20"/>
                <w:szCs w:val="20"/>
              </w:rPr>
              <w:t xml:space="preserve"> </w:t>
            </w:r>
            <w:r w:rsidRPr="001D4B92">
              <w:rPr>
                <w:rFonts w:ascii="Arial" w:hAnsi="Arial" w:cs="Arial"/>
                <w:color w:val="000000"/>
                <w:sz w:val="20"/>
                <w:szCs w:val="20"/>
                <w:highlight w:val="yellow"/>
              </w:rPr>
              <w:t>prohibited during peer review.</w:t>
            </w:r>
          </w:p>
        </w:tc>
        <w:tc>
          <w:tcPr>
            <w:tcW w:w="6443" w:type="dxa"/>
          </w:tcPr>
          <w:p w14:paraId="0817FAEA" w14:textId="77777777" w:rsidR="000E44DA" w:rsidRPr="001D4B92" w:rsidRDefault="00E037F0">
            <w:pPr>
              <w:pStyle w:val="TableParagraph"/>
              <w:spacing w:line="242" w:lineRule="auto"/>
              <w:ind w:left="105" w:right="492"/>
              <w:rPr>
                <w:rFonts w:ascii="Arial" w:hAnsi="Arial" w:cs="Arial"/>
                <w:sz w:val="20"/>
                <w:szCs w:val="20"/>
              </w:rPr>
            </w:pPr>
            <w:r w:rsidRPr="001D4B92">
              <w:rPr>
                <w:rFonts w:ascii="Arial" w:hAnsi="Arial" w:cs="Arial"/>
                <w:sz w:val="20"/>
                <w:szCs w:val="20"/>
              </w:rPr>
              <w:t>Author’s</w:t>
            </w:r>
            <w:r w:rsidRPr="001D4B92">
              <w:rPr>
                <w:rFonts w:ascii="Arial" w:hAnsi="Arial" w:cs="Arial"/>
                <w:spacing w:val="-5"/>
                <w:sz w:val="20"/>
                <w:szCs w:val="20"/>
              </w:rPr>
              <w:t xml:space="preserve"> </w:t>
            </w:r>
            <w:r w:rsidRPr="001D4B92">
              <w:rPr>
                <w:rFonts w:ascii="Arial" w:hAnsi="Arial" w:cs="Arial"/>
                <w:sz w:val="20"/>
                <w:szCs w:val="20"/>
              </w:rPr>
              <w:t>Feedback</w:t>
            </w:r>
            <w:r w:rsidRPr="001D4B92">
              <w:rPr>
                <w:rFonts w:ascii="Arial" w:hAnsi="Arial" w:cs="Arial"/>
                <w:spacing w:val="-7"/>
                <w:sz w:val="20"/>
                <w:szCs w:val="20"/>
              </w:rPr>
              <w:t xml:space="preserve"> </w:t>
            </w:r>
            <w:r w:rsidRPr="001D4B92">
              <w:rPr>
                <w:rFonts w:ascii="Arial" w:hAnsi="Arial" w:cs="Arial"/>
                <w:sz w:val="20"/>
                <w:szCs w:val="20"/>
              </w:rPr>
              <w:t>(It</w:t>
            </w:r>
            <w:r w:rsidRPr="001D4B92">
              <w:rPr>
                <w:rFonts w:ascii="Arial" w:hAnsi="Arial" w:cs="Arial"/>
                <w:spacing w:val="-5"/>
                <w:sz w:val="20"/>
                <w:szCs w:val="20"/>
              </w:rPr>
              <w:t xml:space="preserve"> </w:t>
            </w:r>
            <w:r w:rsidRPr="001D4B92">
              <w:rPr>
                <w:rFonts w:ascii="Arial" w:hAnsi="Arial" w:cs="Arial"/>
                <w:sz w:val="20"/>
                <w:szCs w:val="20"/>
              </w:rPr>
              <w:t>is</w:t>
            </w:r>
            <w:r w:rsidRPr="001D4B92">
              <w:rPr>
                <w:rFonts w:ascii="Arial" w:hAnsi="Arial" w:cs="Arial"/>
                <w:spacing w:val="-5"/>
                <w:sz w:val="20"/>
                <w:szCs w:val="20"/>
              </w:rPr>
              <w:t xml:space="preserve"> </w:t>
            </w:r>
            <w:r w:rsidRPr="001D4B92">
              <w:rPr>
                <w:rFonts w:ascii="Arial" w:hAnsi="Arial" w:cs="Arial"/>
                <w:sz w:val="20"/>
                <w:szCs w:val="20"/>
              </w:rPr>
              <w:t>mandatory</w:t>
            </w:r>
            <w:r w:rsidRPr="001D4B92">
              <w:rPr>
                <w:rFonts w:ascii="Arial" w:hAnsi="Arial" w:cs="Arial"/>
                <w:spacing w:val="-5"/>
                <w:sz w:val="20"/>
                <w:szCs w:val="20"/>
              </w:rPr>
              <w:t xml:space="preserve"> </w:t>
            </w:r>
            <w:r w:rsidRPr="001D4B92">
              <w:rPr>
                <w:rFonts w:ascii="Arial" w:hAnsi="Arial" w:cs="Arial"/>
                <w:sz w:val="20"/>
                <w:szCs w:val="20"/>
              </w:rPr>
              <w:t>that</w:t>
            </w:r>
            <w:r w:rsidRPr="001D4B92">
              <w:rPr>
                <w:rFonts w:ascii="Arial" w:hAnsi="Arial" w:cs="Arial"/>
                <w:spacing w:val="-5"/>
                <w:sz w:val="20"/>
                <w:szCs w:val="20"/>
              </w:rPr>
              <w:t xml:space="preserve"> </w:t>
            </w:r>
            <w:r w:rsidRPr="001D4B92">
              <w:rPr>
                <w:rFonts w:ascii="Arial" w:hAnsi="Arial" w:cs="Arial"/>
                <w:sz w:val="20"/>
                <w:szCs w:val="20"/>
              </w:rPr>
              <w:t>authors</w:t>
            </w:r>
            <w:r w:rsidRPr="001D4B92">
              <w:rPr>
                <w:rFonts w:ascii="Arial" w:hAnsi="Arial" w:cs="Arial"/>
                <w:spacing w:val="-5"/>
                <w:sz w:val="20"/>
                <w:szCs w:val="20"/>
              </w:rPr>
              <w:t xml:space="preserve"> </w:t>
            </w:r>
            <w:r w:rsidRPr="001D4B92">
              <w:rPr>
                <w:rFonts w:ascii="Arial" w:hAnsi="Arial" w:cs="Arial"/>
                <w:sz w:val="20"/>
                <w:szCs w:val="20"/>
              </w:rPr>
              <w:t>should write his/her feedback here)</w:t>
            </w:r>
          </w:p>
        </w:tc>
      </w:tr>
      <w:tr w:rsidR="000E44DA" w:rsidRPr="001D4B92" w14:paraId="2056308B" w14:textId="77777777">
        <w:trPr>
          <w:trHeight w:val="2760"/>
        </w:trPr>
        <w:tc>
          <w:tcPr>
            <w:tcW w:w="5353" w:type="dxa"/>
          </w:tcPr>
          <w:p w14:paraId="24986002" w14:textId="77777777" w:rsidR="000E44DA" w:rsidRPr="001D4B92" w:rsidRDefault="00E037F0">
            <w:pPr>
              <w:pStyle w:val="TableParagraph"/>
              <w:ind w:left="470" w:right="104"/>
              <w:rPr>
                <w:rFonts w:ascii="Arial" w:hAnsi="Arial" w:cs="Arial"/>
                <w:sz w:val="20"/>
                <w:szCs w:val="20"/>
              </w:rPr>
            </w:pPr>
            <w:r w:rsidRPr="001D4B92">
              <w:rPr>
                <w:rFonts w:ascii="Arial" w:hAnsi="Arial" w:cs="Arial"/>
                <w:sz w:val="20"/>
                <w:szCs w:val="20"/>
              </w:rPr>
              <w:t>Please</w:t>
            </w:r>
            <w:r w:rsidRPr="001D4B92">
              <w:rPr>
                <w:rFonts w:ascii="Arial" w:hAnsi="Arial" w:cs="Arial"/>
                <w:spacing w:val="-7"/>
                <w:sz w:val="20"/>
                <w:szCs w:val="20"/>
              </w:rPr>
              <w:t xml:space="preserve"> </w:t>
            </w:r>
            <w:r w:rsidRPr="001D4B92">
              <w:rPr>
                <w:rFonts w:ascii="Arial" w:hAnsi="Arial" w:cs="Arial"/>
                <w:sz w:val="20"/>
                <w:szCs w:val="20"/>
              </w:rPr>
              <w:t>write</w:t>
            </w:r>
            <w:r w:rsidRPr="001D4B92">
              <w:rPr>
                <w:rFonts w:ascii="Arial" w:hAnsi="Arial" w:cs="Arial"/>
                <w:spacing w:val="-5"/>
                <w:sz w:val="20"/>
                <w:szCs w:val="20"/>
              </w:rPr>
              <w:t xml:space="preserve"> </w:t>
            </w:r>
            <w:r w:rsidRPr="001D4B92">
              <w:rPr>
                <w:rFonts w:ascii="Arial" w:hAnsi="Arial" w:cs="Arial"/>
                <w:sz w:val="20"/>
                <w:szCs w:val="20"/>
              </w:rPr>
              <w:t>a</w:t>
            </w:r>
            <w:r w:rsidRPr="001D4B92">
              <w:rPr>
                <w:rFonts w:ascii="Arial" w:hAnsi="Arial" w:cs="Arial"/>
                <w:spacing w:val="-6"/>
                <w:sz w:val="20"/>
                <w:szCs w:val="20"/>
              </w:rPr>
              <w:t xml:space="preserve"> </w:t>
            </w:r>
            <w:r w:rsidRPr="001D4B92">
              <w:rPr>
                <w:rFonts w:ascii="Arial" w:hAnsi="Arial" w:cs="Arial"/>
                <w:sz w:val="20"/>
                <w:szCs w:val="20"/>
              </w:rPr>
              <w:t>few</w:t>
            </w:r>
            <w:r w:rsidRPr="001D4B92">
              <w:rPr>
                <w:rFonts w:ascii="Arial" w:hAnsi="Arial" w:cs="Arial"/>
                <w:spacing w:val="-7"/>
                <w:sz w:val="20"/>
                <w:szCs w:val="20"/>
              </w:rPr>
              <w:t xml:space="preserve"> </w:t>
            </w:r>
            <w:r w:rsidRPr="001D4B92">
              <w:rPr>
                <w:rFonts w:ascii="Arial" w:hAnsi="Arial" w:cs="Arial"/>
                <w:sz w:val="20"/>
                <w:szCs w:val="20"/>
              </w:rPr>
              <w:t>sentences</w:t>
            </w:r>
            <w:r w:rsidRPr="001D4B92">
              <w:rPr>
                <w:rFonts w:ascii="Arial" w:hAnsi="Arial" w:cs="Arial"/>
                <w:spacing w:val="-7"/>
                <w:sz w:val="20"/>
                <w:szCs w:val="20"/>
              </w:rPr>
              <w:t xml:space="preserve"> </w:t>
            </w:r>
            <w:r w:rsidRPr="001D4B92">
              <w:rPr>
                <w:rFonts w:ascii="Arial" w:hAnsi="Arial" w:cs="Arial"/>
                <w:sz w:val="20"/>
                <w:szCs w:val="20"/>
              </w:rPr>
              <w:t>regarding</w:t>
            </w:r>
            <w:r w:rsidRPr="001D4B92">
              <w:rPr>
                <w:rFonts w:ascii="Arial" w:hAnsi="Arial" w:cs="Arial"/>
                <w:spacing w:val="-10"/>
                <w:sz w:val="20"/>
                <w:szCs w:val="20"/>
              </w:rPr>
              <w:t xml:space="preserve"> </w:t>
            </w:r>
            <w:r w:rsidRPr="001D4B92">
              <w:rPr>
                <w:rFonts w:ascii="Arial" w:hAnsi="Arial" w:cs="Arial"/>
                <w:sz w:val="20"/>
                <w:szCs w:val="20"/>
              </w:rPr>
              <w:t>the importance of this manuscript for the scientific community. A minimum of 3-4 sentences may be required for this part.</w:t>
            </w:r>
          </w:p>
        </w:tc>
        <w:tc>
          <w:tcPr>
            <w:tcW w:w="9361" w:type="dxa"/>
          </w:tcPr>
          <w:p w14:paraId="04A7F94F" w14:textId="77777777" w:rsidR="000E44DA" w:rsidRPr="001D4B92" w:rsidRDefault="00E037F0">
            <w:pPr>
              <w:pStyle w:val="TableParagraph"/>
              <w:ind w:right="100"/>
              <w:jc w:val="both"/>
              <w:rPr>
                <w:rFonts w:ascii="Arial" w:hAnsi="Arial" w:cs="Arial"/>
                <w:sz w:val="20"/>
                <w:szCs w:val="20"/>
              </w:rPr>
            </w:pPr>
            <w:r w:rsidRPr="001D4B92">
              <w:rPr>
                <w:rFonts w:ascii="Arial" w:hAnsi="Arial" w:cs="Arial"/>
                <w:color w:val="1F1F1F"/>
                <w:sz w:val="20"/>
                <w:szCs w:val="20"/>
              </w:rPr>
              <w:t>This manuscript is significant because it explores the effectiveness of corporate governance mechanisms in emerging markets, particularly in the highly regulated and research-intensive Indian pharmaceutical sector. This study provides a novel</w:t>
            </w:r>
            <w:r w:rsidRPr="001D4B92">
              <w:rPr>
                <w:rFonts w:ascii="Arial" w:hAnsi="Arial" w:cs="Arial"/>
                <w:color w:val="1F1F1F"/>
                <w:spacing w:val="40"/>
                <w:sz w:val="20"/>
                <w:szCs w:val="20"/>
              </w:rPr>
              <w:t xml:space="preserve"> </w:t>
            </w:r>
            <w:r w:rsidRPr="001D4B92">
              <w:rPr>
                <w:rFonts w:ascii="Arial" w:hAnsi="Arial" w:cs="Arial"/>
                <w:color w:val="1F1F1F"/>
                <w:sz w:val="20"/>
                <w:szCs w:val="20"/>
              </w:rPr>
              <w:t>empirical contribution by using a comprehensive audit committee characteristics (ACC) index based on the latest SEBI LODR regulations. These findings are highly relevant for regulators, investors, and management practitioners in understanding</w:t>
            </w:r>
            <w:r w:rsidRPr="001D4B92">
              <w:rPr>
                <w:rFonts w:ascii="Arial" w:hAnsi="Arial" w:cs="Arial"/>
                <w:color w:val="1F1F1F"/>
                <w:spacing w:val="40"/>
                <w:sz w:val="20"/>
                <w:szCs w:val="20"/>
              </w:rPr>
              <w:t xml:space="preserve"> </w:t>
            </w:r>
            <w:r w:rsidRPr="001D4B92">
              <w:rPr>
                <w:rFonts w:ascii="Arial" w:hAnsi="Arial" w:cs="Arial"/>
                <w:color w:val="1F1F1F"/>
                <w:sz w:val="20"/>
                <w:szCs w:val="20"/>
              </w:rPr>
              <w:t>how internal oversight quality directly contributes to profitability (ROA, ROE) and market value (Tobin's Q). Furthermore, the use of panel data spanning a decade provides</w:t>
            </w:r>
            <w:r w:rsidRPr="001D4B92">
              <w:rPr>
                <w:rFonts w:ascii="Arial" w:hAnsi="Arial" w:cs="Arial"/>
                <w:color w:val="1F1F1F"/>
                <w:spacing w:val="80"/>
                <w:sz w:val="20"/>
                <w:szCs w:val="20"/>
              </w:rPr>
              <w:t xml:space="preserve"> </w:t>
            </w:r>
            <w:r w:rsidRPr="001D4B92">
              <w:rPr>
                <w:rFonts w:ascii="Arial" w:hAnsi="Arial" w:cs="Arial"/>
                <w:color w:val="1F1F1F"/>
                <w:sz w:val="20"/>
                <w:szCs w:val="20"/>
              </w:rPr>
              <w:t>a</w:t>
            </w:r>
            <w:r w:rsidRPr="001D4B92">
              <w:rPr>
                <w:rFonts w:ascii="Arial" w:hAnsi="Arial" w:cs="Arial"/>
                <w:color w:val="1F1F1F"/>
                <w:spacing w:val="80"/>
                <w:sz w:val="20"/>
                <w:szCs w:val="20"/>
              </w:rPr>
              <w:t xml:space="preserve"> </w:t>
            </w:r>
            <w:r w:rsidRPr="001D4B92">
              <w:rPr>
                <w:rFonts w:ascii="Arial" w:hAnsi="Arial" w:cs="Arial"/>
                <w:color w:val="1F1F1F"/>
                <w:sz w:val="20"/>
                <w:szCs w:val="20"/>
              </w:rPr>
              <w:t>strong</w:t>
            </w:r>
            <w:r w:rsidRPr="001D4B92">
              <w:rPr>
                <w:rFonts w:ascii="Arial" w:hAnsi="Arial" w:cs="Arial"/>
                <w:color w:val="1F1F1F"/>
                <w:spacing w:val="80"/>
                <w:sz w:val="20"/>
                <w:szCs w:val="20"/>
              </w:rPr>
              <w:t xml:space="preserve"> </w:t>
            </w:r>
            <w:r w:rsidRPr="001D4B92">
              <w:rPr>
                <w:rFonts w:ascii="Arial" w:hAnsi="Arial" w:cs="Arial"/>
                <w:color w:val="1F1F1F"/>
                <w:sz w:val="20"/>
                <w:szCs w:val="20"/>
              </w:rPr>
              <w:t>statistical</w:t>
            </w:r>
            <w:r w:rsidRPr="001D4B92">
              <w:rPr>
                <w:rFonts w:ascii="Arial" w:hAnsi="Arial" w:cs="Arial"/>
                <w:color w:val="1F1F1F"/>
                <w:spacing w:val="80"/>
                <w:sz w:val="20"/>
                <w:szCs w:val="20"/>
              </w:rPr>
              <w:t xml:space="preserve"> </w:t>
            </w:r>
            <w:r w:rsidRPr="001D4B92">
              <w:rPr>
                <w:rFonts w:ascii="Arial" w:hAnsi="Arial" w:cs="Arial"/>
                <w:color w:val="1F1F1F"/>
                <w:sz w:val="20"/>
                <w:szCs w:val="20"/>
              </w:rPr>
              <w:t>foundation</w:t>
            </w:r>
            <w:r w:rsidRPr="001D4B92">
              <w:rPr>
                <w:rFonts w:ascii="Arial" w:hAnsi="Arial" w:cs="Arial"/>
                <w:color w:val="1F1F1F"/>
                <w:spacing w:val="80"/>
                <w:sz w:val="20"/>
                <w:szCs w:val="20"/>
              </w:rPr>
              <w:t xml:space="preserve"> </w:t>
            </w:r>
            <w:r w:rsidRPr="001D4B92">
              <w:rPr>
                <w:rFonts w:ascii="Arial" w:hAnsi="Arial" w:cs="Arial"/>
                <w:color w:val="1F1F1F"/>
                <w:sz w:val="20"/>
                <w:szCs w:val="20"/>
              </w:rPr>
              <w:t>for</w:t>
            </w:r>
            <w:r w:rsidRPr="001D4B92">
              <w:rPr>
                <w:rFonts w:ascii="Arial" w:hAnsi="Arial" w:cs="Arial"/>
                <w:color w:val="1F1F1F"/>
                <w:spacing w:val="80"/>
                <w:sz w:val="20"/>
                <w:szCs w:val="20"/>
              </w:rPr>
              <w:t xml:space="preserve"> </w:t>
            </w:r>
            <w:r w:rsidRPr="001D4B92">
              <w:rPr>
                <w:rFonts w:ascii="Arial" w:hAnsi="Arial" w:cs="Arial"/>
                <w:color w:val="1F1F1F"/>
                <w:sz w:val="20"/>
                <w:szCs w:val="20"/>
              </w:rPr>
              <w:t>future</w:t>
            </w:r>
            <w:r w:rsidRPr="001D4B92">
              <w:rPr>
                <w:rFonts w:ascii="Arial" w:hAnsi="Arial" w:cs="Arial"/>
                <w:color w:val="1F1F1F"/>
                <w:spacing w:val="80"/>
                <w:sz w:val="20"/>
                <w:szCs w:val="20"/>
              </w:rPr>
              <w:t xml:space="preserve"> </w:t>
            </w:r>
            <w:r w:rsidRPr="001D4B92">
              <w:rPr>
                <w:rFonts w:ascii="Arial" w:hAnsi="Arial" w:cs="Arial"/>
                <w:color w:val="1F1F1F"/>
                <w:sz w:val="20"/>
                <w:szCs w:val="20"/>
              </w:rPr>
              <w:t>researchers</w:t>
            </w:r>
            <w:r w:rsidRPr="001D4B92">
              <w:rPr>
                <w:rFonts w:ascii="Arial" w:hAnsi="Arial" w:cs="Arial"/>
                <w:color w:val="1F1F1F"/>
                <w:spacing w:val="80"/>
                <w:sz w:val="20"/>
                <w:szCs w:val="20"/>
              </w:rPr>
              <w:t xml:space="preserve"> </w:t>
            </w:r>
            <w:r w:rsidRPr="001D4B92">
              <w:rPr>
                <w:rFonts w:ascii="Arial" w:hAnsi="Arial" w:cs="Arial"/>
                <w:color w:val="1F1F1F"/>
                <w:sz w:val="20"/>
                <w:szCs w:val="20"/>
              </w:rPr>
              <w:t>focusing</w:t>
            </w:r>
            <w:r w:rsidRPr="001D4B92">
              <w:rPr>
                <w:rFonts w:ascii="Arial" w:hAnsi="Arial" w:cs="Arial"/>
                <w:color w:val="1F1F1F"/>
                <w:spacing w:val="80"/>
                <w:sz w:val="20"/>
                <w:szCs w:val="20"/>
              </w:rPr>
              <w:t xml:space="preserve"> </w:t>
            </w:r>
            <w:r w:rsidRPr="001D4B92">
              <w:rPr>
                <w:rFonts w:ascii="Arial" w:hAnsi="Arial" w:cs="Arial"/>
                <w:color w:val="1F1F1F"/>
                <w:sz w:val="20"/>
                <w:szCs w:val="20"/>
              </w:rPr>
              <w:t>on</w:t>
            </w:r>
            <w:r w:rsidRPr="001D4B92">
              <w:rPr>
                <w:rFonts w:ascii="Arial" w:hAnsi="Arial" w:cs="Arial"/>
                <w:color w:val="1F1F1F"/>
                <w:spacing w:val="80"/>
                <w:sz w:val="20"/>
                <w:szCs w:val="20"/>
              </w:rPr>
              <w:t xml:space="preserve"> </w:t>
            </w:r>
            <w:r w:rsidRPr="001D4B92">
              <w:rPr>
                <w:rFonts w:ascii="Arial" w:hAnsi="Arial" w:cs="Arial"/>
                <w:color w:val="1F1F1F"/>
                <w:sz w:val="20"/>
                <w:szCs w:val="20"/>
              </w:rPr>
              <w:t>the</w:t>
            </w:r>
          </w:p>
          <w:p w14:paraId="3B13F13D" w14:textId="77777777" w:rsidR="000E44DA" w:rsidRPr="001D4B92" w:rsidRDefault="00E037F0">
            <w:pPr>
              <w:pStyle w:val="TableParagraph"/>
              <w:spacing w:before="4" w:line="253" w:lineRule="exact"/>
              <w:jc w:val="both"/>
              <w:rPr>
                <w:rFonts w:ascii="Arial" w:hAnsi="Arial" w:cs="Arial"/>
                <w:sz w:val="20"/>
                <w:szCs w:val="20"/>
              </w:rPr>
            </w:pPr>
            <w:r w:rsidRPr="001D4B92">
              <w:rPr>
                <w:rFonts w:ascii="Arial" w:hAnsi="Arial" w:cs="Arial"/>
                <w:color w:val="1F1F1F"/>
                <w:sz w:val="20"/>
                <w:szCs w:val="20"/>
              </w:rPr>
              <w:t>relationship</w:t>
            </w:r>
            <w:r w:rsidRPr="001D4B92">
              <w:rPr>
                <w:rFonts w:ascii="Arial" w:hAnsi="Arial" w:cs="Arial"/>
                <w:color w:val="1F1F1F"/>
                <w:spacing w:val="-11"/>
                <w:sz w:val="20"/>
                <w:szCs w:val="20"/>
              </w:rPr>
              <w:t xml:space="preserve"> </w:t>
            </w:r>
            <w:r w:rsidRPr="001D4B92">
              <w:rPr>
                <w:rFonts w:ascii="Arial" w:hAnsi="Arial" w:cs="Arial"/>
                <w:color w:val="1F1F1F"/>
                <w:sz w:val="20"/>
                <w:szCs w:val="20"/>
              </w:rPr>
              <w:t>between</w:t>
            </w:r>
            <w:r w:rsidRPr="001D4B92">
              <w:rPr>
                <w:rFonts w:ascii="Arial" w:hAnsi="Arial" w:cs="Arial"/>
                <w:color w:val="1F1F1F"/>
                <w:spacing w:val="-8"/>
                <w:sz w:val="20"/>
                <w:szCs w:val="20"/>
              </w:rPr>
              <w:t xml:space="preserve"> </w:t>
            </w:r>
            <w:r w:rsidRPr="001D4B92">
              <w:rPr>
                <w:rFonts w:ascii="Arial" w:hAnsi="Arial" w:cs="Arial"/>
                <w:color w:val="1F1F1F"/>
                <w:sz w:val="20"/>
                <w:szCs w:val="20"/>
              </w:rPr>
              <w:t>governance</w:t>
            </w:r>
            <w:r w:rsidRPr="001D4B92">
              <w:rPr>
                <w:rFonts w:ascii="Arial" w:hAnsi="Arial" w:cs="Arial"/>
                <w:color w:val="1F1F1F"/>
                <w:spacing w:val="-8"/>
                <w:sz w:val="20"/>
                <w:szCs w:val="20"/>
              </w:rPr>
              <w:t xml:space="preserve"> </w:t>
            </w:r>
            <w:r w:rsidRPr="001D4B92">
              <w:rPr>
                <w:rFonts w:ascii="Arial" w:hAnsi="Arial" w:cs="Arial"/>
                <w:color w:val="1F1F1F"/>
                <w:sz w:val="20"/>
                <w:szCs w:val="20"/>
              </w:rPr>
              <w:t>and</w:t>
            </w:r>
            <w:r w:rsidRPr="001D4B92">
              <w:rPr>
                <w:rFonts w:ascii="Arial" w:hAnsi="Arial" w:cs="Arial"/>
                <w:color w:val="1F1F1F"/>
                <w:spacing w:val="-5"/>
                <w:sz w:val="20"/>
                <w:szCs w:val="20"/>
              </w:rPr>
              <w:t xml:space="preserve"> </w:t>
            </w:r>
            <w:r w:rsidRPr="001D4B92">
              <w:rPr>
                <w:rFonts w:ascii="Arial" w:hAnsi="Arial" w:cs="Arial"/>
                <w:color w:val="1F1F1F"/>
                <w:sz w:val="20"/>
                <w:szCs w:val="20"/>
              </w:rPr>
              <w:t>financial</w:t>
            </w:r>
            <w:r w:rsidRPr="001D4B92">
              <w:rPr>
                <w:rFonts w:ascii="Arial" w:hAnsi="Arial" w:cs="Arial"/>
                <w:color w:val="1F1F1F"/>
                <w:spacing w:val="-4"/>
                <w:sz w:val="20"/>
                <w:szCs w:val="20"/>
              </w:rPr>
              <w:t xml:space="preserve"> </w:t>
            </w:r>
            <w:r w:rsidRPr="001D4B92">
              <w:rPr>
                <w:rFonts w:ascii="Arial" w:hAnsi="Arial" w:cs="Arial"/>
                <w:color w:val="1F1F1F"/>
                <w:spacing w:val="-2"/>
                <w:sz w:val="20"/>
                <w:szCs w:val="20"/>
              </w:rPr>
              <w:t>performance</w:t>
            </w:r>
          </w:p>
        </w:tc>
        <w:tc>
          <w:tcPr>
            <w:tcW w:w="6443" w:type="dxa"/>
          </w:tcPr>
          <w:p w14:paraId="071A8B14" w14:textId="77777777" w:rsidR="000E44DA" w:rsidRPr="001D4B92" w:rsidRDefault="000E44DA">
            <w:pPr>
              <w:pStyle w:val="TableParagraph"/>
              <w:ind w:left="0"/>
              <w:rPr>
                <w:rFonts w:ascii="Arial" w:hAnsi="Arial" w:cs="Arial"/>
                <w:sz w:val="20"/>
                <w:szCs w:val="20"/>
              </w:rPr>
            </w:pPr>
          </w:p>
        </w:tc>
      </w:tr>
      <w:tr w:rsidR="000E44DA" w:rsidRPr="001D4B92" w14:paraId="381A515F" w14:textId="77777777">
        <w:trPr>
          <w:trHeight w:val="2208"/>
        </w:trPr>
        <w:tc>
          <w:tcPr>
            <w:tcW w:w="5353" w:type="dxa"/>
          </w:tcPr>
          <w:p w14:paraId="259119C4" w14:textId="77777777" w:rsidR="000E44DA" w:rsidRPr="001D4B92" w:rsidRDefault="00E037F0">
            <w:pPr>
              <w:pStyle w:val="TableParagraph"/>
              <w:ind w:left="470"/>
              <w:rPr>
                <w:rFonts w:ascii="Arial" w:hAnsi="Arial" w:cs="Arial"/>
                <w:sz w:val="20"/>
                <w:szCs w:val="20"/>
              </w:rPr>
            </w:pPr>
            <w:r w:rsidRPr="001D4B92">
              <w:rPr>
                <w:rFonts w:ascii="Arial" w:hAnsi="Arial" w:cs="Arial"/>
                <w:sz w:val="20"/>
                <w:szCs w:val="20"/>
              </w:rPr>
              <w:t>Is</w:t>
            </w:r>
            <w:r w:rsidRPr="001D4B92">
              <w:rPr>
                <w:rFonts w:ascii="Arial" w:hAnsi="Arial" w:cs="Arial"/>
                <w:spacing w:val="-2"/>
                <w:sz w:val="20"/>
                <w:szCs w:val="20"/>
              </w:rPr>
              <w:t xml:space="preserve"> </w:t>
            </w:r>
            <w:r w:rsidRPr="001D4B92">
              <w:rPr>
                <w:rFonts w:ascii="Arial" w:hAnsi="Arial" w:cs="Arial"/>
                <w:sz w:val="20"/>
                <w:szCs w:val="20"/>
              </w:rPr>
              <w:t>the</w:t>
            </w:r>
            <w:r w:rsidRPr="001D4B92">
              <w:rPr>
                <w:rFonts w:ascii="Arial" w:hAnsi="Arial" w:cs="Arial"/>
                <w:spacing w:val="-2"/>
                <w:sz w:val="20"/>
                <w:szCs w:val="20"/>
              </w:rPr>
              <w:t xml:space="preserve"> </w:t>
            </w:r>
            <w:r w:rsidRPr="001D4B92">
              <w:rPr>
                <w:rFonts w:ascii="Arial" w:hAnsi="Arial" w:cs="Arial"/>
                <w:sz w:val="20"/>
                <w:szCs w:val="20"/>
              </w:rPr>
              <w:t>title</w:t>
            </w:r>
            <w:r w:rsidRPr="001D4B92">
              <w:rPr>
                <w:rFonts w:ascii="Arial" w:hAnsi="Arial" w:cs="Arial"/>
                <w:spacing w:val="-2"/>
                <w:sz w:val="20"/>
                <w:szCs w:val="20"/>
              </w:rPr>
              <w:t xml:space="preserve"> </w:t>
            </w:r>
            <w:r w:rsidRPr="001D4B92">
              <w:rPr>
                <w:rFonts w:ascii="Arial" w:hAnsi="Arial" w:cs="Arial"/>
                <w:sz w:val="20"/>
                <w:szCs w:val="20"/>
              </w:rPr>
              <w:t>of</w:t>
            </w:r>
            <w:r w:rsidRPr="001D4B92">
              <w:rPr>
                <w:rFonts w:ascii="Arial" w:hAnsi="Arial" w:cs="Arial"/>
                <w:spacing w:val="-6"/>
                <w:sz w:val="20"/>
                <w:szCs w:val="20"/>
              </w:rPr>
              <w:t xml:space="preserve"> </w:t>
            </w:r>
            <w:r w:rsidRPr="001D4B92">
              <w:rPr>
                <w:rFonts w:ascii="Arial" w:hAnsi="Arial" w:cs="Arial"/>
                <w:sz w:val="20"/>
                <w:szCs w:val="20"/>
              </w:rPr>
              <w:t>the</w:t>
            </w:r>
            <w:r w:rsidRPr="001D4B92">
              <w:rPr>
                <w:rFonts w:ascii="Arial" w:hAnsi="Arial" w:cs="Arial"/>
                <w:spacing w:val="-2"/>
                <w:sz w:val="20"/>
                <w:szCs w:val="20"/>
              </w:rPr>
              <w:t xml:space="preserve"> </w:t>
            </w:r>
            <w:r w:rsidRPr="001D4B92">
              <w:rPr>
                <w:rFonts w:ascii="Arial" w:hAnsi="Arial" w:cs="Arial"/>
                <w:sz w:val="20"/>
                <w:szCs w:val="20"/>
              </w:rPr>
              <w:t>article</w:t>
            </w:r>
            <w:r w:rsidRPr="001D4B92">
              <w:rPr>
                <w:rFonts w:ascii="Arial" w:hAnsi="Arial" w:cs="Arial"/>
                <w:spacing w:val="-1"/>
                <w:sz w:val="20"/>
                <w:szCs w:val="20"/>
              </w:rPr>
              <w:t xml:space="preserve"> </w:t>
            </w:r>
            <w:r w:rsidRPr="001D4B92">
              <w:rPr>
                <w:rFonts w:ascii="Arial" w:hAnsi="Arial" w:cs="Arial"/>
                <w:spacing w:val="-2"/>
                <w:sz w:val="20"/>
                <w:szCs w:val="20"/>
              </w:rPr>
              <w:t>suitable?</w:t>
            </w:r>
          </w:p>
          <w:p w14:paraId="4A9642CD" w14:textId="77777777" w:rsidR="000E44DA" w:rsidRPr="001D4B92" w:rsidRDefault="00E037F0">
            <w:pPr>
              <w:pStyle w:val="TableParagraph"/>
              <w:spacing w:before="2"/>
              <w:ind w:left="470"/>
              <w:rPr>
                <w:rFonts w:ascii="Arial" w:hAnsi="Arial" w:cs="Arial"/>
                <w:sz w:val="20"/>
                <w:szCs w:val="20"/>
              </w:rPr>
            </w:pPr>
            <w:r w:rsidRPr="001D4B92">
              <w:rPr>
                <w:rFonts w:ascii="Arial" w:hAnsi="Arial" w:cs="Arial"/>
                <w:sz w:val="20"/>
                <w:szCs w:val="20"/>
              </w:rPr>
              <w:t>(If</w:t>
            </w:r>
            <w:r w:rsidRPr="001D4B92">
              <w:rPr>
                <w:rFonts w:ascii="Arial" w:hAnsi="Arial" w:cs="Arial"/>
                <w:spacing w:val="-4"/>
                <w:sz w:val="20"/>
                <w:szCs w:val="20"/>
              </w:rPr>
              <w:t xml:space="preserve"> </w:t>
            </w:r>
            <w:r w:rsidRPr="001D4B92">
              <w:rPr>
                <w:rFonts w:ascii="Arial" w:hAnsi="Arial" w:cs="Arial"/>
                <w:sz w:val="20"/>
                <w:szCs w:val="20"/>
              </w:rPr>
              <w:t>not</w:t>
            </w:r>
            <w:r w:rsidRPr="001D4B92">
              <w:rPr>
                <w:rFonts w:ascii="Arial" w:hAnsi="Arial" w:cs="Arial"/>
                <w:spacing w:val="-4"/>
                <w:sz w:val="20"/>
                <w:szCs w:val="20"/>
              </w:rPr>
              <w:t xml:space="preserve"> </w:t>
            </w:r>
            <w:r w:rsidRPr="001D4B92">
              <w:rPr>
                <w:rFonts w:ascii="Arial" w:hAnsi="Arial" w:cs="Arial"/>
                <w:sz w:val="20"/>
                <w:szCs w:val="20"/>
              </w:rPr>
              <w:t>please</w:t>
            </w:r>
            <w:r w:rsidRPr="001D4B92">
              <w:rPr>
                <w:rFonts w:ascii="Arial" w:hAnsi="Arial" w:cs="Arial"/>
                <w:spacing w:val="-3"/>
                <w:sz w:val="20"/>
                <w:szCs w:val="20"/>
              </w:rPr>
              <w:t xml:space="preserve"> </w:t>
            </w:r>
            <w:r w:rsidRPr="001D4B92">
              <w:rPr>
                <w:rFonts w:ascii="Arial" w:hAnsi="Arial" w:cs="Arial"/>
                <w:sz w:val="20"/>
                <w:szCs w:val="20"/>
              </w:rPr>
              <w:t>suggest</w:t>
            </w:r>
            <w:r w:rsidRPr="001D4B92">
              <w:rPr>
                <w:rFonts w:ascii="Arial" w:hAnsi="Arial" w:cs="Arial"/>
                <w:spacing w:val="-4"/>
                <w:sz w:val="20"/>
                <w:szCs w:val="20"/>
              </w:rPr>
              <w:t xml:space="preserve"> </w:t>
            </w:r>
            <w:r w:rsidRPr="001D4B92">
              <w:rPr>
                <w:rFonts w:ascii="Arial" w:hAnsi="Arial" w:cs="Arial"/>
                <w:sz w:val="20"/>
                <w:szCs w:val="20"/>
              </w:rPr>
              <w:t>an</w:t>
            </w:r>
            <w:r w:rsidRPr="001D4B92">
              <w:rPr>
                <w:rFonts w:ascii="Arial" w:hAnsi="Arial" w:cs="Arial"/>
                <w:spacing w:val="-4"/>
                <w:sz w:val="20"/>
                <w:szCs w:val="20"/>
              </w:rPr>
              <w:t xml:space="preserve"> </w:t>
            </w:r>
            <w:r w:rsidRPr="001D4B92">
              <w:rPr>
                <w:rFonts w:ascii="Arial" w:hAnsi="Arial" w:cs="Arial"/>
                <w:sz w:val="20"/>
                <w:szCs w:val="20"/>
              </w:rPr>
              <w:t>alternative</w:t>
            </w:r>
            <w:r w:rsidRPr="001D4B92">
              <w:rPr>
                <w:rFonts w:ascii="Arial" w:hAnsi="Arial" w:cs="Arial"/>
                <w:spacing w:val="-3"/>
                <w:sz w:val="20"/>
                <w:szCs w:val="20"/>
              </w:rPr>
              <w:t xml:space="preserve"> </w:t>
            </w:r>
            <w:r w:rsidRPr="001D4B92">
              <w:rPr>
                <w:rFonts w:ascii="Arial" w:hAnsi="Arial" w:cs="Arial"/>
                <w:spacing w:val="-2"/>
                <w:sz w:val="20"/>
                <w:szCs w:val="20"/>
              </w:rPr>
              <w:t>title)</w:t>
            </w:r>
          </w:p>
        </w:tc>
        <w:tc>
          <w:tcPr>
            <w:tcW w:w="9361" w:type="dxa"/>
          </w:tcPr>
          <w:p w14:paraId="018DA112" w14:textId="77777777" w:rsidR="000E44DA" w:rsidRPr="001D4B92" w:rsidRDefault="00E037F0">
            <w:pPr>
              <w:pStyle w:val="TableParagraph"/>
              <w:ind w:right="99"/>
              <w:jc w:val="both"/>
              <w:rPr>
                <w:rFonts w:ascii="Arial" w:hAnsi="Arial" w:cs="Arial"/>
                <w:sz w:val="20"/>
                <w:szCs w:val="20"/>
              </w:rPr>
            </w:pPr>
            <w:r w:rsidRPr="001D4B92">
              <w:rPr>
                <w:rFonts w:ascii="Arial" w:hAnsi="Arial" w:cs="Arial"/>
                <w:color w:val="1F1F1F"/>
                <w:sz w:val="20"/>
                <w:szCs w:val="20"/>
              </w:rPr>
              <w:t>Yes, the title is appropriate because it reflects the independent variables (audit committee characteristics), the dependent variable (financial performance), and the research context (selected pharmaceutical companies). However, to make it more specific and academically engaging, I suggest an alternative title:</w:t>
            </w:r>
          </w:p>
          <w:p w14:paraId="3168E6EA" w14:textId="77777777" w:rsidR="000E44DA" w:rsidRPr="001D4B92" w:rsidRDefault="00E037F0">
            <w:pPr>
              <w:pStyle w:val="TableParagraph"/>
              <w:numPr>
                <w:ilvl w:val="0"/>
                <w:numId w:val="2"/>
              </w:numPr>
              <w:tabs>
                <w:tab w:val="left" w:pos="262"/>
              </w:tabs>
              <w:ind w:left="262" w:hanging="152"/>
              <w:jc w:val="both"/>
              <w:rPr>
                <w:rFonts w:ascii="Arial" w:hAnsi="Arial" w:cs="Arial"/>
                <w:sz w:val="20"/>
                <w:szCs w:val="20"/>
              </w:rPr>
            </w:pPr>
            <w:r w:rsidRPr="001D4B92">
              <w:rPr>
                <w:rFonts w:ascii="Arial" w:hAnsi="Arial" w:cs="Arial"/>
                <w:color w:val="1F1F1F"/>
                <w:spacing w:val="-2"/>
                <w:sz w:val="20"/>
                <w:szCs w:val="20"/>
              </w:rPr>
              <w:t>Alternative:</w:t>
            </w:r>
          </w:p>
          <w:p w14:paraId="206F5B67" w14:textId="77777777" w:rsidR="000E44DA" w:rsidRPr="001D4B92" w:rsidRDefault="00E037F0">
            <w:pPr>
              <w:pStyle w:val="TableParagraph"/>
              <w:spacing w:before="5" w:line="237" w:lineRule="auto"/>
              <w:ind w:right="104"/>
              <w:jc w:val="both"/>
              <w:rPr>
                <w:rFonts w:ascii="Arial" w:hAnsi="Arial" w:cs="Arial"/>
                <w:i/>
                <w:sz w:val="20"/>
                <w:szCs w:val="20"/>
              </w:rPr>
            </w:pPr>
            <w:r w:rsidRPr="001D4B92">
              <w:rPr>
                <w:rFonts w:ascii="Arial" w:hAnsi="Arial" w:cs="Arial"/>
                <w:i/>
                <w:color w:val="1F1F1F"/>
                <w:sz w:val="20"/>
                <w:szCs w:val="20"/>
              </w:rPr>
              <w:t>"Audit Committee Quality and Financial Performance: Empirical Evidence from Nifty Pharma Firms in India (2015–2025)"</w:t>
            </w:r>
          </w:p>
        </w:tc>
        <w:tc>
          <w:tcPr>
            <w:tcW w:w="6443" w:type="dxa"/>
          </w:tcPr>
          <w:p w14:paraId="6B124CD4" w14:textId="77777777" w:rsidR="000E44DA" w:rsidRPr="001D4B92" w:rsidRDefault="000E44DA">
            <w:pPr>
              <w:pStyle w:val="TableParagraph"/>
              <w:ind w:left="0"/>
              <w:rPr>
                <w:rFonts w:ascii="Arial" w:hAnsi="Arial" w:cs="Arial"/>
                <w:sz w:val="20"/>
                <w:szCs w:val="20"/>
              </w:rPr>
            </w:pPr>
          </w:p>
        </w:tc>
      </w:tr>
      <w:tr w:rsidR="000E44DA" w:rsidRPr="001D4B92" w14:paraId="2C0A6780" w14:textId="77777777">
        <w:trPr>
          <w:trHeight w:val="2520"/>
        </w:trPr>
        <w:tc>
          <w:tcPr>
            <w:tcW w:w="5353" w:type="dxa"/>
          </w:tcPr>
          <w:p w14:paraId="64B07E67" w14:textId="77777777" w:rsidR="000E44DA" w:rsidRPr="001D4B92" w:rsidRDefault="00E037F0">
            <w:pPr>
              <w:pStyle w:val="TableParagraph"/>
              <w:ind w:left="470" w:right="104"/>
              <w:rPr>
                <w:rFonts w:ascii="Arial" w:hAnsi="Arial" w:cs="Arial"/>
                <w:sz w:val="20"/>
                <w:szCs w:val="20"/>
              </w:rPr>
            </w:pPr>
            <w:r w:rsidRPr="001D4B92">
              <w:rPr>
                <w:rFonts w:ascii="Arial" w:hAnsi="Arial" w:cs="Arial"/>
                <w:sz w:val="20"/>
                <w:szCs w:val="20"/>
              </w:rPr>
              <w:t>Is</w:t>
            </w:r>
            <w:r w:rsidRPr="001D4B92">
              <w:rPr>
                <w:rFonts w:ascii="Arial" w:hAnsi="Arial" w:cs="Arial"/>
                <w:spacing w:val="-6"/>
                <w:sz w:val="20"/>
                <w:szCs w:val="20"/>
              </w:rPr>
              <w:t xml:space="preserve"> </w:t>
            </w:r>
            <w:r w:rsidRPr="001D4B92">
              <w:rPr>
                <w:rFonts w:ascii="Arial" w:hAnsi="Arial" w:cs="Arial"/>
                <w:sz w:val="20"/>
                <w:szCs w:val="20"/>
              </w:rPr>
              <w:t>the</w:t>
            </w:r>
            <w:r w:rsidRPr="001D4B92">
              <w:rPr>
                <w:rFonts w:ascii="Arial" w:hAnsi="Arial" w:cs="Arial"/>
                <w:spacing w:val="-6"/>
                <w:sz w:val="20"/>
                <w:szCs w:val="20"/>
              </w:rPr>
              <w:t xml:space="preserve"> </w:t>
            </w:r>
            <w:r w:rsidRPr="001D4B92">
              <w:rPr>
                <w:rFonts w:ascii="Arial" w:hAnsi="Arial" w:cs="Arial"/>
                <w:sz w:val="20"/>
                <w:szCs w:val="20"/>
              </w:rPr>
              <w:t>abstract</w:t>
            </w:r>
            <w:r w:rsidRPr="001D4B92">
              <w:rPr>
                <w:rFonts w:ascii="Arial" w:hAnsi="Arial" w:cs="Arial"/>
                <w:spacing w:val="-6"/>
                <w:sz w:val="20"/>
                <w:szCs w:val="20"/>
              </w:rPr>
              <w:t xml:space="preserve"> </w:t>
            </w:r>
            <w:r w:rsidRPr="001D4B92">
              <w:rPr>
                <w:rFonts w:ascii="Arial" w:hAnsi="Arial" w:cs="Arial"/>
                <w:sz w:val="20"/>
                <w:szCs w:val="20"/>
              </w:rPr>
              <w:t>of</w:t>
            </w:r>
            <w:r w:rsidRPr="001D4B92">
              <w:rPr>
                <w:rFonts w:ascii="Arial" w:hAnsi="Arial" w:cs="Arial"/>
                <w:spacing w:val="-11"/>
                <w:sz w:val="20"/>
                <w:szCs w:val="20"/>
              </w:rPr>
              <w:t xml:space="preserve"> </w:t>
            </w:r>
            <w:r w:rsidRPr="001D4B92">
              <w:rPr>
                <w:rFonts w:ascii="Arial" w:hAnsi="Arial" w:cs="Arial"/>
                <w:sz w:val="20"/>
                <w:szCs w:val="20"/>
              </w:rPr>
              <w:t>the</w:t>
            </w:r>
            <w:r w:rsidRPr="001D4B92">
              <w:rPr>
                <w:rFonts w:ascii="Arial" w:hAnsi="Arial" w:cs="Arial"/>
                <w:spacing w:val="-6"/>
                <w:sz w:val="20"/>
                <w:szCs w:val="20"/>
              </w:rPr>
              <w:t xml:space="preserve"> </w:t>
            </w:r>
            <w:r w:rsidRPr="001D4B92">
              <w:rPr>
                <w:rFonts w:ascii="Arial" w:hAnsi="Arial" w:cs="Arial"/>
                <w:sz w:val="20"/>
                <w:szCs w:val="20"/>
              </w:rPr>
              <w:t>article</w:t>
            </w:r>
            <w:r w:rsidRPr="001D4B92">
              <w:rPr>
                <w:rFonts w:ascii="Arial" w:hAnsi="Arial" w:cs="Arial"/>
                <w:spacing w:val="-6"/>
                <w:sz w:val="20"/>
                <w:szCs w:val="20"/>
              </w:rPr>
              <w:t xml:space="preserve"> </w:t>
            </w:r>
            <w:r w:rsidRPr="001D4B92">
              <w:rPr>
                <w:rFonts w:ascii="Arial" w:hAnsi="Arial" w:cs="Arial"/>
                <w:sz w:val="20"/>
                <w:szCs w:val="20"/>
              </w:rPr>
              <w:t>comprehensive? Do you suggest the addition (or deletion) of some points in this section? Please write your suggestions here.</w:t>
            </w:r>
          </w:p>
        </w:tc>
        <w:tc>
          <w:tcPr>
            <w:tcW w:w="9361" w:type="dxa"/>
          </w:tcPr>
          <w:p w14:paraId="61EE2DE7" w14:textId="77777777" w:rsidR="000E44DA" w:rsidRPr="001D4B92" w:rsidRDefault="00E037F0">
            <w:pPr>
              <w:pStyle w:val="TableParagraph"/>
              <w:spacing w:line="242" w:lineRule="auto"/>
              <w:ind w:right="104"/>
              <w:jc w:val="both"/>
              <w:rPr>
                <w:rFonts w:ascii="Arial" w:hAnsi="Arial" w:cs="Arial"/>
                <w:sz w:val="20"/>
                <w:szCs w:val="20"/>
              </w:rPr>
            </w:pPr>
            <w:r w:rsidRPr="001D4B92">
              <w:rPr>
                <w:rFonts w:ascii="Arial" w:hAnsi="Arial" w:cs="Arial"/>
                <w:color w:val="1F1F1F"/>
                <w:sz w:val="20"/>
                <w:szCs w:val="20"/>
              </w:rPr>
              <w:t>This abstract is quite complete, covering the background, objectives, methodology (panel data, regression), findings, and implications.</w:t>
            </w:r>
          </w:p>
          <w:p w14:paraId="0963D3C2" w14:textId="77777777" w:rsidR="000E44DA" w:rsidRPr="001D4B92" w:rsidRDefault="00E037F0">
            <w:pPr>
              <w:pStyle w:val="TableParagraph"/>
              <w:numPr>
                <w:ilvl w:val="0"/>
                <w:numId w:val="1"/>
              </w:numPr>
              <w:tabs>
                <w:tab w:val="left" w:pos="470"/>
              </w:tabs>
              <w:spacing w:line="242" w:lineRule="auto"/>
              <w:ind w:right="102"/>
              <w:jc w:val="both"/>
              <w:rPr>
                <w:rFonts w:ascii="Arial" w:hAnsi="Arial" w:cs="Arial"/>
                <w:sz w:val="20"/>
                <w:szCs w:val="20"/>
              </w:rPr>
            </w:pPr>
            <w:r w:rsidRPr="001D4B92">
              <w:rPr>
                <w:rFonts w:ascii="Arial" w:hAnsi="Arial" w:cs="Arial"/>
                <w:color w:val="1F1F1F"/>
                <w:sz w:val="20"/>
                <w:szCs w:val="20"/>
              </w:rPr>
              <w:t>Suggested Addition: It would be helpful to more explicitly state which regression method was ultimately selected as the best model after the Hausman test</w:t>
            </w:r>
            <w:r w:rsidRPr="001D4B92">
              <w:rPr>
                <w:rFonts w:ascii="Arial" w:hAnsi="Arial" w:cs="Arial"/>
                <w:color w:val="1F1F1F"/>
                <w:spacing w:val="40"/>
                <w:sz w:val="20"/>
                <w:szCs w:val="20"/>
              </w:rPr>
              <w:t xml:space="preserve"> </w:t>
            </w:r>
            <w:r w:rsidRPr="001D4B92">
              <w:rPr>
                <w:rFonts w:ascii="Arial" w:hAnsi="Arial" w:cs="Arial"/>
                <w:color w:val="1F1F1F"/>
                <w:sz w:val="20"/>
                <w:szCs w:val="20"/>
              </w:rPr>
              <w:t>(whether fixed effects or random effects for each variable).</w:t>
            </w:r>
          </w:p>
          <w:p w14:paraId="55BF6EF9" w14:textId="77777777" w:rsidR="000E44DA" w:rsidRPr="001D4B92" w:rsidRDefault="00E037F0">
            <w:pPr>
              <w:pStyle w:val="TableParagraph"/>
              <w:numPr>
                <w:ilvl w:val="0"/>
                <w:numId w:val="1"/>
              </w:numPr>
              <w:tabs>
                <w:tab w:val="left" w:pos="470"/>
              </w:tabs>
              <w:spacing w:line="242" w:lineRule="auto"/>
              <w:ind w:right="97"/>
              <w:jc w:val="both"/>
              <w:rPr>
                <w:rFonts w:ascii="Arial" w:hAnsi="Arial" w:cs="Arial"/>
                <w:sz w:val="20"/>
                <w:szCs w:val="20"/>
              </w:rPr>
            </w:pPr>
            <w:r w:rsidRPr="001D4B92">
              <w:rPr>
                <w:rFonts w:ascii="Arial" w:hAnsi="Arial" w:cs="Arial"/>
                <w:color w:val="1F1F1F"/>
                <w:sz w:val="20"/>
                <w:szCs w:val="20"/>
              </w:rPr>
              <w:t>Suggested Deletion: The section on "high R-squared and no multicollinearity" could be condensed to make room for details on the specific parameters in the ACC index that are most influential.</w:t>
            </w:r>
          </w:p>
        </w:tc>
        <w:tc>
          <w:tcPr>
            <w:tcW w:w="6443" w:type="dxa"/>
          </w:tcPr>
          <w:p w14:paraId="2C113AD2" w14:textId="77777777" w:rsidR="000E44DA" w:rsidRPr="001D4B92" w:rsidRDefault="000E44DA">
            <w:pPr>
              <w:pStyle w:val="TableParagraph"/>
              <w:ind w:left="0"/>
              <w:rPr>
                <w:rFonts w:ascii="Arial" w:hAnsi="Arial" w:cs="Arial"/>
                <w:sz w:val="20"/>
                <w:szCs w:val="20"/>
              </w:rPr>
            </w:pPr>
          </w:p>
        </w:tc>
      </w:tr>
      <w:tr w:rsidR="000E44DA" w:rsidRPr="001D4B92" w14:paraId="19FF303F" w14:textId="77777777">
        <w:trPr>
          <w:trHeight w:val="2208"/>
        </w:trPr>
        <w:tc>
          <w:tcPr>
            <w:tcW w:w="5353" w:type="dxa"/>
          </w:tcPr>
          <w:p w14:paraId="263171D8" w14:textId="77777777" w:rsidR="000E44DA" w:rsidRPr="001D4B92" w:rsidRDefault="00E037F0">
            <w:pPr>
              <w:pStyle w:val="TableParagraph"/>
              <w:spacing w:before="3" w:line="237" w:lineRule="auto"/>
              <w:ind w:left="470" w:right="104"/>
              <w:rPr>
                <w:rFonts w:ascii="Arial" w:hAnsi="Arial" w:cs="Arial"/>
                <w:sz w:val="20"/>
                <w:szCs w:val="20"/>
              </w:rPr>
            </w:pPr>
            <w:r w:rsidRPr="001D4B92">
              <w:rPr>
                <w:rFonts w:ascii="Arial" w:hAnsi="Arial" w:cs="Arial"/>
                <w:sz w:val="20"/>
                <w:szCs w:val="20"/>
              </w:rPr>
              <w:t>Is</w:t>
            </w:r>
            <w:r w:rsidRPr="001D4B92">
              <w:rPr>
                <w:rFonts w:ascii="Arial" w:hAnsi="Arial" w:cs="Arial"/>
                <w:spacing w:val="-10"/>
                <w:sz w:val="20"/>
                <w:szCs w:val="20"/>
              </w:rPr>
              <w:t xml:space="preserve"> </w:t>
            </w:r>
            <w:r w:rsidRPr="001D4B92">
              <w:rPr>
                <w:rFonts w:ascii="Arial" w:hAnsi="Arial" w:cs="Arial"/>
                <w:sz w:val="20"/>
                <w:szCs w:val="20"/>
              </w:rPr>
              <w:t>the</w:t>
            </w:r>
            <w:r w:rsidRPr="001D4B92">
              <w:rPr>
                <w:rFonts w:ascii="Arial" w:hAnsi="Arial" w:cs="Arial"/>
                <w:spacing w:val="-9"/>
                <w:sz w:val="20"/>
                <w:szCs w:val="20"/>
              </w:rPr>
              <w:t xml:space="preserve"> </w:t>
            </w:r>
            <w:r w:rsidRPr="001D4B92">
              <w:rPr>
                <w:rFonts w:ascii="Arial" w:hAnsi="Arial" w:cs="Arial"/>
                <w:sz w:val="20"/>
                <w:szCs w:val="20"/>
              </w:rPr>
              <w:t>manuscript</w:t>
            </w:r>
            <w:r w:rsidRPr="001D4B92">
              <w:rPr>
                <w:rFonts w:ascii="Arial" w:hAnsi="Arial" w:cs="Arial"/>
                <w:spacing w:val="-10"/>
                <w:sz w:val="20"/>
                <w:szCs w:val="20"/>
              </w:rPr>
              <w:t xml:space="preserve"> </w:t>
            </w:r>
            <w:r w:rsidRPr="001D4B92">
              <w:rPr>
                <w:rFonts w:ascii="Arial" w:hAnsi="Arial" w:cs="Arial"/>
                <w:sz w:val="20"/>
                <w:szCs w:val="20"/>
              </w:rPr>
              <w:t>scientifically,</w:t>
            </w:r>
            <w:r w:rsidRPr="001D4B92">
              <w:rPr>
                <w:rFonts w:ascii="Arial" w:hAnsi="Arial" w:cs="Arial"/>
                <w:spacing w:val="-10"/>
                <w:sz w:val="20"/>
                <w:szCs w:val="20"/>
              </w:rPr>
              <w:t xml:space="preserve"> </w:t>
            </w:r>
            <w:r w:rsidRPr="001D4B92">
              <w:rPr>
                <w:rFonts w:ascii="Arial" w:hAnsi="Arial" w:cs="Arial"/>
                <w:sz w:val="20"/>
                <w:szCs w:val="20"/>
              </w:rPr>
              <w:t>correct? Please write here.</w:t>
            </w:r>
          </w:p>
        </w:tc>
        <w:tc>
          <w:tcPr>
            <w:tcW w:w="9361" w:type="dxa"/>
          </w:tcPr>
          <w:p w14:paraId="51E924DD" w14:textId="77777777" w:rsidR="000E44DA" w:rsidRPr="001D4B92" w:rsidRDefault="00E037F0">
            <w:pPr>
              <w:pStyle w:val="TableParagraph"/>
              <w:spacing w:before="1"/>
              <w:ind w:right="94"/>
              <w:jc w:val="both"/>
              <w:rPr>
                <w:rFonts w:ascii="Arial" w:hAnsi="Arial" w:cs="Arial"/>
                <w:sz w:val="20"/>
                <w:szCs w:val="20"/>
              </w:rPr>
            </w:pPr>
            <w:r w:rsidRPr="001D4B92">
              <w:rPr>
                <w:rFonts w:ascii="Arial" w:hAnsi="Arial" w:cs="Arial"/>
                <w:color w:val="1F1F1F"/>
                <w:sz w:val="20"/>
                <w:szCs w:val="20"/>
              </w:rPr>
              <w:t>Technically, this manuscript follows standard scientific methodology in corporate finance.</w:t>
            </w:r>
            <w:r w:rsidRPr="001D4B92">
              <w:rPr>
                <w:rFonts w:ascii="Arial" w:hAnsi="Arial" w:cs="Arial"/>
                <w:color w:val="1F1F1F"/>
                <w:spacing w:val="-1"/>
                <w:sz w:val="20"/>
                <w:szCs w:val="20"/>
              </w:rPr>
              <w:t xml:space="preserve"> </w:t>
            </w:r>
            <w:r w:rsidRPr="001D4B92">
              <w:rPr>
                <w:rFonts w:ascii="Arial" w:hAnsi="Arial" w:cs="Arial"/>
                <w:color w:val="1F1F1F"/>
                <w:sz w:val="20"/>
                <w:szCs w:val="20"/>
              </w:rPr>
              <w:t>The use</w:t>
            </w:r>
            <w:r w:rsidRPr="001D4B92">
              <w:rPr>
                <w:rFonts w:ascii="Arial" w:hAnsi="Arial" w:cs="Arial"/>
                <w:color w:val="1F1F1F"/>
                <w:spacing w:val="-1"/>
                <w:sz w:val="20"/>
                <w:szCs w:val="20"/>
              </w:rPr>
              <w:t xml:space="preserve"> </w:t>
            </w:r>
            <w:r w:rsidRPr="001D4B92">
              <w:rPr>
                <w:rFonts w:ascii="Arial" w:hAnsi="Arial" w:cs="Arial"/>
                <w:color w:val="1F1F1F"/>
                <w:sz w:val="20"/>
                <w:szCs w:val="20"/>
              </w:rPr>
              <w:t>of random and fixed effects</w:t>
            </w:r>
            <w:r w:rsidRPr="001D4B92">
              <w:rPr>
                <w:rFonts w:ascii="Arial" w:hAnsi="Arial" w:cs="Arial"/>
                <w:color w:val="1F1F1F"/>
                <w:spacing w:val="-6"/>
                <w:sz w:val="20"/>
                <w:szCs w:val="20"/>
              </w:rPr>
              <w:t xml:space="preserve"> </w:t>
            </w:r>
            <w:r w:rsidRPr="001D4B92">
              <w:rPr>
                <w:rFonts w:ascii="Arial" w:hAnsi="Arial" w:cs="Arial"/>
                <w:color w:val="1F1F1F"/>
                <w:sz w:val="20"/>
                <w:szCs w:val="20"/>
              </w:rPr>
              <w:t>demonstrates</w:t>
            </w:r>
            <w:r w:rsidRPr="001D4B92">
              <w:rPr>
                <w:rFonts w:ascii="Arial" w:hAnsi="Arial" w:cs="Arial"/>
                <w:color w:val="1F1F1F"/>
                <w:spacing w:val="-1"/>
                <w:sz w:val="20"/>
                <w:szCs w:val="20"/>
              </w:rPr>
              <w:t xml:space="preserve"> </w:t>
            </w:r>
            <w:r w:rsidRPr="001D4B92">
              <w:rPr>
                <w:rFonts w:ascii="Arial" w:hAnsi="Arial" w:cs="Arial"/>
                <w:color w:val="1F1F1F"/>
                <w:sz w:val="20"/>
                <w:szCs w:val="20"/>
              </w:rPr>
              <w:t>an understanding of</w:t>
            </w:r>
            <w:r w:rsidRPr="001D4B92">
              <w:rPr>
                <w:rFonts w:ascii="Arial" w:hAnsi="Arial" w:cs="Arial"/>
                <w:color w:val="1F1F1F"/>
                <w:spacing w:val="-1"/>
                <w:sz w:val="20"/>
                <w:szCs w:val="20"/>
              </w:rPr>
              <w:t xml:space="preserve"> </w:t>
            </w:r>
            <w:r w:rsidRPr="001D4B92">
              <w:rPr>
                <w:rFonts w:ascii="Arial" w:hAnsi="Arial" w:cs="Arial"/>
                <w:color w:val="1F1F1F"/>
                <w:sz w:val="20"/>
                <w:szCs w:val="20"/>
              </w:rPr>
              <w:t>panel data econometrics.</w:t>
            </w:r>
            <w:r w:rsidRPr="001D4B92">
              <w:rPr>
                <w:rFonts w:ascii="Arial" w:hAnsi="Arial" w:cs="Arial"/>
                <w:color w:val="1F1F1F"/>
                <w:spacing w:val="-4"/>
                <w:sz w:val="20"/>
                <w:szCs w:val="20"/>
              </w:rPr>
              <w:t xml:space="preserve"> </w:t>
            </w:r>
            <w:r w:rsidRPr="001D4B92">
              <w:rPr>
                <w:rFonts w:ascii="Arial" w:hAnsi="Arial" w:cs="Arial"/>
                <w:color w:val="1F1F1F"/>
                <w:sz w:val="20"/>
                <w:szCs w:val="20"/>
              </w:rPr>
              <w:t>The</w:t>
            </w:r>
            <w:r w:rsidRPr="001D4B92">
              <w:rPr>
                <w:rFonts w:ascii="Arial" w:hAnsi="Arial" w:cs="Arial"/>
                <w:color w:val="1F1F1F"/>
                <w:spacing w:val="-3"/>
                <w:sz w:val="20"/>
                <w:szCs w:val="20"/>
              </w:rPr>
              <w:t xml:space="preserve"> </w:t>
            </w:r>
            <w:r w:rsidRPr="001D4B92">
              <w:rPr>
                <w:rFonts w:ascii="Arial" w:hAnsi="Arial" w:cs="Arial"/>
                <w:color w:val="1F1F1F"/>
                <w:sz w:val="20"/>
                <w:szCs w:val="20"/>
              </w:rPr>
              <w:t>presence</w:t>
            </w:r>
            <w:r w:rsidRPr="001D4B92">
              <w:rPr>
                <w:rFonts w:ascii="Arial" w:hAnsi="Arial" w:cs="Arial"/>
                <w:color w:val="1F1F1F"/>
                <w:spacing w:val="-3"/>
                <w:sz w:val="20"/>
                <w:szCs w:val="20"/>
              </w:rPr>
              <w:t xml:space="preserve"> </w:t>
            </w:r>
            <w:r w:rsidRPr="001D4B92">
              <w:rPr>
                <w:rFonts w:ascii="Arial" w:hAnsi="Arial" w:cs="Arial"/>
                <w:color w:val="1F1F1F"/>
                <w:sz w:val="20"/>
                <w:szCs w:val="20"/>
              </w:rPr>
              <w:t>of</w:t>
            </w:r>
            <w:r w:rsidRPr="001D4B92">
              <w:rPr>
                <w:rFonts w:ascii="Arial" w:hAnsi="Arial" w:cs="Arial"/>
                <w:color w:val="1F1F1F"/>
                <w:spacing w:val="-4"/>
                <w:sz w:val="20"/>
                <w:szCs w:val="20"/>
              </w:rPr>
              <w:t xml:space="preserve"> </w:t>
            </w:r>
            <w:r w:rsidRPr="001D4B92">
              <w:rPr>
                <w:rFonts w:ascii="Arial" w:hAnsi="Arial" w:cs="Arial"/>
                <w:color w:val="1F1F1F"/>
                <w:sz w:val="20"/>
                <w:szCs w:val="20"/>
              </w:rPr>
              <w:t>control variables</w:t>
            </w:r>
            <w:r w:rsidRPr="001D4B92">
              <w:rPr>
                <w:rFonts w:ascii="Arial" w:hAnsi="Arial" w:cs="Arial"/>
                <w:color w:val="1F1F1F"/>
                <w:spacing w:val="-4"/>
                <w:sz w:val="20"/>
                <w:szCs w:val="20"/>
              </w:rPr>
              <w:t xml:space="preserve"> </w:t>
            </w:r>
            <w:r w:rsidRPr="001D4B92">
              <w:rPr>
                <w:rFonts w:ascii="Arial" w:hAnsi="Arial" w:cs="Arial"/>
                <w:color w:val="1F1F1F"/>
                <w:sz w:val="20"/>
                <w:szCs w:val="20"/>
              </w:rPr>
              <w:t xml:space="preserve">(DER, NPM, company size) and diagnostic tests indicate that this research framework is based on a valid methodology. However, full validity can only be ensured after examining the entire manuscript, particularly the consistency of the data and the interpretation of the </w:t>
            </w:r>
            <w:r w:rsidRPr="001D4B92">
              <w:rPr>
                <w:rFonts w:ascii="Arial" w:hAnsi="Arial" w:cs="Arial"/>
                <w:color w:val="1F1F1F"/>
                <w:spacing w:val="-2"/>
                <w:sz w:val="20"/>
                <w:szCs w:val="20"/>
              </w:rPr>
              <w:t>results.</w:t>
            </w:r>
          </w:p>
        </w:tc>
        <w:tc>
          <w:tcPr>
            <w:tcW w:w="6443" w:type="dxa"/>
          </w:tcPr>
          <w:p w14:paraId="7838115E" w14:textId="77777777" w:rsidR="000E44DA" w:rsidRPr="001D4B92" w:rsidRDefault="000E44DA">
            <w:pPr>
              <w:pStyle w:val="TableParagraph"/>
              <w:ind w:left="0"/>
              <w:rPr>
                <w:rFonts w:ascii="Arial" w:hAnsi="Arial" w:cs="Arial"/>
                <w:sz w:val="20"/>
                <w:szCs w:val="20"/>
              </w:rPr>
            </w:pPr>
          </w:p>
        </w:tc>
      </w:tr>
      <w:tr w:rsidR="000E44DA" w:rsidRPr="001D4B92" w14:paraId="43FF95F7" w14:textId="77777777">
        <w:trPr>
          <w:trHeight w:val="1656"/>
        </w:trPr>
        <w:tc>
          <w:tcPr>
            <w:tcW w:w="5353" w:type="dxa"/>
          </w:tcPr>
          <w:p w14:paraId="6DEAA658" w14:textId="77777777" w:rsidR="000E44DA" w:rsidRPr="001D4B92" w:rsidRDefault="00E037F0">
            <w:pPr>
              <w:pStyle w:val="TableParagraph"/>
              <w:ind w:left="470" w:right="104"/>
              <w:rPr>
                <w:rFonts w:ascii="Arial" w:hAnsi="Arial" w:cs="Arial"/>
                <w:sz w:val="20"/>
                <w:szCs w:val="20"/>
              </w:rPr>
            </w:pPr>
            <w:r w:rsidRPr="001D4B92">
              <w:rPr>
                <w:rFonts w:ascii="Arial" w:hAnsi="Arial" w:cs="Arial"/>
                <w:sz w:val="20"/>
                <w:szCs w:val="20"/>
              </w:rPr>
              <w:lastRenderedPageBreak/>
              <w:t>Are</w:t>
            </w:r>
            <w:r w:rsidRPr="001D4B92">
              <w:rPr>
                <w:rFonts w:ascii="Arial" w:hAnsi="Arial" w:cs="Arial"/>
                <w:spacing w:val="-6"/>
                <w:sz w:val="20"/>
                <w:szCs w:val="20"/>
              </w:rPr>
              <w:t xml:space="preserve"> </w:t>
            </w:r>
            <w:r w:rsidRPr="001D4B92">
              <w:rPr>
                <w:rFonts w:ascii="Arial" w:hAnsi="Arial" w:cs="Arial"/>
                <w:sz w:val="20"/>
                <w:szCs w:val="20"/>
              </w:rPr>
              <w:t>the</w:t>
            </w:r>
            <w:r w:rsidRPr="001D4B92">
              <w:rPr>
                <w:rFonts w:ascii="Arial" w:hAnsi="Arial" w:cs="Arial"/>
                <w:spacing w:val="-6"/>
                <w:sz w:val="20"/>
                <w:szCs w:val="20"/>
              </w:rPr>
              <w:t xml:space="preserve"> </w:t>
            </w:r>
            <w:r w:rsidRPr="001D4B92">
              <w:rPr>
                <w:rFonts w:ascii="Arial" w:hAnsi="Arial" w:cs="Arial"/>
                <w:sz w:val="20"/>
                <w:szCs w:val="20"/>
              </w:rPr>
              <w:t>references</w:t>
            </w:r>
            <w:r w:rsidRPr="001D4B92">
              <w:rPr>
                <w:rFonts w:ascii="Arial" w:hAnsi="Arial" w:cs="Arial"/>
                <w:spacing w:val="-6"/>
                <w:sz w:val="20"/>
                <w:szCs w:val="20"/>
              </w:rPr>
              <w:t xml:space="preserve"> </w:t>
            </w:r>
            <w:r w:rsidRPr="001D4B92">
              <w:rPr>
                <w:rFonts w:ascii="Arial" w:hAnsi="Arial" w:cs="Arial"/>
                <w:sz w:val="20"/>
                <w:szCs w:val="20"/>
              </w:rPr>
              <w:t>sufficient</w:t>
            </w:r>
            <w:r w:rsidRPr="001D4B92">
              <w:rPr>
                <w:rFonts w:ascii="Arial" w:hAnsi="Arial" w:cs="Arial"/>
                <w:spacing w:val="-6"/>
                <w:sz w:val="20"/>
                <w:szCs w:val="20"/>
              </w:rPr>
              <w:t xml:space="preserve"> </w:t>
            </w:r>
            <w:r w:rsidRPr="001D4B92">
              <w:rPr>
                <w:rFonts w:ascii="Arial" w:hAnsi="Arial" w:cs="Arial"/>
                <w:sz w:val="20"/>
                <w:szCs w:val="20"/>
              </w:rPr>
              <w:t>and</w:t>
            </w:r>
            <w:r w:rsidRPr="001D4B92">
              <w:rPr>
                <w:rFonts w:ascii="Arial" w:hAnsi="Arial" w:cs="Arial"/>
                <w:spacing w:val="-10"/>
                <w:sz w:val="20"/>
                <w:szCs w:val="20"/>
              </w:rPr>
              <w:t xml:space="preserve"> </w:t>
            </w:r>
            <w:r w:rsidRPr="001D4B92">
              <w:rPr>
                <w:rFonts w:ascii="Arial" w:hAnsi="Arial" w:cs="Arial"/>
                <w:sz w:val="20"/>
                <w:szCs w:val="20"/>
              </w:rPr>
              <w:t>recent?</w:t>
            </w:r>
            <w:r w:rsidRPr="001D4B92">
              <w:rPr>
                <w:rFonts w:ascii="Arial" w:hAnsi="Arial" w:cs="Arial"/>
                <w:spacing w:val="-6"/>
                <w:sz w:val="20"/>
                <w:szCs w:val="20"/>
              </w:rPr>
              <w:t xml:space="preserve"> </w:t>
            </w:r>
            <w:r w:rsidRPr="001D4B92">
              <w:rPr>
                <w:rFonts w:ascii="Arial" w:hAnsi="Arial" w:cs="Arial"/>
                <w:sz w:val="20"/>
                <w:szCs w:val="20"/>
              </w:rPr>
              <w:t>If you have suggestions of additional references, please mention them in the review form.</w:t>
            </w:r>
          </w:p>
        </w:tc>
        <w:tc>
          <w:tcPr>
            <w:tcW w:w="9361" w:type="dxa"/>
          </w:tcPr>
          <w:p w14:paraId="5DFC666B" w14:textId="77777777" w:rsidR="000E44DA" w:rsidRPr="001D4B92" w:rsidRDefault="00E037F0">
            <w:pPr>
              <w:pStyle w:val="TableParagraph"/>
              <w:ind w:right="96"/>
              <w:jc w:val="both"/>
              <w:rPr>
                <w:rFonts w:ascii="Arial" w:hAnsi="Arial" w:cs="Arial"/>
                <w:sz w:val="20"/>
                <w:szCs w:val="20"/>
              </w:rPr>
            </w:pPr>
            <w:r w:rsidRPr="001D4B92">
              <w:rPr>
                <w:rFonts w:ascii="Arial" w:hAnsi="Arial" w:cs="Arial"/>
                <w:color w:val="1F1F1F"/>
                <w:sz w:val="20"/>
                <w:szCs w:val="20"/>
              </w:rPr>
              <w:t>Based on the abstract, the reference to "SEBI LODR" indicates that this study utilizes a relevant and</w:t>
            </w:r>
            <w:r w:rsidRPr="001D4B92">
              <w:rPr>
                <w:rFonts w:ascii="Arial" w:hAnsi="Arial" w:cs="Arial"/>
                <w:color w:val="1F1F1F"/>
                <w:spacing w:val="-3"/>
                <w:sz w:val="20"/>
                <w:szCs w:val="20"/>
              </w:rPr>
              <w:t xml:space="preserve"> </w:t>
            </w:r>
            <w:r w:rsidRPr="001D4B92">
              <w:rPr>
                <w:rFonts w:ascii="Arial" w:hAnsi="Arial" w:cs="Arial"/>
                <w:color w:val="1F1F1F"/>
                <w:sz w:val="20"/>
                <w:szCs w:val="20"/>
              </w:rPr>
              <w:t>up-to-date regulatory framework. However, since a complete</w:t>
            </w:r>
            <w:r w:rsidRPr="001D4B92">
              <w:rPr>
                <w:rFonts w:ascii="Arial" w:hAnsi="Arial" w:cs="Arial"/>
                <w:color w:val="1F1F1F"/>
                <w:spacing w:val="-3"/>
                <w:sz w:val="20"/>
                <w:szCs w:val="20"/>
              </w:rPr>
              <w:t xml:space="preserve"> </w:t>
            </w:r>
            <w:r w:rsidRPr="001D4B92">
              <w:rPr>
                <w:rFonts w:ascii="Arial" w:hAnsi="Arial" w:cs="Arial"/>
                <w:color w:val="1F1F1F"/>
                <w:sz w:val="20"/>
                <w:szCs w:val="20"/>
              </w:rPr>
              <w:t>reference list was not included in your question, I recommend that the author ensure references to the</w:t>
            </w:r>
            <w:r w:rsidRPr="001D4B92">
              <w:rPr>
                <w:rFonts w:ascii="Arial" w:hAnsi="Arial" w:cs="Arial"/>
                <w:color w:val="1F1F1F"/>
                <w:spacing w:val="-1"/>
                <w:sz w:val="20"/>
                <w:szCs w:val="20"/>
              </w:rPr>
              <w:t xml:space="preserve"> </w:t>
            </w:r>
            <w:r w:rsidRPr="001D4B92">
              <w:rPr>
                <w:rFonts w:ascii="Arial" w:hAnsi="Arial" w:cs="Arial"/>
                <w:color w:val="1F1F1F"/>
                <w:sz w:val="20"/>
                <w:szCs w:val="20"/>
              </w:rPr>
              <w:t>latest</w:t>
            </w:r>
            <w:r w:rsidRPr="001D4B92">
              <w:rPr>
                <w:rFonts w:ascii="Arial" w:hAnsi="Arial" w:cs="Arial"/>
                <w:color w:val="1F1F1F"/>
                <w:spacing w:val="-1"/>
                <w:sz w:val="20"/>
                <w:szCs w:val="20"/>
              </w:rPr>
              <w:t xml:space="preserve"> </w:t>
            </w:r>
            <w:r w:rsidRPr="001D4B92">
              <w:rPr>
                <w:rFonts w:ascii="Arial" w:hAnsi="Arial" w:cs="Arial"/>
                <w:color w:val="1F1F1F"/>
                <w:sz w:val="20"/>
                <w:szCs w:val="20"/>
              </w:rPr>
              <w:t>global</w:t>
            </w:r>
            <w:r w:rsidRPr="001D4B92">
              <w:rPr>
                <w:rFonts w:ascii="Arial" w:hAnsi="Arial" w:cs="Arial"/>
                <w:color w:val="1F1F1F"/>
                <w:spacing w:val="-1"/>
                <w:sz w:val="20"/>
                <w:szCs w:val="20"/>
              </w:rPr>
              <w:t xml:space="preserve"> </w:t>
            </w:r>
            <w:r w:rsidRPr="001D4B92">
              <w:rPr>
                <w:rFonts w:ascii="Arial" w:hAnsi="Arial" w:cs="Arial"/>
                <w:color w:val="1F1F1F"/>
                <w:sz w:val="20"/>
                <w:szCs w:val="20"/>
              </w:rPr>
              <w:t>governance</w:t>
            </w:r>
            <w:r w:rsidRPr="001D4B92">
              <w:rPr>
                <w:rFonts w:ascii="Arial" w:hAnsi="Arial" w:cs="Arial"/>
                <w:color w:val="1F1F1F"/>
                <w:spacing w:val="-1"/>
                <w:sz w:val="20"/>
                <w:szCs w:val="20"/>
              </w:rPr>
              <w:t xml:space="preserve"> </w:t>
            </w:r>
            <w:r w:rsidRPr="001D4B92">
              <w:rPr>
                <w:rFonts w:ascii="Arial" w:hAnsi="Arial" w:cs="Arial"/>
                <w:color w:val="1F1F1F"/>
                <w:sz w:val="20"/>
                <w:szCs w:val="20"/>
              </w:rPr>
              <w:t>studies</w:t>
            </w:r>
            <w:r w:rsidRPr="001D4B92">
              <w:rPr>
                <w:rFonts w:ascii="Arial" w:hAnsi="Arial" w:cs="Arial"/>
                <w:color w:val="1F1F1F"/>
                <w:spacing w:val="-1"/>
                <w:sz w:val="20"/>
                <w:szCs w:val="20"/>
              </w:rPr>
              <w:t xml:space="preserve"> </w:t>
            </w:r>
            <w:r w:rsidRPr="001D4B92">
              <w:rPr>
                <w:rFonts w:ascii="Arial" w:hAnsi="Arial" w:cs="Arial"/>
                <w:color w:val="1F1F1F"/>
                <w:sz w:val="20"/>
                <w:szCs w:val="20"/>
              </w:rPr>
              <w:t>(2020-2024)</w:t>
            </w:r>
            <w:r w:rsidRPr="001D4B92">
              <w:rPr>
                <w:rFonts w:ascii="Arial" w:hAnsi="Arial" w:cs="Arial"/>
                <w:color w:val="1F1F1F"/>
                <w:spacing w:val="-1"/>
                <w:sz w:val="20"/>
                <w:szCs w:val="20"/>
              </w:rPr>
              <w:t xml:space="preserve"> </w:t>
            </w:r>
            <w:r w:rsidRPr="001D4B92">
              <w:rPr>
                <w:rFonts w:ascii="Arial" w:hAnsi="Arial" w:cs="Arial"/>
                <w:color w:val="1F1F1F"/>
                <w:sz w:val="20"/>
                <w:szCs w:val="20"/>
              </w:rPr>
              <w:t>and</w:t>
            </w:r>
            <w:r w:rsidRPr="001D4B92">
              <w:rPr>
                <w:rFonts w:ascii="Arial" w:hAnsi="Arial" w:cs="Arial"/>
                <w:color w:val="1F1F1F"/>
                <w:spacing w:val="-2"/>
                <w:sz w:val="20"/>
                <w:szCs w:val="20"/>
              </w:rPr>
              <w:t xml:space="preserve"> </w:t>
            </w:r>
            <w:r w:rsidRPr="001D4B92">
              <w:rPr>
                <w:rFonts w:ascii="Arial" w:hAnsi="Arial" w:cs="Arial"/>
                <w:color w:val="1F1F1F"/>
                <w:sz w:val="20"/>
                <w:szCs w:val="20"/>
              </w:rPr>
              <w:t>literature</w:t>
            </w:r>
            <w:r w:rsidRPr="001D4B92">
              <w:rPr>
                <w:rFonts w:ascii="Arial" w:hAnsi="Arial" w:cs="Arial"/>
                <w:color w:val="1F1F1F"/>
                <w:spacing w:val="-2"/>
                <w:sz w:val="20"/>
                <w:szCs w:val="20"/>
              </w:rPr>
              <w:t xml:space="preserve"> </w:t>
            </w:r>
            <w:r w:rsidRPr="001D4B92">
              <w:rPr>
                <w:rFonts w:ascii="Arial" w:hAnsi="Arial" w:cs="Arial"/>
                <w:color w:val="1F1F1F"/>
                <w:sz w:val="20"/>
                <w:szCs w:val="20"/>
              </w:rPr>
              <w:t>on</w:t>
            </w:r>
            <w:r w:rsidRPr="001D4B92">
              <w:rPr>
                <w:rFonts w:ascii="Arial" w:hAnsi="Arial" w:cs="Arial"/>
                <w:color w:val="1F1F1F"/>
                <w:spacing w:val="-2"/>
                <w:sz w:val="20"/>
                <w:szCs w:val="20"/>
              </w:rPr>
              <w:t xml:space="preserve"> </w:t>
            </w:r>
            <w:r w:rsidRPr="001D4B92">
              <w:rPr>
                <w:rFonts w:ascii="Arial" w:hAnsi="Arial" w:cs="Arial"/>
                <w:color w:val="1F1F1F"/>
                <w:sz w:val="20"/>
                <w:szCs w:val="20"/>
              </w:rPr>
              <w:t>the</w:t>
            </w:r>
            <w:r w:rsidRPr="001D4B92">
              <w:rPr>
                <w:rFonts w:ascii="Arial" w:hAnsi="Arial" w:cs="Arial"/>
                <w:color w:val="1F1F1F"/>
                <w:spacing w:val="-2"/>
                <w:sz w:val="20"/>
                <w:szCs w:val="20"/>
              </w:rPr>
              <w:t xml:space="preserve"> </w:t>
            </w:r>
            <w:r w:rsidRPr="001D4B92">
              <w:rPr>
                <w:rFonts w:ascii="Arial" w:hAnsi="Arial" w:cs="Arial"/>
                <w:color w:val="1F1F1F"/>
                <w:sz w:val="20"/>
                <w:szCs w:val="20"/>
              </w:rPr>
              <w:t>impact</w:t>
            </w:r>
            <w:r w:rsidRPr="001D4B92">
              <w:rPr>
                <w:rFonts w:ascii="Arial" w:hAnsi="Arial" w:cs="Arial"/>
                <w:color w:val="1F1F1F"/>
                <w:spacing w:val="-2"/>
                <w:sz w:val="20"/>
                <w:szCs w:val="20"/>
              </w:rPr>
              <w:t xml:space="preserve"> </w:t>
            </w:r>
            <w:r w:rsidRPr="001D4B92">
              <w:rPr>
                <w:rFonts w:ascii="Arial" w:hAnsi="Arial" w:cs="Arial"/>
                <w:color w:val="1F1F1F"/>
                <w:sz w:val="20"/>
                <w:szCs w:val="20"/>
              </w:rPr>
              <w:t>of</w:t>
            </w:r>
            <w:r w:rsidRPr="001D4B92">
              <w:rPr>
                <w:rFonts w:ascii="Arial" w:hAnsi="Arial" w:cs="Arial"/>
                <w:color w:val="1F1F1F"/>
                <w:spacing w:val="-2"/>
                <w:sz w:val="20"/>
                <w:szCs w:val="20"/>
              </w:rPr>
              <w:t xml:space="preserve"> </w:t>
            </w:r>
            <w:r w:rsidRPr="001D4B92">
              <w:rPr>
                <w:rFonts w:ascii="Arial" w:hAnsi="Arial" w:cs="Arial"/>
                <w:color w:val="1F1F1F"/>
                <w:sz w:val="20"/>
                <w:szCs w:val="20"/>
              </w:rPr>
              <w:t>the COVID-19</w:t>
            </w:r>
            <w:r w:rsidRPr="001D4B92">
              <w:rPr>
                <w:rFonts w:ascii="Arial" w:hAnsi="Arial" w:cs="Arial"/>
                <w:color w:val="1F1F1F"/>
                <w:spacing w:val="-4"/>
                <w:sz w:val="20"/>
                <w:szCs w:val="20"/>
              </w:rPr>
              <w:t xml:space="preserve"> </w:t>
            </w:r>
            <w:r w:rsidRPr="001D4B92">
              <w:rPr>
                <w:rFonts w:ascii="Arial" w:hAnsi="Arial" w:cs="Arial"/>
                <w:color w:val="1F1F1F"/>
                <w:sz w:val="20"/>
                <w:szCs w:val="20"/>
              </w:rPr>
              <w:t>pandemic</w:t>
            </w:r>
            <w:r w:rsidRPr="001D4B92">
              <w:rPr>
                <w:rFonts w:ascii="Arial" w:hAnsi="Arial" w:cs="Arial"/>
                <w:color w:val="1F1F1F"/>
                <w:spacing w:val="-4"/>
                <w:sz w:val="20"/>
                <w:szCs w:val="20"/>
              </w:rPr>
              <w:t xml:space="preserve"> </w:t>
            </w:r>
            <w:r w:rsidRPr="001D4B92">
              <w:rPr>
                <w:rFonts w:ascii="Arial" w:hAnsi="Arial" w:cs="Arial"/>
                <w:color w:val="1F1F1F"/>
                <w:sz w:val="20"/>
                <w:szCs w:val="20"/>
              </w:rPr>
              <w:t>on</w:t>
            </w:r>
            <w:r w:rsidRPr="001D4B92">
              <w:rPr>
                <w:rFonts w:ascii="Arial" w:hAnsi="Arial" w:cs="Arial"/>
                <w:color w:val="1F1F1F"/>
                <w:spacing w:val="-4"/>
                <w:sz w:val="20"/>
                <w:szCs w:val="20"/>
              </w:rPr>
              <w:t xml:space="preserve"> </w:t>
            </w:r>
            <w:r w:rsidRPr="001D4B92">
              <w:rPr>
                <w:rFonts w:ascii="Arial" w:hAnsi="Arial" w:cs="Arial"/>
                <w:color w:val="1F1F1F"/>
                <w:sz w:val="20"/>
                <w:szCs w:val="20"/>
              </w:rPr>
              <w:t>pharmaceutical</w:t>
            </w:r>
            <w:r w:rsidRPr="001D4B92">
              <w:rPr>
                <w:rFonts w:ascii="Arial" w:hAnsi="Arial" w:cs="Arial"/>
                <w:color w:val="1F1F1F"/>
                <w:spacing w:val="-4"/>
                <w:sz w:val="20"/>
                <w:szCs w:val="20"/>
              </w:rPr>
              <w:t xml:space="preserve"> </w:t>
            </w:r>
            <w:r w:rsidRPr="001D4B92">
              <w:rPr>
                <w:rFonts w:ascii="Arial" w:hAnsi="Arial" w:cs="Arial"/>
                <w:color w:val="1F1F1F"/>
                <w:sz w:val="20"/>
                <w:szCs w:val="20"/>
              </w:rPr>
              <w:t>sector</w:t>
            </w:r>
            <w:r w:rsidRPr="001D4B92">
              <w:rPr>
                <w:rFonts w:ascii="Arial" w:hAnsi="Arial" w:cs="Arial"/>
                <w:color w:val="1F1F1F"/>
                <w:spacing w:val="-3"/>
                <w:sz w:val="20"/>
                <w:szCs w:val="20"/>
              </w:rPr>
              <w:t xml:space="preserve"> </w:t>
            </w:r>
            <w:r w:rsidRPr="001D4B92">
              <w:rPr>
                <w:rFonts w:ascii="Arial" w:hAnsi="Arial" w:cs="Arial"/>
                <w:color w:val="1F1F1F"/>
                <w:sz w:val="20"/>
                <w:szCs w:val="20"/>
              </w:rPr>
              <w:t>performance</w:t>
            </w:r>
            <w:r w:rsidRPr="001D4B92">
              <w:rPr>
                <w:rFonts w:ascii="Arial" w:hAnsi="Arial" w:cs="Arial"/>
                <w:color w:val="1F1F1F"/>
                <w:spacing w:val="-4"/>
                <w:sz w:val="20"/>
                <w:szCs w:val="20"/>
              </w:rPr>
              <w:t xml:space="preserve"> </w:t>
            </w:r>
            <w:r w:rsidRPr="001D4B92">
              <w:rPr>
                <w:rFonts w:ascii="Arial" w:hAnsi="Arial" w:cs="Arial"/>
                <w:color w:val="1F1F1F"/>
                <w:sz w:val="20"/>
                <w:szCs w:val="20"/>
              </w:rPr>
              <w:t>to</w:t>
            </w:r>
            <w:r w:rsidRPr="001D4B92">
              <w:rPr>
                <w:rFonts w:ascii="Arial" w:hAnsi="Arial" w:cs="Arial"/>
                <w:color w:val="1F1F1F"/>
                <w:spacing w:val="-4"/>
                <w:sz w:val="20"/>
                <w:szCs w:val="20"/>
              </w:rPr>
              <w:t xml:space="preserve"> </w:t>
            </w:r>
            <w:r w:rsidRPr="001D4B92">
              <w:rPr>
                <w:rFonts w:ascii="Arial" w:hAnsi="Arial" w:cs="Arial"/>
                <w:color w:val="1F1F1F"/>
                <w:sz w:val="20"/>
                <w:szCs w:val="20"/>
              </w:rPr>
              <w:t>enhance</w:t>
            </w:r>
            <w:r w:rsidRPr="001D4B92">
              <w:rPr>
                <w:rFonts w:ascii="Arial" w:hAnsi="Arial" w:cs="Arial"/>
                <w:color w:val="1F1F1F"/>
                <w:spacing w:val="-4"/>
                <w:sz w:val="20"/>
                <w:szCs w:val="20"/>
              </w:rPr>
              <w:t xml:space="preserve"> </w:t>
            </w:r>
            <w:r w:rsidRPr="001D4B92">
              <w:rPr>
                <w:rFonts w:ascii="Arial" w:hAnsi="Arial" w:cs="Arial"/>
                <w:color w:val="1F1F1F"/>
                <w:sz w:val="20"/>
                <w:szCs w:val="20"/>
              </w:rPr>
              <w:t>the</w:t>
            </w:r>
            <w:r w:rsidRPr="001D4B92">
              <w:rPr>
                <w:rFonts w:ascii="Arial" w:hAnsi="Arial" w:cs="Arial"/>
                <w:color w:val="1F1F1F"/>
                <w:spacing w:val="-4"/>
                <w:sz w:val="20"/>
                <w:szCs w:val="20"/>
              </w:rPr>
              <w:t xml:space="preserve"> </w:t>
            </w:r>
            <w:r w:rsidRPr="001D4B92">
              <w:rPr>
                <w:rFonts w:ascii="Arial" w:hAnsi="Arial" w:cs="Arial"/>
                <w:color w:val="1F1F1F"/>
                <w:sz w:val="20"/>
                <w:szCs w:val="20"/>
              </w:rPr>
              <w:t>relevance</w:t>
            </w:r>
          </w:p>
          <w:p w14:paraId="36F1F8CE" w14:textId="77777777" w:rsidR="000E44DA" w:rsidRPr="001D4B92" w:rsidRDefault="00E037F0">
            <w:pPr>
              <w:pStyle w:val="TableParagraph"/>
              <w:spacing w:line="256" w:lineRule="exact"/>
              <w:jc w:val="both"/>
              <w:rPr>
                <w:rFonts w:ascii="Arial" w:hAnsi="Arial" w:cs="Arial"/>
                <w:sz w:val="20"/>
                <w:szCs w:val="20"/>
              </w:rPr>
            </w:pPr>
            <w:r w:rsidRPr="001D4B92">
              <w:rPr>
                <w:rFonts w:ascii="Arial" w:hAnsi="Arial" w:cs="Arial"/>
                <w:color w:val="1F1F1F"/>
                <w:sz w:val="20"/>
                <w:szCs w:val="20"/>
              </w:rPr>
              <w:t>of</w:t>
            </w:r>
            <w:r w:rsidRPr="001D4B92">
              <w:rPr>
                <w:rFonts w:ascii="Arial" w:hAnsi="Arial" w:cs="Arial"/>
                <w:color w:val="1F1F1F"/>
                <w:spacing w:val="-5"/>
                <w:sz w:val="20"/>
                <w:szCs w:val="20"/>
              </w:rPr>
              <w:t xml:space="preserve"> </w:t>
            </w:r>
            <w:r w:rsidRPr="001D4B92">
              <w:rPr>
                <w:rFonts w:ascii="Arial" w:hAnsi="Arial" w:cs="Arial"/>
                <w:color w:val="1F1F1F"/>
                <w:sz w:val="20"/>
                <w:szCs w:val="20"/>
              </w:rPr>
              <w:t>the</w:t>
            </w:r>
            <w:r w:rsidRPr="001D4B92">
              <w:rPr>
                <w:rFonts w:ascii="Arial" w:hAnsi="Arial" w:cs="Arial"/>
                <w:color w:val="1F1F1F"/>
                <w:spacing w:val="-4"/>
                <w:sz w:val="20"/>
                <w:szCs w:val="20"/>
              </w:rPr>
              <w:t xml:space="preserve"> </w:t>
            </w:r>
            <w:r w:rsidRPr="001D4B92">
              <w:rPr>
                <w:rFonts w:ascii="Arial" w:hAnsi="Arial" w:cs="Arial"/>
                <w:color w:val="1F1F1F"/>
                <w:sz w:val="20"/>
                <w:szCs w:val="20"/>
              </w:rPr>
              <w:t>research's</w:t>
            </w:r>
            <w:r w:rsidRPr="001D4B92">
              <w:rPr>
                <w:rFonts w:ascii="Arial" w:hAnsi="Arial" w:cs="Arial"/>
                <w:color w:val="1F1F1F"/>
                <w:spacing w:val="-4"/>
                <w:sz w:val="20"/>
                <w:szCs w:val="20"/>
              </w:rPr>
              <w:t xml:space="preserve"> </w:t>
            </w:r>
            <w:r w:rsidRPr="001D4B92">
              <w:rPr>
                <w:rFonts w:ascii="Arial" w:hAnsi="Arial" w:cs="Arial"/>
                <w:color w:val="1F1F1F"/>
                <w:sz w:val="20"/>
                <w:szCs w:val="20"/>
              </w:rPr>
              <w:t>temporal</w:t>
            </w:r>
            <w:r w:rsidRPr="001D4B92">
              <w:rPr>
                <w:rFonts w:ascii="Arial" w:hAnsi="Arial" w:cs="Arial"/>
                <w:color w:val="1F1F1F"/>
                <w:spacing w:val="-4"/>
                <w:sz w:val="20"/>
                <w:szCs w:val="20"/>
              </w:rPr>
              <w:t xml:space="preserve"> </w:t>
            </w:r>
            <w:r w:rsidRPr="001D4B92">
              <w:rPr>
                <w:rFonts w:ascii="Arial" w:hAnsi="Arial" w:cs="Arial"/>
                <w:color w:val="1F1F1F"/>
                <w:sz w:val="20"/>
                <w:szCs w:val="20"/>
              </w:rPr>
              <w:t>context</w:t>
            </w:r>
            <w:r w:rsidRPr="001D4B92">
              <w:rPr>
                <w:rFonts w:ascii="Arial" w:hAnsi="Arial" w:cs="Arial"/>
                <w:color w:val="1F1F1F"/>
                <w:spacing w:val="-4"/>
                <w:sz w:val="20"/>
                <w:szCs w:val="20"/>
              </w:rPr>
              <w:t xml:space="preserve"> </w:t>
            </w:r>
            <w:r w:rsidRPr="001D4B92">
              <w:rPr>
                <w:rFonts w:ascii="Arial" w:hAnsi="Arial" w:cs="Arial"/>
                <w:color w:val="1F1F1F"/>
                <w:sz w:val="20"/>
                <w:szCs w:val="20"/>
              </w:rPr>
              <w:t>(2015-</w:t>
            </w:r>
            <w:r w:rsidRPr="001D4B92">
              <w:rPr>
                <w:rFonts w:ascii="Arial" w:hAnsi="Arial" w:cs="Arial"/>
                <w:color w:val="1F1F1F"/>
                <w:spacing w:val="-2"/>
                <w:sz w:val="20"/>
                <w:szCs w:val="20"/>
              </w:rPr>
              <w:t>2025).</w:t>
            </w:r>
          </w:p>
        </w:tc>
        <w:tc>
          <w:tcPr>
            <w:tcW w:w="6443" w:type="dxa"/>
          </w:tcPr>
          <w:p w14:paraId="7BE2B9D2" w14:textId="77777777" w:rsidR="000E44DA" w:rsidRPr="001D4B92" w:rsidRDefault="000E44DA">
            <w:pPr>
              <w:pStyle w:val="TableParagraph"/>
              <w:ind w:left="0"/>
              <w:rPr>
                <w:rFonts w:ascii="Arial" w:hAnsi="Arial" w:cs="Arial"/>
                <w:sz w:val="20"/>
                <w:szCs w:val="20"/>
              </w:rPr>
            </w:pPr>
          </w:p>
        </w:tc>
      </w:tr>
    </w:tbl>
    <w:p w14:paraId="3F28F521" w14:textId="77777777" w:rsidR="000E44DA" w:rsidRPr="001D4B92" w:rsidRDefault="000E44DA">
      <w:pPr>
        <w:pStyle w:val="TableParagraph"/>
        <w:rPr>
          <w:rFonts w:ascii="Arial" w:hAnsi="Arial" w:cs="Arial"/>
          <w:sz w:val="20"/>
          <w:szCs w:val="20"/>
        </w:rPr>
        <w:sectPr w:rsidR="000E44DA" w:rsidRPr="001D4B92">
          <w:headerReference w:type="default" r:id="rId8"/>
          <w:footerReference w:type="default" r:id="rId9"/>
          <w:pgSz w:w="23820" w:h="16840" w:orient="landscape"/>
          <w:pgMar w:top="1820" w:right="1275" w:bottom="1313" w:left="1275" w:header="1286" w:footer="69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1"/>
        <w:gridCol w:w="6443"/>
      </w:tblGrid>
      <w:tr w:rsidR="000E44DA" w:rsidRPr="001D4B92" w14:paraId="374EE167" w14:textId="77777777">
        <w:trPr>
          <w:trHeight w:val="700"/>
        </w:trPr>
        <w:tc>
          <w:tcPr>
            <w:tcW w:w="5353" w:type="dxa"/>
          </w:tcPr>
          <w:p w14:paraId="2150C902" w14:textId="77777777" w:rsidR="000E44DA" w:rsidRPr="001D4B92" w:rsidRDefault="000E44DA">
            <w:pPr>
              <w:pStyle w:val="TableParagraph"/>
              <w:ind w:left="0"/>
              <w:rPr>
                <w:rFonts w:ascii="Arial" w:hAnsi="Arial" w:cs="Arial"/>
                <w:sz w:val="20"/>
                <w:szCs w:val="20"/>
              </w:rPr>
            </w:pPr>
            <w:bookmarkStart w:id="0" w:name="_GoBack"/>
            <w:bookmarkEnd w:id="0"/>
          </w:p>
        </w:tc>
        <w:tc>
          <w:tcPr>
            <w:tcW w:w="9361" w:type="dxa"/>
          </w:tcPr>
          <w:p w14:paraId="333C1949" w14:textId="77777777" w:rsidR="000E44DA" w:rsidRPr="001D4B92" w:rsidRDefault="000E44DA">
            <w:pPr>
              <w:pStyle w:val="TableParagraph"/>
              <w:ind w:left="0"/>
              <w:rPr>
                <w:rFonts w:ascii="Arial" w:hAnsi="Arial" w:cs="Arial"/>
                <w:sz w:val="20"/>
                <w:szCs w:val="20"/>
              </w:rPr>
            </w:pPr>
          </w:p>
        </w:tc>
        <w:tc>
          <w:tcPr>
            <w:tcW w:w="6443" w:type="dxa"/>
          </w:tcPr>
          <w:p w14:paraId="23A2CAE8" w14:textId="77777777" w:rsidR="000E44DA" w:rsidRPr="001D4B92" w:rsidRDefault="000E44DA">
            <w:pPr>
              <w:pStyle w:val="TableParagraph"/>
              <w:ind w:left="0"/>
              <w:rPr>
                <w:rFonts w:ascii="Arial" w:hAnsi="Arial" w:cs="Arial"/>
                <w:sz w:val="20"/>
                <w:szCs w:val="20"/>
              </w:rPr>
            </w:pPr>
          </w:p>
        </w:tc>
      </w:tr>
      <w:tr w:rsidR="000E44DA" w:rsidRPr="001D4B92" w14:paraId="15E0AE11" w14:textId="77777777">
        <w:trPr>
          <w:trHeight w:val="1104"/>
        </w:trPr>
        <w:tc>
          <w:tcPr>
            <w:tcW w:w="5353" w:type="dxa"/>
          </w:tcPr>
          <w:p w14:paraId="6829EBF4" w14:textId="77777777" w:rsidR="000E44DA" w:rsidRPr="001D4B92" w:rsidRDefault="00E037F0">
            <w:pPr>
              <w:pStyle w:val="TableParagraph"/>
              <w:spacing w:before="1" w:line="242" w:lineRule="auto"/>
              <w:ind w:left="470" w:right="104"/>
              <w:rPr>
                <w:rFonts w:ascii="Arial" w:hAnsi="Arial" w:cs="Arial"/>
                <w:sz w:val="20"/>
                <w:szCs w:val="20"/>
              </w:rPr>
            </w:pPr>
            <w:r w:rsidRPr="001D4B92">
              <w:rPr>
                <w:rFonts w:ascii="Arial" w:hAnsi="Arial" w:cs="Arial"/>
                <w:sz w:val="20"/>
                <w:szCs w:val="20"/>
              </w:rPr>
              <w:t>Is</w:t>
            </w:r>
            <w:r w:rsidRPr="001D4B92">
              <w:rPr>
                <w:rFonts w:ascii="Arial" w:hAnsi="Arial" w:cs="Arial"/>
                <w:spacing w:val="-7"/>
                <w:sz w:val="20"/>
                <w:szCs w:val="20"/>
              </w:rPr>
              <w:t xml:space="preserve"> </w:t>
            </w:r>
            <w:r w:rsidRPr="001D4B92">
              <w:rPr>
                <w:rFonts w:ascii="Arial" w:hAnsi="Arial" w:cs="Arial"/>
                <w:sz w:val="20"/>
                <w:szCs w:val="20"/>
              </w:rPr>
              <w:t>the</w:t>
            </w:r>
            <w:r w:rsidRPr="001D4B92">
              <w:rPr>
                <w:rFonts w:ascii="Arial" w:hAnsi="Arial" w:cs="Arial"/>
                <w:spacing w:val="-6"/>
                <w:sz w:val="20"/>
                <w:szCs w:val="20"/>
              </w:rPr>
              <w:t xml:space="preserve"> </w:t>
            </w:r>
            <w:r w:rsidRPr="001D4B92">
              <w:rPr>
                <w:rFonts w:ascii="Arial" w:hAnsi="Arial" w:cs="Arial"/>
                <w:sz w:val="20"/>
                <w:szCs w:val="20"/>
              </w:rPr>
              <w:t>language/English</w:t>
            </w:r>
            <w:r w:rsidRPr="001D4B92">
              <w:rPr>
                <w:rFonts w:ascii="Arial" w:hAnsi="Arial" w:cs="Arial"/>
                <w:spacing w:val="-10"/>
                <w:sz w:val="20"/>
                <w:szCs w:val="20"/>
              </w:rPr>
              <w:t xml:space="preserve"> </w:t>
            </w:r>
            <w:r w:rsidRPr="001D4B92">
              <w:rPr>
                <w:rFonts w:ascii="Arial" w:hAnsi="Arial" w:cs="Arial"/>
                <w:sz w:val="20"/>
                <w:szCs w:val="20"/>
              </w:rPr>
              <w:t>quality</w:t>
            </w:r>
            <w:r w:rsidRPr="001D4B92">
              <w:rPr>
                <w:rFonts w:ascii="Arial" w:hAnsi="Arial" w:cs="Arial"/>
                <w:spacing w:val="-7"/>
                <w:sz w:val="20"/>
                <w:szCs w:val="20"/>
              </w:rPr>
              <w:t xml:space="preserve"> </w:t>
            </w:r>
            <w:r w:rsidRPr="001D4B92">
              <w:rPr>
                <w:rFonts w:ascii="Arial" w:hAnsi="Arial" w:cs="Arial"/>
                <w:sz w:val="20"/>
                <w:szCs w:val="20"/>
              </w:rPr>
              <w:t>of</w:t>
            </w:r>
            <w:r w:rsidRPr="001D4B92">
              <w:rPr>
                <w:rFonts w:ascii="Arial" w:hAnsi="Arial" w:cs="Arial"/>
                <w:spacing w:val="-7"/>
                <w:sz w:val="20"/>
                <w:szCs w:val="20"/>
              </w:rPr>
              <w:t xml:space="preserve"> </w:t>
            </w:r>
            <w:r w:rsidRPr="001D4B92">
              <w:rPr>
                <w:rFonts w:ascii="Arial" w:hAnsi="Arial" w:cs="Arial"/>
                <w:sz w:val="20"/>
                <w:szCs w:val="20"/>
              </w:rPr>
              <w:t>the</w:t>
            </w:r>
            <w:r w:rsidRPr="001D4B92">
              <w:rPr>
                <w:rFonts w:ascii="Arial" w:hAnsi="Arial" w:cs="Arial"/>
                <w:spacing w:val="-7"/>
                <w:sz w:val="20"/>
                <w:szCs w:val="20"/>
              </w:rPr>
              <w:t xml:space="preserve"> </w:t>
            </w:r>
            <w:r w:rsidRPr="001D4B92">
              <w:rPr>
                <w:rFonts w:ascii="Arial" w:hAnsi="Arial" w:cs="Arial"/>
                <w:sz w:val="20"/>
                <w:szCs w:val="20"/>
              </w:rPr>
              <w:t>article suitable for scholarly communications?</w:t>
            </w:r>
          </w:p>
        </w:tc>
        <w:tc>
          <w:tcPr>
            <w:tcW w:w="9361" w:type="dxa"/>
          </w:tcPr>
          <w:p w14:paraId="2B4DF10B" w14:textId="77777777" w:rsidR="000E44DA" w:rsidRPr="001D4B92" w:rsidRDefault="00E037F0">
            <w:pPr>
              <w:pStyle w:val="TableParagraph"/>
              <w:spacing w:before="1"/>
              <w:ind w:right="98"/>
              <w:jc w:val="both"/>
              <w:rPr>
                <w:rFonts w:ascii="Arial" w:hAnsi="Arial" w:cs="Arial"/>
                <w:i/>
                <w:sz w:val="20"/>
                <w:szCs w:val="20"/>
              </w:rPr>
            </w:pPr>
            <w:r w:rsidRPr="001D4B92">
              <w:rPr>
                <w:rFonts w:ascii="Arial" w:hAnsi="Arial" w:cs="Arial"/>
                <w:color w:val="1F1F1F"/>
                <w:sz w:val="20"/>
                <w:szCs w:val="20"/>
              </w:rPr>
              <w:t xml:space="preserve">The English quality of this abstract is excellent and appropriate for scientific communication. The use of technical terminology such as </w:t>
            </w:r>
            <w:r w:rsidRPr="001D4B92">
              <w:rPr>
                <w:rFonts w:ascii="Arial" w:hAnsi="Arial" w:cs="Arial"/>
                <w:i/>
                <w:color w:val="1F1F1F"/>
                <w:sz w:val="20"/>
                <w:szCs w:val="20"/>
              </w:rPr>
              <w:t>"balanced panel dataset," "</w:t>
            </w:r>
            <w:proofErr w:type="gramStart"/>
            <w:r w:rsidRPr="001D4B92">
              <w:rPr>
                <w:rFonts w:ascii="Arial" w:hAnsi="Arial" w:cs="Arial"/>
                <w:i/>
                <w:color w:val="1F1F1F"/>
                <w:sz w:val="20"/>
                <w:szCs w:val="20"/>
              </w:rPr>
              <w:t>mitigate</w:t>
            </w:r>
            <w:r w:rsidRPr="001D4B92">
              <w:rPr>
                <w:rFonts w:ascii="Arial" w:hAnsi="Arial" w:cs="Arial"/>
                <w:i/>
                <w:color w:val="1F1F1F"/>
                <w:spacing w:val="40"/>
                <w:sz w:val="20"/>
                <w:szCs w:val="20"/>
              </w:rPr>
              <w:t xml:space="preserve">  </w:t>
            </w:r>
            <w:r w:rsidRPr="001D4B92">
              <w:rPr>
                <w:rFonts w:ascii="Arial" w:hAnsi="Arial" w:cs="Arial"/>
                <w:i/>
                <w:color w:val="1F1F1F"/>
                <w:sz w:val="20"/>
                <w:szCs w:val="20"/>
              </w:rPr>
              <w:t>agency</w:t>
            </w:r>
            <w:proofErr w:type="gramEnd"/>
            <w:r w:rsidRPr="001D4B92">
              <w:rPr>
                <w:rFonts w:ascii="Arial" w:hAnsi="Arial" w:cs="Arial"/>
                <w:i/>
                <w:color w:val="1F1F1F"/>
                <w:spacing w:val="40"/>
                <w:sz w:val="20"/>
                <w:szCs w:val="20"/>
              </w:rPr>
              <w:t xml:space="preserve">  </w:t>
            </w:r>
            <w:r w:rsidRPr="001D4B92">
              <w:rPr>
                <w:rFonts w:ascii="Arial" w:hAnsi="Arial" w:cs="Arial"/>
                <w:i/>
                <w:color w:val="1F1F1F"/>
                <w:sz w:val="20"/>
                <w:szCs w:val="20"/>
              </w:rPr>
              <w:t>conflicts,"</w:t>
            </w:r>
            <w:r w:rsidRPr="001D4B92">
              <w:rPr>
                <w:rFonts w:ascii="Arial" w:hAnsi="Arial" w:cs="Arial"/>
                <w:i/>
                <w:color w:val="1F1F1F"/>
                <w:spacing w:val="40"/>
                <w:sz w:val="20"/>
                <w:szCs w:val="20"/>
              </w:rPr>
              <w:t xml:space="preserve">  </w:t>
            </w:r>
            <w:r w:rsidRPr="001D4B92">
              <w:rPr>
                <w:rFonts w:ascii="Arial" w:hAnsi="Arial" w:cs="Arial"/>
                <w:i/>
                <w:color w:val="1F1F1F"/>
                <w:sz w:val="20"/>
                <w:szCs w:val="20"/>
              </w:rPr>
              <w:t>and</w:t>
            </w:r>
            <w:r w:rsidRPr="001D4B92">
              <w:rPr>
                <w:rFonts w:ascii="Arial" w:hAnsi="Arial" w:cs="Arial"/>
                <w:i/>
                <w:color w:val="1F1F1F"/>
                <w:spacing w:val="40"/>
                <w:sz w:val="20"/>
                <w:szCs w:val="20"/>
              </w:rPr>
              <w:t xml:space="preserve">  </w:t>
            </w:r>
            <w:r w:rsidRPr="001D4B92">
              <w:rPr>
                <w:rFonts w:ascii="Arial" w:hAnsi="Arial" w:cs="Arial"/>
                <w:i/>
                <w:color w:val="1F1F1F"/>
                <w:sz w:val="20"/>
                <w:szCs w:val="20"/>
              </w:rPr>
              <w:t>"R&amp;D-intensive</w:t>
            </w:r>
            <w:r w:rsidRPr="001D4B92">
              <w:rPr>
                <w:rFonts w:ascii="Arial" w:hAnsi="Arial" w:cs="Arial"/>
                <w:i/>
                <w:color w:val="1F1F1F"/>
                <w:spacing w:val="40"/>
                <w:sz w:val="20"/>
                <w:szCs w:val="20"/>
              </w:rPr>
              <w:t xml:space="preserve">  </w:t>
            </w:r>
            <w:r w:rsidRPr="001D4B92">
              <w:rPr>
                <w:rFonts w:ascii="Arial" w:hAnsi="Arial" w:cs="Arial"/>
                <w:i/>
                <w:color w:val="1F1F1F"/>
                <w:sz w:val="20"/>
                <w:szCs w:val="20"/>
              </w:rPr>
              <w:t>sectors"</w:t>
            </w:r>
            <w:r w:rsidRPr="001D4B92">
              <w:rPr>
                <w:rFonts w:ascii="Arial" w:hAnsi="Arial" w:cs="Arial"/>
                <w:i/>
                <w:color w:val="1F1F1F"/>
                <w:spacing w:val="40"/>
                <w:sz w:val="20"/>
                <w:szCs w:val="20"/>
              </w:rPr>
              <w:t xml:space="preserve">  </w:t>
            </w:r>
            <w:r w:rsidRPr="001D4B92">
              <w:rPr>
                <w:rFonts w:ascii="Arial" w:hAnsi="Arial" w:cs="Arial"/>
                <w:i/>
                <w:color w:val="1F1F1F"/>
                <w:sz w:val="20"/>
                <w:szCs w:val="20"/>
              </w:rPr>
              <w:t>is</w:t>
            </w:r>
            <w:r w:rsidRPr="001D4B92">
              <w:rPr>
                <w:rFonts w:ascii="Arial" w:hAnsi="Arial" w:cs="Arial"/>
                <w:i/>
                <w:color w:val="1F1F1F"/>
                <w:spacing w:val="39"/>
                <w:sz w:val="20"/>
                <w:szCs w:val="20"/>
              </w:rPr>
              <w:t xml:space="preserve">  </w:t>
            </w:r>
            <w:r w:rsidRPr="001D4B92">
              <w:rPr>
                <w:rFonts w:ascii="Arial" w:hAnsi="Arial" w:cs="Arial"/>
                <w:i/>
                <w:color w:val="1F1F1F"/>
                <w:sz w:val="20"/>
                <w:szCs w:val="20"/>
              </w:rPr>
              <w:t>appropriate</w:t>
            </w:r>
            <w:r w:rsidRPr="001D4B92">
              <w:rPr>
                <w:rFonts w:ascii="Arial" w:hAnsi="Arial" w:cs="Arial"/>
                <w:i/>
                <w:color w:val="1F1F1F"/>
                <w:spacing w:val="39"/>
                <w:sz w:val="20"/>
                <w:szCs w:val="20"/>
              </w:rPr>
              <w:t xml:space="preserve">  </w:t>
            </w:r>
            <w:r w:rsidRPr="001D4B92">
              <w:rPr>
                <w:rFonts w:ascii="Arial" w:hAnsi="Arial" w:cs="Arial"/>
                <w:i/>
                <w:color w:val="1F1F1F"/>
                <w:sz w:val="20"/>
                <w:szCs w:val="20"/>
              </w:rPr>
              <w:t>and</w:t>
            </w:r>
          </w:p>
          <w:p w14:paraId="68250112" w14:textId="77777777" w:rsidR="000E44DA" w:rsidRPr="001D4B92" w:rsidRDefault="00E037F0">
            <w:pPr>
              <w:pStyle w:val="TableParagraph"/>
              <w:spacing w:before="2" w:line="253" w:lineRule="exact"/>
              <w:jc w:val="both"/>
              <w:rPr>
                <w:rFonts w:ascii="Arial" w:hAnsi="Arial" w:cs="Arial"/>
                <w:i/>
                <w:sz w:val="20"/>
                <w:szCs w:val="20"/>
              </w:rPr>
            </w:pPr>
            <w:r w:rsidRPr="001D4B92">
              <w:rPr>
                <w:rFonts w:ascii="Arial" w:hAnsi="Arial" w:cs="Arial"/>
                <w:i/>
                <w:color w:val="1F1F1F"/>
                <w:sz w:val="20"/>
                <w:szCs w:val="20"/>
              </w:rPr>
              <w:t>professional.</w:t>
            </w:r>
            <w:r w:rsidRPr="001D4B92">
              <w:rPr>
                <w:rFonts w:ascii="Arial" w:hAnsi="Arial" w:cs="Arial"/>
                <w:i/>
                <w:color w:val="1F1F1F"/>
                <w:spacing w:val="-5"/>
                <w:sz w:val="20"/>
                <w:szCs w:val="20"/>
              </w:rPr>
              <w:t xml:space="preserve"> </w:t>
            </w:r>
            <w:r w:rsidRPr="001D4B92">
              <w:rPr>
                <w:rFonts w:ascii="Arial" w:hAnsi="Arial" w:cs="Arial"/>
                <w:i/>
                <w:color w:val="1F1F1F"/>
                <w:sz w:val="20"/>
                <w:szCs w:val="20"/>
              </w:rPr>
              <w:t>The</w:t>
            </w:r>
            <w:r w:rsidRPr="001D4B92">
              <w:rPr>
                <w:rFonts w:ascii="Arial" w:hAnsi="Arial" w:cs="Arial"/>
                <w:i/>
                <w:color w:val="1F1F1F"/>
                <w:spacing w:val="-4"/>
                <w:sz w:val="20"/>
                <w:szCs w:val="20"/>
              </w:rPr>
              <w:t xml:space="preserve"> </w:t>
            </w:r>
            <w:r w:rsidRPr="001D4B92">
              <w:rPr>
                <w:rFonts w:ascii="Arial" w:hAnsi="Arial" w:cs="Arial"/>
                <w:i/>
                <w:color w:val="1F1F1F"/>
                <w:sz w:val="20"/>
                <w:szCs w:val="20"/>
              </w:rPr>
              <w:t>sentence</w:t>
            </w:r>
            <w:r w:rsidRPr="001D4B92">
              <w:rPr>
                <w:rFonts w:ascii="Arial" w:hAnsi="Arial" w:cs="Arial"/>
                <w:i/>
                <w:color w:val="1F1F1F"/>
                <w:spacing w:val="-4"/>
                <w:sz w:val="20"/>
                <w:szCs w:val="20"/>
              </w:rPr>
              <w:t xml:space="preserve"> </w:t>
            </w:r>
            <w:r w:rsidRPr="001D4B92">
              <w:rPr>
                <w:rFonts w:ascii="Arial" w:hAnsi="Arial" w:cs="Arial"/>
                <w:i/>
                <w:color w:val="1F1F1F"/>
                <w:sz w:val="20"/>
                <w:szCs w:val="20"/>
              </w:rPr>
              <w:t>structure</w:t>
            </w:r>
            <w:r w:rsidRPr="001D4B92">
              <w:rPr>
                <w:rFonts w:ascii="Arial" w:hAnsi="Arial" w:cs="Arial"/>
                <w:i/>
                <w:color w:val="1F1F1F"/>
                <w:spacing w:val="-8"/>
                <w:sz w:val="20"/>
                <w:szCs w:val="20"/>
              </w:rPr>
              <w:t xml:space="preserve"> </w:t>
            </w:r>
            <w:r w:rsidRPr="001D4B92">
              <w:rPr>
                <w:rFonts w:ascii="Arial" w:hAnsi="Arial" w:cs="Arial"/>
                <w:i/>
                <w:color w:val="1F1F1F"/>
                <w:sz w:val="20"/>
                <w:szCs w:val="20"/>
              </w:rPr>
              <w:t>flows</w:t>
            </w:r>
            <w:r w:rsidRPr="001D4B92">
              <w:rPr>
                <w:rFonts w:ascii="Arial" w:hAnsi="Arial" w:cs="Arial"/>
                <w:i/>
                <w:color w:val="1F1F1F"/>
                <w:spacing w:val="-4"/>
                <w:sz w:val="20"/>
                <w:szCs w:val="20"/>
              </w:rPr>
              <w:t xml:space="preserve"> </w:t>
            </w:r>
            <w:r w:rsidRPr="001D4B92">
              <w:rPr>
                <w:rFonts w:ascii="Arial" w:hAnsi="Arial" w:cs="Arial"/>
                <w:i/>
                <w:color w:val="1F1F1F"/>
                <w:spacing w:val="-2"/>
                <w:sz w:val="20"/>
                <w:szCs w:val="20"/>
              </w:rPr>
              <w:t>logically</w:t>
            </w:r>
          </w:p>
        </w:tc>
        <w:tc>
          <w:tcPr>
            <w:tcW w:w="6443" w:type="dxa"/>
          </w:tcPr>
          <w:p w14:paraId="6EA6F3B7" w14:textId="77777777" w:rsidR="000E44DA" w:rsidRPr="001D4B92" w:rsidRDefault="000E44DA">
            <w:pPr>
              <w:pStyle w:val="TableParagraph"/>
              <w:ind w:left="0"/>
              <w:rPr>
                <w:rFonts w:ascii="Arial" w:hAnsi="Arial" w:cs="Arial"/>
                <w:sz w:val="20"/>
                <w:szCs w:val="20"/>
              </w:rPr>
            </w:pPr>
          </w:p>
        </w:tc>
      </w:tr>
      <w:tr w:rsidR="000E44DA" w:rsidRPr="001D4B92" w14:paraId="295350E5" w14:textId="77777777">
        <w:trPr>
          <w:trHeight w:val="1180"/>
        </w:trPr>
        <w:tc>
          <w:tcPr>
            <w:tcW w:w="5353" w:type="dxa"/>
          </w:tcPr>
          <w:p w14:paraId="67827BF2" w14:textId="77777777" w:rsidR="000E44DA" w:rsidRPr="001D4B92" w:rsidRDefault="00E037F0">
            <w:pPr>
              <w:pStyle w:val="TableParagraph"/>
              <w:rPr>
                <w:rFonts w:ascii="Arial" w:hAnsi="Arial" w:cs="Arial"/>
                <w:sz w:val="20"/>
                <w:szCs w:val="20"/>
              </w:rPr>
            </w:pPr>
            <w:r w:rsidRPr="001D4B92">
              <w:rPr>
                <w:rFonts w:ascii="Arial" w:hAnsi="Arial" w:cs="Arial"/>
                <w:sz w:val="20"/>
                <w:szCs w:val="20"/>
                <w:u w:val="single"/>
              </w:rPr>
              <w:t>Optional/General</w:t>
            </w:r>
            <w:r w:rsidRPr="001D4B92">
              <w:rPr>
                <w:rFonts w:ascii="Arial" w:hAnsi="Arial" w:cs="Arial"/>
                <w:spacing w:val="-5"/>
                <w:sz w:val="20"/>
                <w:szCs w:val="20"/>
              </w:rPr>
              <w:t xml:space="preserve"> </w:t>
            </w:r>
            <w:r w:rsidRPr="001D4B92">
              <w:rPr>
                <w:rFonts w:ascii="Arial" w:hAnsi="Arial" w:cs="Arial"/>
                <w:spacing w:val="-2"/>
                <w:sz w:val="20"/>
                <w:szCs w:val="20"/>
              </w:rPr>
              <w:t>comments</w:t>
            </w:r>
          </w:p>
        </w:tc>
        <w:tc>
          <w:tcPr>
            <w:tcW w:w="9361" w:type="dxa"/>
          </w:tcPr>
          <w:p w14:paraId="13D9CE7B" w14:textId="77777777" w:rsidR="000E44DA" w:rsidRPr="001D4B92" w:rsidRDefault="00E037F0">
            <w:pPr>
              <w:pStyle w:val="TableParagraph"/>
              <w:rPr>
                <w:rFonts w:ascii="Arial" w:hAnsi="Arial" w:cs="Arial"/>
                <w:sz w:val="20"/>
                <w:szCs w:val="20"/>
              </w:rPr>
            </w:pPr>
            <w:r w:rsidRPr="001D4B92">
              <w:rPr>
                <w:rFonts w:ascii="Arial" w:hAnsi="Arial" w:cs="Arial"/>
                <w:sz w:val="20"/>
                <w:szCs w:val="20"/>
              </w:rPr>
              <w:t>Minor</w:t>
            </w:r>
            <w:r w:rsidRPr="001D4B92">
              <w:rPr>
                <w:rFonts w:ascii="Arial" w:hAnsi="Arial" w:cs="Arial"/>
                <w:spacing w:val="-10"/>
                <w:sz w:val="20"/>
                <w:szCs w:val="20"/>
              </w:rPr>
              <w:t xml:space="preserve"> </w:t>
            </w:r>
            <w:r w:rsidRPr="001D4B92">
              <w:rPr>
                <w:rFonts w:ascii="Arial" w:hAnsi="Arial" w:cs="Arial"/>
                <w:sz w:val="20"/>
                <w:szCs w:val="20"/>
              </w:rPr>
              <w:t>improvements</w:t>
            </w:r>
            <w:r w:rsidRPr="001D4B92">
              <w:rPr>
                <w:rFonts w:ascii="Arial" w:hAnsi="Arial" w:cs="Arial"/>
                <w:spacing w:val="-11"/>
                <w:sz w:val="20"/>
                <w:szCs w:val="20"/>
              </w:rPr>
              <w:t xml:space="preserve"> </w:t>
            </w:r>
            <w:r w:rsidRPr="001D4B92">
              <w:rPr>
                <w:rFonts w:ascii="Arial" w:hAnsi="Arial" w:cs="Arial"/>
                <w:sz w:val="20"/>
                <w:szCs w:val="20"/>
              </w:rPr>
              <w:t>to</w:t>
            </w:r>
            <w:r w:rsidRPr="001D4B92">
              <w:rPr>
                <w:rFonts w:ascii="Arial" w:hAnsi="Arial" w:cs="Arial"/>
                <w:spacing w:val="-10"/>
                <w:sz w:val="20"/>
                <w:szCs w:val="20"/>
              </w:rPr>
              <w:t xml:space="preserve"> </w:t>
            </w:r>
            <w:r w:rsidRPr="001D4B92">
              <w:rPr>
                <w:rFonts w:ascii="Arial" w:hAnsi="Arial" w:cs="Arial"/>
                <w:sz w:val="20"/>
                <w:szCs w:val="20"/>
              </w:rPr>
              <w:t>Abstract</w:t>
            </w:r>
            <w:r w:rsidRPr="001D4B92">
              <w:rPr>
                <w:rFonts w:ascii="Arial" w:hAnsi="Arial" w:cs="Arial"/>
                <w:spacing w:val="-11"/>
                <w:sz w:val="20"/>
                <w:szCs w:val="20"/>
              </w:rPr>
              <w:t xml:space="preserve"> </w:t>
            </w:r>
            <w:r w:rsidRPr="001D4B92">
              <w:rPr>
                <w:rFonts w:ascii="Arial" w:hAnsi="Arial" w:cs="Arial"/>
                <w:sz w:val="20"/>
                <w:szCs w:val="20"/>
              </w:rPr>
              <w:t>Completeness</w:t>
            </w:r>
            <w:r w:rsidRPr="001D4B92">
              <w:rPr>
                <w:rFonts w:ascii="Arial" w:hAnsi="Arial" w:cs="Arial"/>
                <w:spacing w:val="-10"/>
                <w:sz w:val="20"/>
                <w:szCs w:val="20"/>
              </w:rPr>
              <w:t xml:space="preserve"> </w:t>
            </w:r>
            <w:r w:rsidRPr="001D4B92">
              <w:rPr>
                <w:rFonts w:ascii="Arial" w:hAnsi="Arial" w:cs="Arial"/>
                <w:sz w:val="20"/>
                <w:szCs w:val="20"/>
              </w:rPr>
              <w:t>and</w:t>
            </w:r>
            <w:r w:rsidRPr="001D4B92">
              <w:rPr>
                <w:rFonts w:ascii="Arial" w:hAnsi="Arial" w:cs="Arial"/>
                <w:spacing w:val="-10"/>
                <w:sz w:val="20"/>
                <w:szCs w:val="20"/>
              </w:rPr>
              <w:t xml:space="preserve"> </w:t>
            </w:r>
            <w:r w:rsidRPr="001D4B92">
              <w:rPr>
                <w:rFonts w:ascii="Arial" w:hAnsi="Arial" w:cs="Arial"/>
                <w:spacing w:val="-2"/>
                <w:sz w:val="20"/>
                <w:szCs w:val="20"/>
              </w:rPr>
              <w:t>Suggestions</w:t>
            </w:r>
          </w:p>
        </w:tc>
        <w:tc>
          <w:tcPr>
            <w:tcW w:w="6443" w:type="dxa"/>
          </w:tcPr>
          <w:p w14:paraId="25D2F6D0" w14:textId="77777777" w:rsidR="000E44DA" w:rsidRPr="001D4B92" w:rsidRDefault="000E44DA">
            <w:pPr>
              <w:pStyle w:val="TableParagraph"/>
              <w:ind w:left="0"/>
              <w:rPr>
                <w:rFonts w:ascii="Arial" w:hAnsi="Arial" w:cs="Arial"/>
                <w:sz w:val="20"/>
                <w:szCs w:val="20"/>
              </w:rPr>
            </w:pPr>
          </w:p>
        </w:tc>
      </w:tr>
    </w:tbl>
    <w:p w14:paraId="7C533808" w14:textId="77777777" w:rsidR="000E44DA" w:rsidRPr="001D4B92" w:rsidRDefault="000E44DA">
      <w:pPr>
        <w:pStyle w:val="BodyText"/>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2"/>
        <w:gridCol w:w="8291"/>
        <w:gridCol w:w="5324"/>
      </w:tblGrid>
      <w:tr w:rsidR="000E44DA" w:rsidRPr="001D4B92" w14:paraId="2D16D2AB" w14:textId="77777777">
        <w:trPr>
          <w:trHeight w:val="543"/>
        </w:trPr>
        <w:tc>
          <w:tcPr>
            <w:tcW w:w="21157" w:type="dxa"/>
            <w:gridSpan w:val="3"/>
            <w:tcBorders>
              <w:top w:val="nil"/>
              <w:left w:val="nil"/>
              <w:right w:val="nil"/>
            </w:tcBorders>
          </w:tcPr>
          <w:p w14:paraId="05D08F51" w14:textId="77777777" w:rsidR="000E44DA" w:rsidRPr="001D4B92" w:rsidRDefault="00E037F0">
            <w:pPr>
              <w:pStyle w:val="TableParagraph"/>
              <w:spacing w:line="268" w:lineRule="exact"/>
              <w:ind w:left="115"/>
              <w:rPr>
                <w:rFonts w:ascii="Arial" w:hAnsi="Arial" w:cs="Arial"/>
                <w:sz w:val="20"/>
                <w:szCs w:val="20"/>
              </w:rPr>
            </w:pPr>
            <w:r w:rsidRPr="001D4B92">
              <w:rPr>
                <w:rFonts w:ascii="Arial" w:hAnsi="Arial" w:cs="Arial"/>
                <w:color w:val="000000"/>
                <w:sz w:val="20"/>
                <w:szCs w:val="20"/>
                <w:highlight w:val="yellow"/>
                <w:u w:val="single"/>
              </w:rPr>
              <w:t>PART</w:t>
            </w:r>
            <w:r w:rsidRPr="001D4B92">
              <w:rPr>
                <w:rFonts w:ascii="Arial" w:hAnsi="Arial" w:cs="Arial"/>
                <w:color w:val="000000"/>
                <w:spacing w:val="62"/>
                <w:sz w:val="20"/>
                <w:szCs w:val="20"/>
                <w:highlight w:val="yellow"/>
                <w:u w:val="single"/>
              </w:rPr>
              <w:t xml:space="preserve"> </w:t>
            </w:r>
            <w:r w:rsidRPr="001D4B92">
              <w:rPr>
                <w:rFonts w:ascii="Arial" w:hAnsi="Arial" w:cs="Arial"/>
                <w:color w:val="000000"/>
                <w:spacing w:val="-5"/>
                <w:sz w:val="20"/>
                <w:szCs w:val="20"/>
                <w:highlight w:val="yellow"/>
                <w:u w:val="single"/>
              </w:rPr>
              <w:t>2:</w:t>
            </w:r>
          </w:p>
        </w:tc>
      </w:tr>
      <w:tr w:rsidR="000E44DA" w:rsidRPr="001D4B92" w14:paraId="7B0D8375" w14:textId="77777777">
        <w:trPr>
          <w:trHeight w:val="936"/>
        </w:trPr>
        <w:tc>
          <w:tcPr>
            <w:tcW w:w="7542" w:type="dxa"/>
          </w:tcPr>
          <w:p w14:paraId="5F9CC575" w14:textId="77777777" w:rsidR="000E44DA" w:rsidRPr="001D4B92" w:rsidRDefault="000E44DA">
            <w:pPr>
              <w:pStyle w:val="TableParagraph"/>
              <w:ind w:left="0"/>
              <w:rPr>
                <w:rFonts w:ascii="Arial" w:hAnsi="Arial" w:cs="Arial"/>
                <w:sz w:val="20"/>
                <w:szCs w:val="20"/>
              </w:rPr>
            </w:pPr>
          </w:p>
        </w:tc>
        <w:tc>
          <w:tcPr>
            <w:tcW w:w="8291" w:type="dxa"/>
          </w:tcPr>
          <w:p w14:paraId="1C500374" w14:textId="77777777" w:rsidR="000E44DA" w:rsidRPr="001D4B92" w:rsidRDefault="00E037F0">
            <w:pPr>
              <w:pStyle w:val="TableParagraph"/>
              <w:rPr>
                <w:rFonts w:ascii="Arial" w:hAnsi="Arial" w:cs="Arial"/>
                <w:sz w:val="20"/>
                <w:szCs w:val="20"/>
              </w:rPr>
            </w:pPr>
            <w:r w:rsidRPr="001D4B92">
              <w:rPr>
                <w:rFonts w:ascii="Arial" w:hAnsi="Arial" w:cs="Arial"/>
                <w:sz w:val="20"/>
                <w:szCs w:val="20"/>
              </w:rPr>
              <w:t>Reviewer’s</w:t>
            </w:r>
            <w:r w:rsidRPr="001D4B92">
              <w:rPr>
                <w:rFonts w:ascii="Arial" w:hAnsi="Arial" w:cs="Arial"/>
                <w:spacing w:val="-3"/>
                <w:sz w:val="20"/>
                <w:szCs w:val="20"/>
              </w:rPr>
              <w:t xml:space="preserve"> </w:t>
            </w:r>
            <w:r w:rsidRPr="001D4B92">
              <w:rPr>
                <w:rFonts w:ascii="Arial" w:hAnsi="Arial" w:cs="Arial"/>
                <w:spacing w:val="-2"/>
                <w:sz w:val="20"/>
                <w:szCs w:val="20"/>
              </w:rPr>
              <w:t>comment</w:t>
            </w:r>
          </w:p>
        </w:tc>
        <w:tc>
          <w:tcPr>
            <w:tcW w:w="5324" w:type="dxa"/>
          </w:tcPr>
          <w:p w14:paraId="44A14CD6" w14:textId="77777777" w:rsidR="000E44DA" w:rsidRPr="001D4B92" w:rsidRDefault="00E037F0">
            <w:pPr>
              <w:pStyle w:val="TableParagraph"/>
              <w:spacing w:line="242" w:lineRule="auto"/>
              <w:ind w:left="4" w:right="250"/>
              <w:rPr>
                <w:rFonts w:ascii="Arial" w:hAnsi="Arial" w:cs="Arial"/>
                <w:sz w:val="20"/>
                <w:szCs w:val="20"/>
              </w:rPr>
            </w:pPr>
            <w:r w:rsidRPr="001D4B92">
              <w:rPr>
                <w:rFonts w:ascii="Arial" w:hAnsi="Arial" w:cs="Arial"/>
                <w:sz w:val="20"/>
                <w:szCs w:val="20"/>
              </w:rPr>
              <w:t>Author’s</w:t>
            </w:r>
            <w:r w:rsidRPr="001D4B92">
              <w:rPr>
                <w:rFonts w:ascii="Arial" w:hAnsi="Arial" w:cs="Arial"/>
                <w:spacing w:val="-6"/>
                <w:sz w:val="20"/>
                <w:szCs w:val="20"/>
              </w:rPr>
              <w:t xml:space="preserve"> </w:t>
            </w:r>
            <w:r w:rsidRPr="001D4B92">
              <w:rPr>
                <w:rFonts w:ascii="Arial" w:hAnsi="Arial" w:cs="Arial"/>
                <w:sz w:val="20"/>
                <w:szCs w:val="20"/>
              </w:rPr>
              <w:t>Feedback</w:t>
            </w:r>
            <w:r w:rsidRPr="001D4B92">
              <w:rPr>
                <w:rFonts w:ascii="Arial" w:hAnsi="Arial" w:cs="Arial"/>
                <w:spacing w:val="-8"/>
                <w:sz w:val="20"/>
                <w:szCs w:val="20"/>
              </w:rPr>
              <w:t xml:space="preserve"> </w:t>
            </w:r>
            <w:r w:rsidRPr="001D4B92">
              <w:rPr>
                <w:rFonts w:ascii="Arial" w:hAnsi="Arial" w:cs="Arial"/>
                <w:sz w:val="20"/>
                <w:szCs w:val="20"/>
              </w:rPr>
              <w:t>(It</w:t>
            </w:r>
            <w:r w:rsidRPr="001D4B92">
              <w:rPr>
                <w:rFonts w:ascii="Arial" w:hAnsi="Arial" w:cs="Arial"/>
                <w:spacing w:val="-6"/>
                <w:sz w:val="20"/>
                <w:szCs w:val="20"/>
              </w:rPr>
              <w:t xml:space="preserve"> </w:t>
            </w:r>
            <w:r w:rsidRPr="001D4B92">
              <w:rPr>
                <w:rFonts w:ascii="Arial" w:hAnsi="Arial" w:cs="Arial"/>
                <w:sz w:val="20"/>
                <w:szCs w:val="20"/>
              </w:rPr>
              <w:t>is</w:t>
            </w:r>
            <w:r w:rsidRPr="001D4B92">
              <w:rPr>
                <w:rFonts w:ascii="Arial" w:hAnsi="Arial" w:cs="Arial"/>
                <w:spacing w:val="-6"/>
                <w:sz w:val="20"/>
                <w:szCs w:val="20"/>
              </w:rPr>
              <w:t xml:space="preserve"> </w:t>
            </w:r>
            <w:r w:rsidRPr="001D4B92">
              <w:rPr>
                <w:rFonts w:ascii="Arial" w:hAnsi="Arial" w:cs="Arial"/>
                <w:sz w:val="20"/>
                <w:szCs w:val="20"/>
              </w:rPr>
              <w:t>mandatory</w:t>
            </w:r>
            <w:r w:rsidRPr="001D4B92">
              <w:rPr>
                <w:rFonts w:ascii="Arial" w:hAnsi="Arial" w:cs="Arial"/>
                <w:spacing w:val="-6"/>
                <w:sz w:val="20"/>
                <w:szCs w:val="20"/>
              </w:rPr>
              <w:t xml:space="preserve"> </w:t>
            </w:r>
            <w:r w:rsidRPr="001D4B92">
              <w:rPr>
                <w:rFonts w:ascii="Arial" w:hAnsi="Arial" w:cs="Arial"/>
                <w:sz w:val="20"/>
                <w:szCs w:val="20"/>
              </w:rPr>
              <w:t>that</w:t>
            </w:r>
            <w:r w:rsidRPr="001D4B92">
              <w:rPr>
                <w:rFonts w:ascii="Arial" w:hAnsi="Arial" w:cs="Arial"/>
                <w:spacing w:val="-6"/>
                <w:sz w:val="20"/>
                <w:szCs w:val="20"/>
              </w:rPr>
              <w:t xml:space="preserve"> </w:t>
            </w:r>
            <w:r w:rsidRPr="001D4B92">
              <w:rPr>
                <w:rFonts w:ascii="Arial" w:hAnsi="Arial" w:cs="Arial"/>
                <w:sz w:val="20"/>
                <w:szCs w:val="20"/>
              </w:rPr>
              <w:t>authors should write his/her feedback here)</w:t>
            </w:r>
          </w:p>
        </w:tc>
      </w:tr>
      <w:tr w:rsidR="000E44DA" w:rsidRPr="001D4B92" w14:paraId="2A0DD64C" w14:textId="77777777">
        <w:trPr>
          <w:trHeight w:val="1382"/>
        </w:trPr>
        <w:tc>
          <w:tcPr>
            <w:tcW w:w="7542" w:type="dxa"/>
          </w:tcPr>
          <w:p w14:paraId="507917EA" w14:textId="77777777" w:rsidR="000E44DA" w:rsidRPr="001D4B92" w:rsidRDefault="000E44DA">
            <w:pPr>
              <w:pStyle w:val="TableParagraph"/>
              <w:spacing w:before="137"/>
              <w:ind w:left="0"/>
              <w:rPr>
                <w:rFonts w:ascii="Arial" w:hAnsi="Arial" w:cs="Arial"/>
                <w:sz w:val="20"/>
                <w:szCs w:val="20"/>
              </w:rPr>
            </w:pPr>
          </w:p>
          <w:p w14:paraId="509741F3" w14:textId="77777777" w:rsidR="000E44DA" w:rsidRPr="001D4B92" w:rsidRDefault="00E037F0">
            <w:pPr>
              <w:pStyle w:val="TableParagraph"/>
              <w:rPr>
                <w:rFonts w:ascii="Arial" w:hAnsi="Arial" w:cs="Arial"/>
                <w:sz w:val="20"/>
                <w:szCs w:val="20"/>
              </w:rPr>
            </w:pPr>
            <w:r w:rsidRPr="001D4B92">
              <w:rPr>
                <w:rFonts w:ascii="Arial" w:hAnsi="Arial" w:cs="Arial"/>
                <w:sz w:val="20"/>
                <w:szCs w:val="20"/>
              </w:rPr>
              <w:t>Are</w:t>
            </w:r>
            <w:r w:rsidRPr="001D4B92">
              <w:rPr>
                <w:rFonts w:ascii="Arial" w:hAnsi="Arial" w:cs="Arial"/>
                <w:spacing w:val="-2"/>
                <w:sz w:val="20"/>
                <w:szCs w:val="20"/>
              </w:rPr>
              <w:t xml:space="preserve"> </w:t>
            </w:r>
            <w:r w:rsidRPr="001D4B92">
              <w:rPr>
                <w:rFonts w:ascii="Arial" w:hAnsi="Arial" w:cs="Arial"/>
                <w:sz w:val="20"/>
                <w:szCs w:val="20"/>
              </w:rPr>
              <w:t>there</w:t>
            </w:r>
            <w:r w:rsidRPr="001D4B92">
              <w:rPr>
                <w:rFonts w:ascii="Arial" w:hAnsi="Arial" w:cs="Arial"/>
                <w:spacing w:val="-6"/>
                <w:sz w:val="20"/>
                <w:szCs w:val="20"/>
              </w:rPr>
              <w:t xml:space="preserve"> </w:t>
            </w:r>
            <w:r w:rsidRPr="001D4B92">
              <w:rPr>
                <w:rFonts w:ascii="Arial" w:hAnsi="Arial" w:cs="Arial"/>
                <w:sz w:val="20"/>
                <w:szCs w:val="20"/>
              </w:rPr>
              <w:t>ethical</w:t>
            </w:r>
            <w:r w:rsidRPr="001D4B92">
              <w:rPr>
                <w:rFonts w:ascii="Arial" w:hAnsi="Arial" w:cs="Arial"/>
                <w:spacing w:val="-2"/>
                <w:sz w:val="20"/>
                <w:szCs w:val="20"/>
              </w:rPr>
              <w:t xml:space="preserve"> </w:t>
            </w:r>
            <w:r w:rsidRPr="001D4B92">
              <w:rPr>
                <w:rFonts w:ascii="Arial" w:hAnsi="Arial" w:cs="Arial"/>
                <w:sz w:val="20"/>
                <w:szCs w:val="20"/>
              </w:rPr>
              <w:t>issues</w:t>
            </w:r>
            <w:r w:rsidRPr="001D4B92">
              <w:rPr>
                <w:rFonts w:ascii="Arial" w:hAnsi="Arial" w:cs="Arial"/>
                <w:spacing w:val="-2"/>
                <w:sz w:val="20"/>
                <w:szCs w:val="20"/>
              </w:rPr>
              <w:t xml:space="preserve"> </w:t>
            </w:r>
            <w:r w:rsidRPr="001D4B92">
              <w:rPr>
                <w:rFonts w:ascii="Arial" w:hAnsi="Arial" w:cs="Arial"/>
                <w:sz w:val="20"/>
                <w:szCs w:val="20"/>
              </w:rPr>
              <w:t>in</w:t>
            </w:r>
            <w:r w:rsidRPr="001D4B92">
              <w:rPr>
                <w:rFonts w:ascii="Arial" w:hAnsi="Arial" w:cs="Arial"/>
                <w:spacing w:val="-2"/>
                <w:sz w:val="20"/>
                <w:szCs w:val="20"/>
              </w:rPr>
              <w:t xml:space="preserve"> </w:t>
            </w:r>
            <w:r w:rsidRPr="001D4B92">
              <w:rPr>
                <w:rFonts w:ascii="Arial" w:hAnsi="Arial" w:cs="Arial"/>
                <w:sz w:val="20"/>
                <w:szCs w:val="20"/>
              </w:rPr>
              <w:t>this</w:t>
            </w:r>
            <w:r w:rsidRPr="001D4B92">
              <w:rPr>
                <w:rFonts w:ascii="Arial" w:hAnsi="Arial" w:cs="Arial"/>
                <w:spacing w:val="-1"/>
                <w:sz w:val="20"/>
                <w:szCs w:val="20"/>
              </w:rPr>
              <w:t xml:space="preserve"> </w:t>
            </w:r>
            <w:r w:rsidRPr="001D4B92">
              <w:rPr>
                <w:rFonts w:ascii="Arial" w:hAnsi="Arial" w:cs="Arial"/>
                <w:spacing w:val="-2"/>
                <w:sz w:val="20"/>
                <w:szCs w:val="20"/>
              </w:rPr>
              <w:t>manuscript?</w:t>
            </w:r>
          </w:p>
        </w:tc>
        <w:tc>
          <w:tcPr>
            <w:tcW w:w="8291" w:type="dxa"/>
          </w:tcPr>
          <w:p w14:paraId="55C9EE3A" w14:textId="77777777" w:rsidR="000E44DA" w:rsidRPr="001D4B92" w:rsidRDefault="00E037F0">
            <w:pPr>
              <w:pStyle w:val="TableParagraph"/>
              <w:ind w:right="103"/>
              <w:jc w:val="both"/>
              <w:rPr>
                <w:rFonts w:ascii="Arial" w:hAnsi="Arial" w:cs="Arial"/>
                <w:sz w:val="20"/>
                <w:szCs w:val="20"/>
              </w:rPr>
            </w:pPr>
            <w:r w:rsidRPr="001D4B92">
              <w:rPr>
                <w:rFonts w:ascii="Arial" w:hAnsi="Arial" w:cs="Arial"/>
                <w:color w:val="1F1F1F"/>
                <w:sz w:val="20"/>
                <w:szCs w:val="20"/>
              </w:rPr>
              <w:t>Based on the abstract, there are no apparent ethical violations. This study uses secondary data from a public company (Nifty Pharma), which is generally publicly available. However, authors must ensure that the data is sourced from official annual reports or legitimate financial databases.</w:t>
            </w:r>
          </w:p>
        </w:tc>
        <w:tc>
          <w:tcPr>
            <w:tcW w:w="5324" w:type="dxa"/>
          </w:tcPr>
          <w:p w14:paraId="3EC516F0" w14:textId="77777777" w:rsidR="000E44DA" w:rsidRPr="001D4B92" w:rsidRDefault="000E44DA">
            <w:pPr>
              <w:pStyle w:val="TableParagraph"/>
              <w:ind w:left="0"/>
              <w:rPr>
                <w:rFonts w:ascii="Arial" w:hAnsi="Arial" w:cs="Arial"/>
                <w:sz w:val="20"/>
                <w:szCs w:val="20"/>
              </w:rPr>
            </w:pPr>
          </w:p>
        </w:tc>
      </w:tr>
    </w:tbl>
    <w:p w14:paraId="68088538" w14:textId="77777777" w:rsidR="0020435E" w:rsidRPr="0020435E" w:rsidRDefault="0020435E" w:rsidP="0020435E">
      <w:pPr>
        <w:widowControl/>
        <w:autoSpaceDE/>
        <w:autoSpaceDN/>
        <w:rPr>
          <w:rFonts w:ascii="Arial" w:eastAsia="Times New Roman" w:hAnsi="Arial" w:cs="Arial"/>
          <w:b/>
          <w:sz w:val="20"/>
          <w:szCs w:val="20"/>
          <w:u w:val="single"/>
        </w:rPr>
      </w:pPr>
      <w:r w:rsidRPr="0020435E">
        <w:rPr>
          <w:rFonts w:ascii="Arial" w:eastAsia="Times New Roman" w:hAnsi="Arial" w:cs="Arial"/>
          <w:b/>
          <w:sz w:val="20"/>
          <w:szCs w:val="20"/>
          <w:u w:val="single"/>
        </w:rPr>
        <w:t>Reviewer details:</w:t>
      </w:r>
    </w:p>
    <w:p w14:paraId="29EB9F98" w14:textId="77777777" w:rsidR="0020435E" w:rsidRPr="0020435E" w:rsidRDefault="0020435E" w:rsidP="0020435E">
      <w:pPr>
        <w:widowControl/>
        <w:autoSpaceDE/>
        <w:autoSpaceDN/>
        <w:rPr>
          <w:rFonts w:ascii="Arial" w:eastAsia="Times New Roman" w:hAnsi="Arial" w:cs="Arial"/>
          <w:sz w:val="20"/>
          <w:szCs w:val="20"/>
        </w:rPr>
      </w:pPr>
    </w:p>
    <w:p w14:paraId="4F56536C" w14:textId="77777777" w:rsidR="0020435E" w:rsidRPr="0020435E" w:rsidRDefault="0020435E" w:rsidP="0020435E">
      <w:pPr>
        <w:widowControl/>
        <w:autoSpaceDE/>
        <w:autoSpaceDN/>
        <w:rPr>
          <w:rFonts w:ascii="Arial" w:eastAsia="Times New Roman" w:hAnsi="Arial" w:cs="Arial"/>
          <w:sz w:val="20"/>
          <w:szCs w:val="20"/>
        </w:rPr>
      </w:pPr>
      <w:r w:rsidRPr="0020435E">
        <w:rPr>
          <w:rFonts w:ascii="Arial" w:eastAsia="Times New Roman" w:hAnsi="Arial" w:cs="Arial"/>
          <w:sz w:val="20"/>
          <w:szCs w:val="20"/>
        </w:rPr>
        <w:t>.</w:t>
      </w:r>
      <w:r w:rsidRPr="0020435E">
        <w:rPr>
          <w:rFonts w:ascii="Arial" w:eastAsia="Times New Roman" w:hAnsi="Arial" w:cs="Arial"/>
          <w:color w:val="000000"/>
          <w:sz w:val="20"/>
          <w:szCs w:val="20"/>
        </w:rPr>
        <w:t xml:space="preserve"> </w:t>
      </w:r>
      <w:proofErr w:type="spellStart"/>
      <w:r w:rsidRPr="0020435E">
        <w:rPr>
          <w:rFonts w:ascii="Arial" w:eastAsia="Times New Roman" w:hAnsi="Arial" w:cs="Arial"/>
          <w:color w:val="000000"/>
          <w:sz w:val="20"/>
          <w:szCs w:val="20"/>
        </w:rPr>
        <w:t>Padlah</w:t>
      </w:r>
      <w:proofErr w:type="spellEnd"/>
      <w:r w:rsidRPr="0020435E">
        <w:rPr>
          <w:rFonts w:ascii="Arial" w:eastAsia="Times New Roman" w:hAnsi="Arial" w:cs="Arial"/>
          <w:color w:val="000000"/>
          <w:sz w:val="20"/>
          <w:szCs w:val="20"/>
        </w:rPr>
        <w:t xml:space="preserve"> </w:t>
      </w:r>
      <w:proofErr w:type="spellStart"/>
      <w:r w:rsidRPr="0020435E">
        <w:rPr>
          <w:rFonts w:ascii="Arial" w:eastAsia="Times New Roman" w:hAnsi="Arial" w:cs="Arial"/>
          <w:color w:val="000000"/>
          <w:sz w:val="20"/>
          <w:szCs w:val="20"/>
        </w:rPr>
        <w:t>Riyadi</w:t>
      </w:r>
      <w:proofErr w:type="spellEnd"/>
      <w:r w:rsidRPr="0020435E">
        <w:rPr>
          <w:rFonts w:ascii="Arial" w:eastAsia="Times New Roman" w:hAnsi="Arial" w:cs="Arial"/>
          <w:sz w:val="20"/>
          <w:szCs w:val="20"/>
        </w:rPr>
        <w:t xml:space="preserve">, </w:t>
      </w:r>
      <w:r w:rsidRPr="0020435E">
        <w:rPr>
          <w:rFonts w:ascii="Arial" w:eastAsia="Times New Roman" w:hAnsi="Arial" w:cs="Arial"/>
          <w:color w:val="000000"/>
          <w:sz w:val="20"/>
          <w:szCs w:val="20"/>
        </w:rPr>
        <w:t>Open University, Indonesia</w:t>
      </w:r>
    </w:p>
    <w:p w14:paraId="28AC84A3" w14:textId="77777777" w:rsidR="00E037F0" w:rsidRPr="001D4B92" w:rsidRDefault="00E037F0">
      <w:pPr>
        <w:rPr>
          <w:rFonts w:ascii="Arial" w:hAnsi="Arial" w:cs="Arial"/>
          <w:sz w:val="20"/>
          <w:szCs w:val="20"/>
        </w:rPr>
      </w:pPr>
    </w:p>
    <w:sectPr w:rsidR="00E037F0" w:rsidRPr="001D4B92">
      <w:pgSz w:w="23820" w:h="16840" w:orient="landscape"/>
      <w:pgMar w:top="182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01F04" w14:textId="77777777" w:rsidR="00A335E9" w:rsidRDefault="00A335E9">
      <w:r>
        <w:separator/>
      </w:r>
    </w:p>
  </w:endnote>
  <w:endnote w:type="continuationSeparator" w:id="0">
    <w:p w14:paraId="50B4E75F" w14:textId="77777777" w:rsidR="00A335E9" w:rsidRDefault="00A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95E1" w14:textId="77777777" w:rsidR="000E44DA" w:rsidRDefault="00E037F0">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4E4378E8" wp14:editId="0D823227">
              <wp:simplePos x="0" y="0"/>
              <wp:positionH relativeFrom="page">
                <wp:posOffset>902004</wp:posOffset>
              </wp:positionH>
              <wp:positionV relativeFrom="page">
                <wp:posOffset>10114259</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14:paraId="2C6F347F" w14:textId="77777777" w:rsidR="000E44DA" w:rsidRDefault="00E037F0">
                          <w:pPr>
                            <w:spacing w:before="11"/>
                            <w:ind w:left="20"/>
                            <w:rPr>
                              <w:rFonts w:ascii="Times New Roman"/>
                              <w:sz w:val="16"/>
                            </w:rPr>
                          </w:pPr>
                          <w:r>
                            <w:rPr>
                              <w:rFonts w:ascii="Times New Roman"/>
                              <w:sz w:val="16"/>
                            </w:rPr>
                            <w:t>Created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pacing w:val="-5"/>
                              <w:sz w:val="16"/>
                            </w:rPr>
                            <w:t>DR</w:t>
                          </w:r>
                        </w:p>
                      </w:txbxContent>
                    </wps:txbx>
                    <wps:bodyPr wrap="square" lIns="0" tIns="0" rIns="0" bIns="0" rtlCol="0">
                      <a:noAutofit/>
                    </wps:bodyPr>
                  </wps:wsp>
                </a:graphicData>
              </a:graphic>
            </wp:anchor>
          </w:drawing>
        </mc:Choice>
        <mc:Fallback>
          <w:pict>
            <v:shapetype w14:anchorId="4E4378E8" id="_x0000_t202" coordsize="21600,21600" o:spt="202" path="m,l,21600r21600,l21600,xe">
              <v:stroke joinstyle="miter"/>
              <v:path gradientshapeok="t" o:connecttype="rect"/>
            </v:shapetype>
            <v:shape id="Textbox 2" o:spid="_x0000_s1027" type="#_x0000_t202" style="position:absolute;margin-left:71pt;margin-top:796.4pt;width:52.15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" filled="f" stroked="f">
              <v:textbox inset="0,0,0,0">
                <w:txbxContent>
                  <w:p w14:paraId="2C6F347F" w14:textId="77777777" w:rsidR="000E44DA" w:rsidRDefault="00E037F0">
                    <w:pPr>
                      <w:spacing w:before="11"/>
                      <w:ind w:left="20"/>
                      <w:rPr>
                        <w:rFonts w:ascii="Times New Roman"/>
                        <w:sz w:val="16"/>
                      </w:rPr>
                    </w:pPr>
                    <w:r>
                      <w:rPr>
                        <w:rFonts w:ascii="Times New Roman"/>
                        <w:sz w:val="16"/>
                      </w:rPr>
                      <w:t>Created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pacing w:val="-5"/>
                        <w:sz w:val="16"/>
                      </w:rPr>
                      <w:t>DR</w:t>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56CABBC9" wp14:editId="3A930202">
              <wp:simplePos x="0" y="0"/>
              <wp:positionH relativeFrom="page">
                <wp:posOffset>2639695</wp:posOffset>
              </wp:positionH>
              <wp:positionV relativeFrom="page">
                <wp:posOffset>10114259</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14:paraId="7A53D451" w14:textId="77777777" w:rsidR="000E44DA" w:rsidRDefault="00E037F0">
                          <w:pPr>
                            <w:spacing w:before="11"/>
                            <w:ind w:left="20"/>
                            <w:rPr>
                              <w:rFonts w:ascii="Times New Roman"/>
                              <w:sz w:val="16"/>
                            </w:rPr>
                          </w:pPr>
                          <w:r>
                            <w:rPr>
                              <w:rFonts w:ascii="Times New Roman"/>
                              <w:sz w:val="16"/>
                            </w:rPr>
                            <w:t>Checked</w:t>
                          </w:r>
                          <w:r>
                            <w:rPr>
                              <w:rFonts w:ascii="Times New Roman"/>
                              <w:spacing w:val="1"/>
                              <w:sz w:val="16"/>
                            </w:rPr>
                            <w:t xml:space="preserve"> </w:t>
                          </w:r>
                          <w:r>
                            <w:rPr>
                              <w:rFonts w:ascii="Times New Roman"/>
                              <w:sz w:val="16"/>
                            </w:rPr>
                            <w:t>by:</w:t>
                          </w:r>
                          <w:r>
                            <w:rPr>
                              <w:rFonts w:ascii="Times New Roman"/>
                              <w:spacing w:val="-1"/>
                              <w:sz w:val="16"/>
                            </w:rPr>
                            <w:t xml:space="preserve"> </w:t>
                          </w:r>
                          <w:r>
                            <w:rPr>
                              <w:rFonts w:ascii="Times New Roman"/>
                              <w:spacing w:val="-5"/>
                              <w:sz w:val="16"/>
                            </w:rPr>
                            <w:t>PM</w:t>
                          </w:r>
                        </w:p>
                      </w:txbxContent>
                    </wps:txbx>
                    <wps:bodyPr wrap="square" lIns="0" tIns="0" rIns="0" bIns="0" rtlCol="0">
                      <a:noAutofit/>
                    </wps:bodyPr>
                  </wps:wsp>
                </a:graphicData>
              </a:graphic>
            </wp:anchor>
          </w:drawing>
        </mc:Choice>
        <mc:Fallback>
          <w:pict>
            <v:shape w14:anchorId="56CABBC9" id="Textbox 3" o:spid="_x0000_s1028" type="#_x0000_t202" style="position:absolute;margin-left:207.85pt;margin-top:796.4pt;width:55.8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" filled="f" stroked="f">
              <v:textbox inset="0,0,0,0">
                <w:txbxContent>
                  <w:p w14:paraId="7A53D451" w14:textId="77777777" w:rsidR="000E44DA" w:rsidRDefault="00E037F0">
                    <w:pPr>
                      <w:spacing w:before="11"/>
                      <w:ind w:left="20"/>
                      <w:rPr>
                        <w:rFonts w:ascii="Times New Roman"/>
                        <w:sz w:val="16"/>
                      </w:rPr>
                    </w:pPr>
                    <w:r>
                      <w:rPr>
                        <w:rFonts w:ascii="Times New Roman"/>
                        <w:sz w:val="16"/>
                      </w:rPr>
                      <w:t>Checked</w:t>
                    </w:r>
                    <w:r>
                      <w:rPr>
                        <w:rFonts w:ascii="Times New Roman"/>
                        <w:spacing w:val="1"/>
                        <w:sz w:val="16"/>
                      </w:rPr>
                      <w:t xml:space="preserve"> </w:t>
                    </w:r>
                    <w:r>
                      <w:rPr>
                        <w:rFonts w:ascii="Times New Roman"/>
                        <w:sz w:val="16"/>
                      </w:rPr>
                      <w:t>by:</w:t>
                    </w:r>
                    <w:r>
                      <w:rPr>
                        <w:rFonts w:ascii="Times New Roman"/>
                        <w:spacing w:val="-1"/>
                        <w:sz w:val="16"/>
                      </w:rPr>
                      <w:t xml:space="preserve"> </w:t>
                    </w:r>
                    <w:r>
                      <w:rPr>
                        <w:rFonts w:ascii="Times New Roman"/>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34C0E776" wp14:editId="677C6073">
              <wp:simplePos x="0" y="0"/>
              <wp:positionH relativeFrom="page">
                <wp:posOffset>4413884</wp:posOffset>
              </wp:positionH>
              <wp:positionV relativeFrom="page">
                <wp:posOffset>10114259</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14:paraId="4807F1AB" w14:textId="77777777" w:rsidR="000E44DA" w:rsidRDefault="00E037F0">
                          <w:pPr>
                            <w:spacing w:before="11"/>
                            <w:ind w:left="20"/>
                            <w:rPr>
                              <w:rFonts w:ascii="Times New Roman"/>
                              <w:sz w:val="16"/>
                            </w:rPr>
                          </w:pPr>
                          <w:r>
                            <w:rPr>
                              <w:rFonts w:ascii="Times New Roman"/>
                              <w:sz w:val="16"/>
                            </w:rPr>
                            <w:t>Approved</w:t>
                          </w:r>
                          <w:r>
                            <w:rPr>
                              <w:rFonts w:ascii="Times New Roman"/>
                              <w:spacing w:val="2"/>
                              <w:sz w:val="16"/>
                            </w:rPr>
                            <w:t xml:space="preserve"> </w:t>
                          </w:r>
                          <w:r>
                            <w:rPr>
                              <w:rFonts w:ascii="Times New Roman"/>
                              <w:sz w:val="16"/>
                            </w:rPr>
                            <w:t>by:</w:t>
                          </w:r>
                          <w:r>
                            <w:rPr>
                              <w:rFonts w:ascii="Times New Roman"/>
                              <w:spacing w:val="-1"/>
                              <w:sz w:val="16"/>
                            </w:rPr>
                            <w:t xml:space="preserve"> </w:t>
                          </w:r>
                          <w:r>
                            <w:rPr>
                              <w:rFonts w:ascii="Times New Roman"/>
                              <w:spacing w:val="-5"/>
                              <w:sz w:val="16"/>
                            </w:rPr>
                            <w:t>MBM</w:t>
                          </w:r>
                        </w:p>
                      </w:txbxContent>
                    </wps:txbx>
                    <wps:bodyPr wrap="square" lIns="0" tIns="0" rIns="0" bIns="0" rtlCol="0">
                      <a:noAutofit/>
                    </wps:bodyPr>
                  </wps:wsp>
                </a:graphicData>
              </a:graphic>
            </wp:anchor>
          </w:drawing>
        </mc:Choice>
        <mc:Fallback>
          <w:pict>
            <v:shape w14:anchorId="34C0E776" id="Textbox 4" o:spid="_x0000_s1029" type="#_x0000_t202" style="position:absolute;margin-left:347.55pt;margin-top:796.4pt;width:67.8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" filled="f" stroked="f">
              <v:textbox inset="0,0,0,0">
                <w:txbxContent>
                  <w:p w14:paraId="4807F1AB" w14:textId="77777777" w:rsidR="000E44DA" w:rsidRDefault="00E037F0">
                    <w:pPr>
                      <w:spacing w:before="11"/>
                      <w:ind w:left="20"/>
                      <w:rPr>
                        <w:rFonts w:ascii="Times New Roman"/>
                        <w:sz w:val="16"/>
                      </w:rPr>
                    </w:pPr>
                    <w:r>
                      <w:rPr>
                        <w:rFonts w:ascii="Times New Roman"/>
                        <w:sz w:val="16"/>
                      </w:rPr>
                      <w:t>Approved</w:t>
                    </w:r>
                    <w:r>
                      <w:rPr>
                        <w:rFonts w:ascii="Times New Roman"/>
                        <w:spacing w:val="2"/>
                        <w:sz w:val="16"/>
                      </w:rPr>
                      <w:t xml:space="preserve"> </w:t>
                    </w:r>
                    <w:r>
                      <w:rPr>
                        <w:rFonts w:ascii="Times New Roman"/>
                        <w:sz w:val="16"/>
                      </w:rPr>
                      <w:t>by:</w:t>
                    </w:r>
                    <w:r>
                      <w:rPr>
                        <w:rFonts w:ascii="Times New Roman"/>
                        <w:spacing w:val="-1"/>
                        <w:sz w:val="16"/>
                      </w:rPr>
                      <w:t xml:space="preserve"> </w:t>
                    </w:r>
                    <w:r>
                      <w:rPr>
                        <w:rFonts w:ascii="Times New Roman"/>
                        <w:spacing w:val="-5"/>
                        <w:sz w:val="16"/>
                      </w:rPr>
                      <w:t>MBM</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298CF9AA" wp14:editId="2052B917">
              <wp:simplePos x="0" y="0"/>
              <wp:positionH relativeFrom="page">
                <wp:posOffset>6846569</wp:posOffset>
              </wp:positionH>
              <wp:positionV relativeFrom="page">
                <wp:posOffset>10114259</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14:paraId="691F9377" w14:textId="77777777" w:rsidR="000E44DA" w:rsidRDefault="00E037F0">
                          <w:pPr>
                            <w:spacing w:before="11"/>
                            <w:ind w:left="20"/>
                            <w:rPr>
                              <w:rFonts w:ascii="Times New Roman"/>
                              <w:sz w:val="16"/>
                            </w:rPr>
                          </w:pPr>
                          <w:r>
                            <w:rPr>
                              <w:rFonts w:ascii="Times New Roman"/>
                              <w:sz w:val="16"/>
                            </w:rPr>
                            <w:t>Version:</w:t>
                          </w:r>
                          <w:r>
                            <w:rPr>
                              <w:rFonts w:ascii="Times New Roman"/>
                              <w:spacing w:val="-2"/>
                              <w:sz w:val="16"/>
                            </w:rPr>
                            <w:t xml:space="preserve"> </w:t>
                          </w:r>
                          <w:r>
                            <w:rPr>
                              <w:rFonts w:ascii="Times New Roman"/>
                              <w:sz w:val="16"/>
                            </w:rPr>
                            <w:t>3 (07-07-</w:t>
                          </w:r>
                          <w:r>
                            <w:rPr>
                              <w:rFonts w:ascii="Times New Roman"/>
                              <w:spacing w:val="-2"/>
                              <w:sz w:val="16"/>
                            </w:rPr>
                            <w:t>2024)</w:t>
                          </w:r>
                        </w:p>
                      </w:txbxContent>
                    </wps:txbx>
                    <wps:bodyPr wrap="square" lIns="0" tIns="0" rIns="0" bIns="0" rtlCol="0">
                      <a:noAutofit/>
                    </wps:bodyPr>
                  </wps:wsp>
                </a:graphicData>
              </a:graphic>
            </wp:anchor>
          </w:drawing>
        </mc:Choice>
        <mc:Fallback>
          <w:pict>
            <v:shape w14:anchorId="298CF9AA" id="Textbox 5" o:spid="_x0000_s1030" type="#_x0000_t202" style="position:absolute;margin-left:539.1pt;margin-top:796.4pt;width:80.5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nhqwEAAEYDAAAOAAAAZHJzL2Uyb0RvYy54bWysUsFu2zAMvQ/YPwi6L3LSpR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" filled="f" stroked="f">
              <v:textbox inset="0,0,0,0">
                <w:txbxContent>
                  <w:p w14:paraId="691F9377" w14:textId="77777777" w:rsidR="000E44DA" w:rsidRDefault="00E037F0">
                    <w:pPr>
                      <w:spacing w:before="11"/>
                      <w:ind w:left="20"/>
                      <w:rPr>
                        <w:rFonts w:ascii="Times New Roman"/>
                        <w:sz w:val="16"/>
                      </w:rPr>
                    </w:pPr>
                    <w:r>
                      <w:rPr>
                        <w:rFonts w:ascii="Times New Roman"/>
                        <w:sz w:val="16"/>
                      </w:rPr>
                      <w:t>Version:</w:t>
                    </w:r>
                    <w:r>
                      <w:rPr>
                        <w:rFonts w:ascii="Times New Roman"/>
                        <w:spacing w:val="-2"/>
                        <w:sz w:val="16"/>
                      </w:rPr>
                      <w:t xml:space="preserve"> </w:t>
                    </w:r>
                    <w:r>
                      <w:rPr>
                        <w:rFonts w:ascii="Times New Roman"/>
                        <w:sz w:val="16"/>
                      </w:rPr>
                      <w:t>3 (07-07-</w:t>
                    </w:r>
                    <w:r>
                      <w:rPr>
                        <w:rFonts w:ascii="Times New Roman"/>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45A9" w14:textId="77777777" w:rsidR="00A335E9" w:rsidRDefault="00A335E9">
      <w:r>
        <w:separator/>
      </w:r>
    </w:p>
  </w:footnote>
  <w:footnote w:type="continuationSeparator" w:id="0">
    <w:p w14:paraId="053A24D9" w14:textId="77777777" w:rsidR="00A335E9" w:rsidRDefault="00A3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E14C" w14:textId="77777777" w:rsidR="000E44DA" w:rsidRDefault="00E037F0">
    <w:pPr>
      <w:pStyle w:val="BodyText"/>
      <w:spacing w:line="14" w:lineRule="auto"/>
      <w:rPr>
        <w:sz w:val="20"/>
      </w:rPr>
    </w:pPr>
    <w:r>
      <w:rPr>
        <w:noProof/>
        <w:sz w:val="20"/>
      </w:rPr>
      <mc:AlternateContent>
        <mc:Choice Requires="wps">
          <w:drawing>
            <wp:anchor distT="0" distB="0" distL="0" distR="0" simplePos="0" relativeHeight="251652608" behindDoc="1" locked="0" layoutInCell="1" allowOverlap="1" wp14:anchorId="167F4CE5" wp14:editId="2CB59C8C">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349A8F37" w14:textId="77777777" w:rsidR="000E44DA" w:rsidRDefault="00E037F0">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67F4CE5" id="_x0000_t202" coordsize="21600,21600" o:spt="202" path="m,l,21600r21600,l21600,xe">
              <v:stroke joinstyle="miter"/>
              <v:path gradientshapeok="t" o:connecttype="rect"/>
            </v:shapetype>
            <v:shape id="Textbox 1" o:spid="_x0000_s1026" type="#_x0000_t202" style="position:absolute;margin-left:71pt;margin-top:63.3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14:paraId="349A8F37" w14:textId="77777777" w:rsidR="000E44DA" w:rsidRDefault="00E037F0">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7128C"/>
    <w:multiLevelType w:val="hybridMultilevel"/>
    <w:tmpl w:val="732A8490"/>
    <w:lvl w:ilvl="0" w:tplc="0C743E12">
      <w:numFmt w:val="bullet"/>
      <w:lvlText w:val=""/>
      <w:lvlJc w:val="left"/>
      <w:pPr>
        <w:ind w:left="470" w:hanging="360"/>
      </w:pPr>
      <w:rPr>
        <w:rFonts w:ascii="Symbol" w:eastAsia="Symbol" w:hAnsi="Symbol" w:cs="Symbol" w:hint="default"/>
        <w:b w:val="0"/>
        <w:bCs w:val="0"/>
        <w:i w:val="0"/>
        <w:iCs w:val="0"/>
        <w:color w:val="1F1F1F"/>
        <w:spacing w:val="0"/>
        <w:w w:val="100"/>
        <w:sz w:val="24"/>
        <w:szCs w:val="24"/>
        <w:lang w:val="en-US" w:eastAsia="en-US" w:bidi="ar-SA"/>
      </w:rPr>
    </w:lvl>
    <w:lvl w:ilvl="1" w:tplc="A7027F74">
      <w:numFmt w:val="bullet"/>
      <w:lvlText w:val="•"/>
      <w:lvlJc w:val="left"/>
      <w:pPr>
        <w:ind w:left="1367" w:hanging="360"/>
      </w:pPr>
      <w:rPr>
        <w:rFonts w:hint="default"/>
        <w:lang w:val="en-US" w:eastAsia="en-US" w:bidi="ar-SA"/>
      </w:rPr>
    </w:lvl>
    <w:lvl w:ilvl="2" w:tplc="18DE53F0">
      <w:numFmt w:val="bullet"/>
      <w:lvlText w:val="•"/>
      <w:lvlJc w:val="left"/>
      <w:pPr>
        <w:ind w:left="2254" w:hanging="360"/>
      </w:pPr>
      <w:rPr>
        <w:rFonts w:hint="default"/>
        <w:lang w:val="en-US" w:eastAsia="en-US" w:bidi="ar-SA"/>
      </w:rPr>
    </w:lvl>
    <w:lvl w:ilvl="3" w:tplc="90C439A2">
      <w:numFmt w:val="bullet"/>
      <w:lvlText w:val="•"/>
      <w:lvlJc w:val="left"/>
      <w:pPr>
        <w:ind w:left="3141" w:hanging="360"/>
      </w:pPr>
      <w:rPr>
        <w:rFonts w:hint="default"/>
        <w:lang w:val="en-US" w:eastAsia="en-US" w:bidi="ar-SA"/>
      </w:rPr>
    </w:lvl>
    <w:lvl w:ilvl="4" w:tplc="6E423580">
      <w:numFmt w:val="bullet"/>
      <w:lvlText w:val="•"/>
      <w:lvlJc w:val="left"/>
      <w:pPr>
        <w:ind w:left="4028" w:hanging="360"/>
      </w:pPr>
      <w:rPr>
        <w:rFonts w:hint="default"/>
        <w:lang w:val="en-US" w:eastAsia="en-US" w:bidi="ar-SA"/>
      </w:rPr>
    </w:lvl>
    <w:lvl w:ilvl="5" w:tplc="D0CCCB2A">
      <w:numFmt w:val="bullet"/>
      <w:lvlText w:val="•"/>
      <w:lvlJc w:val="left"/>
      <w:pPr>
        <w:ind w:left="4915" w:hanging="360"/>
      </w:pPr>
      <w:rPr>
        <w:rFonts w:hint="default"/>
        <w:lang w:val="en-US" w:eastAsia="en-US" w:bidi="ar-SA"/>
      </w:rPr>
    </w:lvl>
    <w:lvl w:ilvl="6" w:tplc="B3566208">
      <w:numFmt w:val="bullet"/>
      <w:lvlText w:val="•"/>
      <w:lvlJc w:val="left"/>
      <w:pPr>
        <w:ind w:left="5802" w:hanging="360"/>
      </w:pPr>
      <w:rPr>
        <w:rFonts w:hint="default"/>
        <w:lang w:val="en-US" w:eastAsia="en-US" w:bidi="ar-SA"/>
      </w:rPr>
    </w:lvl>
    <w:lvl w:ilvl="7" w:tplc="48FA0E18">
      <w:numFmt w:val="bullet"/>
      <w:lvlText w:val="•"/>
      <w:lvlJc w:val="left"/>
      <w:pPr>
        <w:ind w:left="6689" w:hanging="360"/>
      </w:pPr>
      <w:rPr>
        <w:rFonts w:hint="default"/>
        <w:lang w:val="en-US" w:eastAsia="en-US" w:bidi="ar-SA"/>
      </w:rPr>
    </w:lvl>
    <w:lvl w:ilvl="8" w:tplc="FCCCE342">
      <w:numFmt w:val="bullet"/>
      <w:lvlText w:val="•"/>
      <w:lvlJc w:val="left"/>
      <w:pPr>
        <w:ind w:left="7576" w:hanging="360"/>
      </w:pPr>
      <w:rPr>
        <w:rFonts w:hint="default"/>
        <w:lang w:val="en-US" w:eastAsia="en-US" w:bidi="ar-SA"/>
      </w:rPr>
    </w:lvl>
  </w:abstractNum>
  <w:abstractNum w:abstractNumId="1" w15:restartNumberingAfterBreak="0">
    <w:nsid w:val="71661E2F"/>
    <w:multiLevelType w:val="hybridMultilevel"/>
    <w:tmpl w:val="7250CB48"/>
    <w:lvl w:ilvl="0" w:tplc="FCBA2C1E">
      <w:numFmt w:val="bullet"/>
      <w:lvlText w:val="•"/>
      <w:lvlJc w:val="left"/>
      <w:pPr>
        <w:ind w:left="263" w:hanging="153"/>
      </w:pPr>
      <w:rPr>
        <w:rFonts w:ascii="Arial MT" w:eastAsia="Arial MT" w:hAnsi="Arial MT" w:cs="Arial MT" w:hint="default"/>
        <w:b w:val="0"/>
        <w:bCs w:val="0"/>
        <w:i w:val="0"/>
        <w:iCs w:val="0"/>
        <w:color w:val="1F1F1F"/>
        <w:spacing w:val="0"/>
        <w:w w:val="100"/>
        <w:sz w:val="24"/>
        <w:szCs w:val="24"/>
        <w:lang w:val="en-US" w:eastAsia="en-US" w:bidi="ar-SA"/>
      </w:rPr>
    </w:lvl>
    <w:lvl w:ilvl="1" w:tplc="E05A6416">
      <w:numFmt w:val="bullet"/>
      <w:lvlText w:val="•"/>
      <w:lvlJc w:val="left"/>
      <w:pPr>
        <w:ind w:left="1169" w:hanging="153"/>
      </w:pPr>
      <w:rPr>
        <w:rFonts w:hint="default"/>
        <w:lang w:val="en-US" w:eastAsia="en-US" w:bidi="ar-SA"/>
      </w:rPr>
    </w:lvl>
    <w:lvl w:ilvl="2" w:tplc="FE7C7898">
      <w:numFmt w:val="bullet"/>
      <w:lvlText w:val="•"/>
      <w:lvlJc w:val="left"/>
      <w:pPr>
        <w:ind w:left="2078" w:hanging="153"/>
      </w:pPr>
      <w:rPr>
        <w:rFonts w:hint="default"/>
        <w:lang w:val="en-US" w:eastAsia="en-US" w:bidi="ar-SA"/>
      </w:rPr>
    </w:lvl>
    <w:lvl w:ilvl="3" w:tplc="FFF28B2A">
      <w:numFmt w:val="bullet"/>
      <w:lvlText w:val="•"/>
      <w:lvlJc w:val="left"/>
      <w:pPr>
        <w:ind w:left="2987" w:hanging="153"/>
      </w:pPr>
      <w:rPr>
        <w:rFonts w:hint="default"/>
        <w:lang w:val="en-US" w:eastAsia="en-US" w:bidi="ar-SA"/>
      </w:rPr>
    </w:lvl>
    <w:lvl w:ilvl="4" w:tplc="39F61F84">
      <w:numFmt w:val="bullet"/>
      <w:lvlText w:val="•"/>
      <w:lvlJc w:val="left"/>
      <w:pPr>
        <w:ind w:left="3896" w:hanging="153"/>
      </w:pPr>
      <w:rPr>
        <w:rFonts w:hint="default"/>
        <w:lang w:val="en-US" w:eastAsia="en-US" w:bidi="ar-SA"/>
      </w:rPr>
    </w:lvl>
    <w:lvl w:ilvl="5" w:tplc="5F106D64">
      <w:numFmt w:val="bullet"/>
      <w:lvlText w:val="•"/>
      <w:lvlJc w:val="left"/>
      <w:pPr>
        <w:ind w:left="4805" w:hanging="153"/>
      </w:pPr>
      <w:rPr>
        <w:rFonts w:hint="default"/>
        <w:lang w:val="en-US" w:eastAsia="en-US" w:bidi="ar-SA"/>
      </w:rPr>
    </w:lvl>
    <w:lvl w:ilvl="6" w:tplc="F592AB30">
      <w:numFmt w:val="bullet"/>
      <w:lvlText w:val="•"/>
      <w:lvlJc w:val="left"/>
      <w:pPr>
        <w:ind w:left="5714" w:hanging="153"/>
      </w:pPr>
      <w:rPr>
        <w:rFonts w:hint="default"/>
        <w:lang w:val="en-US" w:eastAsia="en-US" w:bidi="ar-SA"/>
      </w:rPr>
    </w:lvl>
    <w:lvl w:ilvl="7" w:tplc="E9340C6A">
      <w:numFmt w:val="bullet"/>
      <w:lvlText w:val="•"/>
      <w:lvlJc w:val="left"/>
      <w:pPr>
        <w:ind w:left="6623" w:hanging="153"/>
      </w:pPr>
      <w:rPr>
        <w:rFonts w:hint="default"/>
        <w:lang w:val="en-US" w:eastAsia="en-US" w:bidi="ar-SA"/>
      </w:rPr>
    </w:lvl>
    <w:lvl w:ilvl="8" w:tplc="8506990C">
      <w:numFmt w:val="bullet"/>
      <w:lvlText w:val="•"/>
      <w:lvlJc w:val="left"/>
      <w:pPr>
        <w:ind w:left="7532" w:hanging="15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44DA"/>
    <w:rsid w:val="000E44DA"/>
    <w:rsid w:val="001D4B92"/>
    <w:rsid w:val="0020435E"/>
    <w:rsid w:val="004934C4"/>
    <w:rsid w:val="00586F71"/>
    <w:rsid w:val="009431A9"/>
    <w:rsid w:val="00A335E9"/>
    <w:rsid w:val="00A510AB"/>
    <w:rsid w:val="00CA1B3F"/>
    <w:rsid w:val="00E037F0"/>
    <w:rsid w:val="00EE265B"/>
    <w:rsid w:val="00F578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2591"/>
  <w15:docId w15:val="{D4353A8D-4720-4AD2-807B-520639F7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586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8</cp:revision>
  <dcterms:created xsi:type="dcterms:W3CDTF">2026-01-20T11:05:00Z</dcterms:created>
  <dcterms:modified xsi:type="dcterms:W3CDTF">2026-01-23T10:53:00Z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LTSC</vt:lpwstr>
  </property>
  <property fmtid="{D5CDD505-2E9C-101B-9397-08002B2CF9AE}" pid="4" name="LastSaved">
    <vt:filetime>2026-01-20T00:00:00Z</vt:filetime>
  </property>
  <property fmtid="{D5CDD505-2E9C-101B-9397-08002B2CF9AE}" pid="5" name="Producer">
    <vt:lpwstr>Microsoft® Word LTSC</vt:lpwstr>
  </property>
</Properties>
</file>