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76BC" w14:textId="3FB6C68C"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5E117D">
        <w:rPr>
          <w:rFonts w:ascii="Times New Roman" w:eastAsiaTheme="minorHAnsi" w:hAnsi="Times New Roman" w:cs="Times New Roman"/>
          <w:b/>
          <w:color w:val="auto"/>
          <w:sz w:val="24"/>
          <w:szCs w:val="24"/>
        </w:rPr>
        <w:t>Original Research Article</w:t>
      </w:r>
    </w:p>
    <w:p w14:paraId="4AD7870C" w14:textId="33B5CEC1"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p>
    <w:p w14:paraId="174CE484" w14:textId="2D90FCCF" w:rsidR="00747AF6" w:rsidRDefault="00747AF6"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747AF6">
        <w:rPr>
          <w:rFonts w:ascii="Times New Roman" w:eastAsiaTheme="minorHAnsi" w:hAnsi="Times New Roman" w:cs="Times New Roman"/>
          <w:b/>
          <w:color w:val="auto"/>
          <w:sz w:val="24"/>
          <w:szCs w:val="24"/>
        </w:rPr>
        <w:t>Morpho-Molecular Characterization of Antagonistic Pseudomonas spp. Isolated from the Rice (</w:t>
      </w:r>
      <w:r w:rsidRPr="00747AF6">
        <w:rPr>
          <w:rFonts w:ascii="Times New Roman" w:eastAsiaTheme="minorHAnsi" w:hAnsi="Times New Roman" w:cs="Times New Roman"/>
          <w:b/>
          <w:i/>
          <w:color w:val="auto"/>
          <w:sz w:val="24"/>
          <w:szCs w:val="24"/>
        </w:rPr>
        <w:t>Oryza sativa</w:t>
      </w:r>
      <w:r w:rsidRPr="00747AF6">
        <w:rPr>
          <w:rFonts w:ascii="Times New Roman" w:eastAsiaTheme="minorHAnsi" w:hAnsi="Times New Roman" w:cs="Times New Roman"/>
          <w:b/>
          <w:color w:val="auto"/>
          <w:sz w:val="24"/>
          <w:szCs w:val="24"/>
        </w:rPr>
        <w:t xml:space="preserve"> L.) Rhizosphere across Tamil Nadu and Telangana, India</w:t>
      </w:r>
    </w:p>
    <w:p w14:paraId="317B88DD" w14:textId="61EBCA44" w:rsidR="006E4834" w:rsidRDefault="007C09D6" w:rsidP="006E4834">
      <w:pPr>
        <w:spacing w:line="360" w:lineRule="auto"/>
        <w:jc w:val="center"/>
        <w:rPr>
          <w:rFonts w:ascii="Times New Roman" w:hAnsi="Times New Roman" w:cs="Times New Roman"/>
          <w:b/>
          <w:sz w:val="24"/>
          <w:szCs w:val="24"/>
        </w:rPr>
      </w:pPr>
      <w:r w:rsidRPr="00DD4A38">
        <w:rPr>
          <w:rFonts w:ascii="Times New Roman" w:hAnsi="Times New Roman" w:cs="Times New Roman"/>
          <w:b/>
          <w:noProof/>
          <w:color w:val="FF0000"/>
          <w:sz w:val="24"/>
          <w:szCs w:val="24"/>
        </w:rPr>
        <mc:AlternateContent>
          <mc:Choice Requires="wps">
            <w:drawing>
              <wp:anchor distT="0" distB="0" distL="114300" distR="114300" simplePos="0" relativeHeight="251659264" behindDoc="0" locked="0" layoutInCell="1" allowOverlap="1" wp14:anchorId="2F91C636" wp14:editId="2DBB71A4">
                <wp:simplePos x="0" y="0"/>
                <wp:positionH relativeFrom="margin">
                  <wp:align>left</wp:align>
                </wp:positionH>
                <wp:positionV relativeFrom="paragraph">
                  <wp:posOffset>121920</wp:posOffset>
                </wp:positionV>
                <wp:extent cx="5501640" cy="464820"/>
                <wp:effectExtent l="0" t="0" r="22860" b="11430"/>
                <wp:wrapNone/>
                <wp:docPr id="272488212" name="Rectangle 1"/>
                <wp:cNvGraphicFramePr/>
                <a:graphic xmlns:a="http://schemas.openxmlformats.org/drawingml/2006/main">
                  <a:graphicData uri="http://schemas.microsoft.com/office/word/2010/wordprocessingShape">
                    <wps:wsp>
                      <wps:cNvSpPr/>
                      <wps:spPr>
                        <a:xfrm>
                          <a:off x="0" y="0"/>
                          <a:ext cx="5501640" cy="464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426A2E" w14:textId="716AEAD5" w:rsidR="00DD4A38" w:rsidRPr="00DD4A38" w:rsidRDefault="00DD4A38" w:rsidP="00DD4A38">
                            <w:pPr>
                              <w:jc w:val="center"/>
                              <w:rPr>
                                <w:b/>
                                <w:bCs/>
                                <w:color w:val="EE0000"/>
                              </w:rPr>
                            </w:pPr>
                            <w:r w:rsidRPr="00DD4A38">
                              <w:rPr>
                                <w:b/>
                                <w:bCs/>
                                <w:color w:val="EE0000"/>
                              </w:rPr>
                              <w:t xml:space="preserve">Change Title: Isolation and Characterization of Antagonistic Pseudomonas </w:t>
                            </w:r>
                            <w:proofErr w:type="spellStart"/>
                            <w:r w:rsidRPr="00DD4A38">
                              <w:rPr>
                                <w:b/>
                                <w:bCs/>
                                <w:color w:val="EE0000"/>
                              </w:rPr>
                              <w:t>sps</w:t>
                            </w:r>
                            <w:proofErr w:type="spellEnd"/>
                            <w:r w:rsidRPr="00DD4A38">
                              <w:rPr>
                                <w:b/>
                                <w:bCs/>
                                <w:color w:val="EE0000"/>
                              </w:rPr>
                              <w:t xml:space="preserve"> associated with Paddy (Oryza sativa L.) across </w:t>
                            </w:r>
                            <w:proofErr w:type="spellStart"/>
                            <w:r w:rsidRPr="00DD4A38">
                              <w:rPr>
                                <w:b/>
                                <w:bCs/>
                                <w:color w:val="EE0000"/>
                              </w:rPr>
                              <w:t>Tamilnadu</w:t>
                            </w:r>
                            <w:proofErr w:type="spellEnd"/>
                            <w:r w:rsidRPr="00DD4A38">
                              <w:rPr>
                                <w:b/>
                                <w:bCs/>
                                <w:color w:val="EE0000"/>
                              </w:rPr>
                              <w:t xml:space="preserve"> and Telangana,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C636" id="Rectangle 1" o:spid="_x0000_s1026" style="position:absolute;left:0;text-align:left;margin-left:0;margin-top:9.6pt;width:433.2pt;height:3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" fillcolor="white [3201]" strokecolor="#70ad47 [3209]" strokeweight="1pt">
                <v:textbox>
                  <w:txbxContent>
                    <w:p w14:paraId="41426A2E" w14:textId="716AEAD5" w:rsidR="00DD4A38" w:rsidRPr="00DD4A38" w:rsidRDefault="00DD4A38" w:rsidP="00DD4A38">
                      <w:pPr>
                        <w:jc w:val="center"/>
                        <w:rPr>
                          <w:b/>
                          <w:bCs/>
                          <w:color w:val="EE0000"/>
                        </w:rPr>
                      </w:pPr>
                      <w:r w:rsidRPr="00DD4A38">
                        <w:rPr>
                          <w:b/>
                          <w:bCs/>
                          <w:color w:val="EE0000"/>
                        </w:rPr>
                        <w:t xml:space="preserve">Change Title: Isolation and Characterization of Antagonistic Pseudomonas </w:t>
                      </w:r>
                      <w:proofErr w:type="spellStart"/>
                      <w:r w:rsidRPr="00DD4A38">
                        <w:rPr>
                          <w:b/>
                          <w:bCs/>
                          <w:color w:val="EE0000"/>
                        </w:rPr>
                        <w:t>sps</w:t>
                      </w:r>
                      <w:proofErr w:type="spellEnd"/>
                      <w:r w:rsidRPr="00DD4A38">
                        <w:rPr>
                          <w:b/>
                          <w:bCs/>
                          <w:color w:val="EE0000"/>
                        </w:rPr>
                        <w:t xml:space="preserve"> associated with Paddy (Oryza sativa L.) across </w:t>
                      </w:r>
                      <w:proofErr w:type="spellStart"/>
                      <w:r w:rsidRPr="00DD4A38">
                        <w:rPr>
                          <w:b/>
                          <w:bCs/>
                          <w:color w:val="EE0000"/>
                        </w:rPr>
                        <w:t>Tamilnadu</w:t>
                      </w:r>
                      <w:proofErr w:type="spellEnd"/>
                      <w:r w:rsidRPr="00DD4A38">
                        <w:rPr>
                          <w:b/>
                          <w:bCs/>
                          <w:color w:val="EE0000"/>
                        </w:rPr>
                        <w:t xml:space="preserve"> and Telangana, India.</w:t>
                      </w:r>
                    </w:p>
                  </w:txbxContent>
                </v:textbox>
                <w10:wrap anchorx="margin"/>
              </v:rect>
            </w:pict>
          </mc:Fallback>
        </mc:AlternateContent>
      </w:r>
    </w:p>
    <w:p w14:paraId="1A668FF2" w14:textId="77777777" w:rsidR="00C259FD" w:rsidRDefault="00C259FD" w:rsidP="006E4834">
      <w:pPr>
        <w:spacing w:line="360" w:lineRule="auto"/>
        <w:jc w:val="center"/>
        <w:rPr>
          <w:rFonts w:ascii="Times New Roman" w:hAnsi="Times New Roman" w:cs="Times New Roman"/>
          <w:b/>
          <w:sz w:val="24"/>
          <w:szCs w:val="24"/>
        </w:rPr>
      </w:pPr>
    </w:p>
    <w:p w14:paraId="6B3E434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ABSTRACT</w:t>
      </w:r>
    </w:p>
    <w:p w14:paraId="4EA7CF16" w14:textId="1A888594" w:rsidR="00417B79" w:rsidRDefault="007C09D6" w:rsidP="00A327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279401B" wp14:editId="24CCC2B8">
                <wp:simplePos x="0" y="0"/>
                <wp:positionH relativeFrom="column">
                  <wp:posOffset>3787140</wp:posOffset>
                </wp:positionH>
                <wp:positionV relativeFrom="paragraph">
                  <wp:posOffset>4057650</wp:posOffset>
                </wp:positionV>
                <wp:extent cx="2941320" cy="525780"/>
                <wp:effectExtent l="0" t="0" r="11430" b="26670"/>
                <wp:wrapNone/>
                <wp:docPr id="1511000396" name="Rectangle: Rounded Corners 5"/>
                <wp:cNvGraphicFramePr/>
                <a:graphic xmlns:a="http://schemas.openxmlformats.org/drawingml/2006/main">
                  <a:graphicData uri="http://schemas.microsoft.com/office/word/2010/wordprocessingShape">
                    <wps:wsp>
                      <wps:cNvSpPr/>
                      <wps:spPr>
                        <a:xfrm>
                          <a:off x="0" y="0"/>
                          <a:ext cx="2941320" cy="5257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99EFB1" w14:textId="2AD60689" w:rsidR="007C09D6" w:rsidRPr="007C09D6" w:rsidRDefault="007C09D6" w:rsidP="007C09D6">
                            <w:pPr>
                              <w:jc w:val="center"/>
                              <w:rPr>
                                <w:b/>
                                <w:bCs/>
                                <w:color w:val="EE0000"/>
                              </w:rPr>
                            </w:pPr>
                            <w:r w:rsidRPr="007C09D6">
                              <w:rPr>
                                <w:b/>
                                <w:bCs/>
                                <w:color w:val="EE0000"/>
                              </w:rPr>
                              <w:t>Add the characters from results</w:t>
                            </w:r>
                            <w:r w:rsidR="00000BDB">
                              <w:rPr>
                                <w:b/>
                                <w:bCs/>
                                <w:color w:val="EE0000"/>
                              </w:rPr>
                              <w:t xml:space="preserve"> in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9401B" id="Rectangle: Rounded Corners 5" o:spid="_x0000_s1027" style="position:absolute;left:0;text-align:left;margin-left:298.2pt;margin-top:319.5pt;width:231.6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" fillcolor="white [3201]" strokecolor="#70ad47 [3209]" strokeweight="1pt">
                <v:stroke joinstyle="miter"/>
                <v:textbox>
                  <w:txbxContent>
                    <w:p w14:paraId="4099EFB1" w14:textId="2AD60689" w:rsidR="007C09D6" w:rsidRPr="007C09D6" w:rsidRDefault="007C09D6" w:rsidP="007C09D6">
                      <w:pPr>
                        <w:jc w:val="center"/>
                        <w:rPr>
                          <w:b/>
                          <w:bCs/>
                          <w:color w:val="EE0000"/>
                        </w:rPr>
                      </w:pPr>
                      <w:r w:rsidRPr="007C09D6">
                        <w:rPr>
                          <w:b/>
                          <w:bCs/>
                          <w:color w:val="EE0000"/>
                        </w:rPr>
                        <w:t>Add the characters from results</w:t>
                      </w:r>
                      <w:r w:rsidR="00000BDB">
                        <w:rPr>
                          <w:b/>
                          <w:bCs/>
                          <w:color w:val="EE0000"/>
                        </w:rPr>
                        <w:t xml:space="preserve"> in abstract</w:t>
                      </w:r>
                    </w:p>
                  </w:txbxContent>
                </v:textbox>
              </v:roundrect>
            </w:pict>
          </mc:Fallback>
        </mc:AlternateContent>
      </w:r>
      <w:r w:rsidR="00A3270F" w:rsidRPr="00A3270F">
        <w:rPr>
          <w:rFonts w:ascii="Times New Roman" w:hAnsi="Times New Roman" w:cs="Times New Roman"/>
          <w:sz w:val="24"/>
          <w:szCs w:val="24"/>
        </w:rPr>
        <w:t xml:space="preserve">A systematic survey was conducted in major rice-growing regions of Tamil Nadu and Telangana, India, to isolate and characterize antagonistic </w:t>
      </w:r>
      <w:r w:rsidR="00CC7A6C" w:rsidRPr="00CC7A6C">
        <w:rPr>
          <w:rFonts w:ascii="Times New Roman" w:hAnsi="Times New Roman" w:cs="Times New Roman"/>
          <w:i/>
          <w:sz w:val="24"/>
          <w:szCs w:val="24"/>
        </w:rPr>
        <w:t xml:space="preserve">Pseudomonas </w:t>
      </w:r>
      <w:r w:rsidR="00A3270F" w:rsidRPr="00A3270F">
        <w:rPr>
          <w:rFonts w:ascii="Times New Roman" w:hAnsi="Times New Roman" w:cs="Times New Roman"/>
          <w:sz w:val="24"/>
          <w:szCs w:val="24"/>
        </w:rPr>
        <w:t xml:space="preserve">spp. from the rice rhizosphere. Rhizosphere soil samples collected from diverse </w:t>
      </w:r>
      <w:proofErr w:type="spellStart"/>
      <w:r w:rsidR="00A3270F" w:rsidRPr="00A3270F">
        <w:rPr>
          <w:rFonts w:ascii="Times New Roman" w:hAnsi="Times New Roman" w:cs="Times New Roman"/>
          <w:sz w:val="24"/>
          <w:szCs w:val="24"/>
        </w:rPr>
        <w:t>agro</w:t>
      </w:r>
      <w:proofErr w:type="spellEnd"/>
      <w:r w:rsidR="00A3270F" w:rsidRPr="00A3270F">
        <w:rPr>
          <w:rFonts w:ascii="Times New Roman" w:hAnsi="Times New Roman" w:cs="Times New Roman"/>
          <w:sz w:val="24"/>
          <w:szCs w:val="24"/>
        </w:rPr>
        <w:t xml:space="preserve">-climatic zones yielded twenty </w:t>
      </w:r>
      <w:r w:rsidR="00CC7A6C">
        <w:rPr>
          <w:rFonts w:ascii="Times New Roman" w:hAnsi="Times New Roman" w:cs="Times New Roman"/>
          <w:i/>
          <w:sz w:val="24"/>
          <w:szCs w:val="24"/>
        </w:rPr>
        <w:t xml:space="preserve">Pseudomonas </w:t>
      </w:r>
      <w:r w:rsidR="00A3270F" w:rsidRPr="00A3270F">
        <w:rPr>
          <w:rFonts w:ascii="Times New Roman" w:hAnsi="Times New Roman" w:cs="Times New Roman"/>
          <w:sz w:val="24"/>
          <w:szCs w:val="24"/>
        </w:rPr>
        <w:t xml:space="preserve">isolates, designated as AUPS-1 to AUPS-20. Morphological characterization revealed that all isolates were rod-shaped with smooth, shiny, round colonies, while variations were observed in colony elevation and margins. Several isolates exhibited fluorescence under UV light, indicating the presence of fluorescent </w:t>
      </w:r>
      <w:r w:rsidR="00CC7A6C" w:rsidRPr="00CC7A6C">
        <w:rPr>
          <w:rFonts w:ascii="Times New Roman" w:hAnsi="Times New Roman" w:cs="Times New Roman"/>
          <w:i/>
          <w:sz w:val="24"/>
          <w:szCs w:val="24"/>
        </w:rPr>
        <w:t xml:space="preserve">Pseudomonas </w:t>
      </w:r>
      <w:r w:rsidR="00A3270F" w:rsidRPr="00A3270F">
        <w:rPr>
          <w:rFonts w:ascii="Times New Roman" w:hAnsi="Times New Roman" w:cs="Times New Roman"/>
          <w:sz w:val="24"/>
          <w:szCs w:val="24"/>
        </w:rPr>
        <w:t xml:space="preserve">spp. Biochemical characterization confirmed that all isolates were Gram-negative and showed varying reactions for catalase, oxidase, nitrate reduction, siderophore production, phosphate solubilization, and citrate utilization, reflecting functional diversity among the isolates. Among them, isolate AUPS-10 demonstrated superior morphological and biochemical traits, including fluorescence, oxidase and catalase activity, nitrate reduction, siderophore production, phosphate solubilization, and citrate utilization. Based on these attributes, AUPS-10 was selected for molecular identification. 16S rRNA gene sequencing confirmed its affiliation with the genus </w:t>
      </w:r>
      <w:r w:rsidR="00CC7A6C" w:rsidRPr="00CC7A6C">
        <w:rPr>
          <w:rFonts w:ascii="Times New Roman" w:hAnsi="Times New Roman" w:cs="Times New Roman"/>
          <w:i/>
          <w:sz w:val="24"/>
          <w:szCs w:val="24"/>
        </w:rPr>
        <w:t>Pseudomonas</w:t>
      </w:r>
      <w:r w:rsidR="00A3270F" w:rsidRPr="00A3270F">
        <w:rPr>
          <w:rFonts w:ascii="Times New Roman" w:hAnsi="Times New Roman" w:cs="Times New Roman"/>
          <w:sz w:val="24"/>
          <w:szCs w:val="24"/>
        </w:rPr>
        <w:t xml:space="preserve">, and phylogenetic analysis clustered it closely with authenticated </w:t>
      </w:r>
      <w:r w:rsidR="00CC7A6C" w:rsidRPr="00CC7A6C">
        <w:rPr>
          <w:rFonts w:ascii="Times New Roman" w:hAnsi="Times New Roman" w:cs="Times New Roman"/>
          <w:i/>
          <w:sz w:val="24"/>
          <w:szCs w:val="24"/>
        </w:rPr>
        <w:t>Pseudomonas</w:t>
      </w:r>
      <w:r w:rsidR="00A3270F" w:rsidRPr="00A3270F">
        <w:rPr>
          <w:rFonts w:ascii="Times New Roman" w:hAnsi="Times New Roman" w:cs="Times New Roman"/>
          <w:sz w:val="24"/>
          <w:szCs w:val="24"/>
        </w:rPr>
        <w:t xml:space="preserve"> reference strains. The combined morphological, biochemical, and molecular analyses identified AUPS-10 as a promising antagonistic </w:t>
      </w:r>
      <w:r w:rsidR="00CC7A6C" w:rsidRPr="00CC7A6C">
        <w:rPr>
          <w:rFonts w:ascii="Times New Roman" w:hAnsi="Times New Roman" w:cs="Times New Roman"/>
          <w:i/>
          <w:sz w:val="24"/>
          <w:szCs w:val="24"/>
        </w:rPr>
        <w:t>Pseudomonas</w:t>
      </w:r>
      <w:r w:rsidR="00A3270F" w:rsidRPr="00A3270F">
        <w:rPr>
          <w:rFonts w:ascii="Times New Roman" w:hAnsi="Times New Roman" w:cs="Times New Roman"/>
          <w:sz w:val="24"/>
          <w:szCs w:val="24"/>
        </w:rPr>
        <w:t xml:space="preserve"> isolate with potential application in sustainable rice disease management.</w:t>
      </w:r>
    </w:p>
    <w:p w14:paraId="16C0662C" w14:textId="32B1D0DA" w:rsidR="000C3E51" w:rsidRDefault="00DD4A38" w:rsidP="00561D94">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AA6042C" wp14:editId="49B3C245">
                <wp:simplePos x="0" y="0"/>
                <wp:positionH relativeFrom="margin">
                  <wp:align>right</wp:align>
                </wp:positionH>
                <wp:positionV relativeFrom="paragraph">
                  <wp:posOffset>523875</wp:posOffset>
                </wp:positionV>
                <wp:extent cx="2514600" cy="464820"/>
                <wp:effectExtent l="0" t="0" r="19050" b="11430"/>
                <wp:wrapNone/>
                <wp:docPr id="1021257789" name="Rectangle: Rounded Corners 2"/>
                <wp:cNvGraphicFramePr/>
                <a:graphic xmlns:a="http://schemas.openxmlformats.org/drawingml/2006/main">
                  <a:graphicData uri="http://schemas.microsoft.com/office/word/2010/wordprocessingShape">
                    <wps:wsp>
                      <wps:cNvSpPr/>
                      <wps:spPr>
                        <a:xfrm>
                          <a:off x="0" y="0"/>
                          <a:ext cx="251460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E9C546" w14:textId="138D93E8" w:rsidR="00DD4A38" w:rsidRPr="00DD4A38" w:rsidRDefault="00DD4A38" w:rsidP="00DD4A38">
                            <w:pPr>
                              <w:jc w:val="center"/>
                              <w:rPr>
                                <w:b/>
                                <w:bCs/>
                                <w:color w:val="EE0000"/>
                              </w:rPr>
                            </w:pPr>
                            <w:r w:rsidRPr="00DD4A38">
                              <w:rPr>
                                <w:b/>
                                <w:bCs/>
                                <w:color w:val="EE0000"/>
                              </w:rPr>
                              <w:t xml:space="preserve">Key words should be 5 </w:t>
                            </w:r>
                            <w:proofErr w:type="gramStart"/>
                            <w:r w:rsidRPr="00DD4A38">
                              <w:rPr>
                                <w:b/>
                                <w:bCs/>
                                <w:color w:val="EE0000"/>
                              </w:rPr>
                              <w:t>maximum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6042C" id="Rectangle: Rounded Corners 2" o:spid="_x0000_s1028" style="position:absolute;margin-left:146.8pt;margin-top:41.25pt;width:198pt;height:36.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" fillcolor="white [3201]" strokecolor="#70ad47 [3209]" strokeweight="1pt">
                <v:stroke joinstyle="miter"/>
                <v:textbox>
                  <w:txbxContent>
                    <w:p w14:paraId="7AE9C546" w14:textId="138D93E8" w:rsidR="00DD4A38" w:rsidRPr="00DD4A38" w:rsidRDefault="00DD4A38" w:rsidP="00DD4A38">
                      <w:pPr>
                        <w:jc w:val="center"/>
                        <w:rPr>
                          <w:b/>
                          <w:bCs/>
                          <w:color w:val="EE0000"/>
                        </w:rPr>
                      </w:pPr>
                      <w:r w:rsidRPr="00DD4A38">
                        <w:rPr>
                          <w:b/>
                          <w:bCs/>
                          <w:color w:val="EE0000"/>
                        </w:rPr>
                        <w:t xml:space="preserve">Key words should be 5 </w:t>
                      </w:r>
                      <w:proofErr w:type="gramStart"/>
                      <w:r w:rsidRPr="00DD4A38">
                        <w:rPr>
                          <w:b/>
                          <w:bCs/>
                          <w:color w:val="EE0000"/>
                        </w:rPr>
                        <w:t>maximum</w:t>
                      </w:r>
                      <w:proofErr w:type="gramEnd"/>
                    </w:p>
                  </w:txbxContent>
                </v:textbox>
                <w10:wrap anchorx="margin"/>
              </v:roundrect>
            </w:pict>
          </mc:Fallback>
        </mc:AlternateContent>
      </w:r>
      <w:r w:rsidR="00747AF6" w:rsidRPr="00747AF6">
        <w:rPr>
          <w:rFonts w:ascii="Times New Roman" w:hAnsi="Times New Roman" w:cs="Times New Roman"/>
          <w:b/>
          <w:sz w:val="24"/>
          <w:szCs w:val="24"/>
        </w:rPr>
        <w:t xml:space="preserve">Keywords: </w:t>
      </w:r>
      <w:r w:rsidR="00747AF6" w:rsidRPr="000C3E51">
        <w:rPr>
          <w:rFonts w:ascii="Times New Roman" w:hAnsi="Times New Roman" w:cs="Times New Roman"/>
          <w:i/>
          <w:sz w:val="24"/>
          <w:szCs w:val="24"/>
        </w:rPr>
        <w:t>Pseudomonas</w:t>
      </w:r>
      <w:r w:rsidR="00747AF6" w:rsidRPr="000C3E51">
        <w:rPr>
          <w:rFonts w:ascii="Times New Roman" w:hAnsi="Times New Roman" w:cs="Times New Roman"/>
          <w:sz w:val="24"/>
          <w:szCs w:val="24"/>
        </w:rPr>
        <w:t xml:space="preserve"> spp.; rice rhizosphere; morphological characterization; biochemical characterization; 16S rRNA gene; biocontrol; sustainable agriculture</w:t>
      </w:r>
    </w:p>
    <w:p w14:paraId="6E1C5E07" w14:textId="6BACF46E" w:rsidR="000C3E51" w:rsidRDefault="000C3E51" w:rsidP="00561D94">
      <w:pPr>
        <w:spacing w:line="360" w:lineRule="auto"/>
        <w:rPr>
          <w:rFonts w:ascii="Times New Roman" w:hAnsi="Times New Roman" w:cs="Times New Roman"/>
          <w:b/>
          <w:sz w:val="24"/>
          <w:szCs w:val="24"/>
        </w:rPr>
      </w:pPr>
    </w:p>
    <w:p w14:paraId="6529FEAB" w14:textId="171BD6BE" w:rsidR="00C259FD" w:rsidRDefault="00C259FD" w:rsidP="00561D94">
      <w:pPr>
        <w:spacing w:line="360" w:lineRule="auto"/>
        <w:rPr>
          <w:rFonts w:ascii="Times New Roman" w:hAnsi="Times New Roman" w:cs="Times New Roman"/>
          <w:b/>
          <w:sz w:val="24"/>
          <w:szCs w:val="24"/>
        </w:rPr>
      </w:pPr>
    </w:p>
    <w:p w14:paraId="2209EABA" w14:textId="77777777" w:rsidR="00C259FD" w:rsidRDefault="00C259FD" w:rsidP="00561D94">
      <w:pPr>
        <w:spacing w:line="360" w:lineRule="auto"/>
        <w:rPr>
          <w:rFonts w:ascii="Times New Roman" w:hAnsi="Times New Roman" w:cs="Times New Roman"/>
          <w:b/>
          <w:sz w:val="24"/>
          <w:szCs w:val="24"/>
        </w:rPr>
      </w:pPr>
    </w:p>
    <w:p w14:paraId="51502DA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1. INTRODUCTION</w:t>
      </w:r>
    </w:p>
    <w:p w14:paraId="0BF423EE" w14:textId="77777777" w:rsidR="00556CE7" w:rsidRPr="00556CE7" w:rsidRDefault="00556CE7" w:rsidP="00556CE7">
      <w:pPr>
        <w:spacing w:line="360" w:lineRule="auto"/>
        <w:jc w:val="both"/>
        <w:rPr>
          <w:rFonts w:ascii="Times New Roman" w:hAnsi="Times New Roman" w:cs="Times New Roman"/>
          <w:sz w:val="24"/>
          <w:szCs w:val="24"/>
        </w:rPr>
      </w:pPr>
      <w:r w:rsidRPr="00556CE7">
        <w:rPr>
          <w:rFonts w:ascii="Times New Roman" w:hAnsi="Times New Roman" w:cs="Times New Roman"/>
          <w:sz w:val="24"/>
          <w:szCs w:val="24"/>
        </w:rPr>
        <w:t>Rice (</w:t>
      </w:r>
      <w:r w:rsidRPr="009824AE">
        <w:rPr>
          <w:rFonts w:ascii="Times New Roman" w:hAnsi="Times New Roman" w:cs="Times New Roman"/>
          <w:i/>
          <w:sz w:val="24"/>
          <w:szCs w:val="24"/>
        </w:rPr>
        <w:t>Oryza sativa</w:t>
      </w:r>
      <w:r w:rsidRPr="00556CE7">
        <w:rPr>
          <w:rFonts w:ascii="Times New Roman" w:hAnsi="Times New Roman" w:cs="Times New Roman"/>
          <w:sz w:val="24"/>
          <w:szCs w:val="24"/>
        </w:rPr>
        <w:t xml:space="preserve"> L.) is one of the most important staple food crops, supporting the livelihood and food security of a large proportion of the global population, particularly in Asia. </w:t>
      </w:r>
      <w:r w:rsidR="000C3E51" w:rsidRPr="000C3E51">
        <w:rPr>
          <w:rFonts w:ascii="Times New Roman" w:hAnsi="Times New Roman" w:cs="Times New Roman"/>
          <w:sz w:val="24"/>
          <w:szCs w:val="24"/>
        </w:rPr>
        <w:t>"In India, rice cultivation occupies a major share of the cropped are</w:t>
      </w:r>
      <w:r w:rsidR="000C3E51">
        <w:rPr>
          <w:rFonts w:ascii="Times New Roman" w:hAnsi="Times New Roman" w:cs="Times New Roman"/>
          <w:sz w:val="24"/>
          <w:szCs w:val="24"/>
        </w:rPr>
        <w:t xml:space="preserve">a however, its productivity </w:t>
      </w:r>
      <w:r w:rsidRPr="00556CE7">
        <w:rPr>
          <w:rFonts w:ascii="Times New Roman" w:hAnsi="Times New Roman" w:cs="Times New Roman"/>
          <w:sz w:val="24"/>
          <w:szCs w:val="24"/>
        </w:rPr>
        <w:t>is often constrained by soil-borne diseases and declining soil health. Continuous reliance on chemical pesticides and fertilizers has led to environmental pollution, disruption of beneficial soil microflora, and the emergence of resistant pathogen populations, emphasizing the need for sustainable and eco-friendl</w:t>
      </w:r>
      <w:r w:rsidR="00267A0E">
        <w:rPr>
          <w:rFonts w:ascii="Times New Roman" w:hAnsi="Times New Roman" w:cs="Times New Roman"/>
          <w:sz w:val="24"/>
          <w:szCs w:val="24"/>
        </w:rPr>
        <w:t>y disease management strategies</w:t>
      </w:r>
      <w:r w:rsidR="009824AE">
        <w:rPr>
          <w:rFonts w:ascii="Times New Roman" w:hAnsi="Times New Roman" w:cs="Times New Roman"/>
          <w:sz w:val="24"/>
          <w:szCs w:val="24"/>
        </w:rPr>
        <w:t xml:space="preserve"> (</w:t>
      </w:r>
      <w:proofErr w:type="spellStart"/>
      <w:r w:rsidR="009824AE">
        <w:rPr>
          <w:rFonts w:ascii="Times New Roman" w:hAnsi="Times New Roman" w:cs="Times New Roman"/>
          <w:sz w:val="24"/>
          <w:szCs w:val="24"/>
        </w:rPr>
        <w:t>Bandumula</w:t>
      </w:r>
      <w:proofErr w:type="spellEnd"/>
      <w:r w:rsidR="009824AE">
        <w:rPr>
          <w:rFonts w:ascii="Times New Roman" w:hAnsi="Times New Roman" w:cs="Times New Roman"/>
          <w:sz w:val="24"/>
          <w:szCs w:val="24"/>
        </w:rPr>
        <w:t xml:space="preserve"> </w:t>
      </w:r>
      <w:r w:rsidR="009824AE" w:rsidRPr="009824AE">
        <w:rPr>
          <w:rFonts w:ascii="Times New Roman" w:hAnsi="Times New Roman" w:cs="Times New Roman"/>
          <w:sz w:val="24"/>
          <w:szCs w:val="24"/>
        </w:rPr>
        <w:t>2018</w:t>
      </w:r>
      <w:r w:rsidR="00267A0E">
        <w:rPr>
          <w:rFonts w:ascii="Times New Roman" w:hAnsi="Times New Roman" w:cs="Times New Roman"/>
          <w:sz w:val="24"/>
          <w:szCs w:val="24"/>
        </w:rPr>
        <w:t xml:space="preserve">; </w:t>
      </w:r>
      <w:r w:rsidR="00267A0E" w:rsidRPr="00267A0E">
        <w:rPr>
          <w:rFonts w:ascii="Times New Roman" w:hAnsi="Times New Roman" w:cs="Times New Roman"/>
          <w:sz w:val="24"/>
          <w:szCs w:val="24"/>
        </w:rPr>
        <w:t>Bishwajit</w:t>
      </w:r>
      <w:r w:rsidR="00267A0E">
        <w:rPr>
          <w:rFonts w:ascii="Times New Roman" w:hAnsi="Times New Roman" w:cs="Times New Roman"/>
          <w:sz w:val="24"/>
          <w:szCs w:val="24"/>
        </w:rPr>
        <w:t xml:space="preserve"> et al., 2013</w:t>
      </w:r>
      <w:r w:rsidR="009824AE" w:rsidRPr="009824AE">
        <w:rPr>
          <w:rFonts w:ascii="Times New Roman" w:hAnsi="Times New Roman" w:cs="Times New Roman"/>
          <w:sz w:val="24"/>
          <w:szCs w:val="24"/>
        </w:rPr>
        <w:t>).</w:t>
      </w:r>
      <w:r w:rsidR="00267A0E">
        <w:rPr>
          <w:rFonts w:ascii="Times New Roman" w:hAnsi="Times New Roman" w:cs="Times New Roman"/>
          <w:sz w:val="24"/>
          <w:szCs w:val="24"/>
        </w:rPr>
        <w:t xml:space="preserve"> </w:t>
      </w:r>
      <w:r w:rsidRPr="00556CE7">
        <w:rPr>
          <w:rFonts w:ascii="Times New Roman" w:hAnsi="Times New Roman" w:cs="Times New Roman"/>
          <w:sz w:val="24"/>
          <w:szCs w:val="24"/>
        </w:rPr>
        <w:t xml:space="preserve">Plant growth–promoting rhizobacteria (PGPR) play a crucial role in enhancing plant health through multiple direct and indirect mechanisms. Among them, species of the genus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are widely recognized for their effective rhizosphere colonization, metabolic versatility, and strong antagonistic activity against a broad range of phytopathogens. Fluorescent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are particularly notable for their ability to produce secondary metabolites such as siderophores, antibiotics, hydrogen cyanide, and lytic enzymes, which contribute to pathogen suppression and improved nutrient availability in the rhizosphere</w:t>
      </w:r>
      <w:r w:rsidR="00267A0E">
        <w:rPr>
          <w:rFonts w:ascii="Times New Roman" w:hAnsi="Times New Roman" w:cs="Times New Roman"/>
          <w:sz w:val="24"/>
          <w:szCs w:val="24"/>
        </w:rPr>
        <w:t xml:space="preserve"> (</w:t>
      </w:r>
      <w:r w:rsidR="00267A0E" w:rsidRPr="00267A0E">
        <w:rPr>
          <w:rFonts w:ascii="Times New Roman" w:hAnsi="Times New Roman" w:cs="Times New Roman"/>
          <w:sz w:val="24"/>
          <w:szCs w:val="24"/>
        </w:rPr>
        <w:t>Sharma</w:t>
      </w:r>
      <w:r w:rsidR="00267A0E">
        <w:rPr>
          <w:rFonts w:ascii="Times New Roman" w:hAnsi="Times New Roman" w:cs="Times New Roman"/>
          <w:sz w:val="24"/>
          <w:szCs w:val="24"/>
        </w:rPr>
        <w:t xml:space="preserve"> et al., 2017; </w:t>
      </w:r>
      <w:r w:rsidR="00267A0E" w:rsidRPr="00267A0E">
        <w:rPr>
          <w:rFonts w:ascii="Times New Roman" w:hAnsi="Times New Roman" w:cs="Times New Roman"/>
          <w:sz w:val="24"/>
          <w:szCs w:val="24"/>
        </w:rPr>
        <w:t>Yasmin</w:t>
      </w:r>
      <w:r w:rsidR="00267A0E">
        <w:rPr>
          <w:rFonts w:ascii="Times New Roman" w:hAnsi="Times New Roman" w:cs="Times New Roman"/>
          <w:sz w:val="24"/>
          <w:szCs w:val="24"/>
        </w:rPr>
        <w:t xml:space="preserve"> et al., 2017). </w:t>
      </w:r>
      <w:r w:rsidRPr="00556CE7">
        <w:rPr>
          <w:rFonts w:ascii="Times New Roman" w:hAnsi="Times New Roman" w:cs="Times New Roman"/>
          <w:sz w:val="24"/>
          <w:szCs w:val="24"/>
        </w:rPr>
        <w:t xml:space="preserve">The rhizosphere microbial community associated with healthy plants represents a valuable reservoir of potential biocontrol agents. Isolation and characterization of indigenous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strains adapted to local </w:t>
      </w:r>
      <w:proofErr w:type="spellStart"/>
      <w:r w:rsidRPr="00556CE7">
        <w:rPr>
          <w:rFonts w:ascii="Times New Roman" w:hAnsi="Times New Roman" w:cs="Times New Roman"/>
          <w:sz w:val="24"/>
          <w:szCs w:val="24"/>
        </w:rPr>
        <w:t>agro</w:t>
      </w:r>
      <w:proofErr w:type="spellEnd"/>
      <w:r w:rsidRPr="00556CE7">
        <w:rPr>
          <w:rFonts w:ascii="Times New Roman" w:hAnsi="Times New Roman" w:cs="Times New Roman"/>
          <w:sz w:val="24"/>
          <w:szCs w:val="24"/>
        </w:rPr>
        <w:t>-climatic conditions are essential for developing region-specific bioinoculants with consistent field performance. Morphological and biochemical characterization provides preliminary identification and functional insight, while molecular techniques such as 16S rRNA gene sequencing offer reliable confirmation of taxonomic identity</w:t>
      </w:r>
      <w:r w:rsidR="006556BC">
        <w:rPr>
          <w:rFonts w:ascii="Times New Roman" w:hAnsi="Times New Roman" w:cs="Times New Roman"/>
          <w:sz w:val="24"/>
          <w:szCs w:val="24"/>
        </w:rPr>
        <w:t xml:space="preserve"> and phylogenetic relationships (</w:t>
      </w:r>
      <w:r w:rsidR="006556BC" w:rsidRPr="006556BC">
        <w:rPr>
          <w:rFonts w:ascii="Times New Roman" w:hAnsi="Times New Roman" w:cs="Times New Roman"/>
          <w:sz w:val="24"/>
          <w:szCs w:val="24"/>
        </w:rPr>
        <w:t>Mirza</w:t>
      </w:r>
      <w:r w:rsidR="006556BC">
        <w:rPr>
          <w:rFonts w:ascii="Times New Roman" w:hAnsi="Times New Roman" w:cs="Times New Roman"/>
          <w:sz w:val="24"/>
          <w:szCs w:val="24"/>
        </w:rPr>
        <w:t xml:space="preserve"> et al., 2006; </w:t>
      </w:r>
      <w:r w:rsidR="006556BC" w:rsidRPr="006556BC">
        <w:rPr>
          <w:rFonts w:ascii="Times New Roman" w:hAnsi="Times New Roman" w:cs="Times New Roman"/>
          <w:sz w:val="24"/>
          <w:szCs w:val="24"/>
        </w:rPr>
        <w:t>Moronta-Barrios</w:t>
      </w:r>
      <w:r w:rsidR="006556BC">
        <w:rPr>
          <w:rFonts w:ascii="Times New Roman" w:hAnsi="Times New Roman" w:cs="Times New Roman"/>
          <w:sz w:val="24"/>
          <w:szCs w:val="24"/>
        </w:rPr>
        <w:t xml:space="preserve"> et al., 2018). </w:t>
      </w:r>
      <w:r w:rsidRPr="00556CE7">
        <w:rPr>
          <w:rFonts w:ascii="Times New Roman" w:hAnsi="Times New Roman" w:cs="Times New Roman"/>
          <w:sz w:val="24"/>
          <w:szCs w:val="24"/>
        </w:rPr>
        <w:t xml:space="preserve">In this context, the present study was undertaken to survey major rice-growing regions of Tamil Nadu and Telangana for the isolation of antagonistic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The isolates were characterized based on morphological, biochemical, and molecular attributes to identify promising strains with potential application in sustainable rice disease management programs.</w:t>
      </w:r>
    </w:p>
    <w:p w14:paraId="30132725" w14:textId="77777777" w:rsidR="00501F1A" w:rsidRPr="00561D94" w:rsidRDefault="00501F1A"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2. MATERIALS AND METHODS</w:t>
      </w:r>
    </w:p>
    <w:p w14:paraId="69D18D6E"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2.1 Survey and Sample Collection</w:t>
      </w:r>
    </w:p>
    <w:p w14:paraId="272BB0BF"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lastRenderedPageBreak/>
        <w:t xml:space="preserve">A field survey was undertaken in important rice-growing tracts of Tamil Nadu and Telangana, India, to obtain rhizosphere soil samples for isolating antagonistic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Sampling locations were chosen across multiple districts to represent varied </w:t>
      </w:r>
      <w:proofErr w:type="spellStart"/>
      <w:r w:rsidRPr="00556CE7">
        <w:rPr>
          <w:rFonts w:ascii="Times New Roman" w:hAnsi="Times New Roman" w:cs="Times New Roman"/>
          <w:sz w:val="24"/>
          <w:szCs w:val="24"/>
        </w:rPr>
        <w:t>agro</w:t>
      </w:r>
      <w:proofErr w:type="spellEnd"/>
      <w:r w:rsidRPr="00556CE7">
        <w:rPr>
          <w:rFonts w:ascii="Times New Roman" w:hAnsi="Times New Roman" w:cs="Times New Roman"/>
          <w:sz w:val="24"/>
          <w:szCs w:val="24"/>
        </w:rPr>
        <w:t>-climatic conditions and rice cultivars. Healthy rice plants were gently uprooted, and the soil tightly adhering to the root system was aseptically collected. Samples from each site were pooled, placed in sterile polythene bags, transported to the laboratory under cooled conditions, and processed within 24 hours of collection.</w:t>
      </w:r>
    </w:p>
    <w:p w14:paraId="5228458F"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2.2 Isolation of </w:t>
      </w:r>
      <w:r w:rsidR="00CC7A6C" w:rsidRPr="00CC7A6C">
        <w:rPr>
          <w:rFonts w:ascii="Times New Roman" w:hAnsi="Times New Roman" w:cs="Times New Roman"/>
          <w:b/>
          <w:i/>
          <w:sz w:val="24"/>
          <w:szCs w:val="24"/>
        </w:rPr>
        <w:t>Pseudomonas</w:t>
      </w:r>
      <w:r w:rsidRPr="00556CE7">
        <w:rPr>
          <w:rFonts w:ascii="Times New Roman" w:hAnsi="Times New Roman" w:cs="Times New Roman"/>
          <w:b/>
          <w:sz w:val="24"/>
          <w:szCs w:val="24"/>
        </w:rPr>
        <w:t xml:space="preserve"> spp.</w:t>
      </w:r>
    </w:p>
    <w:p w14:paraId="6E01654C" w14:textId="77777777" w:rsid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Isolation of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was performed using the serial dilution plate technique. Ten grams of rhizosphere soil were homogenized in 90 mL of sterile distilled water and shaken thoroughly. Serial dilutions were prepared up to 10⁻⁶, and 0.1 mL aliquots from suitable dilutions were spread onto King’s B agar medium. The plates were incubated at 28 ± 2 °C for 48 hours. Colonies exhibiting characteristic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morphology were selected and examined for fluorescence under UV light (365 nm). Pure cultures were obtained through repeated streaking and maintained on nutrient agar slants at 4 °C for short-term storage, while long-term preservation was done in 50% glycerol at −80 °C.</w:t>
      </w:r>
      <w:r w:rsidR="006556BC">
        <w:rPr>
          <w:rFonts w:ascii="Times New Roman" w:hAnsi="Times New Roman" w:cs="Times New Roman"/>
          <w:sz w:val="24"/>
          <w:szCs w:val="24"/>
        </w:rPr>
        <w:t xml:space="preserve"> (</w:t>
      </w:r>
      <w:r w:rsidR="006556BC" w:rsidRPr="006556BC">
        <w:rPr>
          <w:rFonts w:ascii="Times New Roman" w:hAnsi="Times New Roman" w:cs="Times New Roman"/>
          <w:sz w:val="24"/>
          <w:szCs w:val="24"/>
        </w:rPr>
        <w:t>Shruti</w:t>
      </w:r>
      <w:r w:rsidR="006556BC">
        <w:rPr>
          <w:rFonts w:ascii="Times New Roman" w:hAnsi="Times New Roman" w:cs="Times New Roman"/>
          <w:sz w:val="24"/>
          <w:szCs w:val="24"/>
        </w:rPr>
        <w:t xml:space="preserve"> et al., 2013; </w:t>
      </w:r>
      <w:r w:rsidR="006556BC" w:rsidRPr="006556BC">
        <w:rPr>
          <w:rFonts w:ascii="Times New Roman" w:hAnsi="Times New Roman" w:cs="Times New Roman"/>
          <w:sz w:val="24"/>
          <w:szCs w:val="24"/>
        </w:rPr>
        <w:t>KODAMA</w:t>
      </w:r>
      <w:r w:rsidR="006556BC">
        <w:rPr>
          <w:rFonts w:ascii="Times New Roman" w:hAnsi="Times New Roman" w:cs="Times New Roman"/>
          <w:sz w:val="24"/>
          <w:szCs w:val="24"/>
        </w:rPr>
        <w:t xml:space="preserve"> et al., 1985)</w:t>
      </w:r>
    </w:p>
    <w:p w14:paraId="46981975"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2.3 Morphological Characterization</w:t>
      </w:r>
    </w:p>
    <w:p w14:paraId="5415794A"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Morphological characterization of the purified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was carried out after 48 hours of growth on nutrient agar. Colony features such as shape, elevation, surface texture, margin, and pigmentation were recorded. Fluorescence production was evaluated on King’s B medium under UV illumination. Cellular morphology and Gram reaction were determined by microscopic examination following Gram staining, in accordance with standard bacteriological descriptions (</w:t>
      </w:r>
      <w:proofErr w:type="spellStart"/>
      <w:r w:rsidRPr="00556CE7">
        <w:rPr>
          <w:rFonts w:ascii="Times New Roman" w:hAnsi="Times New Roman" w:cs="Times New Roman"/>
          <w:sz w:val="24"/>
          <w:szCs w:val="24"/>
        </w:rPr>
        <w:t>Pal</w:t>
      </w:r>
      <w:r w:rsidR="006556BC">
        <w:rPr>
          <w:rFonts w:ascii="Times New Roman" w:hAnsi="Times New Roman" w:cs="Times New Roman"/>
          <w:sz w:val="24"/>
          <w:szCs w:val="24"/>
        </w:rPr>
        <w:t>leroni</w:t>
      </w:r>
      <w:proofErr w:type="spellEnd"/>
      <w:r w:rsidR="006556BC">
        <w:rPr>
          <w:rFonts w:ascii="Times New Roman" w:hAnsi="Times New Roman" w:cs="Times New Roman"/>
          <w:sz w:val="24"/>
          <w:szCs w:val="24"/>
        </w:rPr>
        <w:t xml:space="preserve">, 2010; Baker et al., 2020; </w:t>
      </w:r>
      <w:proofErr w:type="spellStart"/>
      <w:r w:rsidR="006556BC" w:rsidRPr="006556BC">
        <w:rPr>
          <w:rFonts w:ascii="Times New Roman" w:hAnsi="Times New Roman" w:cs="Times New Roman"/>
          <w:sz w:val="24"/>
          <w:szCs w:val="24"/>
        </w:rPr>
        <w:t>Lawongsa</w:t>
      </w:r>
      <w:proofErr w:type="spellEnd"/>
      <w:r w:rsidR="006556BC">
        <w:rPr>
          <w:rFonts w:ascii="Times New Roman" w:hAnsi="Times New Roman" w:cs="Times New Roman"/>
          <w:sz w:val="24"/>
          <w:szCs w:val="24"/>
        </w:rPr>
        <w:t xml:space="preserve"> et al., 2008</w:t>
      </w:r>
      <w:r w:rsidRPr="00556CE7">
        <w:rPr>
          <w:rFonts w:ascii="Times New Roman" w:hAnsi="Times New Roman" w:cs="Times New Roman"/>
          <w:sz w:val="24"/>
          <w:szCs w:val="24"/>
        </w:rPr>
        <w:t>).</w:t>
      </w:r>
    </w:p>
    <w:p w14:paraId="56DAF947"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2.4 Biochemical Characterization</w:t>
      </w:r>
    </w:p>
    <w:p w14:paraId="2999FA20"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The biochemical properties of the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were assessed using standard diagnostic tests. These included Gram staining, catalase and oxidase activity, nitrate reduction, siderophore production, phosphate solubilization, citrate utilization, and methyl red reaction. All tests were conducted in triplicate, and results were interpreted following established protocols (Chakra, 2019; </w:t>
      </w:r>
      <w:proofErr w:type="spellStart"/>
      <w:r w:rsidR="006556BC" w:rsidRPr="006556BC">
        <w:rPr>
          <w:rFonts w:ascii="Times New Roman" w:hAnsi="Times New Roman" w:cs="Times New Roman"/>
          <w:sz w:val="24"/>
          <w:szCs w:val="24"/>
        </w:rPr>
        <w:t>Soesanto</w:t>
      </w:r>
      <w:proofErr w:type="spellEnd"/>
      <w:r w:rsidR="006556BC" w:rsidRPr="006556BC">
        <w:rPr>
          <w:rFonts w:ascii="Times New Roman" w:hAnsi="Times New Roman" w:cs="Times New Roman"/>
          <w:sz w:val="24"/>
          <w:szCs w:val="24"/>
        </w:rPr>
        <w:t xml:space="preserve"> </w:t>
      </w:r>
      <w:r w:rsidR="006556BC">
        <w:rPr>
          <w:rFonts w:ascii="Times New Roman" w:hAnsi="Times New Roman" w:cs="Times New Roman"/>
          <w:sz w:val="24"/>
          <w:szCs w:val="24"/>
        </w:rPr>
        <w:t>et al., 2011</w:t>
      </w:r>
      <w:r w:rsidRPr="00556CE7">
        <w:rPr>
          <w:rFonts w:ascii="Times New Roman" w:hAnsi="Times New Roman" w:cs="Times New Roman"/>
          <w:sz w:val="24"/>
          <w:szCs w:val="24"/>
        </w:rPr>
        <w:t>).</w:t>
      </w:r>
    </w:p>
    <w:p w14:paraId="131D7598"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2.5 Molecular Identification of </w:t>
      </w:r>
      <w:r w:rsidR="00CC7A6C" w:rsidRPr="00CC7A6C">
        <w:rPr>
          <w:rFonts w:ascii="Times New Roman" w:hAnsi="Times New Roman" w:cs="Times New Roman"/>
          <w:b/>
          <w:i/>
          <w:sz w:val="24"/>
          <w:szCs w:val="24"/>
        </w:rPr>
        <w:t>Pseudomonas</w:t>
      </w:r>
      <w:r w:rsidRPr="00556CE7">
        <w:rPr>
          <w:rFonts w:ascii="Times New Roman" w:hAnsi="Times New Roman" w:cs="Times New Roman"/>
          <w:b/>
          <w:sz w:val="24"/>
          <w:szCs w:val="24"/>
        </w:rPr>
        <w:t xml:space="preserve"> Isolates</w:t>
      </w:r>
    </w:p>
    <w:p w14:paraId="6C350522" w14:textId="77777777" w:rsidR="00556CE7" w:rsidRPr="00556CE7" w:rsidRDefault="00556CE7" w:rsidP="00556CE7">
      <w:pPr>
        <w:spacing w:after="0" w:line="360" w:lineRule="auto"/>
        <w:jc w:val="both"/>
        <w:rPr>
          <w:rFonts w:ascii="Times New Roman" w:eastAsia="Times New Roman" w:hAnsi="Times New Roman" w:cs="Times New Roman"/>
          <w:sz w:val="24"/>
          <w:szCs w:val="24"/>
        </w:rPr>
      </w:pPr>
      <w:r w:rsidRPr="00556CE7">
        <w:rPr>
          <w:rFonts w:ascii="Times New Roman" w:hAnsi="Times New Roman" w:cs="Times New Roman"/>
          <w:sz w:val="24"/>
          <w:szCs w:val="24"/>
        </w:rPr>
        <w:lastRenderedPageBreak/>
        <w:t xml:space="preserve">Genomic DNA was extracted from 24-hour-old cultures grown in King’s B broth using a modified CTAB method. DNA quality and concentration were evaluated using a </w:t>
      </w:r>
      <w:proofErr w:type="spellStart"/>
      <w:r w:rsidRPr="00556CE7">
        <w:rPr>
          <w:rFonts w:ascii="Times New Roman" w:hAnsi="Times New Roman" w:cs="Times New Roman"/>
          <w:sz w:val="24"/>
          <w:szCs w:val="24"/>
        </w:rPr>
        <w:t>NanoDrop</w:t>
      </w:r>
      <w:proofErr w:type="spellEnd"/>
      <w:r w:rsidRPr="00556CE7">
        <w:rPr>
          <w:rFonts w:ascii="Times New Roman" w:hAnsi="Times New Roman" w:cs="Times New Roman"/>
          <w:sz w:val="24"/>
          <w:szCs w:val="24"/>
        </w:rPr>
        <w:t xml:space="preserve"> spectrophotometer. Molecular identification was achieved through amplification of the 16S rRNA gene using universal primers 27F and 1492R. PCR reactions were carried out in a 25 </w:t>
      </w:r>
      <w:proofErr w:type="spellStart"/>
      <w:r w:rsidRPr="00556CE7">
        <w:rPr>
          <w:rFonts w:ascii="Times New Roman" w:hAnsi="Times New Roman" w:cs="Times New Roman"/>
          <w:sz w:val="24"/>
          <w:szCs w:val="24"/>
        </w:rPr>
        <w:t>μL</w:t>
      </w:r>
      <w:proofErr w:type="spellEnd"/>
      <w:r w:rsidRPr="00556CE7">
        <w:rPr>
          <w:rFonts w:ascii="Times New Roman" w:hAnsi="Times New Roman" w:cs="Times New Roman"/>
          <w:sz w:val="24"/>
          <w:szCs w:val="24"/>
        </w:rPr>
        <w:t xml:space="preserve"> volume containing PCR Master Mix, primers, template DNA, and nuclease-free water. Amplification conditions consisted of an initial denaturation at 95 °C for 3 minutes, followed by 35 cycles of denaturation, annealing, and extension, with a final extension at 72 °C for 10 minutes. The amplified products (~1.5 kb) were separated on 1% agarose gel, purified, and sequenced in both directions. Edited sequences were compared with NCBI GenBank entries using </w:t>
      </w:r>
      <w:proofErr w:type="spellStart"/>
      <w:r w:rsidRPr="00556CE7">
        <w:rPr>
          <w:rFonts w:ascii="Times New Roman" w:hAnsi="Times New Roman" w:cs="Times New Roman"/>
          <w:sz w:val="24"/>
          <w:szCs w:val="24"/>
        </w:rPr>
        <w:t>BLASTn</w:t>
      </w:r>
      <w:proofErr w:type="spellEnd"/>
      <w:r w:rsidRPr="00556CE7">
        <w:rPr>
          <w:rFonts w:ascii="Times New Roman" w:hAnsi="Times New Roman" w:cs="Times New Roman"/>
          <w:sz w:val="24"/>
          <w:szCs w:val="24"/>
        </w:rPr>
        <w:t xml:space="preserve">, and phylogenetic analysis was performed using the Neighbor-Joining method in </w:t>
      </w:r>
      <w:r w:rsidR="000C3E51">
        <w:rPr>
          <w:rFonts w:ascii="Times New Roman" w:hAnsi="Times New Roman" w:cs="Times New Roman"/>
          <w:sz w:val="24"/>
          <w:szCs w:val="24"/>
        </w:rPr>
        <w:t>MEGA software (version 12</w:t>
      </w:r>
      <w:r w:rsidRPr="00556CE7">
        <w:rPr>
          <w:rFonts w:ascii="Times New Roman" w:hAnsi="Times New Roman" w:cs="Times New Roman"/>
          <w:sz w:val="24"/>
          <w:szCs w:val="24"/>
        </w:rPr>
        <w:t>) with 1000 bootstrap replications to confirm evolutionary relationships (Nikbin et al., 2012; Jaafar et al., 2014).</w:t>
      </w:r>
    </w:p>
    <w:p w14:paraId="4912DD0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3. RESULTS AND DISCUSSION</w:t>
      </w:r>
    </w:p>
    <w:p w14:paraId="73B6B3D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 xml:space="preserve">3.1. Survey and Isolation of </w:t>
      </w:r>
      <w:r w:rsidR="00CC7A6C" w:rsidRPr="00CC7A6C">
        <w:rPr>
          <w:rFonts w:ascii="Times New Roman" w:eastAsia="Times New Roman" w:hAnsi="Times New Roman" w:cs="Times New Roman"/>
          <w:b/>
          <w:i/>
          <w:sz w:val="24"/>
          <w:szCs w:val="24"/>
        </w:rPr>
        <w:t>Pseudomonas</w:t>
      </w:r>
      <w:r w:rsidRPr="00561D94">
        <w:rPr>
          <w:rFonts w:ascii="Times New Roman" w:eastAsia="Times New Roman" w:hAnsi="Times New Roman" w:cs="Times New Roman"/>
          <w:b/>
          <w:sz w:val="24"/>
          <w:szCs w:val="24"/>
        </w:rPr>
        <w:t xml:space="preserve"> spp.</w:t>
      </w:r>
    </w:p>
    <w:p w14:paraId="431EAFA0" w14:textId="77777777" w:rsidR="00E15A34" w:rsidRPr="00561D94" w:rsidRDefault="00E15A34" w:rsidP="00561D94">
      <w:pPr>
        <w:spacing w:after="0" w:line="360" w:lineRule="auto"/>
        <w:jc w:val="both"/>
        <w:rPr>
          <w:rFonts w:ascii="Times New Roman" w:eastAsia="Times New Roman" w:hAnsi="Times New Roman" w:cs="Times New Roman"/>
          <w:sz w:val="24"/>
          <w:szCs w:val="24"/>
        </w:rPr>
      </w:pPr>
      <w:r w:rsidRPr="00561D94">
        <w:rPr>
          <w:rFonts w:ascii="Times New Roman" w:eastAsia="Times New Roman" w:hAnsi="Times New Roman" w:cs="Times New Roman"/>
          <w:sz w:val="24"/>
          <w:szCs w:val="24"/>
        </w:rPr>
        <w:t xml:space="preserve">A systematic survey was conducted in major rice-growing regions of Tamil Nadu and Telangana to isolate antagonistic </w:t>
      </w:r>
      <w:r w:rsidR="00CC7A6C" w:rsidRPr="00CC7A6C">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spp. from the rice rhizosphere. Rhizosphere soil samples were collected from different districts and rice cultivars representing diverse </w:t>
      </w:r>
      <w:proofErr w:type="spellStart"/>
      <w:r w:rsidRPr="00561D94">
        <w:rPr>
          <w:rFonts w:ascii="Times New Roman" w:eastAsia="Times New Roman" w:hAnsi="Times New Roman" w:cs="Times New Roman"/>
          <w:sz w:val="24"/>
          <w:szCs w:val="24"/>
        </w:rPr>
        <w:t>agro</w:t>
      </w:r>
      <w:proofErr w:type="spellEnd"/>
      <w:r w:rsidRPr="00561D94">
        <w:rPr>
          <w:rFonts w:ascii="Times New Roman" w:eastAsia="Times New Roman" w:hAnsi="Times New Roman" w:cs="Times New Roman"/>
          <w:sz w:val="24"/>
          <w:szCs w:val="24"/>
        </w:rPr>
        <w:t xml:space="preserve">-climatic conditions. Using standard isolation procedures, a total of twenty </w:t>
      </w:r>
      <w:r w:rsidR="00CC7A6C">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isolates were recovered and designated as AUPS-1 to AUPS-20 based on their location and order of isolation (Table 1). The maximum number of isolates was obtained from Tamil Nadu, followed by Telangana, indicating a rich and widespread population of </w:t>
      </w:r>
      <w:r w:rsidR="00CC7A6C" w:rsidRPr="00CC7A6C">
        <w:rPr>
          <w:rFonts w:ascii="Times New Roman" w:eastAsia="Times New Roman" w:hAnsi="Times New Roman" w:cs="Times New Roman"/>
          <w:i/>
          <w:sz w:val="24"/>
          <w:szCs w:val="24"/>
        </w:rPr>
        <w:t xml:space="preserve">Pseudomonas </w:t>
      </w:r>
      <w:r w:rsidRPr="00561D94">
        <w:rPr>
          <w:rFonts w:ascii="Times New Roman" w:eastAsia="Times New Roman" w:hAnsi="Times New Roman" w:cs="Times New Roman"/>
          <w:sz w:val="24"/>
          <w:szCs w:val="24"/>
        </w:rPr>
        <w:t xml:space="preserve">spp. in rice rhizosphere soils of these regions. The recovery of isolates from geographically distinct locations reflects the ecological adaptability of </w:t>
      </w:r>
      <w:r w:rsidR="00CC7A6C" w:rsidRPr="00CC7A6C">
        <w:rPr>
          <w:rFonts w:ascii="Times New Roman" w:eastAsia="Times New Roman" w:hAnsi="Times New Roman" w:cs="Times New Roman"/>
          <w:i/>
          <w:sz w:val="24"/>
          <w:szCs w:val="24"/>
        </w:rPr>
        <w:t xml:space="preserve">Pseudomonas </w:t>
      </w:r>
      <w:r w:rsidRPr="00561D94">
        <w:rPr>
          <w:rFonts w:ascii="Times New Roman" w:eastAsia="Times New Roman" w:hAnsi="Times New Roman" w:cs="Times New Roman"/>
          <w:sz w:val="24"/>
          <w:szCs w:val="24"/>
        </w:rPr>
        <w:t>spp. and their ability to colonize diverse rice-growing environments. Such isolates are considered advantageous for biological control applications due to their better survival and rhizosphere competen</w:t>
      </w:r>
      <w:r w:rsidR="006556BC">
        <w:rPr>
          <w:rFonts w:ascii="Times New Roman" w:eastAsia="Times New Roman" w:hAnsi="Times New Roman" w:cs="Times New Roman"/>
          <w:sz w:val="24"/>
          <w:szCs w:val="24"/>
        </w:rPr>
        <w:t>ce under local field conditions (</w:t>
      </w:r>
      <w:r w:rsidR="003377E5" w:rsidRPr="003377E5">
        <w:rPr>
          <w:rFonts w:ascii="Times New Roman" w:eastAsia="Times New Roman" w:hAnsi="Times New Roman" w:cs="Times New Roman"/>
          <w:sz w:val="24"/>
          <w:szCs w:val="24"/>
        </w:rPr>
        <w:t>Rangarajan</w:t>
      </w:r>
      <w:r w:rsidR="003377E5">
        <w:rPr>
          <w:rFonts w:ascii="Times New Roman" w:eastAsia="Times New Roman" w:hAnsi="Times New Roman" w:cs="Times New Roman"/>
          <w:sz w:val="24"/>
          <w:szCs w:val="24"/>
        </w:rPr>
        <w:t xml:space="preserve"> et al., 2002; </w:t>
      </w:r>
      <w:r w:rsidR="003377E5">
        <w:rPr>
          <w:rFonts w:ascii="Arial" w:hAnsi="Arial" w:cs="Arial"/>
          <w:color w:val="222222"/>
          <w:sz w:val="20"/>
          <w:szCs w:val="20"/>
          <w:shd w:val="clear" w:color="auto" w:fill="FFFFFF"/>
        </w:rPr>
        <w:t>Noori &amp; Saud 2012</w:t>
      </w:r>
      <w:r w:rsidR="006556BC">
        <w:rPr>
          <w:rFonts w:ascii="Times New Roman" w:eastAsia="Times New Roman" w:hAnsi="Times New Roman" w:cs="Times New Roman"/>
          <w:sz w:val="24"/>
          <w:szCs w:val="24"/>
        </w:rPr>
        <w:t>)</w:t>
      </w:r>
      <w:r w:rsidR="003377E5">
        <w:rPr>
          <w:rFonts w:ascii="Times New Roman" w:eastAsia="Times New Roman" w:hAnsi="Times New Roman" w:cs="Times New Roman"/>
          <w:sz w:val="24"/>
          <w:szCs w:val="24"/>
        </w:rPr>
        <w:t>.</w:t>
      </w:r>
    </w:p>
    <w:p w14:paraId="0B4469AA" w14:textId="77777777" w:rsidR="00E15A34" w:rsidRPr="00561D94" w:rsidRDefault="00E15A34"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3.2. Morphological Characterization of </w:t>
      </w:r>
      <w:r w:rsidR="00CC7A6C" w:rsidRPr="00CC7A6C">
        <w:rPr>
          <w:rFonts w:ascii="Times New Roman" w:hAnsi="Times New Roman" w:cs="Times New Roman"/>
          <w:b/>
          <w:i/>
          <w:sz w:val="24"/>
          <w:szCs w:val="24"/>
        </w:rPr>
        <w:t xml:space="preserve">Pseudomonas </w:t>
      </w:r>
      <w:r w:rsidRPr="00561D94">
        <w:rPr>
          <w:rFonts w:ascii="Times New Roman" w:hAnsi="Times New Roman" w:cs="Times New Roman"/>
          <w:b/>
          <w:sz w:val="24"/>
          <w:szCs w:val="24"/>
        </w:rPr>
        <w:t>Isolates</w:t>
      </w:r>
    </w:p>
    <w:p w14:paraId="5A965EBF" w14:textId="77777777" w:rsidR="006E4834" w:rsidRPr="00561D94"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Morphological characterization of the twenty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isolates revealed relatively uniform yet distinguishable colony characteristics on nutrient agar (Table 1). All isolates exhibited rod-shaped cells, consistent with the typical morphology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Colonies were predominantly round in shape, with variations in elevation (flat to raised) and margin (smooth to </w:t>
      </w:r>
      <w:r w:rsidRPr="00561D94">
        <w:rPr>
          <w:rFonts w:ascii="Times New Roman" w:hAnsi="Times New Roman" w:cs="Times New Roman"/>
          <w:sz w:val="24"/>
          <w:szCs w:val="24"/>
        </w:rPr>
        <w:lastRenderedPageBreak/>
        <w:t xml:space="preserve">irregular). The colony surface of all isolates appeared smooth and shiny, a characteristic feature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Notably, several isolates exhibited a positive reaction under UV light, indicating the production of fluorescent pigments, a hallmark trait of fluorescent </w:t>
      </w:r>
      <w:r w:rsidR="00CC7A6C">
        <w:rPr>
          <w:rFonts w:ascii="Times New Roman" w:hAnsi="Times New Roman" w:cs="Times New Roman"/>
          <w:i/>
          <w:sz w:val="24"/>
          <w:szCs w:val="24"/>
        </w:rPr>
        <w:t>Pseudomonas</w:t>
      </w:r>
      <w:r w:rsidRPr="00561D94">
        <w:rPr>
          <w:rFonts w:ascii="Times New Roman" w:hAnsi="Times New Roman" w:cs="Times New Roman"/>
          <w:sz w:val="24"/>
          <w:szCs w:val="24"/>
        </w:rPr>
        <w:t xml:space="preserve"> species such as P. fluorescens. Fluorescence was observed in isolates including AUPS-1, AUPS-5, AUPS-7, AUPS-10, AUPS-11, AUPS-12, AUPS-13, AUPS-14, AUPS-16, AUPS-17, AUPS-18, and AUPS-20. Among the isolates, AUPS-10 showed typical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morphology with smooth, round, flat colonies and strong fluorescence under UV light, suggesting its affiliation with fluorescent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The observed morphological diversity indicates the presence of multiple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strains adapted to different rhizosphere conditi</w:t>
      </w:r>
      <w:r w:rsidR="003377E5">
        <w:rPr>
          <w:rFonts w:ascii="Times New Roman" w:hAnsi="Times New Roman" w:cs="Times New Roman"/>
          <w:sz w:val="24"/>
          <w:szCs w:val="24"/>
        </w:rPr>
        <w:t>ons across rice-growing regions (</w:t>
      </w:r>
      <w:proofErr w:type="spellStart"/>
      <w:r w:rsidR="003377E5" w:rsidRPr="003377E5">
        <w:rPr>
          <w:rFonts w:ascii="Times New Roman" w:hAnsi="Times New Roman" w:cs="Times New Roman"/>
          <w:sz w:val="24"/>
          <w:szCs w:val="24"/>
        </w:rPr>
        <w:t>Lawongsa</w:t>
      </w:r>
      <w:proofErr w:type="spellEnd"/>
      <w:r w:rsidR="003377E5">
        <w:rPr>
          <w:rFonts w:ascii="Times New Roman" w:hAnsi="Times New Roman" w:cs="Times New Roman"/>
          <w:sz w:val="24"/>
          <w:szCs w:val="24"/>
        </w:rPr>
        <w:t xml:space="preserve"> et al., 2008; </w:t>
      </w:r>
      <w:r w:rsidR="003377E5" w:rsidRPr="003377E5">
        <w:rPr>
          <w:rFonts w:ascii="Times New Roman" w:hAnsi="Times New Roman" w:cs="Times New Roman"/>
          <w:sz w:val="24"/>
          <w:szCs w:val="24"/>
        </w:rPr>
        <w:t>Suman</w:t>
      </w:r>
      <w:r w:rsidR="003377E5">
        <w:rPr>
          <w:rFonts w:ascii="Times New Roman" w:hAnsi="Times New Roman" w:cs="Times New Roman"/>
          <w:sz w:val="24"/>
          <w:szCs w:val="24"/>
        </w:rPr>
        <w:t xml:space="preserve"> et al., 2015; </w:t>
      </w:r>
      <w:r w:rsidR="003377E5" w:rsidRPr="003377E5">
        <w:rPr>
          <w:rFonts w:ascii="Times New Roman" w:hAnsi="Times New Roman" w:cs="Times New Roman"/>
          <w:sz w:val="24"/>
          <w:szCs w:val="24"/>
        </w:rPr>
        <w:t>Mirza</w:t>
      </w:r>
      <w:r w:rsidR="003377E5">
        <w:rPr>
          <w:rFonts w:ascii="Times New Roman" w:hAnsi="Times New Roman" w:cs="Times New Roman"/>
          <w:sz w:val="24"/>
          <w:szCs w:val="24"/>
        </w:rPr>
        <w:t xml:space="preserve"> et al., 2006).</w:t>
      </w:r>
    </w:p>
    <w:p w14:paraId="55BDA3DF" w14:textId="77777777" w:rsidR="00E15A34" w:rsidRPr="00561D94" w:rsidRDefault="00E15A34"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 xml:space="preserve">3.3 Biochemical Characterization of Antagonistic </w:t>
      </w:r>
      <w:r w:rsidR="00CC7A6C" w:rsidRPr="00CC7A6C">
        <w:rPr>
          <w:rFonts w:ascii="Times New Roman" w:hAnsi="Times New Roman" w:cs="Times New Roman"/>
          <w:b/>
          <w:i/>
          <w:sz w:val="24"/>
          <w:szCs w:val="24"/>
        </w:rPr>
        <w:t>Pseudomonas</w:t>
      </w:r>
      <w:r w:rsidRPr="00561D94">
        <w:rPr>
          <w:rFonts w:ascii="Times New Roman" w:hAnsi="Times New Roman" w:cs="Times New Roman"/>
          <w:b/>
          <w:sz w:val="24"/>
          <w:szCs w:val="24"/>
        </w:rPr>
        <w:t xml:space="preserve"> Isolates</w:t>
      </w:r>
    </w:p>
    <w:p w14:paraId="67447DB9" w14:textId="77777777" w:rsidR="00E84528"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Biochemical characterization further confirmed the identity and functional diversity of the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isolates (Table 2). All isolates were Gram-negative, consistent with the diagnostic characteristics of the genus </w:t>
      </w:r>
      <w:r w:rsidR="00CC7A6C">
        <w:rPr>
          <w:rFonts w:ascii="Times New Roman" w:hAnsi="Times New Roman" w:cs="Times New Roman"/>
          <w:i/>
          <w:sz w:val="24"/>
          <w:szCs w:val="24"/>
        </w:rPr>
        <w:t>Pseudomonas</w:t>
      </w:r>
      <w:r w:rsidRPr="00561D94">
        <w:rPr>
          <w:rFonts w:ascii="Times New Roman" w:hAnsi="Times New Roman" w:cs="Times New Roman"/>
          <w:sz w:val="24"/>
          <w:szCs w:val="24"/>
        </w:rPr>
        <w:t xml:space="preserve">. A majority of the isolates tested positive for catalase and oxidase activity, reflecting their aerobic metabolism and ability to detoxify reactive oxygen species. Several isolates exhibited nitrate reduction, indicating their potential role in nitrogen cycling within the rhizosphere. Siderophore production was observed in many isolates, highlighting their ability to chelate iron and suppress phytopathogens through competitive exclusion. Phosphate solubilization was also detected in multiple isolates, suggesting their contribution to nutrient availability and plant growth promotion. Among all isolates, AUPS-10 emerged as the most promising strain, exhibiting positive reactions for catalase, nitrate reduction, oxidase, siderophore production, phosphate solubilization, and citrate utilization, while remaining negative for methyl red, which is typical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The presence of multiple beneficial biochemical traits in AUPS-10 indicates its strong antagonistic and plant growth–promoting potential. The observed biochemical variability among the isolates reflects functional diversity, which is essential for selecting efficient biocontrol agents. Isolates such as AUPS-10 possessing multiple antagonistic and nutrient-mobilizing traits are likely to exhibit enhanced rhizosphere competence </w:t>
      </w:r>
      <w:r w:rsidR="003377E5">
        <w:rPr>
          <w:rFonts w:ascii="Times New Roman" w:hAnsi="Times New Roman" w:cs="Times New Roman"/>
          <w:sz w:val="24"/>
          <w:szCs w:val="24"/>
        </w:rPr>
        <w:t>and disease suppression ability (</w:t>
      </w:r>
      <w:r w:rsidR="003377E5" w:rsidRPr="003377E5">
        <w:rPr>
          <w:rFonts w:ascii="Times New Roman" w:hAnsi="Times New Roman" w:cs="Times New Roman"/>
          <w:sz w:val="24"/>
          <w:szCs w:val="24"/>
        </w:rPr>
        <w:t>Srinivasa</w:t>
      </w:r>
      <w:r w:rsidR="003377E5">
        <w:rPr>
          <w:rFonts w:ascii="Times New Roman" w:hAnsi="Times New Roman" w:cs="Times New Roman"/>
          <w:sz w:val="24"/>
          <w:szCs w:val="24"/>
        </w:rPr>
        <w:t xml:space="preserve"> et al., 2015; </w:t>
      </w:r>
      <w:proofErr w:type="spellStart"/>
      <w:r w:rsidR="003377E5" w:rsidRPr="003377E5">
        <w:rPr>
          <w:rFonts w:ascii="Times New Roman" w:hAnsi="Times New Roman" w:cs="Times New Roman"/>
          <w:sz w:val="24"/>
          <w:szCs w:val="24"/>
        </w:rPr>
        <w:t>Sihotang</w:t>
      </w:r>
      <w:proofErr w:type="spellEnd"/>
      <w:r w:rsidR="003377E5">
        <w:rPr>
          <w:rFonts w:ascii="Times New Roman" w:hAnsi="Times New Roman" w:cs="Times New Roman"/>
          <w:sz w:val="24"/>
          <w:szCs w:val="24"/>
        </w:rPr>
        <w:t xml:space="preserve"> et al., 2025)</w:t>
      </w:r>
      <w:r w:rsidR="008D300D">
        <w:rPr>
          <w:rFonts w:ascii="Times New Roman" w:hAnsi="Times New Roman" w:cs="Times New Roman"/>
          <w:sz w:val="24"/>
          <w:szCs w:val="24"/>
        </w:rPr>
        <w:t>.</w:t>
      </w:r>
    </w:p>
    <w:p w14:paraId="499808A2" w14:textId="77777777" w:rsidR="008D300D" w:rsidRDefault="008D300D" w:rsidP="00561D94">
      <w:pPr>
        <w:spacing w:line="360" w:lineRule="auto"/>
        <w:jc w:val="both"/>
        <w:rPr>
          <w:rFonts w:ascii="Times New Roman" w:hAnsi="Times New Roman" w:cs="Times New Roman"/>
          <w:sz w:val="24"/>
          <w:szCs w:val="24"/>
        </w:rPr>
      </w:pPr>
    </w:p>
    <w:p w14:paraId="6890144D" w14:textId="77777777" w:rsidR="008D300D" w:rsidRDefault="008D300D" w:rsidP="00561D94">
      <w:pPr>
        <w:spacing w:line="360" w:lineRule="auto"/>
        <w:jc w:val="both"/>
        <w:rPr>
          <w:rFonts w:ascii="Times New Roman" w:hAnsi="Times New Roman" w:cs="Times New Roman"/>
          <w:sz w:val="24"/>
          <w:szCs w:val="24"/>
        </w:rPr>
      </w:pPr>
    </w:p>
    <w:p w14:paraId="7A67CBED" w14:textId="1E70627B" w:rsidR="008D300D" w:rsidRDefault="00DD4A38" w:rsidP="00561D94">
      <w:pPr>
        <w:spacing w:line="360" w:lineRule="auto"/>
        <w:jc w:val="both"/>
        <w:rPr>
          <w:rFonts w:ascii="Times New Roman" w:hAnsi="Times New Roman" w:cs="Times New Roman"/>
          <w:sz w:val="24"/>
          <w:szCs w:val="24"/>
        </w:rPr>
      </w:pPr>
      <w:r w:rsidRPr="00DD4A38">
        <w:rPr>
          <w:rFonts w:ascii="Times New Roman" w:hAnsi="Times New Roman" w:cs="Times New Roman"/>
          <w:noProof/>
          <w:color w:val="FF0000"/>
          <w:sz w:val="24"/>
          <w:szCs w:val="24"/>
        </w:rPr>
        <w:lastRenderedPageBreak/>
        <mc:AlternateContent>
          <mc:Choice Requires="wps">
            <w:drawing>
              <wp:anchor distT="0" distB="0" distL="114300" distR="114300" simplePos="0" relativeHeight="251662336" behindDoc="0" locked="0" layoutInCell="1" allowOverlap="1" wp14:anchorId="587ED110" wp14:editId="69182A71">
                <wp:simplePos x="0" y="0"/>
                <wp:positionH relativeFrom="column">
                  <wp:posOffset>106680</wp:posOffset>
                </wp:positionH>
                <wp:positionV relativeFrom="paragraph">
                  <wp:posOffset>-15240</wp:posOffset>
                </wp:positionV>
                <wp:extent cx="5844540" cy="1013460"/>
                <wp:effectExtent l="0" t="0" r="22860" b="15240"/>
                <wp:wrapNone/>
                <wp:docPr id="406615599" name="Rectangle: Rounded Corners 4"/>
                <wp:cNvGraphicFramePr/>
                <a:graphic xmlns:a="http://schemas.openxmlformats.org/drawingml/2006/main">
                  <a:graphicData uri="http://schemas.microsoft.com/office/word/2010/wordprocessingShape">
                    <wps:wsp>
                      <wps:cNvSpPr/>
                      <wps:spPr>
                        <a:xfrm>
                          <a:off x="0" y="0"/>
                          <a:ext cx="5844540" cy="10134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CD4D38" w14:textId="3A4D6DAC" w:rsidR="00DD4A38" w:rsidRPr="00DD4A38" w:rsidRDefault="00DD4A38" w:rsidP="00DD4A38">
                            <w:pPr>
                              <w:jc w:val="center"/>
                              <w:rPr>
                                <w:b/>
                                <w:bCs/>
                                <w:color w:val="EE0000"/>
                              </w:rPr>
                            </w:pPr>
                            <w:r>
                              <w:rPr>
                                <w:b/>
                                <w:bCs/>
                                <w:color w:val="EE0000"/>
                              </w:rPr>
                              <w:t>Add the images of Sample collection, Isolated images of pseudomonas, Pure culture of pseudomonas and microscopic images of samples under electron microscope.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7ED110" id="Rectangle: Rounded Corners 4" o:spid="_x0000_s1029" style="position:absolute;left:0;text-align:left;margin-left:8.4pt;margin-top:-1.2pt;width:460.2pt;height:79.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" fillcolor="white [3201]" strokecolor="#70ad47 [3209]" strokeweight="1pt">
                <v:stroke joinstyle="miter"/>
                <v:textbox>
                  <w:txbxContent>
                    <w:p w14:paraId="12CD4D38" w14:textId="3A4D6DAC" w:rsidR="00DD4A38" w:rsidRPr="00DD4A38" w:rsidRDefault="00DD4A38" w:rsidP="00DD4A38">
                      <w:pPr>
                        <w:jc w:val="center"/>
                        <w:rPr>
                          <w:b/>
                          <w:bCs/>
                          <w:color w:val="EE0000"/>
                        </w:rPr>
                      </w:pPr>
                      <w:r>
                        <w:rPr>
                          <w:b/>
                          <w:bCs/>
                          <w:color w:val="EE0000"/>
                        </w:rPr>
                        <w:t>Add the images of Sample collection, Isolated images of pseudomonas, Pure culture of pseudomonas and microscopic images of samples under electron microscope.</w:t>
                      </w:r>
                    </w:p>
                  </w:txbxContent>
                </v:textbox>
              </v:roundrect>
            </w:pict>
          </mc:Fallback>
        </mc:AlternateContent>
      </w:r>
    </w:p>
    <w:p w14:paraId="7B0729E5" w14:textId="77777777" w:rsidR="008D300D" w:rsidRDefault="008D300D" w:rsidP="00561D94">
      <w:pPr>
        <w:spacing w:line="360" w:lineRule="auto"/>
        <w:jc w:val="both"/>
        <w:rPr>
          <w:rFonts w:ascii="Times New Roman" w:hAnsi="Times New Roman" w:cs="Times New Roman"/>
          <w:sz w:val="24"/>
          <w:szCs w:val="24"/>
        </w:rPr>
        <w:sectPr w:rsidR="008D300D" w:rsidSect="00511D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14:paraId="5CDF3E7C" w14:textId="77777777" w:rsidR="008D300D" w:rsidRDefault="008D300D" w:rsidP="00561D94">
      <w:pPr>
        <w:spacing w:line="360" w:lineRule="auto"/>
        <w:jc w:val="both"/>
        <w:rPr>
          <w:rFonts w:ascii="Times New Roman" w:hAnsi="Times New Roman" w:cs="Times New Roman"/>
          <w:sz w:val="24"/>
          <w:szCs w:val="24"/>
        </w:rPr>
      </w:pPr>
    </w:p>
    <w:p w14:paraId="7B6D0478" w14:textId="77777777" w:rsidR="008D300D" w:rsidRDefault="008D300D" w:rsidP="008D300D">
      <w:pPr>
        <w:jc w:val="center"/>
        <w:rPr>
          <w:rFonts w:ascii="Times New Roman" w:hAnsi="Times New Roman" w:cs="Times New Roman"/>
          <w:b/>
          <w:sz w:val="24"/>
          <w:szCs w:val="20"/>
        </w:rPr>
      </w:pPr>
      <w:r>
        <w:rPr>
          <w:rFonts w:ascii="Times New Roman" w:hAnsi="Times New Roman" w:cs="Times New Roman"/>
          <w:sz w:val="24"/>
          <w:szCs w:val="24"/>
        </w:rPr>
        <w:tab/>
      </w:r>
      <w:r>
        <w:rPr>
          <w:rFonts w:ascii="Times New Roman" w:hAnsi="Times New Roman" w:cs="Times New Roman"/>
          <w:b/>
          <w:sz w:val="24"/>
          <w:szCs w:val="20"/>
        </w:rPr>
        <w:t>Table 1</w:t>
      </w:r>
      <w:r w:rsidRPr="00450563">
        <w:rPr>
          <w:rFonts w:ascii="Times New Roman" w:hAnsi="Times New Roman" w:cs="Times New Roman"/>
          <w:b/>
          <w:sz w:val="24"/>
          <w:szCs w:val="20"/>
        </w:rPr>
        <w:t xml:space="preserve">.  </w:t>
      </w:r>
      <w:r w:rsidRPr="0019205E">
        <w:rPr>
          <w:rFonts w:ascii="Times New Roman" w:hAnsi="Times New Roman" w:cs="Times New Roman"/>
          <w:b/>
          <w:sz w:val="24"/>
          <w:szCs w:val="24"/>
        </w:rPr>
        <w:t>Survey and</w:t>
      </w:r>
      <w:r w:rsidRPr="0019205E">
        <w:rPr>
          <w:rFonts w:ascii="Times New Roman" w:hAnsi="Times New Roman" w:cs="Times New Roman"/>
          <w:b/>
          <w:color w:val="FF0000"/>
          <w:sz w:val="28"/>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Pr="00587709">
        <w:rPr>
          <w:rFonts w:ascii="Times New Roman" w:hAnsi="Times New Roman" w:cs="Times New Roman"/>
          <w:b/>
          <w:i/>
          <w:sz w:val="24"/>
          <w:szCs w:val="20"/>
        </w:rPr>
        <w:t xml:space="preserve">Pseudomonas </w:t>
      </w:r>
      <w:r>
        <w:rPr>
          <w:rFonts w:ascii="Times New Roman" w:hAnsi="Times New Roman" w:cs="Times New Roman"/>
          <w:b/>
          <w:sz w:val="24"/>
          <w:szCs w:val="20"/>
        </w:rPr>
        <w:t>s</w:t>
      </w:r>
      <w:r w:rsidRPr="00450563">
        <w:rPr>
          <w:rFonts w:ascii="Times New Roman" w:hAnsi="Times New Roman" w:cs="Times New Roman"/>
          <w:b/>
          <w:sz w:val="24"/>
          <w:szCs w:val="20"/>
        </w:rPr>
        <w:t>p.</w:t>
      </w:r>
      <w:r>
        <w:rPr>
          <w:rFonts w:ascii="Times New Roman" w:hAnsi="Times New Roman" w:cs="Times New Roman"/>
          <w:b/>
          <w:sz w:val="24"/>
          <w:szCs w:val="20"/>
        </w:rPr>
        <w:t xml:space="preserve"> </w:t>
      </w:r>
      <w:r w:rsidRPr="00EF2810">
        <w:rPr>
          <w:rFonts w:ascii="Times New Roman" w:hAnsi="Times New Roman" w:cs="Times New Roman"/>
          <w:b/>
          <w:sz w:val="24"/>
          <w:szCs w:val="24"/>
        </w:rPr>
        <w:t xml:space="preserve">from Different </w:t>
      </w:r>
      <w:r w:rsidR="000C3E51" w:rsidRPr="00747AF6">
        <w:rPr>
          <w:rFonts w:ascii="Times New Roman" w:hAnsi="Times New Roman" w:cs="Times New Roman"/>
          <w:b/>
          <w:sz w:val="24"/>
          <w:szCs w:val="24"/>
        </w:rPr>
        <w:t>Rice (</w:t>
      </w:r>
      <w:r w:rsidR="000C3E51" w:rsidRPr="00747AF6">
        <w:rPr>
          <w:rFonts w:ascii="Times New Roman" w:hAnsi="Times New Roman" w:cs="Times New Roman"/>
          <w:b/>
          <w:i/>
          <w:sz w:val="24"/>
          <w:szCs w:val="24"/>
        </w:rPr>
        <w:t>Oryza sativa</w:t>
      </w:r>
      <w:r w:rsidR="000C3E51" w:rsidRPr="00747AF6">
        <w:rPr>
          <w:rFonts w:ascii="Times New Roman" w:hAnsi="Times New Roman" w:cs="Times New Roman"/>
          <w:b/>
          <w:sz w:val="24"/>
          <w:szCs w:val="24"/>
        </w:rPr>
        <w:t xml:space="preserve"> L.) </w:t>
      </w:r>
      <w:r w:rsidRPr="00EF2810">
        <w:rPr>
          <w:rFonts w:ascii="Times New Roman" w:hAnsi="Times New Roman" w:cs="Times New Roman"/>
          <w:b/>
          <w:sz w:val="24"/>
          <w:szCs w:val="24"/>
        </w:rPr>
        <w:t>Cultivars acro</w:t>
      </w:r>
      <w:r>
        <w:rPr>
          <w:rFonts w:ascii="Times New Roman" w:hAnsi="Times New Roman" w:cs="Times New Roman"/>
          <w:b/>
          <w:sz w:val="24"/>
          <w:szCs w:val="24"/>
        </w:rPr>
        <w:t>ss Tamil Nadu and Telangana</w:t>
      </w:r>
    </w:p>
    <w:tbl>
      <w:tblPr>
        <w:tblStyle w:val="TableGrid"/>
        <w:tblW w:w="13089" w:type="dxa"/>
        <w:jc w:val="center"/>
        <w:tblLook w:val="04A0" w:firstRow="1" w:lastRow="0" w:firstColumn="1" w:lastColumn="0" w:noHBand="0" w:noVBand="1"/>
      </w:tblPr>
      <w:tblGrid>
        <w:gridCol w:w="699"/>
        <w:gridCol w:w="1085"/>
        <w:gridCol w:w="1620"/>
        <w:gridCol w:w="1656"/>
        <w:gridCol w:w="824"/>
        <w:gridCol w:w="848"/>
        <w:gridCol w:w="1081"/>
        <w:gridCol w:w="1364"/>
        <w:gridCol w:w="1074"/>
        <w:gridCol w:w="1354"/>
        <w:gridCol w:w="1484"/>
      </w:tblGrid>
      <w:tr w:rsidR="008D300D" w:rsidRPr="0019205E" w14:paraId="68D4246B" w14:textId="77777777" w:rsidTr="00747AF6">
        <w:trPr>
          <w:trHeight w:val="367"/>
          <w:jc w:val="center"/>
        </w:trPr>
        <w:tc>
          <w:tcPr>
            <w:tcW w:w="699" w:type="dxa"/>
            <w:vAlign w:val="center"/>
          </w:tcPr>
          <w:p w14:paraId="20515F3D"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Sl. No</w:t>
            </w:r>
          </w:p>
        </w:tc>
        <w:tc>
          <w:tcPr>
            <w:tcW w:w="1085" w:type="dxa"/>
            <w:vAlign w:val="center"/>
          </w:tcPr>
          <w:p w14:paraId="6CBF7382"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State</w:t>
            </w:r>
          </w:p>
        </w:tc>
        <w:tc>
          <w:tcPr>
            <w:tcW w:w="1620" w:type="dxa"/>
            <w:vAlign w:val="center"/>
          </w:tcPr>
          <w:p w14:paraId="07BF45F4"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District</w:t>
            </w:r>
          </w:p>
        </w:tc>
        <w:tc>
          <w:tcPr>
            <w:tcW w:w="1656" w:type="dxa"/>
            <w:vAlign w:val="center"/>
          </w:tcPr>
          <w:p w14:paraId="4FEB61B4" w14:textId="77777777" w:rsidR="008D300D" w:rsidRPr="0019205E" w:rsidRDefault="008D300D" w:rsidP="00747AF6">
            <w:pPr>
              <w:jc w:val="center"/>
              <w:rPr>
                <w:rFonts w:ascii="Times New Roman" w:hAnsi="Times New Roman" w:cs="Times New Roman"/>
                <w:b/>
                <w:noProof/>
                <w:sz w:val="20"/>
                <w:szCs w:val="20"/>
              </w:rPr>
            </w:pPr>
            <w:r w:rsidRPr="0019205E">
              <w:rPr>
                <w:rFonts w:ascii="Times New Roman" w:hAnsi="Times New Roman" w:cs="Times New Roman"/>
                <w:b/>
                <w:sz w:val="20"/>
                <w:szCs w:val="20"/>
              </w:rPr>
              <w:t>Area</w:t>
            </w:r>
          </w:p>
        </w:tc>
        <w:tc>
          <w:tcPr>
            <w:tcW w:w="824" w:type="dxa"/>
            <w:vAlign w:val="center"/>
          </w:tcPr>
          <w:p w14:paraId="14101BD9"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Cell shape</w:t>
            </w:r>
          </w:p>
        </w:tc>
        <w:tc>
          <w:tcPr>
            <w:tcW w:w="848" w:type="dxa"/>
            <w:vAlign w:val="center"/>
          </w:tcPr>
          <w:p w14:paraId="4909050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Colony</w:t>
            </w:r>
          </w:p>
        </w:tc>
        <w:tc>
          <w:tcPr>
            <w:tcW w:w="1081" w:type="dxa"/>
            <w:vAlign w:val="center"/>
          </w:tcPr>
          <w:p w14:paraId="7A13F73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Elevation</w:t>
            </w:r>
          </w:p>
        </w:tc>
        <w:tc>
          <w:tcPr>
            <w:tcW w:w="1364" w:type="dxa"/>
            <w:vAlign w:val="center"/>
          </w:tcPr>
          <w:p w14:paraId="6B01342E"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Surface</w:t>
            </w:r>
          </w:p>
        </w:tc>
        <w:tc>
          <w:tcPr>
            <w:tcW w:w="1074" w:type="dxa"/>
            <w:vAlign w:val="center"/>
          </w:tcPr>
          <w:p w14:paraId="283BB22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Margin</w:t>
            </w:r>
          </w:p>
        </w:tc>
        <w:tc>
          <w:tcPr>
            <w:tcW w:w="1354" w:type="dxa"/>
            <w:vAlign w:val="center"/>
          </w:tcPr>
          <w:p w14:paraId="152DB21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Reaction to the UV light</w:t>
            </w:r>
          </w:p>
        </w:tc>
        <w:tc>
          <w:tcPr>
            <w:tcW w:w="1484" w:type="dxa"/>
            <w:vAlign w:val="center"/>
          </w:tcPr>
          <w:p w14:paraId="15152FB6"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lang w:eastAsia="en-IN"/>
              </w:rPr>
              <w:t>Isolate Identification code</w:t>
            </w:r>
          </w:p>
        </w:tc>
      </w:tr>
      <w:tr w:rsidR="008D300D" w:rsidRPr="00321460" w14:paraId="237C1FF6" w14:textId="77777777" w:rsidTr="00747AF6">
        <w:trPr>
          <w:trHeight w:val="203"/>
          <w:jc w:val="center"/>
        </w:trPr>
        <w:tc>
          <w:tcPr>
            <w:tcW w:w="699" w:type="dxa"/>
            <w:vAlign w:val="center"/>
          </w:tcPr>
          <w:p w14:paraId="2D860BC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w:t>
            </w:r>
          </w:p>
        </w:tc>
        <w:tc>
          <w:tcPr>
            <w:tcW w:w="1085" w:type="dxa"/>
            <w:vMerge w:val="restart"/>
            <w:vAlign w:val="center"/>
          </w:tcPr>
          <w:p w14:paraId="0A7E317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Tamil Nadu</w:t>
            </w:r>
          </w:p>
        </w:tc>
        <w:tc>
          <w:tcPr>
            <w:tcW w:w="1620" w:type="dxa"/>
            <w:vMerge w:val="restart"/>
            <w:vAlign w:val="center"/>
          </w:tcPr>
          <w:p w14:paraId="263BDB0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Cuddalore</w:t>
            </w:r>
            <w:proofErr w:type="spellEnd"/>
          </w:p>
        </w:tc>
        <w:tc>
          <w:tcPr>
            <w:tcW w:w="1656" w:type="dxa"/>
          </w:tcPr>
          <w:p w14:paraId="614F4621"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Thidalveli</w:t>
            </w:r>
            <w:proofErr w:type="spellEnd"/>
          </w:p>
        </w:tc>
        <w:tc>
          <w:tcPr>
            <w:tcW w:w="824" w:type="dxa"/>
          </w:tcPr>
          <w:p w14:paraId="394259F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18274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Round </w:t>
            </w:r>
          </w:p>
        </w:tc>
        <w:tc>
          <w:tcPr>
            <w:tcW w:w="1081" w:type="dxa"/>
          </w:tcPr>
          <w:p w14:paraId="44B0EB6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524463B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4B2BA1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7994D2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4F30F036" w14:textId="77777777" w:rsidR="008D300D" w:rsidRPr="005469BD" w:rsidRDefault="008D300D" w:rsidP="00747AF6">
            <w:pPr>
              <w:jc w:val="center"/>
              <w:rPr>
                <w:rFonts w:ascii="Times New Roman" w:hAnsi="Times New Roman" w:cs="Times New Roman"/>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w:t>
            </w:r>
          </w:p>
        </w:tc>
      </w:tr>
      <w:tr w:rsidR="008D300D" w:rsidRPr="00321460" w14:paraId="0DC932A6" w14:textId="77777777" w:rsidTr="00747AF6">
        <w:trPr>
          <w:trHeight w:val="192"/>
          <w:jc w:val="center"/>
        </w:trPr>
        <w:tc>
          <w:tcPr>
            <w:tcW w:w="699" w:type="dxa"/>
            <w:vAlign w:val="center"/>
          </w:tcPr>
          <w:p w14:paraId="6BE2D9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w:t>
            </w:r>
          </w:p>
        </w:tc>
        <w:tc>
          <w:tcPr>
            <w:tcW w:w="1085" w:type="dxa"/>
            <w:vMerge/>
            <w:vAlign w:val="center"/>
          </w:tcPr>
          <w:p w14:paraId="78C8ECEC"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3606E8" w14:textId="77777777" w:rsidR="008D300D" w:rsidRPr="00321460" w:rsidRDefault="008D300D" w:rsidP="00747AF6">
            <w:pPr>
              <w:jc w:val="center"/>
              <w:rPr>
                <w:rFonts w:ascii="Times New Roman" w:hAnsi="Times New Roman" w:cs="Times New Roman"/>
                <w:sz w:val="20"/>
                <w:szCs w:val="20"/>
              </w:rPr>
            </w:pPr>
          </w:p>
        </w:tc>
        <w:tc>
          <w:tcPr>
            <w:tcW w:w="1656" w:type="dxa"/>
          </w:tcPr>
          <w:p w14:paraId="66B3BEC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Saliyanthoppu</w:t>
            </w:r>
            <w:proofErr w:type="spellEnd"/>
          </w:p>
        </w:tc>
        <w:tc>
          <w:tcPr>
            <w:tcW w:w="824" w:type="dxa"/>
          </w:tcPr>
          <w:p w14:paraId="18AAE9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FDE13A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5A5AC1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C8AD7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B3EC1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1755F8F"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EDFE10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w:t>
            </w:r>
          </w:p>
        </w:tc>
      </w:tr>
      <w:tr w:rsidR="008D300D" w:rsidRPr="00321460" w14:paraId="163ACE61" w14:textId="77777777" w:rsidTr="00747AF6">
        <w:trPr>
          <w:trHeight w:val="192"/>
          <w:jc w:val="center"/>
        </w:trPr>
        <w:tc>
          <w:tcPr>
            <w:tcW w:w="699" w:type="dxa"/>
            <w:vAlign w:val="center"/>
          </w:tcPr>
          <w:p w14:paraId="7AA8C10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3</w:t>
            </w:r>
          </w:p>
        </w:tc>
        <w:tc>
          <w:tcPr>
            <w:tcW w:w="1085" w:type="dxa"/>
            <w:vMerge/>
            <w:vAlign w:val="center"/>
          </w:tcPr>
          <w:p w14:paraId="37010DC5"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E7A0047" w14:textId="77777777" w:rsidR="008D300D" w:rsidRPr="00321460" w:rsidRDefault="008D300D" w:rsidP="00747AF6">
            <w:pPr>
              <w:jc w:val="center"/>
              <w:rPr>
                <w:rFonts w:ascii="Times New Roman" w:hAnsi="Times New Roman" w:cs="Times New Roman"/>
                <w:sz w:val="20"/>
                <w:szCs w:val="20"/>
              </w:rPr>
            </w:pPr>
          </w:p>
        </w:tc>
        <w:tc>
          <w:tcPr>
            <w:tcW w:w="1656" w:type="dxa"/>
          </w:tcPr>
          <w:p w14:paraId="6969891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Sivapuri</w:t>
            </w:r>
            <w:proofErr w:type="spellEnd"/>
          </w:p>
        </w:tc>
        <w:tc>
          <w:tcPr>
            <w:tcW w:w="824" w:type="dxa"/>
          </w:tcPr>
          <w:p w14:paraId="10BD4D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95C145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C852EC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4C60C5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78238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19C4C4B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2CBAD2EE"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-3</w:t>
            </w:r>
          </w:p>
        </w:tc>
      </w:tr>
      <w:tr w:rsidR="008D300D" w:rsidRPr="00321460" w14:paraId="71D697CC" w14:textId="77777777" w:rsidTr="00747AF6">
        <w:trPr>
          <w:trHeight w:val="192"/>
          <w:jc w:val="center"/>
        </w:trPr>
        <w:tc>
          <w:tcPr>
            <w:tcW w:w="699" w:type="dxa"/>
            <w:vAlign w:val="center"/>
          </w:tcPr>
          <w:p w14:paraId="690C118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4</w:t>
            </w:r>
          </w:p>
        </w:tc>
        <w:tc>
          <w:tcPr>
            <w:tcW w:w="1085" w:type="dxa"/>
            <w:vMerge/>
            <w:vAlign w:val="center"/>
          </w:tcPr>
          <w:p w14:paraId="0F08CA3A"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F42BB4E" w14:textId="77777777" w:rsidR="008D300D" w:rsidRPr="00321460" w:rsidRDefault="008D300D" w:rsidP="00747AF6">
            <w:pPr>
              <w:jc w:val="center"/>
              <w:rPr>
                <w:rFonts w:ascii="Times New Roman" w:hAnsi="Times New Roman" w:cs="Times New Roman"/>
                <w:sz w:val="20"/>
                <w:szCs w:val="20"/>
              </w:rPr>
            </w:pPr>
          </w:p>
        </w:tc>
        <w:tc>
          <w:tcPr>
            <w:tcW w:w="1656" w:type="dxa"/>
          </w:tcPr>
          <w:p w14:paraId="1E188DE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Kadavacheri</w:t>
            </w:r>
            <w:proofErr w:type="spellEnd"/>
          </w:p>
        </w:tc>
        <w:tc>
          <w:tcPr>
            <w:tcW w:w="824" w:type="dxa"/>
          </w:tcPr>
          <w:p w14:paraId="2F09C1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4457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8FC89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B3960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533D94B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C80586C"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2CD1CC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-4</w:t>
            </w:r>
          </w:p>
        </w:tc>
      </w:tr>
      <w:tr w:rsidR="008D300D" w:rsidRPr="00321460" w14:paraId="2114FB31" w14:textId="77777777" w:rsidTr="00747AF6">
        <w:trPr>
          <w:trHeight w:val="192"/>
          <w:jc w:val="center"/>
        </w:trPr>
        <w:tc>
          <w:tcPr>
            <w:tcW w:w="699" w:type="dxa"/>
            <w:vAlign w:val="center"/>
          </w:tcPr>
          <w:p w14:paraId="508A57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5</w:t>
            </w:r>
          </w:p>
        </w:tc>
        <w:tc>
          <w:tcPr>
            <w:tcW w:w="1085" w:type="dxa"/>
            <w:vMerge/>
            <w:vAlign w:val="center"/>
          </w:tcPr>
          <w:p w14:paraId="66406DE2"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0C46AF1" w14:textId="77777777" w:rsidR="008D300D" w:rsidRPr="00321460" w:rsidRDefault="008D300D" w:rsidP="00747AF6">
            <w:pPr>
              <w:jc w:val="center"/>
              <w:rPr>
                <w:rFonts w:ascii="Times New Roman" w:hAnsi="Times New Roman" w:cs="Times New Roman"/>
                <w:sz w:val="20"/>
                <w:szCs w:val="20"/>
              </w:rPr>
            </w:pPr>
          </w:p>
        </w:tc>
        <w:tc>
          <w:tcPr>
            <w:tcW w:w="1656" w:type="dxa"/>
          </w:tcPr>
          <w:p w14:paraId="1A47725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Usuppur</w:t>
            </w:r>
            <w:proofErr w:type="spellEnd"/>
          </w:p>
        </w:tc>
        <w:tc>
          <w:tcPr>
            <w:tcW w:w="824" w:type="dxa"/>
          </w:tcPr>
          <w:p w14:paraId="41FA8F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452CE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7CF477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5F690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7F1835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EC4947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6817FEA"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-5</w:t>
            </w:r>
          </w:p>
        </w:tc>
      </w:tr>
      <w:tr w:rsidR="008D300D" w:rsidRPr="00321460" w14:paraId="3D816D5A" w14:textId="77777777" w:rsidTr="00747AF6">
        <w:trPr>
          <w:trHeight w:val="203"/>
          <w:jc w:val="center"/>
        </w:trPr>
        <w:tc>
          <w:tcPr>
            <w:tcW w:w="699" w:type="dxa"/>
            <w:vAlign w:val="center"/>
          </w:tcPr>
          <w:p w14:paraId="3CF54F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6</w:t>
            </w:r>
          </w:p>
        </w:tc>
        <w:tc>
          <w:tcPr>
            <w:tcW w:w="1085" w:type="dxa"/>
            <w:vMerge/>
            <w:vAlign w:val="center"/>
          </w:tcPr>
          <w:p w14:paraId="29FFA27B"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090659" w14:textId="77777777" w:rsidR="008D300D" w:rsidRPr="00321460" w:rsidRDefault="008D300D" w:rsidP="00747AF6">
            <w:pPr>
              <w:jc w:val="center"/>
              <w:rPr>
                <w:rFonts w:ascii="Times New Roman" w:hAnsi="Times New Roman" w:cs="Times New Roman"/>
                <w:sz w:val="20"/>
                <w:szCs w:val="20"/>
              </w:rPr>
            </w:pPr>
          </w:p>
        </w:tc>
        <w:tc>
          <w:tcPr>
            <w:tcW w:w="1656" w:type="dxa"/>
          </w:tcPr>
          <w:p w14:paraId="284570FB"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Vallampadugai</w:t>
            </w:r>
            <w:proofErr w:type="spellEnd"/>
          </w:p>
        </w:tc>
        <w:tc>
          <w:tcPr>
            <w:tcW w:w="824" w:type="dxa"/>
          </w:tcPr>
          <w:p w14:paraId="0B0C0F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8AFCBF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B31155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50D0E3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E80D4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2151615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4A0F06B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-6</w:t>
            </w:r>
          </w:p>
        </w:tc>
      </w:tr>
      <w:tr w:rsidR="008D300D" w:rsidRPr="00321460" w14:paraId="718E3D63" w14:textId="77777777" w:rsidTr="00747AF6">
        <w:trPr>
          <w:trHeight w:val="192"/>
          <w:jc w:val="center"/>
        </w:trPr>
        <w:tc>
          <w:tcPr>
            <w:tcW w:w="699" w:type="dxa"/>
            <w:vAlign w:val="center"/>
          </w:tcPr>
          <w:p w14:paraId="294CEB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7</w:t>
            </w:r>
          </w:p>
        </w:tc>
        <w:tc>
          <w:tcPr>
            <w:tcW w:w="1085" w:type="dxa"/>
            <w:vMerge/>
            <w:vAlign w:val="center"/>
          </w:tcPr>
          <w:p w14:paraId="06F2F36E"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1716E58" w14:textId="77777777" w:rsidR="008D300D" w:rsidRPr="00321460" w:rsidRDefault="008D300D" w:rsidP="00747AF6">
            <w:pPr>
              <w:jc w:val="center"/>
              <w:rPr>
                <w:rFonts w:ascii="Times New Roman" w:hAnsi="Times New Roman" w:cs="Times New Roman"/>
                <w:sz w:val="20"/>
                <w:szCs w:val="20"/>
              </w:rPr>
            </w:pPr>
          </w:p>
        </w:tc>
        <w:tc>
          <w:tcPr>
            <w:tcW w:w="1656" w:type="dxa"/>
          </w:tcPr>
          <w:p w14:paraId="67A3065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Velakudi</w:t>
            </w:r>
            <w:proofErr w:type="spellEnd"/>
          </w:p>
        </w:tc>
        <w:tc>
          <w:tcPr>
            <w:tcW w:w="824" w:type="dxa"/>
          </w:tcPr>
          <w:p w14:paraId="74368E9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C0A35E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C2344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B5CA0D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B9468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774EACA"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B601EE6"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-7</w:t>
            </w:r>
          </w:p>
        </w:tc>
      </w:tr>
      <w:tr w:rsidR="008D300D" w:rsidRPr="00321460" w14:paraId="651838BB" w14:textId="77777777" w:rsidTr="00747AF6">
        <w:trPr>
          <w:trHeight w:val="192"/>
          <w:jc w:val="center"/>
        </w:trPr>
        <w:tc>
          <w:tcPr>
            <w:tcW w:w="699" w:type="dxa"/>
            <w:vAlign w:val="center"/>
          </w:tcPr>
          <w:p w14:paraId="78D5E50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8</w:t>
            </w:r>
          </w:p>
        </w:tc>
        <w:tc>
          <w:tcPr>
            <w:tcW w:w="1085" w:type="dxa"/>
            <w:vMerge/>
            <w:vAlign w:val="center"/>
          </w:tcPr>
          <w:p w14:paraId="40BFB394"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1559089D" w14:textId="77777777" w:rsidR="008D300D" w:rsidRPr="00321460" w:rsidRDefault="008D300D" w:rsidP="00747AF6">
            <w:pPr>
              <w:jc w:val="center"/>
              <w:rPr>
                <w:rFonts w:ascii="Times New Roman" w:hAnsi="Times New Roman" w:cs="Times New Roman"/>
                <w:sz w:val="20"/>
                <w:szCs w:val="20"/>
              </w:rPr>
            </w:pPr>
          </w:p>
        </w:tc>
        <w:tc>
          <w:tcPr>
            <w:tcW w:w="1656" w:type="dxa"/>
          </w:tcPr>
          <w:p w14:paraId="13AC2C54"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Perampattu</w:t>
            </w:r>
            <w:proofErr w:type="spellEnd"/>
          </w:p>
        </w:tc>
        <w:tc>
          <w:tcPr>
            <w:tcW w:w="824" w:type="dxa"/>
          </w:tcPr>
          <w:p w14:paraId="4F2D5C5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A3B8C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79864AB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ED65F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16E592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15FEB0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7C7BFD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-8</w:t>
            </w:r>
          </w:p>
        </w:tc>
      </w:tr>
      <w:tr w:rsidR="008D300D" w:rsidRPr="00321460" w14:paraId="63498F12" w14:textId="77777777" w:rsidTr="00747AF6">
        <w:trPr>
          <w:trHeight w:val="192"/>
          <w:jc w:val="center"/>
        </w:trPr>
        <w:tc>
          <w:tcPr>
            <w:tcW w:w="699" w:type="dxa"/>
            <w:vAlign w:val="center"/>
          </w:tcPr>
          <w:p w14:paraId="6D4547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9</w:t>
            </w:r>
          </w:p>
        </w:tc>
        <w:tc>
          <w:tcPr>
            <w:tcW w:w="1085" w:type="dxa"/>
            <w:vMerge/>
            <w:vAlign w:val="center"/>
          </w:tcPr>
          <w:p w14:paraId="15DADD30" w14:textId="77777777" w:rsidR="008D300D" w:rsidRPr="00321460" w:rsidRDefault="008D300D" w:rsidP="00747AF6">
            <w:pPr>
              <w:rPr>
                <w:rFonts w:ascii="Times New Roman" w:hAnsi="Times New Roman" w:cs="Times New Roman"/>
                <w:sz w:val="20"/>
                <w:szCs w:val="20"/>
              </w:rPr>
            </w:pPr>
          </w:p>
        </w:tc>
        <w:tc>
          <w:tcPr>
            <w:tcW w:w="1620" w:type="dxa"/>
            <w:vAlign w:val="center"/>
          </w:tcPr>
          <w:p w14:paraId="0864364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Ariyalur</w:t>
            </w:r>
            <w:proofErr w:type="spellEnd"/>
          </w:p>
        </w:tc>
        <w:tc>
          <w:tcPr>
            <w:tcW w:w="1656" w:type="dxa"/>
          </w:tcPr>
          <w:p w14:paraId="07842D3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Pathupullividuthi</w:t>
            </w:r>
            <w:proofErr w:type="spellEnd"/>
          </w:p>
        </w:tc>
        <w:tc>
          <w:tcPr>
            <w:tcW w:w="824" w:type="dxa"/>
          </w:tcPr>
          <w:p w14:paraId="74C6AF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54207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1352A1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F9B94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E8FB56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3A2ECF1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30CA7DD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-9</w:t>
            </w:r>
          </w:p>
        </w:tc>
      </w:tr>
      <w:tr w:rsidR="008D300D" w:rsidRPr="00321460" w14:paraId="72FD4383" w14:textId="77777777" w:rsidTr="00747AF6">
        <w:trPr>
          <w:trHeight w:val="192"/>
          <w:jc w:val="center"/>
        </w:trPr>
        <w:tc>
          <w:tcPr>
            <w:tcW w:w="699" w:type="dxa"/>
            <w:shd w:val="clear" w:color="auto" w:fill="92D050"/>
            <w:vAlign w:val="center"/>
          </w:tcPr>
          <w:p w14:paraId="18027E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10</w:t>
            </w:r>
          </w:p>
        </w:tc>
        <w:tc>
          <w:tcPr>
            <w:tcW w:w="1085" w:type="dxa"/>
            <w:vMerge/>
            <w:shd w:val="clear" w:color="auto" w:fill="92D050"/>
            <w:vAlign w:val="center"/>
          </w:tcPr>
          <w:p w14:paraId="32C39F13" w14:textId="77777777" w:rsidR="008D300D" w:rsidRPr="00321460" w:rsidRDefault="008D300D" w:rsidP="00747AF6">
            <w:pPr>
              <w:rPr>
                <w:rFonts w:ascii="Times New Roman" w:hAnsi="Times New Roman" w:cs="Times New Roman"/>
                <w:sz w:val="20"/>
                <w:szCs w:val="20"/>
              </w:rPr>
            </w:pPr>
          </w:p>
        </w:tc>
        <w:tc>
          <w:tcPr>
            <w:tcW w:w="1620" w:type="dxa"/>
            <w:shd w:val="clear" w:color="auto" w:fill="92D050"/>
            <w:vAlign w:val="center"/>
          </w:tcPr>
          <w:p w14:paraId="15BA74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Thanjavur</w:t>
            </w:r>
          </w:p>
        </w:tc>
        <w:tc>
          <w:tcPr>
            <w:tcW w:w="1656" w:type="dxa"/>
            <w:shd w:val="clear" w:color="auto" w:fill="92D050"/>
            <w:vAlign w:val="center"/>
          </w:tcPr>
          <w:p w14:paraId="2D01AEAC" w14:textId="77777777" w:rsidR="008D300D" w:rsidRPr="00321460" w:rsidRDefault="008D300D" w:rsidP="00747AF6">
            <w:pPr>
              <w:tabs>
                <w:tab w:val="left" w:pos="1284"/>
              </w:tabs>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Thirumanur</w:t>
            </w:r>
            <w:proofErr w:type="spellEnd"/>
          </w:p>
        </w:tc>
        <w:tc>
          <w:tcPr>
            <w:tcW w:w="824" w:type="dxa"/>
            <w:shd w:val="clear" w:color="auto" w:fill="92D050"/>
          </w:tcPr>
          <w:p w14:paraId="3496C19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shd w:val="clear" w:color="auto" w:fill="92D050"/>
          </w:tcPr>
          <w:p w14:paraId="168CC3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shd w:val="clear" w:color="auto" w:fill="92D050"/>
          </w:tcPr>
          <w:p w14:paraId="313A875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shd w:val="clear" w:color="auto" w:fill="92D050"/>
            <w:vAlign w:val="center"/>
          </w:tcPr>
          <w:p w14:paraId="2D667B0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shd w:val="clear" w:color="auto" w:fill="92D050"/>
            <w:vAlign w:val="center"/>
          </w:tcPr>
          <w:p w14:paraId="4F8BA43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shd w:val="clear" w:color="auto" w:fill="92D050"/>
          </w:tcPr>
          <w:p w14:paraId="3B28EEC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shd w:val="clear" w:color="auto" w:fill="92D050"/>
            <w:vAlign w:val="center"/>
          </w:tcPr>
          <w:p w14:paraId="2C5C7B9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-10</w:t>
            </w:r>
          </w:p>
        </w:tc>
      </w:tr>
      <w:tr w:rsidR="008D300D" w:rsidRPr="00321460" w14:paraId="7E4207D2" w14:textId="77777777" w:rsidTr="00747AF6">
        <w:trPr>
          <w:trHeight w:val="40"/>
          <w:jc w:val="center"/>
        </w:trPr>
        <w:tc>
          <w:tcPr>
            <w:tcW w:w="699" w:type="dxa"/>
            <w:vAlign w:val="center"/>
          </w:tcPr>
          <w:p w14:paraId="7913F09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11</w:t>
            </w:r>
          </w:p>
        </w:tc>
        <w:tc>
          <w:tcPr>
            <w:tcW w:w="1085" w:type="dxa"/>
            <w:vMerge w:val="restart"/>
            <w:vAlign w:val="center"/>
          </w:tcPr>
          <w:p w14:paraId="0D0303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Telangana</w:t>
            </w:r>
          </w:p>
        </w:tc>
        <w:tc>
          <w:tcPr>
            <w:tcW w:w="1620" w:type="dxa"/>
            <w:vAlign w:val="center"/>
          </w:tcPr>
          <w:p w14:paraId="47B06CF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Ranga Reddy</w:t>
            </w:r>
          </w:p>
        </w:tc>
        <w:tc>
          <w:tcPr>
            <w:tcW w:w="1656" w:type="dxa"/>
          </w:tcPr>
          <w:p w14:paraId="56523D1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Kadthal</w:t>
            </w:r>
            <w:proofErr w:type="spellEnd"/>
          </w:p>
        </w:tc>
        <w:tc>
          <w:tcPr>
            <w:tcW w:w="824" w:type="dxa"/>
          </w:tcPr>
          <w:p w14:paraId="2BFF708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18BDF1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DF9D06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3BD5DA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2BED1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D7E6C9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618535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-11</w:t>
            </w:r>
          </w:p>
        </w:tc>
      </w:tr>
      <w:tr w:rsidR="008D300D" w:rsidRPr="00321460" w14:paraId="19FA66EE" w14:textId="77777777" w:rsidTr="00747AF6">
        <w:trPr>
          <w:trHeight w:val="192"/>
          <w:jc w:val="center"/>
        </w:trPr>
        <w:tc>
          <w:tcPr>
            <w:tcW w:w="699" w:type="dxa"/>
            <w:vAlign w:val="center"/>
          </w:tcPr>
          <w:p w14:paraId="4632ED9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12</w:t>
            </w:r>
          </w:p>
        </w:tc>
        <w:tc>
          <w:tcPr>
            <w:tcW w:w="1085" w:type="dxa"/>
            <w:vMerge/>
            <w:vAlign w:val="center"/>
          </w:tcPr>
          <w:p w14:paraId="2AD2704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62A689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Nagarkurnool</w:t>
            </w:r>
            <w:proofErr w:type="spellEnd"/>
          </w:p>
        </w:tc>
        <w:tc>
          <w:tcPr>
            <w:tcW w:w="1656" w:type="dxa"/>
          </w:tcPr>
          <w:p w14:paraId="03FBABB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Achampet</w:t>
            </w:r>
            <w:proofErr w:type="spellEnd"/>
          </w:p>
        </w:tc>
        <w:tc>
          <w:tcPr>
            <w:tcW w:w="824" w:type="dxa"/>
          </w:tcPr>
          <w:p w14:paraId="68F88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C73F5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6D5D55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466DB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18F9D6A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3AB842D"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25FA9A33"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-12</w:t>
            </w:r>
          </w:p>
        </w:tc>
      </w:tr>
      <w:tr w:rsidR="008D300D" w:rsidRPr="00321460" w14:paraId="2FC78CC4" w14:textId="77777777" w:rsidTr="00747AF6">
        <w:trPr>
          <w:trHeight w:val="192"/>
          <w:jc w:val="center"/>
        </w:trPr>
        <w:tc>
          <w:tcPr>
            <w:tcW w:w="699" w:type="dxa"/>
            <w:vAlign w:val="center"/>
          </w:tcPr>
          <w:p w14:paraId="364B681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13</w:t>
            </w:r>
          </w:p>
        </w:tc>
        <w:tc>
          <w:tcPr>
            <w:tcW w:w="1085" w:type="dxa"/>
            <w:vMerge/>
            <w:vAlign w:val="center"/>
          </w:tcPr>
          <w:p w14:paraId="05E60E75"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5C563E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Mahabubnagar</w:t>
            </w:r>
            <w:proofErr w:type="spellEnd"/>
          </w:p>
        </w:tc>
        <w:tc>
          <w:tcPr>
            <w:tcW w:w="1656" w:type="dxa"/>
          </w:tcPr>
          <w:p w14:paraId="6095DCF2"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Makthal</w:t>
            </w:r>
            <w:proofErr w:type="spellEnd"/>
          </w:p>
        </w:tc>
        <w:tc>
          <w:tcPr>
            <w:tcW w:w="824" w:type="dxa"/>
          </w:tcPr>
          <w:p w14:paraId="704A15D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533CDF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F714A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08528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0C0C8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EDB1CD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6ED7C55"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-13</w:t>
            </w:r>
          </w:p>
        </w:tc>
      </w:tr>
      <w:tr w:rsidR="008D300D" w:rsidRPr="00321460" w14:paraId="646F05F8" w14:textId="77777777" w:rsidTr="00747AF6">
        <w:trPr>
          <w:trHeight w:val="192"/>
          <w:jc w:val="center"/>
        </w:trPr>
        <w:tc>
          <w:tcPr>
            <w:tcW w:w="699" w:type="dxa"/>
            <w:vAlign w:val="center"/>
          </w:tcPr>
          <w:p w14:paraId="157004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14</w:t>
            </w:r>
          </w:p>
        </w:tc>
        <w:tc>
          <w:tcPr>
            <w:tcW w:w="1085" w:type="dxa"/>
            <w:vMerge/>
            <w:vAlign w:val="center"/>
          </w:tcPr>
          <w:p w14:paraId="0565F562"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33835DC9" w14:textId="77777777" w:rsidR="008D300D" w:rsidRPr="00321460" w:rsidRDefault="008D300D" w:rsidP="00747AF6">
            <w:pPr>
              <w:jc w:val="center"/>
              <w:rPr>
                <w:rFonts w:ascii="Times New Roman" w:hAnsi="Times New Roman" w:cs="Times New Roman"/>
                <w:sz w:val="20"/>
                <w:szCs w:val="20"/>
                <w:highlight w:val="yellow"/>
              </w:rPr>
            </w:pPr>
            <w:r w:rsidRPr="00321460">
              <w:rPr>
                <w:rFonts w:ascii="Times New Roman" w:hAnsi="Times New Roman" w:cs="Times New Roman"/>
                <w:sz w:val="20"/>
                <w:szCs w:val="20"/>
              </w:rPr>
              <w:t>Ranga Reddy</w:t>
            </w:r>
          </w:p>
        </w:tc>
        <w:tc>
          <w:tcPr>
            <w:tcW w:w="1656" w:type="dxa"/>
          </w:tcPr>
          <w:p w14:paraId="51B1AFC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Rajendranagar</w:t>
            </w:r>
          </w:p>
        </w:tc>
        <w:tc>
          <w:tcPr>
            <w:tcW w:w="824" w:type="dxa"/>
          </w:tcPr>
          <w:p w14:paraId="28B225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555F7E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B96640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388576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08D013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3C74D18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68962DF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-14</w:t>
            </w:r>
          </w:p>
        </w:tc>
      </w:tr>
      <w:tr w:rsidR="008D300D" w:rsidRPr="00321460" w14:paraId="40201687" w14:textId="77777777" w:rsidTr="00747AF6">
        <w:trPr>
          <w:trHeight w:val="192"/>
          <w:jc w:val="center"/>
        </w:trPr>
        <w:tc>
          <w:tcPr>
            <w:tcW w:w="699" w:type="dxa"/>
            <w:vAlign w:val="center"/>
          </w:tcPr>
          <w:p w14:paraId="1244EA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15</w:t>
            </w:r>
          </w:p>
        </w:tc>
        <w:tc>
          <w:tcPr>
            <w:tcW w:w="1085" w:type="dxa"/>
            <w:vMerge/>
            <w:vAlign w:val="center"/>
          </w:tcPr>
          <w:p w14:paraId="78EE20DC"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26F8DB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Jagtial</w:t>
            </w:r>
            <w:proofErr w:type="spellEnd"/>
          </w:p>
        </w:tc>
        <w:tc>
          <w:tcPr>
            <w:tcW w:w="1656" w:type="dxa"/>
          </w:tcPr>
          <w:p w14:paraId="6C9C474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Polasa</w:t>
            </w:r>
            <w:proofErr w:type="spellEnd"/>
          </w:p>
        </w:tc>
        <w:tc>
          <w:tcPr>
            <w:tcW w:w="824" w:type="dxa"/>
          </w:tcPr>
          <w:p w14:paraId="42671F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924A8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5530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529CA6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F472E4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8C85275"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810307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-15</w:t>
            </w:r>
          </w:p>
        </w:tc>
      </w:tr>
      <w:tr w:rsidR="008D300D" w:rsidRPr="00321460" w14:paraId="47377A06" w14:textId="77777777" w:rsidTr="00747AF6">
        <w:trPr>
          <w:trHeight w:val="203"/>
          <w:jc w:val="center"/>
        </w:trPr>
        <w:tc>
          <w:tcPr>
            <w:tcW w:w="699" w:type="dxa"/>
            <w:vAlign w:val="center"/>
          </w:tcPr>
          <w:p w14:paraId="2A0D15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16</w:t>
            </w:r>
          </w:p>
        </w:tc>
        <w:tc>
          <w:tcPr>
            <w:tcW w:w="1085" w:type="dxa"/>
            <w:vMerge/>
            <w:vAlign w:val="center"/>
          </w:tcPr>
          <w:p w14:paraId="53101478"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2AEE2FD7"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Mancherial</w:t>
            </w:r>
            <w:proofErr w:type="spellEnd"/>
          </w:p>
        </w:tc>
        <w:tc>
          <w:tcPr>
            <w:tcW w:w="1656" w:type="dxa"/>
          </w:tcPr>
          <w:p w14:paraId="0EAE025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Makulapet</w:t>
            </w:r>
            <w:proofErr w:type="spellEnd"/>
          </w:p>
        </w:tc>
        <w:tc>
          <w:tcPr>
            <w:tcW w:w="824" w:type="dxa"/>
          </w:tcPr>
          <w:p w14:paraId="449C255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35511F6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42E46A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7E5929C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DA5224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03207C86"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055D0C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-16</w:t>
            </w:r>
          </w:p>
        </w:tc>
      </w:tr>
      <w:tr w:rsidR="008D300D" w:rsidRPr="00321460" w14:paraId="1B1E6371" w14:textId="77777777" w:rsidTr="00747AF6">
        <w:trPr>
          <w:trHeight w:val="192"/>
          <w:jc w:val="center"/>
        </w:trPr>
        <w:tc>
          <w:tcPr>
            <w:tcW w:w="699" w:type="dxa"/>
            <w:vAlign w:val="center"/>
          </w:tcPr>
          <w:p w14:paraId="365122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17</w:t>
            </w:r>
          </w:p>
        </w:tc>
        <w:tc>
          <w:tcPr>
            <w:tcW w:w="1085" w:type="dxa"/>
            <w:vMerge/>
            <w:vAlign w:val="center"/>
          </w:tcPr>
          <w:p w14:paraId="6199FF8D"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BEDBC2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Karimnagar</w:t>
            </w:r>
          </w:p>
        </w:tc>
        <w:tc>
          <w:tcPr>
            <w:tcW w:w="1656" w:type="dxa"/>
          </w:tcPr>
          <w:p w14:paraId="1A59297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Gangadhara</w:t>
            </w:r>
          </w:p>
        </w:tc>
        <w:tc>
          <w:tcPr>
            <w:tcW w:w="824" w:type="dxa"/>
          </w:tcPr>
          <w:p w14:paraId="6999BF7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A53C36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A7CFC1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7E01A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B5A35E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ED29FE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14C6728"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-17</w:t>
            </w:r>
          </w:p>
        </w:tc>
      </w:tr>
      <w:tr w:rsidR="008D300D" w:rsidRPr="00321460" w14:paraId="3F272AD5" w14:textId="77777777" w:rsidTr="00747AF6">
        <w:trPr>
          <w:trHeight w:val="192"/>
          <w:jc w:val="center"/>
        </w:trPr>
        <w:tc>
          <w:tcPr>
            <w:tcW w:w="699" w:type="dxa"/>
            <w:vAlign w:val="center"/>
          </w:tcPr>
          <w:p w14:paraId="77D9ADE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18</w:t>
            </w:r>
          </w:p>
        </w:tc>
        <w:tc>
          <w:tcPr>
            <w:tcW w:w="1085" w:type="dxa"/>
            <w:vMerge/>
            <w:vAlign w:val="center"/>
          </w:tcPr>
          <w:p w14:paraId="74F17E8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F90454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Warangal</w:t>
            </w:r>
          </w:p>
        </w:tc>
        <w:tc>
          <w:tcPr>
            <w:tcW w:w="1656" w:type="dxa"/>
          </w:tcPr>
          <w:p w14:paraId="0CBEAA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Atmakur</w:t>
            </w:r>
            <w:proofErr w:type="spellEnd"/>
          </w:p>
        </w:tc>
        <w:tc>
          <w:tcPr>
            <w:tcW w:w="824" w:type="dxa"/>
          </w:tcPr>
          <w:p w14:paraId="09947F0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D93B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8D449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130BD6F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841F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26B711D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833328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-18</w:t>
            </w:r>
          </w:p>
        </w:tc>
      </w:tr>
      <w:tr w:rsidR="008D300D" w:rsidRPr="00321460" w14:paraId="7017406F" w14:textId="77777777" w:rsidTr="00747AF6">
        <w:trPr>
          <w:trHeight w:val="192"/>
          <w:jc w:val="center"/>
        </w:trPr>
        <w:tc>
          <w:tcPr>
            <w:tcW w:w="699" w:type="dxa"/>
            <w:vAlign w:val="center"/>
          </w:tcPr>
          <w:p w14:paraId="5CA2FE8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19</w:t>
            </w:r>
          </w:p>
        </w:tc>
        <w:tc>
          <w:tcPr>
            <w:tcW w:w="1085" w:type="dxa"/>
            <w:vMerge/>
            <w:vAlign w:val="center"/>
          </w:tcPr>
          <w:p w14:paraId="740B5004"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7109948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Peddapalli</w:t>
            </w:r>
            <w:proofErr w:type="spellEnd"/>
          </w:p>
        </w:tc>
        <w:tc>
          <w:tcPr>
            <w:tcW w:w="1656" w:type="dxa"/>
          </w:tcPr>
          <w:p w14:paraId="1793C840"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Eligedu</w:t>
            </w:r>
            <w:proofErr w:type="spellEnd"/>
          </w:p>
        </w:tc>
        <w:tc>
          <w:tcPr>
            <w:tcW w:w="824" w:type="dxa"/>
          </w:tcPr>
          <w:p w14:paraId="1B7604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999BC7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9DFE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D5CD9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E10885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6B4C76E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F7B812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-19</w:t>
            </w:r>
          </w:p>
        </w:tc>
      </w:tr>
      <w:tr w:rsidR="008D300D" w:rsidRPr="00321460" w14:paraId="716A850E" w14:textId="77777777" w:rsidTr="00747AF6">
        <w:trPr>
          <w:trHeight w:val="192"/>
          <w:jc w:val="center"/>
        </w:trPr>
        <w:tc>
          <w:tcPr>
            <w:tcW w:w="699" w:type="dxa"/>
            <w:vAlign w:val="center"/>
          </w:tcPr>
          <w:p w14:paraId="470FDF3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20</w:t>
            </w:r>
          </w:p>
        </w:tc>
        <w:tc>
          <w:tcPr>
            <w:tcW w:w="1085" w:type="dxa"/>
            <w:vMerge/>
            <w:vAlign w:val="center"/>
          </w:tcPr>
          <w:p w14:paraId="46F3AC7B"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0D2CC08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Nizamabad</w:t>
            </w:r>
          </w:p>
        </w:tc>
        <w:tc>
          <w:tcPr>
            <w:tcW w:w="1656" w:type="dxa"/>
          </w:tcPr>
          <w:p w14:paraId="08E3C1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Dharmaram</w:t>
            </w:r>
            <w:proofErr w:type="spellEnd"/>
          </w:p>
        </w:tc>
        <w:tc>
          <w:tcPr>
            <w:tcW w:w="824" w:type="dxa"/>
          </w:tcPr>
          <w:p w14:paraId="2477DB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53B277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966138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C087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B31512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6E02D979"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E5DD96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-20</w:t>
            </w:r>
          </w:p>
        </w:tc>
      </w:tr>
    </w:tbl>
    <w:p w14:paraId="1E7F6A4A" w14:textId="77777777" w:rsidR="008D300D" w:rsidRDefault="008D300D" w:rsidP="008D300D">
      <w:pPr>
        <w:tabs>
          <w:tab w:val="left" w:pos="4032"/>
        </w:tabs>
        <w:rPr>
          <w:rFonts w:ascii="Times New Roman" w:hAnsi="Times New Roman" w:cs="Times New Roman"/>
          <w:sz w:val="24"/>
          <w:szCs w:val="24"/>
        </w:rPr>
      </w:pPr>
    </w:p>
    <w:p w14:paraId="191D6AA2" w14:textId="77777777" w:rsidR="008D300D" w:rsidRDefault="008D300D" w:rsidP="008D300D">
      <w:pPr>
        <w:tabs>
          <w:tab w:val="left" w:pos="4032"/>
        </w:tabs>
        <w:rPr>
          <w:rFonts w:ascii="Times New Roman" w:hAnsi="Times New Roman" w:cs="Times New Roman"/>
          <w:sz w:val="24"/>
          <w:szCs w:val="24"/>
        </w:rPr>
      </w:pPr>
      <w:r>
        <w:rPr>
          <w:rFonts w:ascii="Times New Roman" w:hAnsi="Times New Roman" w:cs="Times New Roman"/>
          <w:sz w:val="24"/>
          <w:szCs w:val="24"/>
        </w:rPr>
        <w:tab/>
      </w:r>
    </w:p>
    <w:p w14:paraId="189082D9" w14:textId="77777777" w:rsidR="008D300D" w:rsidRDefault="008D300D" w:rsidP="008D300D">
      <w:pPr>
        <w:tabs>
          <w:tab w:val="left" w:pos="4032"/>
        </w:tabs>
        <w:rPr>
          <w:rFonts w:ascii="Times New Roman" w:hAnsi="Times New Roman" w:cs="Times New Roman"/>
          <w:sz w:val="24"/>
          <w:szCs w:val="24"/>
        </w:rPr>
      </w:pPr>
    </w:p>
    <w:p w14:paraId="7AF888EF" w14:textId="77777777" w:rsidR="008D300D" w:rsidRDefault="008D300D" w:rsidP="008D300D">
      <w:pPr>
        <w:tabs>
          <w:tab w:val="left" w:pos="4032"/>
        </w:tabs>
        <w:rPr>
          <w:rFonts w:ascii="Times New Roman" w:hAnsi="Times New Roman" w:cs="Times New Roman"/>
          <w:sz w:val="24"/>
          <w:szCs w:val="24"/>
        </w:rPr>
      </w:pPr>
    </w:p>
    <w:p w14:paraId="2BAA2B51" w14:textId="77777777" w:rsidR="008D300D" w:rsidRPr="008A2C2B" w:rsidRDefault="008D300D" w:rsidP="008D300D">
      <w:pPr>
        <w:spacing w:line="360" w:lineRule="auto"/>
        <w:jc w:val="center"/>
        <w:rPr>
          <w:rFonts w:ascii="Times New Roman" w:hAnsi="Times New Roman"/>
          <w:b/>
          <w:bCs/>
          <w:sz w:val="24"/>
          <w:szCs w:val="24"/>
        </w:rPr>
      </w:pPr>
      <w:r w:rsidRPr="003F24E2">
        <w:rPr>
          <w:rFonts w:ascii="Times New Roman" w:hAnsi="Times New Roman"/>
          <w:b/>
          <w:sz w:val="24"/>
          <w:szCs w:val="24"/>
        </w:rPr>
        <w:t xml:space="preserve">Table </w:t>
      </w:r>
      <w:r w:rsidRPr="003F24E2">
        <w:rPr>
          <w:b/>
          <w:sz w:val="24"/>
          <w:szCs w:val="24"/>
        </w:rPr>
        <w:t>2</w:t>
      </w:r>
      <w:r w:rsidRPr="003F24E2">
        <w:rPr>
          <w:rFonts w:ascii="Times New Roman" w:hAnsi="Times New Roman"/>
          <w:b/>
          <w:sz w:val="24"/>
          <w:szCs w:val="24"/>
        </w:rPr>
        <w:t xml:space="preserve">. </w:t>
      </w:r>
      <w:r w:rsidRPr="0072623C">
        <w:rPr>
          <w:rFonts w:ascii="Times New Roman" w:hAnsi="Times New Roman"/>
          <w:b/>
          <w:bCs/>
          <w:sz w:val="24"/>
          <w:szCs w:val="24"/>
        </w:rPr>
        <w:t xml:space="preserve">Biochemical characterization of antagonistic </w:t>
      </w:r>
      <w:r w:rsidRPr="0072623C">
        <w:rPr>
          <w:rFonts w:ascii="Times New Roman" w:hAnsi="Times New Roman"/>
          <w:b/>
          <w:bCs/>
          <w:i/>
          <w:sz w:val="24"/>
          <w:szCs w:val="24"/>
        </w:rPr>
        <w:t>Pseudomonas</w:t>
      </w:r>
      <w:r w:rsidRPr="0072623C">
        <w:rPr>
          <w:rFonts w:ascii="Times New Roman" w:hAnsi="Times New Roman"/>
          <w:b/>
          <w:bCs/>
          <w:sz w:val="24"/>
          <w:szCs w:val="24"/>
        </w:rPr>
        <w:t xml:space="preserve"> spp</w:t>
      </w:r>
      <w:r>
        <w:rPr>
          <w:rFonts w:ascii="Times New Roman" w:hAnsi="Times New Roman"/>
          <w:b/>
          <w:bCs/>
          <w:sz w:val="24"/>
          <w:szCs w:val="24"/>
        </w:rPr>
        <w:t xml:space="preserve">. </w:t>
      </w:r>
    </w:p>
    <w:tbl>
      <w:tblPr>
        <w:tblStyle w:val="TableGrid"/>
        <w:tblW w:w="5006" w:type="pct"/>
        <w:jc w:val="center"/>
        <w:tblLook w:val="04A0" w:firstRow="1" w:lastRow="0" w:firstColumn="1" w:lastColumn="0" w:noHBand="0" w:noVBand="1"/>
      </w:tblPr>
      <w:tblGrid>
        <w:gridCol w:w="1522"/>
        <w:gridCol w:w="1074"/>
        <w:gridCol w:w="1100"/>
        <w:gridCol w:w="1714"/>
        <w:gridCol w:w="1390"/>
        <w:gridCol w:w="1483"/>
        <w:gridCol w:w="1457"/>
        <w:gridCol w:w="1618"/>
        <w:gridCol w:w="1608"/>
      </w:tblGrid>
      <w:tr w:rsidR="008D300D" w:rsidRPr="006F06A5" w14:paraId="1F52FD59" w14:textId="77777777" w:rsidTr="00747AF6">
        <w:trPr>
          <w:trHeight w:val="845"/>
          <w:jc w:val="center"/>
        </w:trPr>
        <w:tc>
          <w:tcPr>
            <w:tcW w:w="587" w:type="pct"/>
            <w:vAlign w:val="center"/>
          </w:tcPr>
          <w:p w14:paraId="3A4C8AE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Isolate</w:t>
            </w:r>
          </w:p>
        </w:tc>
        <w:tc>
          <w:tcPr>
            <w:tcW w:w="414" w:type="pct"/>
            <w:vAlign w:val="center"/>
          </w:tcPr>
          <w:p w14:paraId="2578CC61"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Gram Staining</w:t>
            </w:r>
          </w:p>
        </w:tc>
        <w:tc>
          <w:tcPr>
            <w:tcW w:w="424" w:type="pct"/>
            <w:vAlign w:val="center"/>
          </w:tcPr>
          <w:p w14:paraId="26457BA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Catalase</w:t>
            </w:r>
          </w:p>
        </w:tc>
        <w:tc>
          <w:tcPr>
            <w:tcW w:w="661" w:type="pct"/>
            <w:vAlign w:val="center"/>
          </w:tcPr>
          <w:p w14:paraId="52A4B9E3"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Nitrate reduction</w:t>
            </w:r>
          </w:p>
        </w:tc>
        <w:tc>
          <w:tcPr>
            <w:tcW w:w="536" w:type="pct"/>
            <w:vAlign w:val="center"/>
          </w:tcPr>
          <w:p w14:paraId="147C109C"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Oxidase</w:t>
            </w:r>
          </w:p>
        </w:tc>
        <w:tc>
          <w:tcPr>
            <w:tcW w:w="572" w:type="pct"/>
            <w:vAlign w:val="center"/>
          </w:tcPr>
          <w:p w14:paraId="7695EDA9"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Siderophore Production</w:t>
            </w:r>
          </w:p>
        </w:tc>
        <w:tc>
          <w:tcPr>
            <w:tcW w:w="562" w:type="pct"/>
            <w:vAlign w:val="center"/>
          </w:tcPr>
          <w:p w14:paraId="70CB670D"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Methyl red</w:t>
            </w:r>
          </w:p>
        </w:tc>
        <w:tc>
          <w:tcPr>
            <w:tcW w:w="624" w:type="pct"/>
            <w:vAlign w:val="center"/>
          </w:tcPr>
          <w:p w14:paraId="463D44E6"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Phosphate Solubilisation</w:t>
            </w:r>
          </w:p>
        </w:tc>
        <w:tc>
          <w:tcPr>
            <w:tcW w:w="622" w:type="pct"/>
            <w:vAlign w:val="center"/>
          </w:tcPr>
          <w:p w14:paraId="37890A0A"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Citrate utilization</w:t>
            </w:r>
          </w:p>
        </w:tc>
      </w:tr>
      <w:tr w:rsidR="008D300D" w:rsidRPr="006F06A5" w14:paraId="18539BA6" w14:textId="77777777" w:rsidTr="00747AF6">
        <w:trPr>
          <w:trHeight w:val="276"/>
          <w:jc w:val="center"/>
        </w:trPr>
        <w:tc>
          <w:tcPr>
            <w:tcW w:w="587" w:type="pct"/>
            <w:vAlign w:val="center"/>
          </w:tcPr>
          <w:p w14:paraId="4DCDFF6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w:t>
            </w:r>
          </w:p>
        </w:tc>
        <w:tc>
          <w:tcPr>
            <w:tcW w:w="414" w:type="pct"/>
          </w:tcPr>
          <w:p w14:paraId="72CBAB24" w14:textId="77777777" w:rsidR="008D300D" w:rsidRPr="006F06A5" w:rsidRDefault="008D300D" w:rsidP="00747AF6">
            <w:pPr>
              <w:jc w:val="center"/>
              <w:rPr>
                <w:rFonts w:ascii="Times New Roman" w:hAnsi="Times New Roman" w:cs="Times New Roman"/>
                <w:sz w:val="24"/>
                <w:szCs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718209"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61" w:type="pct"/>
          </w:tcPr>
          <w:p w14:paraId="3F9653C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519088F"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2C6A14D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CAD589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212D4BD7"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22" w:type="pct"/>
          </w:tcPr>
          <w:p w14:paraId="61C3319F"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182D94E5" w14:textId="77777777" w:rsidTr="00747AF6">
        <w:trPr>
          <w:trHeight w:val="276"/>
          <w:jc w:val="center"/>
        </w:trPr>
        <w:tc>
          <w:tcPr>
            <w:tcW w:w="587" w:type="pct"/>
            <w:vAlign w:val="center"/>
          </w:tcPr>
          <w:p w14:paraId="5A86DE9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w:t>
            </w:r>
          </w:p>
        </w:tc>
        <w:tc>
          <w:tcPr>
            <w:tcW w:w="414" w:type="pct"/>
          </w:tcPr>
          <w:p w14:paraId="0315EB9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AFB1A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E225E2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782E6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3CD7D9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D570B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F5F2A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0F0FD2D"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53FACDF4" w14:textId="77777777" w:rsidTr="00747AF6">
        <w:trPr>
          <w:trHeight w:val="276"/>
          <w:jc w:val="center"/>
        </w:trPr>
        <w:tc>
          <w:tcPr>
            <w:tcW w:w="587" w:type="pct"/>
            <w:vAlign w:val="center"/>
          </w:tcPr>
          <w:p w14:paraId="27B5DE1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-3</w:t>
            </w:r>
          </w:p>
        </w:tc>
        <w:tc>
          <w:tcPr>
            <w:tcW w:w="414" w:type="pct"/>
          </w:tcPr>
          <w:p w14:paraId="071634C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9F4A6D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9B258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A0A8AF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182CE4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23110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F6238D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62BA8E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9E8A35A" w14:textId="77777777" w:rsidTr="00747AF6">
        <w:trPr>
          <w:trHeight w:val="276"/>
          <w:jc w:val="center"/>
        </w:trPr>
        <w:tc>
          <w:tcPr>
            <w:tcW w:w="587" w:type="pct"/>
            <w:vAlign w:val="center"/>
          </w:tcPr>
          <w:p w14:paraId="57BBDA0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-4</w:t>
            </w:r>
          </w:p>
        </w:tc>
        <w:tc>
          <w:tcPr>
            <w:tcW w:w="414" w:type="pct"/>
          </w:tcPr>
          <w:p w14:paraId="5CA887A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868D9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9624B7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F5829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7A0F3B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4B37B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49C191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37AD27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54DAAA10" w14:textId="77777777" w:rsidTr="00747AF6">
        <w:trPr>
          <w:trHeight w:val="276"/>
          <w:jc w:val="center"/>
        </w:trPr>
        <w:tc>
          <w:tcPr>
            <w:tcW w:w="587" w:type="pct"/>
            <w:vAlign w:val="center"/>
          </w:tcPr>
          <w:p w14:paraId="2CCF8D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-5</w:t>
            </w:r>
          </w:p>
        </w:tc>
        <w:tc>
          <w:tcPr>
            <w:tcW w:w="414" w:type="pct"/>
          </w:tcPr>
          <w:p w14:paraId="3167331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5F1FC0F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03B764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34C5B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914A4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BDC69D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1D5B007"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22" w:type="pct"/>
          </w:tcPr>
          <w:p w14:paraId="0DCEE2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4F80D8D" w14:textId="77777777" w:rsidTr="00747AF6">
        <w:trPr>
          <w:trHeight w:val="276"/>
          <w:jc w:val="center"/>
        </w:trPr>
        <w:tc>
          <w:tcPr>
            <w:tcW w:w="587" w:type="pct"/>
            <w:vAlign w:val="center"/>
          </w:tcPr>
          <w:p w14:paraId="63BB0FE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-6</w:t>
            </w:r>
          </w:p>
        </w:tc>
        <w:tc>
          <w:tcPr>
            <w:tcW w:w="414" w:type="pct"/>
          </w:tcPr>
          <w:p w14:paraId="1A5D5C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BCBB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56742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56AB12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91AC8D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3977E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5EC30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10D4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136057A" w14:textId="77777777" w:rsidTr="00747AF6">
        <w:trPr>
          <w:trHeight w:val="206"/>
          <w:jc w:val="center"/>
        </w:trPr>
        <w:tc>
          <w:tcPr>
            <w:tcW w:w="587" w:type="pct"/>
            <w:vAlign w:val="center"/>
          </w:tcPr>
          <w:p w14:paraId="3B2C8C80"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-7</w:t>
            </w:r>
          </w:p>
        </w:tc>
        <w:tc>
          <w:tcPr>
            <w:tcW w:w="414" w:type="pct"/>
          </w:tcPr>
          <w:p w14:paraId="3716DF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393572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683D4D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898CE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9F0693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37014C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7D73B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70B8D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2C0105F" w14:textId="77777777" w:rsidTr="00747AF6">
        <w:trPr>
          <w:trHeight w:val="276"/>
          <w:jc w:val="center"/>
        </w:trPr>
        <w:tc>
          <w:tcPr>
            <w:tcW w:w="587" w:type="pct"/>
            <w:vAlign w:val="center"/>
          </w:tcPr>
          <w:p w14:paraId="107CC2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-8</w:t>
            </w:r>
          </w:p>
        </w:tc>
        <w:tc>
          <w:tcPr>
            <w:tcW w:w="414" w:type="pct"/>
          </w:tcPr>
          <w:p w14:paraId="1D31522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29441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255AF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E1E9D10"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577C58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853555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FFDB14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2863C3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ACCA83" w14:textId="77777777" w:rsidTr="00747AF6">
        <w:trPr>
          <w:trHeight w:val="276"/>
          <w:jc w:val="center"/>
        </w:trPr>
        <w:tc>
          <w:tcPr>
            <w:tcW w:w="587" w:type="pct"/>
            <w:vAlign w:val="center"/>
          </w:tcPr>
          <w:p w14:paraId="5D40EDE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-9</w:t>
            </w:r>
          </w:p>
        </w:tc>
        <w:tc>
          <w:tcPr>
            <w:tcW w:w="414" w:type="pct"/>
          </w:tcPr>
          <w:p w14:paraId="1EF42F4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C7A2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DB1AFD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B38C7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1FB3E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64476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B8812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E283CA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5DCF47E" w14:textId="77777777" w:rsidTr="00747AF6">
        <w:trPr>
          <w:trHeight w:val="292"/>
          <w:jc w:val="center"/>
        </w:trPr>
        <w:tc>
          <w:tcPr>
            <w:tcW w:w="587" w:type="pct"/>
            <w:shd w:val="clear" w:color="auto" w:fill="92D050"/>
            <w:vAlign w:val="center"/>
          </w:tcPr>
          <w:p w14:paraId="37E1BB4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-10</w:t>
            </w:r>
          </w:p>
        </w:tc>
        <w:tc>
          <w:tcPr>
            <w:tcW w:w="414" w:type="pct"/>
            <w:shd w:val="clear" w:color="auto" w:fill="92D050"/>
          </w:tcPr>
          <w:p w14:paraId="69D9D1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shd w:val="clear" w:color="auto" w:fill="92D050"/>
          </w:tcPr>
          <w:p w14:paraId="644B0019"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61" w:type="pct"/>
            <w:shd w:val="clear" w:color="auto" w:fill="92D050"/>
          </w:tcPr>
          <w:p w14:paraId="2C4FA24A"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36" w:type="pct"/>
            <w:shd w:val="clear" w:color="auto" w:fill="92D050"/>
          </w:tcPr>
          <w:p w14:paraId="0611B73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shd w:val="clear" w:color="auto" w:fill="92D050"/>
          </w:tcPr>
          <w:p w14:paraId="70AF8E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shd w:val="clear" w:color="auto" w:fill="92D050"/>
          </w:tcPr>
          <w:p w14:paraId="19FAC18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shd w:val="clear" w:color="auto" w:fill="92D050"/>
          </w:tcPr>
          <w:p w14:paraId="43E044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shd w:val="clear" w:color="auto" w:fill="92D050"/>
          </w:tcPr>
          <w:p w14:paraId="0DB362A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D24A313" w14:textId="77777777" w:rsidTr="00747AF6">
        <w:trPr>
          <w:trHeight w:val="276"/>
          <w:jc w:val="center"/>
        </w:trPr>
        <w:tc>
          <w:tcPr>
            <w:tcW w:w="587" w:type="pct"/>
            <w:vAlign w:val="center"/>
          </w:tcPr>
          <w:p w14:paraId="789C4C5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-11</w:t>
            </w:r>
          </w:p>
        </w:tc>
        <w:tc>
          <w:tcPr>
            <w:tcW w:w="414" w:type="pct"/>
          </w:tcPr>
          <w:p w14:paraId="1F2A1CF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DA53A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6BB1D6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364BC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AB0EA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024DE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16F21F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F766C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5210B62" w14:textId="77777777" w:rsidTr="00747AF6">
        <w:trPr>
          <w:trHeight w:val="276"/>
          <w:jc w:val="center"/>
        </w:trPr>
        <w:tc>
          <w:tcPr>
            <w:tcW w:w="587" w:type="pct"/>
            <w:vAlign w:val="center"/>
          </w:tcPr>
          <w:p w14:paraId="0191149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-12</w:t>
            </w:r>
          </w:p>
        </w:tc>
        <w:tc>
          <w:tcPr>
            <w:tcW w:w="414" w:type="pct"/>
          </w:tcPr>
          <w:p w14:paraId="35D025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D46D26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101E5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D3E84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C83811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BFCA60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7A1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5C5ECF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781E3D9" w14:textId="77777777" w:rsidTr="00747AF6">
        <w:trPr>
          <w:trHeight w:val="276"/>
          <w:jc w:val="center"/>
        </w:trPr>
        <w:tc>
          <w:tcPr>
            <w:tcW w:w="587" w:type="pct"/>
            <w:vAlign w:val="center"/>
          </w:tcPr>
          <w:p w14:paraId="0FBEA34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-13</w:t>
            </w:r>
          </w:p>
        </w:tc>
        <w:tc>
          <w:tcPr>
            <w:tcW w:w="414" w:type="pct"/>
          </w:tcPr>
          <w:p w14:paraId="1F8A3A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4F30F5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B9FC04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A0A8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063A9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A6A257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52CD04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33FF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AF1A198" w14:textId="77777777" w:rsidTr="00747AF6">
        <w:trPr>
          <w:trHeight w:val="276"/>
          <w:jc w:val="center"/>
        </w:trPr>
        <w:tc>
          <w:tcPr>
            <w:tcW w:w="587" w:type="pct"/>
            <w:vAlign w:val="center"/>
          </w:tcPr>
          <w:p w14:paraId="6D0EC8D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-14</w:t>
            </w:r>
          </w:p>
        </w:tc>
        <w:tc>
          <w:tcPr>
            <w:tcW w:w="414" w:type="pct"/>
          </w:tcPr>
          <w:p w14:paraId="6B3C6F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8591B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73315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DC261C8"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352E1E5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4E733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DA660F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2E1C93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9FFA0DC" w14:textId="77777777" w:rsidTr="00747AF6">
        <w:trPr>
          <w:trHeight w:val="276"/>
          <w:jc w:val="center"/>
        </w:trPr>
        <w:tc>
          <w:tcPr>
            <w:tcW w:w="587" w:type="pct"/>
            <w:vAlign w:val="center"/>
          </w:tcPr>
          <w:p w14:paraId="32D110C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-15</w:t>
            </w:r>
          </w:p>
        </w:tc>
        <w:tc>
          <w:tcPr>
            <w:tcW w:w="414" w:type="pct"/>
          </w:tcPr>
          <w:p w14:paraId="197E2E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B8030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658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C50F9A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9858A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31D4C6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07B6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40E771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20D6DE0" w14:textId="77777777" w:rsidTr="00747AF6">
        <w:trPr>
          <w:trHeight w:val="276"/>
          <w:jc w:val="center"/>
        </w:trPr>
        <w:tc>
          <w:tcPr>
            <w:tcW w:w="587" w:type="pct"/>
            <w:vAlign w:val="center"/>
          </w:tcPr>
          <w:p w14:paraId="2ECACA3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-16</w:t>
            </w:r>
          </w:p>
        </w:tc>
        <w:tc>
          <w:tcPr>
            <w:tcW w:w="414" w:type="pct"/>
          </w:tcPr>
          <w:p w14:paraId="34BBDB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5EBE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757E15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16CF11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3B68FB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95C2B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D5C880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1DA62D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8333F6" w14:textId="77777777" w:rsidTr="00747AF6">
        <w:trPr>
          <w:trHeight w:val="276"/>
          <w:jc w:val="center"/>
        </w:trPr>
        <w:tc>
          <w:tcPr>
            <w:tcW w:w="587" w:type="pct"/>
            <w:vAlign w:val="center"/>
          </w:tcPr>
          <w:p w14:paraId="483CF994"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-17</w:t>
            </w:r>
          </w:p>
        </w:tc>
        <w:tc>
          <w:tcPr>
            <w:tcW w:w="414" w:type="pct"/>
          </w:tcPr>
          <w:p w14:paraId="663F6D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A4632E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21AC85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88398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B7C69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EE7C7F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CEF03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85CBB1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47AF54D" w14:textId="77777777" w:rsidTr="00747AF6">
        <w:trPr>
          <w:trHeight w:val="276"/>
          <w:jc w:val="center"/>
        </w:trPr>
        <w:tc>
          <w:tcPr>
            <w:tcW w:w="587" w:type="pct"/>
            <w:vAlign w:val="center"/>
          </w:tcPr>
          <w:p w14:paraId="7C6D118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-18</w:t>
            </w:r>
          </w:p>
        </w:tc>
        <w:tc>
          <w:tcPr>
            <w:tcW w:w="414" w:type="pct"/>
          </w:tcPr>
          <w:p w14:paraId="7F47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6523FEC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0F2E19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C5B6B2" w14:textId="77777777" w:rsidR="008D300D" w:rsidRPr="006F06A5" w:rsidRDefault="000C3E51"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6BFEBE2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6D0CE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38A49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B3AA93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D4CB072" w14:textId="77777777" w:rsidTr="00747AF6">
        <w:trPr>
          <w:trHeight w:val="276"/>
          <w:jc w:val="center"/>
        </w:trPr>
        <w:tc>
          <w:tcPr>
            <w:tcW w:w="587" w:type="pct"/>
            <w:vAlign w:val="center"/>
          </w:tcPr>
          <w:p w14:paraId="2C21860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-19</w:t>
            </w:r>
          </w:p>
        </w:tc>
        <w:tc>
          <w:tcPr>
            <w:tcW w:w="414" w:type="pct"/>
          </w:tcPr>
          <w:p w14:paraId="1D1EB81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3E8941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A251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18149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E67FD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AC3EA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9135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74BAD8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2B54980" w14:textId="77777777" w:rsidTr="00747AF6">
        <w:trPr>
          <w:trHeight w:val="276"/>
          <w:jc w:val="center"/>
        </w:trPr>
        <w:tc>
          <w:tcPr>
            <w:tcW w:w="587" w:type="pct"/>
            <w:vAlign w:val="center"/>
          </w:tcPr>
          <w:p w14:paraId="5219B2D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-20</w:t>
            </w:r>
          </w:p>
        </w:tc>
        <w:tc>
          <w:tcPr>
            <w:tcW w:w="414" w:type="pct"/>
          </w:tcPr>
          <w:p w14:paraId="3EEDFEF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B5B8AB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11E697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653D7F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9064A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63728A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C24FD5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217B63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bl>
    <w:p w14:paraId="4FD162EE" w14:textId="77777777" w:rsidR="008D300D" w:rsidRPr="008D300D" w:rsidRDefault="008D300D" w:rsidP="008D300D">
      <w:pPr>
        <w:tabs>
          <w:tab w:val="left" w:pos="4032"/>
        </w:tabs>
        <w:rPr>
          <w:rFonts w:ascii="Times New Roman" w:hAnsi="Times New Roman" w:cs="Times New Roman"/>
          <w:sz w:val="24"/>
          <w:szCs w:val="24"/>
        </w:rPr>
        <w:sectPr w:rsidR="008D300D" w:rsidRPr="008D300D" w:rsidSect="008D300D">
          <w:pgSz w:w="15840" w:h="12240" w:orient="landscape" w:code="1"/>
          <w:pgMar w:top="1440" w:right="1440" w:bottom="1440" w:left="1440" w:header="720" w:footer="720" w:gutter="0"/>
          <w:cols w:space="720"/>
          <w:docGrid w:linePitch="360"/>
        </w:sectPr>
      </w:pPr>
    </w:p>
    <w:p w14:paraId="2ECD1D7A" w14:textId="77777777" w:rsidR="008D300D" w:rsidRDefault="008D300D" w:rsidP="00561D94">
      <w:pPr>
        <w:spacing w:line="360" w:lineRule="auto"/>
        <w:jc w:val="both"/>
        <w:rPr>
          <w:rFonts w:ascii="Times New Roman" w:hAnsi="Times New Roman" w:cs="Times New Roman"/>
          <w:sz w:val="24"/>
          <w:szCs w:val="24"/>
        </w:rPr>
      </w:pPr>
    </w:p>
    <w:p w14:paraId="0DF0A312" w14:textId="77777777" w:rsidR="007106D3" w:rsidRPr="007106D3" w:rsidRDefault="00E15A34" w:rsidP="007106D3">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3.4. </w:t>
      </w:r>
      <w:r w:rsidR="007106D3" w:rsidRPr="007106D3">
        <w:rPr>
          <w:rFonts w:ascii="Times New Roman" w:hAnsi="Times New Roman" w:cs="Times New Roman"/>
          <w:b/>
          <w:sz w:val="24"/>
          <w:szCs w:val="24"/>
        </w:rPr>
        <w:t>Molecular Identification of Pseudomonas Isolates</w:t>
      </w:r>
    </w:p>
    <w:p w14:paraId="63ACA388" w14:textId="1C925E30" w:rsidR="007106D3" w:rsidRPr="007106D3" w:rsidRDefault="00DD4A38" w:rsidP="007106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6342271" wp14:editId="1F0BEF34">
                <wp:simplePos x="0" y="0"/>
                <wp:positionH relativeFrom="column">
                  <wp:posOffset>1684020</wp:posOffset>
                </wp:positionH>
                <wp:positionV relativeFrom="paragraph">
                  <wp:posOffset>3484880</wp:posOffset>
                </wp:positionV>
                <wp:extent cx="3802380" cy="381000"/>
                <wp:effectExtent l="0" t="0" r="26670" b="19050"/>
                <wp:wrapNone/>
                <wp:docPr id="1078040866" name="Rectangle: Rounded Corners 3"/>
                <wp:cNvGraphicFramePr/>
                <a:graphic xmlns:a="http://schemas.openxmlformats.org/drawingml/2006/main">
                  <a:graphicData uri="http://schemas.microsoft.com/office/word/2010/wordprocessingShape">
                    <wps:wsp>
                      <wps:cNvSpPr/>
                      <wps:spPr>
                        <a:xfrm>
                          <a:off x="0" y="0"/>
                          <a:ext cx="380238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6350FC" w14:textId="74A7DE5E" w:rsidR="00DD4A38" w:rsidRPr="00DD4A38" w:rsidRDefault="00DD4A38" w:rsidP="00DD4A38">
                            <w:pPr>
                              <w:jc w:val="center"/>
                              <w:rPr>
                                <w:b/>
                                <w:bCs/>
                                <w:color w:val="EE0000"/>
                              </w:rPr>
                            </w:pPr>
                            <w:r>
                              <w:rPr>
                                <w:b/>
                                <w:bCs/>
                                <w:color w:val="EE0000"/>
                              </w:rPr>
                              <w:t>Add phylogenetic tree by BLAST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42271" id="Rectangle: Rounded Corners 3" o:spid="_x0000_s1030" style="position:absolute;left:0;text-align:left;margin-left:132.6pt;margin-top:274.4pt;width:299.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" fillcolor="white [3201]" strokecolor="#70ad47 [3209]" strokeweight="1pt">
                <v:stroke joinstyle="miter"/>
                <v:textbox>
                  <w:txbxContent>
                    <w:p w14:paraId="5A6350FC" w14:textId="74A7DE5E" w:rsidR="00DD4A38" w:rsidRPr="00DD4A38" w:rsidRDefault="00DD4A38" w:rsidP="00DD4A38">
                      <w:pPr>
                        <w:jc w:val="center"/>
                        <w:rPr>
                          <w:b/>
                          <w:bCs/>
                          <w:color w:val="EE0000"/>
                        </w:rPr>
                      </w:pPr>
                      <w:r>
                        <w:rPr>
                          <w:b/>
                          <w:bCs/>
                          <w:color w:val="EE0000"/>
                        </w:rPr>
                        <w:t>Add phylogenetic tree by BLAST method.</w:t>
                      </w:r>
                    </w:p>
                  </w:txbxContent>
                </v:textbox>
              </v:roundrect>
            </w:pict>
          </mc:Fallback>
        </mc:AlternateContent>
      </w:r>
      <w:r w:rsidR="007106D3" w:rsidRPr="007106D3">
        <w:rPr>
          <w:rFonts w:ascii="Times New Roman" w:hAnsi="Times New Roman" w:cs="Times New Roman"/>
          <w:sz w:val="24"/>
          <w:szCs w:val="24"/>
        </w:rPr>
        <w:t xml:space="preserve">Based on its superior morphological and biochemical performance, isolate AUPS-10 was selected for molecular identification through 16S rRNA gene sequencing. The amplified 16S rRNA gene sequence confirmed its affiliation with the genus </w:t>
      </w:r>
      <w:r w:rsidR="007106D3" w:rsidRPr="007106D3">
        <w:rPr>
          <w:rFonts w:ascii="Times New Roman" w:hAnsi="Times New Roman" w:cs="Times New Roman"/>
          <w:i/>
          <w:sz w:val="24"/>
          <w:szCs w:val="24"/>
        </w:rPr>
        <w:t>Pseudomonas</w:t>
      </w:r>
      <w:r w:rsidR="007106D3" w:rsidRPr="007106D3">
        <w:rPr>
          <w:rFonts w:ascii="Times New Roman" w:hAnsi="Times New Roman" w:cs="Times New Roman"/>
          <w:sz w:val="24"/>
          <w:szCs w:val="24"/>
        </w:rPr>
        <w:t xml:space="preserve"> and was submitted to the NCBI GenBank database under the accession number PX737088.</w:t>
      </w:r>
      <w:r w:rsidR="000C3E51">
        <w:rPr>
          <w:rFonts w:ascii="Times New Roman" w:hAnsi="Times New Roman" w:cs="Times New Roman"/>
          <w:sz w:val="24"/>
          <w:szCs w:val="24"/>
        </w:rPr>
        <w:t>1</w:t>
      </w:r>
      <w:r w:rsidR="007106D3" w:rsidRPr="007106D3">
        <w:rPr>
          <w:rFonts w:ascii="Times New Roman" w:hAnsi="Times New Roman" w:cs="Times New Roman"/>
          <w:sz w:val="24"/>
          <w:szCs w:val="24"/>
        </w:rPr>
        <w:t xml:space="preserve"> </w:t>
      </w:r>
      <w:proofErr w:type="spellStart"/>
      <w:r w:rsidR="007106D3" w:rsidRPr="007106D3">
        <w:rPr>
          <w:rFonts w:ascii="Times New Roman" w:hAnsi="Times New Roman" w:cs="Times New Roman"/>
          <w:sz w:val="24"/>
          <w:szCs w:val="24"/>
        </w:rPr>
        <w:t>BLASTn</w:t>
      </w:r>
      <w:proofErr w:type="spellEnd"/>
      <w:r w:rsidR="007106D3" w:rsidRPr="007106D3">
        <w:rPr>
          <w:rFonts w:ascii="Times New Roman" w:hAnsi="Times New Roman" w:cs="Times New Roman"/>
          <w:sz w:val="24"/>
          <w:szCs w:val="24"/>
        </w:rPr>
        <w:t xml:space="preserve"> analysis revealed a high degree of sequence similarity with authenticated </w:t>
      </w:r>
      <w:r w:rsidR="007106D3" w:rsidRPr="007106D3">
        <w:rPr>
          <w:rFonts w:ascii="Times New Roman" w:hAnsi="Times New Roman" w:cs="Times New Roman"/>
          <w:i/>
          <w:sz w:val="24"/>
          <w:szCs w:val="24"/>
        </w:rPr>
        <w:t>Pseudomonas fluorescens</w:t>
      </w:r>
      <w:r w:rsidR="007106D3" w:rsidRPr="007106D3">
        <w:rPr>
          <w:rFonts w:ascii="Times New Roman" w:hAnsi="Times New Roman" w:cs="Times New Roman"/>
          <w:sz w:val="24"/>
          <w:szCs w:val="24"/>
        </w:rPr>
        <w:t xml:space="preserve"> reference strains, thereby confirming the species-level identity of the isolate. Phylogenetic analysis using the Neighbor-Joining method showed that AUPS-10 clustered closely with established </w:t>
      </w:r>
      <w:r w:rsidR="007106D3" w:rsidRPr="007106D3">
        <w:rPr>
          <w:rFonts w:ascii="Times New Roman" w:hAnsi="Times New Roman" w:cs="Times New Roman"/>
          <w:i/>
          <w:sz w:val="24"/>
          <w:szCs w:val="24"/>
        </w:rPr>
        <w:t>P. fluorescens</w:t>
      </w:r>
      <w:r w:rsidR="007106D3" w:rsidRPr="007106D3">
        <w:rPr>
          <w:rFonts w:ascii="Times New Roman" w:hAnsi="Times New Roman" w:cs="Times New Roman"/>
          <w:sz w:val="24"/>
          <w:szCs w:val="24"/>
        </w:rPr>
        <w:t xml:space="preserve"> strains, forming a well-supported clade with high bootstrap values. The molecular identification was consistent with the observed phenotypic characteristics, including rod-shaped cells, fluorescence under UV light, and positive reactions for oxidase activity, siderophore production, phosphate solubilization, and citrate utilization. The agreement between molecular, morphological, and biochemical data confirms AUPS-10 as a </w:t>
      </w:r>
      <w:r w:rsidR="007106D3" w:rsidRPr="007106D3">
        <w:rPr>
          <w:rFonts w:ascii="Times New Roman" w:hAnsi="Times New Roman" w:cs="Times New Roman"/>
          <w:i/>
          <w:sz w:val="24"/>
          <w:szCs w:val="24"/>
        </w:rPr>
        <w:t>Pseudomonas fluorescens</w:t>
      </w:r>
      <w:r w:rsidR="007106D3" w:rsidRPr="007106D3">
        <w:rPr>
          <w:rFonts w:ascii="Times New Roman" w:hAnsi="Times New Roman" w:cs="Times New Roman"/>
          <w:sz w:val="24"/>
          <w:szCs w:val="24"/>
        </w:rPr>
        <w:t xml:space="preserve"> isolate with strong antagonistic potential for sust</w:t>
      </w:r>
      <w:r w:rsidR="003377E5">
        <w:rPr>
          <w:rFonts w:ascii="Times New Roman" w:hAnsi="Times New Roman" w:cs="Times New Roman"/>
          <w:sz w:val="24"/>
          <w:szCs w:val="24"/>
        </w:rPr>
        <w:t>ainable rice disease management (</w:t>
      </w:r>
      <w:r w:rsidR="006E78CE" w:rsidRPr="006E78CE">
        <w:rPr>
          <w:rFonts w:ascii="Times New Roman" w:hAnsi="Times New Roman" w:cs="Times New Roman"/>
          <w:sz w:val="24"/>
          <w:szCs w:val="24"/>
        </w:rPr>
        <w:t>Mirza</w:t>
      </w:r>
      <w:r w:rsidR="006E78CE">
        <w:rPr>
          <w:rFonts w:ascii="Times New Roman" w:hAnsi="Times New Roman" w:cs="Times New Roman"/>
          <w:sz w:val="24"/>
          <w:szCs w:val="24"/>
        </w:rPr>
        <w:t xml:space="preserve"> et al., 2006; </w:t>
      </w:r>
      <w:proofErr w:type="spellStart"/>
      <w:r w:rsidR="006E78CE" w:rsidRPr="006E78CE">
        <w:rPr>
          <w:rFonts w:ascii="Times New Roman" w:hAnsi="Times New Roman" w:cs="Times New Roman"/>
          <w:sz w:val="24"/>
          <w:szCs w:val="24"/>
        </w:rPr>
        <w:t>Lawongsa</w:t>
      </w:r>
      <w:proofErr w:type="spellEnd"/>
      <w:r w:rsidR="006E78CE">
        <w:rPr>
          <w:rFonts w:ascii="Times New Roman" w:hAnsi="Times New Roman" w:cs="Times New Roman"/>
          <w:sz w:val="24"/>
          <w:szCs w:val="24"/>
        </w:rPr>
        <w:t xml:space="preserve"> et al., 2008</w:t>
      </w:r>
      <w:r w:rsidR="003377E5">
        <w:rPr>
          <w:rFonts w:ascii="Times New Roman" w:hAnsi="Times New Roman" w:cs="Times New Roman"/>
          <w:sz w:val="24"/>
          <w:szCs w:val="24"/>
        </w:rPr>
        <w:t>).</w:t>
      </w:r>
    </w:p>
    <w:p w14:paraId="710A88DF" w14:textId="77777777" w:rsidR="007106D3" w:rsidRPr="007106D3" w:rsidRDefault="007106D3" w:rsidP="007106D3">
      <w:pPr>
        <w:spacing w:line="360" w:lineRule="auto"/>
        <w:jc w:val="both"/>
        <w:rPr>
          <w:rFonts w:ascii="Times New Roman" w:hAnsi="Times New Roman" w:cs="Times New Roman"/>
          <w:b/>
          <w:sz w:val="24"/>
          <w:szCs w:val="24"/>
        </w:rPr>
      </w:pPr>
      <w:r w:rsidRPr="007106D3">
        <w:rPr>
          <w:rFonts w:ascii="Times New Roman" w:hAnsi="Times New Roman" w:cs="Times New Roman"/>
          <w:b/>
          <w:sz w:val="24"/>
          <w:szCs w:val="24"/>
        </w:rPr>
        <w:t>Conclusion</w:t>
      </w:r>
    </w:p>
    <w:p w14:paraId="3C31C581" w14:textId="77777777" w:rsidR="00CC7A6C"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The present investigation successfully isolated and characterized antagonistic </w:t>
      </w:r>
      <w:r w:rsidRPr="007106D3">
        <w:rPr>
          <w:rFonts w:ascii="Times New Roman" w:hAnsi="Times New Roman" w:cs="Times New Roman"/>
          <w:i/>
          <w:sz w:val="24"/>
          <w:szCs w:val="24"/>
        </w:rPr>
        <w:t>Pseudomonas</w:t>
      </w:r>
      <w:r w:rsidRPr="007106D3">
        <w:rPr>
          <w:rFonts w:ascii="Times New Roman" w:hAnsi="Times New Roman" w:cs="Times New Roman"/>
          <w:sz w:val="24"/>
          <w:szCs w:val="24"/>
        </w:rPr>
        <w:t xml:space="preserve"> spp. from the rice rhizosphere of major rice-growing regions in Tamil Nadu and Telangana. Substantial morphological and biochemical variability among the twenty isolates reflected their adaptation to diverse </w:t>
      </w:r>
      <w:proofErr w:type="spellStart"/>
      <w:r w:rsidRPr="007106D3">
        <w:rPr>
          <w:rFonts w:ascii="Times New Roman" w:hAnsi="Times New Roman" w:cs="Times New Roman"/>
          <w:sz w:val="24"/>
          <w:szCs w:val="24"/>
        </w:rPr>
        <w:t>agro</w:t>
      </w:r>
      <w:proofErr w:type="spellEnd"/>
      <w:r w:rsidRPr="007106D3">
        <w:rPr>
          <w:rFonts w:ascii="Times New Roman" w:hAnsi="Times New Roman" w:cs="Times New Roman"/>
          <w:sz w:val="24"/>
          <w:szCs w:val="24"/>
        </w:rPr>
        <w:t xml:space="preserve">-climatic and rhizosphere conditions. Several isolates exhibited important plant growth–promoting and biocontrol attributes, such as fluorescence, siderophore production, phosphate solubilization, nitrate reduction, and oxidase activity. Among them, isolate AUPS-10 consistently displayed superior functional traits. Molecular identification using 16S rRNA gene sequencing confirmed AUPS-10 as Pseudomonas fluorescens, validating its phenotypic characteristics and taxonomic placement. The strong concordance between phenotypic and molecular analyses supports the reliability of the isolate selection strategy. Overall, the study highlights the potential of Pseudomonas fluorescens isolate AUPS-10 as an effective biological control agent and plant growth promoter. Further greenhouse and field evaluations are </w:t>
      </w:r>
      <w:r w:rsidRPr="007106D3">
        <w:rPr>
          <w:rFonts w:ascii="Times New Roman" w:hAnsi="Times New Roman" w:cs="Times New Roman"/>
          <w:sz w:val="24"/>
          <w:szCs w:val="24"/>
        </w:rPr>
        <w:lastRenderedPageBreak/>
        <w:t>recommended to confirm its efficacy and to facilitate its development as an eco-friendly bioinoculant for sus</w:t>
      </w:r>
      <w:r w:rsidR="000C3E51">
        <w:rPr>
          <w:rFonts w:ascii="Times New Roman" w:hAnsi="Times New Roman" w:cs="Times New Roman"/>
          <w:sz w:val="24"/>
          <w:szCs w:val="24"/>
        </w:rPr>
        <w:t>tainable rice production</w:t>
      </w:r>
      <w:r w:rsidRPr="007106D3">
        <w:rPr>
          <w:rFonts w:ascii="Times New Roman" w:hAnsi="Times New Roman" w:cs="Times New Roman"/>
          <w:sz w:val="24"/>
          <w:szCs w:val="24"/>
        </w:rPr>
        <w:t>.</w:t>
      </w:r>
    </w:p>
    <w:p w14:paraId="5C72AE51" w14:textId="2211690C" w:rsidR="006E78CE" w:rsidRDefault="006E78CE" w:rsidP="007106D3">
      <w:pPr>
        <w:spacing w:line="360" w:lineRule="auto"/>
        <w:jc w:val="both"/>
        <w:rPr>
          <w:rFonts w:ascii="Times New Roman" w:hAnsi="Times New Roman" w:cs="Times New Roman"/>
          <w:b/>
          <w:sz w:val="24"/>
          <w:szCs w:val="24"/>
        </w:rPr>
      </w:pPr>
      <w:r w:rsidRPr="006E78CE">
        <w:rPr>
          <w:rFonts w:ascii="Times New Roman" w:hAnsi="Times New Roman" w:cs="Times New Roman"/>
          <w:b/>
          <w:sz w:val="24"/>
          <w:szCs w:val="24"/>
        </w:rPr>
        <w:t>Reference</w:t>
      </w:r>
      <w:r w:rsidR="00C259FD">
        <w:rPr>
          <w:rFonts w:ascii="Times New Roman" w:hAnsi="Times New Roman" w:cs="Times New Roman"/>
          <w:b/>
          <w:sz w:val="24"/>
          <w:szCs w:val="24"/>
        </w:rPr>
        <w:t>s</w:t>
      </w:r>
    </w:p>
    <w:p w14:paraId="06D5FF73" w14:textId="2EF8DB6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Baker, S. M., McLachlan, J. B., &amp; Morici, L. A. (2020). Immunological considerations in the development of Pseudomonas aeruginosa vaccines. Human Vaccines &amp; Immunotherapeutics, 16(2), 412-418. </w:t>
      </w:r>
      <w:hyperlink r:id="rId13" w:history="1">
        <w:r w:rsidRPr="00FE438C">
          <w:rPr>
            <w:rStyle w:val="Hyperlink"/>
            <w:rFonts w:ascii="Arial" w:hAnsi="Arial" w:cs="Arial"/>
            <w:sz w:val="20"/>
            <w:szCs w:val="20"/>
            <w:shd w:val="clear" w:color="auto" w:fill="FFFFFF"/>
          </w:rPr>
          <w:t>https://doi.org/10.1080/21645515.2019.1650999</w:t>
        </w:r>
      </w:hyperlink>
    </w:p>
    <w:p w14:paraId="46DA5785" w14:textId="0D94888A"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Bandumula</w:t>
      </w:r>
      <w:proofErr w:type="spellEnd"/>
      <w:r w:rsidRPr="00FE438C">
        <w:rPr>
          <w:rFonts w:ascii="Arial" w:hAnsi="Arial" w:cs="Arial"/>
          <w:color w:val="222222"/>
          <w:sz w:val="20"/>
          <w:szCs w:val="20"/>
          <w:shd w:val="clear" w:color="auto" w:fill="FFFFFF"/>
        </w:rPr>
        <w:t xml:space="preserve">, N. (2018). Rice production in Asia: Key to global food security. Proceedings of the National Academy of Sciences, India Section B: Biological Sciences, 88(4), 1323-1328. </w:t>
      </w:r>
      <w:hyperlink r:id="rId14" w:history="1">
        <w:r w:rsidRPr="00FE438C">
          <w:rPr>
            <w:rStyle w:val="Hyperlink"/>
            <w:rFonts w:ascii="Arial" w:hAnsi="Arial" w:cs="Arial"/>
            <w:sz w:val="20"/>
            <w:szCs w:val="20"/>
            <w:shd w:val="clear" w:color="auto" w:fill="FFFFFF"/>
          </w:rPr>
          <w:t>https://doi.org/10.1007/S40011-017-0867-7</w:t>
        </w:r>
      </w:hyperlink>
    </w:p>
    <w:p w14:paraId="32F1E626" w14:textId="16CE790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Bishwajit, G., Sarker, S., </w:t>
      </w:r>
      <w:proofErr w:type="spellStart"/>
      <w:r w:rsidRPr="00FE438C">
        <w:rPr>
          <w:rFonts w:ascii="Arial" w:hAnsi="Arial" w:cs="Arial"/>
          <w:color w:val="222222"/>
          <w:sz w:val="20"/>
          <w:szCs w:val="20"/>
          <w:shd w:val="clear" w:color="auto" w:fill="FFFFFF"/>
        </w:rPr>
        <w:t>Kpoghomou</w:t>
      </w:r>
      <w:proofErr w:type="spellEnd"/>
      <w:r w:rsidRPr="00FE438C">
        <w:rPr>
          <w:rFonts w:ascii="Arial" w:hAnsi="Arial" w:cs="Arial"/>
          <w:color w:val="222222"/>
          <w:sz w:val="20"/>
          <w:szCs w:val="20"/>
          <w:shd w:val="clear" w:color="auto" w:fill="FFFFFF"/>
        </w:rPr>
        <w:t xml:space="preserve">, M. A., Gao, H., Jun, L., Yin, D., &amp; Ghosh, S. (2013). Self-sufficiency in rice and food security: a South Asian perspective. *Agriculture &amp; Food Security*, *2*(1), 10. </w:t>
      </w:r>
      <w:hyperlink r:id="rId15" w:history="1">
        <w:r w:rsidRPr="00FE438C">
          <w:rPr>
            <w:rStyle w:val="Hyperlink"/>
            <w:rFonts w:ascii="Arial" w:hAnsi="Arial" w:cs="Arial"/>
            <w:sz w:val="20"/>
            <w:szCs w:val="20"/>
            <w:shd w:val="clear" w:color="auto" w:fill="FFFFFF"/>
          </w:rPr>
          <w:t>https://doi.org/10.1186/2048-7010-2-10</w:t>
        </w:r>
      </w:hyperlink>
    </w:p>
    <w:p w14:paraId="4C882F73" w14:textId="3231EA6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Chakra, P. S., Kumar, P. V., &amp; Swamy, C. T. (2019). Isolation and biochemical characterization of plant growth promoting bacteria from a maize crop field. Int. J. Curr. Microbiol. Appl. Sci, 8(04), 1415-1422. </w:t>
      </w:r>
      <w:hyperlink r:id="rId16" w:history="1">
        <w:r w:rsidRPr="00FE438C">
          <w:rPr>
            <w:rStyle w:val="Hyperlink"/>
            <w:rFonts w:ascii="Arial" w:hAnsi="Arial" w:cs="Arial"/>
            <w:sz w:val="20"/>
            <w:szCs w:val="20"/>
            <w:shd w:val="clear" w:color="auto" w:fill="FFFFFF"/>
          </w:rPr>
          <w:t>https://doi.org/10.20546/ijcmas.2019.804.164</w:t>
        </w:r>
      </w:hyperlink>
    </w:p>
    <w:p w14:paraId="1F72591C" w14:textId="0AE56E3A"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Jaafar, Z. M., </w:t>
      </w:r>
      <w:proofErr w:type="spellStart"/>
      <w:r w:rsidRPr="00FE438C">
        <w:rPr>
          <w:rFonts w:ascii="Arial" w:hAnsi="Arial" w:cs="Arial"/>
          <w:color w:val="222222"/>
          <w:sz w:val="20"/>
          <w:szCs w:val="20"/>
          <w:shd w:val="clear" w:color="auto" w:fill="FFFFFF"/>
        </w:rPr>
        <w:t>Dhahi</w:t>
      </w:r>
      <w:proofErr w:type="spellEnd"/>
      <w:r w:rsidRPr="00FE438C">
        <w:rPr>
          <w:rFonts w:ascii="Arial" w:hAnsi="Arial" w:cs="Arial"/>
          <w:color w:val="222222"/>
          <w:sz w:val="20"/>
          <w:szCs w:val="20"/>
          <w:shd w:val="clear" w:color="auto" w:fill="FFFFFF"/>
        </w:rPr>
        <w:t xml:space="preserve">, M. A. R., Abd, A. K. H., &amp; Jaafar, S. M. (2014). Molecular identification and antibiotics resistance genes profile of Pseudomonas aeruginosa isolated from Iraqi patients. African Journal of Microbiology Research, 8(21), 2183-2192. </w:t>
      </w:r>
      <w:hyperlink r:id="rId17" w:history="1">
        <w:r w:rsidRPr="00FE438C">
          <w:rPr>
            <w:rStyle w:val="Hyperlink"/>
            <w:rFonts w:ascii="Arial" w:hAnsi="Arial" w:cs="Arial"/>
            <w:sz w:val="20"/>
            <w:szCs w:val="20"/>
            <w:shd w:val="clear" w:color="auto" w:fill="FFFFFF"/>
          </w:rPr>
          <w:t>https://doi.org/10.5897/AJMR2013.6472</w:t>
        </w:r>
      </w:hyperlink>
    </w:p>
    <w:p w14:paraId="122D577B" w14:textId="50B2F0B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Kodama, K., Kimura, N., &amp; Komagata, K. (1985). Two new species of Pseudomonas: P. </w:t>
      </w:r>
      <w:proofErr w:type="spellStart"/>
      <w:r w:rsidRPr="00FE438C">
        <w:rPr>
          <w:rFonts w:ascii="Arial" w:hAnsi="Arial" w:cs="Arial"/>
          <w:color w:val="222222"/>
          <w:sz w:val="20"/>
          <w:szCs w:val="20"/>
          <w:shd w:val="clear" w:color="auto" w:fill="FFFFFF"/>
        </w:rPr>
        <w:t>oryzihabitans</w:t>
      </w:r>
      <w:proofErr w:type="spellEnd"/>
      <w:r w:rsidRPr="00FE438C">
        <w:rPr>
          <w:rFonts w:ascii="Arial" w:hAnsi="Arial" w:cs="Arial"/>
          <w:color w:val="222222"/>
          <w:sz w:val="20"/>
          <w:szCs w:val="20"/>
          <w:shd w:val="clear" w:color="auto" w:fill="FFFFFF"/>
        </w:rPr>
        <w:t xml:space="preserve"> isolated from rice paddy and clinical specimens and P. </w:t>
      </w:r>
      <w:proofErr w:type="spellStart"/>
      <w:r w:rsidRPr="00FE438C">
        <w:rPr>
          <w:rFonts w:ascii="Arial" w:hAnsi="Arial" w:cs="Arial"/>
          <w:color w:val="222222"/>
          <w:sz w:val="20"/>
          <w:szCs w:val="20"/>
          <w:shd w:val="clear" w:color="auto" w:fill="FFFFFF"/>
        </w:rPr>
        <w:t>luteola</w:t>
      </w:r>
      <w:proofErr w:type="spellEnd"/>
      <w:r w:rsidRPr="00FE438C">
        <w:rPr>
          <w:rFonts w:ascii="Arial" w:hAnsi="Arial" w:cs="Arial"/>
          <w:color w:val="222222"/>
          <w:sz w:val="20"/>
          <w:szCs w:val="20"/>
          <w:shd w:val="clear" w:color="auto" w:fill="FFFFFF"/>
        </w:rPr>
        <w:t xml:space="preserve"> isolated from clinical specimens. International Journal of Systematic and Evolutionary Microbiology, 35(4), 467-474. </w:t>
      </w:r>
      <w:hyperlink r:id="rId18" w:history="1">
        <w:r w:rsidRPr="00FE438C">
          <w:rPr>
            <w:rStyle w:val="Hyperlink"/>
            <w:rFonts w:ascii="Arial" w:hAnsi="Arial" w:cs="Arial"/>
            <w:sz w:val="20"/>
            <w:szCs w:val="20"/>
            <w:shd w:val="clear" w:color="auto" w:fill="FFFFFF"/>
          </w:rPr>
          <w:t>https://doi.org/10.1099/00207713-35-4-467</w:t>
        </w:r>
      </w:hyperlink>
    </w:p>
    <w:p w14:paraId="40BEC1AF" w14:textId="42469C8C"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Lawongsa</w:t>
      </w:r>
      <w:proofErr w:type="spellEnd"/>
      <w:r w:rsidRPr="00FE438C">
        <w:rPr>
          <w:rFonts w:ascii="Arial" w:hAnsi="Arial" w:cs="Arial"/>
          <w:color w:val="222222"/>
          <w:sz w:val="20"/>
          <w:szCs w:val="20"/>
          <w:shd w:val="clear" w:color="auto" w:fill="FFFFFF"/>
        </w:rPr>
        <w:t xml:space="preserve">, P., </w:t>
      </w:r>
      <w:proofErr w:type="spellStart"/>
      <w:r w:rsidRPr="00FE438C">
        <w:rPr>
          <w:rFonts w:ascii="Arial" w:hAnsi="Arial" w:cs="Arial"/>
          <w:color w:val="222222"/>
          <w:sz w:val="20"/>
          <w:szCs w:val="20"/>
          <w:shd w:val="clear" w:color="auto" w:fill="FFFFFF"/>
        </w:rPr>
        <w:t>Boonkerd</w:t>
      </w:r>
      <w:proofErr w:type="spellEnd"/>
      <w:r w:rsidRPr="00FE438C">
        <w:rPr>
          <w:rFonts w:ascii="Arial" w:hAnsi="Arial" w:cs="Arial"/>
          <w:color w:val="222222"/>
          <w:sz w:val="20"/>
          <w:szCs w:val="20"/>
          <w:shd w:val="clear" w:color="auto" w:fill="FFFFFF"/>
        </w:rPr>
        <w:t xml:space="preserve">, N., </w:t>
      </w:r>
      <w:proofErr w:type="spellStart"/>
      <w:r w:rsidRPr="00FE438C">
        <w:rPr>
          <w:rFonts w:ascii="Arial" w:hAnsi="Arial" w:cs="Arial"/>
          <w:color w:val="222222"/>
          <w:sz w:val="20"/>
          <w:szCs w:val="20"/>
          <w:shd w:val="clear" w:color="auto" w:fill="FFFFFF"/>
        </w:rPr>
        <w:t>Wongkaew</w:t>
      </w:r>
      <w:proofErr w:type="spellEnd"/>
      <w:r w:rsidRPr="00FE438C">
        <w:rPr>
          <w:rFonts w:ascii="Arial" w:hAnsi="Arial" w:cs="Arial"/>
          <w:color w:val="222222"/>
          <w:sz w:val="20"/>
          <w:szCs w:val="20"/>
          <w:shd w:val="clear" w:color="auto" w:fill="FFFFFF"/>
        </w:rPr>
        <w:t xml:space="preserve">, S., O'Gara, F., &amp; </w:t>
      </w:r>
      <w:proofErr w:type="spellStart"/>
      <w:r w:rsidRPr="00FE438C">
        <w:rPr>
          <w:rFonts w:ascii="Arial" w:hAnsi="Arial" w:cs="Arial"/>
          <w:color w:val="222222"/>
          <w:sz w:val="20"/>
          <w:szCs w:val="20"/>
          <w:shd w:val="clear" w:color="auto" w:fill="FFFFFF"/>
        </w:rPr>
        <w:t>Teaumroong</w:t>
      </w:r>
      <w:proofErr w:type="spellEnd"/>
      <w:r w:rsidRPr="00FE438C">
        <w:rPr>
          <w:rFonts w:ascii="Arial" w:hAnsi="Arial" w:cs="Arial"/>
          <w:color w:val="222222"/>
          <w:sz w:val="20"/>
          <w:szCs w:val="20"/>
          <w:shd w:val="clear" w:color="auto" w:fill="FFFFFF"/>
        </w:rPr>
        <w:t xml:space="preserve">, N. (2008). Molecular and phenotypic characterization of potential plant growth-promoting Pseudomonas from rice and maize rhizospheres. World Journal of Microbiology and Biotechnology, 24(9), 1877-1884. </w:t>
      </w:r>
      <w:hyperlink r:id="rId19" w:history="1">
        <w:r w:rsidRPr="00FE438C">
          <w:rPr>
            <w:rStyle w:val="Hyperlink"/>
            <w:rFonts w:ascii="Arial" w:hAnsi="Arial" w:cs="Arial"/>
            <w:sz w:val="20"/>
            <w:szCs w:val="20"/>
            <w:shd w:val="clear" w:color="auto" w:fill="FFFFFF"/>
          </w:rPr>
          <w:t>https://doi.org/10.1007/s11274-008-9685-7</w:t>
        </w:r>
      </w:hyperlink>
    </w:p>
    <w:p w14:paraId="1DE5C777" w14:textId="0486C1A0" w:rsidR="000C3E51" w:rsidRPr="00FE438C" w:rsidRDefault="000C3E51"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Mirza, M. S., Mehnaz, S., Normand, P., Prigent-</w:t>
      </w:r>
      <w:proofErr w:type="spellStart"/>
      <w:r w:rsidRPr="00FE438C">
        <w:rPr>
          <w:rFonts w:ascii="Arial" w:hAnsi="Arial" w:cs="Arial"/>
          <w:color w:val="222222"/>
          <w:sz w:val="20"/>
          <w:szCs w:val="20"/>
          <w:shd w:val="clear" w:color="auto" w:fill="FFFFFF"/>
        </w:rPr>
        <w:t>Combaret</w:t>
      </w:r>
      <w:proofErr w:type="spellEnd"/>
      <w:r w:rsidRPr="00FE438C">
        <w:rPr>
          <w:rFonts w:ascii="Arial" w:hAnsi="Arial" w:cs="Arial"/>
          <w:color w:val="222222"/>
          <w:sz w:val="20"/>
          <w:szCs w:val="20"/>
          <w:shd w:val="clear" w:color="auto" w:fill="FFFFFF"/>
        </w:rPr>
        <w:t xml:space="preserve">, C., </w:t>
      </w:r>
      <w:proofErr w:type="spellStart"/>
      <w:r w:rsidRPr="00FE438C">
        <w:rPr>
          <w:rFonts w:ascii="Arial" w:hAnsi="Arial" w:cs="Arial"/>
          <w:color w:val="222222"/>
          <w:sz w:val="20"/>
          <w:szCs w:val="20"/>
          <w:shd w:val="clear" w:color="auto" w:fill="FFFFFF"/>
        </w:rPr>
        <w:t>Moënne-Loccoz</w:t>
      </w:r>
      <w:proofErr w:type="spellEnd"/>
      <w:r w:rsidRPr="00FE438C">
        <w:rPr>
          <w:rFonts w:ascii="Arial" w:hAnsi="Arial" w:cs="Arial"/>
          <w:color w:val="222222"/>
          <w:sz w:val="20"/>
          <w:szCs w:val="20"/>
          <w:shd w:val="clear" w:color="auto" w:fill="FFFFFF"/>
        </w:rPr>
        <w:t>, Y., Bally, R., &amp; Malik, K. A. (2006). Molecular characterization and PCR detection of a nitrogen-fixing Pseudomonas strain promoting rice growth. </w:t>
      </w:r>
      <w:r w:rsidRPr="00FE438C">
        <w:rPr>
          <w:rFonts w:ascii="Arial" w:hAnsi="Arial" w:cs="Arial"/>
          <w:i/>
          <w:iCs/>
          <w:color w:val="222222"/>
          <w:sz w:val="20"/>
          <w:szCs w:val="20"/>
          <w:shd w:val="clear" w:color="auto" w:fill="FFFFFF"/>
        </w:rPr>
        <w:t>Biology and Fertility of Soils</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43</w:t>
      </w:r>
      <w:r w:rsidRPr="00FE438C">
        <w:rPr>
          <w:rFonts w:ascii="Arial" w:hAnsi="Arial" w:cs="Arial"/>
          <w:color w:val="222222"/>
          <w:sz w:val="20"/>
          <w:szCs w:val="20"/>
          <w:shd w:val="clear" w:color="auto" w:fill="FFFFFF"/>
        </w:rPr>
        <w:t>(2), 163-170.</w:t>
      </w:r>
    </w:p>
    <w:p w14:paraId="193F1C9A" w14:textId="4ECD6238"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Moronta-Barrios, F., Gionechetti, F., Pallavicini, A., </w:t>
      </w:r>
      <w:proofErr w:type="spellStart"/>
      <w:r w:rsidRPr="00FE438C">
        <w:rPr>
          <w:rFonts w:ascii="Arial" w:hAnsi="Arial" w:cs="Arial"/>
          <w:color w:val="222222"/>
          <w:sz w:val="20"/>
          <w:szCs w:val="20"/>
          <w:shd w:val="clear" w:color="auto" w:fill="FFFFFF"/>
        </w:rPr>
        <w:t>Marys</w:t>
      </w:r>
      <w:proofErr w:type="spellEnd"/>
      <w:r w:rsidRPr="00FE438C">
        <w:rPr>
          <w:rFonts w:ascii="Arial" w:hAnsi="Arial" w:cs="Arial"/>
          <w:color w:val="222222"/>
          <w:sz w:val="20"/>
          <w:szCs w:val="20"/>
          <w:shd w:val="clear" w:color="auto" w:fill="FFFFFF"/>
        </w:rPr>
        <w:t xml:space="preserve">, E., &amp; Venturi, V. (2018). Bacterial microbiota of rice roots: 16S-based taxonomic profiling of endophytic and rhizospheric diversity, endophytes isolation and simplified endophytic community. Microorganisms, 6(1), 14. </w:t>
      </w:r>
      <w:hyperlink r:id="rId20" w:history="1">
        <w:r w:rsidRPr="00FE438C">
          <w:rPr>
            <w:rStyle w:val="Hyperlink"/>
            <w:rFonts w:ascii="Arial" w:hAnsi="Arial" w:cs="Arial"/>
            <w:sz w:val="20"/>
            <w:szCs w:val="20"/>
            <w:shd w:val="clear" w:color="auto" w:fill="FFFFFF"/>
          </w:rPr>
          <w:t>https://doi.org/10.3390/microorganisms6010014</w:t>
        </w:r>
      </w:hyperlink>
    </w:p>
    <w:p w14:paraId="771A8ABC" w14:textId="2D5ADC0F"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Nikbin, V. S., Aslani, M. M., Sharafi, Z., </w:t>
      </w:r>
      <w:proofErr w:type="spellStart"/>
      <w:r w:rsidRPr="00FE438C">
        <w:rPr>
          <w:rFonts w:ascii="Arial" w:hAnsi="Arial" w:cs="Arial"/>
          <w:color w:val="222222"/>
          <w:sz w:val="20"/>
          <w:szCs w:val="20"/>
          <w:shd w:val="clear" w:color="auto" w:fill="FFFFFF"/>
        </w:rPr>
        <w:t>Hashemipour</w:t>
      </w:r>
      <w:proofErr w:type="spellEnd"/>
      <w:r w:rsidRPr="00FE438C">
        <w:rPr>
          <w:rFonts w:ascii="Arial" w:hAnsi="Arial" w:cs="Arial"/>
          <w:color w:val="222222"/>
          <w:sz w:val="20"/>
          <w:szCs w:val="20"/>
          <w:shd w:val="clear" w:color="auto" w:fill="FFFFFF"/>
        </w:rPr>
        <w:t xml:space="preserve">, M., Shahcheraghi, F., &amp; </w:t>
      </w:r>
      <w:proofErr w:type="spellStart"/>
      <w:r w:rsidRPr="00FE438C">
        <w:rPr>
          <w:rFonts w:ascii="Arial" w:hAnsi="Arial" w:cs="Arial"/>
          <w:color w:val="222222"/>
          <w:sz w:val="20"/>
          <w:szCs w:val="20"/>
          <w:shd w:val="clear" w:color="auto" w:fill="FFFFFF"/>
        </w:rPr>
        <w:t>Ebrahimipour</w:t>
      </w:r>
      <w:proofErr w:type="spellEnd"/>
      <w:r w:rsidRPr="00FE438C">
        <w:rPr>
          <w:rFonts w:ascii="Arial" w:hAnsi="Arial" w:cs="Arial"/>
          <w:color w:val="222222"/>
          <w:sz w:val="20"/>
          <w:szCs w:val="20"/>
          <w:shd w:val="clear" w:color="auto" w:fill="FFFFFF"/>
        </w:rPr>
        <w:t xml:space="preserve">, G. H. (2012). Molecular identification and detection of virulence genes among Pseudomonas aeruginosa isolated from different infectious origins. Iranian Journal of Microbiology, 4(3), 118-123. </w:t>
      </w:r>
      <w:hyperlink r:id="rId21" w:history="1">
        <w:r w:rsidRPr="00FE438C">
          <w:rPr>
            <w:rStyle w:val="Hyperlink"/>
            <w:rFonts w:ascii="Arial" w:hAnsi="Arial" w:cs="Arial"/>
            <w:sz w:val="20"/>
            <w:szCs w:val="20"/>
            <w:shd w:val="clear" w:color="auto" w:fill="FFFFFF"/>
          </w:rPr>
          <w:t>https://www.ncbi.nlm.nih.gov/pmc/articles/PMC3465536/</w:t>
        </w:r>
      </w:hyperlink>
    </w:p>
    <w:p w14:paraId="1D2B3E49" w14:textId="788EF034"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Noori, M. S., &amp; Saud, H. M. (2012). Potential plant growth-promoting activity of Pseudomonas sp. isolated from paddy soil in Malaysia as biocontrol agent. J Plant </w:t>
      </w:r>
      <w:proofErr w:type="spellStart"/>
      <w:r w:rsidRPr="00FE438C">
        <w:rPr>
          <w:rFonts w:ascii="Arial" w:hAnsi="Arial" w:cs="Arial"/>
          <w:color w:val="222222"/>
          <w:sz w:val="20"/>
          <w:szCs w:val="20"/>
          <w:shd w:val="clear" w:color="auto" w:fill="FFFFFF"/>
        </w:rPr>
        <w:t>Pathol</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Microbiol</w:t>
      </w:r>
      <w:proofErr w:type="spellEnd"/>
      <w:r w:rsidRPr="00FE438C">
        <w:rPr>
          <w:rFonts w:ascii="Arial" w:hAnsi="Arial" w:cs="Arial"/>
          <w:color w:val="222222"/>
          <w:sz w:val="20"/>
          <w:szCs w:val="20"/>
          <w:shd w:val="clear" w:color="auto" w:fill="FFFFFF"/>
        </w:rPr>
        <w:t xml:space="preserve">, 3(2), 1-4. </w:t>
      </w:r>
      <w:hyperlink r:id="rId22" w:history="1">
        <w:r w:rsidRPr="00FE438C">
          <w:rPr>
            <w:rStyle w:val="Hyperlink"/>
            <w:rFonts w:ascii="Arial" w:hAnsi="Arial" w:cs="Arial"/>
            <w:sz w:val="20"/>
            <w:szCs w:val="20"/>
            <w:shd w:val="clear" w:color="auto" w:fill="FFFFFF"/>
          </w:rPr>
          <w:t>https://doi.org/10.4172/2157-7471.1000120</w:t>
        </w:r>
      </w:hyperlink>
    </w:p>
    <w:p w14:paraId="695957A7" w14:textId="291D8501"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lastRenderedPageBreak/>
        <w:t>Palleroni</w:t>
      </w:r>
      <w:proofErr w:type="spellEnd"/>
      <w:r w:rsidRPr="00FE438C">
        <w:rPr>
          <w:rFonts w:ascii="Arial" w:hAnsi="Arial" w:cs="Arial"/>
          <w:color w:val="222222"/>
          <w:sz w:val="20"/>
          <w:szCs w:val="20"/>
          <w:shd w:val="clear" w:color="auto" w:fill="FFFFFF"/>
        </w:rPr>
        <w:t xml:space="preserve">, N. J. (2010). The Pseudomonas story. Environmental Microbiology, 12(6), 1377-1383. </w:t>
      </w:r>
      <w:hyperlink r:id="rId23" w:history="1">
        <w:r w:rsidRPr="00FE438C">
          <w:rPr>
            <w:rStyle w:val="Hyperlink"/>
            <w:rFonts w:ascii="Arial" w:hAnsi="Arial" w:cs="Arial"/>
            <w:sz w:val="20"/>
            <w:szCs w:val="20"/>
            <w:shd w:val="clear" w:color="auto" w:fill="FFFFFF"/>
          </w:rPr>
          <w:t>https://doi.org/10.1111/j.1462-2920.2009.02041.x</w:t>
        </w:r>
      </w:hyperlink>
    </w:p>
    <w:p w14:paraId="36F3F5A2" w14:textId="0211BF3E"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Rangarajan, S., Saleena, L. M., &amp; Nair, S. (2002). Diversity of Pseudomonas spp. isolated from rice rhizosphere populations grown along a salinity gradient. Microbial Ecology, 43(2), 280-289. </w:t>
      </w:r>
      <w:hyperlink r:id="rId24" w:history="1">
        <w:r w:rsidRPr="00FE438C">
          <w:rPr>
            <w:rStyle w:val="Hyperlink"/>
            <w:rFonts w:ascii="Arial" w:hAnsi="Arial" w:cs="Arial"/>
            <w:sz w:val="20"/>
            <w:szCs w:val="20"/>
            <w:shd w:val="clear" w:color="auto" w:fill="FFFFFF"/>
          </w:rPr>
          <w:t>https://doi.org/10.1007/s00248-002-2004-1</w:t>
        </w:r>
      </w:hyperlink>
    </w:p>
    <w:p w14:paraId="01212461" w14:textId="088B3A2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Sharma, P., Bora, L. C., </w:t>
      </w:r>
      <w:proofErr w:type="spellStart"/>
      <w:r w:rsidRPr="00FE438C">
        <w:rPr>
          <w:rFonts w:ascii="Arial" w:hAnsi="Arial" w:cs="Arial"/>
          <w:color w:val="222222"/>
          <w:sz w:val="20"/>
          <w:szCs w:val="20"/>
          <w:shd w:val="clear" w:color="auto" w:fill="FFFFFF"/>
        </w:rPr>
        <w:t>Puzari</w:t>
      </w:r>
      <w:proofErr w:type="spellEnd"/>
      <w:r w:rsidRPr="00FE438C">
        <w:rPr>
          <w:rFonts w:ascii="Arial" w:hAnsi="Arial" w:cs="Arial"/>
          <w:color w:val="222222"/>
          <w:sz w:val="20"/>
          <w:szCs w:val="20"/>
          <w:shd w:val="clear" w:color="auto" w:fill="FFFFFF"/>
        </w:rPr>
        <w:t xml:space="preserve">, K. C., Baruah, A. M., Baruah, R., Talukdar, K., </w:t>
      </w:r>
      <w:proofErr w:type="spellStart"/>
      <w:r w:rsidRPr="00FE438C">
        <w:rPr>
          <w:rFonts w:ascii="Arial" w:hAnsi="Arial" w:cs="Arial"/>
          <w:color w:val="222222"/>
          <w:sz w:val="20"/>
          <w:szCs w:val="20"/>
          <w:shd w:val="clear" w:color="auto" w:fill="FFFFFF"/>
        </w:rPr>
        <w:t>Kataky</w:t>
      </w:r>
      <w:proofErr w:type="spellEnd"/>
      <w:r w:rsidRPr="00FE438C">
        <w:rPr>
          <w:rFonts w:ascii="Arial" w:hAnsi="Arial" w:cs="Arial"/>
          <w:color w:val="222222"/>
          <w:sz w:val="20"/>
          <w:szCs w:val="20"/>
          <w:shd w:val="clear" w:color="auto" w:fill="FFFFFF"/>
        </w:rPr>
        <w:t xml:space="preserve">, L., &amp; Phukan, A. (2017). Review on Bacterial Blight of rice caused by Xanthomonas oryzae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xml:space="preserve">. oryzae: different management approaches and role of Pseudomonas fluorescens as a potential biocontrol agent. International Journal of Current Microbiology and Applied Sciences, 6(3), 982-1005. </w:t>
      </w:r>
      <w:hyperlink r:id="rId25" w:history="1">
        <w:r w:rsidRPr="00FE438C">
          <w:rPr>
            <w:rStyle w:val="Hyperlink"/>
            <w:rFonts w:ascii="Arial" w:hAnsi="Arial" w:cs="Arial"/>
            <w:sz w:val="20"/>
            <w:szCs w:val="20"/>
            <w:shd w:val="clear" w:color="auto" w:fill="FFFFFF"/>
          </w:rPr>
          <w:t>https://doi.org/10.20546/ijcmas.2017.603.117</w:t>
        </w:r>
      </w:hyperlink>
    </w:p>
    <w:p w14:paraId="27785BDE" w14:textId="48B24A37"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Shruti, K., Karnwal, A., &amp; Rai, Y. (2013). Potential plant growth-promoting activity of rhizobacteria Pseudomonas </w:t>
      </w:r>
      <w:proofErr w:type="spellStart"/>
      <w:r w:rsidRPr="00FE438C">
        <w:rPr>
          <w:rFonts w:ascii="Arial" w:hAnsi="Arial" w:cs="Arial"/>
          <w:color w:val="222222"/>
          <w:sz w:val="20"/>
          <w:szCs w:val="20"/>
          <w:shd w:val="clear" w:color="auto" w:fill="FFFFFF"/>
        </w:rPr>
        <w:t>sp</w:t>
      </w:r>
      <w:proofErr w:type="spellEnd"/>
      <w:r w:rsidRPr="00FE438C">
        <w:rPr>
          <w:rFonts w:ascii="Arial" w:hAnsi="Arial" w:cs="Arial"/>
          <w:color w:val="222222"/>
          <w:sz w:val="20"/>
          <w:szCs w:val="20"/>
          <w:shd w:val="clear" w:color="auto" w:fill="FFFFFF"/>
        </w:rPr>
        <w:t xml:space="preserve"> in Oryza sativa. Journal of Natural Product and Plant Resources, 3(4), 38-50. </w:t>
      </w:r>
      <w:hyperlink r:id="rId26" w:history="1">
        <w:r w:rsidRPr="00FE438C">
          <w:rPr>
            <w:rStyle w:val="Hyperlink"/>
            <w:rFonts w:ascii="Arial" w:hAnsi="Arial" w:cs="Arial"/>
            <w:sz w:val="20"/>
            <w:szCs w:val="20"/>
            <w:shd w:val="clear" w:color="auto" w:fill="FFFFFF"/>
          </w:rPr>
          <w:t>http://scholarsresearchlibrary.com/archive.html</w:t>
        </w:r>
      </w:hyperlink>
    </w:p>
    <w:p w14:paraId="2B5020D7" w14:textId="61AF91C7" w:rsidR="000C3E51" w:rsidRPr="00FE438C" w:rsidRDefault="000C3E51"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Sihotang</w:t>
      </w:r>
      <w:proofErr w:type="spellEnd"/>
      <w:r w:rsidRPr="00FE438C">
        <w:rPr>
          <w:rFonts w:ascii="Arial" w:hAnsi="Arial" w:cs="Arial"/>
          <w:color w:val="222222"/>
          <w:sz w:val="20"/>
          <w:szCs w:val="20"/>
          <w:shd w:val="clear" w:color="auto" w:fill="FFFFFF"/>
        </w:rPr>
        <w:t xml:space="preserve">, S., Butar-Butar, A. D. P., Nasution, L., Rahma, H., </w:t>
      </w:r>
      <w:proofErr w:type="spellStart"/>
      <w:r w:rsidRPr="00FE438C">
        <w:rPr>
          <w:rFonts w:ascii="Arial" w:hAnsi="Arial" w:cs="Arial"/>
          <w:color w:val="222222"/>
          <w:sz w:val="20"/>
          <w:szCs w:val="20"/>
          <w:shd w:val="clear" w:color="auto" w:fill="FFFFFF"/>
        </w:rPr>
        <w:t>Trizelia</w:t>
      </w:r>
      <w:proofErr w:type="spellEnd"/>
      <w:r w:rsidRPr="00FE438C">
        <w:rPr>
          <w:rFonts w:ascii="Arial" w:hAnsi="Arial" w:cs="Arial"/>
          <w:color w:val="222222"/>
          <w:sz w:val="20"/>
          <w:szCs w:val="20"/>
          <w:shd w:val="clear" w:color="auto" w:fill="FFFFFF"/>
        </w:rPr>
        <w:t xml:space="preserve">, T., </w:t>
      </w:r>
      <w:proofErr w:type="spellStart"/>
      <w:r w:rsidRPr="00FE438C">
        <w:rPr>
          <w:rFonts w:ascii="Arial" w:hAnsi="Arial" w:cs="Arial"/>
          <w:color w:val="222222"/>
          <w:sz w:val="20"/>
          <w:szCs w:val="20"/>
          <w:shd w:val="clear" w:color="auto" w:fill="FFFFFF"/>
        </w:rPr>
        <w:t>Saragih</w:t>
      </w:r>
      <w:proofErr w:type="spellEnd"/>
      <w:r w:rsidRPr="00FE438C">
        <w:rPr>
          <w:rFonts w:ascii="Arial" w:hAnsi="Arial" w:cs="Arial"/>
          <w:color w:val="222222"/>
          <w:sz w:val="20"/>
          <w:szCs w:val="20"/>
          <w:shd w:val="clear" w:color="auto" w:fill="FFFFFF"/>
        </w:rPr>
        <w:t xml:space="preserve">, M., ... &amp; Napitupulu, B. S. (2025). Isolation, Morphological Characterization, Biochemistry, and Antagonistic Activity of Endophytic Bacteria from Rice Against Xanthomonas oryzae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Oryzae. </w:t>
      </w:r>
      <w:r w:rsidRPr="00FE438C">
        <w:rPr>
          <w:rFonts w:ascii="Arial" w:hAnsi="Arial" w:cs="Arial"/>
          <w:i/>
          <w:iCs/>
          <w:color w:val="222222"/>
          <w:sz w:val="20"/>
          <w:szCs w:val="20"/>
          <w:shd w:val="clear" w:color="auto" w:fill="FFFFFF"/>
        </w:rPr>
        <w:t>Biology, Medicine, &amp; Natural Product Chemistry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14</w:t>
      </w:r>
      <w:r w:rsidRPr="00FE438C">
        <w:rPr>
          <w:rFonts w:ascii="Arial" w:hAnsi="Arial" w:cs="Arial"/>
          <w:color w:val="222222"/>
          <w:sz w:val="20"/>
          <w:szCs w:val="20"/>
          <w:shd w:val="clear" w:color="auto" w:fill="FFFFFF"/>
        </w:rPr>
        <w:t>(2), 825-829.</w:t>
      </w:r>
    </w:p>
    <w:p w14:paraId="3C08977F" w14:textId="77777777" w:rsidR="000C3E51" w:rsidRPr="00FE438C" w:rsidRDefault="000C3E51"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Soesanto</w:t>
      </w:r>
      <w:proofErr w:type="spellEnd"/>
      <w:r w:rsidRPr="00FE438C">
        <w:rPr>
          <w:rFonts w:ascii="Arial" w:hAnsi="Arial" w:cs="Arial"/>
          <w:color w:val="222222"/>
          <w:sz w:val="20"/>
          <w:szCs w:val="20"/>
          <w:shd w:val="clear" w:color="auto" w:fill="FFFFFF"/>
        </w:rPr>
        <w:t xml:space="preserve">, L., </w:t>
      </w:r>
      <w:proofErr w:type="spellStart"/>
      <w:r w:rsidRPr="00FE438C">
        <w:rPr>
          <w:rFonts w:ascii="Arial" w:hAnsi="Arial" w:cs="Arial"/>
          <w:color w:val="222222"/>
          <w:sz w:val="20"/>
          <w:szCs w:val="20"/>
          <w:shd w:val="clear" w:color="auto" w:fill="FFFFFF"/>
        </w:rPr>
        <w:t>Mugiastuti</w:t>
      </w:r>
      <w:proofErr w:type="spellEnd"/>
      <w:r w:rsidRPr="00FE438C">
        <w:rPr>
          <w:rFonts w:ascii="Arial" w:hAnsi="Arial" w:cs="Arial"/>
          <w:color w:val="222222"/>
          <w:sz w:val="20"/>
          <w:szCs w:val="20"/>
          <w:shd w:val="clear" w:color="auto" w:fill="FFFFFF"/>
        </w:rPr>
        <w:t xml:space="preserve">, E., &amp; </w:t>
      </w:r>
      <w:proofErr w:type="spellStart"/>
      <w:r w:rsidRPr="00FE438C">
        <w:rPr>
          <w:rFonts w:ascii="Arial" w:hAnsi="Arial" w:cs="Arial"/>
          <w:color w:val="222222"/>
          <w:sz w:val="20"/>
          <w:szCs w:val="20"/>
          <w:shd w:val="clear" w:color="auto" w:fill="FFFFFF"/>
        </w:rPr>
        <w:t>Rahayuniati</w:t>
      </w:r>
      <w:proofErr w:type="spellEnd"/>
      <w:r w:rsidRPr="00FE438C">
        <w:rPr>
          <w:rFonts w:ascii="Arial" w:hAnsi="Arial" w:cs="Arial"/>
          <w:color w:val="222222"/>
          <w:sz w:val="20"/>
          <w:szCs w:val="20"/>
          <w:shd w:val="clear" w:color="auto" w:fill="FFFFFF"/>
        </w:rPr>
        <w:t>, R. F. (2011). Biochemical characteristic of Pseudomonas fluorescens P60. </w:t>
      </w:r>
      <w:r w:rsidRPr="00FE438C">
        <w:rPr>
          <w:rFonts w:ascii="Arial" w:hAnsi="Arial" w:cs="Arial"/>
          <w:i/>
          <w:iCs/>
          <w:color w:val="222222"/>
          <w:sz w:val="20"/>
          <w:szCs w:val="20"/>
          <w:shd w:val="clear" w:color="auto" w:fill="FFFFFF"/>
        </w:rPr>
        <w:t>Journal of Biotechnology and Biodiversity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2</w:t>
      </w:r>
      <w:r w:rsidRPr="00FE438C">
        <w:rPr>
          <w:rFonts w:ascii="Arial" w:hAnsi="Arial" w:cs="Arial"/>
          <w:color w:val="222222"/>
          <w:sz w:val="20"/>
          <w:szCs w:val="20"/>
          <w:shd w:val="clear" w:color="auto" w:fill="FFFFFF"/>
        </w:rPr>
        <w:t>, 19-26.</w:t>
      </w:r>
    </w:p>
    <w:p w14:paraId="6D42D270" w14:textId="3AD79EB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Srinivasa, N., </w:t>
      </w:r>
      <w:proofErr w:type="spellStart"/>
      <w:r w:rsidRPr="00FE438C">
        <w:rPr>
          <w:rFonts w:ascii="Arial" w:hAnsi="Arial" w:cs="Arial"/>
          <w:color w:val="222222"/>
          <w:sz w:val="20"/>
          <w:szCs w:val="20"/>
          <w:shd w:val="clear" w:color="auto" w:fill="FFFFFF"/>
        </w:rPr>
        <w:t>Rymbai</w:t>
      </w:r>
      <w:proofErr w:type="spellEnd"/>
      <w:r w:rsidRPr="00FE438C">
        <w:rPr>
          <w:rFonts w:ascii="Arial" w:hAnsi="Arial" w:cs="Arial"/>
          <w:color w:val="222222"/>
          <w:sz w:val="20"/>
          <w:szCs w:val="20"/>
          <w:shd w:val="clear" w:color="auto" w:fill="FFFFFF"/>
        </w:rPr>
        <w:t xml:space="preserve">, H., Rajesh, A. M., </w:t>
      </w:r>
      <w:proofErr w:type="spellStart"/>
      <w:r w:rsidRPr="00FE438C">
        <w:rPr>
          <w:rFonts w:ascii="Arial" w:hAnsi="Arial" w:cs="Arial"/>
          <w:color w:val="222222"/>
          <w:sz w:val="20"/>
          <w:szCs w:val="20"/>
          <w:shd w:val="clear" w:color="auto" w:fill="FFFFFF"/>
        </w:rPr>
        <w:t>Ganeshamoorthi</w:t>
      </w:r>
      <w:proofErr w:type="spellEnd"/>
      <w:r w:rsidRPr="00FE438C">
        <w:rPr>
          <w:rFonts w:ascii="Arial" w:hAnsi="Arial" w:cs="Arial"/>
          <w:color w:val="222222"/>
          <w:sz w:val="20"/>
          <w:szCs w:val="20"/>
          <w:shd w:val="clear" w:color="auto" w:fill="FFFFFF"/>
        </w:rPr>
        <w:t xml:space="preserve">, P., Ramanujam, B., &amp; Yathish, K. R. (2013). Morphological and biochemical characterization of antagonist Pseudomonas isolates. International Journal of Agricultural Sciences, 9(1), 14-23. </w:t>
      </w:r>
      <w:hyperlink r:id="rId27" w:history="1">
        <w:r w:rsidRPr="00FE438C">
          <w:rPr>
            <w:rStyle w:val="Hyperlink"/>
            <w:rFonts w:ascii="Arial" w:hAnsi="Arial" w:cs="Arial"/>
            <w:sz w:val="20"/>
            <w:szCs w:val="20"/>
            <w:shd w:val="clear" w:color="auto" w:fill="FFFFFF"/>
          </w:rPr>
          <w:t>https://www.researchjournal.co.in/upload/assignments/9_14-23.pdf</w:t>
        </w:r>
      </w:hyperlink>
    </w:p>
    <w:p w14:paraId="4641282E" w14:textId="75D5C47D"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Suman, B., Gopal, A. V., Reddy, R. S., &amp; Triveni, S. (2015). Isolation and characterization of Pseudomonas fluorescens from rice rhizospheric soils of Rangareddy District in Telangana State. Journal of Pure and Applied Microbiology, 9(2), 339-344. </w:t>
      </w:r>
      <w:hyperlink r:id="rId28" w:history="1">
        <w:r w:rsidRPr="00FE438C">
          <w:rPr>
            <w:rStyle w:val="Hyperlink"/>
            <w:rFonts w:ascii="Arial" w:hAnsi="Arial" w:cs="Arial"/>
            <w:sz w:val="20"/>
            <w:szCs w:val="20"/>
            <w:shd w:val="clear" w:color="auto" w:fill="FFFFFF"/>
          </w:rPr>
          <w:t>https://doi.org/10.22207/JPAM.V9I2.450</w:t>
        </w:r>
      </w:hyperlink>
    </w:p>
    <w:p w14:paraId="667CFA03" w14:textId="17BF0D80" w:rsidR="006E78CE" w:rsidRPr="00FE438C" w:rsidRDefault="004656BD" w:rsidP="00FE438C">
      <w:pPr>
        <w:spacing w:line="360" w:lineRule="auto"/>
        <w:ind w:left="360"/>
        <w:jc w:val="both"/>
        <w:rPr>
          <w:rFonts w:ascii="Times New Roman" w:hAnsi="Times New Roman" w:cs="Times New Roman"/>
          <w:b/>
          <w:sz w:val="24"/>
          <w:szCs w:val="24"/>
        </w:rPr>
      </w:pPr>
      <w:r w:rsidRPr="00FE438C">
        <w:rPr>
          <w:rFonts w:ascii="Arial" w:hAnsi="Arial" w:cs="Arial"/>
          <w:color w:val="222222"/>
          <w:sz w:val="20"/>
          <w:szCs w:val="20"/>
          <w:shd w:val="clear" w:color="auto" w:fill="FFFFFF"/>
        </w:rPr>
        <w:t>Yasmin, S., Hafeez, F. Y., Mirza, M. S., Rasul, M., Arshad, H. M. I., Zubair, M., &amp; Iqbal, M. (2017). Biocontrol of bacterial leaf blight of rice and profiling of secondary metabolites produced by rhizospheric Pseudomonas aeruginosa BRp3. Frontiers in Microbiology, 8, 1895. https://doi.org/10.3389/fmicb.2017.01895</w:t>
      </w:r>
    </w:p>
    <w:sectPr w:rsidR="006E78CE" w:rsidRPr="00FE438C" w:rsidSect="00511D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5E1F" w14:textId="77777777" w:rsidR="005539A2" w:rsidRDefault="005539A2" w:rsidP="008D300D">
      <w:pPr>
        <w:spacing w:after="0" w:line="240" w:lineRule="auto"/>
      </w:pPr>
      <w:r>
        <w:separator/>
      </w:r>
    </w:p>
  </w:endnote>
  <w:endnote w:type="continuationSeparator" w:id="0">
    <w:p w14:paraId="6C9CC42A" w14:textId="77777777" w:rsidR="005539A2" w:rsidRDefault="005539A2" w:rsidP="008D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F052" w14:textId="77777777" w:rsidR="00C259FD" w:rsidRDefault="00C25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045A" w14:textId="77777777" w:rsidR="00C259FD" w:rsidRDefault="00C25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BC59" w14:textId="77777777" w:rsidR="00C259FD" w:rsidRDefault="00C25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3017" w14:textId="77777777" w:rsidR="005539A2" w:rsidRDefault="005539A2" w:rsidP="008D300D">
      <w:pPr>
        <w:spacing w:after="0" w:line="240" w:lineRule="auto"/>
      </w:pPr>
      <w:r>
        <w:separator/>
      </w:r>
    </w:p>
  </w:footnote>
  <w:footnote w:type="continuationSeparator" w:id="0">
    <w:p w14:paraId="3C20512D" w14:textId="77777777" w:rsidR="005539A2" w:rsidRDefault="005539A2" w:rsidP="008D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C74F" w14:textId="0F3DB75D" w:rsidR="00C259FD" w:rsidRDefault="00000000">
    <w:pPr>
      <w:pStyle w:val="Header"/>
    </w:pPr>
    <w:r>
      <w:rPr>
        <w:noProof/>
      </w:rPr>
      <w:pict w14:anchorId="2A07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F35" w14:textId="42A57192" w:rsidR="00C259FD" w:rsidRDefault="00000000">
    <w:pPr>
      <w:pStyle w:val="Header"/>
    </w:pPr>
    <w:r>
      <w:rPr>
        <w:noProof/>
      </w:rPr>
      <w:pict w14:anchorId="7A62F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0218" w14:textId="7BD3E19E" w:rsidR="00C259FD" w:rsidRDefault="00000000">
    <w:pPr>
      <w:pStyle w:val="Header"/>
    </w:pPr>
    <w:r>
      <w:rPr>
        <w:noProof/>
      </w:rPr>
      <w:pict w14:anchorId="5E40E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333"/>
    <w:multiLevelType w:val="hybridMultilevel"/>
    <w:tmpl w:val="2F38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02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4"/>
    <w:rsid w:val="00000BDB"/>
    <w:rsid w:val="00026220"/>
    <w:rsid w:val="0003447F"/>
    <w:rsid w:val="000C3E51"/>
    <w:rsid w:val="0026090E"/>
    <w:rsid w:val="00267A0E"/>
    <w:rsid w:val="002D301A"/>
    <w:rsid w:val="00306EB6"/>
    <w:rsid w:val="003377E5"/>
    <w:rsid w:val="00417B79"/>
    <w:rsid w:val="004656BD"/>
    <w:rsid w:val="00477199"/>
    <w:rsid w:val="004E5089"/>
    <w:rsid w:val="00501F1A"/>
    <w:rsid w:val="00511DD5"/>
    <w:rsid w:val="00521364"/>
    <w:rsid w:val="0055217F"/>
    <w:rsid w:val="005539A2"/>
    <w:rsid w:val="00556CE7"/>
    <w:rsid w:val="00561D94"/>
    <w:rsid w:val="005E117D"/>
    <w:rsid w:val="006556BC"/>
    <w:rsid w:val="00687EF8"/>
    <w:rsid w:val="006B5CEF"/>
    <w:rsid w:val="006E4834"/>
    <w:rsid w:val="006E78CE"/>
    <w:rsid w:val="007106D3"/>
    <w:rsid w:val="00747AF6"/>
    <w:rsid w:val="0078308C"/>
    <w:rsid w:val="007C09D6"/>
    <w:rsid w:val="008C582D"/>
    <w:rsid w:val="008D300D"/>
    <w:rsid w:val="00975DF3"/>
    <w:rsid w:val="009824AE"/>
    <w:rsid w:val="00A3270F"/>
    <w:rsid w:val="00A359CC"/>
    <w:rsid w:val="00BA5B14"/>
    <w:rsid w:val="00C259FD"/>
    <w:rsid w:val="00CC7A6C"/>
    <w:rsid w:val="00DD4A38"/>
    <w:rsid w:val="00E15A34"/>
    <w:rsid w:val="00E84528"/>
    <w:rsid w:val="00FE438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F5688"/>
  <w15:chartTrackingRefBased/>
  <w15:docId w15:val="{C6581896-3BB6-4533-8EF7-8D6E21D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34"/>
  </w:style>
  <w:style w:type="paragraph" w:styleId="Heading1">
    <w:name w:val="heading 1"/>
    <w:basedOn w:val="Normal"/>
    <w:next w:val="Normal"/>
    <w:link w:val="Heading1Char"/>
    <w:uiPriority w:val="9"/>
    <w:qFormat/>
    <w:rsid w:val="006E4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5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1F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3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4834"/>
    <w:rPr>
      <w:color w:val="0563C1" w:themeColor="hyperlink"/>
      <w:u w:val="single"/>
    </w:rPr>
  </w:style>
  <w:style w:type="character" w:customStyle="1" w:styleId="Heading3Char">
    <w:name w:val="Heading 3 Char"/>
    <w:basedOn w:val="DefaultParagraphFont"/>
    <w:link w:val="Heading3"/>
    <w:uiPriority w:val="9"/>
    <w:semiHidden/>
    <w:rsid w:val="00501F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01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15A3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0D"/>
  </w:style>
  <w:style w:type="paragraph" w:styleId="Footer">
    <w:name w:val="footer"/>
    <w:basedOn w:val="Normal"/>
    <w:link w:val="FooterChar"/>
    <w:uiPriority w:val="99"/>
    <w:unhideWhenUsed/>
    <w:rsid w:val="008D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0D"/>
  </w:style>
  <w:style w:type="table" w:styleId="TableGrid">
    <w:name w:val="Table Grid"/>
    <w:basedOn w:val="TableNormal"/>
    <w:uiPriority w:val="39"/>
    <w:rsid w:val="008D300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17F"/>
    <w:pPr>
      <w:ind w:left="720"/>
      <w:contextualSpacing/>
    </w:pPr>
  </w:style>
  <w:style w:type="character" w:styleId="UnresolvedMention">
    <w:name w:val="Unresolved Mention"/>
    <w:basedOn w:val="DefaultParagraphFont"/>
    <w:uiPriority w:val="99"/>
    <w:semiHidden/>
    <w:unhideWhenUsed/>
    <w:rsid w:val="0046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617">
      <w:bodyDiv w:val="1"/>
      <w:marLeft w:val="0"/>
      <w:marRight w:val="0"/>
      <w:marTop w:val="0"/>
      <w:marBottom w:val="0"/>
      <w:divBdr>
        <w:top w:val="none" w:sz="0" w:space="0" w:color="auto"/>
        <w:left w:val="none" w:sz="0" w:space="0" w:color="auto"/>
        <w:bottom w:val="none" w:sz="0" w:space="0" w:color="auto"/>
        <w:right w:val="none" w:sz="0" w:space="0" w:color="auto"/>
      </w:divBdr>
    </w:div>
    <w:div w:id="55394856">
      <w:bodyDiv w:val="1"/>
      <w:marLeft w:val="0"/>
      <w:marRight w:val="0"/>
      <w:marTop w:val="0"/>
      <w:marBottom w:val="0"/>
      <w:divBdr>
        <w:top w:val="none" w:sz="0" w:space="0" w:color="auto"/>
        <w:left w:val="none" w:sz="0" w:space="0" w:color="auto"/>
        <w:bottom w:val="none" w:sz="0" w:space="0" w:color="auto"/>
        <w:right w:val="none" w:sz="0" w:space="0" w:color="auto"/>
      </w:divBdr>
    </w:div>
    <w:div w:id="297759049">
      <w:bodyDiv w:val="1"/>
      <w:marLeft w:val="0"/>
      <w:marRight w:val="0"/>
      <w:marTop w:val="0"/>
      <w:marBottom w:val="0"/>
      <w:divBdr>
        <w:top w:val="none" w:sz="0" w:space="0" w:color="auto"/>
        <w:left w:val="none" w:sz="0" w:space="0" w:color="auto"/>
        <w:bottom w:val="none" w:sz="0" w:space="0" w:color="auto"/>
        <w:right w:val="none" w:sz="0" w:space="0" w:color="auto"/>
      </w:divBdr>
    </w:div>
    <w:div w:id="769008215">
      <w:bodyDiv w:val="1"/>
      <w:marLeft w:val="0"/>
      <w:marRight w:val="0"/>
      <w:marTop w:val="0"/>
      <w:marBottom w:val="0"/>
      <w:divBdr>
        <w:top w:val="none" w:sz="0" w:space="0" w:color="auto"/>
        <w:left w:val="none" w:sz="0" w:space="0" w:color="auto"/>
        <w:bottom w:val="none" w:sz="0" w:space="0" w:color="auto"/>
        <w:right w:val="none" w:sz="0" w:space="0" w:color="auto"/>
      </w:divBdr>
    </w:div>
    <w:div w:id="794641763">
      <w:bodyDiv w:val="1"/>
      <w:marLeft w:val="0"/>
      <w:marRight w:val="0"/>
      <w:marTop w:val="0"/>
      <w:marBottom w:val="0"/>
      <w:divBdr>
        <w:top w:val="none" w:sz="0" w:space="0" w:color="auto"/>
        <w:left w:val="none" w:sz="0" w:space="0" w:color="auto"/>
        <w:bottom w:val="none" w:sz="0" w:space="0" w:color="auto"/>
        <w:right w:val="none" w:sz="0" w:space="0" w:color="auto"/>
      </w:divBdr>
    </w:div>
    <w:div w:id="877932667">
      <w:bodyDiv w:val="1"/>
      <w:marLeft w:val="0"/>
      <w:marRight w:val="0"/>
      <w:marTop w:val="0"/>
      <w:marBottom w:val="0"/>
      <w:divBdr>
        <w:top w:val="none" w:sz="0" w:space="0" w:color="auto"/>
        <w:left w:val="none" w:sz="0" w:space="0" w:color="auto"/>
        <w:bottom w:val="none" w:sz="0" w:space="0" w:color="auto"/>
        <w:right w:val="none" w:sz="0" w:space="0" w:color="auto"/>
      </w:divBdr>
    </w:div>
    <w:div w:id="1333483459">
      <w:bodyDiv w:val="1"/>
      <w:marLeft w:val="0"/>
      <w:marRight w:val="0"/>
      <w:marTop w:val="0"/>
      <w:marBottom w:val="0"/>
      <w:divBdr>
        <w:top w:val="none" w:sz="0" w:space="0" w:color="auto"/>
        <w:left w:val="none" w:sz="0" w:space="0" w:color="auto"/>
        <w:bottom w:val="none" w:sz="0" w:space="0" w:color="auto"/>
        <w:right w:val="none" w:sz="0" w:space="0" w:color="auto"/>
      </w:divBdr>
    </w:div>
    <w:div w:id="1363627339">
      <w:bodyDiv w:val="1"/>
      <w:marLeft w:val="0"/>
      <w:marRight w:val="0"/>
      <w:marTop w:val="0"/>
      <w:marBottom w:val="0"/>
      <w:divBdr>
        <w:top w:val="none" w:sz="0" w:space="0" w:color="auto"/>
        <w:left w:val="none" w:sz="0" w:space="0" w:color="auto"/>
        <w:bottom w:val="none" w:sz="0" w:space="0" w:color="auto"/>
        <w:right w:val="none" w:sz="0" w:space="0" w:color="auto"/>
      </w:divBdr>
      <w:divsChild>
        <w:div w:id="379476270">
          <w:marLeft w:val="0"/>
          <w:marRight w:val="0"/>
          <w:marTop w:val="0"/>
          <w:marBottom w:val="0"/>
          <w:divBdr>
            <w:top w:val="none" w:sz="0" w:space="0" w:color="auto"/>
            <w:left w:val="none" w:sz="0" w:space="0" w:color="auto"/>
            <w:bottom w:val="none" w:sz="0" w:space="0" w:color="auto"/>
            <w:right w:val="none" w:sz="0" w:space="0" w:color="auto"/>
          </w:divBdr>
          <w:divsChild>
            <w:div w:id="1290210355">
              <w:marLeft w:val="0"/>
              <w:marRight w:val="0"/>
              <w:marTop w:val="0"/>
              <w:marBottom w:val="0"/>
              <w:divBdr>
                <w:top w:val="none" w:sz="0" w:space="0" w:color="auto"/>
                <w:left w:val="none" w:sz="0" w:space="0" w:color="auto"/>
                <w:bottom w:val="none" w:sz="0" w:space="0" w:color="auto"/>
                <w:right w:val="none" w:sz="0" w:space="0" w:color="auto"/>
              </w:divBdr>
              <w:divsChild>
                <w:div w:id="1782335091">
                  <w:marLeft w:val="0"/>
                  <w:marRight w:val="0"/>
                  <w:marTop w:val="0"/>
                  <w:marBottom w:val="0"/>
                  <w:divBdr>
                    <w:top w:val="none" w:sz="0" w:space="0" w:color="auto"/>
                    <w:left w:val="none" w:sz="0" w:space="0" w:color="auto"/>
                    <w:bottom w:val="none" w:sz="0" w:space="0" w:color="auto"/>
                    <w:right w:val="none" w:sz="0" w:space="0" w:color="auto"/>
                  </w:divBdr>
                  <w:divsChild>
                    <w:div w:id="1115057549">
                      <w:marLeft w:val="0"/>
                      <w:marRight w:val="0"/>
                      <w:marTop w:val="0"/>
                      <w:marBottom w:val="0"/>
                      <w:divBdr>
                        <w:top w:val="none" w:sz="0" w:space="0" w:color="auto"/>
                        <w:left w:val="none" w:sz="0" w:space="0" w:color="auto"/>
                        <w:bottom w:val="none" w:sz="0" w:space="0" w:color="auto"/>
                        <w:right w:val="none" w:sz="0" w:space="0" w:color="auto"/>
                      </w:divBdr>
                      <w:divsChild>
                        <w:div w:id="987173624">
                          <w:marLeft w:val="0"/>
                          <w:marRight w:val="0"/>
                          <w:marTop w:val="0"/>
                          <w:marBottom w:val="0"/>
                          <w:divBdr>
                            <w:top w:val="none" w:sz="0" w:space="0" w:color="auto"/>
                            <w:left w:val="none" w:sz="0" w:space="0" w:color="auto"/>
                            <w:bottom w:val="none" w:sz="0" w:space="0" w:color="auto"/>
                            <w:right w:val="none" w:sz="0" w:space="0" w:color="auto"/>
                          </w:divBdr>
                          <w:divsChild>
                            <w:div w:id="2000767223">
                              <w:marLeft w:val="0"/>
                              <w:marRight w:val="0"/>
                              <w:marTop w:val="0"/>
                              <w:marBottom w:val="0"/>
                              <w:divBdr>
                                <w:top w:val="none" w:sz="0" w:space="0" w:color="auto"/>
                                <w:left w:val="none" w:sz="0" w:space="0" w:color="auto"/>
                                <w:bottom w:val="none" w:sz="0" w:space="0" w:color="auto"/>
                                <w:right w:val="none" w:sz="0" w:space="0" w:color="auto"/>
                              </w:divBdr>
                              <w:divsChild>
                                <w:div w:id="164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39442">
      <w:bodyDiv w:val="1"/>
      <w:marLeft w:val="0"/>
      <w:marRight w:val="0"/>
      <w:marTop w:val="0"/>
      <w:marBottom w:val="0"/>
      <w:divBdr>
        <w:top w:val="none" w:sz="0" w:space="0" w:color="auto"/>
        <w:left w:val="none" w:sz="0" w:space="0" w:color="auto"/>
        <w:bottom w:val="none" w:sz="0" w:space="0" w:color="auto"/>
        <w:right w:val="none" w:sz="0" w:space="0" w:color="auto"/>
      </w:divBdr>
    </w:div>
    <w:div w:id="1804419398">
      <w:bodyDiv w:val="1"/>
      <w:marLeft w:val="0"/>
      <w:marRight w:val="0"/>
      <w:marTop w:val="0"/>
      <w:marBottom w:val="0"/>
      <w:divBdr>
        <w:top w:val="none" w:sz="0" w:space="0" w:color="auto"/>
        <w:left w:val="none" w:sz="0" w:space="0" w:color="auto"/>
        <w:bottom w:val="none" w:sz="0" w:space="0" w:color="auto"/>
        <w:right w:val="none" w:sz="0" w:space="0" w:color="auto"/>
      </w:divBdr>
    </w:div>
    <w:div w:id="1885631711">
      <w:bodyDiv w:val="1"/>
      <w:marLeft w:val="0"/>
      <w:marRight w:val="0"/>
      <w:marTop w:val="0"/>
      <w:marBottom w:val="0"/>
      <w:divBdr>
        <w:top w:val="none" w:sz="0" w:space="0" w:color="auto"/>
        <w:left w:val="none" w:sz="0" w:space="0" w:color="auto"/>
        <w:bottom w:val="none" w:sz="0" w:space="0" w:color="auto"/>
        <w:right w:val="none" w:sz="0" w:space="0" w:color="auto"/>
      </w:divBdr>
    </w:div>
    <w:div w:id="2038045944">
      <w:bodyDiv w:val="1"/>
      <w:marLeft w:val="0"/>
      <w:marRight w:val="0"/>
      <w:marTop w:val="0"/>
      <w:marBottom w:val="0"/>
      <w:divBdr>
        <w:top w:val="none" w:sz="0" w:space="0" w:color="auto"/>
        <w:left w:val="none" w:sz="0" w:space="0" w:color="auto"/>
        <w:bottom w:val="none" w:sz="0" w:space="0" w:color="auto"/>
        <w:right w:val="none" w:sz="0" w:space="0" w:color="auto"/>
      </w:divBdr>
    </w:div>
    <w:div w:id="21258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21645515.2019.1650999" TargetMode="External"/><Relationship Id="rId18" Type="http://schemas.openxmlformats.org/officeDocument/2006/relationships/hyperlink" Target="https://doi.org/10.1099/00207713-35-4-467" TargetMode="External"/><Relationship Id="rId26" Type="http://schemas.openxmlformats.org/officeDocument/2006/relationships/hyperlink" Target="http://scholarsresearchlibrary.com/archive.html" TargetMode="External"/><Relationship Id="rId3" Type="http://schemas.openxmlformats.org/officeDocument/2006/relationships/settings" Target="settings.xml"/><Relationship Id="rId21" Type="http://schemas.openxmlformats.org/officeDocument/2006/relationships/hyperlink" Target="https://www.ncbi.nlm.nih.gov/pmc/articles/PMC34655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5897/AJMR2013.6472" TargetMode="External"/><Relationship Id="rId25" Type="http://schemas.openxmlformats.org/officeDocument/2006/relationships/hyperlink" Target="https://doi.org/10.20546/ijcmas.2017.603.117" TargetMode="External"/><Relationship Id="rId2" Type="http://schemas.openxmlformats.org/officeDocument/2006/relationships/styles" Target="styles.xml"/><Relationship Id="rId16" Type="http://schemas.openxmlformats.org/officeDocument/2006/relationships/hyperlink" Target="https://doi.org/10.20546/ijcmas.2019.804.164" TargetMode="External"/><Relationship Id="rId20" Type="http://schemas.openxmlformats.org/officeDocument/2006/relationships/hyperlink" Target="https://doi.org/10.3390/microorganisms60100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00248-002-2004-1" TargetMode="External"/><Relationship Id="rId5" Type="http://schemas.openxmlformats.org/officeDocument/2006/relationships/footnotes" Target="footnotes.xml"/><Relationship Id="rId15" Type="http://schemas.openxmlformats.org/officeDocument/2006/relationships/hyperlink" Target="https://doi.org/10.1186/2048-7010-2-10" TargetMode="External"/><Relationship Id="rId23" Type="http://schemas.openxmlformats.org/officeDocument/2006/relationships/hyperlink" Target="https://doi.org/10.1111/j.1462-2920.2009.02041.x" TargetMode="External"/><Relationship Id="rId28" Type="http://schemas.openxmlformats.org/officeDocument/2006/relationships/hyperlink" Target="https://doi.org/10.22207/JPAM.V9I2.450" TargetMode="External"/><Relationship Id="rId10" Type="http://schemas.openxmlformats.org/officeDocument/2006/relationships/footer" Target="footer2.xml"/><Relationship Id="rId19" Type="http://schemas.openxmlformats.org/officeDocument/2006/relationships/hyperlink" Target="https://doi.org/10.1007/s11274-008-968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40011-017-0867-7" TargetMode="External"/><Relationship Id="rId22" Type="http://schemas.openxmlformats.org/officeDocument/2006/relationships/hyperlink" Target="https://doi.org/10.4172/2157-7471.1000120" TargetMode="External"/><Relationship Id="rId27" Type="http://schemas.openxmlformats.org/officeDocument/2006/relationships/hyperlink" Target="https://www.researchjournal.co.in/upload/assignments/9_14-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11</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Ashok kumar Kunusoth</cp:lastModifiedBy>
  <cp:revision>16</cp:revision>
  <dcterms:created xsi:type="dcterms:W3CDTF">2025-12-29T07:13:00Z</dcterms:created>
  <dcterms:modified xsi:type="dcterms:W3CDTF">2025-12-30T15:26:00Z</dcterms:modified>
</cp:coreProperties>
</file>