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23C1C6" w14:textId="6FCEE7B0" w:rsidR="00DE460E" w:rsidRPr="00B40419" w:rsidRDefault="00D035CA" w:rsidP="005C3A49">
      <w:pPr>
        <w:spacing w:line="360" w:lineRule="auto"/>
        <w:jc w:val="center"/>
        <w:rPr>
          <w:rFonts w:ascii="Times New Roman" w:hAnsi="Times New Roman" w:cs="Times New Roman"/>
          <w:b/>
          <w:bCs/>
          <w:sz w:val="28"/>
          <w:szCs w:val="28"/>
          <w:lang w:val="en-US"/>
        </w:rPr>
      </w:pPr>
      <w:r w:rsidRPr="00B40419">
        <w:rPr>
          <w:rFonts w:ascii="Times New Roman" w:hAnsi="Times New Roman" w:cs="Times New Roman"/>
          <w:b/>
          <w:bCs/>
          <w:sz w:val="28"/>
          <w:szCs w:val="28"/>
          <w:lang w:val="en-US"/>
        </w:rPr>
        <w:t>Estimation of C</w:t>
      </w:r>
      <w:r w:rsidR="00331F12" w:rsidRPr="00B40419">
        <w:rPr>
          <w:rFonts w:ascii="Times New Roman" w:hAnsi="Times New Roman" w:cs="Times New Roman"/>
          <w:b/>
          <w:bCs/>
          <w:sz w:val="28"/>
          <w:szCs w:val="28"/>
          <w:lang w:val="en-US"/>
        </w:rPr>
        <w:t xml:space="preserve">rop </w:t>
      </w:r>
      <w:r w:rsidRPr="00B40419">
        <w:rPr>
          <w:rFonts w:ascii="Times New Roman" w:hAnsi="Times New Roman" w:cs="Times New Roman"/>
          <w:b/>
          <w:bCs/>
          <w:sz w:val="28"/>
          <w:szCs w:val="28"/>
          <w:lang w:val="en-US"/>
        </w:rPr>
        <w:t>W</w:t>
      </w:r>
      <w:r w:rsidR="00331F12" w:rsidRPr="00B40419">
        <w:rPr>
          <w:rFonts w:ascii="Times New Roman" w:hAnsi="Times New Roman" w:cs="Times New Roman"/>
          <w:b/>
          <w:bCs/>
          <w:sz w:val="28"/>
          <w:szCs w:val="28"/>
          <w:lang w:val="en-US"/>
        </w:rPr>
        <w:t xml:space="preserve">ater </w:t>
      </w:r>
      <w:r w:rsidRPr="00B40419">
        <w:rPr>
          <w:rFonts w:ascii="Times New Roman" w:hAnsi="Times New Roman" w:cs="Times New Roman"/>
          <w:b/>
          <w:bCs/>
          <w:sz w:val="28"/>
          <w:szCs w:val="28"/>
          <w:lang w:val="en-US"/>
        </w:rPr>
        <w:t>R</w:t>
      </w:r>
      <w:r w:rsidR="00331F12" w:rsidRPr="00B40419">
        <w:rPr>
          <w:rFonts w:ascii="Times New Roman" w:hAnsi="Times New Roman" w:cs="Times New Roman"/>
          <w:b/>
          <w:bCs/>
          <w:sz w:val="28"/>
          <w:szCs w:val="28"/>
          <w:lang w:val="en-US"/>
        </w:rPr>
        <w:t>equirement</w:t>
      </w:r>
      <w:r w:rsidRPr="00B40419">
        <w:rPr>
          <w:rFonts w:ascii="Times New Roman" w:hAnsi="Times New Roman" w:cs="Times New Roman"/>
          <w:b/>
          <w:bCs/>
          <w:sz w:val="28"/>
          <w:szCs w:val="28"/>
          <w:lang w:val="en-US"/>
        </w:rPr>
        <w:t xml:space="preserve"> and Irrigation Scheduling</w:t>
      </w:r>
      <w:r w:rsidR="00477899" w:rsidRPr="00B40419">
        <w:rPr>
          <w:rFonts w:ascii="Times New Roman" w:hAnsi="Times New Roman" w:cs="Times New Roman"/>
          <w:b/>
          <w:bCs/>
          <w:sz w:val="28"/>
          <w:szCs w:val="28"/>
          <w:lang w:val="en-US"/>
        </w:rPr>
        <w:t xml:space="preserve"> </w:t>
      </w:r>
      <w:r w:rsidR="00B476A3" w:rsidRPr="00B40419">
        <w:rPr>
          <w:rFonts w:ascii="Times New Roman" w:hAnsi="Times New Roman" w:cs="Times New Roman"/>
          <w:b/>
          <w:bCs/>
          <w:sz w:val="28"/>
          <w:szCs w:val="28"/>
          <w:lang w:val="en-US"/>
        </w:rPr>
        <w:t xml:space="preserve">for </w:t>
      </w:r>
      <w:r w:rsidRPr="00B40419">
        <w:rPr>
          <w:rFonts w:ascii="Times New Roman" w:hAnsi="Times New Roman" w:cs="Times New Roman"/>
          <w:b/>
          <w:bCs/>
          <w:sz w:val="28"/>
          <w:szCs w:val="28"/>
          <w:lang w:val="en-US"/>
        </w:rPr>
        <w:t>Broad Bean</w:t>
      </w:r>
      <w:r w:rsidR="005C6BF3" w:rsidRPr="00B40419">
        <w:rPr>
          <w:rFonts w:ascii="Times New Roman" w:hAnsi="Times New Roman" w:cs="Times New Roman"/>
          <w:b/>
          <w:bCs/>
          <w:sz w:val="28"/>
          <w:szCs w:val="28"/>
          <w:lang w:val="en-US"/>
        </w:rPr>
        <w:t xml:space="preserve"> (</w:t>
      </w:r>
      <w:r w:rsidR="00473C1D" w:rsidRPr="00B40419">
        <w:rPr>
          <w:rStyle w:val="Strong"/>
          <w:rFonts w:ascii="Times New Roman" w:hAnsi="Times New Roman" w:cs="Times New Roman"/>
          <w:i/>
          <w:iCs/>
          <w:color w:val="222222"/>
          <w:sz w:val="24"/>
          <w:szCs w:val="24"/>
          <w:shd w:val="clear" w:color="auto" w:fill="FFFFFF"/>
        </w:rPr>
        <w:t>Vicia faba</w:t>
      </w:r>
      <w:r w:rsidR="005C6BF3" w:rsidRPr="00B40419">
        <w:rPr>
          <w:rFonts w:ascii="Times New Roman" w:hAnsi="Times New Roman" w:cs="Times New Roman"/>
          <w:b/>
          <w:bCs/>
          <w:i/>
          <w:iCs/>
          <w:sz w:val="28"/>
          <w:szCs w:val="28"/>
          <w:lang w:val="en-US"/>
        </w:rPr>
        <w:t>)</w:t>
      </w:r>
    </w:p>
    <w:p w14:paraId="2B6C9176" w14:textId="77777777" w:rsidR="0055050F" w:rsidRPr="00B40419" w:rsidRDefault="0055050F" w:rsidP="00F97CFB">
      <w:pPr>
        <w:spacing w:line="360" w:lineRule="auto"/>
        <w:jc w:val="both"/>
        <w:rPr>
          <w:rFonts w:ascii="Times New Roman" w:hAnsi="Times New Roman" w:cs="Times New Roman"/>
          <w:lang w:val="en-GB" w:eastAsia="en-GB"/>
        </w:rPr>
      </w:pPr>
    </w:p>
    <w:p w14:paraId="3F1882BB" w14:textId="6BC50761" w:rsidR="008D2643" w:rsidRPr="00B40419" w:rsidRDefault="00F97CFB" w:rsidP="00F97CFB">
      <w:pPr>
        <w:spacing w:line="360" w:lineRule="auto"/>
        <w:jc w:val="both"/>
        <w:rPr>
          <w:rFonts w:ascii="Times New Roman" w:hAnsi="Times New Roman" w:cs="Times New Roman"/>
          <w:sz w:val="24"/>
          <w:szCs w:val="24"/>
        </w:rPr>
      </w:pPr>
      <w:r w:rsidRPr="00B40419">
        <w:rPr>
          <w:rFonts w:ascii="Times New Roman" w:hAnsi="Times New Roman" w:cs="Times New Roman"/>
          <w:sz w:val="24"/>
          <w:szCs w:val="24"/>
        </w:rPr>
        <w:tab/>
      </w:r>
      <w:r w:rsidRPr="00B40419">
        <w:rPr>
          <w:rFonts w:ascii="Times New Roman" w:hAnsi="Times New Roman" w:cs="Times New Roman"/>
          <w:sz w:val="24"/>
          <w:szCs w:val="24"/>
        </w:rPr>
        <w:tab/>
      </w:r>
      <w:r w:rsidRPr="00B40419">
        <w:rPr>
          <w:rFonts w:ascii="Times New Roman" w:hAnsi="Times New Roman" w:cs="Times New Roman"/>
          <w:sz w:val="24"/>
          <w:szCs w:val="24"/>
        </w:rPr>
        <w:tab/>
      </w:r>
      <w:r w:rsidRPr="00B40419">
        <w:rPr>
          <w:rFonts w:ascii="Times New Roman" w:hAnsi="Times New Roman" w:cs="Times New Roman"/>
          <w:sz w:val="24"/>
          <w:szCs w:val="24"/>
        </w:rPr>
        <w:tab/>
      </w:r>
      <w:r w:rsidRPr="00B40419">
        <w:rPr>
          <w:rFonts w:ascii="Times New Roman" w:hAnsi="Times New Roman" w:cs="Times New Roman"/>
          <w:sz w:val="24"/>
          <w:szCs w:val="24"/>
        </w:rPr>
        <w:tab/>
      </w:r>
      <w:r w:rsidRPr="00B40419">
        <w:rPr>
          <w:rFonts w:ascii="Times New Roman" w:hAnsi="Times New Roman" w:cs="Times New Roman"/>
          <w:sz w:val="24"/>
          <w:szCs w:val="24"/>
        </w:rPr>
        <w:tab/>
      </w:r>
      <w:r w:rsidR="008D2643" w:rsidRPr="00B40419">
        <w:rPr>
          <w:rFonts w:ascii="Times New Roman" w:hAnsi="Times New Roman" w:cs="Times New Roman"/>
          <w:b/>
          <w:bCs/>
          <w:sz w:val="24"/>
          <w:szCs w:val="24"/>
        </w:rPr>
        <w:t>Abstract</w:t>
      </w:r>
      <w:r w:rsidR="008D2643" w:rsidRPr="00B40419">
        <w:rPr>
          <w:rFonts w:ascii="Times New Roman" w:hAnsi="Times New Roman" w:cs="Times New Roman"/>
          <w:sz w:val="24"/>
          <w:szCs w:val="24"/>
        </w:rPr>
        <w:br/>
        <w:t>Water is an essential natural resource that must be used efficiently, especially in the face of increasing demand across agriculture, industry, domestic supply, and environmental management. Sustainable water use is the need of the hour. Drip irrigation has emerged as a highly efficient method for agricultural water management, with a water use efficiency of 90–93%. This study focuses on the estimation of crop water requirement and irrigation scheduling for broad bean (</w:t>
      </w:r>
      <w:r w:rsidR="00562821" w:rsidRPr="00B40419">
        <w:rPr>
          <w:rFonts w:ascii="Times New Roman" w:hAnsi="Times New Roman" w:cs="Times New Roman"/>
          <w:i/>
          <w:iCs/>
          <w:sz w:val="24"/>
          <w:szCs w:val="28"/>
        </w:rPr>
        <w:t>Bush Dolichos</w:t>
      </w:r>
      <w:r w:rsidR="00473C1D" w:rsidRPr="00B40419">
        <w:rPr>
          <w:rFonts w:ascii="Times New Roman" w:hAnsi="Times New Roman" w:cs="Times New Roman"/>
          <w:i/>
          <w:iCs/>
          <w:sz w:val="24"/>
          <w:szCs w:val="28"/>
        </w:rPr>
        <w:t xml:space="preserve"> variety</w:t>
      </w:r>
      <w:r w:rsidR="008D2643" w:rsidRPr="00B40419">
        <w:rPr>
          <w:rFonts w:ascii="Times New Roman" w:hAnsi="Times New Roman" w:cs="Times New Roman"/>
          <w:sz w:val="24"/>
          <w:szCs w:val="24"/>
        </w:rPr>
        <w:t xml:space="preserve">) cultivated in red sandy loam soils of </w:t>
      </w:r>
      <w:proofErr w:type="spellStart"/>
      <w:r w:rsidR="008D2643" w:rsidRPr="00B40419">
        <w:rPr>
          <w:rFonts w:ascii="Times New Roman" w:hAnsi="Times New Roman" w:cs="Times New Roman"/>
          <w:sz w:val="24"/>
          <w:szCs w:val="24"/>
        </w:rPr>
        <w:t>Bapatla</w:t>
      </w:r>
      <w:proofErr w:type="spellEnd"/>
      <w:r w:rsidR="008D2643" w:rsidRPr="00B40419">
        <w:rPr>
          <w:rFonts w:ascii="Times New Roman" w:hAnsi="Times New Roman" w:cs="Times New Roman"/>
          <w:sz w:val="24"/>
          <w:szCs w:val="24"/>
        </w:rPr>
        <w:t>, Andhra Pradesh, India. The analysis was conducted using the CROPWAT 8.0 software. Irrigation scheduling was planned at a two-day interval. Meteorological data over a 14-year period were analysed and input into the model. The estimated crop water requirement for broad bean was found to be 354.2 mm. These findings support efficient water resource planning and crop management under drip irrigation systems.</w:t>
      </w:r>
      <w:r w:rsidR="00FB7745" w:rsidRPr="00B40419">
        <w:rPr>
          <w:rFonts w:ascii="Times New Roman" w:hAnsi="Times New Roman" w:cs="Times New Roman"/>
        </w:rPr>
        <w:t xml:space="preserve"> </w:t>
      </w:r>
      <w:r w:rsidR="00FB7745" w:rsidRPr="00B40419">
        <w:rPr>
          <w:rFonts w:ascii="Times New Roman" w:hAnsi="Times New Roman" w:cs="Times New Roman"/>
          <w:sz w:val="24"/>
          <w:szCs w:val="24"/>
        </w:rPr>
        <w:t xml:space="preserve">By optimizing irrigation strategies and integrating plastic mulch into crop production systems, farmers can significantly improve water use efficiency while minimizing overall resource consumption without compromising crop productivity in comparable </w:t>
      </w:r>
      <w:proofErr w:type="spellStart"/>
      <w:r w:rsidR="00FB7745" w:rsidRPr="00B40419">
        <w:rPr>
          <w:rFonts w:ascii="Times New Roman" w:hAnsi="Times New Roman" w:cs="Times New Roman"/>
          <w:sz w:val="24"/>
          <w:szCs w:val="24"/>
        </w:rPr>
        <w:t>agro</w:t>
      </w:r>
      <w:proofErr w:type="spellEnd"/>
      <w:r w:rsidR="00FB7745" w:rsidRPr="00B40419">
        <w:rPr>
          <w:rFonts w:ascii="Times New Roman" w:hAnsi="Times New Roman" w:cs="Times New Roman"/>
          <w:sz w:val="24"/>
          <w:szCs w:val="24"/>
        </w:rPr>
        <w:t>-climatic regions. Such practices contribute to substantial water savings, enhance precision in crop water management, and support resilient production systems under conditions of increasing water scarcity. In the context of the United Nations Sustainable Development Goals, these interventions directly advance SDG 2 (Zero Hunger) by sustaining agricultural productivity, SDG 6 (Clean Water and Sanitation) through efficient water use, SDG 12 (Responsible Consumption and Production) by reducing input wastage, and SDG 13 (Climate Action) by strengthening climate-resilient farming systems. Overall, this approach represents a practical and scalable pathway toward sustainable agriculture in water-limited environments, promoting efficient resource utilization, environmental stewardship, and long-term food security.</w:t>
      </w:r>
    </w:p>
    <w:p w14:paraId="2A5C0F96" w14:textId="263555E0" w:rsidR="008D2643" w:rsidRDefault="008D2643" w:rsidP="005C3A49">
      <w:pPr>
        <w:spacing w:line="360" w:lineRule="auto"/>
        <w:jc w:val="both"/>
        <w:rPr>
          <w:rFonts w:ascii="Times New Roman" w:hAnsi="Times New Roman" w:cs="Times New Roman"/>
          <w:sz w:val="24"/>
          <w:szCs w:val="24"/>
        </w:rPr>
      </w:pPr>
      <w:r w:rsidRPr="00B40419">
        <w:rPr>
          <w:rFonts w:ascii="Times New Roman" w:hAnsi="Times New Roman" w:cs="Times New Roman"/>
          <w:sz w:val="24"/>
          <w:szCs w:val="24"/>
        </w:rPr>
        <w:t>Keywords: Broad Bean,</w:t>
      </w:r>
      <w:r w:rsidR="00473C1D" w:rsidRPr="00B40419">
        <w:rPr>
          <w:rFonts w:ascii="Times New Roman" w:hAnsi="Times New Roman" w:cs="Times New Roman"/>
          <w:sz w:val="24"/>
          <w:szCs w:val="24"/>
        </w:rPr>
        <w:t xml:space="preserve"> CROPWAT 8.0,</w:t>
      </w:r>
      <w:r w:rsidRPr="00B40419">
        <w:rPr>
          <w:rFonts w:ascii="Times New Roman" w:hAnsi="Times New Roman" w:cs="Times New Roman"/>
          <w:sz w:val="24"/>
          <w:szCs w:val="24"/>
        </w:rPr>
        <w:t xml:space="preserve"> Drip Irrigation, Irrigation Scheduling, Water Requirement Estimation</w:t>
      </w:r>
    </w:p>
    <w:p w14:paraId="672C3B6E" w14:textId="26F0C8A0" w:rsidR="00C97A60" w:rsidRDefault="00C97A60" w:rsidP="005C3A49">
      <w:pPr>
        <w:spacing w:line="360" w:lineRule="auto"/>
        <w:jc w:val="both"/>
        <w:rPr>
          <w:rFonts w:ascii="Times New Roman" w:hAnsi="Times New Roman" w:cs="Times New Roman"/>
          <w:sz w:val="24"/>
          <w:szCs w:val="24"/>
        </w:rPr>
      </w:pPr>
    </w:p>
    <w:p w14:paraId="7E4D578C" w14:textId="77777777" w:rsidR="00C97A60" w:rsidRPr="00B40419" w:rsidRDefault="00C97A60" w:rsidP="005C3A49">
      <w:pPr>
        <w:spacing w:line="360" w:lineRule="auto"/>
        <w:jc w:val="both"/>
        <w:rPr>
          <w:rFonts w:ascii="Times New Roman" w:hAnsi="Times New Roman" w:cs="Times New Roman"/>
          <w:sz w:val="24"/>
          <w:szCs w:val="24"/>
        </w:rPr>
      </w:pPr>
      <w:bookmarkStart w:id="0" w:name="_GoBack"/>
      <w:bookmarkEnd w:id="0"/>
    </w:p>
    <w:p w14:paraId="18ED97FA" w14:textId="77777777" w:rsidR="00B55389" w:rsidRPr="00B40419" w:rsidRDefault="00B55389" w:rsidP="005C3A49">
      <w:pPr>
        <w:spacing w:line="360" w:lineRule="auto"/>
        <w:jc w:val="both"/>
        <w:rPr>
          <w:rFonts w:ascii="Times New Roman" w:hAnsi="Times New Roman" w:cs="Times New Roman"/>
          <w:sz w:val="24"/>
          <w:szCs w:val="24"/>
          <w:lang w:val="en-US"/>
        </w:rPr>
      </w:pPr>
    </w:p>
    <w:p w14:paraId="1ED1FAFC" w14:textId="3C1A88B8" w:rsidR="001810B9" w:rsidRPr="00B40419" w:rsidRDefault="008D3D60" w:rsidP="005C3A49">
      <w:pPr>
        <w:pStyle w:val="ListParagraph"/>
        <w:numPr>
          <w:ilvl w:val="0"/>
          <w:numId w:val="1"/>
        </w:numPr>
        <w:spacing w:line="360" w:lineRule="auto"/>
        <w:ind w:left="426"/>
        <w:jc w:val="both"/>
        <w:rPr>
          <w:rFonts w:ascii="Times New Roman" w:hAnsi="Times New Roman" w:cs="Times New Roman"/>
          <w:b/>
          <w:bCs/>
          <w:sz w:val="24"/>
          <w:szCs w:val="24"/>
          <w:lang w:val="en-US"/>
        </w:rPr>
      </w:pPr>
      <w:r w:rsidRPr="00B40419">
        <w:rPr>
          <w:rFonts w:ascii="Times New Roman" w:hAnsi="Times New Roman" w:cs="Times New Roman"/>
          <w:b/>
          <w:bCs/>
          <w:sz w:val="24"/>
          <w:szCs w:val="24"/>
          <w:lang w:val="en-US"/>
        </w:rPr>
        <w:t>INTRODUCTION</w:t>
      </w:r>
    </w:p>
    <w:p w14:paraId="0852B69D" w14:textId="3CCF0C12" w:rsidR="008D1383" w:rsidRPr="00B40419" w:rsidRDefault="002B2D2E" w:rsidP="008D1383">
      <w:pPr>
        <w:spacing w:line="360" w:lineRule="auto"/>
        <w:jc w:val="both"/>
        <w:rPr>
          <w:rFonts w:ascii="Times New Roman" w:hAnsi="Times New Roman" w:cs="Times New Roman"/>
          <w:sz w:val="24"/>
          <w:szCs w:val="24"/>
        </w:rPr>
      </w:pPr>
      <w:r w:rsidRPr="00B40419">
        <w:rPr>
          <w:rFonts w:ascii="Times New Roman" w:hAnsi="Times New Roman" w:cs="Times New Roman"/>
          <w:sz w:val="24"/>
          <w:szCs w:val="24"/>
        </w:rPr>
        <w:tab/>
      </w:r>
      <w:r w:rsidR="008D1383" w:rsidRPr="00B40419">
        <w:rPr>
          <w:rFonts w:ascii="Times New Roman" w:hAnsi="Times New Roman" w:cs="Times New Roman"/>
          <w:sz w:val="24"/>
          <w:szCs w:val="24"/>
        </w:rPr>
        <w:t xml:space="preserve">Water is life for the whole world, and without water it is impossible to think about food security for the masses, industrial production, and the enrichment and conservation of biodiversity. Agriculture, being the backbone of food production systems, depends heavily on the timely and adequate availability of water. However, despite knowing the fact that the amount of usable freshwater resources is continuously declining and the world population is facing increasing water stress, humanity has largely remained complacent in its approach toward water conservation and management </w:t>
      </w:r>
      <w:r w:rsidR="0091401A" w:rsidRPr="00B40419">
        <w:rPr>
          <w:rFonts w:ascii="Times New Roman" w:hAnsi="Times New Roman" w:cs="Times New Roman"/>
          <w:sz w:val="24"/>
          <w:szCs w:val="24"/>
        </w:rPr>
        <w:t>(</w:t>
      </w:r>
      <w:proofErr w:type="spellStart"/>
      <w:r w:rsidR="00AA75CD" w:rsidRPr="00B40419">
        <w:rPr>
          <w:rFonts w:ascii="Times New Roman" w:hAnsi="Times New Roman" w:cs="Times New Roman"/>
          <w:color w:val="222222"/>
          <w:sz w:val="24"/>
          <w:szCs w:val="24"/>
          <w:shd w:val="clear" w:color="auto" w:fill="FFFFFF"/>
        </w:rPr>
        <w:t>Prüss-Üstün</w:t>
      </w:r>
      <w:proofErr w:type="spellEnd"/>
      <w:r w:rsidR="00AA75CD" w:rsidRPr="00B40419">
        <w:rPr>
          <w:rFonts w:ascii="Times New Roman" w:hAnsi="Times New Roman" w:cs="Times New Roman"/>
          <w:color w:val="222222"/>
          <w:sz w:val="24"/>
          <w:szCs w:val="24"/>
          <w:shd w:val="clear" w:color="auto" w:fill="FFFFFF"/>
        </w:rPr>
        <w:t xml:space="preserve"> </w:t>
      </w:r>
      <w:r w:rsidR="00AA75CD" w:rsidRPr="00B40419">
        <w:rPr>
          <w:rFonts w:ascii="Times New Roman" w:hAnsi="Times New Roman" w:cs="Times New Roman"/>
          <w:i/>
          <w:iCs/>
          <w:color w:val="222222"/>
          <w:sz w:val="24"/>
          <w:szCs w:val="24"/>
          <w:shd w:val="clear" w:color="auto" w:fill="FFFFFF"/>
        </w:rPr>
        <w:t>et</w:t>
      </w:r>
      <w:r w:rsidR="00A914CE" w:rsidRPr="00B40419">
        <w:rPr>
          <w:rFonts w:ascii="Times New Roman" w:hAnsi="Times New Roman" w:cs="Times New Roman"/>
          <w:i/>
          <w:iCs/>
          <w:color w:val="222222"/>
          <w:sz w:val="24"/>
          <w:szCs w:val="24"/>
          <w:shd w:val="clear" w:color="auto" w:fill="FFFFFF"/>
        </w:rPr>
        <w:t xml:space="preserve"> </w:t>
      </w:r>
      <w:r w:rsidR="00AA75CD" w:rsidRPr="00B40419">
        <w:rPr>
          <w:rFonts w:ascii="Times New Roman" w:hAnsi="Times New Roman" w:cs="Times New Roman"/>
          <w:i/>
          <w:iCs/>
          <w:color w:val="222222"/>
          <w:sz w:val="24"/>
          <w:szCs w:val="24"/>
          <w:shd w:val="clear" w:color="auto" w:fill="FFFFFF"/>
        </w:rPr>
        <w:t>al</w:t>
      </w:r>
      <w:r w:rsidR="00A914CE" w:rsidRPr="00B40419">
        <w:rPr>
          <w:rFonts w:ascii="Times New Roman" w:hAnsi="Times New Roman" w:cs="Times New Roman"/>
          <w:i/>
          <w:iCs/>
          <w:color w:val="222222"/>
          <w:sz w:val="24"/>
          <w:szCs w:val="24"/>
          <w:shd w:val="clear" w:color="auto" w:fill="FFFFFF"/>
        </w:rPr>
        <w:t>.</w:t>
      </w:r>
      <w:r w:rsidR="00A914CE" w:rsidRPr="00B40419">
        <w:rPr>
          <w:rFonts w:ascii="Times New Roman" w:hAnsi="Times New Roman" w:cs="Times New Roman"/>
          <w:color w:val="222222"/>
          <w:sz w:val="24"/>
          <w:szCs w:val="24"/>
          <w:shd w:val="clear" w:color="auto" w:fill="FFFFFF"/>
        </w:rPr>
        <w:t>,</w:t>
      </w:r>
      <w:r w:rsidR="00BB311F" w:rsidRPr="00B40419">
        <w:rPr>
          <w:rFonts w:ascii="Times New Roman" w:hAnsi="Times New Roman" w:cs="Times New Roman"/>
          <w:color w:val="222222"/>
          <w:sz w:val="24"/>
          <w:szCs w:val="24"/>
          <w:shd w:val="clear" w:color="auto" w:fill="FFFFFF"/>
        </w:rPr>
        <w:t xml:space="preserve"> </w:t>
      </w:r>
      <w:r w:rsidR="00AA75CD" w:rsidRPr="00B40419">
        <w:rPr>
          <w:rFonts w:ascii="Times New Roman" w:hAnsi="Times New Roman" w:cs="Times New Roman"/>
          <w:color w:val="222222"/>
          <w:sz w:val="24"/>
          <w:szCs w:val="24"/>
          <w:shd w:val="clear" w:color="auto" w:fill="FFFFFF"/>
        </w:rPr>
        <w:t>2008</w:t>
      </w:r>
      <w:r w:rsidR="0091401A" w:rsidRPr="00B40419">
        <w:rPr>
          <w:rFonts w:ascii="Times New Roman" w:hAnsi="Times New Roman" w:cs="Times New Roman"/>
          <w:sz w:val="24"/>
          <w:szCs w:val="24"/>
        </w:rPr>
        <w:t>)</w:t>
      </w:r>
      <w:r w:rsidR="008D1383" w:rsidRPr="00B40419">
        <w:rPr>
          <w:rFonts w:ascii="Times New Roman" w:hAnsi="Times New Roman" w:cs="Times New Roman"/>
          <w:sz w:val="24"/>
          <w:szCs w:val="24"/>
        </w:rPr>
        <w:t>. Rapid population growth, climate change, erratic rainfall patterns, over-extraction of groundwater, and inefficient irrigation practices have collectively intensified the global water crisis. This alarming situation highlights the urgent need to save water and use it in a sustainable and judicious manner, particularly in the agricultural sector.</w:t>
      </w:r>
    </w:p>
    <w:p w14:paraId="3CC9B907" w14:textId="7D1ED50E" w:rsidR="008D1383" w:rsidRPr="00B40419" w:rsidRDefault="008D1383" w:rsidP="008D1383">
      <w:pPr>
        <w:spacing w:line="360" w:lineRule="auto"/>
        <w:jc w:val="both"/>
        <w:rPr>
          <w:rFonts w:ascii="Times New Roman" w:hAnsi="Times New Roman" w:cs="Times New Roman"/>
          <w:sz w:val="24"/>
          <w:szCs w:val="24"/>
        </w:rPr>
      </w:pPr>
      <w:r w:rsidRPr="00B40419">
        <w:rPr>
          <w:rFonts w:ascii="Times New Roman" w:hAnsi="Times New Roman" w:cs="Times New Roman"/>
          <w:sz w:val="24"/>
          <w:szCs w:val="24"/>
        </w:rPr>
        <w:t>At the global level, these challenges are directly linked with the United Nations Sustainable Development Goals, especially SDG 2 (Zero Hunger), SDG 6 (Clean Water and Sanitation), SDG 12 (Responsible Consumption and Production), and SDG 13 (Climate Action). Achieving food security without ensuring sustainable water use is not feasible, as agriculture consumes nearly 70% of total freshwater withdrawals worldwide</w:t>
      </w:r>
      <w:r w:rsidR="00B47168" w:rsidRPr="00B40419">
        <w:rPr>
          <w:rFonts w:ascii="Times New Roman" w:hAnsi="Times New Roman" w:cs="Times New Roman"/>
          <w:sz w:val="24"/>
          <w:szCs w:val="24"/>
        </w:rPr>
        <w:t xml:space="preserve"> </w:t>
      </w:r>
      <w:r w:rsidR="00C14D99" w:rsidRPr="00B40419">
        <w:rPr>
          <w:rFonts w:ascii="Times New Roman" w:hAnsi="Times New Roman" w:cs="Times New Roman"/>
          <w:sz w:val="24"/>
          <w:szCs w:val="24"/>
        </w:rPr>
        <w:t>(</w:t>
      </w:r>
      <w:r w:rsidR="00C14D99" w:rsidRPr="00B40419">
        <w:rPr>
          <w:rFonts w:ascii="Times New Roman" w:hAnsi="Times New Roman" w:cs="Times New Roman"/>
          <w:color w:val="222222"/>
          <w:sz w:val="24"/>
          <w:szCs w:val="24"/>
          <w:shd w:val="clear" w:color="auto" w:fill="FFFFFF"/>
        </w:rPr>
        <w:t xml:space="preserve">Allen </w:t>
      </w:r>
      <w:r w:rsidR="00C14D99" w:rsidRPr="00B40419">
        <w:rPr>
          <w:rFonts w:ascii="Times New Roman" w:hAnsi="Times New Roman" w:cs="Times New Roman"/>
          <w:i/>
          <w:iCs/>
          <w:color w:val="222222"/>
          <w:sz w:val="24"/>
          <w:szCs w:val="24"/>
          <w:shd w:val="clear" w:color="auto" w:fill="FFFFFF"/>
        </w:rPr>
        <w:t>et al.</w:t>
      </w:r>
      <w:r w:rsidR="00C14D99" w:rsidRPr="00B40419">
        <w:rPr>
          <w:rFonts w:ascii="Times New Roman" w:hAnsi="Times New Roman" w:cs="Times New Roman"/>
          <w:color w:val="222222"/>
          <w:sz w:val="24"/>
          <w:szCs w:val="24"/>
          <w:shd w:val="clear" w:color="auto" w:fill="FFFFFF"/>
        </w:rPr>
        <w:t xml:space="preserve">, </w:t>
      </w:r>
      <w:r w:rsidR="00CA0778" w:rsidRPr="00B40419">
        <w:rPr>
          <w:rFonts w:ascii="Times New Roman" w:hAnsi="Times New Roman" w:cs="Times New Roman"/>
          <w:color w:val="222222"/>
          <w:sz w:val="24"/>
          <w:szCs w:val="24"/>
          <w:shd w:val="clear" w:color="auto" w:fill="FFFFFF"/>
        </w:rPr>
        <w:t>199</w:t>
      </w:r>
      <w:r w:rsidR="00C14D99" w:rsidRPr="00B40419">
        <w:rPr>
          <w:rFonts w:ascii="Times New Roman" w:hAnsi="Times New Roman" w:cs="Times New Roman"/>
          <w:color w:val="222222"/>
          <w:sz w:val="24"/>
          <w:szCs w:val="24"/>
          <w:shd w:val="clear" w:color="auto" w:fill="FFFFFF"/>
        </w:rPr>
        <w:t>8</w:t>
      </w:r>
      <w:r w:rsidR="00C14D99" w:rsidRPr="00B40419">
        <w:rPr>
          <w:rFonts w:ascii="Times New Roman" w:hAnsi="Times New Roman" w:cs="Times New Roman"/>
          <w:sz w:val="24"/>
          <w:szCs w:val="24"/>
        </w:rPr>
        <w:t>)</w:t>
      </w:r>
      <w:r w:rsidRPr="00B40419">
        <w:rPr>
          <w:rFonts w:ascii="Times New Roman" w:hAnsi="Times New Roman" w:cs="Times New Roman"/>
          <w:sz w:val="24"/>
          <w:szCs w:val="24"/>
        </w:rPr>
        <w:t>. Therefore, improving irrigation efficiency and optimizing water use in agriculture are critical steps toward meeting both food demand and sustainability targets under the SDG framework.</w:t>
      </w:r>
    </w:p>
    <w:p w14:paraId="2D5A7AC0" w14:textId="29BFA82F" w:rsidR="008D1383" w:rsidRPr="00B40419" w:rsidRDefault="008D1383" w:rsidP="008D1383">
      <w:pPr>
        <w:spacing w:line="360" w:lineRule="auto"/>
        <w:jc w:val="both"/>
        <w:rPr>
          <w:rFonts w:ascii="Times New Roman" w:hAnsi="Times New Roman" w:cs="Times New Roman"/>
          <w:sz w:val="24"/>
          <w:szCs w:val="24"/>
        </w:rPr>
      </w:pPr>
      <w:r w:rsidRPr="00B40419">
        <w:rPr>
          <w:rFonts w:ascii="Times New Roman" w:hAnsi="Times New Roman" w:cs="Times New Roman"/>
          <w:sz w:val="24"/>
          <w:szCs w:val="24"/>
        </w:rPr>
        <w:t xml:space="preserve">Water-saving irrigation methods, such as drip and sprinkler irrigation, play a crucial role in improving water use efficiency, particularly in </w:t>
      </w:r>
      <w:r w:rsidR="00B47168" w:rsidRPr="00B40419">
        <w:rPr>
          <w:rFonts w:ascii="Times New Roman" w:hAnsi="Times New Roman" w:cs="Times New Roman"/>
          <w:sz w:val="24"/>
          <w:szCs w:val="24"/>
        </w:rPr>
        <w:t>rain fed</w:t>
      </w:r>
      <w:r w:rsidRPr="00B40419">
        <w:rPr>
          <w:rFonts w:ascii="Times New Roman" w:hAnsi="Times New Roman" w:cs="Times New Roman"/>
          <w:sz w:val="24"/>
          <w:szCs w:val="24"/>
        </w:rPr>
        <w:t xml:space="preserve">, semi-arid, and water-scarce regions. These methods ensure that the right amount of water is supplied directly to the plant root zone, reducing losses due to evaporation, runoff, and deep percolation. However, the effectiveness of such irrigation systems largely depends on the accurate estimation of crop water requirements and proper irrigation scheduling. Supplying either excess or deficit water can adversely affect crop growth, yield, soil health, and nutrient use efficiency </w:t>
      </w:r>
      <w:r w:rsidR="00CA0778" w:rsidRPr="00B40419">
        <w:rPr>
          <w:rFonts w:ascii="Times New Roman" w:hAnsi="Times New Roman" w:cs="Times New Roman"/>
          <w:sz w:val="24"/>
          <w:szCs w:val="24"/>
        </w:rPr>
        <w:t>(</w:t>
      </w:r>
      <w:proofErr w:type="spellStart"/>
      <w:r w:rsidR="00B47168" w:rsidRPr="00B40419">
        <w:rPr>
          <w:rFonts w:ascii="Times New Roman" w:hAnsi="Times New Roman" w:cs="Times New Roman"/>
          <w:color w:val="222222"/>
          <w:sz w:val="24"/>
          <w:szCs w:val="24"/>
          <w:shd w:val="clear" w:color="auto" w:fill="FFFFFF"/>
        </w:rPr>
        <w:t>Kaboosi</w:t>
      </w:r>
      <w:proofErr w:type="spellEnd"/>
      <w:r w:rsidR="00B47168" w:rsidRPr="00B40419">
        <w:rPr>
          <w:rFonts w:ascii="Times New Roman" w:hAnsi="Times New Roman" w:cs="Times New Roman"/>
          <w:color w:val="222222"/>
          <w:sz w:val="24"/>
          <w:szCs w:val="24"/>
          <w:shd w:val="clear" w:color="auto" w:fill="FFFFFF"/>
        </w:rPr>
        <w:t xml:space="preserve"> &amp; Kaveh, 2010</w:t>
      </w:r>
      <w:r w:rsidR="00CA0778" w:rsidRPr="00B40419">
        <w:rPr>
          <w:rFonts w:ascii="Times New Roman" w:hAnsi="Times New Roman" w:cs="Times New Roman"/>
          <w:sz w:val="24"/>
          <w:szCs w:val="24"/>
        </w:rPr>
        <w:t>)</w:t>
      </w:r>
      <w:r w:rsidRPr="00B40419">
        <w:rPr>
          <w:rFonts w:ascii="Times New Roman" w:hAnsi="Times New Roman" w:cs="Times New Roman"/>
          <w:sz w:val="24"/>
          <w:szCs w:val="24"/>
        </w:rPr>
        <w:t>. Hence, irrigation management should not only focus on the method of water application but also on scientific estimation of crop water demand.</w:t>
      </w:r>
    </w:p>
    <w:p w14:paraId="21AE3251" w14:textId="51F2F7C2" w:rsidR="008D1383" w:rsidRPr="00B40419" w:rsidRDefault="008D1383" w:rsidP="008D1383">
      <w:pPr>
        <w:spacing w:line="360" w:lineRule="auto"/>
        <w:jc w:val="both"/>
        <w:rPr>
          <w:rFonts w:ascii="Times New Roman" w:hAnsi="Times New Roman" w:cs="Times New Roman"/>
          <w:sz w:val="24"/>
          <w:szCs w:val="24"/>
        </w:rPr>
      </w:pPr>
      <w:r w:rsidRPr="00B40419">
        <w:rPr>
          <w:rFonts w:ascii="Times New Roman" w:hAnsi="Times New Roman" w:cs="Times New Roman"/>
          <w:sz w:val="24"/>
          <w:szCs w:val="24"/>
        </w:rPr>
        <w:t>The estimation of crop water requirement involves the assessment of several interrelated parameters, including effective rainfall, applied irrigation water, soil moisture availability, crop growth stage, and prevailing climatic conditions</w:t>
      </w:r>
      <w:r w:rsidR="00FB77AE" w:rsidRPr="00B40419">
        <w:rPr>
          <w:rFonts w:ascii="Times New Roman" w:hAnsi="Times New Roman" w:cs="Times New Roman"/>
          <w:color w:val="222222"/>
          <w:sz w:val="24"/>
          <w:szCs w:val="24"/>
          <w:shd w:val="clear" w:color="auto" w:fill="FFFFFF"/>
        </w:rPr>
        <w:t xml:space="preserve"> (</w:t>
      </w:r>
      <w:r w:rsidR="00772696" w:rsidRPr="00B40419">
        <w:rPr>
          <w:rFonts w:ascii="Times New Roman" w:hAnsi="Times New Roman" w:cs="Times New Roman"/>
          <w:sz w:val="24"/>
          <w:szCs w:val="24"/>
        </w:rPr>
        <w:t>Shengli</w:t>
      </w:r>
      <w:r w:rsidR="00FB77AE" w:rsidRPr="00B40419">
        <w:rPr>
          <w:rFonts w:ascii="Times New Roman" w:hAnsi="Times New Roman" w:cs="Times New Roman"/>
          <w:color w:val="222222"/>
          <w:sz w:val="24"/>
          <w:szCs w:val="24"/>
          <w:shd w:val="clear" w:color="auto" w:fill="FFFFFF"/>
        </w:rPr>
        <w:t xml:space="preserve"> </w:t>
      </w:r>
      <w:r w:rsidR="00FB77AE" w:rsidRPr="00B40419">
        <w:rPr>
          <w:rFonts w:ascii="Times New Roman" w:hAnsi="Times New Roman" w:cs="Times New Roman"/>
          <w:i/>
          <w:iCs/>
          <w:color w:val="222222"/>
          <w:sz w:val="24"/>
          <w:szCs w:val="24"/>
          <w:shd w:val="clear" w:color="auto" w:fill="FFFFFF"/>
        </w:rPr>
        <w:t>et al.</w:t>
      </w:r>
      <w:r w:rsidR="00FB77AE" w:rsidRPr="00B40419">
        <w:rPr>
          <w:rFonts w:ascii="Times New Roman" w:hAnsi="Times New Roman" w:cs="Times New Roman"/>
          <w:color w:val="222222"/>
          <w:sz w:val="24"/>
          <w:szCs w:val="24"/>
          <w:shd w:val="clear" w:color="auto" w:fill="FFFFFF"/>
        </w:rPr>
        <w:t xml:space="preserve">, </w:t>
      </w:r>
      <w:r w:rsidR="00C76C59" w:rsidRPr="00B40419">
        <w:rPr>
          <w:rFonts w:ascii="Times New Roman" w:hAnsi="Times New Roman" w:cs="Times New Roman"/>
          <w:color w:val="222222"/>
          <w:sz w:val="24"/>
          <w:szCs w:val="24"/>
          <w:shd w:val="clear" w:color="auto" w:fill="FFFFFF"/>
        </w:rPr>
        <w:t>2005</w:t>
      </w:r>
      <w:r w:rsidR="00772696" w:rsidRPr="00B40419">
        <w:rPr>
          <w:rFonts w:ascii="Times New Roman" w:hAnsi="Times New Roman" w:cs="Times New Roman"/>
          <w:color w:val="222222"/>
          <w:sz w:val="24"/>
          <w:szCs w:val="24"/>
          <w:shd w:val="clear" w:color="auto" w:fill="FFFFFF"/>
        </w:rPr>
        <w:t xml:space="preserve">; </w:t>
      </w:r>
      <w:r w:rsidR="00772696" w:rsidRPr="00B40419">
        <w:rPr>
          <w:rFonts w:ascii="Times New Roman" w:hAnsi="Times New Roman" w:cs="Times New Roman"/>
          <w:sz w:val="24"/>
          <w:szCs w:val="24"/>
        </w:rPr>
        <w:t>Prasad</w:t>
      </w:r>
      <w:r w:rsidR="00772696" w:rsidRPr="00B40419">
        <w:rPr>
          <w:rFonts w:ascii="Times New Roman" w:hAnsi="Times New Roman" w:cs="Times New Roman"/>
          <w:color w:val="222222"/>
          <w:sz w:val="24"/>
          <w:szCs w:val="24"/>
          <w:shd w:val="clear" w:color="auto" w:fill="FFFFFF"/>
        </w:rPr>
        <w:t xml:space="preserve"> </w:t>
      </w:r>
      <w:r w:rsidR="00772696" w:rsidRPr="00B40419">
        <w:rPr>
          <w:rFonts w:ascii="Times New Roman" w:hAnsi="Times New Roman" w:cs="Times New Roman"/>
          <w:i/>
          <w:iCs/>
          <w:color w:val="222222"/>
          <w:sz w:val="24"/>
          <w:szCs w:val="24"/>
          <w:shd w:val="clear" w:color="auto" w:fill="FFFFFF"/>
        </w:rPr>
        <w:t>et al.</w:t>
      </w:r>
      <w:r w:rsidR="00772696" w:rsidRPr="00B40419">
        <w:rPr>
          <w:rFonts w:ascii="Times New Roman" w:hAnsi="Times New Roman" w:cs="Times New Roman"/>
          <w:color w:val="222222"/>
          <w:sz w:val="24"/>
          <w:szCs w:val="24"/>
          <w:shd w:val="clear" w:color="auto" w:fill="FFFFFF"/>
        </w:rPr>
        <w:t xml:space="preserve">, 2006; </w:t>
      </w:r>
      <w:r w:rsidR="00D831F1" w:rsidRPr="00B40419">
        <w:rPr>
          <w:rFonts w:ascii="Times New Roman" w:hAnsi="Times New Roman" w:cs="Times New Roman"/>
          <w:color w:val="222222"/>
          <w:sz w:val="24"/>
          <w:szCs w:val="24"/>
          <w:shd w:val="clear" w:color="auto" w:fill="FFFFFF"/>
        </w:rPr>
        <w:lastRenderedPageBreak/>
        <w:t>Srinivasulu</w:t>
      </w:r>
      <w:r w:rsidR="00D831F1" w:rsidRPr="00B40419">
        <w:rPr>
          <w:rFonts w:ascii="Times New Roman" w:hAnsi="Times New Roman" w:cs="Times New Roman"/>
          <w:sz w:val="24"/>
          <w:szCs w:val="24"/>
        </w:rPr>
        <w:t xml:space="preserve"> </w:t>
      </w:r>
      <w:r w:rsidR="00772696" w:rsidRPr="00B40419">
        <w:rPr>
          <w:rFonts w:ascii="Times New Roman" w:hAnsi="Times New Roman" w:cs="Times New Roman"/>
          <w:i/>
          <w:iCs/>
          <w:color w:val="222222"/>
          <w:sz w:val="24"/>
          <w:szCs w:val="24"/>
          <w:shd w:val="clear" w:color="auto" w:fill="FFFFFF"/>
        </w:rPr>
        <w:t>et al.</w:t>
      </w:r>
      <w:r w:rsidR="00772696" w:rsidRPr="00B40419">
        <w:rPr>
          <w:rFonts w:ascii="Times New Roman" w:hAnsi="Times New Roman" w:cs="Times New Roman"/>
          <w:color w:val="222222"/>
          <w:sz w:val="24"/>
          <w:szCs w:val="24"/>
          <w:shd w:val="clear" w:color="auto" w:fill="FFFFFF"/>
        </w:rPr>
        <w:t xml:space="preserve">, </w:t>
      </w:r>
      <w:r w:rsidR="00D831F1" w:rsidRPr="00B40419">
        <w:rPr>
          <w:rFonts w:ascii="Times New Roman" w:hAnsi="Times New Roman" w:cs="Times New Roman"/>
          <w:color w:val="222222"/>
          <w:sz w:val="24"/>
          <w:szCs w:val="24"/>
          <w:shd w:val="clear" w:color="auto" w:fill="FFFFFF"/>
        </w:rPr>
        <w:t>2003</w:t>
      </w:r>
      <w:proofErr w:type="gramStart"/>
      <w:r w:rsidR="00FB77AE" w:rsidRPr="00B40419">
        <w:rPr>
          <w:rFonts w:ascii="Times New Roman" w:hAnsi="Times New Roman" w:cs="Times New Roman"/>
          <w:sz w:val="24"/>
          <w:szCs w:val="24"/>
        </w:rPr>
        <w:t xml:space="preserve">) </w:t>
      </w:r>
      <w:r w:rsidRPr="00B40419">
        <w:rPr>
          <w:rFonts w:ascii="Times New Roman" w:hAnsi="Times New Roman" w:cs="Times New Roman"/>
          <w:sz w:val="24"/>
          <w:szCs w:val="24"/>
        </w:rPr>
        <w:t>.</w:t>
      </w:r>
      <w:proofErr w:type="gramEnd"/>
      <w:r w:rsidRPr="00B40419">
        <w:rPr>
          <w:rFonts w:ascii="Times New Roman" w:hAnsi="Times New Roman" w:cs="Times New Roman"/>
          <w:sz w:val="24"/>
          <w:szCs w:val="24"/>
        </w:rPr>
        <w:t xml:space="preserve"> Accurate estimation of these parameters is essential for ensuring efficient use of irrigation water, especially under limited water availability. Improper estimation often leads to over-irrigation, resulting in water wastage, leaching of nutrients, waterlogging, and increased energy consumption for pumping, which ultimately affects farm profitability and environmental sustainability </w:t>
      </w:r>
      <w:r w:rsidR="00D831F1" w:rsidRPr="00B40419">
        <w:rPr>
          <w:rFonts w:ascii="Times New Roman" w:hAnsi="Times New Roman" w:cs="Times New Roman"/>
          <w:sz w:val="24"/>
          <w:szCs w:val="24"/>
        </w:rPr>
        <w:t>(</w:t>
      </w:r>
      <w:r w:rsidR="005F7E75" w:rsidRPr="00B40419">
        <w:rPr>
          <w:rFonts w:ascii="Times New Roman" w:hAnsi="Times New Roman" w:cs="Times New Roman"/>
          <w:color w:val="222222"/>
          <w:sz w:val="24"/>
          <w:szCs w:val="24"/>
          <w:shd w:val="clear" w:color="auto" w:fill="FFFFFF"/>
        </w:rPr>
        <w:t>Brouwer</w:t>
      </w:r>
      <w:r w:rsidR="00D831F1" w:rsidRPr="00B40419">
        <w:rPr>
          <w:rFonts w:ascii="Times New Roman" w:hAnsi="Times New Roman" w:cs="Times New Roman"/>
          <w:color w:val="222222"/>
          <w:sz w:val="24"/>
          <w:szCs w:val="24"/>
          <w:shd w:val="clear" w:color="auto" w:fill="FFFFFF"/>
        </w:rPr>
        <w:t xml:space="preserve"> </w:t>
      </w:r>
      <w:r w:rsidR="00D831F1" w:rsidRPr="00B40419">
        <w:rPr>
          <w:rFonts w:ascii="Times New Roman" w:hAnsi="Times New Roman" w:cs="Times New Roman"/>
          <w:i/>
          <w:iCs/>
          <w:color w:val="222222"/>
          <w:sz w:val="24"/>
          <w:szCs w:val="24"/>
          <w:shd w:val="clear" w:color="auto" w:fill="FFFFFF"/>
        </w:rPr>
        <w:t>et al.</w:t>
      </w:r>
      <w:r w:rsidR="00D831F1" w:rsidRPr="00B40419">
        <w:rPr>
          <w:rFonts w:ascii="Times New Roman" w:hAnsi="Times New Roman" w:cs="Times New Roman"/>
          <w:color w:val="222222"/>
          <w:sz w:val="24"/>
          <w:szCs w:val="24"/>
          <w:shd w:val="clear" w:color="auto" w:fill="FFFFFF"/>
        </w:rPr>
        <w:t>, 19</w:t>
      </w:r>
      <w:r w:rsidR="005F7E75" w:rsidRPr="00B40419">
        <w:rPr>
          <w:rFonts w:ascii="Times New Roman" w:hAnsi="Times New Roman" w:cs="Times New Roman"/>
          <w:color w:val="222222"/>
          <w:sz w:val="24"/>
          <w:szCs w:val="24"/>
          <w:shd w:val="clear" w:color="auto" w:fill="FFFFFF"/>
        </w:rPr>
        <w:t>86</w:t>
      </w:r>
      <w:r w:rsidR="00D831F1" w:rsidRPr="00B40419">
        <w:rPr>
          <w:rFonts w:ascii="Times New Roman" w:hAnsi="Times New Roman" w:cs="Times New Roman"/>
          <w:sz w:val="24"/>
          <w:szCs w:val="24"/>
        </w:rPr>
        <w:t>)</w:t>
      </w:r>
      <w:r w:rsidR="005F7E75" w:rsidRPr="00B40419">
        <w:rPr>
          <w:rFonts w:ascii="Times New Roman" w:hAnsi="Times New Roman" w:cs="Times New Roman"/>
          <w:sz w:val="24"/>
          <w:szCs w:val="24"/>
        </w:rPr>
        <w:t xml:space="preserve">. </w:t>
      </w:r>
      <w:r w:rsidRPr="00B40419">
        <w:rPr>
          <w:rFonts w:ascii="Times New Roman" w:hAnsi="Times New Roman" w:cs="Times New Roman"/>
          <w:sz w:val="24"/>
          <w:szCs w:val="24"/>
        </w:rPr>
        <w:t xml:space="preserve">For effective irrigation water management, several empirical and simulation-based models have been developed and widely used. Among these, the Food and Agriculture Organization-developed CROPWAT 8.0 model has gained global acceptance due to its simplicity, reliability, and applicability across different </w:t>
      </w:r>
      <w:proofErr w:type="spellStart"/>
      <w:r w:rsidRPr="00B40419">
        <w:rPr>
          <w:rFonts w:ascii="Times New Roman" w:hAnsi="Times New Roman" w:cs="Times New Roman"/>
          <w:sz w:val="24"/>
          <w:szCs w:val="24"/>
        </w:rPr>
        <w:t>agro</w:t>
      </w:r>
      <w:proofErr w:type="spellEnd"/>
      <w:r w:rsidRPr="00B40419">
        <w:rPr>
          <w:rFonts w:ascii="Times New Roman" w:hAnsi="Times New Roman" w:cs="Times New Roman"/>
          <w:sz w:val="24"/>
          <w:szCs w:val="24"/>
        </w:rPr>
        <w:t xml:space="preserve">-climatic conditions </w:t>
      </w:r>
      <w:r w:rsidR="005F7E75" w:rsidRPr="00B40419">
        <w:rPr>
          <w:rFonts w:ascii="Times New Roman" w:hAnsi="Times New Roman" w:cs="Times New Roman"/>
          <w:sz w:val="24"/>
          <w:szCs w:val="24"/>
        </w:rPr>
        <w:t>(</w:t>
      </w:r>
      <w:r w:rsidR="00C441CD" w:rsidRPr="00B40419">
        <w:rPr>
          <w:rFonts w:ascii="Times New Roman" w:hAnsi="Times New Roman" w:cs="Times New Roman"/>
          <w:color w:val="222222"/>
          <w:sz w:val="24"/>
          <w:szCs w:val="24"/>
          <w:shd w:val="clear" w:color="auto" w:fill="FFFFFF"/>
        </w:rPr>
        <w:t>Allen</w:t>
      </w:r>
      <w:r w:rsidR="005F7E75" w:rsidRPr="00B40419">
        <w:rPr>
          <w:rFonts w:ascii="Times New Roman" w:hAnsi="Times New Roman" w:cs="Times New Roman"/>
          <w:color w:val="222222"/>
          <w:sz w:val="24"/>
          <w:szCs w:val="24"/>
          <w:shd w:val="clear" w:color="auto" w:fill="FFFFFF"/>
        </w:rPr>
        <w:t xml:space="preserve"> </w:t>
      </w:r>
      <w:r w:rsidR="005F7E75" w:rsidRPr="00B40419">
        <w:rPr>
          <w:rFonts w:ascii="Times New Roman" w:hAnsi="Times New Roman" w:cs="Times New Roman"/>
          <w:i/>
          <w:iCs/>
          <w:color w:val="222222"/>
          <w:sz w:val="24"/>
          <w:szCs w:val="24"/>
          <w:shd w:val="clear" w:color="auto" w:fill="FFFFFF"/>
        </w:rPr>
        <w:t>et al.</w:t>
      </w:r>
      <w:r w:rsidR="005F7E75" w:rsidRPr="00B40419">
        <w:rPr>
          <w:rFonts w:ascii="Times New Roman" w:hAnsi="Times New Roman" w:cs="Times New Roman"/>
          <w:color w:val="222222"/>
          <w:sz w:val="24"/>
          <w:szCs w:val="24"/>
          <w:shd w:val="clear" w:color="auto" w:fill="FFFFFF"/>
        </w:rPr>
        <w:t>, 198</w:t>
      </w:r>
      <w:r w:rsidR="00C441CD" w:rsidRPr="00B40419">
        <w:rPr>
          <w:rFonts w:ascii="Times New Roman" w:hAnsi="Times New Roman" w:cs="Times New Roman"/>
          <w:color w:val="222222"/>
          <w:sz w:val="24"/>
          <w:szCs w:val="24"/>
          <w:shd w:val="clear" w:color="auto" w:fill="FFFFFF"/>
        </w:rPr>
        <w:t xml:space="preserve">8; </w:t>
      </w:r>
      <w:r w:rsidR="00976521" w:rsidRPr="00B40419">
        <w:rPr>
          <w:rFonts w:ascii="Times New Roman" w:hAnsi="Times New Roman" w:cs="Times New Roman"/>
          <w:sz w:val="24"/>
          <w:szCs w:val="24"/>
        </w:rPr>
        <w:t>Smith</w:t>
      </w:r>
      <w:r w:rsidR="00C76C59" w:rsidRPr="00B40419">
        <w:rPr>
          <w:rFonts w:ascii="Times New Roman" w:hAnsi="Times New Roman" w:cs="Times New Roman"/>
          <w:color w:val="222222"/>
          <w:sz w:val="24"/>
          <w:szCs w:val="24"/>
          <w:shd w:val="clear" w:color="auto" w:fill="FFFFFF"/>
        </w:rPr>
        <w:t xml:space="preserve">, </w:t>
      </w:r>
      <w:r w:rsidR="00C441CD" w:rsidRPr="00B40419">
        <w:rPr>
          <w:rFonts w:ascii="Times New Roman" w:hAnsi="Times New Roman" w:cs="Times New Roman"/>
          <w:color w:val="222222"/>
          <w:sz w:val="24"/>
          <w:szCs w:val="24"/>
          <w:shd w:val="clear" w:color="auto" w:fill="FFFFFF"/>
        </w:rPr>
        <w:t>19</w:t>
      </w:r>
      <w:r w:rsidR="007B49DD" w:rsidRPr="00B40419">
        <w:rPr>
          <w:rFonts w:ascii="Times New Roman" w:hAnsi="Times New Roman" w:cs="Times New Roman"/>
          <w:color w:val="222222"/>
          <w:sz w:val="24"/>
          <w:szCs w:val="24"/>
          <w:shd w:val="clear" w:color="auto" w:fill="FFFFFF"/>
        </w:rPr>
        <w:t>92</w:t>
      </w:r>
      <w:r w:rsidR="005F7E75" w:rsidRPr="00B40419">
        <w:rPr>
          <w:rFonts w:ascii="Times New Roman" w:hAnsi="Times New Roman" w:cs="Times New Roman"/>
          <w:sz w:val="24"/>
          <w:szCs w:val="24"/>
        </w:rPr>
        <w:t>)</w:t>
      </w:r>
      <w:r w:rsidRPr="00B40419">
        <w:rPr>
          <w:rFonts w:ascii="Times New Roman" w:hAnsi="Times New Roman" w:cs="Times New Roman"/>
          <w:sz w:val="24"/>
          <w:szCs w:val="24"/>
        </w:rPr>
        <w:t>. CROPWAT 8.0 is used to estimate reference evapotranspiration (</w:t>
      </w:r>
      <w:proofErr w:type="spellStart"/>
      <w:r w:rsidRPr="00B40419">
        <w:rPr>
          <w:rFonts w:ascii="Times New Roman" w:hAnsi="Times New Roman" w:cs="Times New Roman"/>
          <w:sz w:val="24"/>
          <w:szCs w:val="24"/>
        </w:rPr>
        <w:t>ETo</w:t>
      </w:r>
      <w:proofErr w:type="spellEnd"/>
      <w:r w:rsidRPr="00B40419">
        <w:rPr>
          <w:rFonts w:ascii="Times New Roman" w:hAnsi="Times New Roman" w:cs="Times New Roman"/>
          <w:sz w:val="24"/>
          <w:szCs w:val="24"/>
        </w:rPr>
        <w:t>) using standard climatic data, calculate crop evapotranspiration (</w:t>
      </w:r>
      <w:proofErr w:type="spellStart"/>
      <w:r w:rsidRPr="00B40419">
        <w:rPr>
          <w:rFonts w:ascii="Times New Roman" w:hAnsi="Times New Roman" w:cs="Times New Roman"/>
          <w:sz w:val="24"/>
          <w:szCs w:val="24"/>
        </w:rPr>
        <w:t>ETc</w:t>
      </w:r>
      <w:proofErr w:type="spellEnd"/>
      <w:r w:rsidRPr="00B40419">
        <w:rPr>
          <w:rFonts w:ascii="Times New Roman" w:hAnsi="Times New Roman" w:cs="Times New Roman"/>
          <w:sz w:val="24"/>
          <w:szCs w:val="24"/>
        </w:rPr>
        <w:t>) based on crop coefficients, and determine irrigation water requirements and scheduling. The model has been extensively applied for irrigation planning, water resource assessment, and climate change impact studies in both developed and developing countries</w:t>
      </w:r>
      <w:r w:rsidR="00BF1AE4" w:rsidRPr="00B40419">
        <w:rPr>
          <w:rFonts w:ascii="Times New Roman" w:hAnsi="Times New Roman" w:cs="Times New Roman"/>
          <w:sz w:val="24"/>
          <w:szCs w:val="24"/>
        </w:rPr>
        <w:t>.</w:t>
      </w:r>
    </w:p>
    <w:p w14:paraId="62C1C1D8" w14:textId="36ED1865" w:rsidR="003267BF" w:rsidRPr="00B40419" w:rsidRDefault="008D1383" w:rsidP="005C3A49">
      <w:pPr>
        <w:spacing w:line="360" w:lineRule="auto"/>
        <w:jc w:val="both"/>
        <w:rPr>
          <w:rFonts w:ascii="Times New Roman" w:hAnsi="Times New Roman" w:cs="Times New Roman"/>
          <w:sz w:val="24"/>
          <w:szCs w:val="24"/>
        </w:rPr>
      </w:pPr>
      <w:r w:rsidRPr="00B40419">
        <w:rPr>
          <w:rFonts w:ascii="Times New Roman" w:hAnsi="Times New Roman" w:cs="Times New Roman"/>
          <w:sz w:val="24"/>
          <w:szCs w:val="24"/>
        </w:rPr>
        <w:t>The use of models such as CROPWAT directly supports SDG 6 by promoting efficient water use and reducing unnecessary withdrawals from surface and groundwater sources. At the same time, optimized irrigation scheduling contributes to SDG 13 by enhancing climate resilience of agricultural systems and reducing energy-related greenhouse gas emissions associated with excessive irrigation. Furthermore, precise water management helps farmers maintain crop productivity with fewer inputs, aligning with SDG 12 on responsible resource consumption.</w:t>
      </w:r>
      <w:r w:rsidR="009E2519" w:rsidRPr="00B40419">
        <w:rPr>
          <w:rFonts w:ascii="Times New Roman" w:hAnsi="Times New Roman" w:cs="Times New Roman"/>
          <w:sz w:val="24"/>
          <w:szCs w:val="24"/>
        </w:rPr>
        <w:t xml:space="preserve"> </w:t>
      </w:r>
      <w:r w:rsidRPr="00B40419">
        <w:rPr>
          <w:rFonts w:ascii="Times New Roman" w:hAnsi="Times New Roman" w:cs="Times New Roman"/>
          <w:sz w:val="24"/>
          <w:szCs w:val="24"/>
        </w:rPr>
        <w:t>In</w:t>
      </w:r>
      <w:r w:rsidR="00C76C59" w:rsidRPr="00B40419">
        <w:rPr>
          <w:rFonts w:ascii="Times New Roman" w:hAnsi="Times New Roman" w:cs="Times New Roman"/>
          <w:sz w:val="24"/>
          <w:szCs w:val="24"/>
        </w:rPr>
        <w:t xml:space="preserve"> the present study, broad bean</w:t>
      </w:r>
      <w:r w:rsidRPr="00B40419">
        <w:rPr>
          <w:rFonts w:ascii="Times New Roman" w:hAnsi="Times New Roman" w:cs="Times New Roman"/>
          <w:sz w:val="24"/>
          <w:szCs w:val="24"/>
        </w:rPr>
        <w:t xml:space="preserve">, an important leguminous crop known for its high protein content, nutritional value, and soil fertility enhancement through biological nitrogen fixation, has been selected for analysis. Broad bean cultivation is sensitive to both moisture stress and excess water, particularly during flowering and pod development stages </w:t>
      </w:r>
      <w:r w:rsidR="00BF1AE4" w:rsidRPr="00B40419">
        <w:rPr>
          <w:rFonts w:ascii="Times New Roman" w:hAnsi="Times New Roman" w:cs="Times New Roman"/>
          <w:sz w:val="24"/>
          <w:szCs w:val="24"/>
        </w:rPr>
        <w:t>(</w:t>
      </w:r>
      <w:r w:rsidR="00B47168" w:rsidRPr="00B40419">
        <w:rPr>
          <w:rFonts w:ascii="Times New Roman" w:hAnsi="Times New Roman" w:cs="Times New Roman"/>
          <w:sz w:val="24"/>
          <w:szCs w:val="24"/>
        </w:rPr>
        <w:t>(</w:t>
      </w:r>
      <w:proofErr w:type="spellStart"/>
      <w:r w:rsidR="00B47168" w:rsidRPr="00B40419">
        <w:rPr>
          <w:rFonts w:ascii="Times New Roman" w:hAnsi="Times New Roman" w:cs="Times New Roman"/>
          <w:color w:val="222222"/>
          <w:sz w:val="24"/>
          <w:szCs w:val="24"/>
          <w:shd w:val="clear" w:color="auto" w:fill="FFFFFF"/>
        </w:rPr>
        <w:t>Kaboosi</w:t>
      </w:r>
      <w:proofErr w:type="spellEnd"/>
      <w:r w:rsidR="00B47168" w:rsidRPr="00B40419">
        <w:rPr>
          <w:rFonts w:ascii="Times New Roman" w:hAnsi="Times New Roman" w:cs="Times New Roman"/>
          <w:color w:val="222222"/>
          <w:sz w:val="24"/>
          <w:szCs w:val="24"/>
          <w:shd w:val="clear" w:color="auto" w:fill="FFFFFF"/>
        </w:rPr>
        <w:t xml:space="preserve"> &amp; Kaveh, 2010</w:t>
      </w:r>
      <w:r w:rsidR="00B47168" w:rsidRPr="00B40419">
        <w:rPr>
          <w:rFonts w:ascii="Times New Roman" w:hAnsi="Times New Roman" w:cs="Times New Roman"/>
          <w:sz w:val="24"/>
          <w:szCs w:val="24"/>
        </w:rPr>
        <w:t>)</w:t>
      </w:r>
      <w:r w:rsidR="00BF1AE4" w:rsidRPr="00B40419">
        <w:rPr>
          <w:rFonts w:ascii="Times New Roman" w:hAnsi="Times New Roman" w:cs="Times New Roman"/>
          <w:sz w:val="24"/>
          <w:szCs w:val="24"/>
        </w:rPr>
        <w:t>)</w:t>
      </w:r>
      <w:r w:rsidR="00A56AD3" w:rsidRPr="00B40419">
        <w:rPr>
          <w:rFonts w:ascii="Times New Roman" w:hAnsi="Times New Roman" w:cs="Times New Roman"/>
          <w:sz w:val="24"/>
          <w:szCs w:val="24"/>
        </w:rPr>
        <w:t xml:space="preserve">. </w:t>
      </w:r>
      <w:r w:rsidRPr="00B40419">
        <w:rPr>
          <w:rFonts w:ascii="Times New Roman" w:hAnsi="Times New Roman" w:cs="Times New Roman"/>
          <w:sz w:val="24"/>
          <w:szCs w:val="24"/>
        </w:rPr>
        <w:t xml:space="preserve">Therefore, accurate estimation of crop water requirement and irrigation scheduling is essential for achieving optimum yield and water productivity. This study aims to estimate the crop water requirement and irrigation intervals for broad bean using the CROPWAT 8.0 model by incorporating climatic data, effective rainfall, soil moisture status, and crop-specific parameters. The outcomes of this study are expected to contribute to improved irrigation water management, enhanced water use efficiency, and sustainable crop production in water-scarce </w:t>
      </w:r>
      <w:proofErr w:type="spellStart"/>
      <w:r w:rsidRPr="00B40419">
        <w:rPr>
          <w:rFonts w:ascii="Times New Roman" w:hAnsi="Times New Roman" w:cs="Times New Roman"/>
          <w:sz w:val="24"/>
          <w:szCs w:val="24"/>
        </w:rPr>
        <w:t>agro</w:t>
      </w:r>
      <w:proofErr w:type="spellEnd"/>
      <w:r w:rsidRPr="00B40419">
        <w:rPr>
          <w:rFonts w:ascii="Times New Roman" w:hAnsi="Times New Roman" w:cs="Times New Roman"/>
          <w:sz w:val="24"/>
          <w:szCs w:val="24"/>
        </w:rPr>
        <w:t>-climatic regions, thereby supporting multiple Sustainable Development Goals simultaneously.</w:t>
      </w:r>
    </w:p>
    <w:p w14:paraId="29A0477C" w14:textId="791213BA" w:rsidR="008D3D60" w:rsidRPr="00B40419" w:rsidRDefault="008D3D60" w:rsidP="005C3A49">
      <w:pPr>
        <w:pStyle w:val="ListParagraph"/>
        <w:numPr>
          <w:ilvl w:val="0"/>
          <w:numId w:val="1"/>
        </w:numPr>
        <w:spacing w:line="360" w:lineRule="auto"/>
        <w:ind w:left="284"/>
        <w:jc w:val="both"/>
        <w:rPr>
          <w:rFonts w:ascii="Times New Roman" w:hAnsi="Times New Roman" w:cs="Times New Roman"/>
          <w:b/>
          <w:bCs/>
          <w:sz w:val="24"/>
          <w:szCs w:val="24"/>
        </w:rPr>
      </w:pPr>
      <w:r w:rsidRPr="00B40419">
        <w:rPr>
          <w:rFonts w:ascii="Times New Roman" w:hAnsi="Times New Roman" w:cs="Times New Roman"/>
          <w:b/>
          <w:bCs/>
          <w:sz w:val="24"/>
          <w:szCs w:val="24"/>
        </w:rPr>
        <w:t>METHODOLOGY</w:t>
      </w:r>
    </w:p>
    <w:p w14:paraId="78BA4BBA" w14:textId="716103B5" w:rsidR="008D3D60" w:rsidRPr="00B40419" w:rsidRDefault="00CC5FB6" w:rsidP="005C3A49">
      <w:pPr>
        <w:spacing w:line="360" w:lineRule="auto"/>
        <w:jc w:val="both"/>
        <w:rPr>
          <w:rFonts w:ascii="Times New Roman" w:hAnsi="Times New Roman" w:cs="Times New Roman"/>
          <w:sz w:val="24"/>
          <w:szCs w:val="24"/>
        </w:rPr>
      </w:pPr>
      <w:r w:rsidRPr="00B40419">
        <w:rPr>
          <w:rFonts w:ascii="Times New Roman" w:hAnsi="Times New Roman" w:cs="Times New Roman"/>
          <w:sz w:val="24"/>
          <w:szCs w:val="24"/>
        </w:rPr>
        <w:lastRenderedPageBreak/>
        <w:t>The methodology used here is selection of study area, metrological data study and feeding to CROPWAT8.0 and getting CWR and Scheduling of irrigation.</w:t>
      </w:r>
      <w:r w:rsidR="002659DF" w:rsidRPr="00B40419">
        <w:rPr>
          <w:rFonts w:ascii="Times New Roman" w:hAnsi="Times New Roman" w:cs="Times New Roman"/>
          <w:color w:val="000000"/>
          <w:sz w:val="24"/>
        </w:rPr>
        <w:t xml:space="preserve"> </w:t>
      </w:r>
      <w:r w:rsidR="004970F0" w:rsidRPr="00B40419">
        <w:rPr>
          <w:rFonts w:ascii="Times New Roman" w:hAnsi="Times New Roman" w:cs="Times New Roman"/>
          <w:color w:val="000000"/>
          <w:sz w:val="24"/>
        </w:rPr>
        <w:t xml:space="preserve">The </w:t>
      </w:r>
      <w:r w:rsidR="002659DF" w:rsidRPr="00B40419">
        <w:rPr>
          <w:rFonts w:ascii="Times New Roman" w:hAnsi="Times New Roman" w:cs="Times New Roman"/>
          <w:color w:val="000000"/>
          <w:sz w:val="24"/>
        </w:rPr>
        <w:t>weather parameters were collected on a daily basis. The data of air temperature, humidity, wind speed, solar radiation and precipitation were collected. The data was used for the estimation of reference evapotranspiration using Penman-Monteith equation. Water use per crop, water availability, irrigation system and its efficiency and the other data of crop productivity under specific input of water and crop coefficient data were collected. The next step of work was the estimation of crop water requirements and irrigation requirements of broad bean crop. The estimation was done by using CROPWAT8.0 model.</w:t>
      </w:r>
      <w:r w:rsidRPr="00B40419">
        <w:rPr>
          <w:rFonts w:ascii="Times New Roman" w:hAnsi="Times New Roman" w:cs="Times New Roman"/>
          <w:sz w:val="24"/>
          <w:szCs w:val="24"/>
        </w:rPr>
        <w:t xml:space="preserve"> The whole is discussed below:</w:t>
      </w:r>
    </w:p>
    <w:p w14:paraId="30DD9C51" w14:textId="6A2A9A92" w:rsidR="009312ED" w:rsidRPr="00B40419" w:rsidRDefault="0086585F" w:rsidP="005C3A49">
      <w:pPr>
        <w:spacing w:line="360" w:lineRule="auto"/>
        <w:jc w:val="both"/>
        <w:rPr>
          <w:rFonts w:ascii="Times New Roman" w:hAnsi="Times New Roman" w:cs="Times New Roman"/>
          <w:b/>
          <w:bCs/>
          <w:sz w:val="24"/>
          <w:szCs w:val="24"/>
        </w:rPr>
      </w:pPr>
      <w:r w:rsidRPr="00B40419">
        <w:rPr>
          <w:rFonts w:ascii="Times New Roman" w:hAnsi="Times New Roman" w:cs="Times New Roman"/>
          <w:b/>
          <w:bCs/>
          <w:sz w:val="24"/>
          <w:szCs w:val="24"/>
        </w:rPr>
        <w:t xml:space="preserve">2.1 </w:t>
      </w:r>
      <w:r w:rsidR="00713278" w:rsidRPr="00B40419">
        <w:rPr>
          <w:rFonts w:ascii="Times New Roman" w:hAnsi="Times New Roman" w:cs="Times New Roman"/>
          <w:b/>
          <w:bCs/>
          <w:sz w:val="24"/>
          <w:szCs w:val="24"/>
        </w:rPr>
        <w:t>Study Area:</w:t>
      </w:r>
    </w:p>
    <w:p w14:paraId="72B20BE9" w14:textId="4A527D00" w:rsidR="00CC5FB6" w:rsidRPr="00B40419" w:rsidRDefault="00713278" w:rsidP="00CC5FB6">
      <w:pPr>
        <w:tabs>
          <w:tab w:val="left" w:pos="720"/>
          <w:tab w:val="left" w:pos="6602"/>
        </w:tabs>
        <w:spacing w:line="360" w:lineRule="auto"/>
        <w:ind w:hanging="720"/>
        <w:jc w:val="both"/>
        <w:rPr>
          <w:rFonts w:ascii="Times New Roman" w:hAnsi="Times New Roman" w:cs="Times New Roman"/>
          <w:sz w:val="24"/>
          <w:szCs w:val="24"/>
        </w:rPr>
      </w:pPr>
      <w:r w:rsidRPr="00B40419">
        <w:rPr>
          <w:rFonts w:ascii="Times New Roman" w:hAnsi="Times New Roman" w:cs="Times New Roman"/>
          <w:b/>
          <w:bCs/>
          <w:sz w:val="24"/>
          <w:szCs w:val="24"/>
        </w:rPr>
        <w:tab/>
      </w:r>
      <w:r w:rsidR="002B2D2E" w:rsidRPr="00B40419">
        <w:rPr>
          <w:rFonts w:ascii="Times New Roman" w:hAnsi="Times New Roman" w:cs="Times New Roman"/>
          <w:b/>
          <w:bCs/>
          <w:sz w:val="24"/>
          <w:szCs w:val="24"/>
        </w:rPr>
        <w:tab/>
      </w:r>
      <w:proofErr w:type="spellStart"/>
      <w:r w:rsidR="00CC5FB6" w:rsidRPr="00B40419">
        <w:rPr>
          <w:rFonts w:ascii="Times New Roman" w:hAnsi="Times New Roman" w:cs="Times New Roman"/>
          <w:sz w:val="24"/>
          <w:szCs w:val="24"/>
        </w:rPr>
        <w:t>Bapatla</w:t>
      </w:r>
      <w:proofErr w:type="spellEnd"/>
      <w:r w:rsidR="00CC5FB6" w:rsidRPr="00B40419">
        <w:rPr>
          <w:rFonts w:ascii="Times New Roman" w:hAnsi="Times New Roman" w:cs="Times New Roman"/>
          <w:sz w:val="24"/>
          <w:szCs w:val="24"/>
        </w:rPr>
        <w:t>, a district of Andhra Pradesh was selected where experiment was conducted. Geographically the experimental site is having a latitude of 15⁰54’56" N and longitude of 80⁰29’17" E with elevation of 6m from mean sea level. The cropping region lies in the sub-tropical humid region. During the time of summer season, it is hot and dry and cool in the winter season. Summer temperatures can reach as high as 40°C to 50°C, while winter temperatures can drop as low as 18°C to 25°C. This region is having an annual rainfall of about 700 - 1150 mm with an average of 980 mm.</w:t>
      </w:r>
    </w:p>
    <w:p w14:paraId="4143A514" w14:textId="17067D52" w:rsidR="00E87491" w:rsidRPr="00B40419" w:rsidRDefault="00CC5FB6" w:rsidP="00CC5FB6">
      <w:pPr>
        <w:tabs>
          <w:tab w:val="left" w:pos="720"/>
          <w:tab w:val="left" w:pos="6602"/>
        </w:tabs>
        <w:spacing w:line="360" w:lineRule="auto"/>
        <w:ind w:hanging="720"/>
        <w:jc w:val="both"/>
        <w:rPr>
          <w:rFonts w:ascii="Times New Roman" w:hAnsi="Times New Roman" w:cs="Times New Roman"/>
          <w:bCs/>
          <w:sz w:val="24"/>
          <w:szCs w:val="24"/>
        </w:rPr>
      </w:pPr>
      <w:r w:rsidRPr="00B40419">
        <w:rPr>
          <w:rFonts w:ascii="Times New Roman" w:hAnsi="Times New Roman" w:cs="Times New Roman"/>
          <w:sz w:val="24"/>
          <w:szCs w:val="24"/>
        </w:rPr>
        <w:tab/>
        <w:t>The total gross area selected for experimental field for the study is with an area of 364 m2. The total area is divided into three blocks of 13m × 8m and each block is further divided into four sub-plots with 3m × 8m. Split plot design was taken for implementation of three irrigation levels for the experiment. Three irrigation levels selected are 100% of evapotranspiration, 80% of evapotranspiration and 60% of evapotranspiration for three blocks of plot. The details of treatments and layout show in Fig-1.</w:t>
      </w:r>
    </w:p>
    <w:p w14:paraId="22058007" w14:textId="65AEBC2D" w:rsidR="00B55389" w:rsidRPr="00B40419" w:rsidRDefault="00A77F5A" w:rsidP="005C3A49">
      <w:pPr>
        <w:spacing w:line="360" w:lineRule="auto"/>
        <w:jc w:val="center"/>
        <w:rPr>
          <w:rFonts w:ascii="Times New Roman" w:hAnsi="Times New Roman" w:cs="Times New Roman"/>
          <w:sz w:val="24"/>
          <w:szCs w:val="24"/>
        </w:rPr>
      </w:pPr>
      <w:r w:rsidRPr="00B40419">
        <w:rPr>
          <w:rFonts w:ascii="Times New Roman" w:hAnsi="Times New Roman" w:cs="Times New Roman"/>
          <w:noProof/>
          <w:sz w:val="24"/>
          <w:szCs w:val="24"/>
          <w:lang w:eastAsia="en-IN" w:bidi="hi-IN"/>
        </w:rPr>
        <w:lastRenderedPageBreak/>
        <w:drawing>
          <wp:inline distT="0" distB="0" distL="0" distR="0" wp14:anchorId="7B75E515" wp14:editId="29787696">
            <wp:extent cx="5703570" cy="3703320"/>
            <wp:effectExtent l="19050" t="19050" r="11430" b="11430"/>
            <wp:docPr id="90879364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8793646" name=""/>
                    <pic:cNvPicPr/>
                  </pic:nvPicPr>
                  <pic:blipFill>
                    <a:blip r:embed="rId8"/>
                    <a:stretch>
                      <a:fillRect/>
                    </a:stretch>
                  </pic:blipFill>
                  <pic:spPr>
                    <a:xfrm>
                      <a:off x="0" y="0"/>
                      <a:ext cx="5742608" cy="3728667"/>
                    </a:xfrm>
                    <a:prstGeom prst="rect">
                      <a:avLst/>
                    </a:prstGeom>
                    <a:ln w="19050">
                      <a:solidFill>
                        <a:srgbClr val="FF0000"/>
                      </a:solidFill>
                    </a:ln>
                  </pic:spPr>
                </pic:pic>
              </a:graphicData>
            </a:graphic>
          </wp:inline>
        </w:drawing>
      </w:r>
    </w:p>
    <w:p w14:paraId="22C3BAA5" w14:textId="6FA962C2" w:rsidR="00A77F5A" w:rsidRPr="00B40419" w:rsidRDefault="00F96FBE" w:rsidP="005C3A49">
      <w:pPr>
        <w:spacing w:line="360" w:lineRule="auto"/>
        <w:jc w:val="center"/>
        <w:rPr>
          <w:rFonts w:ascii="Times New Roman" w:hAnsi="Times New Roman" w:cs="Times New Roman"/>
          <w:b/>
          <w:bCs/>
          <w:sz w:val="24"/>
          <w:szCs w:val="24"/>
        </w:rPr>
      </w:pPr>
      <w:r w:rsidRPr="00B40419">
        <w:rPr>
          <w:rFonts w:ascii="Times New Roman" w:hAnsi="Times New Roman" w:cs="Times New Roman"/>
          <w:b/>
          <w:bCs/>
          <w:sz w:val="24"/>
          <w:szCs w:val="24"/>
        </w:rPr>
        <w:t>Fig 1: Layout of Experimental Field</w:t>
      </w:r>
    </w:p>
    <w:p w14:paraId="0725A70B" w14:textId="28E1EA99" w:rsidR="00564084" w:rsidRPr="00B40419" w:rsidRDefault="0086585F" w:rsidP="005C3A49">
      <w:pPr>
        <w:spacing w:line="360" w:lineRule="auto"/>
        <w:jc w:val="both"/>
        <w:rPr>
          <w:rFonts w:ascii="Times New Roman" w:hAnsi="Times New Roman" w:cs="Times New Roman"/>
          <w:b/>
          <w:bCs/>
          <w:sz w:val="24"/>
          <w:szCs w:val="24"/>
        </w:rPr>
      </w:pPr>
      <w:r w:rsidRPr="00B40419">
        <w:rPr>
          <w:rFonts w:ascii="Times New Roman" w:hAnsi="Times New Roman" w:cs="Times New Roman"/>
          <w:b/>
          <w:bCs/>
          <w:sz w:val="24"/>
          <w:szCs w:val="24"/>
        </w:rPr>
        <w:t xml:space="preserve">2.2 </w:t>
      </w:r>
      <w:r w:rsidR="00AE223C" w:rsidRPr="00B40419">
        <w:rPr>
          <w:rFonts w:ascii="Times New Roman" w:hAnsi="Times New Roman" w:cs="Times New Roman"/>
          <w:b/>
          <w:bCs/>
          <w:sz w:val="24"/>
          <w:szCs w:val="24"/>
        </w:rPr>
        <w:t>Metrological Data:</w:t>
      </w:r>
    </w:p>
    <w:p w14:paraId="3FC910C5" w14:textId="50D5EA20" w:rsidR="005415A4" w:rsidRPr="00B40419" w:rsidRDefault="002B2D2E" w:rsidP="005C3A49">
      <w:pPr>
        <w:spacing w:line="360" w:lineRule="auto"/>
        <w:jc w:val="both"/>
        <w:rPr>
          <w:rFonts w:ascii="Times New Roman" w:hAnsi="Times New Roman" w:cs="Times New Roman"/>
          <w:b/>
          <w:bCs/>
          <w:sz w:val="24"/>
          <w:szCs w:val="24"/>
        </w:rPr>
      </w:pPr>
      <w:r w:rsidRPr="00B40419">
        <w:rPr>
          <w:rFonts w:ascii="Times New Roman" w:hAnsi="Times New Roman" w:cs="Times New Roman"/>
          <w:sz w:val="24"/>
          <w:szCs w:val="24"/>
        </w:rPr>
        <w:tab/>
      </w:r>
      <w:r w:rsidR="009B5967" w:rsidRPr="00B40419">
        <w:rPr>
          <w:rFonts w:ascii="Times New Roman" w:hAnsi="Times New Roman" w:cs="Times New Roman"/>
          <w:sz w:val="24"/>
          <w:szCs w:val="24"/>
        </w:rPr>
        <w:t xml:space="preserve">The metrological data required in the model are average of minimum and maximum temperature and relative humidity of the day. It too needed the sun shine hour, rainfall and average wind velocity of whole day. These data were taken from Meteorological department, </w:t>
      </w:r>
      <w:proofErr w:type="spellStart"/>
      <w:r w:rsidR="009B5967" w:rsidRPr="00B40419">
        <w:rPr>
          <w:rFonts w:ascii="Times New Roman" w:hAnsi="Times New Roman" w:cs="Times New Roman"/>
          <w:sz w:val="24"/>
          <w:szCs w:val="24"/>
        </w:rPr>
        <w:t>Bapatla</w:t>
      </w:r>
      <w:proofErr w:type="spellEnd"/>
      <w:r w:rsidR="009B5967" w:rsidRPr="00B40419">
        <w:rPr>
          <w:rFonts w:ascii="Times New Roman" w:hAnsi="Times New Roman" w:cs="Times New Roman"/>
          <w:sz w:val="24"/>
          <w:szCs w:val="24"/>
        </w:rPr>
        <w:t xml:space="preserve"> for the years from 2007 to 2021. The 14 years of average of climatic data for </w:t>
      </w:r>
      <w:proofErr w:type="spellStart"/>
      <w:r w:rsidR="009B5967" w:rsidRPr="00B40419">
        <w:rPr>
          <w:rFonts w:ascii="Times New Roman" w:hAnsi="Times New Roman" w:cs="Times New Roman"/>
          <w:sz w:val="24"/>
          <w:szCs w:val="24"/>
        </w:rPr>
        <w:t>Bapatla</w:t>
      </w:r>
      <w:proofErr w:type="spellEnd"/>
      <w:r w:rsidR="009B5967" w:rsidRPr="00B40419">
        <w:rPr>
          <w:rFonts w:ascii="Times New Roman" w:hAnsi="Times New Roman" w:cs="Times New Roman"/>
          <w:sz w:val="24"/>
          <w:szCs w:val="24"/>
        </w:rPr>
        <w:t xml:space="preserve"> region is shown in Table-1</w:t>
      </w:r>
      <w:r w:rsidR="00187D83" w:rsidRPr="00B40419">
        <w:rPr>
          <w:rFonts w:ascii="Times New Roman" w:hAnsi="Times New Roman" w:cs="Times New Roman"/>
          <w:sz w:val="24"/>
          <w:szCs w:val="28"/>
        </w:rPr>
        <w:t>.</w:t>
      </w:r>
    </w:p>
    <w:tbl>
      <w:tblPr>
        <w:tblStyle w:val="TableGrid"/>
        <w:tblpPr w:leftFromText="180" w:rightFromText="180" w:vertAnchor="text" w:horzAnchor="margin" w:tblpXSpec="center" w:tblpY="113"/>
        <w:tblW w:w="9145" w:type="dxa"/>
        <w:tblLook w:val="04A0" w:firstRow="1" w:lastRow="0" w:firstColumn="1" w:lastColumn="0" w:noHBand="0" w:noVBand="1"/>
      </w:tblPr>
      <w:tblGrid>
        <w:gridCol w:w="1849"/>
        <w:gridCol w:w="1459"/>
        <w:gridCol w:w="1459"/>
        <w:gridCol w:w="1626"/>
        <w:gridCol w:w="1536"/>
        <w:gridCol w:w="1216"/>
      </w:tblGrid>
      <w:tr w:rsidR="00BB4C80" w:rsidRPr="00B40419" w14:paraId="6BB5EE76" w14:textId="77777777" w:rsidTr="00B922C0">
        <w:trPr>
          <w:trHeight w:val="307"/>
        </w:trPr>
        <w:tc>
          <w:tcPr>
            <w:tcW w:w="9145" w:type="dxa"/>
            <w:gridSpan w:val="6"/>
            <w:tcBorders>
              <w:left w:val="nil"/>
              <w:right w:val="nil"/>
            </w:tcBorders>
            <w:vAlign w:val="center"/>
            <w:hideMark/>
          </w:tcPr>
          <w:p w14:paraId="5DE1A661" w14:textId="103E4D48" w:rsidR="00BB4C80" w:rsidRPr="00B40419" w:rsidRDefault="00B922C0" w:rsidP="005C3A49">
            <w:pPr>
              <w:tabs>
                <w:tab w:val="left" w:pos="6602"/>
              </w:tabs>
              <w:spacing w:line="360" w:lineRule="auto"/>
              <w:rPr>
                <w:rFonts w:ascii="Times New Roman" w:hAnsi="Times New Roman" w:cs="Times New Roman"/>
                <w:b/>
                <w:sz w:val="24"/>
                <w:szCs w:val="24"/>
              </w:rPr>
            </w:pPr>
            <w:r w:rsidRPr="00B40419">
              <w:rPr>
                <w:rFonts w:ascii="Times New Roman" w:hAnsi="Times New Roman" w:cs="Times New Roman"/>
                <w:b/>
                <w:sz w:val="24"/>
                <w:szCs w:val="24"/>
              </w:rPr>
              <w:t xml:space="preserve">Table </w:t>
            </w:r>
            <w:r w:rsidR="00187D83" w:rsidRPr="00B40419">
              <w:rPr>
                <w:rFonts w:ascii="Times New Roman" w:hAnsi="Times New Roman" w:cs="Times New Roman"/>
                <w:b/>
                <w:sz w:val="24"/>
                <w:szCs w:val="24"/>
              </w:rPr>
              <w:t>1</w:t>
            </w:r>
            <w:r w:rsidRPr="00B40419">
              <w:rPr>
                <w:rFonts w:ascii="Times New Roman" w:hAnsi="Times New Roman" w:cs="Times New Roman"/>
                <w:b/>
                <w:sz w:val="24"/>
                <w:szCs w:val="24"/>
              </w:rPr>
              <w:t xml:space="preserve">: </w:t>
            </w:r>
            <w:r w:rsidR="009B5967" w:rsidRPr="00B40419">
              <w:rPr>
                <w:rFonts w:ascii="Times New Roman" w:hAnsi="Times New Roman" w:cs="Times New Roman"/>
              </w:rPr>
              <w:t xml:space="preserve"> </w:t>
            </w:r>
            <w:r w:rsidR="009B5967" w:rsidRPr="00B40419">
              <w:rPr>
                <w:rFonts w:ascii="Times New Roman" w:hAnsi="Times New Roman" w:cs="Times New Roman"/>
                <w:b/>
                <w:sz w:val="24"/>
                <w:szCs w:val="24"/>
              </w:rPr>
              <w:t xml:space="preserve">Mean climatic data of </w:t>
            </w:r>
            <w:proofErr w:type="spellStart"/>
            <w:r w:rsidR="009B5967" w:rsidRPr="00B40419">
              <w:rPr>
                <w:rFonts w:ascii="Times New Roman" w:hAnsi="Times New Roman" w:cs="Times New Roman"/>
                <w:b/>
                <w:sz w:val="24"/>
                <w:szCs w:val="24"/>
              </w:rPr>
              <w:t>Bapatla</w:t>
            </w:r>
            <w:proofErr w:type="spellEnd"/>
            <w:r w:rsidR="009B5967" w:rsidRPr="00B40419">
              <w:rPr>
                <w:rFonts w:ascii="Times New Roman" w:hAnsi="Times New Roman" w:cs="Times New Roman"/>
                <w:b/>
                <w:sz w:val="24"/>
                <w:szCs w:val="24"/>
              </w:rPr>
              <w:t xml:space="preserve"> month wise</w:t>
            </w:r>
          </w:p>
        </w:tc>
      </w:tr>
      <w:tr w:rsidR="00BB4C80" w:rsidRPr="00B40419" w14:paraId="772C920C" w14:textId="77777777" w:rsidTr="00BB4C80">
        <w:trPr>
          <w:trHeight w:val="307"/>
        </w:trPr>
        <w:tc>
          <w:tcPr>
            <w:tcW w:w="1849" w:type="dxa"/>
            <w:vMerge w:val="restart"/>
            <w:vAlign w:val="center"/>
          </w:tcPr>
          <w:p w14:paraId="27F81265" w14:textId="7BD55F5C" w:rsidR="00BB4C80" w:rsidRPr="00B40419" w:rsidRDefault="00BB4C80" w:rsidP="005C3A49">
            <w:pPr>
              <w:tabs>
                <w:tab w:val="left" w:pos="6602"/>
              </w:tabs>
              <w:spacing w:line="360" w:lineRule="auto"/>
              <w:jc w:val="center"/>
              <w:rPr>
                <w:rFonts w:ascii="Times New Roman" w:hAnsi="Times New Roman" w:cs="Times New Roman"/>
                <w:b/>
                <w:sz w:val="24"/>
                <w:szCs w:val="24"/>
              </w:rPr>
            </w:pPr>
            <w:r w:rsidRPr="00B40419">
              <w:rPr>
                <w:rFonts w:ascii="Times New Roman" w:hAnsi="Times New Roman" w:cs="Times New Roman"/>
                <w:b/>
                <w:sz w:val="24"/>
                <w:szCs w:val="24"/>
              </w:rPr>
              <w:t>Month</w:t>
            </w:r>
          </w:p>
        </w:tc>
        <w:tc>
          <w:tcPr>
            <w:tcW w:w="1459" w:type="dxa"/>
            <w:vAlign w:val="center"/>
          </w:tcPr>
          <w:p w14:paraId="72E664BC" w14:textId="239D1296" w:rsidR="00BB4C80" w:rsidRPr="00B40419" w:rsidRDefault="00BB4C80" w:rsidP="005C3A49">
            <w:pPr>
              <w:tabs>
                <w:tab w:val="left" w:pos="6602"/>
              </w:tabs>
              <w:spacing w:line="360" w:lineRule="auto"/>
              <w:jc w:val="center"/>
              <w:rPr>
                <w:rFonts w:ascii="Times New Roman" w:hAnsi="Times New Roman" w:cs="Times New Roman"/>
                <w:b/>
                <w:sz w:val="24"/>
                <w:szCs w:val="24"/>
              </w:rPr>
            </w:pPr>
            <w:r w:rsidRPr="00B40419">
              <w:rPr>
                <w:rFonts w:ascii="Times New Roman" w:hAnsi="Times New Roman" w:cs="Times New Roman"/>
                <w:b/>
                <w:sz w:val="24"/>
                <w:szCs w:val="24"/>
              </w:rPr>
              <w:t>Min Temp</w:t>
            </w:r>
          </w:p>
        </w:tc>
        <w:tc>
          <w:tcPr>
            <w:tcW w:w="1459" w:type="dxa"/>
            <w:noWrap/>
            <w:vAlign w:val="center"/>
          </w:tcPr>
          <w:p w14:paraId="0BB37B68" w14:textId="5BDECDFF" w:rsidR="00BB4C80" w:rsidRPr="00B40419" w:rsidRDefault="00BB4C80" w:rsidP="005C3A49">
            <w:pPr>
              <w:tabs>
                <w:tab w:val="left" w:pos="6602"/>
              </w:tabs>
              <w:spacing w:line="360" w:lineRule="auto"/>
              <w:jc w:val="center"/>
              <w:rPr>
                <w:rFonts w:ascii="Times New Roman" w:hAnsi="Times New Roman" w:cs="Times New Roman"/>
                <w:b/>
                <w:sz w:val="24"/>
                <w:szCs w:val="24"/>
              </w:rPr>
            </w:pPr>
            <w:r w:rsidRPr="00B40419">
              <w:rPr>
                <w:rFonts w:ascii="Times New Roman" w:hAnsi="Times New Roman" w:cs="Times New Roman"/>
                <w:b/>
                <w:sz w:val="24"/>
                <w:szCs w:val="24"/>
              </w:rPr>
              <w:t>Max Temp</w:t>
            </w:r>
          </w:p>
        </w:tc>
        <w:tc>
          <w:tcPr>
            <w:tcW w:w="1626" w:type="dxa"/>
            <w:noWrap/>
            <w:vAlign w:val="center"/>
          </w:tcPr>
          <w:p w14:paraId="7F92090A" w14:textId="0D9190BF" w:rsidR="00BB4C80" w:rsidRPr="00B40419" w:rsidRDefault="00BB4C80" w:rsidP="005C3A49">
            <w:pPr>
              <w:tabs>
                <w:tab w:val="left" w:pos="6602"/>
              </w:tabs>
              <w:spacing w:line="360" w:lineRule="auto"/>
              <w:jc w:val="center"/>
              <w:rPr>
                <w:rFonts w:ascii="Times New Roman" w:hAnsi="Times New Roman" w:cs="Times New Roman"/>
                <w:b/>
                <w:sz w:val="24"/>
                <w:szCs w:val="24"/>
              </w:rPr>
            </w:pPr>
            <w:r w:rsidRPr="00B40419">
              <w:rPr>
                <w:rFonts w:ascii="Times New Roman" w:hAnsi="Times New Roman" w:cs="Times New Roman"/>
                <w:b/>
                <w:sz w:val="24"/>
                <w:szCs w:val="24"/>
              </w:rPr>
              <w:t>Humidity</w:t>
            </w:r>
          </w:p>
        </w:tc>
        <w:tc>
          <w:tcPr>
            <w:tcW w:w="1536" w:type="dxa"/>
            <w:noWrap/>
            <w:vAlign w:val="center"/>
          </w:tcPr>
          <w:p w14:paraId="2071B0AF" w14:textId="246AB273" w:rsidR="00BB4C80" w:rsidRPr="00B40419" w:rsidRDefault="00BB4C80" w:rsidP="005C3A49">
            <w:pPr>
              <w:tabs>
                <w:tab w:val="left" w:pos="6602"/>
              </w:tabs>
              <w:spacing w:line="360" w:lineRule="auto"/>
              <w:jc w:val="center"/>
              <w:rPr>
                <w:rFonts w:ascii="Times New Roman" w:hAnsi="Times New Roman" w:cs="Times New Roman"/>
                <w:b/>
                <w:sz w:val="24"/>
                <w:szCs w:val="24"/>
              </w:rPr>
            </w:pPr>
            <w:r w:rsidRPr="00B40419">
              <w:rPr>
                <w:rFonts w:ascii="Times New Roman" w:hAnsi="Times New Roman" w:cs="Times New Roman"/>
                <w:b/>
                <w:sz w:val="24"/>
                <w:szCs w:val="24"/>
              </w:rPr>
              <w:t>Wind</w:t>
            </w:r>
          </w:p>
        </w:tc>
        <w:tc>
          <w:tcPr>
            <w:tcW w:w="1216" w:type="dxa"/>
            <w:noWrap/>
            <w:vAlign w:val="center"/>
          </w:tcPr>
          <w:p w14:paraId="4493DA5A" w14:textId="2C4CAF0F" w:rsidR="00BB4C80" w:rsidRPr="00B40419" w:rsidRDefault="00BB4C80" w:rsidP="005C3A49">
            <w:pPr>
              <w:tabs>
                <w:tab w:val="left" w:pos="6602"/>
              </w:tabs>
              <w:spacing w:line="360" w:lineRule="auto"/>
              <w:jc w:val="center"/>
              <w:rPr>
                <w:rFonts w:ascii="Times New Roman" w:hAnsi="Times New Roman" w:cs="Times New Roman"/>
                <w:b/>
                <w:sz w:val="24"/>
                <w:szCs w:val="24"/>
              </w:rPr>
            </w:pPr>
            <w:r w:rsidRPr="00B40419">
              <w:rPr>
                <w:rFonts w:ascii="Times New Roman" w:hAnsi="Times New Roman" w:cs="Times New Roman"/>
                <w:b/>
                <w:sz w:val="24"/>
                <w:szCs w:val="24"/>
              </w:rPr>
              <w:t>Sun</w:t>
            </w:r>
          </w:p>
        </w:tc>
      </w:tr>
      <w:tr w:rsidR="00DD73D9" w:rsidRPr="00B40419" w14:paraId="6798F3BC" w14:textId="77777777" w:rsidTr="00BB4C80">
        <w:trPr>
          <w:trHeight w:val="307"/>
        </w:trPr>
        <w:tc>
          <w:tcPr>
            <w:tcW w:w="1849" w:type="dxa"/>
            <w:vMerge/>
            <w:vAlign w:val="center"/>
            <w:hideMark/>
          </w:tcPr>
          <w:p w14:paraId="3D8A0347" w14:textId="77777777" w:rsidR="00DD73D9" w:rsidRPr="00B40419" w:rsidRDefault="00DD73D9" w:rsidP="005C3A49">
            <w:pPr>
              <w:tabs>
                <w:tab w:val="left" w:pos="6602"/>
              </w:tabs>
              <w:spacing w:line="360" w:lineRule="auto"/>
              <w:jc w:val="center"/>
              <w:rPr>
                <w:rFonts w:ascii="Times New Roman" w:hAnsi="Times New Roman" w:cs="Times New Roman"/>
                <w:sz w:val="24"/>
                <w:szCs w:val="24"/>
              </w:rPr>
            </w:pPr>
          </w:p>
        </w:tc>
        <w:tc>
          <w:tcPr>
            <w:tcW w:w="1459" w:type="dxa"/>
            <w:vAlign w:val="center"/>
            <w:hideMark/>
          </w:tcPr>
          <w:p w14:paraId="72AC8F89" w14:textId="77777777" w:rsidR="00DD73D9" w:rsidRPr="00B40419" w:rsidRDefault="00DD73D9" w:rsidP="005C3A49">
            <w:pPr>
              <w:tabs>
                <w:tab w:val="left" w:pos="6602"/>
              </w:tabs>
              <w:spacing w:line="360" w:lineRule="auto"/>
              <w:jc w:val="center"/>
              <w:rPr>
                <w:rFonts w:ascii="Times New Roman" w:hAnsi="Times New Roman" w:cs="Times New Roman"/>
                <w:sz w:val="24"/>
                <w:szCs w:val="24"/>
              </w:rPr>
            </w:pPr>
            <w:r w:rsidRPr="00B40419">
              <w:rPr>
                <w:rFonts w:ascii="Times New Roman" w:hAnsi="Times New Roman" w:cs="Times New Roman"/>
                <w:sz w:val="24"/>
                <w:szCs w:val="24"/>
              </w:rPr>
              <w:t>°C</w:t>
            </w:r>
          </w:p>
        </w:tc>
        <w:tc>
          <w:tcPr>
            <w:tcW w:w="1459" w:type="dxa"/>
            <w:noWrap/>
            <w:vAlign w:val="center"/>
            <w:hideMark/>
          </w:tcPr>
          <w:p w14:paraId="610B6551" w14:textId="77777777" w:rsidR="00DD73D9" w:rsidRPr="00B40419" w:rsidRDefault="00DD73D9" w:rsidP="005C3A49">
            <w:pPr>
              <w:tabs>
                <w:tab w:val="left" w:pos="6602"/>
              </w:tabs>
              <w:spacing w:line="360" w:lineRule="auto"/>
              <w:jc w:val="center"/>
              <w:rPr>
                <w:rFonts w:ascii="Times New Roman" w:hAnsi="Times New Roman" w:cs="Times New Roman"/>
                <w:sz w:val="24"/>
                <w:szCs w:val="24"/>
              </w:rPr>
            </w:pPr>
            <w:r w:rsidRPr="00B40419">
              <w:rPr>
                <w:rFonts w:ascii="Times New Roman" w:hAnsi="Times New Roman" w:cs="Times New Roman"/>
                <w:sz w:val="24"/>
                <w:szCs w:val="24"/>
              </w:rPr>
              <w:t>°C</w:t>
            </w:r>
          </w:p>
        </w:tc>
        <w:tc>
          <w:tcPr>
            <w:tcW w:w="1626" w:type="dxa"/>
            <w:noWrap/>
            <w:vAlign w:val="center"/>
            <w:hideMark/>
          </w:tcPr>
          <w:p w14:paraId="0D3AB9A8" w14:textId="77777777" w:rsidR="00DD73D9" w:rsidRPr="00B40419" w:rsidRDefault="00DD73D9" w:rsidP="005C3A49">
            <w:pPr>
              <w:tabs>
                <w:tab w:val="left" w:pos="6602"/>
              </w:tabs>
              <w:spacing w:line="360" w:lineRule="auto"/>
              <w:jc w:val="center"/>
              <w:rPr>
                <w:rFonts w:ascii="Times New Roman" w:hAnsi="Times New Roman" w:cs="Times New Roman"/>
                <w:sz w:val="24"/>
                <w:szCs w:val="24"/>
              </w:rPr>
            </w:pPr>
            <w:r w:rsidRPr="00B40419">
              <w:rPr>
                <w:rFonts w:ascii="Times New Roman" w:hAnsi="Times New Roman" w:cs="Times New Roman"/>
                <w:sz w:val="24"/>
                <w:szCs w:val="24"/>
              </w:rPr>
              <w:t>%</w:t>
            </w:r>
          </w:p>
        </w:tc>
        <w:tc>
          <w:tcPr>
            <w:tcW w:w="1536" w:type="dxa"/>
            <w:noWrap/>
            <w:vAlign w:val="center"/>
            <w:hideMark/>
          </w:tcPr>
          <w:p w14:paraId="20F124B8" w14:textId="77777777" w:rsidR="00DD73D9" w:rsidRPr="00B40419" w:rsidRDefault="00DD73D9" w:rsidP="005C3A49">
            <w:pPr>
              <w:tabs>
                <w:tab w:val="left" w:pos="6602"/>
              </w:tabs>
              <w:spacing w:line="360" w:lineRule="auto"/>
              <w:jc w:val="center"/>
              <w:rPr>
                <w:rFonts w:ascii="Times New Roman" w:hAnsi="Times New Roman" w:cs="Times New Roman"/>
                <w:sz w:val="24"/>
                <w:szCs w:val="24"/>
              </w:rPr>
            </w:pPr>
            <w:r w:rsidRPr="00B40419">
              <w:rPr>
                <w:rFonts w:ascii="Times New Roman" w:hAnsi="Times New Roman" w:cs="Times New Roman"/>
                <w:sz w:val="24"/>
                <w:szCs w:val="24"/>
              </w:rPr>
              <w:t>km/day</w:t>
            </w:r>
          </w:p>
        </w:tc>
        <w:tc>
          <w:tcPr>
            <w:tcW w:w="1216" w:type="dxa"/>
            <w:noWrap/>
            <w:vAlign w:val="center"/>
            <w:hideMark/>
          </w:tcPr>
          <w:p w14:paraId="5E1A73A5" w14:textId="77777777" w:rsidR="00DD73D9" w:rsidRPr="00B40419" w:rsidRDefault="00DD73D9" w:rsidP="005C3A49">
            <w:pPr>
              <w:tabs>
                <w:tab w:val="left" w:pos="6602"/>
              </w:tabs>
              <w:spacing w:line="360" w:lineRule="auto"/>
              <w:jc w:val="center"/>
              <w:rPr>
                <w:rFonts w:ascii="Times New Roman" w:hAnsi="Times New Roman" w:cs="Times New Roman"/>
                <w:sz w:val="24"/>
                <w:szCs w:val="24"/>
              </w:rPr>
            </w:pPr>
            <w:r w:rsidRPr="00B40419">
              <w:rPr>
                <w:rFonts w:ascii="Times New Roman" w:hAnsi="Times New Roman" w:cs="Times New Roman"/>
                <w:sz w:val="24"/>
                <w:szCs w:val="24"/>
              </w:rPr>
              <w:t>hours</w:t>
            </w:r>
          </w:p>
        </w:tc>
      </w:tr>
      <w:tr w:rsidR="00DD73D9" w:rsidRPr="00B40419" w14:paraId="16A7F4B6" w14:textId="77777777" w:rsidTr="00BB4C80">
        <w:trPr>
          <w:trHeight w:val="307"/>
        </w:trPr>
        <w:tc>
          <w:tcPr>
            <w:tcW w:w="1849" w:type="dxa"/>
            <w:noWrap/>
            <w:vAlign w:val="center"/>
            <w:hideMark/>
          </w:tcPr>
          <w:p w14:paraId="71CB645C" w14:textId="77777777" w:rsidR="00DD73D9" w:rsidRPr="00B40419" w:rsidRDefault="00DD73D9" w:rsidP="005C3A49">
            <w:pPr>
              <w:tabs>
                <w:tab w:val="left" w:pos="6602"/>
              </w:tabs>
              <w:spacing w:line="360" w:lineRule="auto"/>
              <w:jc w:val="center"/>
              <w:rPr>
                <w:rFonts w:ascii="Times New Roman" w:hAnsi="Times New Roman" w:cs="Times New Roman"/>
                <w:b/>
                <w:sz w:val="24"/>
                <w:szCs w:val="24"/>
              </w:rPr>
            </w:pPr>
            <w:r w:rsidRPr="00B40419">
              <w:rPr>
                <w:rFonts w:ascii="Times New Roman" w:hAnsi="Times New Roman" w:cs="Times New Roman"/>
                <w:b/>
                <w:sz w:val="24"/>
                <w:szCs w:val="24"/>
              </w:rPr>
              <w:t>January</w:t>
            </w:r>
          </w:p>
        </w:tc>
        <w:tc>
          <w:tcPr>
            <w:tcW w:w="1459" w:type="dxa"/>
            <w:noWrap/>
            <w:vAlign w:val="center"/>
            <w:hideMark/>
          </w:tcPr>
          <w:p w14:paraId="22D6214C" w14:textId="77777777" w:rsidR="00DD73D9" w:rsidRPr="00B40419" w:rsidRDefault="00DD73D9" w:rsidP="005C3A49">
            <w:pPr>
              <w:tabs>
                <w:tab w:val="left" w:pos="6602"/>
              </w:tabs>
              <w:spacing w:line="360" w:lineRule="auto"/>
              <w:jc w:val="center"/>
              <w:rPr>
                <w:rFonts w:ascii="Times New Roman" w:hAnsi="Times New Roman" w:cs="Times New Roman"/>
                <w:sz w:val="24"/>
                <w:szCs w:val="24"/>
              </w:rPr>
            </w:pPr>
            <w:r w:rsidRPr="00B40419">
              <w:rPr>
                <w:rFonts w:ascii="Times New Roman" w:hAnsi="Times New Roman" w:cs="Times New Roman"/>
                <w:sz w:val="24"/>
                <w:szCs w:val="24"/>
              </w:rPr>
              <w:t>18</w:t>
            </w:r>
          </w:p>
        </w:tc>
        <w:tc>
          <w:tcPr>
            <w:tcW w:w="1459" w:type="dxa"/>
            <w:noWrap/>
            <w:vAlign w:val="center"/>
            <w:hideMark/>
          </w:tcPr>
          <w:p w14:paraId="0BC82E77" w14:textId="77777777" w:rsidR="00DD73D9" w:rsidRPr="00B40419" w:rsidRDefault="00DD73D9" w:rsidP="005C3A49">
            <w:pPr>
              <w:tabs>
                <w:tab w:val="left" w:pos="6602"/>
              </w:tabs>
              <w:spacing w:line="360" w:lineRule="auto"/>
              <w:jc w:val="center"/>
              <w:rPr>
                <w:rFonts w:ascii="Times New Roman" w:hAnsi="Times New Roman" w:cs="Times New Roman"/>
                <w:sz w:val="24"/>
                <w:szCs w:val="24"/>
              </w:rPr>
            </w:pPr>
            <w:r w:rsidRPr="00B40419">
              <w:rPr>
                <w:rFonts w:ascii="Times New Roman" w:hAnsi="Times New Roman" w:cs="Times New Roman"/>
                <w:sz w:val="24"/>
                <w:szCs w:val="24"/>
              </w:rPr>
              <w:t>30.7</w:t>
            </w:r>
          </w:p>
        </w:tc>
        <w:tc>
          <w:tcPr>
            <w:tcW w:w="1626" w:type="dxa"/>
            <w:noWrap/>
            <w:vAlign w:val="center"/>
            <w:hideMark/>
          </w:tcPr>
          <w:p w14:paraId="19AB3425" w14:textId="77777777" w:rsidR="00DD73D9" w:rsidRPr="00B40419" w:rsidRDefault="00DD73D9" w:rsidP="005C3A49">
            <w:pPr>
              <w:tabs>
                <w:tab w:val="left" w:pos="6602"/>
              </w:tabs>
              <w:spacing w:line="360" w:lineRule="auto"/>
              <w:jc w:val="center"/>
              <w:rPr>
                <w:rFonts w:ascii="Times New Roman" w:hAnsi="Times New Roman" w:cs="Times New Roman"/>
                <w:sz w:val="24"/>
                <w:szCs w:val="24"/>
              </w:rPr>
            </w:pPr>
            <w:r w:rsidRPr="00B40419">
              <w:rPr>
                <w:rFonts w:ascii="Times New Roman" w:hAnsi="Times New Roman" w:cs="Times New Roman"/>
                <w:sz w:val="24"/>
                <w:szCs w:val="24"/>
              </w:rPr>
              <w:t>78</w:t>
            </w:r>
          </w:p>
        </w:tc>
        <w:tc>
          <w:tcPr>
            <w:tcW w:w="1536" w:type="dxa"/>
            <w:noWrap/>
            <w:vAlign w:val="center"/>
            <w:hideMark/>
          </w:tcPr>
          <w:p w14:paraId="57FC29A9" w14:textId="77777777" w:rsidR="00DD73D9" w:rsidRPr="00B40419" w:rsidRDefault="00DD73D9" w:rsidP="005C3A49">
            <w:pPr>
              <w:tabs>
                <w:tab w:val="left" w:pos="6602"/>
              </w:tabs>
              <w:spacing w:line="360" w:lineRule="auto"/>
              <w:jc w:val="center"/>
              <w:rPr>
                <w:rFonts w:ascii="Times New Roman" w:hAnsi="Times New Roman" w:cs="Times New Roman"/>
                <w:sz w:val="24"/>
                <w:szCs w:val="24"/>
              </w:rPr>
            </w:pPr>
            <w:r w:rsidRPr="00B40419">
              <w:rPr>
                <w:rFonts w:ascii="Times New Roman" w:hAnsi="Times New Roman" w:cs="Times New Roman"/>
                <w:sz w:val="24"/>
                <w:szCs w:val="24"/>
              </w:rPr>
              <w:t>97</w:t>
            </w:r>
          </w:p>
        </w:tc>
        <w:tc>
          <w:tcPr>
            <w:tcW w:w="1216" w:type="dxa"/>
            <w:noWrap/>
            <w:vAlign w:val="center"/>
            <w:hideMark/>
          </w:tcPr>
          <w:p w14:paraId="7FD71766" w14:textId="77777777" w:rsidR="00DD73D9" w:rsidRPr="00B40419" w:rsidRDefault="00DD73D9" w:rsidP="005C3A49">
            <w:pPr>
              <w:tabs>
                <w:tab w:val="left" w:pos="6602"/>
              </w:tabs>
              <w:spacing w:line="360" w:lineRule="auto"/>
              <w:jc w:val="center"/>
              <w:rPr>
                <w:rFonts w:ascii="Times New Roman" w:hAnsi="Times New Roman" w:cs="Times New Roman"/>
                <w:sz w:val="24"/>
                <w:szCs w:val="24"/>
              </w:rPr>
            </w:pPr>
            <w:r w:rsidRPr="00B40419">
              <w:rPr>
                <w:rFonts w:ascii="Times New Roman" w:hAnsi="Times New Roman" w:cs="Times New Roman"/>
                <w:sz w:val="24"/>
                <w:szCs w:val="24"/>
              </w:rPr>
              <w:t>11.3</w:t>
            </w:r>
          </w:p>
        </w:tc>
      </w:tr>
      <w:tr w:rsidR="00DD73D9" w:rsidRPr="00B40419" w14:paraId="7879CA67" w14:textId="77777777" w:rsidTr="00BB4C80">
        <w:trPr>
          <w:trHeight w:val="307"/>
        </w:trPr>
        <w:tc>
          <w:tcPr>
            <w:tcW w:w="1849" w:type="dxa"/>
            <w:noWrap/>
            <w:vAlign w:val="center"/>
            <w:hideMark/>
          </w:tcPr>
          <w:p w14:paraId="4463ABFB" w14:textId="77777777" w:rsidR="00DD73D9" w:rsidRPr="00B40419" w:rsidRDefault="00DD73D9" w:rsidP="005C3A49">
            <w:pPr>
              <w:tabs>
                <w:tab w:val="left" w:pos="6602"/>
              </w:tabs>
              <w:spacing w:line="360" w:lineRule="auto"/>
              <w:jc w:val="center"/>
              <w:rPr>
                <w:rFonts w:ascii="Times New Roman" w:hAnsi="Times New Roman" w:cs="Times New Roman"/>
                <w:b/>
                <w:sz w:val="24"/>
                <w:szCs w:val="24"/>
              </w:rPr>
            </w:pPr>
            <w:r w:rsidRPr="00B40419">
              <w:rPr>
                <w:rFonts w:ascii="Times New Roman" w:hAnsi="Times New Roman" w:cs="Times New Roman"/>
                <w:b/>
                <w:sz w:val="24"/>
                <w:szCs w:val="24"/>
              </w:rPr>
              <w:t>February</w:t>
            </w:r>
          </w:p>
        </w:tc>
        <w:tc>
          <w:tcPr>
            <w:tcW w:w="1459" w:type="dxa"/>
            <w:noWrap/>
            <w:vAlign w:val="center"/>
            <w:hideMark/>
          </w:tcPr>
          <w:p w14:paraId="3EC9890F" w14:textId="77777777" w:rsidR="00DD73D9" w:rsidRPr="00B40419" w:rsidRDefault="00DD73D9" w:rsidP="005C3A49">
            <w:pPr>
              <w:tabs>
                <w:tab w:val="left" w:pos="6602"/>
              </w:tabs>
              <w:spacing w:line="360" w:lineRule="auto"/>
              <w:jc w:val="center"/>
              <w:rPr>
                <w:rFonts w:ascii="Times New Roman" w:hAnsi="Times New Roman" w:cs="Times New Roman"/>
                <w:sz w:val="24"/>
                <w:szCs w:val="24"/>
              </w:rPr>
            </w:pPr>
            <w:r w:rsidRPr="00B40419">
              <w:rPr>
                <w:rFonts w:ascii="Times New Roman" w:hAnsi="Times New Roman" w:cs="Times New Roman"/>
                <w:sz w:val="24"/>
                <w:szCs w:val="24"/>
              </w:rPr>
              <w:t>19.4</w:t>
            </w:r>
          </w:p>
        </w:tc>
        <w:tc>
          <w:tcPr>
            <w:tcW w:w="1459" w:type="dxa"/>
            <w:noWrap/>
            <w:vAlign w:val="center"/>
            <w:hideMark/>
          </w:tcPr>
          <w:p w14:paraId="549BEC39" w14:textId="77777777" w:rsidR="00DD73D9" w:rsidRPr="00B40419" w:rsidRDefault="00DD73D9" w:rsidP="005C3A49">
            <w:pPr>
              <w:tabs>
                <w:tab w:val="left" w:pos="6602"/>
              </w:tabs>
              <w:spacing w:line="360" w:lineRule="auto"/>
              <w:jc w:val="center"/>
              <w:rPr>
                <w:rFonts w:ascii="Times New Roman" w:hAnsi="Times New Roman" w:cs="Times New Roman"/>
                <w:sz w:val="24"/>
                <w:szCs w:val="24"/>
              </w:rPr>
            </w:pPr>
            <w:r w:rsidRPr="00B40419">
              <w:rPr>
                <w:rFonts w:ascii="Times New Roman" w:hAnsi="Times New Roman" w:cs="Times New Roman"/>
                <w:sz w:val="24"/>
                <w:szCs w:val="24"/>
              </w:rPr>
              <w:t>32.2</w:t>
            </w:r>
          </w:p>
        </w:tc>
        <w:tc>
          <w:tcPr>
            <w:tcW w:w="1626" w:type="dxa"/>
            <w:noWrap/>
            <w:vAlign w:val="center"/>
            <w:hideMark/>
          </w:tcPr>
          <w:p w14:paraId="7CC2367F" w14:textId="77777777" w:rsidR="00DD73D9" w:rsidRPr="00B40419" w:rsidRDefault="00DD73D9" w:rsidP="005C3A49">
            <w:pPr>
              <w:tabs>
                <w:tab w:val="left" w:pos="6602"/>
              </w:tabs>
              <w:spacing w:line="360" w:lineRule="auto"/>
              <w:jc w:val="center"/>
              <w:rPr>
                <w:rFonts w:ascii="Times New Roman" w:hAnsi="Times New Roman" w:cs="Times New Roman"/>
                <w:sz w:val="24"/>
                <w:szCs w:val="24"/>
              </w:rPr>
            </w:pPr>
            <w:r w:rsidRPr="00B40419">
              <w:rPr>
                <w:rFonts w:ascii="Times New Roman" w:hAnsi="Times New Roman" w:cs="Times New Roman"/>
                <w:sz w:val="24"/>
                <w:szCs w:val="24"/>
              </w:rPr>
              <w:t>77</w:t>
            </w:r>
          </w:p>
        </w:tc>
        <w:tc>
          <w:tcPr>
            <w:tcW w:w="1536" w:type="dxa"/>
            <w:noWrap/>
            <w:vAlign w:val="center"/>
            <w:hideMark/>
          </w:tcPr>
          <w:p w14:paraId="41B1A6A4" w14:textId="77777777" w:rsidR="00DD73D9" w:rsidRPr="00B40419" w:rsidRDefault="00DD73D9" w:rsidP="005C3A49">
            <w:pPr>
              <w:tabs>
                <w:tab w:val="left" w:pos="6602"/>
              </w:tabs>
              <w:spacing w:line="360" w:lineRule="auto"/>
              <w:jc w:val="center"/>
              <w:rPr>
                <w:rFonts w:ascii="Times New Roman" w:hAnsi="Times New Roman" w:cs="Times New Roman"/>
                <w:sz w:val="24"/>
                <w:szCs w:val="24"/>
              </w:rPr>
            </w:pPr>
            <w:r w:rsidRPr="00B40419">
              <w:rPr>
                <w:rFonts w:ascii="Times New Roman" w:hAnsi="Times New Roman" w:cs="Times New Roman"/>
                <w:sz w:val="24"/>
                <w:szCs w:val="24"/>
              </w:rPr>
              <w:t>115</w:t>
            </w:r>
          </w:p>
        </w:tc>
        <w:tc>
          <w:tcPr>
            <w:tcW w:w="1216" w:type="dxa"/>
            <w:noWrap/>
            <w:vAlign w:val="center"/>
            <w:hideMark/>
          </w:tcPr>
          <w:p w14:paraId="5752A8D5" w14:textId="77777777" w:rsidR="00DD73D9" w:rsidRPr="00B40419" w:rsidRDefault="00DD73D9" w:rsidP="005C3A49">
            <w:pPr>
              <w:tabs>
                <w:tab w:val="left" w:pos="6602"/>
              </w:tabs>
              <w:spacing w:line="360" w:lineRule="auto"/>
              <w:jc w:val="center"/>
              <w:rPr>
                <w:rFonts w:ascii="Times New Roman" w:hAnsi="Times New Roman" w:cs="Times New Roman"/>
                <w:sz w:val="24"/>
                <w:szCs w:val="24"/>
              </w:rPr>
            </w:pPr>
            <w:r w:rsidRPr="00B40419">
              <w:rPr>
                <w:rFonts w:ascii="Times New Roman" w:hAnsi="Times New Roman" w:cs="Times New Roman"/>
                <w:sz w:val="24"/>
                <w:szCs w:val="24"/>
              </w:rPr>
              <w:t>11.6</w:t>
            </w:r>
          </w:p>
        </w:tc>
      </w:tr>
      <w:tr w:rsidR="00DD73D9" w:rsidRPr="00B40419" w14:paraId="5029B4C4" w14:textId="77777777" w:rsidTr="00BB4C80">
        <w:trPr>
          <w:trHeight w:val="307"/>
        </w:trPr>
        <w:tc>
          <w:tcPr>
            <w:tcW w:w="1849" w:type="dxa"/>
            <w:noWrap/>
            <w:vAlign w:val="center"/>
            <w:hideMark/>
          </w:tcPr>
          <w:p w14:paraId="7356BA8A" w14:textId="77777777" w:rsidR="00DD73D9" w:rsidRPr="00B40419" w:rsidRDefault="00DD73D9" w:rsidP="005C3A49">
            <w:pPr>
              <w:tabs>
                <w:tab w:val="left" w:pos="6602"/>
              </w:tabs>
              <w:spacing w:line="360" w:lineRule="auto"/>
              <w:jc w:val="center"/>
              <w:rPr>
                <w:rFonts w:ascii="Times New Roman" w:hAnsi="Times New Roman" w:cs="Times New Roman"/>
                <w:b/>
                <w:sz w:val="24"/>
                <w:szCs w:val="24"/>
              </w:rPr>
            </w:pPr>
            <w:r w:rsidRPr="00B40419">
              <w:rPr>
                <w:rFonts w:ascii="Times New Roman" w:hAnsi="Times New Roman" w:cs="Times New Roman"/>
                <w:b/>
                <w:sz w:val="24"/>
                <w:szCs w:val="24"/>
              </w:rPr>
              <w:t>March</w:t>
            </w:r>
          </w:p>
        </w:tc>
        <w:tc>
          <w:tcPr>
            <w:tcW w:w="1459" w:type="dxa"/>
            <w:noWrap/>
            <w:vAlign w:val="center"/>
            <w:hideMark/>
          </w:tcPr>
          <w:p w14:paraId="613F3A57" w14:textId="77777777" w:rsidR="00DD73D9" w:rsidRPr="00B40419" w:rsidRDefault="00DD73D9" w:rsidP="005C3A49">
            <w:pPr>
              <w:tabs>
                <w:tab w:val="left" w:pos="6602"/>
              </w:tabs>
              <w:spacing w:line="360" w:lineRule="auto"/>
              <w:jc w:val="center"/>
              <w:rPr>
                <w:rFonts w:ascii="Times New Roman" w:hAnsi="Times New Roman" w:cs="Times New Roman"/>
                <w:sz w:val="24"/>
                <w:szCs w:val="24"/>
              </w:rPr>
            </w:pPr>
            <w:r w:rsidRPr="00B40419">
              <w:rPr>
                <w:rFonts w:ascii="Times New Roman" w:hAnsi="Times New Roman" w:cs="Times New Roman"/>
                <w:sz w:val="24"/>
                <w:szCs w:val="24"/>
              </w:rPr>
              <w:t>22.8</w:t>
            </w:r>
          </w:p>
        </w:tc>
        <w:tc>
          <w:tcPr>
            <w:tcW w:w="1459" w:type="dxa"/>
            <w:noWrap/>
            <w:vAlign w:val="center"/>
            <w:hideMark/>
          </w:tcPr>
          <w:p w14:paraId="51ADFF56" w14:textId="77777777" w:rsidR="00DD73D9" w:rsidRPr="00B40419" w:rsidRDefault="00DD73D9" w:rsidP="005C3A49">
            <w:pPr>
              <w:tabs>
                <w:tab w:val="left" w:pos="6602"/>
              </w:tabs>
              <w:spacing w:line="360" w:lineRule="auto"/>
              <w:jc w:val="center"/>
              <w:rPr>
                <w:rFonts w:ascii="Times New Roman" w:hAnsi="Times New Roman" w:cs="Times New Roman"/>
                <w:sz w:val="24"/>
                <w:szCs w:val="24"/>
              </w:rPr>
            </w:pPr>
            <w:r w:rsidRPr="00B40419">
              <w:rPr>
                <w:rFonts w:ascii="Times New Roman" w:hAnsi="Times New Roman" w:cs="Times New Roman"/>
                <w:sz w:val="24"/>
                <w:szCs w:val="24"/>
              </w:rPr>
              <w:t>34.3</w:t>
            </w:r>
          </w:p>
        </w:tc>
        <w:tc>
          <w:tcPr>
            <w:tcW w:w="1626" w:type="dxa"/>
            <w:noWrap/>
            <w:vAlign w:val="center"/>
            <w:hideMark/>
          </w:tcPr>
          <w:p w14:paraId="1B295704" w14:textId="77777777" w:rsidR="00DD73D9" w:rsidRPr="00B40419" w:rsidRDefault="00DD73D9" w:rsidP="005C3A49">
            <w:pPr>
              <w:tabs>
                <w:tab w:val="left" w:pos="6602"/>
              </w:tabs>
              <w:spacing w:line="360" w:lineRule="auto"/>
              <w:jc w:val="center"/>
              <w:rPr>
                <w:rFonts w:ascii="Times New Roman" w:hAnsi="Times New Roman" w:cs="Times New Roman"/>
                <w:sz w:val="24"/>
                <w:szCs w:val="24"/>
              </w:rPr>
            </w:pPr>
            <w:r w:rsidRPr="00B40419">
              <w:rPr>
                <w:rFonts w:ascii="Times New Roman" w:hAnsi="Times New Roman" w:cs="Times New Roman"/>
                <w:sz w:val="24"/>
                <w:szCs w:val="24"/>
              </w:rPr>
              <w:t>77</w:t>
            </w:r>
          </w:p>
        </w:tc>
        <w:tc>
          <w:tcPr>
            <w:tcW w:w="1536" w:type="dxa"/>
            <w:noWrap/>
            <w:vAlign w:val="center"/>
            <w:hideMark/>
          </w:tcPr>
          <w:p w14:paraId="1BFC06F4" w14:textId="77777777" w:rsidR="00DD73D9" w:rsidRPr="00B40419" w:rsidRDefault="00DD73D9" w:rsidP="005C3A49">
            <w:pPr>
              <w:tabs>
                <w:tab w:val="left" w:pos="6602"/>
              </w:tabs>
              <w:spacing w:line="360" w:lineRule="auto"/>
              <w:jc w:val="center"/>
              <w:rPr>
                <w:rFonts w:ascii="Times New Roman" w:hAnsi="Times New Roman" w:cs="Times New Roman"/>
                <w:sz w:val="24"/>
                <w:szCs w:val="24"/>
              </w:rPr>
            </w:pPr>
            <w:r w:rsidRPr="00B40419">
              <w:rPr>
                <w:rFonts w:ascii="Times New Roman" w:hAnsi="Times New Roman" w:cs="Times New Roman"/>
                <w:sz w:val="24"/>
                <w:szCs w:val="24"/>
              </w:rPr>
              <w:t>148</w:t>
            </w:r>
          </w:p>
        </w:tc>
        <w:tc>
          <w:tcPr>
            <w:tcW w:w="1216" w:type="dxa"/>
            <w:noWrap/>
            <w:vAlign w:val="center"/>
            <w:hideMark/>
          </w:tcPr>
          <w:p w14:paraId="2EA37198" w14:textId="77777777" w:rsidR="00DD73D9" w:rsidRPr="00B40419" w:rsidRDefault="00DD73D9" w:rsidP="005C3A49">
            <w:pPr>
              <w:tabs>
                <w:tab w:val="left" w:pos="6602"/>
              </w:tabs>
              <w:spacing w:line="360" w:lineRule="auto"/>
              <w:jc w:val="center"/>
              <w:rPr>
                <w:rFonts w:ascii="Times New Roman" w:hAnsi="Times New Roman" w:cs="Times New Roman"/>
                <w:sz w:val="24"/>
                <w:szCs w:val="24"/>
              </w:rPr>
            </w:pPr>
            <w:r w:rsidRPr="00B40419">
              <w:rPr>
                <w:rFonts w:ascii="Times New Roman" w:hAnsi="Times New Roman" w:cs="Times New Roman"/>
                <w:sz w:val="24"/>
                <w:szCs w:val="24"/>
              </w:rPr>
              <w:t>12</w:t>
            </w:r>
          </w:p>
        </w:tc>
      </w:tr>
      <w:tr w:rsidR="00DD73D9" w:rsidRPr="00B40419" w14:paraId="5A557231" w14:textId="77777777" w:rsidTr="00BB4C80">
        <w:trPr>
          <w:trHeight w:val="307"/>
        </w:trPr>
        <w:tc>
          <w:tcPr>
            <w:tcW w:w="1849" w:type="dxa"/>
            <w:noWrap/>
            <w:vAlign w:val="center"/>
            <w:hideMark/>
          </w:tcPr>
          <w:p w14:paraId="6B08A79B" w14:textId="77777777" w:rsidR="00DD73D9" w:rsidRPr="00B40419" w:rsidRDefault="00DD73D9" w:rsidP="005C3A49">
            <w:pPr>
              <w:tabs>
                <w:tab w:val="left" w:pos="6602"/>
              </w:tabs>
              <w:spacing w:line="360" w:lineRule="auto"/>
              <w:jc w:val="center"/>
              <w:rPr>
                <w:rFonts w:ascii="Times New Roman" w:hAnsi="Times New Roman" w:cs="Times New Roman"/>
                <w:b/>
                <w:sz w:val="24"/>
                <w:szCs w:val="24"/>
              </w:rPr>
            </w:pPr>
            <w:r w:rsidRPr="00B40419">
              <w:rPr>
                <w:rFonts w:ascii="Times New Roman" w:hAnsi="Times New Roman" w:cs="Times New Roman"/>
                <w:b/>
                <w:sz w:val="24"/>
                <w:szCs w:val="24"/>
              </w:rPr>
              <w:t>April</w:t>
            </w:r>
          </w:p>
        </w:tc>
        <w:tc>
          <w:tcPr>
            <w:tcW w:w="1459" w:type="dxa"/>
            <w:noWrap/>
            <w:vAlign w:val="center"/>
            <w:hideMark/>
          </w:tcPr>
          <w:p w14:paraId="4612CE6F" w14:textId="77777777" w:rsidR="00DD73D9" w:rsidRPr="00B40419" w:rsidRDefault="00DD73D9" w:rsidP="005C3A49">
            <w:pPr>
              <w:tabs>
                <w:tab w:val="left" w:pos="6602"/>
              </w:tabs>
              <w:spacing w:line="360" w:lineRule="auto"/>
              <w:jc w:val="center"/>
              <w:rPr>
                <w:rFonts w:ascii="Times New Roman" w:hAnsi="Times New Roman" w:cs="Times New Roman"/>
                <w:sz w:val="24"/>
                <w:szCs w:val="24"/>
              </w:rPr>
            </w:pPr>
            <w:r w:rsidRPr="00B40419">
              <w:rPr>
                <w:rFonts w:ascii="Times New Roman" w:hAnsi="Times New Roman" w:cs="Times New Roman"/>
                <w:sz w:val="24"/>
                <w:szCs w:val="24"/>
              </w:rPr>
              <w:t>25.5</w:t>
            </w:r>
          </w:p>
        </w:tc>
        <w:tc>
          <w:tcPr>
            <w:tcW w:w="1459" w:type="dxa"/>
            <w:noWrap/>
            <w:vAlign w:val="center"/>
            <w:hideMark/>
          </w:tcPr>
          <w:p w14:paraId="5A864C2B" w14:textId="77777777" w:rsidR="00DD73D9" w:rsidRPr="00B40419" w:rsidRDefault="00DD73D9" w:rsidP="005C3A49">
            <w:pPr>
              <w:tabs>
                <w:tab w:val="left" w:pos="6602"/>
              </w:tabs>
              <w:spacing w:line="360" w:lineRule="auto"/>
              <w:jc w:val="center"/>
              <w:rPr>
                <w:rFonts w:ascii="Times New Roman" w:hAnsi="Times New Roman" w:cs="Times New Roman"/>
                <w:sz w:val="24"/>
                <w:szCs w:val="24"/>
              </w:rPr>
            </w:pPr>
            <w:r w:rsidRPr="00B40419">
              <w:rPr>
                <w:rFonts w:ascii="Times New Roman" w:hAnsi="Times New Roman" w:cs="Times New Roman"/>
                <w:sz w:val="24"/>
                <w:szCs w:val="24"/>
              </w:rPr>
              <w:t>35.9</w:t>
            </w:r>
          </w:p>
        </w:tc>
        <w:tc>
          <w:tcPr>
            <w:tcW w:w="1626" w:type="dxa"/>
            <w:noWrap/>
            <w:vAlign w:val="center"/>
            <w:hideMark/>
          </w:tcPr>
          <w:p w14:paraId="6D24F146" w14:textId="77777777" w:rsidR="00DD73D9" w:rsidRPr="00B40419" w:rsidRDefault="00DD73D9" w:rsidP="005C3A49">
            <w:pPr>
              <w:tabs>
                <w:tab w:val="left" w:pos="6602"/>
              </w:tabs>
              <w:spacing w:line="360" w:lineRule="auto"/>
              <w:jc w:val="center"/>
              <w:rPr>
                <w:rFonts w:ascii="Times New Roman" w:hAnsi="Times New Roman" w:cs="Times New Roman"/>
                <w:sz w:val="24"/>
                <w:szCs w:val="24"/>
              </w:rPr>
            </w:pPr>
            <w:r w:rsidRPr="00B40419">
              <w:rPr>
                <w:rFonts w:ascii="Times New Roman" w:hAnsi="Times New Roman" w:cs="Times New Roman"/>
                <w:sz w:val="24"/>
                <w:szCs w:val="24"/>
              </w:rPr>
              <w:t>77</w:t>
            </w:r>
          </w:p>
        </w:tc>
        <w:tc>
          <w:tcPr>
            <w:tcW w:w="1536" w:type="dxa"/>
            <w:noWrap/>
            <w:vAlign w:val="center"/>
            <w:hideMark/>
          </w:tcPr>
          <w:p w14:paraId="3D48FA99" w14:textId="77777777" w:rsidR="00DD73D9" w:rsidRPr="00B40419" w:rsidRDefault="00DD73D9" w:rsidP="005C3A49">
            <w:pPr>
              <w:tabs>
                <w:tab w:val="left" w:pos="6602"/>
              </w:tabs>
              <w:spacing w:line="360" w:lineRule="auto"/>
              <w:jc w:val="center"/>
              <w:rPr>
                <w:rFonts w:ascii="Times New Roman" w:hAnsi="Times New Roman" w:cs="Times New Roman"/>
                <w:sz w:val="24"/>
                <w:szCs w:val="24"/>
              </w:rPr>
            </w:pPr>
            <w:r w:rsidRPr="00B40419">
              <w:rPr>
                <w:rFonts w:ascii="Times New Roman" w:hAnsi="Times New Roman" w:cs="Times New Roman"/>
                <w:sz w:val="24"/>
                <w:szCs w:val="24"/>
              </w:rPr>
              <w:t>210</w:t>
            </w:r>
          </w:p>
        </w:tc>
        <w:tc>
          <w:tcPr>
            <w:tcW w:w="1216" w:type="dxa"/>
            <w:noWrap/>
            <w:vAlign w:val="center"/>
            <w:hideMark/>
          </w:tcPr>
          <w:p w14:paraId="33C29646" w14:textId="77777777" w:rsidR="00DD73D9" w:rsidRPr="00B40419" w:rsidRDefault="00DD73D9" w:rsidP="005C3A49">
            <w:pPr>
              <w:tabs>
                <w:tab w:val="left" w:pos="6602"/>
              </w:tabs>
              <w:spacing w:line="360" w:lineRule="auto"/>
              <w:jc w:val="center"/>
              <w:rPr>
                <w:rFonts w:ascii="Times New Roman" w:hAnsi="Times New Roman" w:cs="Times New Roman"/>
                <w:sz w:val="24"/>
                <w:szCs w:val="24"/>
              </w:rPr>
            </w:pPr>
            <w:r w:rsidRPr="00B40419">
              <w:rPr>
                <w:rFonts w:ascii="Times New Roman" w:hAnsi="Times New Roman" w:cs="Times New Roman"/>
                <w:sz w:val="24"/>
                <w:szCs w:val="24"/>
              </w:rPr>
              <w:t>12.5</w:t>
            </w:r>
          </w:p>
        </w:tc>
      </w:tr>
      <w:tr w:rsidR="00DD73D9" w:rsidRPr="00B40419" w14:paraId="25C57006" w14:textId="77777777" w:rsidTr="00BB4C80">
        <w:trPr>
          <w:trHeight w:val="307"/>
        </w:trPr>
        <w:tc>
          <w:tcPr>
            <w:tcW w:w="1849" w:type="dxa"/>
            <w:noWrap/>
            <w:vAlign w:val="center"/>
            <w:hideMark/>
          </w:tcPr>
          <w:p w14:paraId="1B0AAE60" w14:textId="77777777" w:rsidR="00DD73D9" w:rsidRPr="00B40419" w:rsidRDefault="00DD73D9" w:rsidP="005C3A49">
            <w:pPr>
              <w:tabs>
                <w:tab w:val="left" w:pos="6602"/>
              </w:tabs>
              <w:spacing w:line="360" w:lineRule="auto"/>
              <w:jc w:val="center"/>
              <w:rPr>
                <w:rFonts w:ascii="Times New Roman" w:hAnsi="Times New Roman" w:cs="Times New Roman"/>
                <w:b/>
                <w:sz w:val="24"/>
                <w:szCs w:val="24"/>
              </w:rPr>
            </w:pPr>
            <w:r w:rsidRPr="00B40419">
              <w:rPr>
                <w:rFonts w:ascii="Times New Roman" w:hAnsi="Times New Roman" w:cs="Times New Roman"/>
                <w:b/>
                <w:sz w:val="24"/>
                <w:szCs w:val="24"/>
              </w:rPr>
              <w:t>May</w:t>
            </w:r>
          </w:p>
        </w:tc>
        <w:tc>
          <w:tcPr>
            <w:tcW w:w="1459" w:type="dxa"/>
            <w:noWrap/>
            <w:vAlign w:val="center"/>
            <w:hideMark/>
          </w:tcPr>
          <w:p w14:paraId="03D053EC" w14:textId="77777777" w:rsidR="00DD73D9" w:rsidRPr="00B40419" w:rsidRDefault="00DD73D9" w:rsidP="005C3A49">
            <w:pPr>
              <w:tabs>
                <w:tab w:val="left" w:pos="6602"/>
              </w:tabs>
              <w:spacing w:line="360" w:lineRule="auto"/>
              <w:jc w:val="center"/>
              <w:rPr>
                <w:rFonts w:ascii="Times New Roman" w:hAnsi="Times New Roman" w:cs="Times New Roman"/>
                <w:sz w:val="24"/>
                <w:szCs w:val="24"/>
              </w:rPr>
            </w:pPr>
            <w:r w:rsidRPr="00B40419">
              <w:rPr>
                <w:rFonts w:ascii="Times New Roman" w:hAnsi="Times New Roman" w:cs="Times New Roman"/>
                <w:sz w:val="24"/>
                <w:szCs w:val="24"/>
              </w:rPr>
              <w:t>28.1</w:t>
            </w:r>
          </w:p>
        </w:tc>
        <w:tc>
          <w:tcPr>
            <w:tcW w:w="1459" w:type="dxa"/>
            <w:noWrap/>
            <w:vAlign w:val="center"/>
            <w:hideMark/>
          </w:tcPr>
          <w:p w14:paraId="6A303D4E" w14:textId="77777777" w:rsidR="00DD73D9" w:rsidRPr="00B40419" w:rsidRDefault="00DD73D9" w:rsidP="005C3A49">
            <w:pPr>
              <w:tabs>
                <w:tab w:val="left" w:pos="6602"/>
              </w:tabs>
              <w:spacing w:line="360" w:lineRule="auto"/>
              <w:jc w:val="center"/>
              <w:rPr>
                <w:rFonts w:ascii="Times New Roman" w:hAnsi="Times New Roman" w:cs="Times New Roman"/>
                <w:sz w:val="24"/>
                <w:szCs w:val="24"/>
              </w:rPr>
            </w:pPr>
            <w:r w:rsidRPr="00B40419">
              <w:rPr>
                <w:rFonts w:ascii="Times New Roman" w:hAnsi="Times New Roman" w:cs="Times New Roman"/>
                <w:sz w:val="24"/>
                <w:szCs w:val="24"/>
              </w:rPr>
              <w:t>38.5</w:t>
            </w:r>
          </w:p>
        </w:tc>
        <w:tc>
          <w:tcPr>
            <w:tcW w:w="1626" w:type="dxa"/>
            <w:noWrap/>
            <w:vAlign w:val="center"/>
            <w:hideMark/>
          </w:tcPr>
          <w:p w14:paraId="57ACB87E" w14:textId="77777777" w:rsidR="00DD73D9" w:rsidRPr="00B40419" w:rsidRDefault="00DD73D9" w:rsidP="005C3A49">
            <w:pPr>
              <w:tabs>
                <w:tab w:val="left" w:pos="6602"/>
              </w:tabs>
              <w:spacing w:line="360" w:lineRule="auto"/>
              <w:jc w:val="center"/>
              <w:rPr>
                <w:rFonts w:ascii="Times New Roman" w:hAnsi="Times New Roman" w:cs="Times New Roman"/>
                <w:sz w:val="24"/>
                <w:szCs w:val="24"/>
              </w:rPr>
            </w:pPr>
            <w:r w:rsidRPr="00B40419">
              <w:rPr>
                <w:rFonts w:ascii="Times New Roman" w:hAnsi="Times New Roman" w:cs="Times New Roman"/>
                <w:sz w:val="24"/>
                <w:szCs w:val="24"/>
              </w:rPr>
              <w:t>74</w:t>
            </w:r>
          </w:p>
        </w:tc>
        <w:tc>
          <w:tcPr>
            <w:tcW w:w="1536" w:type="dxa"/>
            <w:noWrap/>
            <w:vAlign w:val="center"/>
            <w:hideMark/>
          </w:tcPr>
          <w:p w14:paraId="182EADD7" w14:textId="77777777" w:rsidR="00DD73D9" w:rsidRPr="00B40419" w:rsidRDefault="00DD73D9" w:rsidP="005C3A49">
            <w:pPr>
              <w:tabs>
                <w:tab w:val="left" w:pos="6602"/>
              </w:tabs>
              <w:spacing w:line="360" w:lineRule="auto"/>
              <w:jc w:val="center"/>
              <w:rPr>
                <w:rFonts w:ascii="Times New Roman" w:hAnsi="Times New Roman" w:cs="Times New Roman"/>
                <w:sz w:val="24"/>
                <w:szCs w:val="24"/>
              </w:rPr>
            </w:pPr>
            <w:r w:rsidRPr="00B40419">
              <w:rPr>
                <w:rFonts w:ascii="Times New Roman" w:hAnsi="Times New Roman" w:cs="Times New Roman"/>
                <w:sz w:val="24"/>
                <w:szCs w:val="24"/>
              </w:rPr>
              <w:t>219</w:t>
            </w:r>
          </w:p>
        </w:tc>
        <w:tc>
          <w:tcPr>
            <w:tcW w:w="1216" w:type="dxa"/>
            <w:noWrap/>
            <w:vAlign w:val="center"/>
            <w:hideMark/>
          </w:tcPr>
          <w:p w14:paraId="51CFD271" w14:textId="77777777" w:rsidR="00DD73D9" w:rsidRPr="00B40419" w:rsidRDefault="00DD73D9" w:rsidP="005C3A49">
            <w:pPr>
              <w:tabs>
                <w:tab w:val="left" w:pos="6602"/>
              </w:tabs>
              <w:spacing w:line="360" w:lineRule="auto"/>
              <w:jc w:val="center"/>
              <w:rPr>
                <w:rFonts w:ascii="Times New Roman" w:hAnsi="Times New Roman" w:cs="Times New Roman"/>
                <w:sz w:val="24"/>
                <w:szCs w:val="24"/>
              </w:rPr>
            </w:pPr>
            <w:r w:rsidRPr="00B40419">
              <w:rPr>
                <w:rFonts w:ascii="Times New Roman" w:hAnsi="Times New Roman" w:cs="Times New Roman"/>
                <w:sz w:val="24"/>
                <w:szCs w:val="24"/>
              </w:rPr>
              <w:t>12.8</w:t>
            </w:r>
          </w:p>
        </w:tc>
      </w:tr>
      <w:tr w:rsidR="00DD73D9" w:rsidRPr="00B40419" w14:paraId="6C314791" w14:textId="77777777" w:rsidTr="00BB4C80">
        <w:trPr>
          <w:trHeight w:val="307"/>
        </w:trPr>
        <w:tc>
          <w:tcPr>
            <w:tcW w:w="1849" w:type="dxa"/>
            <w:noWrap/>
            <w:vAlign w:val="center"/>
            <w:hideMark/>
          </w:tcPr>
          <w:p w14:paraId="2267629C" w14:textId="77777777" w:rsidR="00DD73D9" w:rsidRPr="00B40419" w:rsidRDefault="00DD73D9" w:rsidP="005C3A49">
            <w:pPr>
              <w:tabs>
                <w:tab w:val="left" w:pos="6602"/>
              </w:tabs>
              <w:spacing w:line="360" w:lineRule="auto"/>
              <w:jc w:val="center"/>
              <w:rPr>
                <w:rFonts w:ascii="Times New Roman" w:hAnsi="Times New Roman" w:cs="Times New Roman"/>
                <w:b/>
                <w:sz w:val="24"/>
                <w:szCs w:val="24"/>
              </w:rPr>
            </w:pPr>
            <w:r w:rsidRPr="00B40419">
              <w:rPr>
                <w:rFonts w:ascii="Times New Roman" w:hAnsi="Times New Roman" w:cs="Times New Roman"/>
                <w:b/>
                <w:sz w:val="24"/>
                <w:szCs w:val="24"/>
              </w:rPr>
              <w:t>June</w:t>
            </w:r>
          </w:p>
        </w:tc>
        <w:tc>
          <w:tcPr>
            <w:tcW w:w="1459" w:type="dxa"/>
            <w:noWrap/>
            <w:vAlign w:val="center"/>
            <w:hideMark/>
          </w:tcPr>
          <w:p w14:paraId="733EB8A3" w14:textId="77777777" w:rsidR="00DD73D9" w:rsidRPr="00B40419" w:rsidRDefault="00DD73D9" w:rsidP="005C3A49">
            <w:pPr>
              <w:tabs>
                <w:tab w:val="left" w:pos="6602"/>
              </w:tabs>
              <w:spacing w:line="360" w:lineRule="auto"/>
              <w:jc w:val="center"/>
              <w:rPr>
                <w:rFonts w:ascii="Times New Roman" w:hAnsi="Times New Roman" w:cs="Times New Roman"/>
                <w:sz w:val="24"/>
                <w:szCs w:val="24"/>
              </w:rPr>
            </w:pPr>
            <w:r w:rsidRPr="00B40419">
              <w:rPr>
                <w:rFonts w:ascii="Times New Roman" w:hAnsi="Times New Roman" w:cs="Times New Roman"/>
                <w:sz w:val="24"/>
                <w:szCs w:val="24"/>
              </w:rPr>
              <w:t>27.4</w:t>
            </w:r>
          </w:p>
        </w:tc>
        <w:tc>
          <w:tcPr>
            <w:tcW w:w="1459" w:type="dxa"/>
            <w:noWrap/>
            <w:vAlign w:val="center"/>
            <w:hideMark/>
          </w:tcPr>
          <w:p w14:paraId="483E275F" w14:textId="77777777" w:rsidR="00DD73D9" w:rsidRPr="00B40419" w:rsidRDefault="00DD73D9" w:rsidP="005C3A49">
            <w:pPr>
              <w:tabs>
                <w:tab w:val="left" w:pos="6602"/>
              </w:tabs>
              <w:spacing w:line="360" w:lineRule="auto"/>
              <w:jc w:val="center"/>
              <w:rPr>
                <w:rFonts w:ascii="Times New Roman" w:hAnsi="Times New Roman" w:cs="Times New Roman"/>
                <w:sz w:val="24"/>
                <w:szCs w:val="24"/>
              </w:rPr>
            </w:pPr>
            <w:r w:rsidRPr="00B40419">
              <w:rPr>
                <w:rFonts w:ascii="Times New Roman" w:hAnsi="Times New Roman" w:cs="Times New Roman"/>
                <w:sz w:val="24"/>
                <w:szCs w:val="24"/>
              </w:rPr>
              <w:t>38.2</w:t>
            </w:r>
          </w:p>
        </w:tc>
        <w:tc>
          <w:tcPr>
            <w:tcW w:w="1626" w:type="dxa"/>
            <w:noWrap/>
            <w:vAlign w:val="center"/>
            <w:hideMark/>
          </w:tcPr>
          <w:p w14:paraId="13793F8E" w14:textId="77777777" w:rsidR="00DD73D9" w:rsidRPr="00B40419" w:rsidRDefault="00DD73D9" w:rsidP="005C3A49">
            <w:pPr>
              <w:tabs>
                <w:tab w:val="left" w:pos="6602"/>
              </w:tabs>
              <w:spacing w:line="360" w:lineRule="auto"/>
              <w:jc w:val="center"/>
              <w:rPr>
                <w:rFonts w:ascii="Times New Roman" w:hAnsi="Times New Roman" w:cs="Times New Roman"/>
                <w:sz w:val="24"/>
                <w:szCs w:val="24"/>
              </w:rPr>
            </w:pPr>
            <w:r w:rsidRPr="00B40419">
              <w:rPr>
                <w:rFonts w:ascii="Times New Roman" w:hAnsi="Times New Roman" w:cs="Times New Roman"/>
                <w:sz w:val="24"/>
                <w:szCs w:val="24"/>
              </w:rPr>
              <w:t>72</w:t>
            </w:r>
          </w:p>
        </w:tc>
        <w:tc>
          <w:tcPr>
            <w:tcW w:w="1536" w:type="dxa"/>
            <w:noWrap/>
            <w:vAlign w:val="center"/>
            <w:hideMark/>
          </w:tcPr>
          <w:p w14:paraId="2D87EE79" w14:textId="77777777" w:rsidR="00DD73D9" w:rsidRPr="00B40419" w:rsidRDefault="00DD73D9" w:rsidP="005C3A49">
            <w:pPr>
              <w:tabs>
                <w:tab w:val="left" w:pos="6602"/>
              </w:tabs>
              <w:spacing w:line="360" w:lineRule="auto"/>
              <w:jc w:val="center"/>
              <w:rPr>
                <w:rFonts w:ascii="Times New Roman" w:hAnsi="Times New Roman" w:cs="Times New Roman"/>
                <w:sz w:val="24"/>
                <w:szCs w:val="24"/>
              </w:rPr>
            </w:pPr>
            <w:r w:rsidRPr="00B40419">
              <w:rPr>
                <w:rFonts w:ascii="Times New Roman" w:hAnsi="Times New Roman" w:cs="Times New Roman"/>
                <w:sz w:val="24"/>
                <w:szCs w:val="24"/>
              </w:rPr>
              <w:t>219</w:t>
            </w:r>
          </w:p>
        </w:tc>
        <w:tc>
          <w:tcPr>
            <w:tcW w:w="1216" w:type="dxa"/>
            <w:noWrap/>
            <w:vAlign w:val="center"/>
            <w:hideMark/>
          </w:tcPr>
          <w:p w14:paraId="52D46129" w14:textId="77777777" w:rsidR="00DD73D9" w:rsidRPr="00B40419" w:rsidRDefault="00DD73D9" w:rsidP="005C3A49">
            <w:pPr>
              <w:tabs>
                <w:tab w:val="left" w:pos="6602"/>
              </w:tabs>
              <w:spacing w:line="360" w:lineRule="auto"/>
              <w:jc w:val="center"/>
              <w:rPr>
                <w:rFonts w:ascii="Times New Roman" w:hAnsi="Times New Roman" w:cs="Times New Roman"/>
                <w:sz w:val="24"/>
                <w:szCs w:val="24"/>
              </w:rPr>
            </w:pPr>
            <w:r w:rsidRPr="00B40419">
              <w:rPr>
                <w:rFonts w:ascii="Times New Roman" w:hAnsi="Times New Roman" w:cs="Times New Roman"/>
                <w:sz w:val="24"/>
                <w:szCs w:val="24"/>
              </w:rPr>
              <w:t>13</w:t>
            </w:r>
          </w:p>
        </w:tc>
      </w:tr>
      <w:tr w:rsidR="00DD73D9" w:rsidRPr="00B40419" w14:paraId="740A99EF" w14:textId="77777777" w:rsidTr="00BB4C80">
        <w:trPr>
          <w:trHeight w:val="307"/>
        </w:trPr>
        <w:tc>
          <w:tcPr>
            <w:tcW w:w="1849" w:type="dxa"/>
            <w:noWrap/>
            <w:vAlign w:val="center"/>
            <w:hideMark/>
          </w:tcPr>
          <w:p w14:paraId="3993867A" w14:textId="77777777" w:rsidR="00DD73D9" w:rsidRPr="00B40419" w:rsidRDefault="00DD73D9" w:rsidP="005C3A49">
            <w:pPr>
              <w:tabs>
                <w:tab w:val="left" w:pos="6602"/>
              </w:tabs>
              <w:spacing w:line="360" w:lineRule="auto"/>
              <w:jc w:val="center"/>
              <w:rPr>
                <w:rFonts w:ascii="Times New Roman" w:hAnsi="Times New Roman" w:cs="Times New Roman"/>
                <w:b/>
                <w:sz w:val="24"/>
                <w:szCs w:val="24"/>
              </w:rPr>
            </w:pPr>
            <w:r w:rsidRPr="00B40419">
              <w:rPr>
                <w:rFonts w:ascii="Times New Roman" w:hAnsi="Times New Roman" w:cs="Times New Roman"/>
                <w:b/>
                <w:sz w:val="24"/>
                <w:szCs w:val="24"/>
              </w:rPr>
              <w:t>July</w:t>
            </w:r>
          </w:p>
        </w:tc>
        <w:tc>
          <w:tcPr>
            <w:tcW w:w="1459" w:type="dxa"/>
            <w:noWrap/>
            <w:vAlign w:val="center"/>
            <w:hideMark/>
          </w:tcPr>
          <w:p w14:paraId="6B9AD973" w14:textId="77777777" w:rsidR="00DD73D9" w:rsidRPr="00B40419" w:rsidRDefault="00DD73D9" w:rsidP="005C3A49">
            <w:pPr>
              <w:tabs>
                <w:tab w:val="left" w:pos="6602"/>
              </w:tabs>
              <w:spacing w:line="360" w:lineRule="auto"/>
              <w:jc w:val="center"/>
              <w:rPr>
                <w:rFonts w:ascii="Times New Roman" w:hAnsi="Times New Roman" w:cs="Times New Roman"/>
                <w:sz w:val="24"/>
                <w:szCs w:val="24"/>
              </w:rPr>
            </w:pPr>
            <w:r w:rsidRPr="00B40419">
              <w:rPr>
                <w:rFonts w:ascii="Times New Roman" w:hAnsi="Times New Roman" w:cs="Times New Roman"/>
                <w:sz w:val="24"/>
                <w:szCs w:val="24"/>
              </w:rPr>
              <w:t>25.6</w:t>
            </w:r>
          </w:p>
        </w:tc>
        <w:tc>
          <w:tcPr>
            <w:tcW w:w="1459" w:type="dxa"/>
            <w:noWrap/>
            <w:vAlign w:val="center"/>
            <w:hideMark/>
          </w:tcPr>
          <w:p w14:paraId="2E94F688" w14:textId="77777777" w:rsidR="00DD73D9" w:rsidRPr="00B40419" w:rsidRDefault="00DD73D9" w:rsidP="005C3A49">
            <w:pPr>
              <w:tabs>
                <w:tab w:val="left" w:pos="6602"/>
              </w:tabs>
              <w:spacing w:line="360" w:lineRule="auto"/>
              <w:jc w:val="center"/>
              <w:rPr>
                <w:rFonts w:ascii="Times New Roman" w:hAnsi="Times New Roman" w:cs="Times New Roman"/>
                <w:sz w:val="24"/>
                <w:szCs w:val="24"/>
              </w:rPr>
            </w:pPr>
            <w:r w:rsidRPr="00B40419">
              <w:rPr>
                <w:rFonts w:ascii="Times New Roman" w:hAnsi="Times New Roman" w:cs="Times New Roman"/>
                <w:sz w:val="24"/>
                <w:szCs w:val="24"/>
              </w:rPr>
              <w:t>34.6</w:t>
            </w:r>
          </w:p>
        </w:tc>
        <w:tc>
          <w:tcPr>
            <w:tcW w:w="1626" w:type="dxa"/>
            <w:noWrap/>
            <w:vAlign w:val="center"/>
            <w:hideMark/>
          </w:tcPr>
          <w:p w14:paraId="23C28CA9" w14:textId="77777777" w:rsidR="00DD73D9" w:rsidRPr="00B40419" w:rsidRDefault="00DD73D9" w:rsidP="005C3A49">
            <w:pPr>
              <w:tabs>
                <w:tab w:val="left" w:pos="6602"/>
              </w:tabs>
              <w:spacing w:line="360" w:lineRule="auto"/>
              <w:jc w:val="center"/>
              <w:rPr>
                <w:rFonts w:ascii="Times New Roman" w:hAnsi="Times New Roman" w:cs="Times New Roman"/>
                <w:sz w:val="24"/>
                <w:szCs w:val="24"/>
              </w:rPr>
            </w:pPr>
            <w:r w:rsidRPr="00B40419">
              <w:rPr>
                <w:rFonts w:ascii="Times New Roman" w:hAnsi="Times New Roman" w:cs="Times New Roman"/>
                <w:sz w:val="24"/>
                <w:szCs w:val="24"/>
              </w:rPr>
              <w:t>75</w:t>
            </w:r>
          </w:p>
        </w:tc>
        <w:tc>
          <w:tcPr>
            <w:tcW w:w="1536" w:type="dxa"/>
            <w:noWrap/>
            <w:vAlign w:val="center"/>
            <w:hideMark/>
          </w:tcPr>
          <w:p w14:paraId="799AED48" w14:textId="77777777" w:rsidR="00DD73D9" w:rsidRPr="00B40419" w:rsidRDefault="00DD73D9" w:rsidP="005C3A49">
            <w:pPr>
              <w:tabs>
                <w:tab w:val="left" w:pos="6602"/>
              </w:tabs>
              <w:spacing w:line="360" w:lineRule="auto"/>
              <w:jc w:val="center"/>
              <w:rPr>
                <w:rFonts w:ascii="Times New Roman" w:hAnsi="Times New Roman" w:cs="Times New Roman"/>
                <w:sz w:val="24"/>
                <w:szCs w:val="24"/>
              </w:rPr>
            </w:pPr>
            <w:r w:rsidRPr="00B40419">
              <w:rPr>
                <w:rFonts w:ascii="Times New Roman" w:hAnsi="Times New Roman" w:cs="Times New Roman"/>
                <w:sz w:val="24"/>
                <w:szCs w:val="24"/>
              </w:rPr>
              <w:t>207</w:t>
            </w:r>
          </w:p>
        </w:tc>
        <w:tc>
          <w:tcPr>
            <w:tcW w:w="1216" w:type="dxa"/>
            <w:noWrap/>
            <w:vAlign w:val="center"/>
            <w:hideMark/>
          </w:tcPr>
          <w:p w14:paraId="478DE4B5" w14:textId="77777777" w:rsidR="00DD73D9" w:rsidRPr="00B40419" w:rsidRDefault="00DD73D9" w:rsidP="005C3A49">
            <w:pPr>
              <w:tabs>
                <w:tab w:val="left" w:pos="6602"/>
              </w:tabs>
              <w:spacing w:line="360" w:lineRule="auto"/>
              <w:jc w:val="center"/>
              <w:rPr>
                <w:rFonts w:ascii="Times New Roman" w:hAnsi="Times New Roman" w:cs="Times New Roman"/>
                <w:sz w:val="24"/>
                <w:szCs w:val="24"/>
              </w:rPr>
            </w:pPr>
            <w:r w:rsidRPr="00B40419">
              <w:rPr>
                <w:rFonts w:ascii="Times New Roman" w:hAnsi="Times New Roman" w:cs="Times New Roman"/>
                <w:sz w:val="24"/>
                <w:szCs w:val="24"/>
              </w:rPr>
              <w:t>12.9</w:t>
            </w:r>
          </w:p>
        </w:tc>
      </w:tr>
      <w:tr w:rsidR="00DD73D9" w:rsidRPr="00B40419" w14:paraId="6D2BEC8E" w14:textId="77777777" w:rsidTr="00BB4C80">
        <w:trPr>
          <w:trHeight w:val="307"/>
        </w:trPr>
        <w:tc>
          <w:tcPr>
            <w:tcW w:w="1849" w:type="dxa"/>
            <w:noWrap/>
            <w:vAlign w:val="center"/>
            <w:hideMark/>
          </w:tcPr>
          <w:p w14:paraId="55C065BA" w14:textId="77777777" w:rsidR="00DD73D9" w:rsidRPr="00B40419" w:rsidRDefault="00DD73D9" w:rsidP="005C3A49">
            <w:pPr>
              <w:tabs>
                <w:tab w:val="left" w:pos="6602"/>
              </w:tabs>
              <w:spacing w:line="360" w:lineRule="auto"/>
              <w:jc w:val="center"/>
              <w:rPr>
                <w:rFonts w:ascii="Times New Roman" w:hAnsi="Times New Roman" w:cs="Times New Roman"/>
                <w:b/>
                <w:sz w:val="24"/>
                <w:szCs w:val="24"/>
              </w:rPr>
            </w:pPr>
            <w:r w:rsidRPr="00B40419">
              <w:rPr>
                <w:rFonts w:ascii="Times New Roman" w:hAnsi="Times New Roman" w:cs="Times New Roman"/>
                <w:b/>
                <w:sz w:val="24"/>
                <w:szCs w:val="24"/>
              </w:rPr>
              <w:lastRenderedPageBreak/>
              <w:t>August</w:t>
            </w:r>
          </w:p>
        </w:tc>
        <w:tc>
          <w:tcPr>
            <w:tcW w:w="1459" w:type="dxa"/>
            <w:noWrap/>
            <w:vAlign w:val="center"/>
            <w:hideMark/>
          </w:tcPr>
          <w:p w14:paraId="510B6CCE" w14:textId="77777777" w:rsidR="00DD73D9" w:rsidRPr="00B40419" w:rsidRDefault="00DD73D9" w:rsidP="005C3A49">
            <w:pPr>
              <w:tabs>
                <w:tab w:val="left" w:pos="6602"/>
              </w:tabs>
              <w:spacing w:line="360" w:lineRule="auto"/>
              <w:jc w:val="center"/>
              <w:rPr>
                <w:rFonts w:ascii="Times New Roman" w:hAnsi="Times New Roman" w:cs="Times New Roman"/>
                <w:sz w:val="24"/>
                <w:szCs w:val="24"/>
              </w:rPr>
            </w:pPr>
            <w:r w:rsidRPr="00B40419">
              <w:rPr>
                <w:rFonts w:ascii="Times New Roman" w:hAnsi="Times New Roman" w:cs="Times New Roman"/>
                <w:sz w:val="24"/>
                <w:szCs w:val="24"/>
              </w:rPr>
              <w:t>25.8</w:t>
            </w:r>
          </w:p>
        </w:tc>
        <w:tc>
          <w:tcPr>
            <w:tcW w:w="1459" w:type="dxa"/>
            <w:noWrap/>
            <w:vAlign w:val="center"/>
            <w:hideMark/>
          </w:tcPr>
          <w:p w14:paraId="3E5A0BAE" w14:textId="77777777" w:rsidR="00DD73D9" w:rsidRPr="00B40419" w:rsidRDefault="00DD73D9" w:rsidP="005C3A49">
            <w:pPr>
              <w:tabs>
                <w:tab w:val="left" w:pos="6602"/>
              </w:tabs>
              <w:spacing w:line="360" w:lineRule="auto"/>
              <w:jc w:val="center"/>
              <w:rPr>
                <w:rFonts w:ascii="Times New Roman" w:hAnsi="Times New Roman" w:cs="Times New Roman"/>
                <w:sz w:val="24"/>
                <w:szCs w:val="24"/>
              </w:rPr>
            </w:pPr>
            <w:r w:rsidRPr="00B40419">
              <w:rPr>
                <w:rFonts w:ascii="Times New Roman" w:hAnsi="Times New Roman" w:cs="Times New Roman"/>
                <w:sz w:val="24"/>
                <w:szCs w:val="24"/>
              </w:rPr>
              <w:t>36.1</w:t>
            </w:r>
          </w:p>
        </w:tc>
        <w:tc>
          <w:tcPr>
            <w:tcW w:w="1626" w:type="dxa"/>
            <w:noWrap/>
            <w:vAlign w:val="center"/>
            <w:hideMark/>
          </w:tcPr>
          <w:p w14:paraId="1F7EDAD2" w14:textId="77777777" w:rsidR="00DD73D9" w:rsidRPr="00B40419" w:rsidRDefault="00DD73D9" w:rsidP="005C3A49">
            <w:pPr>
              <w:tabs>
                <w:tab w:val="left" w:pos="6602"/>
              </w:tabs>
              <w:spacing w:line="360" w:lineRule="auto"/>
              <w:jc w:val="center"/>
              <w:rPr>
                <w:rFonts w:ascii="Times New Roman" w:hAnsi="Times New Roman" w:cs="Times New Roman"/>
                <w:sz w:val="24"/>
                <w:szCs w:val="24"/>
              </w:rPr>
            </w:pPr>
            <w:r w:rsidRPr="00B40419">
              <w:rPr>
                <w:rFonts w:ascii="Times New Roman" w:hAnsi="Times New Roman" w:cs="Times New Roman"/>
                <w:sz w:val="24"/>
                <w:szCs w:val="24"/>
              </w:rPr>
              <w:t>78</w:t>
            </w:r>
          </w:p>
        </w:tc>
        <w:tc>
          <w:tcPr>
            <w:tcW w:w="1536" w:type="dxa"/>
            <w:noWrap/>
            <w:vAlign w:val="center"/>
            <w:hideMark/>
          </w:tcPr>
          <w:p w14:paraId="609D5E23" w14:textId="77777777" w:rsidR="00DD73D9" w:rsidRPr="00B40419" w:rsidRDefault="00DD73D9" w:rsidP="005C3A49">
            <w:pPr>
              <w:tabs>
                <w:tab w:val="left" w:pos="6602"/>
              </w:tabs>
              <w:spacing w:line="360" w:lineRule="auto"/>
              <w:jc w:val="center"/>
              <w:rPr>
                <w:rFonts w:ascii="Times New Roman" w:hAnsi="Times New Roman" w:cs="Times New Roman"/>
                <w:sz w:val="24"/>
                <w:szCs w:val="24"/>
              </w:rPr>
            </w:pPr>
            <w:r w:rsidRPr="00B40419">
              <w:rPr>
                <w:rFonts w:ascii="Times New Roman" w:hAnsi="Times New Roman" w:cs="Times New Roman"/>
                <w:sz w:val="24"/>
                <w:szCs w:val="24"/>
              </w:rPr>
              <w:t>171</w:t>
            </w:r>
          </w:p>
        </w:tc>
        <w:tc>
          <w:tcPr>
            <w:tcW w:w="1216" w:type="dxa"/>
            <w:noWrap/>
            <w:vAlign w:val="center"/>
            <w:hideMark/>
          </w:tcPr>
          <w:p w14:paraId="1031593B" w14:textId="77777777" w:rsidR="00DD73D9" w:rsidRPr="00B40419" w:rsidRDefault="00DD73D9" w:rsidP="005C3A49">
            <w:pPr>
              <w:tabs>
                <w:tab w:val="left" w:pos="6602"/>
              </w:tabs>
              <w:spacing w:line="360" w:lineRule="auto"/>
              <w:jc w:val="center"/>
              <w:rPr>
                <w:rFonts w:ascii="Times New Roman" w:hAnsi="Times New Roman" w:cs="Times New Roman"/>
                <w:sz w:val="24"/>
                <w:szCs w:val="24"/>
              </w:rPr>
            </w:pPr>
            <w:r w:rsidRPr="00B40419">
              <w:rPr>
                <w:rFonts w:ascii="Times New Roman" w:hAnsi="Times New Roman" w:cs="Times New Roman"/>
                <w:sz w:val="24"/>
                <w:szCs w:val="24"/>
              </w:rPr>
              <w:t>12.6</w:t>
            </w:r>
          </w:p>
        </w:tc>
      </w:tr>
      <w:tr w:rsidR="00DD73D9" w:rsidRPr="00B40419" w14:paraId="4D9C0200" w14:textId="77777777" w:rsidTr="00BB4C80">
        <w:trPr>
          <w:trHeight w:val="307"/>
        </w:trPr>
        <w:tc>
          <w:tcPr>
            <w:tcW w:w="1849" w:type="dxa"/>
            <w:noWrap/>
            <w:vAlign w:val="center"/>
            <w:hideMark/>
          </w:tcPr>
          <w:p w14:paraId="491F01FD" w14:textId="77777777" w:rsidR="00DD73D9" w:rsidRPr="00B40419" w:rsidRDefault="00DD73D9" w:rsidP="005C3A49">
            <w:pPr>
              <w:tabs>
                <w:tab w:val="left" w:pos="6602"/>
              </w:tabs>
              <w:spacing w:line="360" w:lineRule="auto"/>
              <w:jc w:val="center"/>
              <w:rPr>
                <w:rFonts w:ascii="Times New Roman" w:hAnsi="Times New Roman" w:cs="Times New Roman"/>
                <w:b/>
                <w:sz w:val="24"/>
                <w:szCs w:val="24"/>
              </w:rPr>
            </w:pPr>
            <w:r w:rsidRPr="00B40419">
              <w:rPr>
                <w:rFonts w:ascii="Times New Roman" w:hAnsi="Times New Roman" w:cs="Times New Roman"/>
                <w:b/>
                <w:sz w:val="24"/>
                <w:szCs w:val="24"/>
              </w:rPr>
              <w:t>September</w:t>
            </w:r>
          </w:p>
        </w:tc>
        <w:tc>
          <w:tcPr>
            <w:tcW w:w="1459" w:type="dxa"/>
            <w:noWrap/>
            <w:vAlign w:val="center"/>
            <w:hideMark/>
          </w:tcPr>
          <w:p w14:paraId="459C313C" w14:textId="77777777" w:rsidR="00DD73D9" w:rsidRPr="00B40419" w:rsidRDefault="00DD73D9" w:rsidP="005C3A49">
            <w:pPr>
              <w:tabs>
                <w:tab w:val="left" w:pos="6602"/>
              </w:tabs>
              <w:spacing w:line="360" w:lineRule="auto"/>
              <w:jc w:val="center"/>
              <w:rPr>
                <w:rFonts w:ascii="Times New Roman" w:hAnsi="Times New Roman" w:cs="Times New Roman"/>
                <w:sz w:val="24"/>
                <w:szCs w:val="24"/>
              </w:rPr>
            </w:pPr>
            <w:r w:rsidRPr="00B40419">
              <w:rPr>
                <w:rFonts w:ascii="Times New Roman" w:hAnsi="Times New Roman" w:cs="Times New Roman"/>
                <w:sz w:val="24"/>
                <w:szCs w:val="24"/>
              </w:rPr>
              <w:t>25.4</w:t>
            </w:r>
          </w:p>
        </w:tc>
        <w:tc>
          <w:tcPr>
            <w:tcW w:w="1459" w:type="dxa"/>
            <w:noWrap/>
            <w:vAlign w:val="center"/>
            <w:hideMark/>
          </w:tcPr>
          <w:p w14:paraId="14199AF9" w14:textId="77777777" w:rsidR="00DD73D9" w:rsidRPr="00B40419" w:rsidRDefault="00DD73D9" w:rsidP="005C3A49">
            <w:pPr>
              <w:tabs>
                <w:tab w:val="left" w:pos="6602"/>
              </w:tabs>
              <w:spacing w:line="360" w:lineRule="auto"/>
              <w:jc w:val="center"/>
              <w:rPr>
                <w:rFonts w:ascii="Times New Roman" w:hAnsi="Times New Roman" w:cs="Times New Roman"/>
                <w:sz w:val="24"/>
                <w:szCs w:val="24"/>
              </w:rPr>
            </w:pPr>
            <w:r w:rsidRPr="00B40419">
              <w:rPr>
                <w:rFonts w:ascii="Times New Roman" w:hAnsi="Times New Roman" w:cs="Times New Roman"/>
                <w:sz w:val="24"/>
                <w:szCs w:val="24"/>
              </w:rPr>
              <w:t>33.8</w:t>
            </w:r>
          </w:p>
        </w:tc>
        <w:tc>
          <w:tcPr>
            <w:tcW w:w="1626" w:type="dxa"/>
            <w:noWrap/>
            <w:vAlign w:val="center"/>
            <w:hideMark/>
          </w:tcPr>
          <w:p w14:paraId="355B0392" w14:textId="77777777" w:rsidR="00DD73D9" w:rsidRPr="00B40419" w:rsidRDefault="00DD73D9" w:rsidP="005C3A49">
            <w:pPr>
              <w:tabs>
                <w:tab w:val="left" w:pos="6602"/>
              </w:tabs>
              <w:spacing w:line="360" w:lineRule="auto"/>
              <w:jc w:val="center"/>
              <w:rPr>
                <w:rFonts w:ascii="Times New Roman" w:hAnsi="Times New Roman" w:cs="Times New Roman"/>
                <w:sz w:val="24"/>
                <w:szCs w:val="24"/>
              </w:rPr>
            </w:pPr>
            <w:r w:rsidRPr="00B40419">
              <w:rPr>
                <w:rFonts w:ascii="Times New Roman" w:hAnsi="Times New Roman" w:cs="Times New Roman"/>
                <w:sz w:val="24"/>
                <w:szCs w:val="24"/>
              </w:rPr>
              <w:t>81</w:t>
            </w:r>
          </w:p>
        </w:tc>
        <w:tc>
          <w:tcPr>
            <w:tcW w:w="1536" w:type="dxa"/>
            <w:noWrap/>
            <w:vAlign w:val="center"/>
            <w:hideMark/>
          </w:tcPr>
          <w:p w14:paraId="7FA4CBF5" w14:textId="77777777" w:rsidR="00DD73D9" w:rsidRPr="00B40419" w:rsidRDefault="00DD73D9" w:rsidP="005C3A49">
            <w:pPr>
              <w:tabs>
                <w:tab w:val="left" w:pos="6602"/>
              </w:tabs>
              <w:spacing w:line="360" w:lineRule="auto"/>
              <w:jc w:val="center"/>
              <w:rPr>
                <w:rFonts w:ascii="Times New Roman" w:hAnsi="Times New Roman" w:cs="Times New Roman"/>
                <w:sz w:val="24"/>
                <w:szCs w:val="24"/>
              </w:rPr>
            </w:pPr>
            <w:r w:rsidRPr="00B40419">
              <w:rPr>
                <w:rFonts w:ascii="Times New Roman" w:hAnsi="Times New Roman" w:cs="Times New Roman"/>
                <w:sz w:val="24"/>
                <w:szCs w:val="24"/>
              </w:rPr>
              <w:t>134</w:t>
            </w:r>
          </w:p>
        </w:tc>
        <w:tc>
          <w:tcPr>
            <w:tcW w:w="1216" w:type="dxa"/>
            <w:noWrap/>
            <w:vAlign w:val="center"/>
            <w:hideMark/>
          </w:tcPr>
          <w:p w14:paraId="703160A0" w14:textId="77777777" w:rsidR="00DD73D9" w:rsidRPr="00B40419" w:rsidRDefault="00DD73D9" w:rsidP="005C3A49">
            <w:pPr>
              <w:tabs>
                <w:tab w:val="left" w:pos="6602"/>
              </w:tabs>
              <w:spacing w:line="360" w:lineRule="auto"/>
              <w:jc w:val="center"/>
              <w:rPr>
                <w:rFonts w:ascii="Times New Roman" w:hAnsi="Times New Roman" w:cs="Times New Roman"/>
                <w:sz w:val="24"/>
                <w:szCs w:val="24"/>
              </w:rPr>
            </w:pPr>
            <w:r w:rsidRPr="00B40419">
              <w:rPr>
                <w:rFonts w:ascii="Times New Roman" w:hAnsi="Times New Roman" w:cs="Times New Roman"/>
                <w:sz w:val="24"/>
                <w:szCs w:val="24"/>
              </w:rPr>
              <w:t>12.2</w:t>
            </w:r>
          </w:p>
        </w:tc>
      </w:tr>
      <w:tr w:rsidR="00DD73D9" w:rsidRPr="00B40419" w14:paraId="1D5AD861" w14:textId="77777777" w:rsidTr="00BB4C80">
        <w:trPr>
          <w:trHeight w:val="307"/>
        </w:trPr>
        <w:tc>
          <w:tcPr>
            <w:tcW w:w="1849" w:type="dxa"/>
            <w:noWrap/>
            <w:vAlign w:val="center"/>
            <w:hideMark/>
          </w:tcPr>
          <w:p w14:paraId="750592CA" w14:textId="77777777" w:rsidR="00DD73D9" w:rsidRPr="00B40419" w:rsidRDefault="00DD73D9" w:rsidP="005C3A49">
            <w:pPr>
              <w:tabs>
                <w:tab w:val="left" w:pos="6602"/>
              </w:tabs>
              <w:spacing w:line="360" w:lineRule="auto"/>
              <w:jc w:val="center"/>
              <w:rPr>
                <w:rFonts w:ascii="Times New Roman" w:hAnsi="Times New Roman" w:cs="Times New Roman"/>
                <w:b/>
                <w:sz w:val="24"/>
                <w:szCs w:val="24"/>
              </w:rPr>
            </w:pPr>
            <w:r w:rsidRPr="00B40419">
              <w:rPr>
                <w:rFonts w:ascii="Times New Roman" w:hAnsi="Times New Roman" w:cs="Times New Roman"/>
                <w:b/>
                <w:sz w:val="24"/>
                <w:szCs w:val="24"/>
              </w:rPr>
              <w:t>October</w:t>
            </w:r>
          </w:p>
        </w:tc>
        <w:tc>
          <w:tcPr>
            <w:tcW w:w="1459" w:type="dxa"/>
            <w:noWrap/>
            <w:vAlign w:val="center"/>
            <w:hideMark/>
          </w:tcPr>
          <w:p w14:paraId="71DD3296" w14:textId="77777777" w:rsidR="00DD73D9" w:rsidRPr="00B40419" w:rsidRDefault="00DD73D9" w:rsidP="005C3A49">
            <w:pPr>
              <w:tabs>
                <w:tab w:val="left" w:pos="6602"/>
              </w:tabs>
              <w:spacing w:line="360" w:lineRule="auto"/>
              <w:jc w:val="center"/>
              <w:rPr>
                <w:rFonts w:ascii="Times New Roman" w:hAnsi="Times New Roman" w:cs="Times New Roman"/>
                <w:sz w:val="24"/>
                <w:szCs w:val="24"/>
              </w:rPr>
            </w:pPr>
            <w:r w:rsidRPr="00B40419">
              <w:rPr>
                <w:rFonts w:ascii="Times New Roman" w:hAnsi="Times New Roman" w:cs="Times New Roman"/>
                <w:sz w:val="24"/>
                <w:szCs w:val="24"/>
              </w:rPr>
              <w:t>24</w:t>
            </w:r>
          </w:p>
        </w:tc>
        <w:tc>
          <w:tcPr>
            <w:tcW w:w="1459" w:type="dxa"/>
            <w:noWrap/>
            <w:vAlign w:val="center"/>
            <w:hideMark/>
          </w:tcPr>
          <w:p w14:paraId="4DEA9136" w14:textId="77777777" w:rsidR="00DD73D9" w:rsidRPr="00B40419" w:rsidRDefault="00DD73D9" w:rsidP="005C3A49">
            <w:pPr>
              <w:tabs>
                <w:tab w:val="left" w:pos="6602"/>
              </w:tabs>
              <w:spacing w:line="360" w:lineRule="auto"/>
              <w:jc w:val="center"/>
              <w:rPr>
                <w:rFonts w:ascii="Times New Roman" w:hAnsi="Times New Roman" w:cs="Times New Roman"/>
                <w:sz w:val="24"/>
                <w:szCs w:val="24"/>
              </w:rPr>
            </w:pPr>
            <w:r w:rsidRPr="00B40419">
              <w:rPr>
                <w:rFonts w:ascii="Times New Roman" w:hAnsi="Times New Roman" w:cs="Times New Roman"/>
                <w:sz w:val="24"/>
                <w:szCs w:val="24"/>
              </w:rPr>
              <w:t>33.1</w:t>
            </w:r>
          </w:p>
        </w:tc>
        <w:tc>
          <w:tcPr>
            <w:tcW w:w="1626" w:type="dxa"/>
            <w:noWrap/>
            <w:vAlign w:val="center"/>
            <w:hideMark/>
          </w:tcPr>
          <w:p w14:paraId="3AD1B409" w14:textId="77777777" w:rsidR="00DD73D9" w:rsidRPr="00B40419" w:rsidRDefault="00DD73D9" w:rsidP="005C3A49">
            <w:pPr>
              <w:tabs>
                <w:tab w:val="left" w:pos="6602"/>
              </w:tabs>
              <w:spacing w:line="360" w:lineRule="auto"/>
              <w:jc w:val="center"/>
              <w:rPr>
                <w:rFonts w:ascii="Times New Roman" w:hAnsi="Times New Roman" w:cs="Times New Roman"/>
                <w:sz w:val="24"/>
                <w:szCs w:val="24"/>
              </w:rPr>
            </w:pPr>
            <w:r w:rsidRPr="00B40419">
              <w:rPr>
                <w:rFonts w:ascii="Times New Roman" w:hAnsi="Times New Roman" w:cs="Times New Roman"/>
                <w:sz w:val="24"/>
                <w:szCs w:val="24"/>
              </w:rPr>
              <w:t>82</w:t>
            </w:r>
          </w:p>
        </w:tc>
        <w:tc>
          <w:tcPr>
            <w:tcW w:w="1536" w:type="dxa"/>
            <w:noWrap/>
            <w:vAlign w:val="center"/>
            <w:hideMark/>
          </w:tcPr>
          <w:p w14:paraId="19F49AEF" w14:textId="77777777" w:rsidR="00DD73D9" w:rsidRPr="00B40419" w:rsidRDefault="00DD73D9" w:rsidP="005C3A49">
            <w:pPr>
              <w:tabs>
                <w:tab w:val="left" w:pos="6602"/>
              </w:tabs>
              <w:spacing w:line="360" w:lineRule="auto"/>
              <w:jc w:val="center"/>
              <w:rPr>
                <w:rFonts w:ascii="Times New Roman" w:hAnsi="Times New Roman" w:cs="Times New Roman"/>
                <w:sz w:val="24"/>
                <w:szCs w:val="24"/>
              </w:rPr>
            </w:pPr>
            <w:r w:rsidRPr="00B40419">
              <w:rPr>
                <w:rFonts w:ascii="Times New Roman" w:hAnsi="Times New Roman" w:cs="Times New Roman"/>
                <w:sz w:val="24"/>
                <w:szCs w:val="24"/>
              </w:rPr>
              <w:t>104</w:t>
            </w:r>
          </w:p>
        </w:tc>
        <w:tc>
          <w:tcPr>
            <w:tcW w:w="1216" w:type="dxa"/>
            <w:noWrap/>
            <w:vAlign w:val="center"/>
            <w:hideMark/>
          </w:tcPr>
          <w:p w14:paraId="57E8783F" w14:textId="77777777" w:rsidR="00DD73D9" w:rsidRPr="00B40419" w:rsidRDefault="00DD73D9" w:rsidP="005C3A49">
            <w:pPr>
              <w:tabs>
                <w:tab w:val="left" w:pos="6602"/>
              </w:tabs>
              <w:spacing w:line="360" w:lineRule="auto"/>
              <w:jc w:val="center"/>
              <w:rPr>
                <w:rFonts w:ascii="Times New Roman" w:hAnsi="Times New Roman" w:cs="Times New Roman"/>
                <w:sz w:val="24"/>
                <w:szCs w:val="24"/>
              </w:rPr>
            </w:pPr>
            <w:r w:rsidRPr="00B40419">
              <w:rPr>
                <w:rFonts w:ascii="Times New Roman" w:hAnsi="Times New Roman" w:cs="Times New Roman"/>
                <w:sz w:val="24"/>
                <w:szCs w:val="24"/>
              </w:rPr>
              <w:t>11.8</w:t>
            </w:r>
          </w:p>
        </w:tc>
      </w:tr>
      <w:tr w:rsidR="00DD73D9" w:rsidRPr="00B40419" w14:paraId="796009D6" w14:textId="77777777" w:rsidTr="00BB4C80">
        <w:trPr>
          <w:trHeight w:val="307"/>
        </w:trPr>
        <w:tc>
          <w:tcPr>
            <w:tcW w:w="1849" w:type="dxa"/>
            <w:noWrap/>
            <w:vAlign w:val="center"/>
            <w:hideMark/>
          </w:tcPr>
          <w:p w14:paraId="412BBE4E" w14:textId="77777777" w:rsidR="00DD73D9" w:rsidRPr="00B40419" w:rsidRDefault="00DD73D9" w:rsidP="005C3A49">
            <w:pPr>
              <w:tabs>
                <w:tab w:val="left" w:pos="6602"/>
              </w:tabs>
              <w:spacing w:line="360" w:lineRule="auto"/>
              <w:jc w:val="center"/>
              <w:rPr>
                <w:rFonts w:ascii="Times New Roman" w:hAnsi="Times New Roman" w:cs="Times New Roman"/>
                <w:b/>
                <w:sz w:val="24"/>
                <w:szCs w:val="24"/>
              </w:rPr>
            </w:pPr>
            <w:r w:rsidRPr="00B40419">
              <w:rPr>
                <w:rFonts w:ascii="Times New Roman" w:hAnsi="Times New Roman" w:cs="Times New Roman"/>
                <w:b/>
                <w:sz w:val="24"/>
                <w:szCs w:val="24"/>
              </w:rPr>
              <w:t>November</w:t>
            </w:r>
          </w:p>
        </w:tc>
        <w:tc>
          <w:tcPr>
            <w:tcW w:w="1459" w:type="dxa"/>
            <w:noWrap/>
            <w:vAlign w:val="center"/>
            <w:hideMark/>
          </w:tcPr>
          <w:p w14:paraId="46309199" w14:textId="77777777" w:rsidR="00DD73D9" w:rsidRPr="00B40419" w:rsidRDefault="00DD73D9" w:rsidP="005C3A49">
            <w:pPr>
              <w:tabs>
                <w:tab w:val="left" w:pos="6602"/>
              </w:tabs>
              <w:spacing w:line="360" w:lineRule="auto"/>
              <w:jc w:val="center"/>
              <w:rPr>
                <w:rFonts w:ascii="Times New Roman" w:hAnsi="Times New Roman" w:cs="Times New Roman"/>
                <w:sz w:val="24"/>
                <w:szCs w:val="24"/>
              </w:rPr>
            </w:pPr>
            <w:r w:rsidRPr="00B40419">
              <w:rPr>
                <w:rFonts w:ascii="Times New Roman" w:hAnsi="Times New Roman" w:cs="Times New Roman"/>
                <w:sz w:val="24"/>
                <w:szCs w:val="24"/>
              </w:rPr>
              <w:t>21.8</w:t>
            </w:r>
          </w:p>
        </w:tc>
        <w:tc>
          <w:tcPr>
            <w:tcW w:w="1459" w:type="dxa"/>
            <w:noWrap/>
            <w:vAlign w:val="center"/>
            <w:hideMark/>
          </w:tcPr>
          <w:p w14:paraId="504E7D90" w14:textId="77777777" w:rsidR="00DD73D9" w:rsidRPr="00B40419" w:rsidRDefault="00DD73D9" w:rsidP="005C3A49">
            <w:pPr>
              <w:tabs>
                <w:tab w:val="left" w:pos="6602"/>
              </w:tabs>
              <w:spacing w:line="360" w:lineRule="auto"/>
              <w:jc w:val="center"/>
              <w:rPr>
                <w:rFonts w:ascii="Times New Roman" w:hAnsi="Times New Roman" w:cs="Times New Roman"/>
                <w:sz w:val="24"/>
                <w:szCs w:val="24"/>
              </w:rPr>
            </w:pPr>
            <w:r w:rsidRPr="00B40419">
              <w:rPr>
                <w:rFonts w:ascii="Times New Roman" w:hAnsi="Times New Roman" w:cs="Times New Roman"/>
                <w:sz w:val="24"/>
                <w:szCs w:val="24"/>
              </w:rPr>
              <w:t>31.6</w:t>
            </w:r>
          </w:p>
        </w:tc>
        <w:tc>
          <w:tcPr>
            <w:tcW w:w="1626" w:type="dxa"/>
            <w:noWrap/>
            <w:vAlign w:val="center"/>
            <w:hideMark/>
          </w:tcPr>
          <w:p w14:paraId="6E33D520" w14:textId="77777777" w:rsidR="00DD73D9" w:rsidRPr="00B40419" w:rsidRDefault="00DD73D9" w:rsidP="005C3A49">
            <w:pPr>
              <w:tabs>
                <w:tab w:val="left" w:pos="6602"/>
              </w:tabs>
              <w:spacing w:line="360" w:lineRule="auto"/>
              <w:jc w:val="center"/>
              <w:rPr>
                <w:rFonts w:ascii="Times New Roman" w:hAnsi="Times New Roman" w:cs="Times New Roman"/>
                <w:sz w:val="24"/>
                <w:szCs w:val="24"/>
              </w:rPr>
            </w:pPr>
            <w:r w:rsidRPr="00B40419">
              <w:rPr>
                <w:rFonts w:ascii="Times New Roman" w:hAnsi="Times New Roman" w:cs="Times New Roman"/>
                <w:sz w:val="24"/>
                <w:szCs w:val="24"/>
              </w:rPr>
              <w:t>83</w:t>
            </w:r>
          </w:p>
        </w:tc>
        <w:tc>
          <w:tcPr>
            <w:tcW w:w="1536" w:type="dxa"/>
            <w:noWrap/>
            <w:vAlign w:val="center"/>
            <w:hideMark/>
          </w:tcPr>
          <w:p w14:paraId="55842855" w14:textId="77777777" w:rsidR="00DD73D9" w:rsidRPr="00B40419" w:rsidRDefault="00DD73D9" w:rsidP="005C3A49">
            <w:pPr>
              <w:tabs>
                <w:tab w:val="left" w:pos="6602"/>
              </w:tabs>
              <w:spacing w:line="360" w:lineRule="auto"/>
              <w:jc w:val="center"/>
              <w:rPr>
                <w:rFonts w:ascii="Times New Roman" w:hAnsi="Times New Roman" w:cs="Times New Roman"/>
                <w:sz w:val="24"/>
                <w:szCs w:val="24"/>
              </w:rPr>
            </w:pPr>
            <w:r w:rsidRPr="00B40419">
              <w:rPr>
                <w:rFonts w:ascii="Times New Roman" w:hAnsi="Times New Roman" w:cs="Times New Roman"/>
                <w:sz w:val="24"/>
                <w:szCs w:val="24"/>
              </w:rPr>
              <w:t>111</w:t>
            </w:r>
          </w:p>
        </w:tc>
        <w:tc>
          <w:tcPr>
            <w:tcW w:w="1216" w:type="dxa"/>
            <w:noWrap/>
            <w:vAlign w:val="center"/>
            <w:hideMark/>
          </w:tcPr>
          <w:p w14:paraId="4A0C1A86" w14:textId="77777777" w:rsidR="00DD73D9" w:rsidRPr="00B40419" w:rsidRDefault="00DD73D9" w:rsidP="005C3A49">
            <w:pPr>
              <w:tabs>
                <w:tab w:val="left" w:pos="6602"/>
              </w:tabs>
              <w:spacing w:line="360" w:lineRule="auto"/>
              <w:jc w:val="center"/>
              <w:rPr>
                <w:rFonts w:ascii="Times New Roman" w:hAnsi="Times New Roman" w:cs="Times New Roman"/>
                <w:sz w:val="24"/>
                <w:szCs w:val="24"/>
              </w:rPr>
            </w:pPr>
            <w:r w:rsidRPr="00B40419">
              <w:rPr>
                <w:rFonts w:ascii="Times New Roman" w:hAnsi="Times New Roman" w:cs="Times New Roman"/>
                <w:sz w:val="24"/>
                <w:szCs w:val="24"/>
              </w:rPr>
              <w:t>11.4</w:t>
            </w:r>
          </w:p>
        </w:tc>
      </w:tr>
      <w:tr w:rsidR="00DD73D9" w:rsidRPr="00B40419" w14:paraId="2807386C" w14:textId="77777777" w:rsidTr="00BB4C80">
        <w:trPr>
          <w:trHeight w:val="307"/>
        </w:trPr>
        <w:tc>
          <w:tcPr>
            <w:tcW w:w="1849" w:type="dxa"/>
            <w:noWrap/>
            <w:vAlign w:val="center"/>
            <w:hideMark/>
          </w:tcPr>
          <w:p w14:paraId="74664E40" w14:textId="77777777" w:rsidR="00DD73D9" w:rsidRPr="00B40419" w:rsidRDefault="00DD73D9" w:rsidP="005C3A49">
            <w:pPr>
              <w:tabs>
                <w:tab w:val="left" w:pos="6602"/>
              </w:tabs>
              <w:spacing w:line="360" w:lineRule="auto"/>
              <w:jc w:val="center"/>
              <w:rPr>
                <w:rFonts w:ascii="Times New Roman" w:hAnsi="Times New Roman" w:cs="Times New Roman"/>
                <w:b/>
                <w:sz w:val="24"/>
                <w:szCs w:val="24"/>
              </w:rPr>
            </w:pPr>
            <w:r w:rsidRPr="00B40419">
              <w:rPr>
                <w:rFonts w:ascii="Times New Roman" w:hAnsi="Times New Roman" w:cs="Times New Roman"/>
                <w:b/>
                <w:sz w:val="24"/>
                <w:szCs w:val="24"/>
              </w:rPr>
              <w:t>December</w:t>
            </w:r>
          </w:p>
        </w:tc>
        <w:tc>
          <w:tcPr>
            <w:tcW w:w="1459" w:type="dxa"/>
            <w:noWrap/>
            <w:vAlign w:val="center"/>
            <w:hideMark/>
          </w:tcPr>
          <w:p w14:paraId="13D4E2AA" w14:textId="77777777" w:rsidR="00DD73D9" w:rsidRPr="00B40419" w:rsidRDefault="00DD73D9" w:rsidP="005C3A49">
            <w:pPr>
              <w:tabs>
                <w:tab w:val="left" w:pos="6602"/>
              </w:tabs>
              <w:spacing w:line="360" w:lineRule="auto"/>
              <w:jc w:val="center"/>
              <w:rPr>
                <w:rFonts w:ascii="Times New Roman" w:hAnsi="Times New Roman" w:cs="Times New Roman"/>
                <w:sz w:val="24"/>
                <w:szCs w:val="24"/>
              </w:rPr>
            </w:pPr>
            <w:r w:rsidRPr="00B40419">
              <w:rPr>
                <w:rFonts w:ascii="Times New Roman" w:hAnsi="Times New Roman" w:cs="Times New Roman"/>
                <w:sz w:val="24"/>
                <w:szCs w:val="24"/>
              </w:rPr>
              <w:t>19</w:t>
            </w:r>
          </w:p>
        </w:tc>
        <w:tc>
          <w:tcPr>
            <w:tcW w:w="1459" w:type="dxa"/>
            <w:noWrap/>
            <w:vAlign w:val="center"/>
            <w:hideMark/>
          </w:tcPr>
          <w:p w14:paraId="69085F82" w14:textId="77777777" w:rsidR="00DD73D9" w:rsidRPr="00B40419" w:rsidRDefault="00DD73D9" w:rsidP="005C3A49">
            <w:pPr>
              <w:tabs>
                <w:tab w:val="left" w:pos="6602"/>
              </w:tabs>
              <w:spacing w:line="360" w:lineRule="auto"/>
              <w:jc w:val="center"/>
              <w:rPr>
                <w:rFonts w:ascii="Times New Roman" w:hAnsi="Times New Roman" w:cs="Times New Roman"/>
                <w:sz w:val="24"/>
                <w:szCs w:val="24"/>
              </w:rPr>
            </w:pPr>
            <w:r w:rsidRPr="00B40419">
              <w:rPr>
                <w:rFonts w:ascii="Times New Roman" w:hAnsi="Times New Roman" w:cs="Times New Roman"/>
                <w:sz w:val="24"/>
                <w:szCs w:val="24"/>
              </w:rPr>
              <w:t>30.9</w:t>
            </w:r>
          </w:p>
        </w:tc>
        <w:tc>
          <w:tcPr>
            <w:tcW w:w="1626" w:type="dxa"/>
            <w:noWrap/>
            <w:vAlign w:val="center"/>
            <w:hideMark/>
          </w:tcPr>
          <w:p w14:paraId="0144F092" w14:textId="77777777" w:rsidR="00DD73D9" w:rsidRPr="00B40419" w:rsidRDefault="00DD73D9" w:rsidP="005C3A49">
            <w:pPr>
              <w:tabs>
                <w:tab w:val="left" w:pos="6602"/>
              </w:tabs>
              <w:spacing w:line="360" w:lineRule="auto"/>
              <w:jc w:val="center"/>
              <w:rPr>
                <w:rFonts w:ascii="Times New Roman" w:hAnsi="Times New Roman" w:cs="Times New Roman"/>
                <w:sz w:val="24"/>
                <w:szCs w:val="24"/>
              </w:rPr>
            </w:pPr>
            <w:r w:rsidRPr="00B40419">
              <w:rPr>
                <w:rFonts w:ascii="Times New Roman" w:hAnsi="Times New Roman" w:cs="Times New Roman"/>
                <w:sz w:val="24"/>
                <w:szCs w:val="24"/>
              </w:rPr>
              <w:t>82</w:t>
            </w:r>
          </w:p>
        </w:tc>
        <w:tc>
          <w:tcPr>
            <w:tcW w:w="1536" w:type="dxa"/>
            <w:noWrap/>
            <w:vAlign w:val="center"/>
            <w:hideMark/>
          </w:tcPr>
          <w:p w14:paraId="4CCDCB8F" w14:textId="77777777" w:rsidR="00DD73D9" w:rsidRPr="00B40419" w:rsidRDefault="00DD73D9" w:rsidP="005C3A49">
            <w:pPr>
              <w:tabs>
                <w:tab w:val="left" w:pos="6602"/>
              </w:tabs>
              <w:spacing w:line="360" w:lineRule="auto"/>
              <w:jc w:val="center"/>
              <w:rPr>
                <w:rFonts w:ascii="Times New Roman" w:hAnsi="Times New Roman" w:cs="Times New Roman"/>
                <w:sz w:val="24"/>
                <w:szCs w:val="24"/>
              </w:rPr>
            </w:pPr>
            <w:r w:rsidRPr="00B40419">
              <w:rPr>
                <w:rFonts w:ascii="Times New Roman" w:hAnsi="Times New Roman" w:cs="Times New Roman"/>
                <w:sz w:val="24"/>
                <w:szCs w:val="24"/>
              </w:rPr>
              <w:t>102</w:t>
            </w:r>
          </w:p>
        </w:tc>
        <w:tc>
          <w:tcPr>
            <w:tcW w:w="1216" w:type="dxa"/>
            <w:noWrap/>
            <w:vAlign w:val="center"/>
            <w:hideMark/>
          </w:tcPr>
          <w:p w14:paraId="0E070179" w14:textId="77777777" w:rsidR="00DD73D9" w:rsidRPr="00B40419" w:rsidRDefault="00DD73D9" w:rsidP="005C3A49">
            <w:pPr>
              <w:tabs>
                <w:tab w:val="left" w:pos="6602"/>
              </w:tabs>
              <w:spacing w:line="360" w:lineRule="auto"/>
              <w:jc w:val="center"/>
              <w:rPr>
                <w:rFonts w:ascii="Times New Roman" w:hAnsi="Times New Roman" w:cs="Times New Roman"/>
                <w:sz w:val="24"/>
                <w:szCs w:val="24"/>
              </w:rPr>
            </w:pPr>
            <w:r w:rsidRPr="00B40419">
              <w:rPr>
                <w:rFonts w:ascii="Times New Roman" w:hAnsi="Times New Roman" w:cs="Times New Roman"/>
                <w:sz w:val="24"/>
                <w:szCs w:val="24"/>
              </w:rPr>
              <w:t>11.2</w:t>
            </w:r>
          </w:p>
        </w:tc>
      </w:tr>
      <w:tr w:rsidR="00DD73D9" w:rsidRPr="00B40419" w14:paraId="0B0545C5" w14:textId="77777777" w:rsidTr="00BB4C80">
        <w:trPr>
          <w:trHeight w:val="307"/>
        </w:trPr>
        <w:tc>
          <w:tcPr>
            <w:tcW w:w="1849" w:type="dxa"/>
            <w:noWrap/>
            <w:vAlign w:val="center"/>
            <w:hideMark/>
          </w:tcPr>
          <w:p w14:paraId="380C5396" w14:textId="77777777" w:rsidR="00DD73D9" w:rsidRPr="00B40419" w:rsidRDefault="00DD73D9" w:rsidP="005C3A49">
            <w:pPr>
              <w:tabs>
                <w:tab w:val="left" w:pos="6602"/>
              </w:tabs>
              <w:spacing w:line="360" w:lineRule="auto"/>
              <w:jc w:val="center"/>
              <w:rPr>
                <w:rFonts w:ascii="Times New Roman" w:hAnsi="Times New Roman" w:cs="Times New Roman"/>
                <w:b/>
                <w:sz w:val="24"/>
                <w:szCs w:val="24"/>
              </w:rPr>
            </w:pPr>
            <w:r w:rsidRPr="00B40419">
              <w:rPr>
                <w:rFonts w:ascii="Times New Roman" w:hAnsi="Times New Roman" w:cs="Times New Roman"/>
                <w:b/>
                <w:sz w:val="24"/>
                <w:szCs w:val="24"/>
              </w:rPr>
              <w:t>Average</w:t>
            </w:r>
          </w:p>
        </w:tc>
        <w:tc>
          <w:tcPr>
            <w:tcW w:w="1459" w:type="dxa"/>
            <w:noWrap/>
            <w:vAlign w:val="center"/>
            <w:hideMark/>
          </w:tcPr>
          <w:p w14:paraId="4BEF7EDA" w14:textId="77777777" w:rsidR="00DD73D9" w:rsidRPr="00B40419" w:rsidRDefault="00DD73D9" w:rsidP="005C3A49">
            <w:pPr>
              <w:tabs>
                <w:tab w:val="left" w:pos="6602"/>
              </w:tabs>
              <w:spacing w:line="360" w:lineRule="auto"/>
              <w:jc w:val="center"/>
              <w:rPr>
                <w:rFonts w:ascii="Times New Roman" w:hAnsi="Times New Roman" w:cs="Times New Roman"/>
                <w:sz w:val="24"/>
                <w:szCs w:val="24"/>
              </w:rPr>
            </w:pPr>
            <w:r w:rsidRPr="00B40419">
              <w:rPr>
                <w:rFonts w:ascii="Times New Roman" w:hAnsi="Times New Roman" w:cs="Times New Roman"/>
                <w:sz w:val="24"/>
                <w:szCs w:val="24"/>
              </w:rPr>
              <w:t>23.6</w:t>
            </w:r>
          </w:p>
        </w:tc>
        <w:tc>
          <w:tcPr>
            <w:tcW w:w="1459" w:type="dxa"/>
            <w:noWrap/>
            <w:vAlign w:val="center"/>
            <w:hideMark/>
          </w:tcPr>
          <w:p w14:paraId="3DE25779" w14:textId="77777777" w:rsidR="00DD73D9" w:rsidRPr="00B40419" w:rsidRDefault="00DD73D9" w:rsidP="005C3A49">
            <w:pPr>
              <w:tabs>
                <w:tab w:val="left" w:pos="6602"/>
              </w:tabs>
              <w:spacing w:line="360" w:lineRule="auto"/>
              <w:jc w:val="center"/>
              <w:rPr>
                <w:rFonts w:ascii="Times New Roman" w:hAnsi="Times New Roman" w:cs="Times New Roman"/>
                <w:sz w:val="24"/>
                <w:szCs w:val="24"/>
              </w:rPr>
            </w:pPr>
            <w:r w:rsidRPr="00B40419">
              <w:rPr>
                <w:rFonts w:ascii="Times New Roman" w:hAnsi="Times New Roman" w:cs="Times New Roman"/>
                <w:sz w:val="24"/>
                <w:szCs w:val="24"/>
              </w:rPr>
              <w:t>34.2</w:t>
            </w:r>
          </w:p>
        </w:tc>
        <w:tc>
          <w:tcPr>
            <w:tcW w:w="1626" w:type="dxa"/>
            <w:noWrap/>
            <w:vAlign w:val="center"/>
            <w:hideMark/>
          </w:tcPr>
          <w:p w14:paraId="2F42947A" w14:textId="77777777" w:rsidR="00DD73D9" w:rsidRPr="00B40419" w:rsidRDefault="00DD73D9" w:rsidP="005C3A49">
            <w:pPr>
              <w:tabs>
                <w:tab w:val="left" w:pos="6602"/>
              </w:tabs>
              <w:spacing w:line="360" w:lineRule="auto"/>
              <w:jc w:val="center"/>
              <w:rPr>
                <w:rFonts w:ascii="Times New Roman" w:hAnsi="Times New Roman" w:cs="Times New Roman"/>
                <w:sz w:val="24"/>
                <w:szCs w:val="24"/>
              </w:rPr>
            </w:pPr>
            <w:r w:rsidRPr="00B40419">
              <w:rPr>
                <w:rFonts w:ascii="Times New Roman" w:hAnsi="Times New Roman" w:cs="Times New Roman"/>
                <w:sz w:val="24"/>
                <w:szCs w:val="24"/>
              </w:rPr>
              <w:t>78</w:t>
            </w:r>
          </w:p>
        </w:tc>
        <w:tc>
          <w:tcPr>
            <w:tcW w:w="1536" w:type="dxa"/>
            <w:noWrap/>
            <w:vAlign w:val="center"/>
            <w:hideMark/>
          </w:tcPr>
          <w:p w14:paraId="2846C5CB" w14:textId="77777777" w:rsidR="00DD73D9" w:rsidRPr="00B40419" w:rsidRDefault="00DD73D9" w:rsidP="005C3A49">
            <w:pPr>
              <w:tabs>
                <w:tab w:val="left" w:pos="6602"/>
              </w:tabs>
              <w:spacing w:line="360" w:lineRule="auto"/>
              <w:jc w:val="center"/>
              <w:rPr>
                <w:rFonts w:ascii="Times New Roman" w:hAnsi="Times New Roman" w:cs="Times New Roman"/>
                <w:sz w:val="24"/>
                <w:szCs w:val="24"/>
              </w:rPr>
            </w:pPr>
            <w:r w:rsidRPr="00B40419">
              <w:rPr>
                <w:rFonts w:ascii="Times New Roman" w:hAnsi="Times New Roman" w:cs="Times New Roman"/>
                <w:sz w:val="24"/>
                <w:szCs w:val="24"/>
              </w:rPr>
              <w:t>153</w:t>
            </w:r>
          </w:p>
        </w:tc>
        <w:tc>
          <w:tcPr>
            <w:tcW w:w="1216" w:type="dxa"/>
            <w:noWrap/>
            <w:vAlign w:val="center"/>
            <w:hideMark/>
          </w:tcPr>
          <w:p w14:paraId="3E1EBC70" w14:textId="77777777" w:rsidR="00DD73D9" w:rsidRPr="00B40419" w:rsidRDefault="00DD73D9" w:rsidP="005C3A49">
            <w:pPr>
              <w:tabs>
                <w:tab w:val="left" w:pos="6602"/>
              </w:tabs>
              <w:spacing w:line="360" w:lineRule="auto"/>
              <w:jc w:val="center"/>
              <w:rPr>
                <w:rFonts w:ascii="Times New Roman" w:hAnsi="Times New Roman" w:cs="Times New Roman"/>
                <w:sz w:val="24"/>
                <w:szCs w:val="24"/>
              </w:rPr>
            </w:pPr>
            <w:r w:rsidRPr="00B40419">
              <w:rPr>
                <w:rFonts w:ascii="Times New Roman" w:hAnsi="Times New Roman" w:cs="Times New Roman"/>
                <w:sz w:val="24"/>
                <w:szCs w:val="24"/>
              </w:rPr>
              <w:t>12.1</w:t>
            </w:r>
          </w:p>
        </w:tc>
      </w:tr>
    </w:tbl>
    <w:p w14:paraId="561A8E72" w14:textId="77777777" w:rsidR="00460F08" w:rsidRPr="00B40419" w:rsidRDefault="00460F08" w:rsidP="005C3A49">
      <w:pPr>
        <w:tabs>
          <w:tab w:val="left" w:pos="720"/>
          <w:tab w:val="left" w:pos="6602"/>
        </w:tabs>
        <w:spacing w:after="200" w:line="360" w:lineRule="auto"/>
        <w:jc w:val="both"/>
        <w:rPr>
          <w:rFonts w:ascii="Times New Roman" w:hAnsi="Times New Roman" w:cs="Times New Roman"/>
          <w:b/>
          <w:bCs/>
          <w:sz w:val="24"/>
          <w:szCs w:val="28"/>
        </w:rPr>
      </w:pPr>
    </w:p>
    <w:p w14:paraId="642EA4A1" w14:textId="7110C3A8" w:rsidR="00D32259" w:rsidRPr="00B40419" w:rsidRDefault="00D32259" w:rsidP="005C3A49">
      <w:pPr>
        <w:tabs>
          <w:tab w:val="left" w:pos="720"/>
          <w:tab w:val="left" w:pos="6602"/>
        </w:tabs>
        <w:spacing w:after="200" w:line="360" w:lineRule="auto"/>
        <w:jc w:val="both"/>
        <w:rPr>
          <w:rFonts w:ascii="Times New Roman" w:hAnsi="Times New Roman" w:cs="Times New Roman"/>
          <w:sz w:val="24"/>
          <w:szCs w:val="28"/>
        </w:rPr>
      </w:pPr>
      <w:r w:rsidRPr="00B40419">
        <w:rPr>
          <w:rFonts w:ascii="Times New Roman" w:hAnsi="Times New Roman" w:cs="Times New Roman"/>
          <w:sz w:val="24"/>
          <w:szCs w:val="28"/>
        </w:rPr>
        <w:tab/>
        <w:t xml:space="preserve">The climatic conditions of </w:t>
      </w:r>
      <w:proofErr w:type="spellStart"/>
      <w:r w:rsidRPr="00B40419">
        <w:rPr>
          <w:rFonts w:ascii="Times New Roman" w:hAnsi="Times New Roman" w:cs="Times New Roman"/>
          <w:sz w:val="24"/>
          <w:szCs w:val="28"/>
        </w:rPr>
        <w:t>Bapatla</w:t>
      </w:r>
      <w:proofErr w:type="spellEnd"/>
      <w:r w:rsidRPr="00B40419">
        <w:rPr>
          <w:rFonts w:ascii="Times New Roman" w:hAnsi="Times New Roman" w:cs="Times New Roman"/>
          <w:sz w:val="24"/>
          <w:szCs w:val="28"/>
        </w:rPr>
        <w:t xml:space="preserve"> show a warm and humid tropical nature, where high temperature, humidity, wind movement, and sunshine prevail throughout the year. The mean minimum and maximum temperatures were 23.6 °C and 34.2 °C, respectively, and higher temperatures were mainly observed during the summer months. Relative humidity remained consistently high with an annual mean of about 78%. Along with this, higher wind speed (153 km day⁻¹) and longer sunshine duration (12.1 h day⁻¹) increase the atmospheric demand for water. Due to these conditions, reference evapotranspiration remains high, which clearly indicates the need for accurate estimation of crop water requirement and proper irrigation scheduling for sustainable crop production.</w:t>
      </w:r>
    </w:p>
    <w:p w14:paraId="67BCF60C" w14:textId="759AE594" w:rsidR="00892EEF" w:rsidRPr="00B40419" w:rsidRDefault="0086585F" w:rsidP="005C3A49">
      <w:pPr>
        <w:tabs>
          <w:tab w:val="left" w:pos="720"/>
          <w:tab w:val="left" w:pos="6602"/>
        </w:tabs>
        <w:spacing w:after="200" w:line="360" w:lineRule="auto"/>
        <w:jc w:val="both"/>
        <w:rPr>
          <w:rFonts w:ascii="Times New Roman" w:hAnsi="Times New Roman" w:cs="Times New Roman"/>
          <w:b/>
          <w:bCs/>
          <w:sz w:val="24"/>
          <w:szCs w:val="28"/>
        </w:rPr>
      </w:pPr>
      <w:r w:rsidRPr="00B40419">
        <w:rPr>
          <w:rFonts w:ascii="Times New Roman" w:hAnsi="Times New Roman" w:cs="Times New Roman"/>
          <w:b/>
          <w:bCs/>
          <w:sz w:val="24"/>
          <w:szCs w:val="28"/>
        </w:rPr>
        <w:t xml:space="preserve">2.3 </w:t>
      </w:r>
      <w:r w:rsidR="00892EEF" w:rsidRPr="00B40419">
        <w:rPr>
          <w:rFonts w:ascii="Times New Roman" w:hAnsi="Times New Roman" w:cs="Times New Roman"/>
          <w:b/>
          <w:bCs/>
          <w:sz w:val="24"/>
          <w:szCs w:val="28"/>
        </w:rPr>
        <w:t>Crop Data:</w:t>
      </w:r>
    </w:p>
    <w:p w14:paraId="344EC603" w14:textId="6F062AA5" w:rsidR="003D0D6D" w:rsidRPr="00B40419" w:rsidRDefault="00892EEF" w:rsidP="005C3A49">
      <w:pPr>
        <w:tabs>
          <w:tab w:val="left" w:pos="720"/>
          <w:tab w:val="left" w:pos="6602"/>
        </w:tabs>
        <w:spacing w:after="200" w:line="360" w:lineRule="auto"/>
        <w:jc w:val="both"/>
        <w:rPr>
          <w:rFonts w:ascii="Times New Roman" w:hAnsi="Times New Roman" w:cs="Times New Roman"/>
          <w:sz w:val="24"/>
          <w:szCs w:val="28"/>
        </w:rPr>
      </w:pPr>
      <w:r w:rsidRPr="00B40419">
        <w:rPr>
          <w:rFonts w:ascii="Times New Roman" w:hAnsi="Times New Roman" w:cs="Times New Roman"/>
          <w:b/>
          <w:bCs/>
          <w:sz w:val="24"/>
          <w:szCs w:val="28"/>
        </w:rPr>
        <w:tab/>
      </w:r>
      <w:r w:rsidR="009B5967" w:rsidRPr="00B40419">
        <w:rPr>
          <w:rFonts w:ascii="Times New Roman" w:hAnsi="Times New Roman" w:cs="Times New Roman"/>
          <w:sz w:val="24"/>
          <w:szCs w:val="28"/>
        </w:rPr>
        <w:t>The</w:t>
      </w:r>
      <w:r w:rsidR="00614FDB" w:rsidRPr="00B40419">
        <w:rPr>
          <w:rFonts w:ascii="Times New Roman" w:hAnsi="Times New Roman" w:cs="Times New Roman"/>
          <w:sz w:val="24"/>
          <w:szCs w:val="28"/>
        </w:rPr>
        <w:t xml:space="preserve"> broad bean</w:t>
      </w:r>
      <w:r w:rsidR="009B5967" w:rsidRPr="00B40419">
        <w:rPr>
          <w:rFonts w:ascii="Times New Roman" w:hAnsi="Times New Roman" w:cs="Times New Roman"/>
          <w:sz w:val="24"/>
          <w:szCs w:val="28"/>
        </w:rPr>
        <w:t xml:space="preserve"> was selected and its crop coefficient values (Table-2) were taken from FAO data base. The experiment was conducted on red sandy loamy soil.</w:t>
      </w:r>
    </w:p>
    <w:p w14:paraId="591E731E" w14:textId="77777777" w:rsidR="003D0D6D" w:rsidRPr="00B40419" w:rsidRDefault="003D0D6D" w:rsidP="005C3A49">
      <w:pPr>
        <w:tabs>
          <w:tab w:val="left" w:pos="720"/>
          <w:tab w:val="left" w:pos="6602"/>
        </w:tabs>
        <w:spacing w:after="200" w:line="360" w:lineRule="auto"/>
        <w:jc w:val="both"/>
        <w:rPr>
          <w:rFonts w:ascii="Times New Roman" w:hAnsi="Times New Roman" w:cs="Times New Roman"/>
          <w:sz w:val="24"/>
          <w:szCs w:val="28"/>
        </w:rPr>
      </w:pPr>
    </w:p>
    <w:tbl>
      <w:tblPr>
        <w:tblStyle w:val="TableGrid"/>
        <w:tblW w:w="0" w:type="auto"/>
        <w:jc w:val="center"/>
        <w:tblBorders>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
      <w:tblGrid>
        <w:gridCol w:w="989"/>
        <w:gridCol w:w="2462"/>
        <w:gridCol w:w="1683"/>
        <w:gridCol w:w="1533"/>
        <w:gridCol w:w="1418"/>
      </w:tblGrid>
      <w:tr w:rsidR="00B55389" w:rsidRPr="00B40419" w14:paraId="21E4C4B5" w14:textId="77777777" w:rsidTr="00B55389">
        <w:trPr>
          <w:trHeight w:val="100"/>
          <w:jc w:val="center"/>
        </w:trPr>
        <w:tc>
          <w:tcPr>
            <w:tcW w:w="8085" w:type="dxa"/>
            <w:gridSpan w:val="5"/>
          </w:tcPr>
          <w:p w14:paraId="489BF3CC" w14:textId="610DBD12" w:rsidR="00B55389" w:rsidRPr="00B40419" w:rsidRDefault="00B55389" w:rsidP="005C3A49">
            <w:pPr>
              <w:tabs>
                <w:tab w:val="left" w:pos="720"/>
                <w:tab w:val="left" w:pos="6602"/>
              </w:tabs>
              <w:spacing w:line="360" w:lineRule="auto"/>
              <w:rPr>
                <w:rFonts w:ascii="Times New Roman" w:hAnsi="Times New Roman" w:cs="Times New Roman"/>
                <w:sz w:val="24"/>
                <w:szCs w:val="24"/>
              </w:rPr>
            </w:pPr>
            <w:r w:rsidRPr="00B40419">
              <w:rPr>
                <w:rFonts w:ascii="Times New Roman" w:hAnsi="Times New Roman" w:cs="Times New Roman"/>
                <w:b/>
                <w:sz w:val="24"/>
                <w:szCs w:val="24"/>
              </w:rPr>
              <w:t xml:space="preserve">Table </w:t>
            </w:r>
            <w:r w:rsidR="00187D83" w:rsidRPr="00B40419">
              <w:rPr>
                <w:rFonts w:ascii="Times New Roman" w:hAnsi="Times New Roman" w:cs="Times New Roman"/>
                <w:b/>
                <w:sz w:val="24"/>
                <w:szCs w:val="24"/>
              </w:rPr>
              <w:t>2</w:t>
            </w:r>
            <w:r w:rsidRPr="00B40419">
              <w:rPr>
                <w:rFonts w:ascii="Times New Roman" w:hAnsi="Times New Roman" w:cs="Times New Roman"/>
                <w:b/>
                <w:sz w:val="24"/>
                <w:szCs w:val="24"/>
              </w:rPr>
              <w:t xml:space="preserve">: Crop </w:t>
            </w:r>
            <w:proofErr w:type="gramStart"/>
            <w:r w:rsidRPr="00B40419">
              <w:rPr>
                <w:rFonts w:ascii="Times New Roman" w:hAnsi="Times New Roman" w:cs="Times New Roman"/>
                <w:b/>
                <w:sz w:val="24"/>
                <w:szCs w:val="24"/>
              </w:rPr>
              <w:t>coefficients(</w:t>
            </w:r>
            <w:proofErr w:type="gramEnd"/>
            <w:r w:rsidRPr="00B40419">
              <w:rPr>
                <w:rFonts w:ascii="Times New Roman" w:hAnsi="Times New Roman" w:cs="Times New Roman"/>
                <w:b/>
                <w:bCs/>
                <w:sz w:val="28"/>
                <w:szCs w:val="28"/>
              </w:rPr>
              <w:t>K</w:t>
            </w:r>
            <w:r w:rsidRPr="00B40419">
              <w:rPr>
                <w:rFonts w:ascii="Times New Roman" w:hAnsi="Times New Roman" w:cs="Times New Roman"/>
                <w:b/>
                <w:bCs/>
                <w:sz w:val="28"/>
                <w:szCs w:val="28"/>
                <w:vertAlign w:val="subscript"/>
              </w:rPr>
              <w:t>c</w:t>
            </w:r>
            <w:r w:rsidRPr="00B40419">
              <w:rPr>
                <w:rFonts w:ascii="Times New Roman" w:hAnsi="Times New Roman" w:cs="Times New Roman"/>
                <w:b/>
                <w:sz w:val="24"/>
                <w:szCs w:val="24"/>
              </w:rPr>
              <w:t>) of broad bean</w:t>
            </w:r>
          </w:p>
        </w:tc>
      </w:tr>
      <w:tr w:rsidR="005734A0" w:rsidRPr="00B40419" w14:paraId="7A235415" w14:textId="77777777" w:rsidTr="00B55389">
        <w:tblPrEx>
          <w:tblBorders>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65"/>
          <w:jc w:val="center"/>
        </w:trPr>
        <w:tc>
          <w:tcPr>
            <w:tcW w:w="989" w:type="dxa"/>
            <w:vMerge w:val="restart"/>
            <w:vAlign w:val="center"/>
          </w:tcPr>
          <w:p w14:paraId="539A977E" w14:textId="176FED02" w:rsidR="005734A0" w:rsidRPr="00B40419" w:rsidRDefault="00D16FC8" w:rsidP="005C3A49">
            <w:pPr>
              <w:tabs>
                <w:tab w:val="left" w:pos="720"/>
                <w:tab w:val="left" w:pos="6602"/>
              </w:tabs>
              <w:spacing w:line="360" w:lineRule="auto"/>
              <w:rPr>
                <w:rFonts w:ascii="Times New Roman" w:hAnsi="Times New Roman" w:cs="Times New Roman"/>
                <w:sz w:val="24"/>
                <w:szCs w:val="24"/>
              </w:rPr>
            </w:pPr>
            <w:r w:rsidRPr="00B40419">
              <w:rPr>
                <w:rFonts w:ascii="Times New Roman" w:hAnsi="Times New Roman" w:cs="Times New Roman"/>
                <w:sz w:val="24"/>
                <w:szCs w:val="24"/>
              </w:rPr>
              <w:t>S. No.</w:t>
            </w:r>
          </w:p>
        </w:tc>
        <w:tc>
          <w:tcPr>
            <w:tcW w:w="2462" w:type="dxa"/>
            <w:vMerge w:val="restart"/>
          </w:tcPr>
          <w:p w14:paraId="3D5A1F2B" w14:textId="77777777" w:rsidR="005734A0" w:rsidRPr="00B40419" w:rsidRDefault="005734A0" w:rsidP="005C3A49">
            <w:pPr>
              <w:tabs>
                <w:tab w:val="left" w:pos="720"/>
                <w:tab w:val="left" w:pos="6602"/>
              </w:tabs>
              <w:spacing w:line="360" w:lineRule="auto"/>
              <w:jc w:val="center"/>
              <w:rPr>
                <w:rFonts w:ascii="Times New Roman" w:hAnsi="Times New Roman" w:cs="Times New Roman"/>
                <w:sz w:val="24"/>
                <w:szCs w:val="24"/>
              </w:rPr>
            </w:pPr>
          </w:p>
          <w:p w14:paraId="280602C7" w14:textId="2152F449" w:rsidR="00D16FC8" w:rsidRPr="00B40419" w:rsidRDefault="00D16FC8" w:rsidP="005C3A49">
            <w:pPr>
              <w:tabs>
                <w:tab w:val="left" w:pos="720"/>
                <w:tab w:val="left" w:pos="6602"/>
              </w:tabs>
              <w:spacing w:line="360" w:lineRule="auto"/>
              <w:jc w:val="center"/>
              <w:rPr>
                <w:rFonts w:ascii="Times New Roman" w:hAnsi="Times New Roman" w:cs="Times New Roman"/>
                <w:sz w:val="24"/>
                <w:szCs w:val="24"/>
              </w:rPr>
            </w:pPr>
            <w:r w:rsidRPr="00B40419">
              <w:rPr>
                <w:rFonts w:ascii="Times New Roman" w:hAnsi="Times New Roman" w:cs="Times New Roman"/>
                <w:sz w:val="24"/>
                <w:szCs w:val="24"/>
              </w:rPr>
              <w:t>Name of crop</w:t>
            </w:r>
          </w:p>
        </w:tc>
        <w:tc>
          <w:tcPr>
            <w:tcW w:w="4634" w:type="dxa"/>
            <w:gridSpan w:val="3"/>
          </w:tcPr>
          <w:p w14:paraId="2909DB00" w14:textId="631456CE" w:rsidR="005734A0" w:rsidRPr="00B40419" w:rsidRDefault="005734A0" w:rsidP="005C3A49">
            <w:pPr>
              <w:tabs>
                <w:tab w:val="left" w:pos="720"/>
                <w:tab w:val="left" w:pos="6602"/>
              </w:tabs>
              <w:spacing w:line="360" w:lineRule="auto"/>
              <w:jc w:val="center"/>
              <w:rPr>
                <w:rFonts w:ascii="Times New Roman" w:hAnsi="Times New Roman" w:cs="Times New Roman"/>
                <w:sz w:val="24"/>
                <w:szCs w:val="24"/>
              </w:rPr>
            </w:pPr>
            <w:r w:rsidRPr="00B40419">
              <w:rPr>
                <w:rFonts w:ascii="Times New Roman" w:hAnsi="Times New Roman" w:cs="Times New Roman"/>
                <w:sz w:val="24"/>
                <w:szCs w:val="24"/>
              </w:rPr>
              <w:t>Crop coefficients</w:t>
            </w:r>
          </w:p>
        </w:tc>
      </w:tr>
      <w:tr w:rsidR="005734A0" w:rsidRPr="00B40419" w14:paraId="0356E1D4" w14:textId="77777777" w:rsidTr="00B55389">
        <w:tblPrEx>
          <w:tblBorders>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585"/>
          <w:jc w:val="center"/>
        </w:trPr>
        <w:tc>
          <w:tcPr>
            <w:tcW w:w="989" w:type="dxa"/>
            <w:vMerge/>
          </w:tcPr>
          <w:p w14:paraId="385D959A" w14:textId="77777777" w:rsidR="005734A0" w:rsidRPr="00B40419" w:rsidRDefault="005734A0" w:rsidP="005C3A49">
            <w:pPr>
              <w:tabs>
                <w:tab w:val="left" w:pos="720"/>
                <w:tab w:val="left" w:pos="6602"/>
              </w:tabs>
              <w:spacing w:line="360" w:lineRule="auto"/>
              <w:jc w:val="both"/>
              <w:rPr>
                <w:rFonts w:ascii="Times New Roman" w:hAnsi="Times New Roman" w:cs="Times New Roman"/>
                <w:sz w:val="24"/>
                <w:szCs w:val="24"/>
              </w:rPr>
            </w:pPr>
          </w:p>
        </w:tc>
        <w:tc>
          <w:tcPr>
            <w:tcW w:w="2462" w:type="dxa"/>
            <w:vMerge/>
          </w:tcPr>
          <w:p w14:paraId="7941050A" w14:textId="77777777" w:rsidR="005734A0" w:rsidRPr="00B40419" w:rsidRDefault="005734A0" w:rsidP="005C3A49">
            <w:pPr>
              <w:tabs>
                <w:tab w:val="left" w:pos="720"/>
                <w:tab w:val="left" w:pos="6602"/>
              </w:tabs>
              <w:spacing w:line="360" w:lineRule="auto"/>
              <w:jc w:val="both"/>
              <w:rPr>
                <w:rFonts w:ascii="Times New Roman" w:hAnsi="Times New Roman" w:cs="Times New Roman"/>
                <w:sz w:val="24"/>
                <w:szCs w:val="24"/>
              </w:rPr>
            </w:pPr>
          </w:p>
        </w:tc>
        <w:tc>
          <w:tcPr>
            <w:tcW w:w="1683" w:type="dxa"/>
          </w:tcPr>
          <w:p w14:paraId="4E6B5781" w14:textId="77777777" w:rsidR="005734A0" w:rsidRPr="00B40419" w:rsidRDefault="005734A0" w:rsidP="005C3A49">
            <w:pPr>
              <w:tabs>
                <w:tab w:val="left" w:pos="720"/>
                <w:tab w:val="left" w:pos="6602"/>
              </w:tabs>
              <w:spacing w:line="360" w:lineRule="auto"/>
              <w:jc w:val="center"/>
              <w:rPr>
                <w:rFonts w:ascii="Times New Roman" w:hAnsi="Times New Roman" w:cs="Times New Roman"/>
                <w:sz w:val="24"/>
                <w:szCs w:val="24"/>
                <w:vertAlign w:val="subscript"/>
              </w:rPr>
            </w:pPr>
            <w:r w:rsidRPr="00B40419">
              <w:rPr>
                <w:rFonts w:ascii="Times New Roman" w:hAnsi="Times New Roman" w:cs="Times New Roman"/>
                <w:sz w:val="24"/>
                <w:szCs w:val="24"/>
              </w:rPr>
              <w:t>K</w:t>
            </w:r>
            <w:r w:rsidRPr="00B40419">
              <w:rPr>
                <w:rFonts w:ascii="Times New Roman" w:hAnsi="Times New Roman" w:cs="Times New Roman"/>
                <w:sz w:val="24"/>
                <w:szCs w:val="24"/>
                <w:vertAlign w:val="subscript"/>
              </w:rPr>
              <w:t>C1</w:t>
            </w:r>
          </w:p>
        </w:tc>
        <w:tc>
          <w:tcPr>
            <w:tcW w:w="1533" w:type="dxa"/>
          </w:tcPr>
          <w:p w14:paraId="0708C7E8" w14:textId="77777777" w:rsidR="005734A0" w:rsidRPr="00B40419" w:rsidRDefault="005734A0" w:rsidP="005C3A49">
            <w:pPr>
              <w:tabs>
                <w:tab w:val="left" w:pos="720"/>
                <w:tab w:val="left" w:pos="6602"/>
              </w:tabs>
              <w:spacing w:line="360" w:lineRule="auto"/>
              <w:jc w:val="center"/>
              <w:rPr>
                <w:rFonts w:ascii="Times New Roman" w:hAnsi="Times New Roman" w:cs="Times New Roman"/>
                <w:sz w:val="24"/>
                <w:szCs w:val="24"/>
                <w:vertAlign w:val="subscript"/>
              </w:rPr>
            </w:pPr>
            <w:r w:rsidRPr="00B40419">
              <w:rPr>
                <w:rFonts w:ascii="Times New Roman" w:hAnsi="Times New Roman" w:cs="Times New Roman"/>
                <w:sz w:val="24"/>
                <w:szCs w:val="24"/>
              </w:rPr>
              <w:t>K</w:t>
            </w:r>
            <w:r w:rsidRPr="00B40419">
              <w:rPr>
                <w:rFonts w:ascii="Times New Roman" w:hAnsi="Times New Roman" w:cs="Times New Roman"/>
                <w:sz w:val="24"/>
                <w:szCs w:val="24"/>
                <w:vertAlign w:val="subscript"/>
              </w:rPr>
              <w:t>C2</w:t>
            </w:r>
          </w:p>
        </w:tc>
        <w:tc>
          <w:tcPr>
            <w:tcW w:w="1418" w:type="dxa"/>
          </w:tcPr>
          <w:p w14:paraId="76E9D32A" w14:textId="77777777" w:rsidR="005734A0" w:rsidRPr="00B40419" w:rsidRDefault="005734A0" w:rsidP="005C3A49">
            <w:pPr>
              <w:tabs>
                <w:tab w:val="left" w:pos="720"/>
                <w:tab w:val="left" w:pos="6602"/>
              </w:tabs>
              <w:spacing w:line="360" w:lineRule="auto"/>
              <w:jc w:val="center"/>
              <w:rPr>
                <w:rFonts w:ascii="Times New Roman" w:hAnsi="Times New Roman" w:cs="Times New Roman"/>
                <w:sz w:val="24"/>
                <w:szCs w:val="24"/>
                <w:vertAlign w:val="subscript"/>
              </w:rPr>
            </w:pPr>
            <w:r w:rsidRPr="00B40419">
              <w:rPr>
                <w:rFonts w:ascii="Times New Roman" w:hAnsi="Times New Roman" w:cs="Times New Roman"/>
                <w:sz w:val="24"/>
                <w:szCs w:val="24"/>
              </w:rPr>
              <w:t>K</w:t>
            </w:r>
            <w:r w:rsidRPr="00B40419">
              <w:rPr>
                <w:rFonts w:ascii="Times New Roman" w:hAnsi="Times New Roman" w:cs="Times New Roman"/>
                <w:sz w:val="24"/>
                <w:szCs w:val="24"/>
                <w:vertAlign w:val="subscript"/>
              </w:rPr>
              <w:t>C3</w:t>
            </w:r>
          </w:p>
        </w:tc>
      </w:tr>
      <w:tr w:rsidR="005734A0" w:rsidRPr="00B40419" w14:paraId="30063663" w14:textId="77777777" w:rsidTr="00B55389">
        <w:tblPrEx>
          <w:tblBorders>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38"/>
          <w:jc w:val="center"/>
        </w:trPr>
        <w:tc>
          <w:tcPr>
            <w:tcW w:w="989" w:type="dxa"/>
          </w:tcPr>
          <w:p w14:paraId="37224753" w14:textId="77777777" w:rsidR="005734A0" w:rsidRPr="00B40419" w:rsidRDefault="005734A0" w:rsidP="005C3A49">
            <w:pPr>
              <w:tabs>
                <w:tab w:val="left" w:pos="720"/>
                <w:tab w:val="left" w:pos="6602"/>
              </w:tabs>
              <w:spacing w:line="360" w:lineRule="auto"/>
              <w:jc w:val="both"/>
              <w:rPr>
                <w:rFonts w:ascii="Times New Roman" w:hAnsi="Times New Roman" w:cs="Times New Roman"/>
                <w:sz w:val="24"/>
                <w:szCs w:val="24"/>
              </w:rPr>
            </w:pPr>
            <w:r w:rsidRPr="00B40419">
              <w:rPr>
                <w:rFonts w:ascii="Times New Roman" w:hAnsi="Times New Roman" w:cs="Times New Roman"/>
                <w:sz w:val="24"/>
                <w:szCs w:val="24"/>
              </w:rPr>
              <w:t>1</w:t>
            </w:r>
          </w:p>
        </w:tc>
        <w:tc>
          <w:tcPr>
            <w:tcW w:w="2462" w:type="dxa"/>
          </w:tcPr>
          <w:p w14:paraId="391715AB" w14:textId="77777777" w:rsidR="005734A0" w:rsidRPr="00B40419" w:rsidRDefault="005734A0" w:rsidP="005C3A49">
            <w:pPr>
              <w:tabs>
                <w:tab w:val="left" w:pos="720"/>
                <w:tab w:val="left" w:pos="6602"/>
              </w:tabs>
              <w:spacing w:line="360" w:lineRule="auto"/>
              <w:jc w:val="both"/>
              <w:rPr>
                <w:rFonts w:ascii="Times New Roman" w:hAnsi="Times New Roman" w:cs="Times New Roman"/>
                <w:sz w:val="24"/>
                <w:szCs w:val="24"/>
              </w:rPr>
            </w:pPr>
            <w:r w:rsidRPr="00B40419">
              <w:rPr>
                <w:rFonts w:ascii="Times New Roman" w:hAnsi="Times New Roman" w:cs="Times New Roman"/>
                <w:sz w:val="24"/>
                <w:szCs w:val="24"/>
              </w:rPr>
              <w:t>Broad bean</w:t>
            </w:r>
          </w:p>
        </w:tc>
        <w:tc>
          <w:tcPr>
            <w:tcW w:w="1683" w:type="dxa"/>
          </w:tcPr>
          <w:p w14:paraId="45A704C8" w14:textId="77777777" w:rsidR="005734A0" w:rsidRPr="00B40419" w:rsidRDefault="005734A0" w:rsidP="005C3A49">
            <w:pPr>
              <w:tabs>
                <w:tab w:val="left" w:pos="720"/>
                <w:tab w:val="left" w:pos="6602"/>
              </w:tabs>
              <w:spacing w:line="360" w:lineRule="auto"/>
              <w:jc w:val="center"/>
              <w:rPr>
                <w:rFonts w:ascii="Times New Roman" w:hAnsi="Times New Roman" w:cs="Times New Roman"/>
                <w:sz w:val="24"/>
                <w:szCs w:val="24"/>
              </w:rPr>
            </w:pPr>
            <w:r w:rsidRPr="00B40419">
              <w:rPr>
                <w:rFonts w:ascii="Times New Roman" w:hAnsi="Times New Roman" w:cs="Times New Roman"/>
                <w:sz w:val="24"/>
                <w:szCs w:val="24"/>
              </w:rPr>
              <w:t>0.50</w:t>
            </w:r>
          </w:p>
        </w:tc>
        <w:tc>
          <w:tcPr>
            <w:tcW w:w="1533" w:type="dxa"/>
          </w:tcPr>
          <w:p w14:paraId="336F4752" w14:textId="77777777" w:rsidR="005734A0" w:rsidRPr="00B40419" w:rsidRDefault="005734A0" w:rsidP="005C3A49">
            <w:pPr>
              <w:tabs>
                <w:tab w:val="left" w:pos="720"/>
                <w:tab w:val="left" w:pos="6602"/>
              </w:tabs>
              <w:spacing w:line="360" w:lineRule="auto"/>
              <w:jc w:val="center"/>
              <w:rPr>
                <w:rFonts w:ascii="Times New Roman" w:hAnsi="Times New Roman" w:cs="Times New Roman"/>
                <w:sz w:val="24"/>
                <w:szCs w:val="24"/>
              </w:rPr>
            </w:pPr>
            <w:r w:rsidRPr="00B40419">
              <w:rPr>
                <w:rFonts w:ascii="Times New Roman" w:hAnsi="Times New Roman" w:cs="Times New Roman"/>
                <w:sz w:val="24"/>
                <w:szCs w:val="24"/>
              </w:rPr>
              <w:t>1.05</w:t>
            </w:r>
          </w:p>
        </w:tc>
        <w:tc>
          <w:tcPr>
            <w:tcW w:w="1418" w:type="dxa"/>
          </w:tcPr>
          <w:p w14:paraId="4F0FE663" w14:textId="77777777" w:rsidR="005734A0" w:rsidRPr="00B40419" w:rsidRDefault="005734A0" w:rsidP="005C3A49">
            <w:pPr>
              <w:tabs>
                <w:tab w:val="left" w:pos="720"/>
                <w:tab w:val="left" w:pos="6602"/>
              </w:tabs>
              <w:spacing w:line="360" w:lineRule="auto"/>
              <w:jc w:val="center"/>
              <w:rPr>
                <w:rFonts w:ascii="Times New Roman" w:hAnsi="Times New Roman" w:cs="Times New Roman"/>
                <w:sz w:val="24"/>
                <w:szCs w:val="24"/>
              </w:rPr>
            </w:pPr>
            <w:r w:rsidRPr="00B40419">
              <w:rPr>
                <w:rFonts w:ascii="Times New Roman" w:hAnsi="Times New Roman" w:cs="Times New Roman"/>
                <w:sz w:val="24"/>
                <w:szCs w:val="24"/>
              </w:rPr>
              <w:t>0.90</w:t>
            </w:r>
          </w:p>
        </w:tc>
      </w:tr>
    </w:tbl>
    <w:p w14:paraId="34139FF2" w14:textId="45CCACC9" w:rsidR="00134096" w:rsidRPr="00B40419" w:rsidRDefault="00134096" w:rsidP="005C3A49">
      <w:pPr>
        <w:tabs>
          <w:tab w:val="left" w:pos="720"/>
          <w:tab w:val="left" w:pos="6602"/>
        </w:tabs>
        <w:spacing w:after="200" w:line="360" w:lineRule="auto"/>
        <w:jc w:val="both"/>
        <w:rPr>
          <w:rFonts w:ascii="Times New Roman" w:hAnsi="Times New Roman" w:cs="Times New Roman"/>
          <w:sz w:val="24"/>
          <w:szCs w:val="28"/>
        </w:rPr>
      </w:pPr>
    </w:p>
    <w:p w14:paraId="3CF15ADC" w14:textId="28EF2E27" w:rsidR="00651A31" w:rsidRPr="00B40419" w:rsidRDefault="0086585F" w:rsidP="005C3A49">
      <w:pPr>
        <w:tabs>
          <w:tab w:val="left" w:pos="720"/>
          <w:tab w:val="left" w:pos="6602"/>
        </w:tabs>
        <w:spacing w:after="200" w:line="360" w:lineRule="auto"/>
        <w:jc w:val="both"/>
        <w:rPr>
          <w:rFonts w:ascii="Times New Roman" w:hAnsi="Times New Roman" w:cs="Times New Roman"/>
          <w:b/>
          <w:bCs/>
          <w:sz w:val="24"/>
          <w:szCs w:val="28"/>
        </w:rPr>
      </w:pPr>
      <w:r w:rsidRPr="00B40419">
        <w:rPr>
          <w:rFonts w:ascii="Times New Roman" w:hAnsi="Times New Roman" w:cs="Times New Roman"/>
          <w:b/>
          <w:bCs/>
          <w:sz w:val="24"/>
          <w:szCs w:val="28"/>
        </w:rPr>
        <w:t xml:space="preserve">2.4 </w:t>
      </w:r>
      <w:r w:rsidR="004118BB" w:rsidRPr="00B40419">
        <w:rPr>
          <w:rFonts w:ascii="Times New Roman" w:hAnsi="Times New Roman" w:cs="Times New Roman"/>
          <w:b/>
          <w:bCs/>
          <w:sz w:val="24"/>
          <w:szCs w:val="28"/>
        </w:rPr>
        <w:t>Rainfall Data:</w:t>
      </w:r>
    </w:p>
    <w:p w14:paraId="7F9D7A8C" w14:textId="407DCC9D" w:rsidR="00123076" w:rsidRPr="00B40419" w:rsidRDefault="00123076" w:rsidP="005C3A49">
      <w:pPr>
        <w:tabs>
          <w:tab w:val="left" w:pos="720"/>
          <w:tab w:val="left" w:pos="6602"/>
        </w:tabs>
        <w:spacing w:after="200" w:line="360" w:lineRule="auto"/>
        <w:jc w:val="both"/>
        <w:rPr>
          <w:rFonts w:ascii="Times New Roman" w:hAnsi="Times New Roman" w:cs="Times New Roman"/>
          <w:sz w:val="24"/>
          <w:szCs w:val="28"/>
        </w:rPr>
      </w:pPr>
      <w:r w:rsidRPr="00B40419">
        <w:rPr>
          <w:rFonts w:ascii="Times New Roman" w:hAnsi="Times New Roman" w:cs="Times New Roman"/>
          <w:sz w:val="24"/>
          <w:szCs w:val="28"/>
        </w:rPr>
        <w:t xml:space="preserve">About the last 14 years of rainfall data (2007–2021) were collected from the Meteorological Department, </w:t>
      </w:r>
      <w:proofErr w:type="spellStart"/>
      <w:r w:rsidRPr="00B40419">
        <w:rPr>
          <w:rFonts w:ascii="Times New Roman" w:hAnsi="Times New Roman" w:cs="Times New Roman"/>
          <w:sz w:val="24"/>
          <w:szCs w:val="28"/>
        </w:rPr>
        <w:t>Bapatla</w:t>
      </w:r>
      <w:proofErr w:type="spellEnd"/>
      <w:r w:rsidRPr="00B40419">
        <w:rPr>
          <w:rFonts w:ascii="Times New Roman" w:hAnsi="Times New Roman" w:cs="Times New Roman"/>
          <w:sz w:val="24"/>
          <w:szCs w:val="28"/>
        </w:rPr>
        <w:t xml:space="preserve">, and fitted into the program. The long-term rainfall data help in understanding year-to-year variability and provide a reliable basis for estimating effective </w:t>
      </w:r>
      <w:r w:rsidRPr="00B40419">
        <w:rPr>
          <w:rFonts w:ascii="Times New Roman" w:hAnsi="Times New Roman" w:cs="Times New Roman"/>
          <w:sz w:val="24"/>
          <w:szCs w:val="28"/>
        </w:rPr>
        <w:lastRenderedPageBreak/>
        <w:t>rainfall. Rainfall plays an important role in meeting crop water requirement and directly influences irrigation scheduling. Therefore, incorporation of historical rainfall data in the CROPWAT 8.0 model improves the accuracy of crop water requirement estimation and supports better irrigation planning under varying climatic conditions.</w:t>
      </w:r>
    </w:p>
    <w:p w14:paraId="18EC8D96" w14:textId="77777777" w:rsidR="00284BE1" w:rsidRPr="00B40419" w:rsidRDefault="00393E95" w:rsidP="00EF5048">
      <w:pPr>
        <w:tabs>
          <w:tab w:val="left" w:pos="720"/>
          <w:tab w:val="left" w:pos="6602"/>
        </w:tabs>
        <w:spacing w:line="240" w:lineRule="auto"/>
        <w:jc w:val="center"/>
        <w:rPr>
          <w:rFonts w:ascii="Times New Roman" w:hAnsi="Times New Roman" w:cs="Times New Roman"/>
          <w:b/>
          <w:sz w:val="24"/>
          <w:szCs w:val="28"/>
        </w:rPr>
      </w:pPr>
      <w:r w:rsidRPr="00B40419">
        <w:rPr>
          <w:rFonts w:ascii="Times New Roman" w:hAnsi="Times New Roman" w:cs="Times New Roman"/>
          <w:noProof/>
          <w:lang w:eastAsia="en-IN" w:bidi="hi-IN"/>
        </w:rPr>
        <w:drawing>
          <wp:inline distT="0" distB="0" distL="0" distR="0" wp14:anchorId="30279C30" wp14:editId="7EF88EE0">
            <wp:extent cx="5782945" cy="2977515"/>
            <wp:effectExtent l="19050" t="19050" r="27305" b="133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9" cstate="print"/>
                    <a:srcRect r="2371" b="10072"/>
                    <a:stretch/>
                  </pic:blipFill>
                  <pic:spPr bwMode="auto">
                    <a:xfrm>
                      <a:off x="0" y="0"/>
                      <a:ext cx="5861756" cy="3018093"/>
                    </a:xfrm>
                    <a:prstGeom prst="rect">
                      <a:avLst/>
                    </a:prstGeom>
                    <a:ln w="9525" cap="flat" cmpd="sng" algn="ctr">
                      <a:solidFill>
                        <a:srgbClr val="FF0000"/>
                      </a:solidFill>
                      <a:prstDash val="solid"/>
                      <a:round/>
                      <a:headEnd type="none" w="med" len="med"/>
                      <a:tailEnd type="none" w="med" len="med"/>
                    </a:ln>
                    <a:extLst>
                      <a:ext uri="{53640926-AAD7-44D8-BBD7-CCE9431645EC}">
                        <a14:shadowObscured xmlns:a14="http://schemas.microsoft.com/office/drawing/2010/main"/>
                      </a:ext>
                    </a:extLst>
                  </pic:spPr>
                </pic:pic>
              </a:graphicData>
            </a:graphic>
          </wp:inline>
        </w:drawing>
      </w:r>
      <w:r w:rsidR="00284BE1" w:rsidRPr="00B40419">
        <w:rPr>
          <w:rFonts w:ascii="Times New Roman" w:hAnsi="Times New Roman" w:cs="Times New Roman"/>
          <w:b/>
          <w:sz w:val="24"/>
          <w:szCs w:val="28"/>
        </w:rPr>
        <w:t xml:space="preserve"> </w:t>
      </w:r>
    </w:p>
    <w:p w14:paraId="40195C83" w14:textId="07A79794" w:rsidR="004118BB" w:rsidRPr="00B40419" w:rsidRDefault="00284BE1" w:rsidP="00A811E6">
      <w:pPr>
        <w:tabs>
          <w:tab w:val="left" w:pos="720"/>
          <w:tab w:val="left" w:pos="6602"/>
        </w:tabs>
        <w:spacing w:line="240" w:lineRule="auto"/>
        <w:ind w:hanging="180"/>
        <w:jc w:val="center"/>
        <w:rPr>
          <w:rFonts w:ascii="Times New Roman" w:hAnsi="Times New Roman" w:cs="Times New Roman"/>
          <w:b/>
          <w:sz w:val="24"/>
          <w:szCs w:val="28"/>
        </w:rPr>
      </w:pPr>
      <w:r w:rsidRPr="00B40419">
        <w:rPr>
          <w:rFonts w:ascii="Times New Roman" w:hAnsi="Times New Roman" w:cs="Times New Roman"/>
          <w:b/>
          <w:sz w:val="24"/>
          <w:szCs w:val="28"/>
        </w:rPr>
        <w:t>Fig</w:t>
      </w:r>
      <w:r w:rsidR="00B05B75" w:rsidRPr="00B40419">
        <w:rPr>
          <w:rFonts w:ascii="Times New Roman" w:hAnsi="Times New Roman" w:cs="Times New Roman"/>
          <w:b/>
          <w:sz w:val="24"/>
          <w:szCs w:val="28"/>
        </w:rPr>
        <w:t xml:space="preserve"> </w:t>
      </w:r>
      <w:r w:rsidRPr="00B40419">
        <w:rPr>
          <w:rFonts w:ascii="Times New Roman" w:hAnsi="Times New Roman" w:cs="Times New Roman"/>
          <w:b/>
          <w:sz w:val="24"/>
          <w:szCs w:val="28"/>
        </w:rPr>
        <w:t>2</w:t>
      </w:r>
      <w:r w:rsidR="00675770" w:rsidRPr="00B40419">
        <w:rPr>
          <w:rFonts w:ascii="Times New Roman" w:hAnsi="Times New Roman" w:cs="Times New Roman"/>
          <w:b/>
          <w:sz w:val="24"/>
          <w:szCs w:val="28"/>
        </w:rPr>
        <w:t>:</w:t>
      </w:r>
      <w:r w:rsidRPr="00B40419">
        <w:rPr>
          <w:rFonts w:ascii="Times New Roman" w:hAnsi="Times New Roman" w:cs="Times New Roman"/>
          <w:b/>
          <w:sz w:val="24"/>
          <w:szCs w:val="28"/>
        </w:rPr>
        <w:t xml:space="preserve"> Rainfall data window in CROPWAT 8.0 model</w:t>
      </w:r>
    </w:p>
    <w:p w14:paraId="2734681D" w14:textId="2F5AEE45" w:rsidR="00675770" w:rsidRPr="00B40419" w:rsidRDefault="00651A31" w:rsidP="005C3A49">
      <w:pPr>
        <w:tabs>
          <w:tab w:val="left" w:pos="720"/>
          <w:tab w:val="left" w:pos="6602"/>
        </w:tabs>
        <w:spacing w:after="200" w:line="360" w:lineRule="auto"/>
        <w:jc w:val="both"/>
        <w:rPr>
          <w:rFonts w:ascii="Times New Roman" w:hAnsi="Times New Roman" w:cs="Times New Roman"/>
          <w:b/>
          <w:bCs/>
          <w:sz w:val="24"/>
          <w:szCs w:val="28"/>
        </w:rPr>
      </w:pPr>
      <w:r w:rsidRPr="00B40419">
        <w:rPr>
          <w:rFonts w:ascii="Times New Roman" w:hAnsi="Times New Roman" w:cs="Times New Roman"/>
          <w:b/>
          <w:bCs/>
          <w:sz w:val="24"/>
          <w:szCs w:val="28"/>
        </w:rPr>
        <w:t>2.</w:t>
      </w:r>
      <w:r w:rsidR="00675770" w:rsidRPr="00B40419">
        <w:rPr>
          <w:rFonts w:ascii="Times New Roman" w:hAnsi="Times New Roman" w:cs="Times New Roman"/>
          <w:b/>
          <w:bCs/>
          <w:sz w:val="24"/>
          <w:szCs w:val="28"/>
        </w:rPr>
        <w:t>5</w:t>
      </w:r>
      <w:r w:rsidR="006E7A18" w:rsidRPr="00B40419">
        <w:rPr>
          <w:rFonts w:ascii="Times New Roman" w:hAnsi="Times New Roman" w:cs="Times New Roman"/>
          <w:b/>
          <w:bCs/>
          <w:sz w:val="24"/>
          <w:szCs w:val="28"/>
        </w:rPr>
        <w:t xml:space="preserve"> Soil Data:</w:t>
      </w:r>
    </w:p>
    <w:p w14:paraId="09BFADA1" w14:textId="024561C5" w:rsidR="00B05B75" w:rsidRPr="00B40419" w:rsidRDefault="007D227F" w:rsidP="005C3A49">
      <w:pPr>
        <w:tabs>
          <w:tab w:val="left" w:pos="720"/>
          <w:tab w:val="left" w:pos="6602"/>
        </w:tabs>
        <w:spacing w:after="200" w:line="360" w:lineRule="auto"/>
        <w:jc w:val="both"/>
        <w:rPr>
          <w:rFonts w:ascii="Times New Roman" w:hAnsi="Times New Roman" w:cs="Times New Roman"/>
          <w:sz w:val="24"/>
          <w:szCs w:val="28"/>
        </w:rPr>
      </w:pPr>
      <w:r w:rsidRPr="00B40419">
        <w:rPr>
          <w:rFonts w:ascii="Times New Roman" w:hAnsi="Times New Roman" w:cs="Times New Roman"/>
          <w:sz w:val="24"/>
          <w:szCs w:val="28"/>
        </w:rPr>
        <w:tab/>
        <w:t>The present experiment was conducted under red sandy loamy soil conditions. For representing the soil profile in the software, the medium soil option was selected, as it closely resembles the physical characteristics of the experimental field. This soil profile provides information on total available moisture content, maximum rain infiltration rate, maximum rooting depth, and initial available moisture content, which are essential inputs for crop water requirement estimation and irrigation scheduling.</w:t>
      </w:r>
    </w:p>
    <w:p w14:paraId="63C1FE73" w14:textId="77777777" w:rsidR="00531DBB" w:rsidRPr="00B40419" w:rsidRDefault="00531DBB" w:rsidP="00EF5048">
      <w:pPr>
        <w:tabs>
          <w:tab w:val="left" w:pos="720"/>
          <w:tab w:val="left" w:pos="6602"/>
        </w:tabs>
        <w:spacing w:line="240" w:lineRule="auto"/>
        <w:jc w:val="center"/>
        <w:rPr>
          <w:rFonts w:ascii="Times New Roman" w:hAnsi="Times New Roman" w:cs="Times New Roman"/>
          <w:sz w:val="24"/>
          <w:szCs w:val="28"/>
        </w:rPr>
      </w:pPr>
      <w:r w:rsidRPr="00B40419">
        <w:rPr>
          <w:rFonts w:ascii="Times New Roman" w:hAnsi="Times New Roman" w:cs="Times New Roman"/>
          <w:noProof/>
          <w:lang w:eastAsia="en-IN" w:bidi="hi-IN"/>
        </w:rPr>
        <w:drawing>
          <wp:inline distT="0" distB="0" distL="0" distR="0" wp14:anchorId="7C59934C" wp14:editId="2B6B82D6">
            <wp:extent cx="5514975" cy="1802089"/>
            <wp:effectExtent l="19050" t="19050" r="9525" b="27305"/>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cstate="print"/>
                    <a:stretch>
                      <a:fillRect/>
                    </a:stretch>
                  </pic:blipFill>
                  <pic:spPr>
                    <a:xfrm>
                      <a:off x="0" y="0"/>
                      <a:ext cx="5514975" cy="1802089"/>
                    </a:xfrm>
                    <a:prstGeom prst="rect">
                      <a:avLst/>
                    </a:prstGeom>
                    <a:ln>
                      <a:solidFill>
                        <a:srgbClr val="FF0000"/>
                      </a:solidFill>
                    </a:ln>
                  </pic:spPr>
                </pic:pic>
              </a:graphicData>
            </a:graphic>
          </wp:inline>
        </w:drawing>
      </w:r>
    </w:p>
    <w:p w14:paraId="1ED81C4A" w14:textId="7EC3EE67" w:rsidR="00531DBB" w:rsidRPr="00B40419" w:rsidRDefault="00531DBB" w:rsidP="00A811E6">
      <w:pPr>
        <w:tabs>
          <w:tab w:val="left" w:pos="720"/>
          <w:tab w:val="left" w:pos="6602"/>
        </w:tabs>
        <w:spacing w:line="240" w:lineRule="auto"/>
        <w:jc w:val="center"/>
        <w:rPr>
          <w:rFonts w:ascii="Times New Roman" w:hAnsi="Times New Roman" w:cs="Times New Roman"/>
          <w:szCs w:val="28"/>
        </w:rPr>
      </w:pPr>
      <w:r w:rsidRPr="00B40419">
        <w:rPr>
          <w:rFonts w:ascii="Times New Roman" w:hAnsi="Times New Roman" w:cs="Times New Roman"/>
          <w:b/>
          <w:sz w:val="24"/>
          <w:szCs w:val="28"/>
        </w:rPr>
        <w:t>Fig 3: Soil data window in CROPWAT 8.0 model</w:t>
      </w:r>
    </w:p>
    <w:p w14:paraId="19E3CF98" w14:textId="38E4A7F7" w:rsidR="00134096" w:rsidRPr="00B40419" w:rsidRDefault="00675770" w:rsidP="005C3A49">
      <w:pPr>
        <w:tabs>
          <w:tab w:val="left" w:pos="720"/>
          <w:tab w:val="left" w:pos="6602"/>
        </w:tabs>
        <w:spacing w:after="200" w:line="360" w:lineRule="auto"/>
        <w:jc w:val="both"/>
        <w:rPr>
          <w:rFonts w:ascii="Times New Roman" w:hAnsi="Times New Roman" w:cs="Times New Roman"/>
          <w:b/>
          <w:bCs/>
          <w:sz w:val="24"/>
          <w:szCs w:val="28"/>
        </w:rPr>
      </w:pPr>
      <w:r w:rsidRPr="00B40419">
        <w:rPr>
          <w:rFonts w:ascii="Times New Roman" w:hAnsi="Times New Roman" w:cs="Times New Roman"/>
          <w:b/>
          <w:bCs/>
          <w:sz w:val="24"/>
          <w:szCs w:val="28"/>
        </w:rPr>
        <w:lastRenderedPageBreak/>
        <w:t>2.6</w:t>
      </w:r>
      <w:r w:rsidR="00651A31" w:rsidRPr="00B40419">
        <w:rPr>
          <w:rFonts w:ascii="Times New Roman" w:hAnsi="Times New Roman" w:cs="Times New Roman"/>
          <w:b/>
          <w:bCs/>
          <w:sz w:val="24"/>
          <w:szCs w:val="28"/>
        </w:rPr>
        <w:t xml:space="preserve"> </w:t>
      </w:r>
      <w:r w:rsidR="002D285F" w:rsidRPr="00B40419">
        <w:rPr>
          <w:rFonts w:ascii="Times New Roman" w:hAnsi="Times New Roman" w:cs="Times New Roman"/>
          <w:b/>
          <w:bCs/>
          <w:sz w:val="24"/>
          <w:szCs w:val="28"/>
        </w:rPr>
        <w:t>C</w:t>
      </w:r>
      <w:r w:rsidR="0047635B" w:rsidRPr="00B40419">
        <w:rPr>
          <w:rFonts w:ascii="Times New Roman" w:hAnsi="Times New Roman" w:cs="Times New Roman"/>
          <w:b/>
          <w:bCs/>
          <w:sz w:val="24"/>
          <w:szCs w:val="28"/>
        </w:rPr>
        <w:t>rop water Re</w:t>
      </w:r>
      <w:r w:rsidR="001A4101" w:rsidRPr="00B40419">
        <w:rPr>
          <w:rFonts w:ascii="Times New Roman" w:hAnsi="Times New Roman" w:cs="Times New Roman"/>
          <w:b/>
          <w:bCs/>
          <w:sz w:val="24"/>
          <w:szCs w:val="28"/>
        </w:rPr>
        <w:t>quirement</w:t>
      </w:r>
      <w:r w:rsidR="00134096" w:rsidRPr="00B40419">
        <w:rPr>
          <w:rFonts w:ascii="Times New Roman" w:hAnsi="Times New Roman" w:cs="Times New Roman"/>
          <w:b/>
          <w:bCs/>
          <w:sz w:val="24"/>
          <w:szCs w:val="28"/>
        </w:rPr>
        <w:t>:</w:t>
      </w:r>
    </w:p>
    <w:p w14:paraId="1C529094" w14:textId="64FA0486" w:rsidR="00B86F51" w:rsidRPr="00B40419" w:rsidRDefault="00B86F51" w:rsidP="005C3A49">
      <w:pPr>
        <w:tabs>
          <w:tab w:val="left" w:pos="720"/>
          <w:tab w:val="left" w:pos="6602"/>
        </w:tabs>
        <w:spacing w:after="200" w:line="360" w:lineRule="auto"/>
        <w:jc w:val="both"/>
        <w:rPr>
          <w:rFonts w:ascii="Times New Roman" w:hAnsi="Times New Roman" w:cs="Times New Roman"/>
          <w:sz w:val="24"/>
          <w:szCs w:val="28"/>
        </w:rPr>
      </w:pPr>
      <w:r w:rsidRPr="00B40419">
        <w:rPr>
          <w:rFonts w:ascii="Times New Roman" w:hAnsi="Times New Roman" w:cs="Times New Roman"/>
          <w:sz w:val="24"/>
          <w:szCs w:val="28"/>
        </w:rPr>
        <w:tab/>
        <w:t>For the present study, the crop water requirement of beans was calculated using the CROPWAT 8.0 model. Crop water requirement refers to the depth of water consumed by the crop during its growth period, including unavoidable irrigation application losses. It mainly depends on reference evapotranspiration (</w:t>
      </w:r>
      <w:proofErr w:type="spellStart"/>
      <w:r w:rsidRPr="00B40419">
        <w:rPr>
          <w:rFonts w:ascii="Times New Roman" w:hAnsi="Times New Roman" w:cs="Times New Roman"/>
          <w:sz w:val="24"/>
          <w:szCs w:val="28"/>
        </w:rPr>
        <w:t>ETo</w:t>
      </w:r>
      <w:proofErr w:type="spellEnd"/>
      <w:r w:rsidRPr="00B40419">
        <w:rPr>
          <w:rFonts w:ascii="Times New Roman" w:hAnsi="Times New Roman" w:cs="Times New Roman"/>
          <w:sz w:val="24"/>
          <w:szCs w:val="28"/>
        </w:rPr>
        <w:t>), climatic factors, effective rainfall, soil characteristics, and crop-specific parameters. In this study, crop evapotranspiration (</w:t>
      </w:r>
      <w:proofErr w:type="spellStart"/>
      <w:r w:rsidRPr="00B40419">
        <w:rPr>
          <w:rFonts w:ascii="Times New Roman" w:hAnsi="Times New Roman" w:cs="Times New Roman"/>
          <w:sz w:val="24"/>
          <w:szCs w:val="28"/>
        </w:rPr>
        <w:t>ETc</w:t>
      </w:r>
      <w:proofErr w:type="spellEnd"/>
      <w:r w:rsidRPr="00B40419">
        <w:rPr>
          <w:rFonts w:ascii="Times New Roman" w:hAnsi="Times New Roman" w:cs="Times New Roman"/>
          <w:sz w:val="24"/>
          <w:szCs w:val="28"/>
        </w:rPr>
        <w:t xml:space="preserve">) was estimated using CROPWAT 8.0 by applying crop coefficients for different growth stages to the calculated </w:t>
      </w:r>
      <w:proofErr w:type="spellStart"/>
      <w:r w:rsidRPr="00B40419">
        <w:rPr>
          <w:rFonts w:ascii="Times New Roman" w:hAnsi="Times New Roman" w:cs="Times New Roman"/>
          <w:sz w:val="24"/>
          <w:szCs w:val="28"/>
        </w:rPr>
        <w:t>ETo</w:t>
      </w:r>
      <w:proofErr w:type="spellEnd"/>
      <w:r w:rsidRPr="00B40419">
        <w:rPr>
          <w:rFonts w:ascii="Times New Roman" w:hAnsi="Times New Roman" w:cs="Times New Roman"/>
          <w:sz w:val="24"/>
          <w:szCs w:val="28"/>
        </w:rPr>
        <w:t xml:space="preserve">. Based on </w:t>
      </w:r>
      <w:proofErr w:type="spellStart"/>
      <w:r w:rsidRPr="00B40419">
        <w:rPr>
          <w:rFonts w:ascii="Times New Roman" w:hAnsi="Times New Roman" w:cs="Times New Roman"/>
          <w:sz w:val="24"/>
          <w:szCs w:val="28"/>
        </w:rPr>
        <w:t>ETc</w:t>
      </w:r>
      <w:proofErr w:type="spellEnd"/>
      <w:r w:rsidRPr="00B40419">
        <w:rPr>
          <w:rFonts w:ascii="Times New Roman" w:hAnsi="Times New Roman" w:cs="Times New Roman"/>
          <w:sz w:val="24"/>
          <w:szCs w:val="28"/>
        </w:rPr>
        <w:t>, effective rainfall, and available soil moisture, the gross irrigation water requirement was computed using standard numerical relationships provided in the model. Finally, irrigation scheduling was carried out by determining the irrigation depth and irrigation interval required to satisfy crop water demand at different growth stages.</w:t>
      </w:r>
    </w:p>
    <w:p w14:paraId="7FF5B91D" w14:textId="59FE20B2" w:rsidR="00632D3D" w:rsidRPr="00B40419" w:rsidRDefault="00632D3D" w:rsidP="00632D3D">
      <w:pPr>
        <w:spacing w:line="360" w:lineRule="auto"/>
        <w:jc w:val="both"/>
        <w:rPr>
          <w:rFonts w:ascii="Times New Roman" w:hAnsi="Times New Roman" w:cs="Times New Roman"/>
          <w:sz w:val="24"/>
          <w:szCs w:val="24"/>
        </w:rPr>
      </w:pPr>
      <w:r w:rsidRPr="00B40419">
        <w:rPr>
          <w:rFonts w:ascii="Times New Roman" w:hAnsi="Times New Roman" w:cs="Times New Roman"/>
          <w:sz w:val="24"/>
          <w:szCs w:val="24"/>
        </w:rPr>
        <w:t xml:space="preserve">The CROPWAT 8.0 models takes input data of location, climate, crop and soil for calculation of reference </w:t>
      </w:r>
      <w:proofErr w:type="spellStart"/>
      <w:r w:rsidRPr="00B40419">
        <w:rPr>
          <w:rFonts w:ascii="Times New Roman" w:hAnsi="Times New Roman" w:cs="Times New Roman"/>
          <w:sz w:val="24"/>
          <w:szCs w:val="24"/>
        </w:rPr>
        <w:t>evapo</w:t>
      </w:r>
      <w:proofErr w:type="spellEnd"/>
      <w:r w:rsidRPr="00B40419">
        <w:rPr>
          <w:rFonts w:ascii="Times New Roman" w:hAnsi="Times New Roman" w:cs="Times New Roman"/>
          <w:sz w:val="24"/>
          <w:szCs w:val="24"/>
        </w:rPr>
        <w:t>-transpiration, crop water requirement, crop irrigation requirement and develops scheduling of irrigation. The method used for estimations</w:t>
      </w:r>
      <w:r w:rsidR="001805A7" w:rsidRPr="00B40419">
        <w:rPr>
          <w:rFonts w:ascii="Times New Roman" w:hAnsi="Times New Roman" w:cs="Times New Roman"/>
          <w:sz w:val="24"/>
          <w:szCs w:val="24"/>
        </w:rPr>
        <w:t xml:space="preserve"> are Penman and Monteith method</w:t>
      </w:r>
      <w:r w:rsidRPr="00B40419">
        <w:rPr>
          <w:rFonts w:ascii="Times New Roman" w:hAnsi="Times New Roman" w:cs="Times New Roman"/>
          <w:sz w:val="24"/>
          <w:szCs w:val="24"/>
        </w:rPr>
        <w:t xml:space="preserve"> and their equation is expressed as </w:t>
      </w:r>
    </w:p>
    <w:p w14:paraId="38C9F536" w14:textId="28AFEBCC" w:rsidR="00522DFC" w:rsidRPr="00B40419" w:rsidRDefault="00522DFC" w:rsidP="00632D3D">
      <w:pPr>
        <w:spacing w:line="360" w:lineRule="auto"/>
        <w:jc w:val="both"/>
        <w:rPr>
          <w:rFonts w:ascii="Times New Roman" w:hAnsi="Times New Roman" w:cs="Times New Roman"/>
          <w:sz w:val="24"/>
          <w:szCs w:val="24"/>
        </w:rPr>
      </w:pPr>
      <m:oMathPara>
        <m:oMathParaPr>
          <m:jc m:val="center"/>
        </m:oMathParaPr>
        <m:oMath>
          <m:r>
            <m:rPr>
              <m:sty m:val="p"/>
            </m:rPr>
            <w:rPr>
              <w:rFonts w:ascii="Cambria Math" w:hAnsi="Cambria Math" w:cs="Times New Roman"/>
              <w:color w:val="000000"/>
              <w:sz w:val="24"/>
              <w:szCs w:val="24"/>
            </w:rPr>
            <m:t xml:space="preserve">ETo </m:t>
          </m:r>
          <m:r>
            <m:rPr>
              <m:sty m:val="p"/>
            </m:rPr>
            <w:rPr>
              <w:rFonts w:ascii="Cambria Math" w:hAnsi="Cambria Math" w:cs="Times New Roman"/>
              <w:sz w:val="24"/>
              <w:szCs w:val="24"/>
            </w:rPr>
            <m:t>=</m:t>
          </m:r>
          <m:f>
            <m:fPr>
              <m:ctrlPr>
                <w:rPr>
                  <w:rFonts w:ascii="Cambria Math" w:hAnsi="Cambria Math" w:cs="Times New Roman"/>
                  <w:sz w:val="24"/>
                  <w:szCs w:val="24"/>
                </w:rPr>
              </m:ctrlPr>
            </m:fPr>
            <m:num>
              <m:r>
                <m:rPr>
                  <m:sty m:val="p"/>
                </m:rPr>
                <w:rPr>
                  <w:rFonts w:ascii="Cambria Math" w:hAnsi="Cambria Math" w:cs="Times New Roman"/>
                  <w:color w:val="000000"/>
                  <w:sz w:val="24"/>
                  <w:szCs w:val="24"/>
                </w:rPr>
                <m:t>0.408</m:t>
              </m:r>
              <m:r>
                <m:rPr>
                  <m:sty m:val="p"/>
                </m:rPr>
                <w:rPr>
                  <w:rFonts w:ascii="Cambria Math" w:hAnsi="Cambria Math" w:cs="Times New Roman"/>
                  <w:color w:val="000000"/>
                  <w:sz w:val="24"/>
                  <w:szCs w:val="24"/>
                </w:rPr>
                <w:sym w:font="Symbol" w:char="F044"/>
              </m:r>
              <m:r>
                <m:rPr>
                  <m:sty m:val="p"/>
                </m:rPr>
                <w:rPr>
                  <w:rFonts w:ascii="Cambria Math" w:hAnsi="Cambria Math" w:cs="Times New Roman"/>
                  <w:color w:val="000000"/>
                  <w:sz w:val="24"/>
                  <w:szCs w:val="24"/>
                </w:rPr>
                <m:t>(R</m:t>
              </m:r>
              <m:r>
                <m:rPr>
                  <m:sty m:val="p"/>
                </m:rPr>
                <w:rPr>
                  <w:rFonts w:ascii="Cambria Math" w:hAnsi="Cambria Math" w:cs="Times New Roman"/>
                  <w:color w:val="000000"/>
                  <w:sz w:val="24"/>
                  <w:szCs w:val="24"/>
                  <w:vertAlign w:val="subscript"/>
                </w:rPr>
                <m:t xml:space="preserve">n </m:t>
              </m:r>
              <m:r>
                <m:rPr>
                  <m:sty m:val="p"/>
                </m:rPr>
                <w:rPr>
                  <w:rFonts w:ascii="Cambria Math" w:hAnsi="Cambria Math" w:cs="Times New Roman"/>
                  <w:color w:val="000000"/>
                  <w:sz w:val="24"/>
                  <w:szCs w:val="24"/>
                </w:rPr>
                <m:t xml:space="preserve">- G) + </m:t>
              </m:r>
              <m:r>
                <m:rPr>
                  <m:sty m:val="p"/>
                </m:rPr>
                <w:rPr>
                  <w:rFonts w:ascii="Cambria Math" w:hAnsi="Cambria Math" w:cs="Times New Roman"/>
                  <w:color w:val="000000"/>
                  <w:sz w:val="24"/>
                  <w:szCs w:val="24"/>
                </w:rPr>
                <w:sym w:font="Symbol" w:char="F0A1"/>
              </m:r>
              <m:r>
                <m:rPr>
                  <m:sty m:val="p"/>
                </m:rPr>
                <w:rPr>
                  <w:rFonts w:ascii="Cambria Math" w:hAnsi="Cambria Math" w:cs="Times New Roman"/>
                  <w:color w:val="000000"/>
                  <w:sz w:val="24"/>
                  <w:szCs w:val="24"/>
                </w:rPr>
                <m:t xml:space="preserve"> (900/ T+273) U</m:t>
              </m:r>
              <m:r>
                <m:rPr>
                  <m:sty m:val="p"/>
                </m:rPr>
                <w:rPr>
                  <w:rFonts w:ascii="Cambria Math" w:hAnsi="Cambria Math" w:cs="Times New Roman"/>
                  <w:color w:val="000000"/>
                  <w:sz w:val="24"/>
                  <w:szCs w:val="24"/>
                  <w:vertAlign w:val="subscript"/>
                </w:rPr>
                <m:t>2</m:t>
              </m:r>
              <m:r>
                <m:rPr>
                  <m:sty m:val="p"/>
                </m:rPr>
                <w:rPr>
                  <w:rFonts w:ascii="Cambria Math" w:hAnsi="Cambria Math" w:cs="Times New Roman"/>
                  <w:color w:val="000000"/>
                  <w:sz w:val="24"/>
                  <w:szCs w:val="24"/>
                </w:rPr>
                <m:t xml:space="preserve"> (e</m:t>
              </m:r>
              <m:r>
                <m:rPr>
                  <m:sty m:val="p"/>
                </m:rPr>
                <w:rPr>
                  <w:rFonts w:ascii="Cambria Math" w:hAnsi="Cambria Math" w:cs="Times New Roman"/>
                  <w:color w:val="000000"/>
                  <w:sz w:val="24"/>
                  <w:szCs w:val="24"/>
                  <w:vertAlign w:val="subscript"/>
                </w:rPr>
                <m:t>s</m:t>
              </m:r>
              <m:r>
                <m:rPr>
                  <m:sty m:val="p"/>
                </m:rPr>
                <w:rPr>
                  <w:rFonts w:ascii="Cambria Math" w:hAnsi="Cambria Math" w:cs="Times New Roman"/>
                  <w:color w:val="000000"/>
                  <w:sz w:val="24"/>
                  <w:szCs w:val="24"/>
                </w:rPr>
                <m:t xml:space="preserve"> - e</m:t>
              </m:r>
              <m:r>
                <m:rPr>
                  <m:sty m:val="p"/>
                </m:rPr>
                <w:rPr>
                  <w:rFonts w:ascii="Cambria Math" w:hAnsi="Cambria Math" w:cs="Times New Roman"/>
                  <w:color w:val="000000"/>
                  <w:sz w:val="24"/>
                  <w:szCs w:val="24"/>
                  <w:vertAlign w:val="subscript"/>
                </w:rPr>
                <m:t>a</m:t>
              </m:r>
              <m:r>
                <m:rPr>
                  <m:sty m:val="p"/>
                </m:rPr>
                <w:rPr>
                  <w:rFonts w:ascii="Cambria Math" w:hAnsi="Cambria Math" w:cs="Times New Roman"/>
                  <w:color w:val="000000"/>
                  <w:sz w:val="24"/>
                  <w:szCs w:val="24"/>
                </w:rPr>
                <m:t xml:space="preserve">) </m:t>
              </m:r>
            </m:num>
            <m:den>
              <m:r>
                <m:rPr>
                  <m:sty m:val="p"/>
                </m:rPr>
                <w:rPr>
                  <w:rFonts w:ascii="Cambria Math" w:hAnsi="Cambria Math" w:cs="Times New Roman"/>
                  <w:color w:val="000000"/>
                  <w:sz w:val="24"/>
                  <w:szCs w:val="24"/>
                </w:rPr>
                <m:t xml:space="preserve">                  </m:t>
              </m:r>
              <m:r>
                <m:rPr>
                  <m:sty m:val="p"/>
                </m:rPr>
                <w:rPr>
                  <w:rFonts w:ascii="Cambria Math" w:hAnsi="Cambria Math" w:cs="Times New Roman"/>
                  <w:color w:val="000000"/>
                  <w:sz w:val="24"/>
                  <w:szCs w:val="24"/>
                </w:rPr>
                <w:sym w:font="Symbol" w:char="F044"/>
              </m:r>
              <m:r>
                <m:rPr>
                  <m:sty m:val="p"/>
                </m:rPr>
                <w:rPr>
                  <w:rFonts w:ascii="Cambria Math" w:hAnsi="Cambria Math" w:cs="Times New Roman"/>
                  <w:color w:val="000000"/>
                  <w:sz w:val="24"/>
                  <w:szCs w:val="24"/>
                </w:rPr>
                <m:t xml:space="preserve"> + </m:t>
              </m:r>
              <m:r>
                <m:rPr>
                  <m:sty m:val="p"/>
                </m:rPr>
                <w:rPr>
                  <w:rFonts w:ascii="Cambria Math" w:hAnsi="Cambria Math" w:cs="Times New Roman"/>
                  <w:color w:val="000000"/>
                  <w:sz w:val="24"/>
                  <w:szCs w:val="24"/>
                </w:rPr>
                <w:sym w:font="Symbol" w:char="F0A1"/>
              </m:r>
              <m:r>
                <m:rPr>
                  <m:sty m:val="p"/>
                </m:rPr>
                <w:rPr>
                  <w:rFonts w:ascii="Cambria Math" w:hAnsi="Cambria Math" w:cs="Times New Roman"/>
                  <w:color w:val="000000"/>
                  <w:sz w:val="24"/>
                  <w:szCs w:val="24"/>
                </w:rPr>
                <m:t xml:space="preserve"> (1+ 0.34 U</m:t>
              </m:r>
              <m:r>
                <m:rPr>
                  <m:sty m:val="p"/>
                </m:rPr>
                <w:rPr>
                  <w:rFonts w:ascii="Cambria Math" w:hAnsi="Cambria Math" w:cs="Times New Roman"/>
                  <w:color w:val="000000"/>
                  <w:sz w:val="24"/>
                  <w:szCs w:val="24"/>
                  <w:vertAlign w:val="subscript"/>
                </w:rPr>
                <m:t>2</m:t>
              </m:r>
              <m:r>
                <m:rPr>
                  <m:sty m:val="p"/>
                </m:rPr>
                <w:rPr>
                  <w:rFonts w:ascii="Cambria Math" w:hAnsi="Cambria Math" w:cs="Times New Roman"/>
                  <w:color w:val="000000"/>
                  <w:sz w:val="24"/>
                  <w:szCs w:val="24"/>
                </w:rPr>
                <m:t xml:space="preserve">)                                         </m:t>
              </m:r>
            </m:den>
          </m:f>
        </m:oMath>
      </m:oMathPara>
    </w:p>
    <w:p w14:paraId="36BF209D" w14:textId="2E5CEC56" w:rsidR="00D92524" w:rsidRPr="00B40419" w:rsidRDefault="00A227D1" w:rsidP="0043012D">
      <w:pPr>
        <w:tabs>
          <w:tab w:val="left" w:pos="720"/>
        </w:tabs>
        <w:spacing w:line="360" w:lineRule="auto"/>
        <w:jc w:val="both"/>
        <w:rPr>
          <w:rFonts w:ascii="Times New Roman" w:hAnsi="Times New Roman" w:cs="Times New Roman"/>
          <w:color w:val="000000"/>
          <w:sz w:val="24"/>
          <w:szCs w:val="24"/>
        </w:rPr>
      </w:pPr>
      <w:r w:rsidRPr="00B40419">
        <w:rPr>
          <w:rFonts w:ascii="Times New Roman" w:hAnsi="Times New Roman" w:cs="Times New Roman"/>
          <w:color w:val="000000"/>
          <w:sz w:val="24"/>
          <w:szCs w:val="24"/>
        </w:rPr>
        <w:t xml:space="preserve">  </w:t>
      </w:r>
    </w:p>
    <w:p w14:paraId="7A13A902" w14:textId="5119884B" w:rsidR="00A227D1" w:rsidRPr="00B40419" w:rsidRDefault="00D92524" w:rsidP="00D92524">
      <w:pPr>
        <w:tabs>
          <w:tab w:val="left" w:pos="720"/>
        </w:tabs>
        <w:spacing w:line="240" w:lineRule="auto"/>
        <w:jc w:val="both"/>
        <w:rPr>
          <w:rFonts w:ascii="Times New Roman" w:hAnsi="Times New Roman" w:cs="Times New Roman"/>
          <w:color w:val="000000"/>
          <w:sz w:val="24"/>
        </w:rPr>
      </w:pPr>
      <w:r w:rsidRPr="00B40419">
        <w:rPr>
          <w:rFonts w:ascii="Times New Roman" w:hAnsi="Times New Roman" w:cs="Times New Roman"/>
          <w:color w:val="000000"/>
          <w:sz w:val="24"/>
        </w:rPr>
        <w:tab/>
      </w:r>
      <w:r w:rsidRPr="00B40419">
        <w:rPr>
          <w:rFonts w:ascii="Times New Roman" w:hAnsi="Times New Roman" w:cs="Times New Roman"/>
          <w:color w:val="000000"/>
          <w:sz w:val="24"/>
        </w:rPr>
        <w:tab/>
      </w:r>
      <w:r w:rsidR="00A227D1" w:rsidRPr="00B40419">
        <w:rPr>
          <w:rFonts w:ascii="Times New Roman" w:hAnsi="Times New Roman" w:cs="Times New Roman"/>
          <w:color w:val="000000"/>
          <w:sz w:val="24"/>
        </w:rPr>
        <w:t>Where,</w:t>
      </w:r>
    </w:p>
    <w:p w14:paraId="5F47A08B" w14:textId="04410595" w:rsidR="00A227D1" w:rsidRPr="00B40419" w:rsidRDefault="00A227D1" w:rsidP="00D92524">
      <w:pPr>
        <w:tabs>
          <w:tab w:val="left" w:pos="720"/>
        </w:tabs>
        <w:spacing w:line="240" w:lineRule="auto"/>
        <w:jc w:val="both"/>
        <w:rPr>
          <w:rFonts w:ascii="Times New Roman" w:hAnsi="Times New Roman" w:cs="Times New Roman"/>
          <w:color w:val="000000"/>
          <w:sz w:val="24"/>
        </w:rPr>
      </w:pPr>
      <w:r w:rsidRPr="00B40419">
        <w:rPr>
          <w:rFonts w:ascii="Times New Roman" w:hAnsi="Times New Roman" w:cs="Times New Roman"/>
          <w:color w:val="000000"/>
          <w:sz w:val="24"/>
        </w:rPr>
        <w:tab/>
      </w:r>
      <w:r w:rsidR="00D92524" w:rsidRPr="00B40419">
        <w:rPr>
          <w:rFonts w:ascii="Times New Roman" w:hAnsi="Times New Roman" w:cs="Times New Roman"/>
          <w:color w:val="000000"/>
          <w:sz w:val="24"/>
        </w:rPr>
        <w:tab/>
      </w:r>
      <w:r w:rsidR="00D92524" w:rsidRPr="00B40419">
        <w:rPr>
          <w:rFonts w:ascii="Times New Roman" w:hAnsi="Times New Roman" w:cs="Times New Roman"/>
          <w:color w:val="000000"/>
          <w:sz w:val="24"/>
        </w:rPr>
        <w:tab/>
      </w:r>
      <w:r w:rsidRPr="00B40419">
        <w:rPr>
          <w:rFonts w:ascii="Times New Roman" w:hAnsi="Times New Roman" w:cs="Times New Roman"/>
          <w:color w:val="000000"/>
          <w:sz w:val="24"/>
        </w:rPr>
        <w:t>ET</w:t>
      </w:r>
      <w:r w:rsidRPr="00B40419">
        <w:rPr>
          <w:rFonts w:ascii="Times New Roman" w:hAnsi="Times New Roman" w:cs="Times New Roman"/>
          <w:color w:val="000000"/>
          <w:sz w:val="24"/>
          <w:vertAlign w:val="subscript"/>
        </w:rPr>
        <w:t>O</w:t>
      </w:r>
      <w:r w:rsidRPr="00B40419">
        <w:rPr>
          <w:rFonts w:ascii="Times New Roman" w:hAnsi="Times New Roman" w:cs="Times New Roman"/>
          <w:color w:val="000000"/>
          <w:sz w:val="24"/>
        </w:rPr>
        <w:t>= reference evapotranspiration (mm /day)</w:t>
      </w:r>
    </w:p>
    <w:p w14:paraId="59E6E736" w14:textId="3D0CFF53" w:rsidR="00A227D1" w:rsidRPr="00B40419" w:rsidRDefault="00A227D1" w:rsidP="00D92524">
      <w:pPr>
        <w:tabs>
          <w:tab w:val="left" w:pos="720"/>
        </w:tabs>
        <w:spacing w:line="240" w:lineRule="auto"/>
        <w:jc w:val="both"/>
        <w:rPr>
          <w:rFonts w:ascii="Times New Roman" w:hAnsi="Times New Roman" w:cs="Times New Roman"/>
          <w:color w:val="000000"/>
          <w:sz w:val="24"/>
        </w:rPr>
      </w:pPr>
      <w:r w:rsidRPr="00B40419">
        <w:rPr>
          <w:rFonts w:ascii="Times New Roman" w:hAnsi="Times New Roman" w:cs="Times New Roman"/>
          <w:color w:val="000000"/>
          <w:sz w:val="24"/>
        </w:rPr>
        <w:t xml:space="preserve"> </w:t>
      </w:r>
      <w:r w:rsidRPr="00B40419">
        <w:rPr>
          <w:rFonts w:ascii="Times New Roman" w:hAnsi="Times New Roman" w:cs="Times New Roman"/>
          <w:color w:val="000000"/>
          <w:sz w:val="24"/>
        </w:rPr>
        <w:tab/>
      </w:r>
      <w:r w:rsidR="00D92524" w:rsidRPr="00B40419">
        <w:rPr>
          <w:rFonts w:ascii="Times New Roman" w:hAnsi="Times New Roman" w:cs="Times New Roman"/>
          <w:color w:val="000000"/>
          <w:sz w:val="24"/>
        </w:rPr>
        <w:tab/>
      </w:r>
      <w:r w:rsidR="00D92524" w:rsidRPr="00B40419">
        <w:rPr>
          <w:rFonts w:ascii="Times New Roman" w:hAnsi="Times New Roman" w:cs="Times New Roman"/>
          <w:color w:val="000000"/>
          <w:sz w:val="24"/>
        </w:rPr>
        <w:tab/>
      </w:r>
      <w:r w:rsidRPr="00B40419">
        <w:rPr>
          <w:rFonts w:ascii="Times New Roman" w:hAnsi="Times New Roman" w:cs="Times New Roman"/>
          <w:color w:val="000000"/>
          <w:sz w:val="24"/>
        </w:rPr>
        <w:t>R</w:t>
      </w:r>
      <w:r w:rsidR="007858EA" w:rsidRPr="00B40419">
        <w:rPr>
          <w:rFonts w:ascii="Times New Roman" w:hAnsi="Times New Roman" w:cs="Times New Roman"/>
          <w:color w:val="000000"/>
          <w:sz w:val="24"/>
          <w:vertAlign w:val="subscript"/>
        </w:rPr>
        <w:t>n</w:t>
      </w:r>
      <w:r w:rsidRPr="00B40419">
        <w:rPr>
          <w:rFonts w:ascii="Times New Roman" w:hAnsi="Times New Roman" w:cs="Times New Roman"/>
          <w:color w:val="000000"/>
          <w:sz w:val="24"/>
        </w:rPr>
        <w:t>= net radiation at the on surface (MJ/m</w:t>
      </w:r>
      <w:r w:rsidRPr="00B40419">
        <w:rPr>
          <w:rFonts w:ascii="Times New Roman" w:hAnsi="Times New Roman" w:cs="Times New Roman"/>
          <w:color w:val="000000"/>
          <w:sz w:val="24"/>
          <w:vertAlign w:val="superscript"/>
        </w:rPr>
        <w:t>2</w:t>
      </w:r>
      <w:r w:rsidRPr="00B40419">
        <w:rPr>
          <w:rFonts w:ascii="Times New Roman" w:hAnsi="Times New Roman" w:cs="Times New Roman"/>
          <w:color w:val="000000"/>
          <w:sz w:val="24"/>
        </w:rPr>
        <w:t xml:space="preserve"> per day)</w:t>
      </w:r>
    </w:p>
    <w:p w14:paraId="0A40DFFB" w14:textId="7D61D5EC" w:rsidR="00A227D1" w:rsidRPr="00B40419" w:rsidRDefault="00A227D1" w:rsidP="00D92524">
      <w:pPr>
        <w:tabs>
          <w:tab w:val="left" w:pos="720"/>
        </w:tabs>
        <w:spacing w:line="240" w:lineRule="auto"/>
        <w:jc w:val="both"/>
        <w:rPr>
          <w:rFonts w:ascii="Times New Roman" w:hAnsi="Times New Roman" w:cs="Times New Roman"/>
          <w:color w:val="000000"/>
          <w:sz w:val="24"/>
        </w:rPr>
      </w:pPr>
      <w:r w:rsidRPr="00B40419">
        <w:rPr>
          <w:rFonts w:ascii="Times New Roman" w:hAnsi="Times New Roman" w:cs="Times New Roman"/>
          <w:color w:val="000000"/>
          <w:sz w:val="24"/>
        </w:rPr>
        <w:tab/>
      </w:r>
      <w:r w:rsidR="00D92524" w:rsidRPr="00B40419">
        <w:rPr>
          <w:rFonts w:ascii="Times New Roman" w:hAnsi="Times New Roman" w:cs="Times New Roman"/>
          <w:color w:val="000000"/>
          <w:sz w:val="24"/>
        </w:rPr>
        <w:tab/>
      </w:r>
      <w:r w:rsidR="00D92524" w:rsidRPr="00B40419">
        <w:rPr>
          <w:rFonts w:ascii="Times New Roman" w:hAnsi="Times New Roman" w:cs="Times New Roman"/>
          <w:color w:val="000000"/>
          <w:sz w:val="24"/>
        </w:rPr>
        <w:tab/>
      </w:r>
      <w:r w:rsidRPr="00B40419">
        <w:rPr>
          <w:rFonts w:ascii="Times New Roman" w:hAnsi="Times New Roman" w:cs="Times New Roman"/>
          <w:color w:val="000000"/>
          <w:sz w:val="24"/>
        </w:rPr>
        <w:t>G= soil heat flux density (MH/m</w:t>
      </w:r>
      <w:r w:rsidRPr="00B40419">
        <w:rPr>
          <w:rFonts w:ascii="Times New Roman" w:hAnsi="Times New Roman" w:cs="Times New Roman"/>
          <w:color w:val="000000"/>
          <w:sz w:val="24"/>
          <w:vertAlign w:val="superscript"/>
        </w:rPr>
        <w:t>2</w:t>
      </w:r>
      <w:r w:rsidRPr="00B40419">
        <w:rPr>
          <w:rFonts w:ascii="Times New Roman" w:hAnsi="Times New Roman" w:cs="Times New Roman"/>
          <w:color w:val="000000"/>
          <w:sz w:val="24"/>
        </w:rPr>
        <w:t xml:space="preserve"> per day)</w:t>
      </w:r>
    </w:p>
    <w:p w14:paraId="75DD6018" w14:textId="4284B935" w:rsidR="00A227D1" w:rsidRPr="00B40419" w:rsidRDefault="00A227D1" w:rsidP="00D92524">
      <w:pPr>
        <w:tabs>
          <w:tab w:val="left" w:pos="720"/>
        </w:tabs>
        <w:spacing w:line="240" w:lineRule="auto"/>
        <w:jc w:val="both"/>
        <w:rPr>
          <w:rFonts w:ascii="Times New Roman" w:hAnsi="Times New Roman" w:cs="Times New Roman"/>
          <w:color w:val="000000"/>
          <w:sz w:val="24"/>
        </w:rPr>
      </w:pPr>
      <w:r w:rsidRPr="00B40419">
        <w:rPr>
          <w:rFonts w:ascii="Times New Roman" w:hAnsi="Times New Roman" w:cs="Times New Roman"/>
          <w:color w:val="000000"/>
          <w:sz w:val="24"/>
        </w:rPr>
        <w:tab/>
      </w:r>
      <w:r w:rsidR="00D92524" w:rsidRPr="00B40419">
        <w:rPr>
          <w:rFonts w:ascii="Times New Roman" w:hAnsi="Times New Roman" w:cs="Times New Roman"/>
          <w:color w:val="000000"/>
          <w:sz w:val="24"/>
        </w:rPr>
        <w:tab/>
      </w:r>
      <w:r w:rsidR="00D92524" w:rsidRPr="00B40419">
        <w:rPr>
          <w:rFonts w:ascii="Times New Roman" w:hAnsi="Times New Roman" w:cs="Times New Roman"/>
          <w:color w:val="000000"/>
          <w:sz w:val="24"/>
        </w:rPr>
        <w:tab/>
      </w:r>
      <w:r w:rsidRPr="00B40419">
        <w:rPr>
          <w:rFonts w:ascii="Times New Roman" w:hAnsi="Times New Roman" w:cs="Times New Roman"/>
          <w:color w:val="000000"/>
          <w:sz w:val="24"/>
        </w:rPr>
        <w:t>T= mean daily air temperature at 2</w:t>
      </w:r>
      <w:r w:rsidR="007858EA" w:rsidRPr="00B40419">
        <w:rPr>
          <w:rFonts w:ascii="Times New Roman" w:hAnsi="Times New Roman" w:cs="Times New Roman"/>
          <w:color w:val="000000"/>
          <w:sz w:val="24"/>
        </w:rPr>
        <w:t xml:space="preserve"> </w:t>
      </w:r>
      <w:r w:rsidRPr="00B40419">
        <w:rPr>
          <w:rFonts w:ascii="Times New Roman" w:hAnsi="Times New Roman" w:cs="Times New Roman"/>
          <w:color w:val="000000"/>
          <w:sz w:val="24"/>
        </w:rPr>
        <w:t>m height (</w:t>
      </w:r>
      <w:proofErr w:type="spellStart"/>
      <w:r w:rsidRPr="00B40419">
        <w:rPr>
          <w:rFonts w:ascii="Times New Roman" w:hAnsi="Times New Roman" w:cs="Times New Roman"/>
          <w:color w:val="000000"/>
          <w:sz w:val="24"/>
          <w:vertAlign w:val="superscript"/>
        </w:rPr>
        <w:t>o</w:t>
      </w:r>
      <w:r w:rsidRPr="00B40419">
        <w:rPr>
          <w:rFonts w:ascii="Times New Roman" w:hAnsi="Times New Roman" w:cs="Times New Roman"/>
          <w:color w:val="000000"/>
          <w:sz w:val="24"/>
        </w:rPr>
        <w:t>C</w:t>
      </w:r>
      <w:proofErr w:type="spellEnd"/>
      <w:r w:rsidRPr="00B40419">
        <w:rPr>
          <w:rFonts w:ascii="Times New Roman" w:hAnsi="Times New Roman" w:cs="Times New Roman"/>
          <w:color w:val="000000"/>
          <w:sz w:val="24"/>
        </w:rPr>
        <w:t xml:space="preserve">) </w:t>
      </w:r>
    </w:p>
    <w:p w14:paraId="48BC7699" w14:textId="62D23AB6" w:rsidR="00A227D1" w:rsidRPr="00B40419" w:rsidRDefault="00A227D1" w:rsidP="00D92524">
      <w:pPr>
        <w:tabs>
          <w:tab w:val="left" w:pos="720"/>
        </w:tabs>
        <w:spacing w:line="240" w:lineRule="auto"/>
        <w:ind w:left="1440"/>
        <w:jc w:val="both"/>
        <w:rPr>
          <w:rFonts w:ascii="Times New Roman" w:hAnsi="Times New Roman" w:cs="Times New Roman"/>
          <w:color w:val="000000"/>
          <w:sz w:val="24"/>
        </w:rPr>
      </w:pPr>
      <w:r w:rsidRPr="00B40419">
        <w:rPr>
          <w:rFonts w:ascii="Times New Roman" w:hAnsi="Times New Roman" w:cs="Times New Roman"/>
          <w:color w:val="000000"/>
          <w:sz w:val="24"/>
        </w:rPr>
        <w:tab/>
        <w:t>U</w:t>
      </w:r>
      <w:r w:rsidRPr="00B40419">
        <w:rPr>
          <w:rFonts w:ascii="Times New Roman" w:hAnsi="Times New Roman" w:cs="Times New Roman"/>
          <w:color w:val="000000"/>
          <w:sz w:val="24"/>
          <w:vertAlign w:val="subscript"/>
        </w:rPr>
        <w:t>2</w:t>
      </w:r>
      <w:r w:rsidRPr="00B40419">
        <w:rPr>
          <w:rFonts w:ascii="Times New Roman" w:hAnsi="Times New Roman" w:cs="Times New Roman"/>
          <w:color w:val="000000"/>
          <w:sz w:val="24"/>
        </w:rPr>
        <w:t>= wind speed at 2</w:t>
      </w:r>
      <w:r w:rsidR="007858EA" w:rsidRPr="00B40419">
        <w:rPr>
          <w:rFonts w:ascii="Times New Roman" w:hAnsi="Times New Roman" w:cs="Times New Roman"/>
          <w:color w:val="000000"/>
          <w:sz w:val="24"/>
        </w:rPr>
        <w:t xml:space="preserve"> </w:t>
      </w:r>
      <w:r w:rsidRPr="00B40419">
        <w:rPr>
          <w:rFonts w:ascii="Times New Roman" w:hAnsi="Times New Roman" w:cs="Times New Roman"/>
          <w:color w:val="000000"/>
          <w:sz w:val="24"/>
        </w:rPr>
        <w:t xml:space="preserve">m height (m/s) </w:t>
      </w:r>
    </w:p>
    <w:p w14:paraId="011EAB6B" w14:textId="77777777" w:rsidR="00A227D1" w:rsidRPr="00B40419" w:rsidRDefault="00A227D1" w:rsidP="00D92524">
      <w:pPr>
        <w:tabs>
          <w:tab w:val="left" w:pos="720"/>
        </w:tabs>
        <w:spacing w:line="240" w:lineRule="auto"/>
        <w:ind w:left="1440"/>
        <w:jc w:val="both"/>
        <w:rPr>
          <w:rFonts w:ascii="Times New Roman" w:hAnsi="Times New Roman" w:cs="Times New Roman"/>
          <w:color w:val="000000"/>
          <w:sz w:val="24"/>
        </w:rPr>
      </w:pPr>
      <w:r w:rsidRPr="00B40419">
        <w:rPr>
          <w:rFonts w:ascii="Times New Roman" w:hAnsi="Times New Roman" w:cs="Times New Roman"/>
          <w:color w:val="000000"/>
          <w:sz w:val="28"/>
        </w:rPr>
        <w:tab/>
      </w:r>
      <w:proofErr w:type="spellStart"/>
      <w:r w:rsidRPr="00B40419">
        <w:rPr>
          <w:rFonts w:ascii="Times New Roman" w:hAnsi="Times New Roman" w:cs="Times New Roman"/>
          <w:color w:val="000000"/>
          <w:sz w:val="28"/>
        </w:rPr>
        <w:t>e</w:t>
      </w:r>
      <w:r w:rsidRPr="00B40419">
        <w:rPr>
          <w:rFonts w:ascii="Times New Roman" w:hAnsi="Times New Roman" w:cs="Times New Roman"/>
          <w:color w:val="000000"/>
          <w:sz w:val="28"/>
          <w:vertAlign w:val="subscript"/>
        </w:rPr>
        <w:t>S</w:t>
      </w:r>
      <w:proofErr w:type="spellEnd"/>
      <w:r w:rsidRPr="00B40419">
        <w:rPr>
          <w:rFonts w:ascii="Times New Roman" w:hAnsi="Times New Roman" w:cs="Times New Roman"/>
          <w:color w:val="000000"/>
          <w:sz w:val="24"/>
        </w:rPr>
        <w:t xml:space="preserve"> = saturation vapour pressure (kPa)</w:t>
      </w:r>
    </w:p>
    <w:p w14:paraId="10A2E790" w14:textId="03708571" w:rsidR="00A227D1" w:rsidRPr="00B40419" w:rsidRDefault="00A227D1" w:rsidP="00D92524">
      <w:pPr>
        <w:tabs>
          <w:tab w:val="left" w:pos="720"/>
        </w:tabs>
        <w:spacing w:line="240" w:lineRule="auto"/>
        <w:ind w:left="1440"/>
        <w:jc w:val="both"/>
        <w:rPr>
          <w:rFonts w:ascii="Times New Roman" w:hAnsi="Times New Roman" w:cs="Times New Roman"/>
          <w:color w:val="000000"/>
          <w:sz w:val="24"/>
        </w:rPr>
      </w:pPr>
      <w:r w:rsidRPr="00B40419">
        <w:rPr>
          <w:rFonts w:ascii="Times New Roman" w:hAnsi="Times New Roman" w:cs="Times New Roman"/>
          <w:color w:val="000000"/>
          <w:sz w:val="24"/>
        </w:rPr>
        <w:tab/>
        <w:t xml:space="preserve"> </w:t>
      </w:r>
      <w:proofErr w:type="spellStart"/>
      <w:r w:rsidRPr="00B40419">
        <w:rPr>
          <w:rFonts w:ascii="Times New Roman" w:hAnsi="Times New Roman" w:cs="Times New Roman"/>
          <w:color w:val="000000"/>
          <w:sz w:val="28"/>
        </w:rPr>
        <w:t>e</w:t>
      </w:r>
      <w:r w:rsidRPr="00B40419">
        <w:rPr>
          <w:rFonts w:ascii="Times New Roman" w:hAnsi="Times New Roman" w:cs="Times New Roman"/>
          <w:color w:val="000000"/>
          <w:sz w:val="28"/>
          <w:vertAlign w:val="subscript"/>
        </w:rPr>
        <w:t>a</w:t>
      </w:r>
      <w:proofErr w:type="spellEnd"/>
      <w:r w:rsidRPr="00B40419">
        <w:rPr>
          <w:rFonts w:ascii="Times New Roman" w:hAnsi="Times New Roman" w:cs="Times New Roman"/>
          <w:color w:val="000000"/>
          <w:sz w:val="24"/>
        </w:rPr>
        <w:t xml:space="preserve"> = </w:t>
      </w:r>
      <w:r w:rsidR="007858EA" w:rsidRPr="00B40419">
        <w:rPr>
          <w:rFonts w:ascii="Times New Roman" w:hAnsi="Times New Roman" w:cs="Times New Roman"/>
          <w:color w:val="000000"/>
          <w:sz w:val="24"/>
        </w:rPr>
        <w:t>a</w:t>
      </w:r>
      <w:r w:rsidRPr="00B40419">
        <w:rPr>
          <w:rFonts w:ascii="Times New Roman" w:hAnsi="Times New Roman" w:cs="Times New Roman"/>
          <w:color w:val="000000"/>
          <w:sz w:val="24"/>
        </w:rPr>
        <w:t>ctual vapour pressure (kPa)</w:t>
      </w:r>
    </w:p>
    <w:p w14:paraId="549A41ED" w14:textId="77777777" w:rsidR="00A227D1" w:rsidRPr="00B40419" w:rsidRDefault="00A227D1" w:rsidP="00D92524">
      <w:pPr>
        <w:tabs>
          <w:tab w:val="left" w:pos="720"/>
        </w:tabs>
        <w:spacing w:line="240" w:lineRule="auto"/>
        <w:ind w:left="1440"/>
        <w:jc w:val="both"/>
        <w:rPr>
          <w:rFonts w:ascii="Times New Roman" w:hAnsi="Times New Roman" w:cs="Times New Roman"/>
          <w:color w:val="000000"/>
          <w:sz w:val="24"/>
        </w:rPr>
      </w:pPr>
      <w:r w:rsidRPr="00B40419">
        <w:rPr>
          <w:rFonts w:ascii="Times New Roman" w:hAnsi="Times New Roman" w:cs="Times New Roman"/>
          <w:color w:val="000000"/>
          <w:sz w:val="28"/>
        </w:rPr>
        <w:tab/>
      </w:r>
      <w:proofErr w:type="spellStart"/>
      <w:r w:rsidRPr="00B40419">
        <w:rPr>
          <w:rFonts w:ascii="Times New Roman" w:hAnsi="Times New Roman" w:cs="Times New Roman"/>
          <w:color w:val="000000"/>
          <w:sz w:val="28"/>
        </w:rPr>
        <w:t>e</w:t>
      </w:r>
      <w:r w:rsidRPr="00B40419">
        <w:rPr>
          <w:rFonts w:ascii="Times New Roman" w:hAnsi="Times New Roman" w:cs="Times New Roman"/>
          <w:color w:val="000000"/>
          <w:sz w:val="28"/>
          <w:vertAlign w:val="subscript"/>
        </w:rPr>
        <w:t>S</w:t>
      </w:r>
      <w:proofErr w:type="spellEnd"/>
      <w:r w:rsidRPr="00B40419">
        <w:rPr>
          <w:rFonts w:ascii="Times New Roman" w:hAnsi="Times New Roman" w:cs="Times New Roman"/>
          <w:color w:val="000000"/>
          <w:sz w:val="28"/>
        </w:rPr>
        <w:t xml:space="preserve"> </w:t>
      </w:r>
      <w:r w:rsidRPr="00B40419">
        <w:rPr>
          <w:rFonts w:ascii="Times New Roman" w:hAnsi="Times New Roman" w:cs="Times New Roman"/>
          <w:color w:val="000000"/>
          <w:sz w:val="24"/>
        </w:rPr>
        <w:t xml:space="preserve">= saturation vapour pressure deficit (kPa) </w:t>
      </w:r>
    </w:p>
    <w:p w14:paraId="3CDFF26F" w14:textId="77777777" w:rsidR="00A227D1" w:rsidRPr="00B40419" w:rsidRDefault="00A227D1" w:rsidP="00D92524">
      <w:pPr>
        <w:tabs>
          <w:tab w:val="left" w:pos="720"/>
        </w:tabs>
        <w:spacing w:line="240" w:lineRule="auto"/>
        <w:ind w:left="1440"/>
        <w:jc w:val="both"/>
        <w:rPr>
          <w:rFonts w:ascii="Times New Roman" w:hAnsi="Times New Roman" w:cs="Times New Roman"/>
          <w:color w:val="000000"/>
          <w:sz w:val="24"/>
        </w:rPr>
      </w:pPr>
      <w:r w:rsidRPr="00B40419">
        <w:rPr>
          <w:rFonts w:ascii="Times New Roman" w:hAnsi="Times New Roman" w:cs="Times New Roman"/>
          <w:color w:val="000000"/>
          <w:sz w:val="24"/>
        </w:rPr>
        <w:tab/>
      </w:r>
      <w:r w:rsidRPr="00B40419">
        <w:rPr>
          <w:rFonts w:ascii="Times New Roman" w:hAnsi="Times New Roman" w:cs="Times New Roman"/>
          <w:color w:val="000000"/>
          <w:sz w:val="24"/>
        </w:rPr>
        <w:sym w:font="Symbol" w:char="F0A1"/>
      </w:r>
      <w:r w:rsidRPr="00B40419">
        <w:rPr>
          <w:rFonts w:ascii="Times New Roman" w:hAnsi="Times New Roman" w:cs="Times New Roman"/>
          <w:color w:val="000000"/>
          <w:sz w:val="24"/>
        </w:rPr>
        <w:t>= psychometric constant</w:t>
      </w:r>
    </w:p>
    <w:p w14:paraId="38FF9C7F" w14:textId="21739A0D" w:rsidR="000F003B" w:rsidRPr="00B40419" w:rsidRDefault="00F96634" w:rsidP="005C3A49">
      <w:pPr>
        <w:tabs>
          <w:tab w:val="left" w:pos="720"/>
        </w:tabs>
        <w:spacing w:line="360" w:lineRule="auto"/>
        <w:jc w:val="both"/>
        <w:rPr>
          <w:rFonts w:ascii="Times New Roman" w:hAnsi="Times New Roman" w:cs="Times New Roman"/>
          <w:sz w:val="24"/>
          <w:szCs w:val="28"/>
        </w:rPr>
      </w:pPr>
      <w:r w:rsidRPr="00B40419">
        <w:rPr>
          <w:rFonts w:ascii="Times New Roman" w:hAnsi="Times New Roman" w:cs="Times New Roman"/>
          <w:sz w:val="24"/>
          <w:szCs w:val="28"/>
        </w:rPr>
        <w:tab/>
        <w:t>The summation</w:t>
      </w:r>
      <w:r w:rsidR="00632D3D" w:rsidRPr="00B40419">
        <w:rPr>
          <w:rFonts w:ascii="Times New Roman" w:hAnsi="Times New Roman" w:cs="Times New Roman"/>
          <w:sz w:val="24"/>
          <w:szCs w:val="28"/>
        </w:rPr>
        <w:t xml:space="preserve"> of evaporation and transpiration by plant gives crop evapotranspiration. The expression follows as:</w:t>
      </w:r>
    </w:p>
    <w:p w14:paraId="0F730356" w14:textId="7DD13BC2" w:rsidR="001C7200" w:rsidRPr="00B40419" w:rsidRDefault="000F003B" w:rsidP="005C3A49">
      <w:pPr>
        <w:tabs>
          <w:tab w:val="left" w:pos="720"/>
        </w:tabs>
        <w:spacing w:line="360" w:lineRule="auto"/>
        <w:jc w:val="center"/>
        <w:rPr>
          <w:rFonts w:ascii="Times New Roman" w:hAnsi="Times New Roman" w:cs="Times New Roman"/>
          <w:color w:val="000000"/>
          <w:sz w:val="24"/>
          <w:szCs w:val="24"/>
        </w:rPr>
      </w:pPr>
      <w:proofErr w:type="spellStart"/>
      <w:r w:rsidRPr="00B40419">
        <w:rPr>
          <w:rFonts w:ascii="Times New Roman" w:hAnsi="Times New Roman" w:cs="Times New Roman"/>
          <w:color w:val="000000"/>
          <w:sz w:val="24"/>
          <w:szCs w:val="24"/>
        </w:rPr>
        <w:lastRenderedPageBreak/>
        <w:t>ET</w:t>
      </w:r>
      <w:r w:rsidRPr="00B40419">
        <w:rPr>
          <w:rFonts w:ascii="Times New Roman" w:hAnsi="Times New Roman" w:cs="Times New Roman"/>
          <w:color w:val="000000"/>
          <w:sz w:val="24"/>
          <w:szCs w:val="24"/>
          <w:vertAlign w:val="subscript"/>
        </w:rPr>
        <w:t>c</w:t>
      </w:r>
      <w:proofErr w:type="spellEnd"/>
      <w:r w:rsidRPr="00B40419">
        <w:rPr>
          <w:rFonts w:ascii="Times New Roman" w:hAnsi="Times New Roman" w:cs="Times New Roman"/>
          <w:color w:val="000000"/>
          <w:sz w:val="24"/>
          <w:szCs w:val="24"/>
        </w:rPr>
        <w:t xml:space="preserve"> = K</w:t>
      </w:r>
      <w:r w:rsidRPr="00B40419">
        <w:rPr>
          <w:rFonts w:ascii="Times New Roman" w:hAnsi="Times New Roman" w:cs="Times New Roman"/>
          <w:color w:val="000000"/>
          <w:sz w:val="24"/>
          <w:szCs w:val="24"/>
          <w:vertAlign w:val="subscript"/>
        </w:rPr>
        <w:t>c</w:t>
      </w:r>
      <w:r w:rsidR="001C7200" w:rsidRPr="00B40419">
        <w:rPr>
          <w:rFonts w:ascii="Times New Roman" w:hAnsi="Times New Roman" w:cs="Times New Roman"/>
          <w:color w:val="000000"/>
          <w:sz w:val="24"/>
          <w:szCs w:val="24"/>
        </w:rPr>
        <w:t xml:space="preserve"> ×</w:t>
      </w:r>
      <w:r w:rsidRPr="00B40419">
        <w:rPr>
          <w:rFonts w:ascii="Times New Roman" w:hAnsi="Times New Roman" w:cs="Times New Roman"/>
          <w:color w:val="000000"/>
          <w:sz w:val="24"/>
          <w:szCs w:val="24"/>
        </w:rPr>
        <w:t xml:space="preserve"> </w:t>
      </w:r>
      <w:proofErr w:type="spellStart"/>
      <w:r w:rsidRPr="00B40419">
        <w:rPr>
          <w:rFonts w:ascii="Times New Roman" w:hAnsi="Times New Roman" w:cs="Times New Roman"/>
          <w:color w:val="000000"/>
          <w:sz w:val="24"/>
          <w:szCs w:val="24"/>
        </w:rPr>
        <w:t>ET</w:t>
      </w:r>
      <w:r w:rsidRPr="00B40419">
        <w:rPr>
          <w:rFonts w:ascii="Times New Roman" w:hAnsi="Times New Roman" w:cs="Times New Roman"/>
          <w:color w:val="000000"/>
          <w:sz w:val="24"/>
          <w:szCs w:val="24"/>
          <w:vertAlign w:val="subscript"/>
        </w:rPr>
        <w:t>o</w:t>
      </w:r>
      <w:proofErr w:type="spellEnd"/>
    </w:p>
    <w:p w14:paraId="34CD73A9" w14:textId="56364284" w:rsidR="001C7200" w:rsidRPr="00B40419" w:rsidRDefault="004E4201" w:rsidP="00FA69EA">
      <w:pPr>
        <w:tabs>
          <w:tab w:val="left" w:pos="1134"/>
          <w:tab w:val="left" w:pos="6602"/>
        </w:tabs>
        <w:spacing w:line="240" w:lineRule="auto"/>
        <w:jc w:val="both"/>
        <w:rPr>
          <w:rFonts w:ascii="Times New Roman" w:hAnsi="Times New Roman" w:cs="Times New Roman"/>
          <w:sz w:val="24"/>
          <w:szCs w:val="28"/>
        </w:rPr>
      </w:pPr>
      <w:r w:rsidRPr="00B40419">
        <w:rPr>
          <w:rFonts w:ascii="Times New Roman" w:hAnsi="Times New Roman" w:cs="Times New Roman"/>
          <w:sz w:val="24"/>
          <w:szCs w:val="28"/>
        </w:rPr>
        <w:tab/>
      </w:r>
      <w:r w:rsidR="00C2670D" w:rsidRPr="00B40419">
        <w:rPr>
          <w:rFonts w:ascii="Times New Roman" w:hAnsi="Times New Roman" w:cs="Times New Roman"/>
          <w:sz w:val="24"/>
          <w:szCs w:val="28"/>
        </w:rPr>
        <w:t xml:space="preserve">                            </w:t>
      </w:r>
      <w:r w:rsidR="001C7200" w:rsidRPr="00B40419">
        <w:rPr>
          <w:rFonts w:ascii="Times New Roman" w:hAnsi="Times New Roman" w:cs="Times New Roman"/>
          <w:sz w:val="24"/>
          <w:szCs w:val="28"/>
        </w:rPr>
        <w:t>Where,</w:t>
      </w:r>
    </w:p>
    <w:p w14:paraId="48DAED57" w14:textId="0B5DBF8C" w:rsidR="001C7200" w:rsidRPr="00B40419" w:rsidRDefault="001C7200" w:rsidP="00FA69EA">
      <w:pPr>
        <w:tabs>
          <w:tab w:val="left" w:pos="1560"/>
          <w:tab w:val="left" w:pos="6602"/>
        </w:tabs>
        <w:spacing w:line="240" w:lineRule="auto"/>
        <w:jc w:val="both"/>
        <w:rPr>
          <w:rFonts w:ascii="Times New Roman" w:hAnsi="Times New Roman" w:cs="Times New Roman"/>
          <w:sz w:val="24"/>
          <w:szCs w:val="28"/>
        </w:rPr>
      </w:pPr>
      <w:r w:rsidRPr="00B40419">
        <w:rPr>
          <w:rFonts w:ascii="Times New Roman" w:hAnsi="Times New Roman" w:cs="Times New Roman"/>
          <w:sz w:val="24"/>
          <w:szCs w:val="28"/>
        </w:rPr>
        <w:tab/>
        <w:t xml:space="preserve"> </w:t>
      </w:r>
      <w:r w:rsidR="004E4201" w:rsidRPr="00B40419">
        <w:rPr>
          <w:rFonts w:ascii="Times New Roman" w:hAnsi="Times New Roman" w:cs="Times New Roman"/>
          <w:sz w:val="24"/>
          <w:szCs w:val="28"/>
        </w:rPr>
        <w:t xml:space="preserve">    </w:t>
      </w:r>
      <w:r w:rsidR="00C2670D" w:rsidRPr="00B40419">
        <w:rPr>
          <w:rFonts w:ascii="Times New Roman" w:hAnsi="Times New Roman" w:cs="Times New Roman"/>
          <w:sz w:val="24"/>
          <w:szCs w:val="28"/>
        </w:rPr>
        <w:t xml:space="preserve">                    </w:t>
      </w:r>
      <w:r w:rsidR="004E4201" w:rsidRPr="00B40419">
        <w:rPr>
          <w:rFonts w:ascii="Times New Roman" w:hAnsi="Times New Roman" w:cs="Times New Roman"/>
          <w:sz w:val="24"/>
          <w:szCs w:val="28"/>
        </w:rPr>
        <w:t xml:space="preserve">  </w:t>
      </w:r>
      <w:r w:rsidR="00FA69EA" w:rsidRPr="00B40419">
        <w:rPr>
          <w:rFonts w:ascii="Times New Roman" w:hAnsi="Times New Roman" w:cs="Times New Roman"/>
          <w:sz w:val="24"/>
          <w:szCs w:val="28"/>
        </w:rPr>
        <w:t xml:space="preserve">    </w:t>
      </w:r>
      <w:r w:rsidR="004E4201" w:rsidRPr="00B40419">
        <w:rPr>
          <w:rFonts w:ascii="Times New Roman" w:hAnsi="Times New Roman" w:cs="Times New Roman"/>
          <w:sz w:val="24"/>
          <w:szCs w:val="28"/>
        </w:rPr>
        <w:t xml:space="preserve">  </w:t>
      </w:r>
      <w:r w:rsidRPr="00B40419">
        <w:rPr>
          <w:rFonts w:ascii="Times New Roman" w:hAnsi="Times New Roman" w:cs="Times New Roman"/>
          <w:sz w:val="24"/>
          <w:szCs w:val="28"/>
        </w:rPr>
        <w:t xml:space="preserve"> </w:t>
      </w:r>
      <w:proofErr w:type="spellStart"/>
      <w:r w:rsidRPr="00B40419">
        <w:rPr>
          <w:rFonts w:ascii="Times New Roman" w:hAnsi="Times New Roman" w:cs="Times New Roman"/>
          <w:sz w:val="24"/>
          <w:szCs w:val="28"/>
        </w:rPr>
        <w:t>ET</w:t>
      </w:r>
      <w:r w:rsidRPr="00B40419">
        <w:rPr>
          <w:rFonts w:ascii="Times New Roman" w:hAnsi="Times New Roman" w:cs="Times New Roman"/>
          <w:sz w:val="24"/>
          <w:szCs w:val="28"/>
          <w:vertAlign w:val="subscript"/>
        </w:rPr>
        <w:t>c</w:t>
      </w:r>
      <w:proofErr w:type="spellEnd"/>
      <w:r w:rsidRPr="00B40419">
        <w:rPr>
          <w:rFonts w:ascii="Times New Roman" w:hAnsi="Times New Roman" w:cs="Times New Roman"/>
          <w:sz w:val="24"/>
          <w:szCs w:val="28"/>
        </w:rPr>
        <w:t xml:space="preserve"> is the crop evapotranspiration,</w:t>
      </w:r>
    </w:p>
    <w:p w14:paraId="11CFFF5F" w14:textId="535FA09A" w:rsidR="001C7200" w:rsidRPr="00B40419" w:rsidRDefault="001C7200" w:rsidP="00FA69EA">
      <w:pPr>
        <w:tabs>
          <w:tab w:val="left" w:pos="2268"/>
          <w:tab w:val="left" w:pos="6602"/>
        </w:tabs>
        <w:spacing w:line="240" w:lineRule="auto"/>
        <w:jc w:val="both"/>
        <w:rPr>
          <w:rFonts w:ascii="Times New Roman" w:hAnsi="Times New Roman" w:cs="Times New Roman"/>
          <w:sz w:val="24"/>
          <w:szCs w:val="28"/>
        </w:rPr>
      </w:pPr>
      <w:r w:rsidRPr="00B40419">
        <w:rPr>
          <w:rFonts w:ascii="Times New Roman" w:hAnsi="Times New Roman" w:cs="Times New Roman"/>
          <w:sz w:val="24"/>
          <w:szCs w:val="28"/>
        </w:rPr>
        <w:t xml:space="preserve">            </w:t>
      </w:r>
      <w:r w:rsidR="004E4201" w:rsidRPr="00B40419">
        <w:rPr>
          <w:rFonts w:ascii="Times New Roman" w:hAnsi="Times New Roman" w:cs="Times New Roman"/>
          <w:sz w:val="24"/>
          <w:szCs w:val="28"/>
        </w:rPr>
        <w:t xml:space="preserve">        </w:t>
      </w:r>
      <w:r w:rsidR="00FA69EA" w:rsidRPr="00B40419">
        <w:rPr>
          <w:rFonts w:ascii="Times New Roman" w:hAnsi="Times New Roman" w:cs="Times New Roman"/>
          <w:sz w:val="24"/>
          <w:szCs w:val="28"/>
        </w:rPr>
        <w:tab/>
      </w:r>
      <w:r w:rsidR="00C2670D" w:rsidRPr="00B40419">
        <w:rPr>
          <w:rFonts w:ascii="Times New Roman" w:hAnsi="Times New Roman" w:cs="Times New Roman"/>
          <w:sz w:val="24"/>
          <w:szCs w:val="28"/>
        </w:rPr>
        <w:t xml:space="preserve">                    </w:t>
      </w:r>
      <w:r w:rsidRPr="00B40419">
        <w:rPr>
          <w:rFonts w:ascii="Times New Roman" w:hAnsi="Times New Roman" w:cs="Times New Roman"/>
          <w:sz w:val="24"/>
          <w:szCs w:val="28"/>
        </w:rPr>
        <w:t xml:space="preserve">  Kc is crop coefficient </w:t>
      </w:r>
    </w:p>
    <w:p w14:paraId="73848E0A" w14:textId="123721DD" w:rsidR="001C7200" w:rsidRPr="00B40419" w:rsidRDefault="001C7200" w:rsidP="00FA69EA">
      <w:pPr>
        <w:tabs>
          <w:tab w:val="left" w:pos="1560"/>
          <w:tab w:val="left" w:pos="6602"/>
        </w:tabs>
        <w:spacing w:line="240" w:lineRule="auto"/>
        <w:jc w:val="both"/>
        <w:rPr>
          <w:rFonts w:ascii="Times New Roman" w:hAnsi="Times New Roman" w:cs="Times New Roman"/>
          <w:sz w:val="24"/>
          <w:szCs w:val="28"/>
        </w:rPr>
      </w:pPr>
      <w:r w:rsidRPr="00B40419">
        <w:rPr>
          <w:rFonts w:ascii="Times New Roman" w:hAnsi="Times New Roman" w:cs="Times New Roman"/>
          <w:sz w:val="24"/>
          <w:szCs w:val="28"/>
        </w:rPr>
        <w:t xml:space="preserve">            </w:t>
      </w:r>
      <w:r w:rsidR="004E4201" w:rsidRPr="00B40419">
        <w:rPr>
          <w:rFonts w:ascii="Times New Roman" w:hAnsi="Times New Roman" w:cs="Times New Roman"/>
          <w:sz w:val="24"/>
          <w:szCs w:val="28"/>
        </w:rPr>
        <w:t xml:space="preserve">        </w:t>
      </w:r>
      <w:r w:rsidRPr="00B40419">
        <w:rPr>
          <w:rFonts w:ascii="Times New Roman" w:hAnsi="Times New Roman" w:cs="Times New Roman"/>
          <w:sz w:val="24"/>
          <w:szCs w:val="28"/>
        </w:rPr>
        <w:t xml:space="preserve"> </w:t>
      </w:r>
      <w:r w:rsidR="00FA69EA" w:rsidRPr="00B40419">
        <w:rPr>
          <w:rFonts w:ascii="Times New Roman" w:hAnsi="Times New Roman" w:cs="Times New Roman"/>
          <w:sz w:val="24"/>
          <w:szCs w:val="28"/>
        </w:rPr>
        <w:tab/>
        <w:t xml:space="preserve">          </w:t>
      </w:r>
      <w:r w:rsidR="00C2670D" w:rsidRPr="00B40419">
        <w:rPr>
          <w:rFonts w:ascii="Times New Roman" w:hAnsi="Times New Roman" w:cs="Times New Roman"/>
          <w:sz w:val="24"/>
          <w:szCs w:val="28"/>
        </w:rPr>
        <w:t xml:space="preserve">                   </w:t>
      </w:r>
      <w:r w:rsidR="00FA69EA" w:rsidRPr="00B40419">
        <w:rPr>
          <w:rFonts w:ascii="Times New Roman" w:hAnsi="Times New Roman" w:cs="Times New Roman"/>
          <w:sz w:val="24"/>
          <w:szCs w:val="28"/>
        </w:rPr>
        <w:t xml:space="preserve">   </w:t>
      </w:r>
      <w:r w:rsidRPr="00B40419">
        <w:rPr>
          <w:rFonts w:ascii="Times New Roman" w:hAnsi="Times New Roman" w:cs="Times New Roman"/>
          <w:sz w:val="24"/>
          <w:szCs w:val="28"/>
        </w:rPr>
        <w:t xml:space="preserve"> </w:t>
      </w:r>
      <w:proofErr w:type="spellStart"/>
      <w:r w:rsidRPr="00B40419">
        <w:rPr>
          <w:rFonts w:ascii="Times New Roman" w:hAnsi="Times New Roman" w:cs="Times New Roman"/>
          <w:sz w:val="24"/>
          <w:szCs w:val="28"/>
        </w:rPr>
        <w:t>ET</w:t>
      </w:r>
      <w:r w:rsidRPr="00B40419">
        <w:rPr>
          <w:rFonts w:ascii="Times New Roman" w:hAnsi="Times New Roman" w:cs="Times New Roman"/>
          <w:sz w:val="24"/>
          <w:szCs w:val="28"/>
          <w:vertAlign w:val="subscript"/>
        </w:rPr>
        <w:t>o</w:t>
      </w:r>
      <w:proofErr w:type="spellEnd"/>
      <w:r w:rsidRPr="00B40419">
        <w:rPr>
          <w:rFonts w:ascii="Times New Roman" w:hAnsi="Times New Roman" w:cs="Times New Roman"/>
          <w:sz w:val="24"/>
          <w:szCs w:val="28"/>
        </w:rPr>
        <w:t xml:space="preserve"> is the reference evapotranspiration.</w:t>
      </w:r>
    </w:p>
    <w:p w14:paraId="6E3480E0" w14:textId="4458100C" w:rsidR="00DD24C2" w:rsidRPr="00B40419" w:rsidRDefault="00055086" w:rsidP="00FE778C">
      <w:pPr>
        <w:pStyle w:val="ListParagraph"/>
        <w:numPr>
          <w:ilvl w:val="0"/>
          <w:numId w:val="22"/>
        </w:numPr>
        <w:tabs>
          <w:tab w:val="left" w:pos="426"/>
          <w:tab w:val="left" w:pos="6602"/>
        </w:tabs>
        <w:spacing w:line="360" w:lineRule="auto"/>
        <w:jc w:val="both"/>
        <w:rPr>
          <w:rFonts w:ascii="Times New Roman" w:hAnsi="Times New Roman" w:cs="Times New Roman"/>
          <w:sz w:val="24"/>
          <w:szCs w:val="28"/>
        </w:rPr>
      </w:pPr>
      <w:r w:rsidRPr="00B40419">
        <w:rPr>
          <w:rFonts w:ascii="Times New Roman" w:hAnsi="Times New Roman" w:cs="Times New Roman"/>
          <w:sz w:val="24"/>
          <w:szCs w:val="28"/>
        </w:rPr>
        <w:t>Adjustment for Wetted Area:</w:t>
      </w:r>
    </w:p>
    <w:p w14:paraId="6C6FF13D" w14:textId="342E0A9E" w:rsidR="00B471CF" w:rsidRPr="00B40419" w:rsidRDefault="00DD24C2" w:rsidP="00B471CF">
      <w:pPr>
        <w:pStyle w:val="ListParagraph"/>
        <w:tabs>
          <w:tab w:val="left" w:pos="426"/>
          <w:tab w:val="left" w:pos="6602"/>
        </w:tabs>
        <w:spacing w:line="360" w:lineRule="auto"/>
        <w:ind w:left="2410" w:hanging="284"/>
        <w:jc w:val="both"/>
        <w:rPr>
          <w:rFonts w:ascii="Times New Roman" w:hAnsi="Times New Roman" w:cs="Times New Roman"/>
          <w:sz w:val="24"/>
          <w:szCs w:val="28"/>
          <w:vertAlign w:val="subscript"/>
        </w:rPr>
      </w:pPr>
      <w:r w:rsidRPr="00B40419">
        <w:rPr>
          <w:rFonts w:ascii="Times New Roman" w:hAnsi="Times New Roman" w:cs="Times New Roman"/>
          <w:sz w:val="24"/>
          <w:szCs w:val="28"/>
        </w:rPr>
        <w:tab/>
      </w:r>
      <w:r w:rsidR="00C2670D" w:rsidRPr="00B40419">
        <w:rPr>
          <w:rFonts w:ascii="Times New Roman" w:hAnsi="Times New Roman" w:cs="Times New Roman"/>
          <w:sz w:val="24"/>
          <w:szCs w:val="28"/>
        </w:rPr>
        <w:t xml:space="preserve">                      </w:t>
      </w:r>
      <w:proofErr w:type="spellStart"/>
      <w:proofErr w:type="gramStart"/>
      <w:r w:rsidR="002E7E76" w:rsidRPr="00B40419">
        <w:rPr>
          <w:rFonts w:ascii="Times New Roman" w:hAnsi="Times New Roman" w:cs="Times New Roman"/>
          <w:sz w:val="24"/>
          <w:szCs w:val="28"/>
        </w:rPr>
        <w:t>ET</w:t>
      </w:r>
      <w:r w:rsidR="002E7E76" w:rsidRPr="00B40419">
        <w:rPr>
          <w:rFonts w:ascii="Times New Roman" w:hAnsi="Times New Roman" w:cs="Times New Roman"/>
          <w:sz w:val="24"/>
          <w:szCs w:val="28"/>
          <w:vertAlign w:val="subscript"/>
        </w:rPr>
        <w:t>c</w:t>
      </w:r>
      <w:r w:rsidR="002E7E76" w:rsidRPr="00B40419">
        <w:rPr>
          <w:rFonts w:ascii="Times New Roman" w:hAnsi="Times New Roman" w:cs="Times New Roman"/>
          <w:sz w:val="24"/>
          <w:szCs w:val="28"/>
        </w:rPr>
        <w:t>,</w:t>
      </w:r>
      <w:r w:rsidRPr="00B40419">
        <w:rPr>
          <w:rFonts w:ascii="Times New Roman" w:hAnsi="Times New Roman" w:cs="Times New Roman"/>
          <w:sz w:val="24"/>
          <w:szCs w:val="28"/>
          <w:vertAlign w:val="subscript"/>
        </w:rPr>
        <w:t>Adjusted</w:t>
      </w:r>
      <w:proofErr w:type="spellEnd"/>
      <w:proofErr w:type="gramEnd"/>
      <w:r w:rsidRPr="00B40419">
        <w:rPr>
          <w:rFonts w:ascii="Times New Roman" w:hAnsi="Times New Roman" w:cs="Times New Roman"/>
          <w:sz w:val="24"/>
          <w:szCs w:val="28"/>
        </w:rPr>
        <w:t xml:space="preserve">= </w:t>
      </w:r>
      <w:proofErr w:type="spellStart"/>
      <w:r w:rsidRPr="00B40419">
        <w:rPr>
          <w:rFonts w:ascii="Times New Roman" w:hAnsi="Times New Roman" w:cs="Times New Roman"/>
          <w:sz w:val="24"/>
          <w:szCs w:val="28"/>
        </w:rPr>
        <w:t>ET</w:t>
      </w:r>
      <w:r w:rsidR="00714545" w:rsidRPr="00B40419">
        <w:rPr>
          <w:rFonts w:ascii="Times New Roman" w:hAnsi="Times New Roman" w:cs="Times New Roman"/>
          <w:sz w:val="24"/>
          <w:szCs w:val="28"/>
          <w:vertAlign w:val="subscript"/>
        </w:rPr>
        <w:t>c</w:t>
      </w:r>
      <w:proofErr w:type="spellEnd"/>
      <w:r w:rsidRPr="00B40419">
        <w:rPr>
          <w:rFonts w:ascii="Times New Roman" w:hAnsi="Times New Roman" w:cs="Times New Roman"/>
          <w:sz w:val="24"/>
          <w:szCs w:val="28"/>
        </w:rPr>
        <w:t xml:space="preserve"> ​× P</w:t>
      </w:r>
      <w:r w:rsidR="00714545" w:rsidRPr="00B40419">
        <w:rPr>
          <w:rFonts w:ascii="Times New Roman" w:hAnsi="Times New Roman" w:cs="Times New Roman"/>
          <w:sz w:val="24"/>
          <w:szCs w:val="28"/>
          <w:vertAlign w:val="subscript"/>
        </w:rPr>
        <w:t>c</w:t>
      </w:r>
    </w:p>
    <w:p w14:paraId="2EE0B0A1" w14:textId="516ABDFF" w:rsidR="00F64B3D" w:rsidRPr="00B40419" w:rsidRDefault="00714545" w:rsidP="00FA69EA">
      <w:pPr>
        <w:pStyle w:val="ListParagraph"/>
        <w:tabs>
          <w:tab w:val="left" w:pos="426"/>
          <w:tab w:val="left" w:pos="6602"/>
        </w:tabs>
        <w:spacing w:line="360" w:lineRule="auto"/>
        <w:ind w:left="0"/>
        <w:jc w:val="both"/>
        <w:rPr>
          <w:rFonts w:ascii="Times New Roman" w:hAnsi="Times New Roman" w:cs="Times New Roman"/>
          <w:sz w:val="24"/>
          <w:szCs w:val="28"/>
        </w:rPr>
      </w:pPr>
      <w:r w:rsidRPr="00B40419">
        <w:rPr>
          <w:rFonts w:ascii="Times New Roman" w:hAnsi="Times New Roman" w:cs="Times New Roman"/>
          <w:sz w:val="24"/>
          <w:szCs w:val="28"/>
        </w:rPr>
        <w:t xml:space="preserve"> </w:t>
      </w:r>
      <w:r w:rsidR="00C2670D" w:rsidRPr="00B40419">
        <w:rPr>
          <w:rFonts w:ascii="Times New Roman" w:hAnsi="Times New Roman" w:cs="Times New Roman"/>
          <w:sz w:val="24"/>
          <w:szCs w:val="28"/>
        </w:rPr>
        <w:t xml:space="preserve">                                                 </w:t>
      </w:r>
      <w:r w:rsidRPr="00B40419">
        <w:rPr>
          <w:rFonts w:ascii="Times New Roman" w:hAnsi="Times New Roman" w:cs="Times New Roman"/>
          <w:sz w:val="24"/>
          <w:szCs w:val="28"/>
        </w:rPr>
        <w:t xml:space="preserve"> </w:t>
      </w:r>
      <w:r w:rsidR="00F64B3D" w:rsidRPr="00B40419">
        <w:rPr>
          <w:rFonts w:ascii="Times New Roman" w:hAnsi="Times New Roman" w:cs="Times New Roman"/>
          <w:sz w:val="24"/>
          <w:szCs w:val="28"/>
        </w:rPr>
        <w:t>W</w:t>
      </w:r>
      <w:r w:rsidRPr="00B40419">
        <w:rPr>
          <w:rFonts w:ascii="Times New Roman" w:hAnsi="Times New Roman" w:cs="Times New Roman"/>
          <w:sz w:val="24"/>
          <w:szCs w:val="28"/>
        </w:rPr>
        <w:t>here</w:t>
      </w:r>
      <w:r w:rsidR="00F64B3D" w:rsidRPr="00B40419">
        <w:rPr>
          <w:rFonts w:ascii="Times New Roman" w:hAnsi="Times New Roman" w:cs="Times New Roman"/>
          <w:sz w:val="24"/>
          <w:szCs w:val="28"/>
        </w:rPr>
        <w:t xml:space="preserve">, </w:t>
      </w:r>
    </w:p>
    <w:p w14:paraId="07573B62" w14:textId="7D2553A6" w:rsidR="00FA69EA" w:rsidRPr="00B40419" w:rsidRDefault="00F64B3D" w:rsidP="00FA69EA">
      <w:pPr>
        <w:pStyle w:val="ListParagraph"/>
        <w:tabs>
          <w:tab w:val="left" w:pos="426"/>
          <w:tab w:val="left" w:pos="6602"/>
        </w:tabs>
        <w:spacing w:line="360" w:lineRule="auto"/>
        <w:ind w:left="0"/>
        <w:jc w:val="both"/>
        <w:rPr>
          <w:rFonts w:ascii="Times New Roman" w:hAnsi="Times New Roman" w:cs="Times New Roman"/>
          <w:sz w:val="24"/>
          <w:szCs w:val="28"/>
          <w:vertAlign w:val="subscript"/>
        </w:rPr>
      </w:pPr>
      <w:r w:rsidRPr="00B40419">
        <w:rPr>
          <w:rFonts w:ascii="Times New Roman" w:hAnsi="Times New Roman" w:cs="Times New Roman"/>
          <w:sz w:val="24"/>
          <w:szCs w:val="28"/>
        </w:rPr>
        <w:tab/>
        <w:t xml:space="preserve">                                                   </w:t>
      </w:r>
      <w:r w:rsidR="00714545" w:rsidRPr="00B40419">
        <w:rPr>
          <w:rFonts w:ascii="Times New Roman" w:hAnsi="Times New Roman" w:cs="Times New Roman"/>
          <w:sz w:val="24"/>
          <w:szCs w:val="28"/>
        </w:rPr>
        <w:t xml:space="preserve"> P</w:t>
      </w:r>
      <w:r w:rsidR="00714545" w:rsidRPr="00B40419">
        <w:rPr>
          <w:rFonts w:ascii="Times New Roman" w:hAnsi="Times New Roman" w:cs="Times New Roman"/>
          <w:sz w:val="24"/>
          <w:szCs w:val="28"/>
          <w:vertAlign w:val="subscript"/>
        </w:rPr>
        <w:t>c</w:t>
      </w:r>
      <w:r w:rsidR="003C1876" w:rsidRPr="00B40419">
        <w:rPr>
          <w:rFonts w:ascii="Times New Roman" w:hAnsi="Times New Roman" w:cs="Times New Roman"/>
          <w:sz w:val="24"/>
          <w:szCs w:val="28"/>
        </w:rPr>
        <w:t xml:space="preserve"> =fraction of </w:t>
      </w:r>
      <w:r w:rsidR="002E7E76" w:rsidRPr="00B40419">
        <w:rPr>
          <w:rFonts w:ascii="Times New Roman" w:hAnsi="Times New Roman" w:cs="Times New Roman"/>
          <w:sz w:val="24"/>
          <w:szCs w:val="28"/>
        </w:rPr>
        <w:t>soil surface</w:t>
      </w:r>
    </w:p>
    <w:p w14:paraId="18DDC534" w14:textId="4A71B5C6" w:rsidR="002E7E76" w:rsidRPr="00B40419" w:rsidRDefault="002E7E76" w:rsidP="00FE778C">
      <w:pPr>
        <w:pStyle w:val="ListParagraph"/>
        <w:numPr>
          <w:ilvl w:val="0"/>
          <w:numId w:val="22"/>
        </w:numPr>
        <w:tabs>
          <w:tab w:val="left" w:pos="426"/>
          <w:tab w:val="left" w:pos="6602"/>
        </w:tabs>
        <w:spacing w:line="360" w:lineRule="auto"/>
        <w:jc w:val="both"/>
        <w:rPr>
          <w:rFonts w:ascii="Times New Roman" w:hAnsi="Times New Roman" w:cs="Times New Roman"/>
          <w:sz w:val="24"/>
          <w:szCs w:val="28"/>
        </w:rPr>
      </w:pPr>
      <w:r w:rsidRPr="00B40419">
        <w:rPr>
          <w:rFonts w:ascii="Times New Roman" w:hAnsi="Times New Roman" w:cs="Times New Roman"/>
          <w:sz w:val="24"/>
        </w:rPr>
        <w:t>Plant Water Requirement</w:t>
      </w:r>
    </w:p>
    <w:p w14:paraId="759ECF44" w14:textId="0B4E8875" w:rsidR="00F96FBE" w:rsidRPr="00B40419" w:rsidRDefault="00F64B3D" w:rsidP="005C3A49">
      <w:pPr>
        <w:pStyle w:val="ListParagraph"/>
        <w:tabs>
          <w:tab w:val="left" w:pos="426"/>
          <w:tab w:val="left" w:pos="6602"/>
        </w:tabs>
        <w:spacing w:line="360" w:lineRule="auto"/>
        <w:ind w:left="768"/>
        <w:jc w:val="both"/>
        <w:rPr>
          <w:rFonts w:ascii="Times New Roman" w:hAnsi="Times New Roman" w:cs="Times New Roman"/>
          <w:sz w:val="24"/>
          <w:szCs w:val="28"/>
          <w:vertAlign w:val="subscript"/>
        </w:rPr>
      </w:pPr>
      <w:r w:rsidRPr="00B40419">
        <w:rPr>
          <w:rFonts w:ascii="Times New Roman" w:hAnsi="Times New Roman" w:cs="Times New Roman"/>
          <w:sz w:val="24"/>
          <w:szCs w:val="28"/>
        </w:rPr>
        <w:t xml:space="preserve">                             </w:t>
      </w:r>
      <w:proofErr w:type="spellStart"/>
      <w:r w:rsidR="00CE5B35" w:rsidRPr="00B40419">
        <w:rPr>
          <w:rFonts w:ascii="Times New Roman" w:hAnsi="Times New Roman" w:cs="Times New Roman"/>
          <w:sz w:val="24"/>
          <w:szCs w:val="28"/>
        </w:rPr>
        <w:t>CWR</w:t>
      </w:r>
      <w:r w:rsidR="00CE5B35" w:rsidRPr="00B40419">
        <w:rPr>
          <w:rFonts w:ascii="Times New Roman" w:hAnsi="Times New Roman" w:cs="Times New Roman"/>
          <w:sz w:val="24"/>
          <w:szCs w:val="28"/>
          <w:vertAlign w:val="subscript"/>
        </w:rPr>
        <w:t>Plant</w:t>
      </w:r>
      <w:proofErr w:type="spellEnd"/>
      <w:r w:rsidR="00CE5B35" w:rsidRPr="00B40419">
        <w:rPr>
          <w:rFonts w:ascii="Times New Roman" w:hAnsi="Times New Roman" w:cs="Times New Roman"/>
          <w:sz w:val="24"/>
          <w:szCs w:val="28"/>
        </w:rPr>
        <w:t xml:space="preserve"> ​= </w:t>
      </w:r>
      <w:proofErr w:type="spellStart"/>
      <w:r w:rsidR="00CE5B35" w:rsidRPr="00B40419">
        <w:rPr>
          <w:rFonts w:ascii="Times New Roman" w:hAnsi="Times New Roman" w:cs="Times New Roman"/>
          <w:sz w:val="24"/>
          <w:szCs w:val="28"/>
        </w:rPr>
        <w:t>ET</w:t>
      </w:r>
      <w:r w:rsidR="00CE5B35" w:rsidRPr="00B40419">
        <w:rPr>
          <w:rFonts w:ascii="Times New Roman" w:hAnsi="Times New Roman" w:cs="Times New Roman"/>
          <w:sz w:val="24"/>
          <w:szCs w:val="28"/>
          <w:vertAlign w:val="subscript"/>
        </w:rPr>
        <w:t>c</w:t>
      </w:r>
      <w:proofErr w:type="spellEnd"/>
      <w:r w:rsidR="00CE5B35" w:rsidRPr="00B40419">
        <w:rPr>
          <w:rFonts w:ascii="Times New Roman" w:hAnsi="Times New Roman" w:cs="Times New Roman"/>
          <w:sz w:val="24"/>
          <w:szCs w:val="28"/>
        </w:rPr>
        <w:t xml:space="preserve"> ​× Plant spacing × Row spacing× P</w:t>
      </w:r>
      <w:r w:rsidR="00CE5B35" w:rsidRPr="00B40419">
        <w:rPr>
          <w:rFonts w:ascii="Times New Roman" w:hAnsi="Times New Roman" w:cs="Times New Roman"/>
          <w:sz w:val="24"/>
          <w:szCs w:val="28"/>
          <w:vertAlign w:val="subscript"/>
        </w:rPr>
        <w:t>c</w:t>
      </w:r>
    </w:p>
    <w:p w14:paraId="45E69B82" w14:textId="77777777" w:rsidR="00FE778C" w:rsidRPr="00B40419" w:rsidRDefault="00FE778C" w:rsidP="005C3A49">
      <w:pPr>
        <w:pStyle w:val="ListParagraph"/>
        <w:tabs>
          <w:tab w:val="left" w:pos="426"/>
          <w:tab w:val="left" w:pos="6602"/>
        </w:tabs>
        <w:spacing w:line="360" w:lineRule="auto"/>
        <w:ind w:left="768"/>
        <w:jc w:val="both"/>
        <w:rPr>
          <w:rFonts w:ascii="Times New Roman" w:hAnsi="Times New Roman" w:cs="Times New Roman"/>
          <w:sz w:val="24"/>
          <w:szCs w:val="28"/>
          <w:vertAlign w:val="subscript"/>
        </w:rPr>
      </w:pPr>
    </w:p>
    <w:p w14:paraId="2656AD8B" w14:textId="78DD2D5D" w:rsidR="00F34D47" w:rsidRPr="00B40419" w:rsidRDefault="00F34D47" w:rsidP="00FE778C">
      <w:pPr>
        <w:pStyle w:val="ListParagraph"/>
        <w:numPr>
          <w:ilvl w:val="0"/>
          <w:numId w:val="22"/>
        </w:numPr>
        <w:tabs>
          <w:tab w:val="left" w:pos="426"/>
          <w:tab w:val="left" w:pos="6602"/>
        </w:tabs>
        <w:spacing w:line="360" w:lineRule="auto"/>
        <w:jc w:val="both"/>
        <w:rPr>
          <w:rFonts w:ascii="Times New Roman" w:hAnsi="Times New Roman" w:cs="Times New Roman"/>
          <w:sz w:val="24"/>
          <w:szCs w:val="28"/>
        </w:rPr>
      </w:pPr>
      <w:r w:rsidRPr="00B40419">
        <w:rPr>
          <w:rFonts w:ascii="Times New Roman" w:hAnsi="Times New Roman" w:cs="Times New Roman"/>
          <w:sz w:val="24"/>
          <w:szCs w:val="28"/>
        </w:rPr>
        <w:t>Irrigation Scheduling and Volume Estimation</w:t>
      </w:r>
      <w:r w:rsidR="00FE778C" w:rsidRPr="00B40419">
        <w:rPr>
          <w:rFonts w:ascii="Times New Roman" w:hAnsi="Times New Roman" w:cs="Times New Roman"/>
          <w:sz w:val="24"/>
          <w:szCs w:val="28"/>
        </w:rPr>
        <w:tab/>
      </w:r>
    </w:p>
    <w:p w14:paraId="10838115" w14:textId="107521EE" w:rsidR="00673DD6" w:rsidRPr="00B40419" w:rsidRDefault="00FE778C" w:rsidP="00FE778C">
      <w:pPr>
        <w:pStyle w:val="ListParagraph"/>
        <w:tabs>
          <w:tab w:val="left" w:pos="426"/>
          <w:tab w:val="left" w:pos="6602"/>
        </w:tabs>
        <w:spacing w:line="276" w:lineRule="auto"/>
        <w:jc w:val="both"/>
        <w:rPr>
          <w:rFonts w:ascii="Times New Roman" w:hAnsi="Times New Roman" w:cs="Times New Roman"/>
          <w:sz w:val="24"/>
          <w:szCs w:val="28"/>
        </w:rPr>
      </w:pPr>
      <w:r w:rsidRPr="00B40419">
        <w:rPr>
          <w:rFonts w:ascii="Times New Roman" w:hAnsi="Times New Roman" w:cs="Times New Roman"/>
          <w:sz w:val="24"/>
          <w:szCs w:val="28"/>
        </w:rPr>
        <w:t xml:space="preserve">    </w:t>
      </w:r>
      <w:r w:rsidR="00822DA0" w:rsidRPr="00B40419">
        <w:rPr>
          <w:rFonts w:ascii="Times New Roman" w:hAnsi="Times New Roman" w:cs="Times New Roman"/>
          <w:sz w:val="24"/>
          <w:szCs w:val="28"/>
        </w:rPr>
        <w:t>Irrigation Volume=</w:t>
      </w:r>
      <w:proofErr w:type="spellStart"/>
      <w:r w:rsidR="00822DA0" w:rsidRPr="00B40419">
        <w:rPr>
          <w:rFonts w:ascii="Times New Roman" w:hAnsi="Times New Roman" w:cs="Times New Roman"/>
          <w:sz w:val="24"/>
          <w:szCs w:val="28"/>
        </w:rPr>
        <w:t>CWR</w:t>
      </w:r>
      <w:r w:rsidR="00673DD6" w:rsidRPr="00B40419">
        <w:rPr>
          <w:rFonts w:ascii="Times New Roman" w:hAnsi="Times New Roman" w:cs="Times New Roman"/>
          <w:sz w:val="24"/>
          <w:szCs w:val="28"/>
          <w:vertAlign w:val="subscript"/>
        </w:rPr>
        <w:t>Pl</w:t>
      </w:r>
      <w:r w:rsidR="00822DA0" w:rsidRPr="00B40419">
        <w:rPr>
          <w:rFonts w:ascii="Times New Roman" w:hAnsi="Times New Roman" w:cs="Times New Roman"/>
          <w:sz w:val="24"/>
          <w:szCs w:val="28"/>
          <w:vertAlign w:val="subscript"/>
        </w:rPr>
        <w:t>ant</w:t>
      </w:r>
      <w:proofErr w:type="spellEnd"/>
      <w:r w:rsidR="00822DA0" w:rsidRPr="00B40419">
        <w:rPr>
          <w:rFonts w:ascii="Times New Roman" w:hAnsi="Times New Roman" w:cs="Times New Roman"/>
          <w:sz w:val="24"/>
          <w:szCs w:val="28"/>
        </w:rPr>
        <w:t xml:space="preserve"> ​×</w:t>
      </w:r>
      <w:r w:rsidR="00673DD6" w:rsidRPr="00B40419">
        <w:rPr>
          <w:rFonts w:ascii="Times New Roman" w:hAnsi="Times New Roman" w:cs="Times New Roman"/>
          <w:sz w:val="24"/>
          <w:szCs w:val="28"/>
        </w:rPr>
        <w:t xml:space="preserve"> </w:t>
      </w:r>
      <w:r w:rsidR="00822DA0" w:rsidRPr="00B40419">
        <w:rPr>
          <w:rFonts w:ascii="Times New Roman" w:hAnsi="Times New Roman" w:cs="Times New Roman"/>
          <w:sz w:val="24"/>
          <w:szCs w:val="28"/>
        </w:rPr>
        <w:t>Number of plants per paired row</w:t>
      </w:r>
      <w:r w:rsidR="00673DD6" w:rsidRPr="00B40419">
        <w:rPr>
          <w:rFonts w:ascii="Times New Roman" w:hAnsi="Times New Roman" w:cs="Times New Roman"/>
          <w:sz w:val="24"/>
          <w:szCs w:val="28"/>
        </w:rPr>
        <w:t xml:space="preserve"> </w:t>
      </w:r>
      <w:r w:rsidR="00822DA0" w:rsidRPr="00B40419">
        <w:rPr>
          <w:rFonts w:ascii="Times New Roman" w:hAnsi="Times New Roman" w:cs="Times New Roman"/>
          <w:sz w:val="24"/>
          <w:szCs w:val="28"/>
        </w:rPr>
        <w:t>×</w:t>
      </w:r>
      <w:r w:rsidR="00673DD6" w:rsidRPr="00B40419">
        <w:rPr>
          <w:rFonts w:ascii="Times New Roman" w:hAnsi="Times New Roman" w:cs="Times New Roman"/>
          <w:sz w:val="24"/>
          <w:szCs w:val="28"/>
        </w:rPr>
        <w:t xml:space="preserve"> </w:t>
      </w:r>
      <w:r w:rsidR="00822DA0" w:rsidRPr="00B40419">
        <w:rPr>
          <w:rFonts w:ascii="Times New Roman" w:hAnsi="Times New Roman" w:cs="Times New Roman"/>
          <w:sz w:val="24"/>
          <w:szCs w:val="28"/>
        </w:rPr>
        <w:t>Irrigation interval</w:t>
      </w:r>
    </w:p>
    <w:p w14:paraId="78AF7F61" w14:textId="245C9E71" w:rsidR="00A811E6" w:rsidRPr="00B40419" w:rsidRDefault="00FE778C" w:rsidP="009541B1">
      <w:pPr>
        <w:pStyle w:val="ListParagraph"/>
        <w:tabs>
          <w:tab w:val="left" w:pos="426"/>
          <w:tab w:val="left" w:pos="6602"/>
        </w:tabs>
        <w:spacing w:line="276" w:lineRule="auto"/>
        <w:jc w:val="both"/>
        <w:rPr>
          <w:rFonts w:ascii="Times New Roman" w:hAnsi="Times New Roman" w:cs="Times New Roman"/>
          <w:sz w:val="24"/>
          <w:szCs w:val="28"/>
        </w:rPr>
      </w:pPr>
      <w:r w:rsidRPr="00B40419">
        <w:rPr>
          <w:rFonts w:ascii="Times New Roman" w:eastAsiaTheme="minorEastAsia" w:hAnsi="Times New Roman" w:cs="Times New Roman"/>
          <w:sz w:val="24"/>
          <w:szCs w:val="28"/>
        </w:rPr>
        <w:t xml:space="preserve">    </w:t>
      </w:r>
      <m:oMath>
        <m:r>
          <m:rPr>
            <m:sty m:val="p"/>
          </m:rPr>
          <w:rPr>
            <w:rFonts w:ascii="Cambria Math" w:hAnsi="Cambria Math" w:cs="Times New Roman"/>
            <w:sz w:val="24"/>
            <w:szCs w:val="28"/>
          </w:rPr>
          <m:t>Time </m:t>
        </m:r>
        <m:d>
          <m:dPr>
            <m:ctrlPr>
              <w:rPr>
                <w:rFonts w:ascii="Cambria Math" w:hAnsi="Cambria Math" w:cs="Times New Roman"/>
                <w:sz w:val="24"/>
                <w:szCs w:val="28"/>
              </w:rPr>
            </m:ctrlPr>
          </m:dPr>
          <m:e>
            <m:r>
              <m:rPr>
                <m:sty m:val="p"/>
              </m:rPr>
              <w:rPr>
                <w:rFonts w:ascii="Cambria Math" w:hAnsi="Cambria Math" w:cs="Times New Roman"/>
                <w:sz w:val="24"/>
                <w:szCs w:val="28"/>
              </w:rPr>
              <m:t>min</m:t>
            </m:r>
          </m:e>
        </m:d>
        <m:r>
          <m:rPr>
            <m:sty m:val="p"/>
          </m:rPr>
          <w:rPr>
            <w:rFonts w:ascii="Cambria Math" w:hAnsi="Cambria Math" w:cs="Times New Roman"/>
            <w:sz w:val="24"/>
            <w:szCs w:val="28"/>
          </w:rPr>
          <m:t>=</m:t>
        </m:r>
        <m:f>
          <m:fPr>
            <m:ctrlPr>
              <w:rPr>
                <w:rFonts w:ascii="Cambria Math" w:hAnsi="Cambria Math" w:cs="Times New Roman"/>
                <w:sz w:val="24"/>
                <w:szCs w:val="28"/>
              </w:rPr>
            </m:ctrlPr>
          </m:fPr>
          <m:num>
            <m:r>
              <m:rPr>
                <m:sty m:val="p"/>
              </m:rPr>
              <w:rPr>
                <w:rFonts w:ascii="Cambria Math" w:hAnsi="Cambria Math" w:cs="Times New Roman"/>
                <w:sz w:val="24"/>
                <w:szCs w:val="28"/>
              </w:rPr>
              <m:t>Irrigation Volume </m:t>
            </m:r>
            <m:d>
              <m:dPr>
                <m:ctrlPr>
                  <w:rPr>
                    <w:rFonts w:ascii="Cambria Math" w:hAnsi="Cambria Math" w:cs="Times New Roman"/>
                    <w:sz w:val="24"/>
                    <w:szCs w:val="28"/>
                  </w:rPr>
                </m:ctrlPr>
              </m:dPr>
              <m:e>
                <m:r>
                  <m:rPr>
                    <m:sty m:val="p"/>
                  </m:rPr>
                  <w:rPr>
                    <w:rFonts w:ascii="Cambria Math" w:hAnsi="Cambria Math" w:cs="Times New Roman"/>
                    <w:sz w:val="24"/>
                    <w:szCs w:val="28"/>
                  </w:rPr>
                  <m:t>l</m:t>
                </m:r>
              </m:e>
            </m:d>
          </m:num>
          <m:den>
            <m:r>
              <m:rPr>
                <m:sty m:val="p"/>
              </m:rPr>
              <w:rPr>
                <w:rFonts w:ascii="Cambria Math" w:hAnsi="Cambria Math" w:cs="Times New Roman"/>
                <w:sz w:val="24"/>
                <w:szCs w:val="28"/>
              </w:rPr>
              <m:t>Emitter discharge (l/h)</m:t>
            </m:r>
          </m:den>
        </m:f>
        <m:r>
          <w:rPr>
            <w:rFonts w:ascii="Cambria Math" w:hAnsi="Cambria Math" w:cs="Times New Roman"/>
            <w:sz w:val="24"/>
            <w:szCs w:val="28"/>
          </w:rPr>
          <m:t xml:space="preserve"> ×60</m:t>
        </m:r>
      </m:oMath>
      <w:r w:rsidR="00822DA0" w:rsidRPr="00B40419">
        <w:rPr>
          <w:rFonts w:ascii="Times New Roman" w:hAnsi="Times New Roman" w:cs="Times New Roman"/>
          <w:sz w:val="24"/>
          <w:szCs w:val="28"/>
        </w:rPr>
        <w:t> </w:t>
      </w:r>
      <w:r w:rsidR="00DD24C2" w:rsidRPr="00B40419">
        <w:rPr>
          <w:rFonts w:ascii="Times New Roman" w:hAnsi="Times New Roman" w:cs="Times New Roman"/>
          <w:sz w:val="24"/>
          <w:szCs w:val="28"/>
        </w:rPr>
        <w:tab/>
      </w:r>
      <w:r w:rsidR="00DD24C2" w:rsidRPr="00B40419">
        <w:rPr>
          <w:rFonts w:ascii="Times New Roman" w:hAnsi="Times New Roman" w:cs="Times New Roman"/>
          <w:sz w:val="24"/>
          <w:szCs w:val="28"/>
        </w:rPr>
        <w:tab/>
      </w:r>
      <w:r w:rsidR="00DD24C2" w:rsidRPr="00B40419">
        <w:rPr>
          <w:rFonts w:ascii="Times New Roman" w:hAnsi="Times New Roman" w:cs="Times New Roman"/>
          <w:sz w:val="24"/>
          <w:szCs w:val="28"/>
        </w:rPr>
        <w:tab/>
      </w:r>
    </w:p>
    <w:p w14:paraId="2D6E10C4" w14:textId="77777777" w:rsidR="009541B1" w:rsidRPr="00B40419" w:rsidRDefault="009541B1" w:rsidP="009541B1">
      <w:pPr>
        <w:pStyle w:val="ListParagraph"/>
        <w:tabs>
          <w:tab w:val="left" w:pos="426"/>
          <w:tab w:val="left" w:pos="6602"/>
        </w:tabs>
        <w:spacing w:line="276" w:lineRule="auto"/>
        <w:jc w:val="both"/>
        <w:rPr>
          <w:rFonts w:ascii="Times New Roman" w:hAnsi="Times New Roman" w:cs="Times New Roman"/>
          <w:sz w:val="24"/>
          <w:szCs w:val="28"/>
        </w:rPr>
      </w:pPr>
    </w:p>
    <w:p w14:paraId="2DEEFCBB" w14:textId="119B8C5D" w:rsidR="00581A54" w:rsidRPr="00B40419" w:rsidRDefault="00581A54" w:rsidP="005C3A49">
      <w:pPr>
        <w:pStyle w:val="ListParagraph"/>
        <w:numPr>
          <w:ilvl w:val="0"/>
          <w:numId w:val="1"/>
        </w:numPr>
        <w:tabs>
          <w:tab w:val="left" w:pos="426"/>
          <w:tab w:val="left" w:pos="6602"/>
        </w:tabs>
        <w:spacing w:line="360" w:lineRule="auto"/>
        <w:ind w:left="284" w:hanging="284"/>
        <w:jc w:val="both"/>
        <w:rPr>
          <w:rFonts w:ascii="Times New Roman" w:hAnsi="Times New Roman" w:cs="Times New Roman"/>
          <w:b/>
          <w:bCs/>
          <w:sz w:val="24"/>
          <w:szCs w:val="24"/>
        </w:rPr>
      </w:pPr>
      <w:r w:rsidRPr="00B40419">
        <w:rPr>
          <w:rFonts w:ascii="Times New Roman" w:hAnsi="Times New Roman" w:cs="Times New Roman"/>
          <w:b/>
          <w:bCs/>
          <w:sz w:val="24"/>
          <w:szCs w:val="24"/>
        </w:rPr>
        <w:t>RESULTS AND ANALYSIS</w:t>
      </w:r>
    </w:p>
    <w:p w14:paraId="0B105F82" w14:textId="5E81E396" w:rsidR="00A174DA" w:rsidRPr="00B40419" w:rsidRDefault="005A00EF" w:rsidP="005C3A49">
      <w:pPr>
        <w:pStyle w:val="ListParagraph"/>
        <w:tabs>
          <w:tab w:val="left" w:pos="426"/>
          <w:tab w:val="left" w:pos="6602"/>
        </w:tabs>
        <w:spacing w:line="360" w:lineRule="auto"/>
        <w:ind w:left="284"/>
        <w:jc w:val="both"/>
        <w:rPr>
          <w:rFonts w:ascii="Times New Roman" w:hAnsi="Times New Roman" w:cs="Times New Roman"/>
          <w:sz w:val="24"/>
          <w:szCs w:val="24"/>
        </w:rPr>
      </w:pPr>
      <w:r w:rsidRPr="00B40419">
        <w:rPr>
          <w:rFonts w:ascii="Times New Roman" w:hAnsi="Times New Roman" w:cs="Times New Roman"/>
          <w:sz w:val="24"/>
          <w:szCs w:val="24"/>
        </w:rPr>
        <w:t xml:space="preserve">The </w:t>
      </w:r>
      <w:r w:rsidR="00D64BCB" w:rsidRPr="00B40419">
        <w:rPr>
          <w:rFonts w:ascii="Times New Roman" w:hAnsi="Times New Roman" w:cs="Times New Roman"/>
          <w:sz w:val="24"/>
          <w:szCs w:val="24"/>
        </w:rPr>
        <w:t>experimental findings of this study have been discussed below:</w:t>
      </w:r>
    </w:p>
    <w:p w14:paraId="2EEA4029" w14:textId="230A0AD3" w:rsidR="00D64BCB" w:rsidRPr="00B40419" w:rsidRDefault="0086585F" w:rsidP="005C3A49">
      <w:pPr>
        <w:tabs>
          <w:tab w:val="left" w:pos="426"/>
          <w:tab w:val="left" w:pos="6602"/>
        </w:tabs>
        <w:spacing w:line="360" w:lineRule="auto"/>
        <w:jc w:val="both"/>
        <w:rPr>
          <w:rFonts w:ascii="Times New Roman" w:hAnsi="Times New Roman" w:cs="Times New Roman"/>
          <w:b/>
          <w:bCs/>
          <w:sz w:val="24"/>
          <w:szCs w:val="24"/>
        </w:rPr>
      </w:pPr>
      <w:r w:rsidRPr="00B40419">
        <w:rPr>
          <w:rFonts w:ascii="Times New Roman" w:hAnsi="Times New Roman" w:cs="Times New Roman"/>
          <w:b/>
          <w:bCs/>
          <w:sz w:val="24"/>
          <w:szCs w:val="24"/>
        </w:rPr>
        <w:t xml:space="preserve">3.1 </w:t>
      </w:r>
      <w:r w:rsidR="00D64BCB" w:rsidRPr="00B40419">
        <w:rPr>
          <w:rFonts w:ascii="Times New Roman" w:hAnsi="Times New Roman" w:cs="Times New Roman"/>
          <w:b/>
          <w:bCs/>
          <w:sz w:val="24"/>
          <w:szCs w:val="24"/>
        </w:rPr>
        <w:t>Crop Water Requirement</w:t>
      </w:r>
      <w:r w:rsidR="007336B2" w:rsidRPr="00B40419">
        <w:rPr>
          <w:rFonts w:ascii="Times New Roman" w:hAnsi="Times New Roman" w:cs="Times New Roman"/>
          <w:b/>
          <w:bCs/>
          <w:sz w:val="24"/>
          <w:szCs w:val="24"/>
        </w:rPr>
        <w:t xml:space="preserve"> for Broad Bean</w:t>
      </w:r>
      <w:r w:rsidR="005312AA" w:rsidRPr="00B40419">
        <w:rPr>
          <w:rFonts w:ascii="Times New Roman" w:hAnsi="Times New Roman" w:cs="Times New Roman"/>
          <w:b/>
          <w:bCs/>
          <w:sz w:val="24"/>
          <w:szCs w:val="24"/>
        </w:rPr>
        <w:t>:</w:t>
      </w:r>
    </w:p>
    <w:p w14:paraId="3EBC5BFA" w14:textId="1FE2DF44" w:rsidR="007C3F75" w:rsidRPr="00B40419" w:rsidRDefault="005312AA" w:rsidP="0015586D">
      <w:pPr>
        <w:tabs>
          <w:tab w:val="left" w:pos="426"/>
          <w:tab w:val="left" w:pos="6602"/>
        </w:tabs>
        <w:spacing w:line="360" w:lineRule="auto"/>
        <w:jc w:val="both"/>
        <w:rPr>
          <w:rFonts w:ascii="Times New Roman" w:hAnsi="Times New Roman" w:cs="Times New Roman"/>
          <w:sz w:val="24"/>
          <w:szCs w:val="24"/>
        </w:rPr>
      </w:pPr>
      <w:r w:rsidRPr="00B40419">
        <w:rPr>
          <w:rFonts w:ascii="Times New Roman" w:hAnsi="Times New Roman" w:cs="Times New Roman"/>
          <w:sz w:val="24"/>
          <w:szCs w:val="24"/>
        </w:rPr>
        <w:t xml:space="preserve"> </w:t>
      </w:r>
      <w:r w:rsidR="00CD1A4D" w:rsidRPr="00B40419">
        <w:rPr>
          <w:rFonts w:ascii="Times New Roman" w:hAnsi="Times New Roman" w:cs="Times New Roman"/>
          <w:sz w:val="24"/>
          <w:szCs w:val="24"/>
        </w:rPr>
        <w:t xml:space="preserve">The crop water requirement of broad bean grown under drip irrigation in the </w:t>
      </w:r>
      <w:proofErr w:type="spellStart"/>
      <w:r w:rsidR="00CD1A4D" w:rsidRPr="00B40419">
        <w:rPr>
          <w:rFonts w:ascii="Times New Roman" w:hAnsi="Times New Roman" w:cs="Times New Roman"/>
          <w:sz w:val="24"/>
          <w:szCs w:val="24"/>
        </w:rPr>
        <w:t>Bapatla</w:t>
      </w:r>
      <w:proofErr w:type="spellEnd"/>
      <w:r w:rsidR="00CD1A4D" w:rsidRPr="00B40419">
        <w:rPr>
          <w:rFonts w:ascii="Times New Roman" w:hAnsi="Times New Roman" w:cs="Times New Roman"/>
          <w:sz w:val="24"/>
          <w:szCs w:val="24"/>
        </w:rPr>
        <w:t xml:space="preserve"> region during the rabi season was estimated using the CROPWAT 8.0 model. The results showed that the total seasonal crop water requirement (</w:t>
      </w:r>
      <w:proofErr w:type="spellStart"/>
      <w:r w:rsidR="00CD1A4D" w:rsidRPr="00B40419">
        <w:rPr>
          <w:rFonts w:ascii="Times New Roman" w:hAnsi="Times New Roman" w:cs="Times New Roman"/>
          <w:sz w:val="24"/>
          <w:szCs w:val="24"/>
        </w:rPr>
        <w:t>ETc</w:t>
      </w:r>
      <w:proofErr w:type="spellEnd"/>
      <w:r w:rsidR="00CD1A4D" w:rsidRPr="00B40419">
        <w:rPr>
          <w:rFonts w:ascii="Times New Roman" w:hAnsi="Times New Roman" w:cs="Times New Roman"/>
          <w:sz w:val="24"/>
          <w:szCs w:val="24"/>
        </w:rPr>
        <w:t xml:space="preserve">) was 354.2 mm, whereas the net irrigation water requirement was 117.3 mm after considering effective rainfall (Fig. 2). This clearly indicates that the crop water demand in the study area mainly depends on climatic conditions, rainfall contribution, crop growth stages, and soil moisture availability. Similar influence of climatic and crop parameters on </w:t>
      </w:r>
      <w:proofErr w:type="spellStart"/>
      <w:r w:rsidR="00CD1A4D" w:rsidRPr="00B40419">
        <w:rPr>
          <w:rFonts w:ascii="Times New Roman" w:hAnsi="Times New Roman" w:cs="Times New Roman"/>
          <w:sz w:val="24"/>
          <w:szCs w:val="24"/>
        </w:rPr>
        <w:t>ETc</w:t>
      </w:r>
      <w:proofErr w:type="spellEnd"/>
      <w:r w:rsidR="00CD1A4D" w:rsidRPr="00B40419">
        <w:rPr>
          <w:rFonts w:ascii="Times New Roman" w:hAnsi="Times New Roman" w:cs="Times New Roman"/>
          <w:sz w:val="24"/>
          <w:szCs w:val="24"/>
        </w:rPr>
        <w:t xml:space="preserve"> has also been reported in FAO-based irrigation studies (Allen et al., 1998).</w:t>
      </w:r>
    </w:p>
    <w:p w14:paraId="405A79C9" w14:textId="77777777" w:rsidR="00D76A1E" w:rsidRPr="00B40419" w:rsidRDefault="007C3F75" w:rsidP="00D76A1E">
      <w:pPr>
        <w:tabs>
          <w:tab w:val="left" w:pos="426"/>
          <w:tab w:val="left" w:pos="6602"/>
        </w:tabs>
        <w:spacing w:line="360" w:lineRule="auto"/>
        <w:jc w:val="both"/>
        <w:rPr>
          <w:rFonts w:ascii="Times New Roman" w:hAnsi="Times New Roman" w:cs="Times New Roman"/>
          <w:sz w:val="24"/>
          <w:szCs w:val="24"/>
          <w:lang w:val="en-US"/>
        </w:rPr>
      </w:pPr>
      <w:r w:rsidRPr="00B40419">
        <w:rPr>
          <w:rFonts w:ascii="Times New Roman" w:hAnsi="Times New Roman" w:cs="Times New Roman"/>
          <w:sz w:val="24"/>
          <w:szCs w:val="24"/>
        </w:rPr>
        <w:tab/>
      </w:r>
      <w:r w:rsidR="00D76A1E" w:rsidRPr="00B40419">
        <w:rPr>
          <w:rFonts w:ascii="Times New Roman" w:hAnsi="Times New Roman" w:cs="Times New Roman"/>
          <w:sz w:val="24"/>
          <w:szCs w:val="24"/>
          <w:lang w:val="en-US"/>
        </w:rPr>
        <w:t>Crop evapotranspiration (</w:t>
      </w:r>
      <w:proofErr w:type="spellStart"/>
      <w:r w:rsidR="00D76A1E" w:rsidRPr="00B40419">
        <w:rPr>
          <w:rFonts w:ascii="Times New Roman" w:hAnsi="Times New Roman" w:cs="Times New Roman"/>
          <w:sz w:val="24"/>
          <w:szCs w:val="24"/>
          <w:lang w:val="en-US"/>
        </w:rPr>
        <w:t>ETc</w:t>
      </w:r>
      <w:proofErr w:type="spellEnd"/>
      <w:r w:rsidR="00D76A1E" w:rsidRPr="00B40419">
        <w:rPr>
          <w:rFonts w:ascii="Times New Roman" w:hAnsi="Times New Roman" w:cs="Times New Roman"/>
          <w:sz w:val="24"/>
          <w:szCs w:val="24"/>
          <w:lang w:val="en-US"/>
        </w:rPr>
        <w:t xml:space="preserve">) varied significantly at different growth stages of broad bean, mainly due to changes in crop coefficient (Kc). During the initial stage, the Kc value was low (0.50), which resulted in lower </w:t>
      </w:r>
      <w:proofErr w:type="spellStart"/>
      <w:r w:rsidR="00D76A1E" w:rsidRPr="00B40419">
        <w:rPr>
          <w:rFonts w:ascii="Times New Roman" w:hAnsi="Times New Roman" w:cs="Times New Roman"/>
          <w:sz w:val="24"/>
          <w:szCs w:val="24"/>
          <w:lang w:val="en-US"/>
        </w:rPr>
        <w:t>ETc</w:t>
      </w:r>
      <w:proofErr w:type="spellEnd"/>
      <w:r w:rsidR="00D76A1E" w:rsidRPr="00B40419">
        <w:rPr>
          <w:rFonts w:ascii="Times New Roman" w:hAnsi="Times New Roman" w:cs="Times New Roman"/>
          <w:sz w:val="24"/>
          <w:szCs w:val="24"/>
          <w:lang w:val="en-US"/>
        </w:rPr>
        <w:t xml:space="preserve"> values ranging from 2.96 to 3.07 mm day⁻¹. This lower water requirement during the early stage is due to limited canopy development and reduced </w:t>
      </w:r>
      <w:r w:rsidR="00D76A1E" w:rsidRPr="00B40419">
        <w:rPr>
          <w:rFonts w:ascii="Times New Roman" w:hAnsi="Times New Roman" w:cs="Times New Roman"/>
          <w:sz w:val="24"/>
          <w:szCs w:val="24"/>
          <w:lang w:val="en-US"/>
        </w:rPr>
        <w:lastRenderedPageBreak/>
        <w:t>transpiration losses. This trend is in agreement with FAO-56 guidelines, which state that early growth stages require less water because of smaller leaf area (Allen et al., 1998).</w:t>
      </w:r>
    </w:p>
    <w:p w14:paraId="69FEE1F1" w14:textId="51B2403E" w:rsidR="00D76A1E" w:rsidRPr="00B40419" w:rsidRDefault="00D76A1E" w:rsidP="00D76A1E">
      <w:pPr>
        <w:tabs>
          <w:tab w:val="left" w:pos="426"/>
          <w:tab w:val="left" w:pos="6602"/>
        </w:tabs>
        <w:spacing w:line="360" w:lineRule="auto"/>
        <w:jc w:val="both"/>
        <w:rPr>
          <w:rFonts w:ascii="Times New Roman" w:hAnsi="Times New Roman" w:cs="Times New Roman"/>
          <w:sz w:val="24"/>
          <w:szCs w:val="24"/>
        </w:rPr>
      </w:pPr>
      <w:r w:rsidRPr="00B40419">
        <w:rPr>
          <w:rFonts w:ascii="Times New Roman" w:hAnsi="Times New Roman" w:cs="Times New Roman"/>
          <w:sz w:val="24"/>
          <w:szCs w:val="24"/>
        </w:rPr>
        <w:t xml:space="preserve">As the crop advanced to the development stage, the Kc values increased from 0.51 to 0.81 due to rapid canopy expansion. Accordingly, </w:t>
      </w:r>
      <w:proofErr w:type="spellStart"/>
      <w:r w:rsidRPr="00B40419">
        <w:rPr>
          <w:rFonts w:ascii="Times New Roman" w:hAnsi="Times New Roman" w:cs="Times New Roman"/>
          <w:sz w:val="24"/>
          <w:szCs w:val="24"/>
        </w:rPr>
        <w:t>ETc</w:t>
      </w:r>
      <w:proofErr w:type="spellEnd"/>
      <w:r w:rsidRPr="00B40419">
        <w:rPr>
          <w:rFonts w:ascii="Times New Roman" w:hAnsi="Times New Roman" w:cs="Times New Roman"/>
          <w:sz w:val="24"/>
          <w:szCs w:val="24"/>
        </w:rPr>
        <w:t xml:space="preserve"> increased to a range of 3.50–4.23 mm day⁻¹, showing a clear rise in crop water demand compared to the initial stage. During this stage, effective rainfall contributed a major share of crop water requirement; however, supplemental irrigation was required during the later part of the stage. This stage contributed a considerable portion of the total seasonal </w:t>
      </w:r>
      <w:proofErr w:type="spellStart"/>
      <w:r w:rsidRPr="00B40419">
        <w:rPr>
          <w:rFonts w:ascii="Times New Roman" w:hAnsi="Times New Roman" w:cs="Times New Roman"/>
          <w:sz w:val="24"/>
          <w:szCs w:val="24"/>
        </w:rPr>
        <w:t>ETc</w:t>
      </w:r>
      <w:proofErr w:type="spellEnd"/>
      <w:r w:rsidRPr="00B40419">
        <w:rPr>
          <w:rFonts w:ascii="Times New Roman" w:hAnsi="Times New Roman" w:cs="Times New Roman"/>
          <w:sz w:val="24"/>
          <w:szCs w:val="24"/>
        </w:rPr>
        <w:t xml:space="preserve">, emphasizing the need for proper irrigation management during canopy development, as also reported by </w:t>
      </w:r>
      <w:r w:rsidR="00B47168" w:rsidRPr="00B40419">
        <w:rPr>
          <w:rFonts w:ascii="Times New Roman" w:hAnsi="Times New Roman" w:cs="Times New Roman"/>
          <w:sz w:val="24"/>
          <w:szCs w:val="24"/>
        </w:rPr>
        <w:t>(</w:t>
      </w:r>
      <w:proofErr w:type="spellStart"/>
      <w:r w:rsidR="00B47168" w:rsidRPr="00B40419">
        <w:rPr>
          <w:rFonts w:ascii="Times New Roman" w:hAnsi="Times New Roman" w:cs="Times New Roman"/>
          <w:color w:val="222222"/>
          <w:sz w:val="24"/>
          <w:szCs w:val="24"/>
          <w:shd w:val="clear" w:color="auto" w:fill="FFFFFF"/>
        </w:rPr>
        <w:t>Kaboosi</w:t>
      </w:r>
      <w:proofErr w:type="spellEnd"/>
      <w:r w:rsidR="00B47168" w:rsidRPr="00B40419">
        <w:rPr>
          <w:rFonts w:ascii="Times New Roman" w:hAnsi="Times New Roman" w:cs="Times New Roman"/>
          <w:color w:val="222222"/>
          <w:sz w:val="24"/>
          <w:szCs w:val="24"/>
          <w:shd w:val="clear" w:color="auto" w:fill="FFFFFF"/>
        </w:rPr>
        <w:t xml:space="preserve"> &amp; Kaveh, 2010</w:t>
      </w:r>
      <w:r w:rsidR="00B47168" w:rsidRPr="00B40419">
        <w:rPr>
          <w:rFonts w:ascii="Times New Roman" w:hAnsi="Times New Roman" w:cs="Times New Roman"/>
          <w:sz w:val="24"/>
          <w:szCs w:val="24"/>
        </w:rPr>
        <w:t>)</w:t>
      </w:r>
      <w:r w:rsidRPr="00B40419">
        <w:rPr>
          <w:rFonts w:ascii="Times New Roman" w:hAnsi="Times New Roman" w:cs="Times New Roman"/>
          <w:sz w:val="24"/>
          <w:szCs w:val="24"/>
        </w:rPr>
        <w:t>.</w:t>
      </w:r>
    </w:p>
    <w:p w14:paraId="264D025A" w14:textId="722ED727" w:rsidR="00822A13" w:rsidRPr="00B40419" w:rsidRDefault="00822A13" w:rsidP="00D76A1E">
      <w:pPr>
        <w:tabs>
          <w:tab w:val="left" w:pos="426"/>
          <w:tab w:val="left" w:pos="6602"/>
        </w:tabs>
        <w:spacing w:line="360" w:lineRule="auto"/>
        <w:jc w:val="both"/>
        <w:rPr>
          <w:rFonts w:ascii="Times New Roman" w:hAnsi="Times New Roman" w:cs="Times New Roman"/>
          <w:sz w:val="24"/>
          <w:szCs w:val="24"/>
        </w:rPr>
      </w:pPr>
      <w:r w:rsidRPr="00B40419">
        <w:rPr>
          <w:rFonts w:ascii="Times New Roman" w:hAnsi="Times New Roman" w:cs="Times New Roman"/>
          <w:noProof/>
          <w:lang w:eastAsia="en-IN" w:bidi="hi-IN"/>
        </w:rPr>
        <w:drawing>
          <wp:inline distT="0" distB="0" distL="0" distR="0" wp14:anchorId="440030A1" wp14:editId="025A0AD6">
            <wp:extent cx="5572125" cy="3806190"/>
            <wp:effectExtent l="95250" t="76200" r="104775" b="13716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1" cstate="print"/>
                    <a:srcRect l="1258" t="2599" r="6541" b="220"/>
                    <a:stretch/>
                  </pic:blipFill>
                  <pic:spPr bwMode="auto">
                    <a:xfrm>
                      <a:off x="0" y="0"/>
                      <a:ext cx="5628248" cy="3844526"/>
                    </a:xfrm>
                    <a:prstGeom prst="rect">
                      <a:avLst/>
                    </a:prstGeom>
                    <a:solidFill>
                      <a:srgbClr val="FFFFFF">
                        <a:shade val="85000"/>
                      </a:srgbClr>
                    </a:solidFill>
                    <a:ln w="19050" cap="sq" cmpd="sng" algn="ctr">
                      <a:solidFill>
                        <a:srgbClr val="FF0000"/>
                      </a:solidFill>
                      <a:prstDash val="solid"/>
                      <a:miter lim="800000"/>
                      <a:headEnd type="none" w="med" len="med"/>
                      <a:tailEnd type="none" w="med" len="med"/>
                      <a:extLst>
                        <a:ext uri="{C807C97D-BFC1-408E-A445-0C87EB9F89A2}">
                          <ask:lineSketchStyleProps xmlns:ask="http://schemas.microsoft.com/office/drawing/2018/sketchyshapes"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 sd="0">
                            <a:custGeom>
                              <a:avLst/>
                              <a:gdLst/>
                              <a:ahLst/>
                              <a:cxnLst/>
                              <a:rect l="0" t="0" r="0" b="0"/>
                              <a:pathLst/>
                            </a:custGeom>
                            <ask:type/>
                          </ask:lineSketchStyleProps>
                        </a:ext>
                      </a:extLst>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a:extLst>
                      <a:ext uri="{53640926-AAD7-44D8-BBD7-CCE9431645EC}">
                        <a14:shadowObscured xmlns:a14="http://schemas.microsoft.com/office/drawing/2010/main"/>
                      </a:ext>
                    </a:extLst>
                  </pic:spPr>
                </pic:pic>
              </a:graphicData>
            </a:graphic>
          </wp:inline>
        </w:drawing>
      </w:r>
    </w:p>
    <w:p w14:paraId="735FF9D4" w14:textId="66856E35" w:rsidR="00822A13" w:rsidRPr="00B40419" w:rsidRDefault="00822A13" w:rsidP="005C3A49">
      <w:pPr>
        <w:tabs>
          <w:tab w:val="left" w:pos="6602"/>
        </w:tabs>
        <w:spacing w:line="360" w:lineRule="auto"/>
        <w:jc w:val="center"/>
        <w:rPr>
          <w:rFonts w:ascii="Times New Roman" w:hAnsi="Times New Roman" w:cs="Times New Roman"/>
          <w:b/>
          <w:sz w:val="24"/>
          <w:szCs w:val="24"/>
        </w:rPr>
      </w:pPr>
      <w:r w:rsidRPr="00B40419">
        <w:rPr>
          <w:rFonts w:ascii="Times New Roman" w:hAnsi="Times New Roman" w:cs="Times New Roman"/>
          <w:b/>
          <w:sz w:val="24"/>
          <w:szCs w:val="24"/>
        </w:rPr>
        <w:t xml:space="preserve">Fig </w:t>
      </w:r>
      <w:r w:rsidR="007C3F75" w:rsidRPr="00B40419">
        <w:rPr>
          <w:rFonts w:ascii="Times New Roman" w:hAnsi="Times New Roman" w:cs="Times New Roman"/>
          <w:b/>
          <w:sz w:val="24"/>
          <w:szCs w:val="24"/>
        </w:rPr>
        <w:t>4</w:t>
      </w:r>
      <w:r w:rsidRPr="00B40419">
        <w:rPr>
          <w:rFonts w:ascii="Times New Roman" w:hAnsi="Times New Roman" w:cs="Times New Roman"/>
          <w:b/>
          <w:sz w:val="24"/>
          <w:szCs w:val="24"/>
        </w:rPr>
        <w:t xml:space="preserve">: </w:t>
      </w:r>
      <w:proofErr w:type="spellStart"/>
      <w:r w:rsidRPr="00B40419">
        <w:rPr>
          <w:rFonts w:ascii="Times New Roman" w:hAnsi="Times New Roman" w:cs="Times New Roman"/>
          <w:b/>
          <w:sz w:val="24"/>
          <w:szCs w:val="24"/>
        </w:rPr>
        <w:t>ET</w:t>
      </w:r>
      <w:r w:rsidR="007D6124" w:rsidRPr="00B40419">
        <w:rPr>
          <w:rFonts w:ascii="Times New Roman" w:hAnsi="Times New Roman" w:cs="Times New Roman"/>
          <w:b/>
          <w:sz w:val="24"/>
          <w:szCs w:val="24"/>
          <w:vertAlign w:val="subscript"/>
        </w:rPr>
        <w:t>c</w:t>
      </w:r>
      <w:proofErr w:type="spellEnd"/>
      <w:r w:rsidR="007D6124" w:rsidRPr="00B40419">
        <w:rPr>
          <w:rFonts w:ascii="Times New Roman" w:hAnsi="Times New Roman" w:cs="Times New Roman"/>
          <w:b/>
          <w:sz w:val="24"/>
          <w:szCs w:val="24"/>
          <w:vertAlign w:val="subscript"/>
        </w:rPr>
        <w:t xml:space="preserve"> </w:t>
      </w:r>
      <w:r w:rsidRPr="00B40419">
        <w:rPr>
          <w:rFonts w:ascii="Times New Roman" w:hAnsi="Times New Roman" w:cs="Times New Roman"/>
          <w:b/>
          <w:sz w:val="24"/>
          <w:szCs w:val="24"/>
        </w:rPr>
        <w:t>from CROPWAT 8.0 Model</w:t>
      </w:r>
    </w:p>
    <w:p w14:paraId="0102AC7A" w14:textId="77777777" w:rsidR="00E17488" w:rsidRPr="00B40419" w:rsidRDefault="00E17488" w:rsidP="00E17488">
      <w:pPr>
        <w:tabs>
          <w:tab w:val="left" w:pos="6602"/>
        </w:tabs>
        <w:spacing w:line="360" w:lineRule="auto"/>
        <w:jc w:val="both"/>
        <w:rPr>
          <w:rFonts w:ascii="Times New Roman" w:hAnsi="Times New Roman" w:cs="Times New Roman"/>
          <w:bCs/>
          <w:sz w:val="24"/>
          <w:szCs w:val="24"/>
        </w:rPr>
      </w:pPr>
      <w:r w:rsidRPr="00B40419">
        <w:rPr>
          <w:rFonts w:ascii="Times New Roman" w:hAnsi="Times New Roman" w:cs="Times New Roman"/>
          <w:bCs/>
          <w:sz w:val="24"/>
          <w:szCs w:val="24"/>
        </w:rPr>
        <w:t xml:space="preserve">The mid-season stage showed the highest crop water requirement, with Kc values reaching a maximum of 1.01 and </w:t>
      </w:r>
      <w:proofErr w:type="spellStart"/>
      <w:r w:rsidRPr="00B40419">
        <w:rPr>
          <w:rFonts w:ascii="Times New Roman" w:hAnsi="Times New Roman" w:cs="Times New Roman"/>
          <w:bCs/>
          <w:sz w:val="24"/>
          <w:szCs w:val="24"/>
        </w:rPr>
        <w:t>ETc</w:t>
      </w:r>
      <w:proofErr w:type="spellEnd"/>
      <w:r w:rsidRPr="00B40419">
        <w:rPr>
          <w:rFonts w:ascii="Times New Roman" w:hAnsi="Times New Roman" w:cs="Times New Roman"/>
          <w:bCs/>
          <w:sz w:val="24"/>
          <w:szCs w:val="24"/>
        </w:rPr>
        <w:t xml:space="preserve"> values ranging from 4.45 to 4.82 mm day⁻¹. This stage corresponds to flowering and pod development, when the crop is highly sensitive to moisture stress. The mid-season stage alone contributed about 38–40% of the total seasonal </w:t>
      </w:r>
      <w:proofErr w:type="spellStart"/>
      <w:r w:rsidRPr="00B40419">
        <w:rPr>
          <w:rFonts w:ascii="Times New Roman" w:hAnsi="Times New Roman" w:cs="Times New Roman"/>
          <w:bCs/>
          <w:sz w:val="24"/>
          <w:szCs w:val="24"/>
        </w:rPr>
        <w:t>ETc</w:t>
      </w:r>
      <w:proofErr w:type="spellEnd"/>
      <w:r w:rsidRPr="00B40419">
        <w:rPr>
          <w:rFonts w:ascii="Times New Roman" w:hAnsi="Times New Roman" w:cs="Times New Roman"/>
          <w:bCs/>
          <w:sz w:val="24"/>
          <w:szCs w:val="24"/>
        </w:rPr>
        <w:t xml:space="preserve">, making it the most critical stage for irrigation scheduling. Similar observations have been reported for leguminous crops grown under warm tropical conditions (Allen et al., 1998). During this stage, effective </w:t>
      </w:r>
      <w:r w:rsidRPr="00B40419">
        <w:rPr>
          <w:rFonts w:ascii="Times New Roman" w:hAnsi="Times New Roman" w:cs="Times New Roman"/>
          <w:bCs/>
          <w:sz w:val="24"/>
          <w:szCs w:val="24"/>
        </w:rPr>
        <w:lastRenderedPageBreak/>
        <w:t>rainfall was not sufficient to fully meet crop water demand, resulting in higher irrigation requirement.</w:t>
      </w:r>
    </w:p>
    <w:p w14:paraId="5E9F8428" w14:textId="77777777" w:rsidR="00E17488" w:rsidRPr="00B40419" w:rsidRDefault="00E17488" w:rsidP="00E17488">
      <w:pPr>
        <w:tabs>
          <w:tab w:val="left" w:pos="6602"/>
        </w:tabs>
        <w:spacing w:line="360" w:lineRule="auto"/>
        <w:jc w:val="both"/>
        <w:rPr>
          <w:rFonts w:ascii="Times New Roman" w:hAnsi="Times New Roman" w:cs="Times New Roman"/>
          <w:bCs/>
          <w:sz w:val="24"/>
          <w:szCs w:val="24"/>
        </w:rPr>
      </w:pPr>
      <w:r w:rsidRPr="00B40419">
        <w:rPr>
          <w:rFonts w:ascii="Times New Roman" w:hAnsi="Times New Roman" w:cs="Times New Roman"/>
          <w:bCs/>
          <w:sz w:val="24"/>
          <w:szCs w:val="24"/>
        </w:rPr>
        <w:t xml:space="preserve">During the late-season stage, the Kc values gradually decreased from 0.99 to 0.90, leading to lower </w:t>
      </w:r>
      <w:proofErr w:type="spellStart"/>
      <w:r w:rsidRPr="00B40419">
        <w:rPr>
          <w:rFonts w:ascii="Times New Roman" w:hAnsi="Times New Roman" w:cs="Times New Roman"/>
          <w:bCs/>
          <w:sz w:val="24"/>
          <w:szCs w:val="24"/>
        </w:rPr>
        <w:t>ETc</w:t>
      </w:r>
      <w:proofErr w:type="spellEnd"/>
      <w:r w:rsidRPr="00B40419">
        <w:rPr>
          <w:rFonts w:ascii="Times New Roman" w:hAnsi="Times New Roman" w:cs="Times New Roman"/>
          <w:bCs/>
          <w:sz w:val="24"/>
          <w:szCs w:val="24"/>
        </w:rPr>
        <w:t xml:space="preserve"> values ranging from 3.70 to 4.23 mm day⁻¹. This reduction in crop water requirement is mainly due to physiological maturity and reduced transpiration rate. Excess irrigation during this stage is not desirable, as it may cause water wastage and nutrient leaching, as reported by Brouwer and </w:t>
      </w:r>
      <w:proofErr w:type="spellStart"/>
      <w:r w:rsidRPr="00B40419">
        <w:rPr>
          <w:rFonts w:ascii="Times New Roman" w:hAnsi="Times New Roman" w:cs="Times New Roman"/>
          <w:bCs/>
          <w:sz w:val="24"/>
          <w:szCs w:val="24"/>
        </w:rPr>
        <w:t>Heibloem</w:t>
      </w:r>
      <w:proofErr w:type="spellEnd"/>
      <w:r w:rsidRPr="00B40419">
        <w:rPr>
          <w:rFonts w:ascii="Times New Roman" w:hAnsi="Times New Roman" w:cs="Times New Roman"/>
          <w:bCs/>
          <w:sz w:val="24"/>
          <w:szCs w:val="24"/>
        </w:rPr>
        <w:t xml:space="preserve"> (1986).</w:t>
      </w:r>
    </w:p>
    <w:p w14:paraId="289DE972" w14:textId="77777777" w:rsidR="00E17488" w:rsidRPr="00B40419" w:rsidRDefault="00E17488" w:rsidP="00E17488">
      <w:pPr>
        <w:tabs>
          <w:tab w:val="left" w:pos="6602"/>
        </w:tabs>
        <w:spacing w:line="360" w:lineRule="auto"/>
        <w:jc w:val="both"/>
        <w:rPr>
          <w:rFonts w:ascii="Times New Roman" w:hAnsi="Times New Roman" w:cs="Times New Roman"/>
          <w:bCs/>
          <w:sz w:val="24"/>
          <w:szCs w:val="24"/>
        </w:rPr>
      </w:pPr>
      <w:r w:rsidRPr="00B40419">
        <w:rPr>
          <w:rFonts w:ascii="Times New Roman" w:hAnsi="Times New Roman" w:cs="Times New Roman"/>
          <w:bCs/>
          <w:sz w:val="24"/>
          <w:szCs w:val="24"/>
        </w:rPr>
        <w:t xml:space="preserve">Overall, effective rainfall contributed 293.3 mm, which met about 82.8% of the total crop water requirement, while only 17.2% was supplied through irrigation. This clearly shows the significant role of rainfall in reducing irrigation demand during the rabi season in the </w:t>
      </w:r>
      <w:proofErr w:type="spellStart"/>
      <w:r w:rsidRPr="00B40419">
        <w:rPr>
          <w:rFonts w:ascii="Times New Roman" w:hAnsi="Times New Roman" w:cs="Times New Roman"/>
          <w:bCs/>
          <w:sz w:val="24"/>
          <w:szCs w:val="24"/>
        </w:rPr>
        <w:t>Bapatla</w:t>
      </w:r>
      <w:proofErr w:type="spellEnd"/>
      <w:r w:rsidRPr="00B40419">
        <w:rPr>
          <w:rFonts w:ascii="Times New Roman" w:hAnsi="Times New Roman" w:cs="Times New Roman"/>
          <w:bCs/>
          <w:sz w:val="24"/>
          <w:szCs w:val="24"/>
        </w:rPr>
        <w:t xml:space="preserve"> region. The relatively low irrigation water requirement under drip irrigation further confirms the effectiveness of precise irrigation scheduling in improving water use efficiency and conserving water resources, as suggested by FAO (2012).</w:t>
      </w:r>
    </w:p>
    <w:p w14:paraId="7A8F2ED5" w14:textId="70EB00E6" w:rsidR="006D15FE" w:rsidRPr="00B40419" w:rsidRDefault="0086585F" w:rsidP="005C3A49">
      <w:pPr>
        <w:tabs>
          <w:tab w:val="left" w:pos="6602"/>
        </w:tabs>
        <w:spacing w:line="360" w:lineRule="auto"/>
        <w:rPr>
          <w:rFonts w:ascii="Times New Roman" w:hAnsi="Times New Roman" w:cs="Times New Roman"/>
          <w:b/>
          <w:sz w:val="24"/>
          <w:szCs w:val="24"/>
        </w:rPr>
      </w:pPr>
      <w:r w:rsidRPr="00B40419">
        <w:rPr>
          <w:rFonts w:ascii="Times New Roman" w:hAnsi="Times New Roman" w:cs="Times New Roman"/>
          <w:b/>
          <w:sz w:val="24"/>
          <w:szCs w:val="24"/>
        </w:rPr>
        <w:t>3.</w:t>
      </w:r>
      <w:r w:rsidR="005849D4" w:rsidRPr="00B40419">
        <w:rPr>
          <w:rFonts w:ascii="Times New Roman" w:hAnsi="Times New Roman" w:cs="Times New Roman"/>
          <w:b/>
          <w:sz w:val="24"/>
          <w:szCs w:val="24"/>
        </w:rPr>
        <w:t>2</w:t>
      </w:r>
      <w:r w:rsidRPr="00B40419">
        <w:rPr>
          <w:rFonts w:ascii="Times New Roman" w:hAnsi="Times New Roman" w:cs="Times New Roman"/>
          <w:b/>
          <w:sz w:val="24"/>
          <w:szCs w:val="24"/>
        </w:rPr>
        <w:t xml:space="preserve"> </w:t>
      </w:r>
      <w:r w:rsidR="006D15FE" w:rsidRPr="00B40419">
        <w:rPr>
          <w:rFonts w:ascii="Times New Roman" w:hAnsi="Times New Roman" w:cs="Times New Roman"/>
          <w:b/>
          <w:sz w:val="24"/>
          <w:szCs w:val="24"/>
        </w:rPr>
        <w:t>Irrigation scheduling</w:t>
      </w:r>
      <w:r w:rsidR="007336B2" w:rsidRPr="00B40419">
        <w:rPr>
          <w:rFonts w:ascii="Times New Roman" w:hAnsi="Times New Roman" w:cs="Times New Roman"/>
          <w:b/>
          <w:sz w:val="24"/>
          <w:szCs w:val="24"/>
        </w:rPr>
        <w:t xml:space="preserve"> for Broad Bean</w:t>
      </w:r>
    </w:p>
    <w:p w14:paraId="66DD011E" w14:textId="6117709B" w:rsidR="006D15FE" w:rsidRPr="00B40419" w:rsidRDefault="006D15FE" w:rsidP="005C3A49">
      <w:pPr>
        <w:tabs>
          <w:tab w:val="left" w:pos="6602"/>
        </w:tabs>
        <w:spacing w:line="360" w:lineRule="auto"/>
        <w:jc w:val="both"/>
        <w:rPr>
          <w:rFonts w:ascii="Times New Roman" w:hAnsi="Times New Roman" w:cs="Times New Roman"/>
          <w:sz w:val="24"/>
          <w:szCs w:val="24"/>
        </w:rPr>
      </w:pPr>
      <w:r w:rsidRPr="00B40419">
        <w:rPr>
          <w:rFonts w:ascii="Times New Roman" w:hAnsi="Times New Roman" w:cs="Times New Roman"/>
          <w:sz w:val="24"/>
          <w:szCs w:val="24"/>
        </w:rPr>
        <w:t xml:space="preserve">       </w:t>
      </w:r>
      <w:r w:rsidR="00FE78E9" w:rsidRPr="00B40419">
        <w:rPr>
          <w:rFonts w:ascii="Times New Roman" w:hAnsi="Times New Roman" w:cs="Times New Roman"/>
          <w:sz w:val="24"/>
          <w:szCs w:val="24"/>
        </w:rPr>
        <w:t xml:space="preserve">Irrigation scheduling for broad bean (Dolichos) was developed using the CROPWAT 8.0 model by adopting a user-defined irrigation interval of two days. Long-term climatic and rainfall data of 14 years (2007–2021) were used to generate a reliable irrigation schedule. The irrigation scheduling obtained from the model is presented in Fig. </w:t>
      </w:r>
      <w:r w:rsidR="009A5975" w:rsidRPr="00B40419">
        <w:rPr>
          <w:rFonts w:ascii="Times New Roman" w:hAnsi="Times New Roman" w:cs="Times New Roman"/>
          <w:sz w:val="24"/>
          <w:szCs w:val="24"/>
        </w:rPr>
        <w:t>5</w:t>
      </w:r>
      <w:r w:rsidR="00FE78E9" w:rsidRPr="00B40419">
        <w:rPr>
          <w:rFonts w:ascii="Times New Roman" w:hAnsi="Times New Roman" w:cs="Times New Roman"/>
          <w:sz w:val="24"/>
          <w:szCs w:val="24"/>
        </w:rPr>
        <w:t>.</w:t>
      </w:r>
    </w:p>
    <w:p w14:paraId="7DF411EA" w14:textId="506ACC13" w:rsidR="0008797E" w:rsidRPr="00B40419" w:rsidRDefault="0008797E" w:rsidP="005C3A49">
      <w:pPr>
        <w:tabs>
          <w:tab w:val="left" w:pos="6602"/>
        </w:tabs>
        <w:spacing w:line="360" w:lineRule="auto"/>
        <w:jc w:val="both"/>
        <w:rPr>
          <w:rFonts w:ascii="Times New Roman" w:hAnsi="Times New Roman" w:cs="Times New Roman"/>
          <w:sz w:val="24"/>
          <w:szCs w:val="24"/>
        </w:rPr>
      </w:pPr>
      <w:r w:rsidRPr="00B40419">
        <w:rPr>
          <w:rFonts w:ascii="Times New Roman" w:hAnsi="Times New Roman" w:cs="Times New Roman"/>
          <w:noProof/>
          <w:sz w:val="24"/>
          <w:szCs w:val="24"/>
          <w:lang w:eastAsia="en-IN" w:bidi="hi-IN"/>
        </w:rPr>
        <w:drawing>
          <wp:inline distT="0" distB="0" distL="0" distR="0" wp14:anchorId="2C23CF6B" wp14:editId="23CCAFFE">
            <wp:extent cx="5731510" cy="3183255"/>
            <wp:effectExtent l="0" t="0" r="2540" b="0"/>
            <wp:docPr id="15009955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099557" name=""/>
                    <pic:cNvPicPr/>
                  </pic:nvPicPr>
                  <pic:blipFill>
                    <a:blip r:embed="rId12"/>
                    <a:stretch>
                      <a:fillRect/>
                    </a:stretch>
                  </pic:blipFill>
                  <pic:spPr>
                    <a:xfrm>
                      <a:off x="0" y="0"/>
                      <a:ext cx="5731510" cy="3183255"/>
                    </a:xfrm>
                    <a:prstGeom prst="rect">
                      <a:avLst/>
                    </a:prstGeom>
                  </pic:spPr>
                </pic:pic>
              </a:graphicData>
            </a:graphic>
          </wp:inline>
        </w:drawing>
      </w:r>
    </w:p>
    <w:p w14:paraId="59D178EA" w14:textId="218B1EB8" w:rsidR="00F01942" w:rsidRPr="00B40419" w:rsidRDefault="00F01942" w:rsidP="00F01942">
      <w:pPr>
        <w:tabs>
          <w:tab w:val="left" w:pos="6602"/>
        </w:tabs>
        <w:spacing w:line="360" w:lineRule="auto"/>
        <w:jc w:val="center"/>
        <w:rPr>
          <w:rFonts w:ascii="Times New Roman" w:hAnsi="Times New Roman" w:cs="Times New Roman"/>
          <w:b/>
          <w:bCs/>
          <w:sz w:val="24"/>
          <w:szCs w:val="24"/>
        </w:rPr>
      </w:pPr>
      <w:r w:rsidRPr="00B40419">
        <w:rPr>
          <w:rFonts w:ascii="Times New Roman" w:hAnsi="Times New Roman" w:cs="Times New Roman"/>
          <w:b/>
          <w:bCs/>
          <w:sz w:val="24"/>
          <w:szCs w:val="24"/>
        </w:rPr>
        <w:t xml:space="preserve">Fig </w:t>
      </w:r>
      <w:r w:rsidR="009A5975" w:rsidRPr="00B40419">
        <w:rPr>
          <w:rFonts w:ascii="Times New Roman" w:hAnsi="Times New Roman" w:cs="Times New Roman"/>
          <w:b/>
          <w:bCs/>
          <w:sz w:val="24"/>
          <w:szCs w:val="24"/>
        </w:rPr>
        <w:t>5</w:t>
      </w:r>
      <w:r w:rsidRPr="00B40419">
        <w:rPr>
          <w:rFonts w:ascii="Times New Roman" w:hAnsi="Times New Roman" w:cs="Times New Roman"/>
          <w:b/>
          <w:bCs/>
          <w:sz w:val="24"/>
          <w:szCs w:val="24"/>
        </w:rPr>
        <w:t>: Irrigation Scheduling from CROPWAT8.0</w:t>
      </w:r>
    </w:p>
    <w:p w14:paraId="57D8472A" w14:textId="14F0C853" w:rsidR="00E5278F" w:rsidRPr="00B40419" w:rsidRDefault="0070142B" w:rsidP="005C3A49">
      <w:pPr>
        <w:spacing w:line="360" w:lineRule="auto"/>
        <w:jc w:val="both"/>
        <w:rPr>
          <w:rFonts w:ascii="Times New Roman" w:hAnsi="Times New Roman" w:cs="Times New Roman"/>
          <w:sz w:val="24"/>
          <w:szCs w:val="24"/>
        </w:rPr>
      </w:pPr>
      <w:r w:rsidRPr="00B40419">
        <w:rPr>
          <w:rFonts w:ascii="Times New Roman" w:hAnsi="Times New Roman" w:cs="Times New Roman"/>
          <w:sz w:val="24"/>
          <w:szCs w:val="24"/>
        </w:rPr>
        <w:lastRenderedPageBreak/>
        <w:tab/>
      </w:r>
      <w:r w:rsidR="004409D0" w:rsidRPr="00B40419">
        <w:rPr>
          <w:rFonts w:ascii="Times New Roman" w:hAnsi="Times New Roman" w:cs="Times New Roman"/>
          <w:sz w:val="24"/>
          <w:szCs w:val="24"/>
        </w:rPr>
        <w:t>The irrigation scheduling graph indicates that soil moisture depletion was maintained within permissible limits throughout the crop growth period. Irrigation was applied whenever soil moisture approached the readily available moisture level, ensuring adequate moisture in the root zone and avoiding moisture stress conditions, particularly during critical growth stages.</w:t>
      </w:r>
      <w:r w:rsidR="004409D0" w:rsidRPr="00B40419">
        <w:rPr>
          <w:rFonts w:ascii="Times New Roman" w:hAnsi="Times New Roman" w:cs="Times New Roman"/>
        </w:rPr>
        <w:t xml:space="preserve"> </w:t>
      </w:r>
      <w:r w:rsidR="004409D0" w:rsidRPr="00B40419">
        <w:rPr>
          <w:rFonts w:ascii="Times New Roman" w:hAnsi="Times New Roman" w:cs="Times New Roman"/>
          <w:sz w:val="24"/>
          <w:szCs w:val="24"/>
        </w:rPr>
        <w:t>Rainfall received during the crop period is shown in Fig. 6. The rainfall distribution was irregular, with a few high-intensity rainfall events contributing to soil moisture recharge and reducing irrigation requirement during certain periods. However, due to uneven rainfall distribution, supplemental irrigation was essential to meet crop water demand.</w:t>
      </w:r>
      <w:r w:rsidR="0008797E" w:rsidRPr="00B40419">
        <w:rPr>
          <w:rFonts w:ascii="Times New Roman" w:hAnsi="Times New Roman" w:cs="Times New Roman"/>
          <w:sz w:val="24"/>
          <w:szCs w:val="24"/>
        </w:rPr>
        <w:tab/>
      </w:r>
    </w:p>
    <w:p w14:paraId="69B1BEBD" w14:textId="56AA5A98" w:rsidR="00E5278F" w:rsidRPr="00B40419" w:rsidRDefault="00E5278F" w:rsidP="005C3A49">
      <w:pPr>
        <w:tabs>
          <w:tab w:val="left" w:pos="6602"/>
        </w:tabs>
        <w:spacing w:line="360" w:lineRule="auto"/>
        <w:jc w:val="center"/>
        <w:rPr>
          <w:rFonts w:ascii="Times New Roman" w:hAnsi="Times New Roman" w:cs="Times New Roman"/>
          <w:sz w:val="24"/>
          <w:szCs w:val="24"/>
        </w:rPr>
      </w:pPr>
      <w:r w:rsidRPr="00B40419">
        <w:rPr>
          <w:rFonts w:ascii="Times New Roman" w:hAnsi="Times New Roman" w:cs="Times New Roman"/>
          <w:noProof/>
          <w:lang w:eastAsia="en-IN" w:bidi="hi-IN"/>
        </w:rPr>
        <w:drawing>
          <wp:inline distT="0" distB="0" distL="0" distR="0" wp14:anchorId="60626C9B" wp14:editId="6A5FFA5E">
            <wp:extent cx="5692140" cy="2988945"/>
            <wp:effectExtent l="0" t="0" r="3810" b="1905"/>
            <wp:docPr id="1850464442" name="Chart 1">
              <a:extLst xmlns:a="http://schemas.openxmlformats.org/drawingml/2006/main">
                <a:ext uri="{FF2B5EF4-FFF2-40B4-BE49-F238E27FC236}">
                  <a16:creationId xmlns:a16="http://schemas.microsoft.com/office/drawing/2014/main" id="{9CFE8DCA-BFC3-CA8C-0D5F-537B357EDBA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7AB21FA5" w14:textId="1B786DCD" w:rsidR="0076244E" w:rsidRPr="00B40419" w:rsidRDefault="001564CE" w:rsidP="005C3A49">
      <w:pPr>
        <w:tabs>
          <w:tab w:val="left" w:pos="6602"/>
        </w:tabs>
        <w:spacing w:line="360" w:lineRule="auto"/>
        <w:jc w:val="center"/>
        <w:rPr>
          <w:rFonts w:ascii="Times New Roman" w:hAnsi="Times New Roman" w:cs="Times New Roman"/>
          <w:b/>
          <w:bCs/>
          <w:sz w:val="24"/>
          <w:szCs w:val="24"/>
        </w:rPr>
      </w:pPr>
      <w:r w:rsidRPr="00B40419">
        <w:rPr>
          <w:rFonts w:ascii="Times New Roman" w:hAnsi="Times New Roman" w:cs="Times New Roman"/>
          <w:b/>
          <w:bCs/>
          <w:sz w:val="24"/>
          <w:szCs w:val="24"/>
        </w:rPr>
        <w:t xml:space="preserve">Fig </w:t>
      </w:r>
      <w:r w:rsidR="004409D0" w:rsidRPr="00B40419">
        <w:rPr>
          <w:rFonts w:ascii="Times New Roman" w:hAnsi="Times New Roman" w:cs="Times New Roman"/>
          <w:b/>
          <w:bCs/>
          <w:sz w:val="24"/>
          <w:szCs w:val="24"/>
        </w:rPr>
        <w:t>6</w:t>
      </w:r>
      <w:r w:rsidRPr="00B40419">
        <w:rPr>
          <w:rFonts w:ascii="Times New Roman" w:hAnsi="Times New Roman" w:cs="Times New Roman"/>
          <w:b/>
          <w:bCs/>
          <w:sz w:val="24"/>
          <w:szCs w:val="24"/>
        </w:rPr>
        <w:t>: Rainfall received during crop season</w:t>
      </w:r>
    </w:p>
    <w:p w14:paraId="78339BEF" w14:textId="579981C5" w:rsidR="007A2A54" w:rsidRPr="00B40419" w:rsidRDefault="007A2A54" w:rsidP="007A2A54">
      <w:pPr>
        <w:tabs>
          <w:tab w:val="left" w:pos="6602"/>
        </w:tabs>
        <w:spacing w:line="360" w:lineRule="auto"/>
        <w:jc w:val="both"/>
        <w:rPr>
          <w:rFonts w:ascii="Times New Roman" w:hAnsi="Times New Roman" w:cs="Times New Roman"/>
          <w:sz w:val="24"/>
          <w:szCs w:val="24"/>
        </w:rPr>
      </w:pPr>
      <w:r w:rsidRPr="00B40419">
        <w:rPr>
          <w:rFonts w:ascii="Times New Roman" w:hAnsi="Times New Roman" w:cs="Times New Roman"/>
          <w:sz w:val="24"/>
          <w:szCs w:val="24"/>
        </w:rPr>
        <w:t xml:space="preserve">Based on crop water requirement and rainfall pattern, irrigation scheduling was worked out for three irrigation levels, as depicted in Fig. 7. These treatments included I₁ (1.0 </w:t>
      </w:r>
      <w:proofErr w:type="spellStart"/>
      <w:r w:rsidRPr="00B40419">
        <w:rPr>
          <w:rFonts w:ascii="Times New Roman" w:hAnsi="Times New Roman" w:cs="Times New Roman"/>
          <w:sz w:val="24"/>
          <w:szCs w:val="24"/>
        </w:rPr>
        <w:t>ETc</w:t>
      </w:r>
      <w:proofErr w:type="spellEnd"/>
      <w:r w:rsidRPr="00B40419">
        <w:rPr>
          <w:rFonts w:ascii="Times New Roman" w:hAnsi="Times New Roman" w:cs="Times New Roman"/>
          <w:sz w:val="24"/>
          <w:szCs w:val="24"/>
        </w:rPr>
        <w:t xml:space="preserve">), I₂ (0.8 </w:t>
      </w:r>
      <w:proofErr w:type="spellStart"/>
      <w:r w:rsidRPr="00B40419">
        <w:rPr>
          <w:rFonts w:ascii="Times New Roman" w:hAnsi="Times New Roman" w:cs="Times New Roman"/>
          <w:sz w:val="24"/>
          <w:szCs w:val="24"/>
        </w:rPr>
        <w:t>ETc</w:t>
      </w:r>
      <w:proofErr w:type="spellEnd"/>
      <w:r w:rsidRPr="00B40419">
        <w:rPr>
          <w:rFonts w:ascii="Times New Roman" w:hAnsi="Times New Roman" w:cs="Times New Roman"/>
          <w:sz w:val="24"/>
          <w:szCs w:val="24"/>
        </w:rPr>
        <w:t xml:space="preserve">), and I₃ (0.6 </w:t>
      </w:r>
      <w:proofErr w:type="spellStart"/>
      <w:r w:rsidRPr="00B40419">
        <w:rPr>
          <w:rFonts w:ascii="Times New Roman" w:hAnsi="Times New Roman" w:cs="Times New Roman"/>
          <w:sz w:val="24"/>
          <w:szCs w:val="24"/>
        </w:rPr>
        <w:t>ETc</w:t>
      </w:r>
      <w:proofErr w:type="spellEnd"/>
      <w:r w:rsidRPr="00B40419">
        <w:rPr>
          <w:rFonts w:ascii="Times New Roman" w:hAnsi="Times New Roman" w:cs="Times New Roman"/>
          <w:sz w:val="24"/>
          <w:szCs w:val="24"/>
        </w:rPr>
        <w:t>). The I₁ treatment supplied full crop water requirement and maintained higher soil moisture levels throughout the season. The I₂ treatment resulted in moderate irrigation levels with efficient moisture utilization, while the I₃ treatment received the least irrigation and showed higher soil moisture depletion, especially during mid-season stages.</w:t>
      </w:r>
    </w:p>
    <w:p w14:paraId="45D4BF4D" w14:textId="77777777" w:rsidR="008B735F" w:rsidRPr="00B40419" w:rsidRDefault="008B735F" w:rsidP="005C3A49">
      <w:pPr>
        <w:tabs>
          <w:tab w:val="left" w:pos="6602"/>
        </w:tabs>
        <w:spacing w:line="360" w:lineRule="auto"/>
        <w:jc w:val="center"/>
        <w:rPr>
          <w:rFonts w:ascii="Times New Roman" w:hAnsi="Times New Roman" w:cs="Times New Roman"/>
          <w:sz w:val="24"/>
          <w:szCs w:val="24"/>
        </w:rPr>
      </w:pPr>
    </w:p>
    <w:p w14:paraId="13945BEB" w14:textId="77777777" w:rsidR="00DE4F6B" w:rsidRPr="00B40419" w:rsidRDefault="00DE4F6B" w:rsidP="005C3A49">
      <w:pPr>
        <w:tabs>
          <w:tab w:val="left" w:pos="6602"/>
        </w:tabs>
        <w:spacing w:line="360" w:lineRule="auto"/>
        <w:jc w:val="center"/>
        <w:rPr>
          <w:rFonts w:ascii="Times New Roman" w:hAnsi="Times New Roman" w:cs="Times New Roman"/>
          <w:sz w:val="24"/>
          <w:szCs w:val="24"/>
        </w:rPr>
      </w:pPr>
    </w:p>
    <w:p w14:paraId="4970C873" w14:textId="79E72062" w:rsidR="00DE4F6B" w:rsidRPr="00B40419" w:rsidRDefault="00404522" w:rsidP="005C3A49">
      <w:pPr>
        <w:tabs>
          <w:tab w:val="left" w:pos="6602"/>
        </w:tabs>
        <w:spacing w:line="360" w:lineRule="auto"/>
        <w:jc w:val="center"/>
        <w:rPr>
          <w:rFonts w:ascii="Times New Roman" w:hAnsi="Times New Roman" w:cs="Times New Roman"/>
          <w:sz w:val="24"/>
          <w:szCs w:val="24"/>
        </w:rPr>
      </w:pPr>
      <w:r w:rsidRPr="00B40419">
        <w:rPr>
          <w:rFonts w:ascii="Times New Roman" w:hAnsi="Times New Roman" w:cs="Times New Roman"/>
          <w:noProof/>
          <w:lang w:eastAsia="en-IN" w:bidi="hi-IN"/>
        </w:rPr>
        <w:lastRenderedPageBreak/>
        <w:drawing>
          <wp:inline distT="0" distB="0" distL="0" distR="0" wp14:anchorId="007BC14B" wp14:editId="14A323BD">
            <wp:extent cx="5606415" cy="3415030"/>
            <wp:effectExtent l="0" t="0" r="13335" b="13970"/>
            <wp:docPr id="1538857098" name="Chart 1">
              <a:extLst xmlns:a="http://schemas.openxmlformats.org/drawingml/2006/main">
                <a:ext uri="{FF2B5EF4-FFF2-40B4-BE49-F238E27FC236}">
                  <a16:creationId xmlns:a16="http://schemas.microsoft.com/office/drawing/2014/main" id="{EDBCA675-4A0D-1AD4-9F91-3FB7B837EB3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382AB0D4" w14:textId="141F785B" w:rsidR="001564CE" w:rsidRPr="00B40419" w:rsidRDefault="001564CE" w:rsidP="005C3A49">
      <w:pPr>
        <w:tabs>
          <w:tab w:val="left" w:pos="6602"/>
        </w:tabs>
        <w:spacing w:line="360" w:lineRule="auto"/>
        <w:jc w:val="center"/>
        <w:rPr>
          <w:rFonts w:ascii="Times New Roman" w:hAnsi="Times New Roman" w:cs="Times New Roman"/>
          <w:b/>
          <w:bCs/>
          <w:sz w:val="24"/>
          <w:szCs w:val="24"/>
        </w:rPr>
      </w:pPr>
      <w:r w:rsidRPr="00B40419">
        <w:rPr>
          <w:rFonts w:ascii="Times New Roman" w:hAnsi="Times New Roman" w:cs="Times New Roman"/>
          <w:b/>
          <w:bCs/>
          <w:sz w:val="24"/>
          <w:szCs w:val="24"/>
        </w:rPr>
        <w:t>Fig</w:t>
      </w:r>
      <w:r w:rsidR="009F5D54" w:rsidRPr="00B40419">
        <w:rPr>
          <w:rFonts w:ascii="Times New Roman" w:hAnsi="Times New Roman" w:cs="Times New Roman"/>
          <w:b/>
          <w:bCs/>
          <w:sz w:val="24"/>
          <w:szCs w:val="24"/>
        </w:rPr>
        <w:t xml:space="preserve"> </w:t>
      </w:r>
      <w:r w:rsidR="007A2A54" w:rsidRPr="00B40419">
        <w:rPr>
          <w:rFonts w:ascii="Times New Roman" w:hAnsi="Times New Roman" w:cs="Times New Roman"/>
          <w:b/>
          <w:bCs/>
          <w:sz w:val="24"/>
          <w:szCs w:val="24"/>
        </w:rPr>
        <w:t>7</w:t>
      </w:r>
      <w:r w:rsidR="009F5D54" w:rsidRPr="00B40419">
        <w:rPr>
          <w:rFonts w:ascii="Times New Roman" w:hAnsi="Times New Roman" w:cs="Times New Roman"/>
          <w:b/>
          <w:bCs/>
          <w:sz w:val="24"/>
          <w:szCs w:val="24"/>
        </w:rPr>
        <w:t xml:space="preserve">: Irrigation </w:t>
      </w:r>
      <w:r w:rsidR="006B4999" w:rsidRPr="00B40419">
        <w:rPr>
          <w:rFonts w:ascii="Times New Roman" w:hAnsi="Times New Roman" w:cs="Times New Roman"/>
          <w:b/>
          <w:bCs/>
          <w:sz w:val="24"/>
          <w:szCs w:val="24"/>
        </w:rPr>
        <w:t>scheduling</w:t>
      </w:r>
      <w:r w:rsidR="009F5D54" w:rsidRPr="00B40419">
        <w:rPr>
          <w:rFonts w:ascii="Times New Roman" w:hAnsi="Times New Roman" w:cs="Times New Roman"/>
          <w:b/>
          <w:bCs/>
          <w:sz w:val="24"/>
          <w:szCs w:val="24"/>
        </w:rPr>
        <w:t xml:space="preserve"> at different irrigation levels</w:t>
      </w:r>
    </w:p>
    <w:p w14:paraId="1CA12955" w14:textId="52D60D5C" w:rsidR="007A2A54" w:rsidRPr="00B40419" w:rsidRDefault="007A2A54" w:rsidP="00DD2180">
      <w:pPr>
        <w:tabs>
          <w:tab w:val="left" w:pos="6602"/>
        </w:tabs>
        <w:spacing w:line="360" w:lineRule="auto"/>
        <w:jc w:val="both"/>
        <w:rPr>
          <w:rFonts w:ascii="Times New Roman" w:hAnsi="Times New Roman" w:cs="Times New Roman"/>
          <w:sz w:val="24"/>
          <w:szCs w:val="24"/>
        </w:rPr>
      </w:pPr>
      <w:r w:rsidRPr="00B40419">
        <w:rPr>
          <w:rFonts w:ascii="Times New Roman" w:hAnsi="Times New Roman" w:cs="Times New Roman"/>
          <w:sz w:val="24"/>
          <w:szCs w:val="24"/>
        </w:rPr>
        <w:t>The results indicate that irrigation demand was highest during the mid-season stage and comparatively lower during the initial and late stages. Overall, the study demonstrates that CROPWAT 8.0 is an effective tool for developing stage-wise and treatment-wise irrigation schedules for broad bean, supporting efficient water use and improved irrigation management.</w:t>
      </w:r>
    </w:p>
    <w:p w14:paraId="47C29560" w14:textId="179ABE11" w:rsidR="00110793" w:rsidRPr="00B40419" w:rsidRDefault="00CE2B2C" w:rsidP="005C3A49">
      <w:pPr>
        <w:tabs>
          <w:tab w:val="left" w:pos="6602"/>
        </w:tabs>
        <w:spacing w:line="360" w:lineRule="auto"/>
        <w:jc w:val="both"/>
        <w:rPr>
          <w:rFonts w:ascii="Times New Roman" w:hAnsi="Times New Roman" w:cs="Times New Roman"/>
          <w:b/>
          <w:bCs/>
          <w:sz w:val="24"/>
          <w:szCs w:val="24"/>
        </w:rPr>
      </w:pPr>
      <w:r w:rsidRPr="00B40419">
        <w:rPr>
          <w:rFonts w:ascii="Times New Roman" w:hAnsi="Times New Roman" w:cs="Times New Roman"/>
          <w:b/>
          <w:bCs/>
          <w:sz w:val="24"/>
          <w:szCs w:val="24"/>
        </w:rPr>
        <w:t>4. CONCLUSIONS</w:t>
      </w:r>
    </w:p>
    <w:p w14:paraId="253587BF" w14:textId="77777777" w:rsidR="006C2E12" w:rsidRPr="00B40419" w:rsidRDefault="006C2E12" w:rsidP="0043012D">
      <w:pPr>
        <w:spacing w:line="360" w:lineRule="auto"/>
        <w:jc w:val="both"/>
        <w:rPr>
          <w:rFonts w:ascii="Times New Roman" w:hAnsi="Times New Roman" w:cs="Times New Roman"/>
          <w:sz w:val="24"/>
          <w:szCs w:val="24"/>
        </w:rPr>
      </w:pPr>
      <w:r w:rsidRPr="00B40419">
        <w:rPr>
          <w:rFonts w:ascii="Times New Roman" w:hAnsi="Times New Roman" w:cs="Times New Roman"/>
          <w:sz w:val="24"/>
          <w:szCs w:val="24"/>
        </w:rPr>
        <w:t xml:space="preserve">The present study carried out in the </w:t>
      </w:r>
      <w:proofErr w:type="spellStart"/>
      <w:r w:rsidRPr="00B40419">
        <w:rPr>
          <w:rFonts w:ascii="Times New Roman" w:hAnsi="Times New Roman" w:cs="Times New Roman"/>
          <w:sz w:val="24"/>
          <w:szCs w:val="24"/>
        </w:rPr>
        <w:t>Bapatla</w:t>
      </w:r>
      <w:proofErr w:type="spellEnd"/>
      <w:r w:rsidRPr="00B40419">
        <w:rPr>
          <w:rFonts w:ascii="Times New Roman" w:hAnsi="Times New Roman" w:cs="Times New Roman"/>
          <w:sz w:val="24"/>
          <w:szCs w:val="24"/>
        </w:rPr>
        <w:t xml:space="preserve"> region focused on estimating the crop water requirement and irrigation requirement of broad bean during the rabi season using the CROPWAT 8.0 model. The results showed that the total crop water requirement was 354.2 mm, while the net irrigation water requirement was 117.3 mm after considering effective rainfall. The irrigation scheduling developed using the model indicated that water demand varied across crop growth stages, with the highest requirement during the mid-season stage.</w:t>
      </w:r>
    </w:p>
    <w:p w14:paraId="11A562D0" w14:textId="77777777" w:rsidR="006C2E12" w:rsidRPr="00B40419" w:rsidRDefault="006C2E12" w:rsidP="0043012D">
      <w:pPr>
        <w:spacing w:line="360" w:lineRule="auto"/>
        <w:jc w:val="both"/>
        <w:rPr>
          <w:rFonts w:ascii="Times New Roman" w:hAnsi="Times New Roman" w:cs="Times New Roman"/>
          <w:sz w:val="24"/>
          <w:szCs w:val="24"/>
        </w:rPr>
      </w:pPr>
      <w:r w:rsidRPr="00B40419">
        <w:rPr>
          <w:rFonts w:ascii="Times New Roman" w:hAnsi="Times New Roman" w:cs="Times New Roman"/>
          <w:sz w:val="24"/>
          <w:szCs w:val="24"/>
        </w:rPr>
        <w:t>The model used region-specific climatic data, crop parameters, soil characteristics, and long-term rainfall data, which helped in generating reliable estimates of crop water requirement and irrigation scheduling. The results demonstrate that scientific tools like CROPWAT 8.0 are effective for irrigation planning and efficient water management.</w:t>
      </w:r>
    </w:p>
    <w:p w14:paraId="10CC706D" w14:textId="2DA61AF5" w:rsidR="006C2E12" w:rsidRPr="00B40419" w:rsidRDefault="006C2E12" w:rsidP="0043012D">
      <w:pPr>
        <w:spacing w:line="360" w:lineRule="auto"/>
        <w:jc w:val="both"/>
        <w:rPr>
          <w:rFonts w:ascii="Times New Roman" w:hAnsi="Times New Roman" w:cs="Times New Roman"/>
          <w:sz w:val="24"/>
          <w:szCs w:val="24"/>
        </w:rPr>
      </w:pPr>
      <w:r w:rsidRPr="00B40419">
        <w:rPr>
          <w:rFonts w:ascii="Times New Roman" w:hAnsi="Times New Roman" w:cs="Times New Roman"/>
          <w:sz w:val="24"/>
          <w:szCs w:val="24"/>
        </w:rPr>
        <w:t xml:space="preserve">Overall, the study confirms that proper irrigation scheduling based on crop water requirement can reduce unnecessary water use and support sustainable crop production under drip irrigation </w:t>
      </w:r>
      <w:r w:rsidRPr="00B40419">
        <w:rPr>
          <w:rFonts w:ascii="Times New Roman" w:hAnsi="Times New Roman" w:cs="Times New Roman"/>
          <w:sz w:val="24"/>
          <w:szCs w:val="24"/>
        </w:rPr>
        <w:lastRenderedPageBreak/>
        <w:t xml:space="preserve">conditions in the </w:t>
      </w:r>
      <w:proofErr w:type="spellStart"/>
      <w:r w:rsidRPr="00B40419">
        <w:rPr>
          <w:rFonts w:ascii="Times New Roman" w:hAnsi="Times New Roman" w:cs="Times New Roman"/>
          <w:sz w:val="24"/>
          <w:szCs w:val="24"/>
        </w:rPr>
        <w:t>Bapatla</w:t>
      </w:r>
      <w:proofErr w:type="spellEnd"/>
      <w:r w:rsidRPr="00B40419">
        <w:rPr>
          <w:rFonts w:ascii="Times New Roman" w:hAnsi="Times New Roman" w:cs="Times New Roman"/>
          <w:sz w:val="24"/>
          <w:szCs w:val="24"/>
        </w:rPr>
        <w:t xml:space="preserve"> region.</w:t>
      </w:r>
      <w:r w:rsidR="000E2E2F" w:rsidRPr="00B40419">
        <w:rPr>
          <w:rFonts w:ascii="Times New Roman" w:hAnsi="Times New Roman" w:cs="Times New Roman"/>
        </w:rPr>
        <w:t xml:space="preserve"> </w:t>
      </w:r>
      <w:r w:rsidR="000E2E2F" w:rsidRPr="00B40419">
        <w:rPr>
          <w:rFonts w:ascii="Times New Roman" w:hAnsi="Times New Roman" w:cs="Times New Roman"/>
          <w:sz w:val="24"/>
          <w:szCs w:val="24"/>
        </w:rPr>
        <w:t>In the context of the United Nations Sustainable Development Goals, the findings of this study directly contribute to SDG 2 (Zero Hunger) by supporting sustainable crop production, SDG 6 (Clean Water and Sanitation) through improved water use efficiency, SDG 12 (Responsible Consumption and Production) by optimizing irrigation inputs, and SDG 13 (Climate Action) by promoting climate-resilient and water-efficient agricultural practices. Overall, the study highlights the role of scientific irrigation scheduling in achieving sustainable agriculture and long-term water resource conservation.</w:t>
      </w:r>
    </w:p>
    <w:p w14:paraId="71B324AB" w14:textId="5A01117F" w:rsidR="00396B9A" w:rsidRPr="00B40419" w:rsidRDefault="00396B9A" w:rsidP="005C3A49">
      <w:pPr>
        <w:spacing w:line="360" w:lineRule="auto"/>
        <w:jc w:val="both"/>
        <w:rPr>
          <w:rFonts w:ascii="Times New Roman" w:hAnsi="Times New Roman" w:cs="Times New Roman"/>
          <w:b/>
          <w:bCs/>
          <w:sz w:val="24"/>
          <w:szCs w:val="24"/>
        </w:rPr>
      </w:pPr>
      <w:r w:rsidRPr="00B40419">
        <w:rPr>
          <w:rFonts w:ascii="Times New Roman" w:hAnsi="Times New Roman" w:cs="Times New Roman"/>
          <w:b/>
          <w:bCs/>
          <w:sz w:val="24"/>
          <w:szCs w:val="24"/>
        </w:rPr>
        <w:t xml:space="preserve">REFERENCES </w:t>
      </w:r>
    </w:p>
    <w:p w14:paraId="7310BFF2" w14:textId="126E883B" w:rsidR="00434FE9" w:rsidRPr="00B40419" w:rsidRDefault="00583BD9" w:rsidP="00434FE9">
      <w:pPr>
        <w:pStyle w:val="ListParagraph"/>
        <w:numPr>
          <w:ilvl w:val="0"/>
          <w:numId w:val="21"/>
        </w:numPr>
        <w:spacing w:line="360" w:lineRule="auto"/>
        <w:jc w:val="both"/>
        <w:rPr>
          <w:rFonts w:ascii="Times New Roman" w:hAnsi="Times New Roman" w:cs="Times New Roman"/>
          <w:sz w:val="24"/>
          <w:szCs w:val="24"/>
        </w:rPr>
      </w:pPr>
      <w:bookmarkStart w:id="1" w:name="_Hlk198564919"/>
      <w:r w:rsidRPr="00583BD9">
        <w:rPr>
          <w:rFonts w:ascii="Times New Roman" w:hAnsi="Times New Roman" w:cs="Times New Roman"/>
          <w:color w:val="222222"/>
          <w:sz w:val="24"/>
          <w:szCs w:val="24"/>
          <w:shd w:val="clear" w:color="auto" w:fill="FFFFFF"/>
        </w:rPr>
        <w:t>Allen, R. G., Pereira, L. S., Raes, D., &amp; Smith, M. (1998). Crop evapotranspiration - Guidelines for computing crop water requirements - FAO Irrigation and drainage paper 56. Food and Agriculture Organization of the United Nations. https://www.inrae.fr/sites/default/files/pdf/fao-56.pdf</w:t>
      </w:r>
      <w:r w:rsidR="00434FE9" w:rsidRPr="00B40419">
        <w:rPr>
          <w:rFonts w:ascii="Times New Roman" w:hAnsi="Times New Roman" w:cs="Times New Roman"/>
          <w:color w:val="222222"/>
          <w:sz w:val="24"/>
          <w:szCs w:val="24"/>
          <w:shd w:val="clear" w:color="auto" w:fill="FFFFFF"/>
        </w:rPr>
        <w:t>.</w:t>
      </w:r>
    </w:p>
    <w:p w14:paraId="27110FF9" w14:textId="0A0D82C3" w:rsidR="00C06DAF" w:rsidRPr="00B40419" w:rsidRDefault="00583BD9" w:rsidP="00C06DAF">
      <w:pPr>
        <w:pStyle w:val="ListParagraph"/>
        <w:numPr>
          <w:ilvl w:val="0"/>
          <w:numId w:val="21"/>
        </w:numPr>
        <w:spacing w:line="360" w:lineRule="auto"/>
        <w:jc w:val="both"/>
        <w:rPr>
          <w:rFonts w:ascii="Times New Roman" w:hAnsi="Times New Roman" w:cs="Times New Roman"/>
          <w:sz w:val="24"/>
          <w:szCs w:val="24"/>
        </w:rPr>
      </w:pPr>
      <w:r w:rsidRPr="00583BD9">
        <w:rPr>
          <w:rFonts w:ascii="Times New Roman" w:hAnsi="Times New Roman" w:cs="Times New Roman"/>
          <w:color w:val="222222"/>
          <w:sz w:val="24"/>
          <w:szCs w:val="24"/>
          <w:shd w:val="clear" w:color="auto" w:fill="FFFFFF"/>
        </w:rPr>
        <w:t xml:space="preserve">Brouwer, C., &amp; </w:t>
      </w:r>
      <w:proofErr w:type="spellStart"/>
      <w:r w:rsidRPr="00583BD9">
        <w:rPr>
          <w:rFonts w:ascii="Times New Roman" w:hAnsi="Times New Roman" w:cs="Times New Roman"/>
          <w:color w:val="222222"/>
          <w:sz w:val="24"/>
          <w:szCs w:val="24"/>
          <w:shd w:val="clear" w:color="auto" w:fill="FFFFFF"/>
        </w:rPr>
        <w:t>Heibloem</w:t>
      </w:r>
      <w:proofErr w:type="spellEnd"/>
      <w:r w:rsidRPr="00583BD9">
        <w:rPr>
          <w:rFonts w:ascii="Times New Roman" w:hAnsi="Times New Roman" w:cs="Times New Roman"/>
          <w:color w:val="222222"/>
          <w:sz w:val="24"/>
          <w:szCs w:val="24"/>
          <w:shd w:val="clear" w:color="auto" w:fill="FFFFFF"/>
        </w:rPr>
        <w:t>, M. (1986). Irrigation water management: Irrigation water needs. Food and Agriculture Organization of the United Nations. https://www.fao.org/3/S2022E/s2022e00.htm#Contents</w:t>
      </w:r>
      <w:r w:rsidR="00C06DAF" w:rsidRPr="00B40419">
        <w:rPr>
          <w:rFonts w:ascii="Times New Roman" w:hAnsi="Times New Roman" w:cs="Times New Roman"/>
          <w:color w:val="222222"/>
          <w:sz w:val="24"/>
          <w:szCs w:val="24"/>
          <w:shd w:val="clear" w:color="auto" w:fill="FFFFFF"/>
        </w:rPr>
        <w:t>.</w:t>
      </w:r>
    </w:p>
    <w:p w14:paraId="1FD7900F" w14:textId="42844D5C" w:rsidR="00C06DAF" w:rsidRPr="00B40419" w:rsidRDefault="00583BD9" w:rsidP="00C06DAF">
      <w:pPr>
        <w:pStyle w:val="ListParagraph"/>
        <w:numPr>
          <w:ilvl w:val="0"/>
          <w:numId w:val="21"/>
        </w:numPr>
        <w:spacing w:line="360" w:lineRule="auto"/>
        <w:jc w:val="both"/>
        <w:rPr>
          <w:rFonts w:ascii="Times New Roman" w:hAnsi="Times New Roman" w:cs="Times New Roman"/>
          <w:sz w:val="24"/>
          <w:szCs w:val="24"/>
        </w:rPr>
      </w:pPr>
      <w:r w:rsidRPr="00583BD9">
        <w:rPr>
          <w:rFonts w:ascii="Times New Roman" w:hAnsi="Times New Roman" w:cs="Times New Roman"/>
          <w:sz w:val="24"/>
          <w:szCs w:val="24"/>
        </w:rPr>
        <w:t>Monteith, J. L. (1965). Evaporation and environment. In G. E. Fogg (Ed.), The state and movement of water in living organisms (pp. 205-234). Cambridge University Press. https://pubmed.ncbi.nlm.nih.gov/5321565/</w:t>
      </w:r>
      <w:r w:rsidR="00C06DAF" w:rsidRPr="00B40419">
        <w:rPr>
          <w:rFonts w:ascii="Times New Roman" w:hAnsi="Times New Roman" w:cs="Times New Roman"/>
          <w:color w:val="222222"/>
          <w:sz w:val="24"/>
          <w:szCs w:val="24"/>
          <w:shd w:val="clear" w:color="auto" w:fill="FFFFFF"/>
        </w:rPr>
        <w:t>).</w:t>
      </w:r>
    </w:p>
    <w:p w14:paraId="305F19B7" w14:textId="6E330F98" w:rsidR="00C06DAF" w:rsidRPr="00B40419" w:rsidRDefault="00583BD9" w:rsidP="00C06DAF">
      <w:pPr>
        <w:pStyle w:val="ListParagraph"/>
        <w:numPr>
          <w:ilvl w:val="0"/>
          <w:numId w:val="21"/>
        </w:numPr>
        <w:spacing w:line="360" w:lineRule="auto"/>
        <w:jc w:val="both"/>
        <w:rPr>
          <w:rFonts w:ascii="Times New Roman" w:hAnsi="Times New Roman" w:cs="Times New Roman"/>
          <w:sz w:val="24"/>
          <w:szCs w:val="24"/>
        </w:rPr>
      </w:pPr>
      <w:proofErr w:type="spellStart"/>
      <w:r w:rsidRPr="00583BD9">
        <w:rPr>
          <w:rFonts w:ascii="Times New Roman" w:hAnsi="Times New Roman" w:cs="Times New Roman"/>
          <w:color w:val="222222"/>
          <w:sz w:val="24"/>
          <w:szCs w:val="24"/>
          <w:shd w:val="clear" w:color="auto" w:fill="FFFFFF"/>
        </w:rPr>
        <w:t>Kaboosi</w:t>
      </w:r>
      <w:proofErr w:type="spellEnd"/>
      <w:r w:rsidRPr="00583BD9">
        <w:rPr>
          <w:rFonts w:ascii="Times New Roman" w:hAnsi="Times New Roman" w:cs="Times New Roman"/>
          <w:color w:val="222222"/>
          <w:sz w:val="24"/>
          <w:szCs w:val="24"/>
          <w:shd w:val="clear" w:color="auto" w:fill="FFFFFF"/>
        </w:rPr>
        <w:t>, K., &amp; Kaveh, F. (2010). Sensitivity analysis of Doorenbos and Kassam (1979) crop water production function. African Journal of Agricultural Research, 5(17), 2399-2417. https://doi.org/10.5897/AJAR.9000628</w:t>
      </w:r>
      <w:r w:rsidR="00C06DAF" w:rsidRPr="00B40419">
        <w:rPr>
          <w:rFonts w:ascii="Times New Roman" w:hAnsi="Times New Roman" w:cs="Times New Roman"/>
          <w:color w:val="222222"/>
          <w:sz w:val="24"/>
          <w:szCs w:val="24"/>
          <w:shd w:val="clear" w:color="auto" w:fill="FFFFFF"/>
        </w:rPr>
        <w:t>.</w:t>
      </w:r>
    </w:p>
    <w:p w14:paraId="2EC35D5D" w14:textId="65A5BEF7" w:rsidR="00BD6A37" w:rsidRPr="00B40419" w:rsidRDefault="00583BD9" w:rsidP="006469F7">
      <w:pPr>
        <w:pStyle w:val="ListParagraph"/>
        <w:numPr>
          <w:ilvl w:val="0"/>
          <w:numId w:val="21"/>
        </w:numPr>
        <w:spacing w:line="360" w:lineRule="auto"/>
        <w:jc w:val="both"/>
        <w:rPr>
          <w:rFonts w:ascii="Times New Roman" w:hAnsi="Times New Roman" w:cs="Times New Roman"/>
          <w:sz w:val="24"/>
          <w:szCs w:val="24"/>
        </w:rPr>
      </w:pPr>
      <w:r w:rsidRPr="00583BD9">
        <w:rPr>
          <w:rFonts w:ascii="Times New Roman" w:hAnsi="Times New Roman" w:cs="Times New Roman"/>
          <w:color w:val="222222"/>
          <w:sz w:val="24"/>
          <w:szCs w:val="24"/>
          <w:shd w:val="clear" w:color="auto" w:fill="FFFFFF"/>
        </w:rPr>
        <w:t>Penman, H. L. (1948). Natural evaporation from open water, bare soil and grass. Proceedings of the Royal Society of London. Series A. Mathematical and Physical Sciences, 193(1032), 120-145. https://doi.org/10.1098/rspa.1948.0037</w:t>
      </w:r>
      <w:r w:rsidR="00BD6A37" w:rsidRPr="00B40419">
        <w:rPr>
          <w:rFonts w:ascii="Times New Roman" w:hAnsi="Times New Roman" w:cs="Times New Roman"/>
          <w:color w:val="222222"/>
          <w:sz w:val="24"/>
          <w:szCs w:val="24"/>
          <w:shd w:val="clear" w:color="auto" w:fill="FFFFFF"/>
        </w:rPr>
        <w:t>.</w:t>
      </w:r>
    </w:p>
    <w:p w14:paraId="17E1787A" w14:textId="49DA0976" w:rsidR="00BD6A37" w:rsidRPr="00B40419" w:rsidRDefault="00583BD9" w:rsidP="006469F7">
      <w:pPr>
        <w:pStyle w:val="ListParagraph"/>
        <w:numPr>
          <w:ilvl w:val="0"/>
          <w:numId w:val="21"/>
        </w:numPr>
        <w:spacing w:line="360" w:lineRule="auto"/>
        <w:jc w:val="both"/>
        <w:rPr>
          <w:rFonts w:ascii="Times New Roman" w:hAnsi="Times New Roman" w:cs="Times New Roman"/>
          <w:sz w:val="24"/>
          <w:szCs w:val="24"/>
        </w:rPr>
      </w:pPr>
      <w:r w:rsidRPr="00583BD9">
        <w:rPr>
          <w:rFonts w:ascii="Times New Roman" w:hAnsi="Times New Roman" w:cs="Times New Roman"/>
          <w:color w:val="222222"/>
          <w:sz w:val="24"/>
          <w:szCs w:val="24"/>
          <w:shd w:val="clear" w:color="auto" w:fill="FFFFFF"/>
        </w:rPr>
        <w:t xml:space="preserve">Prasad, A. S., </w:t>
      </w:r>
      <w:proofErr w:type="spellStart"/>
      <w:r w:rsidRPr="00583BD9">
        <w:rPr>
          <w:rFonts w:ascii="Times New Roman" w:hAnsi="Times New Roman" w:cs="Times New Roman"/>
          <w:color w:val="222222"/>
          <w:sz w:val="24"/>
          <w:szCs w:val="24"/>
          <w:shd w:val="clear" w:color="auto" w:fill="FFFFFF"/>
        </w:rPr>
        <w:t>Umamahesh</w:t>
      </w:r>
      <w:proofErr w:type="spellEnd"/>
      <w:r w:rsidRPr="00583BD9">
        <w:rPr>
          <w:rFonts w:ascii="Times New Roman" w:hAnsi="Times New Roman" w:cs="Times New Roman"/>
          <w:color w:val="222222"/>
          <w:sz w:val="24"/>
          <w:szCs w:val="24"/>
          <w:shd w:val="clear" w:color="auto" w:fill="FFFFFF"/>
        </w:rPr>
        <w:t>, N. V., &amp; Viswanath, G. K. (2006). Optimal irrigation planning under water scarcity. Journal of Irrigation and Drainage Engineering, 132(3), 228-237. https://doi.org/10.1061/(ASCE)0733-9437(2006)132:3(228)</w:t>
      </w:r>
      <w:r w:rsidR="00BD6A37" w:rsidRPr="00B40419">
        <w:rPr>
          <w:rFonts w:ascii="Times New Roman" w:hAnsi="Times New Roman" w:cs="Times New Roman"/>
          <w:color w:val="222222"/>
          <w:sz w:val="24"/>
          <w:szCs w:val="24"/>
          <w:shd w:val="clear" w:color="auto" w:fill="FFFFFF"/>
        </w:rPr>
        <w:t>.</w:t>
      </w:r>
    </w:p>
    <w:p w14:paraId="3FD7AE6F" w14:textId="05E00227" w:rsidR="00BD6A37" w:rsidRPr="00B40419" w:rsidRDefault="00583BD9" w:rsidP="006469F7">
      <w:pPr>
        <w:pStyle w:val="ListParagraph"/>
        <w:numPr>
          <w:ilvl w:val="0"/>
          <w:numId w:val="21"/>
        </w:numPr>
        <w:spacing w:line="360" w:lineRule="auto"/>
        <w:jc w:val="both"/>
        <w:rPr>
          <w:rFonts w:ascii="Times New Roman" w:hAnsi="Times New Roman" w:cs="Times New Roman"/>
          <w:sz w:val="24"/>
          <w:szCs w:val="24"/>
        </w:rPr>
      </w:pPr>
      <w:proofErr w:type="spellStart"/>
      <w:r w:rsidRPr="00583BD9">
        <w:rPr>
          <w:rFonts w:ascii="Times New Roman" w:hAnsi="Times New Roman" w:cs="Times New Roman"/>
          <w:color w:val="222222"/>
          <w:sz w:val="24"/>
          <w:szCs w:val="24"/>
          <w:shd w:val="clear" w:color="auto" w:fill="FFFFFF"/>
        </w:rPr>
        <w:t>Prüss-Üstün</w:t>
      </w:r>
      <w:proofErr w:type="spellEnd"/>
      <w:r w:rsidRPr="00583BD9">
        <w:rPr>
          <w:rFonts w:ascii="Times New Roman" w:hAnsi="Times New Roman" w:cs="Times New Roman"/>
          <w:color w:val="222222"/>
          <w:sz w:val="24"/>
          <w:szCs w:val="24"/>
          <w:shd w:val="clear" w:color="auto" w:fill="FFFFFF"/>
        </w:rPr>
        <w:t>, A., Bos, R., Gore, F., &amp; Bartram, J. (2008). Safer water, better health: costs, benefits and sustainability of interventions to protect and promote health. World Health Organization. http://whqlibdoc.who.int/publications/2008/9789241596435_eng.pdf</w:t>
      </w:r>
      <w:r w:rsidR="00BD6A37" w:rsidRPr="00B40419">
        <w:rPr>
          <w:rFonts w:ascii="Times New Roman" w:hAnsi="Times New Roman" w:cs="Times New Roman"/>
          <w:sz w:val="24"/>
          <w:szCs w:val="24"/>
        </w:rPr>
        <w:t>.</w:t>
      </w:r>
    </w:p>
    <w:p w14:paraId="504BACCE" w14:textId="6A8515BF" w:rsidR="00BD6A37" w:rsidRPr="00B40419" w:rsidRDefault="00583BD9" w:rsidP="006469F7">
      <w:pPr>
        <w:pStyle w:val="ListParagraph"/>
        <w:numPr>
          <w:ilvl w:val="0"/>
          <w:numId w:val="21"/>
        </w:numPr>
        <w:spacing w:line="360" w:lineRule="auto"/>
        <w:jc w:val="both"/>
        <w:rPr>
          <w:rFonts w:ascii="Times New Roman" w:hAnsi="Times New Roman" w:cs="Times New Roman"/>
          <w:sz w:val="24"/>
          <w:szCs w:val="24"/>
        </w:rPr>
      </w:pPr>
      <w:r w:rsidRPr="00583BD9">
        <w:rPr>
          <w:rFonts w:ascii="Times New Roman" w:hAnsi="Times New Roman" w:cs="Times New Roman"/>
          <w:sz w:val="24"/>
          <w:szCs w:val="24"/>
        </w:rPr>
        <w:t xml:space="preserve">Li, Q. S., Willardson, L. S., Deng, W., Li, X. J., &amp; Liu, C. J. (2005). Crop water deficit estimation and irrigation scheduling in western Jilin province, Northeast China. </w:t>
      </w:r>
      <w:r w:rsidRPr="00583BD9">
        <w:rPr>
          <w:rFonts w:ascii="Times New Roman" w:hAnsi="Times New Roman" w:cs="Times New Roman"/>
          <w:sz w:val="24"/>
          <w:szCs w:val="24"/>
        </w:rPr>
        <w:lastRenderedPageBreak/>
        <w:t>Agricultural Water Management, 71(1), 47-60. https://doi.org/10.1016/j.agwat.2004.09.008</w:t>
      </w:r>
      <w:r w:rsidR="00BD6A37" w:rsidRPr="00B40419">
        <w:rPr>
          <w:rFonts w:ascii="Times New Roman" w:hAnsi="Times New Roman" w:cs="Times New Roman"/>
          <w:color w:val="222222"/>
          <w:sz w:val="24"/>
          <w:szCs w:val="24"/>
          <w:shd w:val="clear" w:color="auto" w:fill="FFFFFF"/>
        </w:rPr>
        <w:t>.</w:t>
      </w:r>
    </w:p>
    <w:p w14:paraId="02314025" w14:textId="795C5344" w:rsidR="00BD6A37" w:rsidRPr="00B40419" w:rsidRDefault="00583BD9" w:rsidP="006469F7">
      <w:pPr>
        <w:pStyle w:val="ListParagraph"/>
        <w:numPr>
          <w:ilvl w:val="0"/>
          <w:numId w:val="21"/>
        </w:numPr>
        <w:spacing w:line="360" w:lineRule="auto"/>
        <w:jc w:val="both"/>
        <w:rPr>
          <w:rFonts w:ascii="Times New Roman" w:hAnsi="Times New Roman" w:cs="Times New Roman"/>
          <w:sz w:val="24"/>
          <w:szCs w:val="24"/>
        </w:rPr>
      </w:pPr>
      <w:r w:rsidRPr="00583BD9">
        <w:rPr>
          <w:rFonts w:ascii="Times New Roman" w:hAnsi="Times New Roman" w:cs="Times New Roman"/>
          <w:color w:val="222222"/>
          <w:sz w:val="24"/>
          <w:szCs w:val="24"/>
          <w:shd w:val="clear" w:color="auto" w:fill="FFFFFF"/>
        </w:rPr>
        <w:t>Smith, M. (1992). CROPWAT: A computer program for irrigation planning and management. Food &amp; Agriculture Org. https://www.fao.org/3/t0473e/t0473e00.htm</w:t>
      </w:r>
      <w:r w:rsidR="00BD6A37" w:rsidRPr="00B40419">
        <w:rPr>
          <w:rFonts w:ascii="Times New Roman" w:hAnsi="Times New Roman" w:cs="Times New Roman"/>
          <w:i/>
          <w:iCs/>
          <w:color w:val="222222"/>
          <w:sz w:val="24"/>
          <w:szCs w:val="24"/>
          <w:shd w:val="clear" w:color="auto" w:fill="FFFFFF"/>
        </w:rPr>
        <w:t>.</w:t>
      </w:r>
    </w:p>
    <w:p w14:paraId="26E62011" w14:textId="0C0E6D91" w:rsidR="00434FE9" w:rsidRPr="00B40419" w:rsidRDefault="00583BD9" w:rsidP="00434FE9">
      <w:pPr>
        <w:pStyle w:val="ListParagraph"/>
        <w:numPr>
          <w:ilvl w:val="0"/>
          <w:numId w:val="21"/>
        </w:numPr>
        <w:spacing w:line="360" w:lineRule="auto"/>
        <w:jc w:val="both"/>
        <w:rPr>
          <w:rFonts w:ascii="Times New Roman" w:hAnsi="Times New Roman" w:cs="Times New Roman"/>
          <w:sz w:val="24"/>
          <w:szCs w:val="24"/>
        </w:rPr>
      </w:pPr>
      <w:r w:rsidRPr="00583BD9">
        <w:rPr>
          <w:rFonts w:ascii="Times New Roman" w:hAnsi="Times New Roman" w:cs="Times New Roman"/>
          <w:color w:val="222222"/>
          <w:sz w:val="24"/>
          <w:szCs w:val="24"/>
          <w:shd w:val="clear" w:color="auto" w:fill="FFFFFF"/>
        </w:rPr>
        <w:t>Srinivasulu, A., Satyanarayana, T. V., Kumar, M. R., &amp; Sai Sudha, J. L. N. (2003). Crop Water Requirements in Comparison to Actual Water Applied in Some Canal Commands of Krishna Western Delta. Journal of Agricultural Engineering, 40(4), 43-50. https://epubs.icar.org.in/index.php/JAE/article/view/14175</w:t>
      </w:r>
      <w:r w:rsidR="00BD6A37" w:rsidRPr="00B40419">
        <w:rPr>
          <w:rFonts w:ascii="Times New Roman" w:hAnsi="Times New Roman" w:cs="Times New Roman"/>
          <w:color w:val="222222"/>
          <w:sz w:val="24"/>
          <w:szCs w:val="24"/>
          <w:shd w:val="clear" w:color="auto" w:fill="FFFFFF"/>
        </w:rPr>
        <w:t>.</w:t>
      </w:r>
    </w:p>
    <w:p w14:paraId="796ADC58" w14:textId="77777777" w:rsidR="00434FE9" w:rsidRPr="00B40419" w:rsidRDefault="00434FE9" w:rsidP="00434FE9">
      <w:pPr>
        <w:spacing w:line="360" w:lineRule="auto"/>
        <w:jc w:val="both"/>
        <w:rPr>
          <w:rFonts w:ascii="Times New Roman" w:hAnsi="Times New Roman" w:cs="Times New Roman"/>
          <w:sz w:val="24"/>
          <w:szCs w:val="24"/>
        </w:rPr>
      </w:pPr>
    </w:p>
    <w:p w14:paraId="568E5998" w14:textId="77777777" w:rsidR="002D3A55" w:rsidRPr="00B40419" w:rsidRDefault="002D3A55" w:rsidP="000E2E2F">
      <w:pPr>
        <w:pStyle w:val="ListParagraph"/>
        <w:spacing w:line="360" w:lineRule="auto"/>
        <w:jc w:val="both"/>
        <w:rPr>
          <w:rFonts w:ascii="Times New Roman" w:hAnsi="Times New Roman" w:cs="Times New Roman"/>
          <w:sz w:val="24"/>
          <w:szCs w:val="24"/>
        </w:rPr>
      </w:pPr>
    </w:p>
    <w:bookmarkEnd w:id="1"/>
    <w:p w14:paraId="7C16673C" w14:textId="77777777" w:rsidR="00187941" w:rsidRPr="00B40419" w:rsidRDefault="00187941" w:rsidP="0052401D">
      <w:pPr>
        <w:spacing w:line="360" w:lineRule="auto"/>
        <w:ind w:left="66"/>
        <w:jc w:val="both"/>
        <w:rPr>
          <w:rFonts w:ascii="Times New Roman" w:hAnsi="Times New Roman" w:cs="Times New Roman"/>
          <w:b/>
          <w:bCs/>
          <w:sz w:val="24"/>
          <w:szCs w:val="24"/>
          <w:lang w:val="en-US"/>
        </w:rPr>
      </w:pPr>
    </w:p>
    <w:p w14:paraId="6E81C0EB" w14:textId="77777777" w:rsidR="00187941" w:rsidRPr="00B40419" w:rsidRDefault="00187941" w:rsidP="005C3A49">
      <w:pPr>
        <w:spacing w:line="360" w:lineRule="auto"/>
        <w:ind w:left="66"/>
        <w:jc w:val="both"/>
        <w:rPr>
          <w:rFonts w:ascii="Times New Roman" w:hAnsi="Times New Roman" w:cs="Times New Roman"/>
          <w:sz w:val="24"/>
          <w:szCs w:val="24"/>
          <w:highlight w:val="yellow"/>
        </w:rPr>
      </w:pPr>
    </w:p>
    <w:p w14:paraId="1E063661" w14:textId="77777777" w:rsidR="00674D6B" w:rsidRPr="00B40419" w:rsidRDefault="00674D6B" w:rsidP="005C3A49">
      <w:pPr>
        <w:spacing w:line="360" w:lineRule="auto"/>
        <w:ind w:left="66"/>
        <w:jc w:val="both"/>
        <w:rPr>
          <w:rFonts w:ascii="Times New Roman" w:hAnsi="Times New Roman" w:cs="Times New Roman"/>
          <w:sz w:val="24"/>
          <w:szCs w:val="24"/>
          <w:lang w:val="en-US"/>
        </w:rPr>
      </w:pPr>
    </w:p>
    <w:sectPr w:rsidR="00674D6B" w:rsidRPr="00B40419">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BE6EEB" w14:textId="77777777" w:rsidR="00D25DC5" w:rsidRDefault="00D25DC5" w:rsidP="00A811E6">
      <w:pPr>
        <w:spacing w:after="0" w:line="240" w:lineRule="auto"/>
      </w:pPr>
      <w:r>
        <w:separator/>
      </w:r>
    </w:p>
  </w:endnote>
  <w:endnote w:type="continuationSeparator" w:id="0">
    <w:p w14:paraId="3CD3E864" w14:textId="77777777" w:rsidR="00D25DC5" w:rsidRDefault="00D25DC5" w:rsidP="00A811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altName w:val="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575895" w14:textId="77777777" w:rsidR="00C97A60" w:rsidRDefault="00C97A6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8D8DD1" w14:textId="77777777" w:rsidR="00C97A60" w:rsidRDefault="00C97A6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59C5A9" w14:textId="77777777" w:rsidR="00C97A60" w:rsidRDefault="00C97A6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6D2A0AF" w14:textId="77777777" w:rsidR="00D25DC5" w:rsidRDefault="00D25DC5" w:rsidP="00A811E6">
      <w:pPr>
        <w:spacing w:after="0" w:line="240" w:lineRule="auto"/>
      </w:pPr>
      <w:r>
        <w:separator/>
      </w:r>
    </w:p>
  </w:footnote>
  <w:footnote w:type="continuationSeparator" w:id="0">
    <w:p w14:paraId="1E197848" w14:textId="77777777" w:rsidR="00D25DC5" w:rsidRDefault="00D25DC5" w:rsidP="00A811E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CC35F2" w14:textId="1348F217" w:rsidR="00C97A60" w:rsidRDefault="00C97A60">
    <w:pPr>
      <w:pStyle w:val="Header"/>
    </w:pPr>
    <w:r>
      <w:rPr>
        <w:noProof/>
      </w:rPr>
      <w:pict w14:anchorId="31292A4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58858485"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80E6E3" w14:textId="5B62C7F0" w:rsidR="00C97A60" w:rsidRDefault="00C97A60">
    <w:pPr>
      <w:pStyle w:val="Header"/>
    </w:pPr>
    <w:r>
      <w:rPr>
        <w:noProof/>
      </w:rPr>
      <w:pict w14:anchorId="171352F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58858486"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F42374" w14:textId="165E7A59" w:rsidR="00C97A60" w:rsidRDefault="00C97A60">
    <w:pPr>
      <w:pStyle w:val="Header"/>
    </w:pPr>
    <w:r>
      <w:rPr>
        <w:noProof/>
      </w:rPr>
      <w:pict w14:anchorId="2F5621E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58858484"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C353B3"/>
    <w:multiLevelType w:val="multilevel"/>
    <w:tmpl w:val="70803DDE"/>
    <w:lvl w:ilvl="0">
      <w:start w:val="1"/>
      <w:numFmt w:val="decimal"/>
      <w:lvlText w:val="%1."/>
      <w:lvlJc w:val="left"/>
      <w:pPr>
        <w:ind w:left="720" w:hanging="360"/>
      </w:pPr>
      <w:rPr>
        <w:rFonts w:hint="default"/>
      </w:rPr>
    </w:lvl>
    <w:lvl w:ilvl="1">
      <w:start w:val="6"/>
      <w:numFmt w:val="decimal"/>
      <w:isLgl/>
      <w:lvlText w:val="%1.%2"/>
      <w:lvlJc w:val="left"/>
      <w:pPr>
        <w:ind w:left="768" w:hanging="408"/>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F43261F"/>
    <w:multiLevelType w:val="hybridMultilevel"/>
    <w:tmpl w:val="587C269A"/>
    <w:lvl w:ilvl="0" w:tplc="74EE6900">
      <w:start w:val="1"/>
      <w:numFmt w:val="decimal"/>
      <w:lvlText w:val="[%1]"/>
      <w:lvlJc w:val="center"/>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16A32ED0"/>
    <w:multiLevelType w:val="hybridMultilevel"/>
    <w:tmpl w:val="26A268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2930FA"/>
    <w:multiLevelType w:val="hybridMultilevel"/>
    <w:tmpl w:val="3744B56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73A5177"/>
    <w:multiLevelType w:val="hybridMultilevel"/>
    <w:tmpl w:val="13201EEA"/>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CC27A23"/>
    <w:multiLevelType w:val="hybridMultilevel"/>
    <w:tmpl w:val="6E6A3D48"/>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FD60350"/>
    <w:multiLevelType w:val="hybridMultilevel"/>
    <w:tmpl w:val="7826DE58"/>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266E14F1"/>
    <w:multiLevelType w:val="hybridMultilevel"/>
    <w:tmpl w:val="1F508386"/>
    <w:lvl w:ilvl="0" w:tplc="1800F7B4">
      <w:start w:val="1"/>
      <w:numFmt w:val="decimal"/>
      <w:lvlText w:val="%1."/>
      <w:lvlJc w:val="left"/>
      <w:pPr>
        <w:ind w:left="7200" w:hanging="360"/>
      </w:pPr>
      <w:rPr>
        <w:sz w:val="24"/>
        <w:szCs w:val="24"/>
      </w:rPr>
    </w:lvl>
    <w:lvl w:ilvl="1" w:tplc="04090019">
      <w:start w:val="1"/>
      <w:numFmt w:val="lowerLetter"/>
      <w:lvlText w:val="%2."/>
      <w:lvlJc w:val="left"/>
      <w:pPr>
        <w:ind w:left="7200" w:hanging="360"/>
      </w:pPr>
    </w:lvl>
    <w:lvl w:ilvl="2" w:tplc="0409001B" w:tentative="1">
      <w:start w:val="1"/>
      <w:numFmt w:val="lowerRoman"/>
      <w:lvlText w:val="%3."/>
      <w:lvlJc w:val="right"/>
      <w:pPr>
        <w:ind w:left="7920" w:hanging="180"/>
      </w:pPr>
    </w:lvl>
    <w:lvl w:ilvl="3" w:tplc="0409000F" w:tentative="1">
      <w:start w:val="1"/>
      <w:numFmt w:val="decimal"/>
      <w:lvlText w:val="%4."/>
      <w:lvlJc w:val="left"/>
      <w:pPr>
        <w:ind w:left="8640" w:hanging="360"/>
      </w:pPr>
    </w:lvl>
    <w:lvl w:ilvl="4" w:tplc="04090019">
      <w:start w:val="1"/>
      <w:numFmt w:val="lowerLetter"/>
      <w:lvlText w:val="%5."/>
      <w:lvlJc w:val="left"/>
      <w:pPr>
        <w:ind w:left="9360" w:hanging="360"/>
      </w:pPr>
    </w:lvl>
    <w:lvl w:ilvl="5" w:tplc="0409001B" w:tentative="1">
      <w:start w:val="1"/>
      <w:numFmt w:val="lowerRoman"/>
      <w:lvlText w:val="%6."/>
      <w:lvlJc w:val="right"/>
      <w:pPr>
        <w:ind w:left="10080" w:hanging="180"/>
      </w:pPr>
    </w:lvl>
    <w:lvl w:ilvl="6" w:tplc="0409000F" w:tentative="1">
      <w:start w:val="1"/>
      <w:numFmt w:val="decimal"/>
      <w:lvlText w:val="%7."/>
      <w:lvlJc w:val="left"/>
      <w:pPr>
        <w:ind w:left="10800" w:hanging="360"/>
      </w:pPr>
    </w:lvl>
    <w:lvl w:ilvl="7" w:tplc="04090019" w:tentative="1">
      <w:start w:val="1"/>
      <w:numFmt w:val="lowerLetter"/>
      <w:lvlText w:val="%8."/>
      <w:lvlJc w:val="left"/>
      <w:pPr>
        <w:ind w:left="11520" w:hanging="360"/>
      </w:pPr>
    </w:lvl>
    <w:lvl w:ilvl="8" w:tplc="0409001B" w:tentative="1">
      <w:start w:val="1"/>
      <w:numFmt w:val="lowerRoman"/>
      <w:lvlText w:val="%9."/>
      <w:lvlJc w:val="right"/>
      <w:pPr>
        <w:ind w:left="12240" w:hanging="180"/>
      </w:pPr>
    </w:lvl>
  </w:abstractNum>
  <w:abstractNum w:abstractNumId="8" w15:restartNumberingAfterBreak="0">
    <w:nsid w:val="2A6520A7"/>
    <w:multiLevelType w:val="hybridMultilevel"/>
    <w:tmpl w:val="BCF0B75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D3B6F1D"/>
    <w:multiLevelType w:val="hybridMultilevel"/>
    <w:tmpl w:val="CA2A65B2"/>
    <w:lvl w:ilvl="0" w:tplc="2DB609B6">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31070B4F"/>
    <w:multiLevelType w:val="hybridMultilevel"/>
    <w:tmpl w:val="FA122F6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345B3751"/>
    <w:multiLevelType w:val="hybridMultilevel"/>
    <w:tmpl w:val="14766B8A"/>
    <w:lvl w:ilvl="0" w:tplc="0409000D">
      <w:start w:val="1"/>
      <w:numFmt w:val="bullet"/>
      <w:lvlText w:val=""/>
      <w:lvlJc w:val="left"/>
      <w:pPr>
        <w:ind w:left="2340" w:hanging="360"/>
      </w:pPr>
      <w:rPr>
        <w:rFonts w:ascii="Wingdings" w:hAnsi="Wingdings" w:hint="default"/>
      </w:rPr>
    </w:lvl>
    <w:lvl w:ilvl="1" w:tplc="04090003" w:tentative="1">
      <w:start w:val="1"/>
      <w:numFmt w:val="bullet"/>
      <w:lvlText w:val="o"/>
      <w:lvlJc w:val="left"/>
      <w:pPr>
        <w:ind w:left="3060" w:hanging="360"/>
      </w:pPr>
      <w:rPr>
        <w:rFonts w:ascii="Courier New" w:hAnsi="Courier New" w:cs="Courier New" w:hint="default"/>
      </w:rPr>
    </w:lvl>
    <w:lvl w:ilvl="2" w:tplc="04090005" w:tentative="1">
      <w:start w:val="1"/>
      <w:numFmt w:val="bullet"/>
      <w:lvlText w:val=""/>
      <w:lvlJc w:val="left"/>
      <w:pPr>
        <w:ind w:left="3780" w:hanging="360"/>
      </w:pPr>
      <w:rPr>
        <w:rFonts w:ascii="Wingdings" w:hAnsi="Wingdings" w:hint="default"/>
      </w:rPr>
    </w:lvl>
    <w:lvl w:ilvl="3" w:tplc="04090001" w:tentative="1">
      <w:start w:val="1"/>
      <w:numFmt w:val="bullet"/>
      <w:lvlText w:val=""/>
      <w:lvlJc w:val="left"/>
      <w:pPr>
        <w:ind w:left="4500" w:hanging="360"/>
      </w:pPr>
      <w:rPr>
        <w:rFonts w:ascii="Symbol" w:hAnsi="Symbol" w:hint="default"/>
      </w:rPr>
    </w:lvl>
    <w:lvl w:ilvl="4" w:tplc="04090003" w:tentative="1">
      <w:start w:val="1"/>
      <w:numFmt w:val="bullet"/>
      <w:lvlText w:val="o"/>
      <w:lvlJc w:val="left"/>
      <w:pPr>
        <w:ind w:left="5220" w:hanging="360"/>
      </w:pPr>
      <w:rPr>
        <w:rFonts w:ascii="Courier New" w:hAnsi="Courier New" w:cs="Courier New" w:hint="default"/>
      </w:rPr>
    </w:lvl>
    <w:lvl w:ilvl="5" w:tplc="04090005" w:tentative="1">
      <w:start w:val="1"/>
      <w:numFmt w:val="bullet"/>
      <w:lvlText w:val=""/>
      <w:lvlJc w:val="left"/>
      <w:pPr>
        <w:ind w:left="5940" w:hanging="360"/>
      </w:pPr>
      <w:rPr>
        <w:rFonts w:ascii="Wingdings" w:hAnsi="Wingdings" w:hint="default"/>
      </w:rPr>
    </w:lvl>
    <w:lvl w:ilvl="6" w:tplc="04090001" w:tentative="1">
      <w:start w:val="1"/>
      <w:numFmt w:val="bullet"/>
      <w:lvlText w:val=""/>
      <w:lvlJc w:val="left"/>
      <w:pPr>
        <w:ind w:left="6660" w:hanging="360"/>
      </w:pPr>
      <w:rPr>
        <w:rFonts w:ascii="Symbol" w:hAnsi="Symbol" w:hint="default"/>
      </w:rPr>
    </w:lvl>
    <w:lvl w:ilvl="7" w:tplc="04090003" w:tentative="1">
      <w:start w:val="1"/>
      <w:numFmt w:val="bullet"/>
      <w:lvlText w:val="o"/>
      <w:lvlJc w:val="left"/>
      <w:pPr>
        <w:ind w:left="7380" w:hanging="360"/>
      </w:pPr>
      <w:rPr>
        <w:rFonts w:ascii="Courier New" w:hAnsi="Courier New" w:cs="Courier New" w:hint="default"/>
      </w:rPr>
    </w:lvl>
    <w:lvl w:ilvl="8" w:tplc="04090005" w:tentative="1">
      <w:start w:val="1"/>
      <w:numFmt w:val="bullet"/>
      <w:lvlText w:val=""/>
      <w:lvlJc w:val="left"/>
      <w:pPr>
        <w:ind w:left="8100" w:hanging="360"/>
      </w:pPr>
      <w:rPr>
        <w:rFonts w:ascii="Wingdings" w:hAnsi="Wingdings" w:hint="default"/>
      </w:rPr>
    </w:lvl>
  </w:abstractNum>
  <w:abstractNum w:abstractNumId="12" w15:restartNumberingAfterBreak="0">
    <w:nsid w:val="404E3A1A"/>
    <w:multiLevelType w:val="hybridMultilevel"/>
    <w:tmpl w:val="70A6EB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29D3E94"/>
    <w:multiLevelType w:val="hybridMultilevel"/>
    <w:tmpl w:val="9E6615D6"/>
    <w:lvl w:ilvl="0" w:tplc="1800F7B4">
      <w:start w:val="1"/>
      <w:numFmt w:val="decimal"/>
      <w:lvlText w:val="%1."/>
      <w:lvlJc w:val="left"/>
      <w:pPr>
        <w:ind w:left="1440" w:hanging="360"/>
      </w:pPr>
      <w:rPr>
        <w:sz w:val="24"/>
        <w:szCs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46740607"/>
    <w:multiLevelType w:val="hybridMultilevel"/>
    <w:tmpl w:val="E9306CD6"/>
    <w:lvl w:ilvl="0" w:tplc="1800F7B4">
      <w:start w:val="1"/>
      <w:numFmt w:val="decimal"/>
      <w:lvlText w:val="%1."/>
      <w:lvlJc w:val="left"/>
      <w:pPr>
        <w:ind w:left="4320" w:hanging="360"/>
      </w:pPr>
      <w:rPr>
        <w:sz w:val="24"/>
        <w:szCs w:val="24"/>
      </w:r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15" w15:restartNumberingAfterBreak="0">
    <w:nsid w:val="4BA12858"/>
    <w:multiLevelType w:val="hybridMultilevel"/>
    <w:tmpl w:val="CA12C0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FF5162A"/>
    <w:multiLevelType w:val="hybridMultilevel"/>
    <w:tmpl w:val="0836728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1E257DF"/>
    <w:multiLevelType w:val="hybridMultilevel"/>
    <w:tmpl w:val="82883ACA"/>
    <w:lvl w:ilvl="0" w:tplc="1800F7B4">
      <w:start w:val="1"/>
      <w:numFmt w:val="decimal"/>
      <w:lvlText w:val="%1."/>
      <w:lvlJc w:val="left"/>
      <w:pPr>
        <w:ind w:left="1440" w:hanging="360"/>
      </w:pPr>
      <w:rPr>
        <w:sz w:val="24"/>
        <w:szCs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62C57167"/>
    <w:multiLevelType w:val="hybridMultilevel"/>
    <w:tmpl w:val="772C3B3A"/>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9" w15:restartNumberingAfterBreak="0">
    <w:nsid w:val="699C5950"/>
    <w:multiLevelType w:val="hybridMultilevel"/>
    <w:tmpl w:val="497A5D5A"/>
    <w:lvl w:ilvl="0" w:tplc="04090013">
      <w:start w:val="1"/>
      <w:numFmt w:val="upp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6AEE798F"/>
    <w:multiLevelType w:val="hybridMultilevel"/>
    <w:tmpl w:val="52E8DDCE"/>
    <w:lvl w:ilvl="0" w:tplc="04090009">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1" w15:restartNumberingAfterBreak="0">
    <w:nsid w:val="7ECF1658"/>
    <w:multiLevelType w:val="hybridMultilevel"/>
    <w:tmpl w:val="CDDCE5EC"/>
    <w:lvl w:ilvl="0" w:tplc="04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0"/>
  </w:num>
  <w:num w:numId="2">
    <w:abstractNumId w:val="12"/>
  </w:num>
  <w:num w:numId="3">
    <w:abstractNumId w:val="11"/>
  </w:num>
  <w:num w:numId="4">
    <w:abstractNumId w:val="6"/>
  </w:num>
  <w:num w:numId="5">
    <w:abstractNumId w:val="10"/>
  </w:num>
  <w:num w:numId="6">
    <w:abstractNumId w:val="20"/>
  </w:num>
  <w:num w:numId="7">
    <w:abstractNumId w:val="3"/>
  </w:num>
  <w:num w:numId="8">
    <w:abstractNumId w:val="4"/>
  </w:num>
  <w:num w:numId="9">
    <w:abstractNumId w:val="8"/>
  </w:num>
  <w:num w:numId="10">
    <w:abstractNumId w:val="15"/>
  </w:num>
  <w:num w:numId="11">
    <w:abstractNumId w:val="19"/>
  </w:num>
  <w:num w:numId="12">
    <w:abstractNumId w:val="5"/>
  </w:num>
  <w:num w:numId="13">
    <w:abstractNumId w:val="9"/>
  </w:num>
  <w:num w:numId="14">
    <w:abstractNumId w:val="2"/>
  </w:num>
  <w:num w:numId="15">
    <w:abstractNumId w:val="13"/>
  </w:num>
  <w:num w:numId="16">
    <w:abstractNumId w:val="14"/>
  </w:num>
  <w:num w:numId="17">
    <w:abstractNumId w:val="7"/>
  </w:num>
  <w:num w:numId="18">
    <w:abstractNumId w:val="17"/>
  </w:num>
  <w:num w:numId="19">
    <w:abstractNumId w:val="18"/>
  </w:num>
  <w:num w:numId="20">
    <w:abstractNumId w:val="16"/>
  </w:num>
  <w:num w:numId="21">
    <w:abstractNumId w:val="1"/>
  </w:num>
  <w:num w:numId="2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9"/>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7CBC"/>
    <w:rsid w:val="00055086"/>
    <w:rsid w:val="00056309"/>
    <w:rsid w:val="00074FDC"/>
    <w:rsid w:val="00084BB1"/>
    <w:rsid w:val="0008797E"/>
    <w:rsid w:val="0009340C"/>
    <w:rsid w:val="000A099A"/>
    <w:rsid w:val="000A3C50"/>
    <w:rsid w:val="000A47BB"/>
    <w:rsid w:val="000B6A5E"/>
    <w:rsid w:val="000C59CE"/>
    <w:rsid w:val="000E2E2F"/>
    <w:rsid w:val="000F003B"/>
    <w:rsid w:val="001021BA"/>
    <w:rsid w:val="00110793"/>
    <w:rsid w:val="00111A81"/>
    <w:rsid w:val="0011429D"/>
    <w:rsid w:val="00123076"/>
    <w:rsid w:val="00134096"/>
    <w:rsid w:val="00136C57"/>
    <w:rsid w:val="0014486B"/>
    <w:rsid w:val="001522B4"/>
    <w:rsid w:val="001529EF"/>
    <w:rsid w:val="001548FE"/>
    <w:rsid w:val="0015586D"/>
    <w:rsid w:val="001564CE"/>
    <w:rsid w:val="00163B3F"/>
    <w:rsid w:val="001654D2"/>
    <w:rsid w:val="0017110C"/>
    <w:rsid w:val="001805A7"/>
    <w:rsid w:val="001810B9"/>
    <w:rsid w:val="00187941"/>
    <w:rsid w:val="00187D83"/>
    <w:rsid w:val="001A14CF"/>
    <w:rsid w:val="001A4101"/>
    <w:rsid w:val="001A5A77"/>
    <w:rsid w:val="001B13E8"/>
    <w:rsid w:val="001B6ECA"/>
    <w:rsid w:val="001C2CD6"/>
    <w:rsid w:val="001C7200"/>
    <w:rsid w:val="001E4A77"/>
    <w:rsid w:val="001F7EAF"/>
    <w:rsid w:val="00203CE7"/>
    <w:rsid w:val="00232A9F"/>
    <w:rsid w:val="002353AD"/>
    <w:rsid w:val="0024341C"/>
    <w:rsid w:val="002455D1"/>
    <w:rsid w:val="002476F4"/>
    <w:rsid w:val="00251887"/>
    <w:rsid w:val="00260C87"/>
    <w:rsid w:val="002659DF"/>
    <w:rsid w:val="00284BE1"/>
    <w:rsid w:val="002A7B75"/>
    <w:rsid w:val="002B2D2E"/>
    <w:rsid w:val="002C1F19"/>
    <w:rsid w:val="002D285F"/>
    <w:rsid w:val="002D3A55"/>
    <w:rsid w:val="002E0341"/>
    <w:rsid w:val="002E7E76"/>
    <w:rsid w:val="00300307"/>
    <w:rsid w:val="00301554"/>
    <w:rsid w:val="003267BF"/>
    <w:rsid w:val="00331F12"/>
    <w:rsid w:val="00333159"/>
    <w:rsid w:val="003405C2"/>
    <w:rsid w:val="003626E6"/>
    <w:rsid w:val="00393E95"/>
    <w:rsid w:val="00396B9A"/>
    <w:rsid w:val="003C1876"/>
    <w:rsid w:val="003C4AA8"/>
    <w:rsid w:val="003C58CB"/>
    <w:rsid w:val="003D095D"/>
    <w:rsid w:val="003D0D6D"/>
    <w:rsid w:val="003E708C"/>
    <w:rsid w:val="003F42DA"/>
    <w:rsid w:val="00404522"/>
    <w:rsid w:val="004118BB"/>
    <w:rsid w:val="0043012D"/>
    <w:rsid w:val="0043407D"/>
    <w:rsid w:val="00434FE9"/>
    <w:rsid w:val="004409D0"/>
    <w:rsid w:val="00444A41"/>
    <w:rsid w:val="00460F08"/>
    <w:rsid w:val="00463D7B"/>
    <w:rsid w:val="00473C1D"/>
    <w:rsid w:val="0047635B"/>
    <w:rsid w:val="00477899"/>
    <w:rsid w:val="004970F0"/>
    <w:rsid w:val="00497E73"/>
    <w:rsid w:val="004A2043"/>
    <w:rsid w:val="004A3239"/>
    <w:rsid w:val="004A3E25"/>
    <w:rsid w:val="004B06E3"/>
    <w:rsid w:val="004C6379"/>
    <w:rsid w:val="004E4201"/>
    <w:rsid w:val="004F0358"/>
    <w:rsid w:val="004F185B"/>
    <w:rsid w:val="00522DFC"/>
    <w:rsid w:val="0052323B"/>
    <w:rsid w:val="0052401D"/>
    <w:rsid w:val="0052510E"/>
    <w:rsid w:val="005312AA"/>
    <w:rsid w:val="00531DBB"/>
    <w:rsid w:val="00536C18"/>
    <w:rsid w:val="005415A4"/>
    <w:rsid w:val="0054236B"/>
    <w:rsid w:val="0055050F"/>
    <w:rsid w:val="005601BA"/>
    <w:rsid w:val="00562821"/>
    <w:rsid w:val="0056355F"/>
    <w:rsid w:val="00564084"/>
    <w:rsid w:val="005702D8"/>
    <w:rsid w:val="005734A0"/>
    <w:rsid w:val="0057440E"/>
    <w:rsid w:val="00581A54"/>
    <w:rsid w:val="00583BD9"/>
    <w:rsid w:val="005849D4"/>
    <w:rsid w:val="00586600"/>
    <w:rsid w:val="005A00EF"/>
    <w:rsid w:val="005A0EE4"/>
    <w:rsid w:val="005C3A49"/>
    <w:rsid w:val="005C6BF3"/>
    <w:rsid w:val="005D745E"/>
    <w:rsid w:val="005E3F58"/>
    <w:rsid w:val="005F7E75"/>
    <w:rsid w:val="0060027E"/>
    <w:rsid w:val="0060483C"/>
    <w:rsid w:val="00606610"/>
    <w:rsid w:val="00614FDB"/>
    <w:rsid w:val="00615B0F"/>
    <w:rsid w:val="0061690F"/>
    <w:rsid w:val="006261E5"/>
    <w:rsid w:val="00632D3D"/>
    <w:rsid w:val="00637335"/>
    <w:rsid w:val="006469F7"/>
    <w:rsid w:val="00651A31"/>
    <w:rsid w:val="006724CC"/>
    <w:rsid w:val="00673DD6"/>
    <w:rsid w:val="00674D6B"/>
    <w:rsid w:val="00675770"/>
    <w:rsid w:val="00695249"/>
    <w:rsid w:val="006A07C7"/>
    <w:rsid w:val="006B18E9"/>
    <w:rsid w:val="006B21BD"/>
    <w:rsid w:val="006B4999"/>
    <w:rsid w:val="006C2E12"/>
    <w:rsid w:val="006D15FE"/>
    <w:rsid w:val="006D44AE"/>
    <w:rsid w:val="006D5727"/>
    <w:rsid w:val="006E7A18"/>
    <w:rsid w:val="0070142B"/>
    <w:rsid w:val="00713278"/>
    <w:rsid w:val="00714545"/>
    <w:rsid w:val="00731EFF"/>
    <w:rsid w:val="007336B2"/>
    <w:rsid w:val="00762286"/>
    <w:rsid w:val="0076244E"/>
    <w:rsid w:val="007626BA"/>
    <w:rsid w:val="0076443A"/>
    <w:rsid w:val="00772696"/>
    <w:rsid w:val="0078022D"/>
    <w:rsid w:val="00781EC3"/>
    <w:rsid w:val="007858EA"/>
    <w:rsid w:val="007A2A54"/>
    <w:rsid w:val="007B0B65"/>
    <w:rsid w:val="007B1033"/>
    <w:rsid w:val="007B22AC"/>
    <w:rsid w:val="007B49DD"/>
    <w:rsid w:val="007B5C65"/>
    <w:rsid w:val="007C3F75"/>
    <w:rsid w:val="007C3FD4"/>
    <w:rsid w:val="007D227F"/>
    <w:rsid w:val="007D6124"/>
    <w:rsid w:val="007E7DFB"/>
    <w:rsid w:val="007F0C87"/>
    <w:rsid w:val="00801F90"/>
    <w:rsid w:val="008150C4"/>
    <w:rsid w:val="00822A13"/>
    <w:rsid w:val="00822DA0"/>
    <w:rsid w:val="00834FF9"/>
    <w:rsid w:val="00852B29"/>
    <w:rsid w:val="00854C69"/>
    <w:rsid w:val="0086585F"/>
    <w:rsid w:val="0088129E"/>
    <w:rsid w:val="008925A5"/>
    <w:rsid w:val="00892EEF"/>
    <w:rsid w:val="008B47B6"/>
    <w:rsid w:val="008B58B5"/>
    <w:rsid w:val="008B735F"/>
    <w:rsid w:val="008D1383"/>
    <w:rsid w:val="008D2643"/>
    <w:rsid w:val="008D2756"/>
    <w:rsid w:val="008D3D60"/>
    <w:rsid w:val="008E25A8"/>
    <w:rsid w:val="008E2755"/>
    <w:rsid w:val="008F1175"/>
    <w:rsid w:val="0091401A"/>
    <w:rsid w:val="009237DD"/>
    <w:rsid w:val="009312ED"/>
    <w:rsid w:val="009419B8"/>
    <w:rsid w:val="00945310"/>
    <w:rsid w:val="009541B1"/>
    <w:rsid w:val="00961369"/>
    <w:rsid w:val="00964B1E"/>
    <w:rsid w:val="00976521"/>
    <w:rsid w:val="0099409F"/>
    <w:rsid w:val="009941CF"/>
    <w:rsid w:val="009A5975"/>
    <w:rsid w:val="009B5967"/>
    <w:rsid w:val="009C16D8"/>
    <w:rsid w:val="009C293E"/>
    <w:rsid w:val="009C2F07"/>
    <w:rsid w:val="009C7AD3"/>
    <w:rsid w:val="009D162E"/>
    <w:rsid w:val="009E2519"/>
    <w:rsid w:val="009E6758"/>
    <w:rsid w:val="009F5D54"/>
    <w:rsid w:val="00A174DA"/>
    <w:rsid w:val="00A17B4F"/>
    <w:rsid w:val="00A227D1"/>
    <w:rsid w:val="00A33C90"/>
    <w:rsid w:val="00A37E83"/>
    <w:rsid w:val="00A40639"/>
    <w:rsid w:val="00A44949"/>
    <w:rsid w:val="00A56AD3"/>
    <w:rsid w:val="00A61C91"/>
    <w:rsid w:val="00A76612"/>
    <w:rsid w:val="00A77F5A"/>
    <w:rsid w:val="00A811E6"/>
    <w:rsid w:val="00A82879"/>
    <w:rsid w:val="00A837F0"/>
    <w:rsid w:val="00A84BC2"/>
    <w:rsid w:val="00A914CE"/>
    <w:rsid w:val="00A9268C"/>
    <w:rsid w:val="00AA3C26"/>
    <w:rsid w:val="00AA75CD"/>
    <w:rsid w:val="00AA7FAE"/>
    <w:rsid w:val="00AB4B86"/>
    <w:rsid w:val="00AB5493"/>
    <w:rsid w:val="00AE223C"/>
    <w:rsid w:val="00B05B75"/>
    <w:rsid w:val="00B40419"/>
    <w:rsid w:val="00B47168"/>
    <w:rsid w:val="00B471CF"/>
    <w:rsid w:val="00B476A3"/>
    <w:rsid w:val="00B514A0"/>
    <w:rsid w:val="00B51AC4"/>
    <w:rsid w:val="00B55389"/>
    <w:rsid w:val="00B6215C"/>
    <w:rsid w:val="00B84565"/>
    <w:rsid w:val="00B846DE"/>
    <w:rsid w:val="00B85A5A"/>
    <w:rsid w:val="00B86F51"/>
    <w:rsid w:val="00B922C0"/>
    <w:rsid w:val="00BB311F"/>
    <w:rsid w:val="00BB4C80"/>
    <w:rsid w:val="00BC72DC"/>
    <w:rsid w:val="00BD3B75"/>
    <w:rsid w:val="00BD6A37"/>
    <w:rsid w:val="00BD748B"/>
    <w:rsid w:val="00BF0F2E"/>
    <w:rsid w:val="00BF1AE4"/>
    <w:rsid w:val="00C06DAF"/>
    <w:rsid w:val="00C14D99"/>
    <w:rsid w:val="00C208D6"/>
    <w:rsid w:val="00C2670D"/>
    <w:rsid w:val="00C441CD"/>
    <w:rsid w:val="00C50F73"/>
    <w:rsid w:val="00C56D67"/>
    <w:rsid w:val="00C66368"/>
    <w:rsid w:val="00C668C7"/>
    <w:rsid w:val="00C67FB2"/>
    <w:rsid w:val="00C706A5"/>
    <w:rsid w:val="00C76C59"/>
    <w:rsid w:val="00C80ED2"/>
    <w:rsid w:val="00C83B43"/>
    <w:rsid w:val="00C93006"/>
    <w:rsid w:val="00C941BC"/>
    <w:rsid w:val="00C97A60"/>
    <w:rsid w:val="00CA0778"/>
    <w:rsid w:val="00CA1B3D"/>
    <w:rsid w:val="00CC03BB"/>
    <w:rsid w:val="00CC5FB6"/>
    <w:rsid w:val="00CD1A4D"/>
    <w:rsid w:val="00CD4BCC"/>
    <w:rsid w:val="00CD50A1"/>
    <w:rsid w:val="00CE2B2C"/>
    <w:rsid w:val="00CE5B35"/>
    <w:rsid w:val="00D035CA"/>
    <w:rsid w:val="00D16FC8"/>
    <w:rsid w:val="00D239FE"/>
    <w:rsid w:val="00D25DC5"/>
    <w:rsid w:val="00D32259"/>
    <w:rsid w:val="00D36CC1"/>
    <w:rsid w:val="00D406D6"/>
    <w:rsid w:val="00D64BCB"/>
    <w:rsid w:val="00D64E3F"/>
    <w:rsid w:val="00D6634D"/>
    <w:rsid w:val="00D76A1E"/>
    <w:rsid w:val="00D8111C"/>
    <w:rsid w:val="00D831F1"/>
    <w:rsid w:val="00D85509"/>
    <w:rsid w:val="00D92524"/>
    <w:rsid w:val="00DA18D2"/>
    <w:rsid w:val="00DA505C"/>
    <w:rsid w:val="00DD2180"/>
    <w:rsid w:val="00DD24C2"/>
    <w:rsid w:val="00DD73D9"/>
    <w:rsid w:val="00DE2E6B"/>
    <w:rsid w:val="00DE460E"/>
    <w:rsid w:val="00DE4F6B"/>
    <w:rsid w:val="00DF4B43"/>
    <w:rsid w:val="00E17488"/>
    <w:rsid w:val="00E2489B"/>
    <w:rsid w:val="00E25211"/>
    <w:rsid w:val="00E335C0"/>
    <w:rsid w:val="00E42E70"/>
    <w:rsid w:val="00E5278F"/>
    <w:rsid w:val="00E63C1D"/>
    <w:rsid w:val="00E87491"/>
    <w:rsid w:val="00E902B4"/>
    <w:rsid w:val="00E906BD"/>
    <w:rsid w:val="00E958D9"/>
    <w:rsid w:val="00E960BB"/>
    <w:rsid w:val="00EB7CBC"/>
    <w:rsid w:val="00EC4F02"/>
    <w:rsid w:val="00ED2437"/>
    <w:rsid w:val="00EF5048"/>
    <w:rsid w:val="00EF6481"/>
    <w:rsid w:val="00F01942"/>
    <w:rsid w:val="00F149A7"/>
    <w:rsid w:val="00F20323"/>
    <w:rsid w:val="00F2168B"/>
    <w:rsid w:val="00F26206"/>
    <w:rsid w:val="00F34D47"/>
    <w:rsid w:val="00F44F62"/>
    <w:rsid w:val="00F56FDC"/>
    <w:rsid w:val="00F64A33"/>
    <w:rsid w:val="00F64B3D"/>
    <w:rsid w:val="00F666FD"/>
    <w:rsid w:val="00F96634"/>
    <w:rsid w:val="00F96FBE"/>
    <w:rsid w:val="00F97CFB"/>
    <w:rsid w:val="00FA16FE"/>
    <w:rsid w:val="00FA4641"/>
    <w:rsid w:val="00FA69EA"/>
    <w:rsid w:val="00FB2EF6"/>
    <w:rsid w:val="00FB7745"/>
    <w:rsid w:val="00FB77AE"/>
    <w:rsid w:val="00FC1CF9"/>
    <w:rsid w:val="00FD36FE"/>
    <w:rsid w:val="00FE59AF"/>
    <w:rsid w:val="00FE778C"/>
    <w:rsid w:val="00FE78E9"/>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8392229"/>
  <w15:chartTrackingRefBased/>
  <w15:docId w15:val="{9CAC20C8-789E-4F4B-990D-91EB12E016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B7CB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B7CB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B7CB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B7CB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B7CB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B7CB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B7CB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B7CB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B7CB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7CB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B7CB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B7CB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B7CB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B7CB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B7CB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B7CB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B7CB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B7CBC"/>
    <w:rPr>
      <w:rFonts w:eastAsiaTheme="majorEastAsia" w:cstheme="majorBidi"/>
      <w:color w:val="272727" w:themeColor="text1" w:themeTint="D8"/>
    </w:rPr>
  </w:style>
  <w:style w:type="paragraph" w:styleId="Title">
    <w:name w:val="Title"/>
    <w:basedOn w:val="Normal"/>
    <w:next w:val="Normal"/>
    <w:link w:val="TitleChar"/>
    <w:uiPriority w:val="10"/>
    <w:qFormat/>
    <w:rsid w:val="00EB7CB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B7CB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qFormat/>
    <w:rsid w:val="00EB7CB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rsid w:val="00EB7CB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B7CBC"/>
    <w:pPr>
      <w:spacing w:before="160"/>
      <w:jc w:val="center"/>
    </w:pPr>
    <w:rPr>
      <w:i/>
      <w:iCs/>
      <w:color w:val="404040" w:themeColor="text1" w:themeTint="BF"/>
    </w:rPr>
  </w:style>
  <w:style w:type="character" w:customStyle="1" w:styleId="QuoteChar">
    <w:name w:val="Quote Char"/>
    <w:basedOn w:val="DefaultParagraphFont"/>
    <w:link w:val="Quote"/>
    <w:uiPriority w:val="29"/>
    <w:rsid w:val="00EB7CBC"/>
    <w:rPr>
      <w:i/>
      <w:iCs/>
      <w:color w:val="404040" w:themeColor="text1" w:themeTint="BF"/>
    </w:rPr>
  </w:style>
  <w:style w:type="paragraph" w:styleId="ListParagraph">
    <w:name w:val="List Paragraph"/>
    <w:basedOn w:val="Normal"/>
    <w:uiPriority w:val="34"/>
    <w:qFormat/>
    <w:rsid w:val="00EB7CBC"/>
    <w:pPr>
      <w:ind w:left="720"/>
      <w:contextualSpacing/>
    </w:pPr>
  </w:style>
  <w:style w:type="character" w:styleId="IntenseEmphasis">
    <w:name w:val="Intense Emphasis"/>
    <w:basedOn w:val="DefaultParagraphFont"/>
    <w:uiPriority w:val="21"/>
    <w:qFormat/>
    <w:rsid w:val="00EB7CBC"/>
    <w:rPr>
      <w:i/>
      <w:iCs/>
      <w:color w:val="2F5496" w:themeColor="accent1" w:themeShade="BF"/>
    </w:rPr>
  </w:style>
  <w:style w:type="paragraph" w:styleId="IntenseQuote">
    <w:name w:val="Intense Quote"/>
    <w:basedOn w:val="Normal"/>
    <w:next w:val="Normal"/>
    <w:link w:val="IntenseQuoteChar"/>
    <w:uiPriority w:val="30"/>
    <w:qFormat/>
    <w:rsid w:val="00EB7CB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B7CBC"/>
    <w:rPr>
      <w:i/>
      <w:iCs/>
      <w:color w:val="2F5496" w:themeColor="accent1" w:themeShade="BF"/>
    </w:rPr>
  </w:style>
  <w:style w:type="character" w:styleId="IntenseReference">
    <w:name w:val="Intense Reference"/>
    <w:basedOn w:val="DefaultParagraphFont"/>
    <w:uiPriority w:val="32"/>
    <w:qFormat/>
    <w:rsid w:val="00EB7CBC"/>
    <w:rPr>
      <w:b/>
      <w:bCs/>
      <w:smallCaps/>
      <w:color w:val="2F5496" w:themeColor="accent1" w:themeShade="BF"/>
      <w:spacing w:val="5"/>
    </w:rPr>
  </w:style>
  <w:style w:type="character" w:styleId="Hyperlink">
    <w:name w:val="Hyperlink"/>
    <w:basedOn w:val="DefaultParagraphFont"/>
    <w:uiPriority w:val="99"/>
    <w:unhideWhenUsed/>
    <w:rsid w:val="00FE59AF"/>
    <w:rPr>
      <w:color w:val="0563C1" w:themeColor="hyperlink"/>
      <w:u w:val="single"/>
    </w:rPr>
  </w:style>
  <w:style w:type="character" w:customStyle="1" w:styleId="UnresolvedMention1">
    <w:name w:val="Unresolved Mention1"/>
    <w:basedOn w:val="DefaultParagraphFont"/>
    <w:uiPriority w:val="99"/>
    <w:semiHidden/>
    <w:unhideWhenUsed/>
    <w:rsid w:val="00FE59AF"/>
    <w:rPr>
      <w:color w:val="605E5C"/>
      <w:shd w:val="clear" w:color="auto" w:fill="E1DFDD"/>
    </w:rPr>
  </w:style>
  <w:style w:type="paragraph" w:styleId="Bibliography">
    <w:name w:val="Bibliography"/>
    <w:basedOn w:val="Normal"/>
    <w:next w:val="Normal"/>
    <w:uiPriority w:val="37"/>
    <w:unhideWhenUsed/>
    <w:rsid w:val="004F0358"/>
    <w:pPr>
      <w:spacing w:after="0" w:line="480" w:lineRule="auto"/>
      <w:ind w:left="720" w:hanging="720"/>
    </w:pPr>
  </w:style>
  <w:style w:type="table" w:styleId="TableGrid">
    <w:name w:val="Table Grid"/>
    <w:basedOn w:val="TableNormal"/>
    <w:uiPriority w:val="59"/>
    <w:rsid w:val="005734A0"/>
    <w:pPr>
      <w:spacing w:after="0" w:line="240" w:lineRule="auto"/>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B735F"/>
    <w:pPr>
      <w:tabs>
        <w:tab w:val="center" w:pos="4680"/>
        <w:tab w:val="right" w:pos="9360"/>
      </w:tabs>
      <w:spacing w:after="0" w:line="240" w:lineRule="auto"/>
    </w:pPr>
    <w:rPr>
      <w:kern w:val="0"/>
      <w:lang w:val="en-US"/>
      <w14:ligatures w14:val="none"/>
    </w:rPr>
  </w:style>
  <w:style w:type="character" w:customStyle="1" w:styleId="HeaderChar">
    <w:name w:val="Header Char"/>
    <w:basedOn w:val="DefaultParagraphFont"/>
    <w:link w:val="Header"/>
    <w:uiPriority w:val="99"/>
    <w:rsid w:val="008B735F"/>
    <w:rPr>
      <w:kern w:val="0"/>
      <w:lang w:val="en-US"/>
      <w14:ligatures w14:val="none"/>
    </w:rPr>
  </w:style>
  <w:style w:type="paragraph" w:styleId="Footer">
    <w:name w:val="footer"/>
    <w:basedOn w:val="Normal"/>
    <w:link w:val="FooterChar"/>
    <w:uiPriority w:val="99"/>
    <w:unhideWhenUsed/>
    <w:rsid w:val="008B735F"/>
    <w:pPr>
      <w:tabs>
        <w:tab w:val="center" w:pos="4680"/>
        <w:tab w:val="right" w:pos="9360"/>
      </w:tabs>
      <w:spacing w:after="0" w:line="240" w:lineRule="auto"/>
    </w:pPr>
    <w:rPr>
      <w:kern w:val="0"/>
      <w:lang w:val="en-US"/>
      <w14:ligatures w14:val="none"/>
    </w:rPr>
  </w:style>
  <w:style w:type="character" w:customStyle="1" w:styleId="FooterChar">
    <w:name w:val="Footer Char"/>
    <w:basedOn w:val="DefaultParagraphFont"/>
    <w:link w:val="Footer"/>
    <w:uiPriority w:val="99"/>
    <w:rsid w:val="008B735F"/>
    <w:rPr>
      <w:kern w:val="0"/>
      <w:lang w:val="en-US"/>
      <w14:ligatures w14:val="none"/>
    </w:rPr>
  </w:style>
  <w:style w:type="paragraph" w:styleId="BalloonText">
    <w:name w:val="Balloon Text"/>
    <w:basedOn w:val="Normal"/>
    <w:link w:val="BalloonTextChar"/>
    <w:uiPriority w:val="99"/>
    <w:semiHidden/>
    <w:unhideWhenUsed/>
    <w:rsid w:val="008B735F"/>
    <w:pPr>
      <w:spacing w:after="0" w:line="240" w:lineRule="auto"/>
    </w:pPr>
    <w:rPr>
      <w:rFonts w:ascii="Tahoma" w:hAnsi="Tahoma" w:cs="Tahoma"/>
      <w:kern w:val="0"/>
      <w:sz w:val="16"/>
      <w:szCs w:val="16"/>
      <w:lang w:val="en-US"/>
      <w14:ligatures w14:val="none"/>
    </w:rPr>
  </w:style>
  <w:style w:type="character" w:customStyle="1" w:styleId="BalloonTextChar">
    <w:name w:val="Balloon Text Char"/>
    <w:basedOn w:val="DefaultParagraphFont"/>
    <w:link w:val="BalloonText"/>
    <w:uiPriority w:val="99"/>
    <w:semiHidden/>
    <w:rsid w:val="008B735F"/>
    <w:rPr>
      <w:rFonts w:ascii="Tahoma" w:hAnsi="Tahoma" w:cs="Tahoma"/>
      <w:kern w:val="0"/>
      <w:sz w:val="16"/>
      <w:szCs w:val="16"/>
      <w:lang w:val="en-US"/>
      <w14:ligatures w14:val="none"/>
    </w:rPr>
  </w:style>
  <w:style w:type="character" w:styleId="PlaceholderText">
    <w:name w:val="Placeholder Text"/>
    <w:basedOn w:val="DefaultParagraphFont"/>
    <w:uiPriority w:val="99"/>
    <w:semiHidden/>
    <w:rsid w:val="008B735F"/>
    <w:rPr>
      <w:color w:val="808080"/>
    </w:rPr>
  </w:style>
  <w:style w:type="paragraph" w:styleId="NoSpacing">
    <w:name w:val="No Spacing"/>
    <w:uiPriority w:val="1"/>
    <w:qFormat/>
    <w:rsid w:val="008B735F"/>
    <w:pPr>
      <w:spacing w:after="0" w:line="240" w:lineRule="auto"/>
    </w:pPr>
    <w:rPr>
      <w:kern w:val="0"/>
      <w:lang w:val="en-US"/>
      <w14:ligatures w14:val="none"/>
    </w:rPr>
  </w:style>
  <w:style w:type="paragraph" w:styleId="NormalWeb">
    <w:name w:val="Normal (Web)"/>
    <w:basedOn w:val="Normal"/>
    <w:uiPriority w:val="99"/>
    <w:semiHidden/>
    <w:unhideWhenUsed/>
    <w:rsid w:val="008B735F"/>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paragraph" w:styleId="BodyText">
    <w:name w:val="Body Text"/>
    <w:basedOn w:val="Normal"/>
    <w:link w:val="BodyTextChar"/>
    <w:uiPriority w:val="1"/>
    <w:unhideWhenUsed/>
    <w:qFormat/>
    <w:rsid w:val="008B735F"/>
    <w:pPr>
      <w:widowControl w:val="0"/>
      <w:spacing w:before="150" w:after="0" w:line="240" w:lineRule="auto"/>
      <w:ind w:left="110" w:firstLine="885"/>
    </w:pPr>
    <w:rPr>
      <w:rFonts w:ascii="Times New Roman" w:eastAsia="Times New Roman" w:hAnsi="Times New Roman" w:cs="Times New Roman"/>
      <w:kern w:val="0"/>
      <w:sz w:val="29"/>
      <w:szCs w:val="29"/>
      <w:lang w:val="en-US"/>
      <w14:ligatures w14:val="none"/>
    </w:rPr>
  </w:style>
  <w:style w:type="character" w:customStyle="1" w:styleId="BodyTextChar">
    <w:name w:val="Body Text Char"/>
    <w:basedOn w:val="DefaultParagraphFont"/>
    <w:link w:val="BodyText"/>
    <w:uiPriority w:val="1"/>
    <w:rsid w:val="008B735F"/>
    <w:rPr>
      <w:rFonts w:ascii="Times New Roman" w:eastAsia="Times New Roman" w:hAnsi="Times New Roman" w:cs="Times New Roman"/>
      <w:kern w:val="0"/>
      <w:sz w:val="29"/>
      <w:szCs w:val="29"/>
      <w:lang w:val="en-US"/>
      <w14:ligatures w14:val="none"/>
    </w:rPr>
  </w:style>
  <w:style w:type="character" w:styleId="Emphasis">
    <w:name w:val="Emphasis"/>
    <w:basedOn w:val="DefaultParagraphFont"/>
    <w:uiPriority w:val="20"/>
    <w:qFormat/>
    <w:rsid w:val="0057440E"/>
    <w:rPr>
      <w:i/>
      <w:iCs/>
    </w:rPr>
  </w:style>
  <w:style w:type="paragraph" w:customStyle="1" w:styleId="IEEEAuthorAffiliation">
    <w:name w:val="IEEE Author Affiliation"/>
    <w:basedOn w:val="Normal"/>
    <w:next w:val="Normal"/>
    <w:rsid w:val="00F97CFB"/>
    <w:pPr>
      <w:spacing w:after="60" w:line="240" w:lineRule="auto"/>
      <w:jc w:val="center"/>
    </w:pPr>
    <w:rPr>
      <w:rFonts w:ascii="Times New Roman" w:eastAsia="Times New Roman" w:hAnsi="Times New Roman" w:cs="Times New Roman"/>
      <w:i/>
      <w:kern w:val="0"/>
      <w:sz w:val="20"/>
      <w:szCs w:val="24"/>
      <w:lang w:val="en-GB" w:eastAsia="en-GB"/>
      <w14:ligatures w14:val="none"/>
    </w:rPr>
  </w:style>
  <w:style w:type="character" w:styleId="Strong">
    <w:name w:val="Strong"/>
    <w:basedOn w:val="DefaultParagraphFont"/>
    <w:uiPriority w:val="22"/>
    <w:qFormat/>
    <w:rsid w:val="00473C1D"/>
    <w:rPr>
      <w:b/>
      <w:bCs/>
    </w:rPr>
  </w:style>
  <w:style w:type="character" w:styleId="UnresolvedMention">
    <w:name w:val="Unresolved Mention"/>
    <w:basedOn w:val="DefaultParagraphFont"/>
    <w:uiPriority w:val="99"/>
    <w:semiHidden/>
    <w:unhideWhenUsed/>
    <w:rsid w:val="008E275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9247937">
      <w:bodyDiv w:val="1"/>
      <w:marLeft w:val="0"/>
      <w:marRight w:val="0"/>
      <w:marTop w:val="0"/>
      <w:marBottom w:val="0"/>
      <w:divBdr>
        <w:top w:val="none" w:sz="0" w:space="0" w:color="auto"/>
        <w:left w:val="none" w:sz="0" w:space="0" w:color="auto"/>
        <w:bottom w:val="none" w:sz="0" w:space="0" w:color="auto"/>
        <w:right w:val="none" w:sz="0" w:space="0" w:color="auto"/>
      </w:divBdr>
    </w:div>
    <w:div w:id="130830122">
      <w:bodyDiv w:val="1"/>
      <w:marLeft w:val="0"/>
      <w:marRight w:val="0"/>
      <w:marTop w:val="0"/>
      <w:marBottom w:val="0"/>
      <w:divBdr>
        <w:top w:val="none" w:sz="0" w:space="0" w:color="auto"/>
        <w:left w:val="none" w:sz="0" w:space="0" w:color="auto"/>
        <w:bottom w:val="none" w:sz="0" w:space="0" w:color="auto"/>
        <w:right w:val="none" w:sz="0" w:space="0" w:color="auto"/>
      </w:divBdr>
    </w:div>
    <w:div w:id="213585176">
      <w:bodyDiv w:val="1"/>
      <w:marLeft w:val="0"/>
      <w:marRight w:val="0"/>
      <w:marTop w:val="0"/>
      <w:marBottom w:val="0"/>
      <w:divBdr>
        <w:top w:val="none" w:sz="0" w:space="0" w:color="auto"/>
        <w:left w:val="none" w:sz="0" w:space="0" w:color="auto"/>
        <w:bottom w:val="none" w:sz="0" w:space="0" w:color="auto"/>
        <w:right w:val="none" w:sz="0" w:space="0" w:color="auto"/>
      </w:divBdr>
    </w:div>
    <w:div w:id="256135862">
      <w:bodyDiv w:val="1"/>
      <w:marLeft w:val="0"/>
      <w:marRight w:val="0"/>
      <w:marTop w:val="0"/>
      <w:marBottom w:val="0"/>
      <w:divBdr>
        <w:top w:val="none" w:sz="0" w:space="0" w:color="auto"/>
        <w:left w:val="none" w:sz="0" w:space="0" w:color="auto"/>
        <w:bottom w:val="none" w:sz="0" w:space="0" w:color="auto"/>
        <w:right w:val="none" w:sz="0" w:space="0" w:color="auto"/>
      </w:divBdr>
    </w:div>
    <w:div w:id="373194670">
      <w:bodyDiv w:val="1"/>
      <w:marLeft w:val="0"/>
      <w:marRight w:val="0"/>
      <w:marTop w:val="0"/>
      <w:marBottom w:val="0"/>
      <w:divBdr>
        <w:top w:val="none" w:sz="0" w:space="0" w:color="auto"/>
        <w:left w:val="none" w:sz="0" w:space="0" w:color="auto"/>
        <w:bottom w:val="none" w:sz="0" w:space="0" w:color="auto"/>
        <w:right w:val="none" w:sz="0" w:space="0" w:color="auto"/>
      </w:divBdr>
    </w:div>
    <w:div w:id="389571635">
      <w:bodyDiv w:val="1"/>
      <w:marLeft w:val="0"/>
      <w:marRight w:val="0"/>
      <w:marTop w:val="0"/>
      <w:marBottom w:val="0"/>
      <w:divBdr>
        <w:top w:val="none" w:sz="0" w:space="0" w:color="auto"/>
        <w:left w:val="none" w:sz="0" w:space="0" w:color="auto"/>
        <w:bottom w:val="none" w:sz="0" w:space="0" w:color="auto"/>
        <w:right w:val="none" w:sz="0" w:space="0" w:color="auto"/>
      </w:divBdr>
    </w:div>
    <w:div w:id="481845958">
      <w:bodyDiv w:val="1"/>
      <w:marLeft w:val="0"/>
      <w:marRight w:val="0"/>
      <w:marTop w:val="0"/>
      <w:marBottom w:val="0"/>
      <w:divBdr>
        <w:top w:val="none" w:sz="0" w:space="0" w:color="auto"/>
        <w:left w:val="none" w:sz="0" w:space="0" w:color="auto"/>
        <w:bottom w:val="none" w:sz="0" w:space="0" w:color="auto"/>
        <w:right w:val="none" w:sz="0" w:space="0" w:color="auto"/>
      </w:divBdr>
    </w:div>
    <w:div w:id="546524470">
      <w:bodyDiv w:val="1"/>
      <w:marLeft w:val="0"/>
      <w:marRight w:val="0"/>
      <w:marTop w:val="0"/>
      <w:marBottom w:val="0"/>
      <w:divBdr>
        <w:top w:val="none" w:sz="0" w:space="0" w:color="auto"/>
        <w:left w:val="none" w:sz="0" w:space="0" w:color="auto"/>
        <w:bottom w:val="none" w:sz="0" w:space="0" w:color="auto"/>
        <w:right w:val="none" w:sz="0" w:space="0" w:color="auto"/>
      </w:divBdr>
    </w:div>
    <w:div w:id="772745095">
      <w:bodyDiv w:val="1"/>
      <w:marLeft w:val="0"/>
      <w:marRight w:val="0"/>
      <w:marTop w:val="0"/>
      <w:marBottom w:val="0"/>
      <w:divBdr>
        <w:top w:val="none" w:sz="0" w:space="0" w:color="auto"/>
        <w:left w:val="none" w:sz="0" w:space="0" w:color="auto"/>
        <w:bottom w:val="none" w:sz="0" w:space="0" w:color="auto"/>
        <w:right w:val="none" w:sz="0" w:space="0" w:color="auto"/>
      </w:divBdr>
    </w:div>
    <w:div w:id="782118609">
      <w:bodyDiv w:val="1"/>
      <w:marLeft w:val="0"/>
      <w:marRight w:val="0"/>
      <w:marTop w:val="0"/>
      <w:marBottom w:val="0"/>
      <w:divBdr>
        <w:top w:val="none" w:sz="0" w:space="0" w:color="auto"/>
        <w:left w:val="none" w:sz="0" w:space="0" w:color="auto"/>
        <w:bottom w:val="none" w:sz="0" w:space="0" w:color="auto"/>
        <w:right w:val="none" w:sz="0" w:space="0" w:color="auto"/>
      </w:divBdr>
      <w:divsChild>
        <w:div w:id="617181599">
          <w:marLeft w:val="0"/>
          <w:marRight w:val="0"/>
          <w:marTop w:val="15"/>
          <w:marBottom w:val="0"/>
          <w:divBdr>
            <w:top w:val="single" w:sz="48" w:space="0" w:color="auto"/>
            <w:left w:val="single" w:sz="48" w:space="0" w:color="auto"/>
            <w:bottom w:val="single" w:sz="48" w:space="0" w:color="auto"/>
            <w:right w:val="single" w:sz="48" w:space="0" w:color="auto"/>
          </w:divBdr>
          <w:divsChild>
            <w:div w:id="696349278">
              <w:marLeft w:val="0"/>
              <w:marRight w:val="0"/>
              <w:marTop w:val="0"/>
              <w:marBottom w:val="0"/>
              <w:divBdr>
                <w:top w:val="none" w:sz="0" w:space="0" w:color="auto"/>
                <w:left w:val="none" w:sz="0" w:space="0" w:color="auto"/>
                <w:bottom w:val="none" w:sz="0" w:space="0" w:color="auto"/>
                <w:right w:val="none" w:sz="0" w:space="0" w:color="auto"/>
              </w:divBdr>
            </w:div>
          </w:divsChild>
        </w:div>
        <w:div w:id="1615402353">
          <w:marLeft w:val="0"/>
          <w:marRight w:val="0"/>
          <w:marTop w:val="15"/>
          <w:marBottom w:val="0"/>
          <w:divBdr>
            <w:top w:val="single" w:sz="48" w:space="0" w:color="auto"/>
            <w:left w:val="single" w:sz="48" w:space="0" w:color="auto"/>
            <w:bottom w:val="single" w:sz="48" w:space="0" w:color="auto"/>
            <w:right w:val="single" w:sz="48" w:space="0" w:color="auto"/>
          </w:divBdr>
          <w:divsChild>
            <w:div w:id="441919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6461741">
      <w:bodyDiv w:val="1"/>
      <w:marLeft w:val="0"/>
      <w:marRight w:val="0"/>
      <w:marTop w:val="0"/>
      <w:marBottom w:val="0"/>
      <w:divBdr>
        <w:top w:val="none" w:sz="0" w:space="0" w:color="auto"/>
        <w:left w:val="none" w:sz="0" w:space="0" w:color="auto"/>
        <w:bottom w:val="none" w:sz="0" w:space="0" w:color="auto"/>
        <w:right w:val="none" w:sz="0" w:space="0" w:color="auto"/>
      </w:divBdr>
    </w:div>
    <w:div w:id="1106198760">
      <w:bodyDiv w:val="1"/>
      <w:marLeft w:val="0"/>
      <w:marRight w:val="0"/>
      <w:marTop w:val="0"/>
      <w:marBottom w:val="0"/>
      <w:divBdr>
        <w:top w:val="none" w:sz="0" w:space="0" w:color="auto"/>
        <w:left w:val="none" w:sz="0" w:space="0" w:color="auto"/>
        <w:bottom w:val="none" w:sz="0" w:space="0" w:color="auto"/>
        <w:right w:val="none" w:sz="0" w:space="0" w:color="auto"/>
      </w:divBdr>
    </w:div>
    <w:div w:id="1114637005">
      <w:bodyDiv w:val="1"/>
      <w:marLeft w:val="0"/>
      <w:marRight w:val="0"/>
      <w:marTop w:val="0"/>
      <w:marBottom w:val="0"/>
      <w:divBdr>
        <w:top w:val="none" w:sz="0" w:space="0" w:color="auto"/>
        <w:left w:val="none" w:sz="0" w:space="0" w:color="auto"/>
        <w:bottom w:val="none" w:sz="0" w:space="0" w:color="auto"/>
        <w:right w:val="none" w:sz="0" w:space="0" w:color="auto"/>
      </w:divBdr>
    </w:div>
    <w:div w:id="1189878801">
      <w:bodyDiv w:val="1"/>
      <w:marLeft w:val="0"/>
      <w:marRight w:val="0"/>
      <w:marTop w:val="0"/>
      <w:marBottom w:val="0"/>
      <w:divBdr>
        <w:top w:val="none" w:sz="0" w:space="0" w:color="auto"/>
        <w:left w:val="none" w:sz="0" w:space="0" w:color="auto"/>
        <w:bottom w:val="none" w:sz="0" w:space="0" w:color="auto"/>
        <w:right w:val="none" w:sz="0" w:space="0" w:color="auto"/>
      </w:divBdr>
    </w:div>
    <w:div w:id="1277520950">
      <w:bodyDiv w:val="1"/>
      <w:marLeft w:val="0"/>
      <w:marRight w:val="0"/>
      <w:marTop w:val="0"/>
      <w:marBottom w:val="0"/>
      <w:divBdr>
        <w:top w:val="none" w:sz="0" w:space="0" w:color="auto"/>
        <w:left w:val="none" w:sz="0" w:space="0" w:color="auto"/>
        <w:bottom w:val="none" w:sz="0" w:space="0" w:color="auto"/>
        <w:right w:val="none" w:sz="0" w:space="0" w:color="auto"/>
      </w:divBdr>
    </w:div>
    <w:div w:id="1333333481">
      <w:bodyDiv w:val="1"/>
      <w:marLeft w:val="0"/>
      <w:marRight w:val="0"/>
      <w:marTop w:val="0"/>
      <w:marBottom w:val="0"/>
      <w:divBdr>
        <w:top w:val="none" w:sz="0" w:space="0" w:color="auto"/>
        <w:left w:val="none" w:sz="0" w:space="0" w:color="auto"/>
        <w:bottom w:val="none" w:sz="0" w:space="0" w:color="auto"/>
        <w:right w:val="none" w:sz="0" w:space="0" w:color="auto"/>
      </w:divBdr>
      <w:divsChild>
        <w:div w:id="185755244">
          <w:marLeft w:val="0"/>
          <w:marRight w:val="0"/>
          <w:marTop w:val="15"/>
          <w:marBottom w:val="0"/>
          <w:divBdr>
            <w:top w:val="single" w:sz="48" w:space="0" w:color="auto"/>
            <w:left w:val="single" w:sz="48" w:space="0" w:color="auto"/>
            <w:bottom w:val="single" w:sz="48" w:space="0" w:color="auto"/>
            <w:right w:val="single" w:sz="48" w:space="0" w:color="auto"/>
          </w:divBdr>
          <w:divsChild>
            <w:div w:id="405954116">
              <w:marLeft w:val="0"/>
              <w:marRight w:val="0"/>
              <w:marTop w:val="0"/>
              <w:marBottom w:val="0"/>
              <w:divBdr>
                <w:top w:val="none" w:sz="0" w:space="0" w:color="auto"/>
                <w:left w:val="none" w:sz="0" w:space="0" w:color="auto"/>
                <w:bottom w:val="none" w:sz="0" w:space="0" w:color="auto"/>
                <w:right w:val="none" w:sz="0" w:space="0" w:color="auto"/>
              </w:divBdr>
            </w:div>
          </w:divsChild>
        </w:div>
        <w:div w:id="788353255">
          <w:marLeft w:val="0"/>
          <w:marRight w:val="0"/>
          <w:marTop w:val="15"/>
          <w:marBottom w:val="0"/>
          <w:divBdr>
            <w:top w:val="single" w:sz="48" w:space="0" w:color="auto"/>
            <w:left w:val="single" w:sz="48" w:space="0" w:color="auto"/>
            <w:bottom w:val="single" w:sz="48" w:space="0" w:color="auto"/>
            <w:right w:val="single" w:sz="48" w:space="0" w:color="auto"/>
          </w:divBdr>
          <w:divsChild>
            <w:div w:id="1899432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5640459">
      <w:bodyDiv w:val="1"/>
      <w:marLeft w:val="0"/>
      <w:marRight w:val="0"/>
      <w:marTop w:val="0"/>
      <w:marBottom w:val="0"/>
      <w:divBdr>
        <w:top w:val="none" w:sz="0" w:space="0" w:color="auto"/>
        <w:left w:val="none" w:sz="0" w:space="0" w:color="auto"/>
        <w:bottom w:val="none" w:sz="0" w:space="0" w:color="auto"/>
        <w:right w:val="none" w:sz="0" w:space="0" w:color="auto"/>
      </w:divBdr>
    </w:div>
    <w:div w:id="1376857977">
      <w:bodyDiv w:val="1"/>
      <w:marLeft w:val="0"/>
      <w:marRight w:val="0"/>
      <w:marTop w:val="0"/>
      <w:marBottom w:val="0"/>
      <w:divBdr>
        <w:top w:val="none" w:sz="0" w:space="0" w:color="auto"/>
        <w:left w:val="none" w:sz="0" w:space="0" w:color="auto"/>
        <w:bottom w:val="none" w:sz="0" w:space="0" w:color="auto"/>
        <w:right w:val="none" w:sz="0" w:space="0" w:color="auto"/>
      </w:divBdr>
    </w:div>
    <w:div w:id="1831675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hart" Target="charts/chart1.xm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3.png"/><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chart" Target="charts/chart2.xml"/><Relationship Id="rId22"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oleObject" Target="file:///N:\B.TECH%20presentation%20and%20thesis\swce%20project\water%20applied%20on%20daily%20basis%202@.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N:\B.TECH%20presentation%20and%20thesis\swce%20project\cwr%203.xlsx"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320" b="1"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r>
              <a:rPr lang="en-IN"/>
              <a:t>Rainfall (mm)</a:t>
            </a:r>
          </a:p>
        </c:rich>
      </c:tx>
      <c:overlay val="0"/>
      <c:spPr>
        <a:noFill/>
        <a:ln>
          <a:noFill/>
        </a:ln>
        <a:effectLst/>
      </c:spPr>
      <c:txPr>
        <a:bodyPr rot="0" spcFirstLastPara="1" vertOverflow="ellipsis" vert="horz" wrap="square" anchor="ctr" anchorCtr="1"/>
        <a:lstStyle/>
        <a:p>
          <a:pPr>
            <a:defRPr sz="1320" b="1"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lineChart>
        <c:grouping val="standard"/>
        <c:varyColors val="0"/>
        <c:ser>
          <c:idx val="0"/>
          <c:order val="0"/>
          <c:tx>
            <c:strRef>
              <c:f>Sheet2!$B$1:$B$2</c:f>
              <c:strCache>
                <c:ptCount val="2"/>
                <c:pt idx="0">
                  <c:v>rainfall</c:v>
                </c:pt>
                <c:pt idx="1">
                  <c:v>mm</c:v>
                </c:pt>
              </c:strCache>
            </c:strRef>
          </c:tx>
          <c:spPr>
            <a:ln w="28575" cap="rnd">
              <a:solidFill>
                <a:schemeClr val="accent1"/>
              </a:solidFill>
              <a:round/>
            </a:ln>
            <a:effectLst/>
          </c:spPr>
          <c:marker>
            <c:symbol val="none"/>
          </c:marker>
          <c:cat>
            <c:numRef>
              <c:f>Sheet2!$A$3:$A$92</c:f>
              <c:numCache>
                <c:formatCode>m/d/yyyy</c:formatCode>
                <c:ptCount val="90"/>
                <c:pt idx="0">
                  <c:v>44447</c:v>
                </c:pt>
                <c:pt idx="1">
                  <c:v>44448</c:v>
                </c:pt>
                <c:pt idx="2">
                  <c:v>44449</c:v>
                </c:pt>
                <c:pt idx="3">
                  <c:v>44450</c:v>
                </c:pt>
                <c:pt idx="4">
                  <c:v>44451</c:v>
                </c:pt>
                <c:pt idx="5">
                  <c:v>44452</c:v>
                </c:pt>
                <c:pt idx="6">
                  <c:v>44453</c:v>
                </c:pt>
                <c:pt idx="7">
                  <c:v>44454</c:v>
                </c:pt>
                <c:pt idx="8">
                  <c:v>44455</c:v>
                </c:pt>
                <c:pt idx="9">
                  <c:v>44456</c:v>
                </c:pt>
                <c:pt idx="10">
                  <c:v>44457</c:v>
                </c:pt>
                <c:pt idx="11">
                  <c:v>44458</c:v>
                </c:pt>
                <c:pt idx="12">
                  <c:v>44459</c:v>
                </c:pt>
                <c:pt idx="13">
                  <c:v>44460</c:v>
                </c:pt>
                <c:pt idx="14">
                  <c:v>44461</c:v>
                </c:pt>
                <c:pt idx="15">
                  <c:v>44462</c:v>
                </c:pt>
                <c:pt idx="16">
                  <c:v>44463</c:v>
                </c:pt>
                <c:pt idx="17">
                  <c:v>44464</c:v>
                </c:pt>
                <c:pt idx="18">
                  <c:v>44465</c:v>
                </c:pt>
                <c:pt idx="19">
                  <c:v>44466</c:v>
                </c:pt>
                <c:pt idx="20">
                  <c:v>44467</c:v>
                </c:pt>
                <c:pt idx="21">
                  <c:v>44468</c:v>
                </c:pt>
                <c:pt idx="22">
                  <c:v>44469</c:v>
                </c:pt>
                <c:pt idx="23">
                  <c:v>44470</c:v>
                </c:pt>
                <c:pt idx="24">
                  <c:v>44471</c:v>
                </c:pt>
                <c:pt idx="25">
                  <c:v>44472</c:v>
                </c:pt>
                <c:pt idx="26">
                  <c:v>44473</c:v>
                </c:pt>
                <c:pt idx="27">
                  <c:v>44474</c:v>
                </c:pt>
                <c:pt idx="28">
                  <c:v>44475</c:v>
                </c:pt>
                <c:pt idx="29">
                  <c:v>44476</c:v>
                </c:pt>
                <c:pt idx="30">
                  <c:v>44477</c:v>
                </c:pt>
                <c:pt idx="31">
                  <c:v>44478</c:v>
                </c:pt>
                <c:pt idx="32">
                  <c:v>44479</c:v>
                </c:pt>
                <c:pt idx="33">
                  <c:v>44480</c:v>
                </c:pt>
                <c:pt idx="34">
                  <c:v>44481</c:v>
                </c:pt>
                <c:pt idx="35">
                  <c:v>44482</c:v>
                </c:pt>
                <c:pt idx="36">
                  <c:v>44483</c:v>
                </c:pt>
                <c:pt idx="37">
                  <c:v>44484</c:v>
                </c:pt>
                <c:pt idx="38">
                  <c:v>44485</c:v>
                </c:pt>
                <c:pt idx="39">
                  <c:v>44486</c:v>
                </c:pt>
                <c:pt idx="40">
                  <c:v>44487</c:v>
                </c:pt>
                <c:pt idx="41">
                  <c:v>44488</c:v>
                </c:pt>
                <c:pt idx="42">
                  <c:v>44489</c:v>
                </c:pt>
                <c:pt idx="43">
                  <c:v>44490</c:v>
                </c:pt>
                <c:pt idx="44">
                  <c:v>44491</c:v>
                </c:pt>
                <c:pt idx="45">
                  <c:v>44492</c:v>
                </c:pt>
                <c:pt idx="46">
                  <c:v>44493</c:v>
                </c:pt>
                <c:pt idx="47">
                  <c:v>44494</c:v>
                </c:pt>
                <c:pt idx="48">
                  <c:v>44495</c:v>
                </c:pt>
                <c:pt idx="49">
                  <c:v>44496</c:v>
                </c:pt>
                <c:pt idx="50">
                  <c:v>44497</c:v>
                </c:pt>
                <c:pt idx="51">
                  <c:v>44498</c:v>
                </c:pt>
                <c:pt idx="52">
                  <c:v>44499</c:v>
                </c:pt>
                <c:pt idx="53">
                  <c:v>44500</c:v>
                </c:pt>
                <c:pt idx="54">
                  <c:v>44501</c:v>
                </c:pt>
                <c:pt idx="55">
                  <c:v>44502</c:v>
                </c:pt>
                <c:pt idx="56">
                  <c:v>44503</c:v>
                </c:pt>
                <c:pt idx="57">
                  <c:v>44504</c:v>
                </c:pt>
                <c:pt idx="58">
                  <c:v>44505</c:v>
                </c:pt>
                <c:pt idx="59">
                  <c:v>44506</c:v>
                </c:pt>
                <c:pt idx="60">
                  <c:v>44507</c:v>
                </c:pt>
                <c:pt idx="61">
                  <c:v>44508</c:v>
                </c:pt>
                <c:pt idx="62">
                  <c:v>44509</c:v>
                </c:pt>
                <c:pt idx="63">
                  <c:v>44510</c:v>
                </c:pt>
                <c:pt idx="64">
                  <c:v>44511</c:v>
                </c:pt>
                <c:pt idx="65">
                  <c:v>44512</c:v>
                </c:pt>
                <c:pt idx="66">
                  <c:v>44513</c:v>
                </c:pt>
                <c:pt idx="67">
                  <c:v>44514</c:v>
                </c:pt>
                <c:pt idx="68">
                  <c:v>44515</c:v>
                </c:pt>
                <c:pt idx="69">
                  <c:v>44516</c:v>
                </c:pt>
                <c:pt idx="70">
                  <c:v>44517</c:v>
                </c:pt>
                <c:pt idx="71">
                  <c:v>44518</c:v>
                </c:pt>
                <c:pt idx="72">
                  <c:v>44519</c:v>
                </c:pt>
                <c:pt idx="73">
                  <c:v>44520</c:v>
                </c:pt>
                <c:pt idx="74">
                  <c:v>44521</c:v>
                </c:pt>
                <c:pt idx="75">
                  <c:v>44522</c:v>
                </c:pt>
                <c:pt idx="76">
                  <c:v>44523</c:v>
                </c:pt>
                <c:pt idx="77">
                  <c:v>44524</c:v>
                </c:pt>
                <c:pt idx="78">
                  <c:v>44525</c:v>
                </c:pt>
                <c:pt idx="79">
                  <c:v>44526</c:v>
                </c:pt>
                <c:pt idx="80">
                  <c:v>44527</c:v>
                </c:pt>
                <c:pt idx="81">
                  <c:v>44528</c:v>
                </c:pt>
                <c:pt idx="82">
                  <c:v>44529</c:v>
                </c:pt>
                <c:pt idx="83">
                  <c:v>44530</c:v>
                </c:pt>
                <c:pt idx="84">
                  <c:v>44531</c:v>
                </c:pt>
                <c:pt idx="85">
                  <c:v>44532</c:v>
                </c:pt>
                <c:pt idx="86">
                  <c:v>44533</c:v>
                </c:pt>
                <c:pt idx="87">
                  <c:v>44534</c:v>
                </c:pt>
                <c:pt idx="88">
                  <c:v>44535</c:v>
                </c:pt>
                <c:pt idx="89">
                  <c:v>44536</c:v>
                </c:pt>
              </c:numCache>
            </c:numRef>
          </c:cat>
          <c:val>
            <c:numRef>
              <c:f>Sheet2!$B$3:$B$92</c:f>
              <c:numCache>
                <c:formatCode>0.00</c:formatCode>
                <c:ptCount val="90"/>
                <c:pt idx="0">
                  <c:v>0.7</c:v>
                </c:pt>
                <c:pt idx="1">
                  <c:v>0.2</c:v>
                </c:pt>
                <c:pt idx="2">
                  <c:v>0.2</c:v>
                </c:pt>
                <c:pt idx="3">
                  <c:v>0</c:v>
                </c:pt>
                <c:pt idx="4">
                  <c:v>0</c:v>
                </c:pt>
                <c:pt idx="5">
                  <c:v>0</c:v>
                </c:pt>
                <c:pt idx="6">
                  <c:v>1</c:v>
                </c:pt>
                <c:pt idx="7">
                  <c:v>0</c:v>
                </c:pt>
                <c:pt idx="8">
                  <c:v>0</c:v>
                </c:pt>
                <c:pt idx="9">
                  <c:v>0</c:v>
                </c:pt>
                <c:pt idx="10">
                  <c:v>3.5</c:v>
                </c:pt>
                <c:pt idx="11">
                  <c:v>0.2</c:v>
                </c:pt>
                <c:pt idx="12">
                  <c:v>44.7</c:v>
                </c:pt>
                <c:pt idx="13">
                  <c:v>17.7</c:v>
                </c:pt>
                <c:pt idx="14">
                  <c:v>0.2</c:v>
                </c:pt>
                <c:pt idx="15">
                  <c:v>0.5</c:v>
                </c:pt>
                <c:pt idx="16">
                  <c:v>0</c:v>
                </c:pt>
                <c:pt idx="17">
                  <c:v>0</c:v>
                </c:pt>
                <c:pt idx="18">
                  <c:v>96.2</c:v>
                </c:pt>
                <c:pt idx="19">
                  <c:v>0</c:v>
                </c:pt>
                <c:pt idx="20">
                  <c:v>8.5</c:v>
                </c:pt>
                <c:pt idx="21">
                  <c:v>0</c:v>
                </c:pt>
                <c:pt idx="22">
                  <c:v>0.5</c:v>
                </c:pt>
                <c:pt idx="23">
                  <c:v>0</c:v>
                </c:pt>
                <c:pt idx="24">
                  <c:v>0</c:v>
                </c:pt>
                <c:pt idx="25">
                  <c:v>3.7</c:v>
                </c:pt>
                <c:pt idx="26">
                  <c:v>0</c:v>
                </c:pt>
                <c:pt idx="27">
                  <c:v>0</c:v>
                </c:pt>
                <c:pt idx="28">
                  <c:v>5.2</c:v>
                </c:pt>
                <c:pt idx="29">
                  <c:v>11</c:v>
                </c:pt>
                <c:pt idx="30">
                  <c:v>26</c:v>
                </c:pt>
                <c:pt idx="31">
                  <c:v>6.15</c:v>
                </c:pt>
                <c:pt idx="32">
                  <c:v>0</c:v>
                </c:pt>
                <c:pt idx="33">
                  <c:v>0</c:v>
                </c:pt>
                <c:pt idx="34">
                  <c:v>0</c:v>
                </c:pt>
                <c:pt idx="35">
                  <c:v>0</c:v>
                </c:pt>
                <c:pt idx="36">
                  <c:v>23.7</c:v>
                </c:pt>
                <c:pt idx="37">
                  <c:v>0</c:v>
                </c:pt>
                <c:pt idx="38">
                  <c:v>0</c:v>
                </c:pt>
                <c:pt idx="39">
                  <c:v>0</c:v>
                </c:pt>
                <c:pt idx="40">
                  <c:v>54.7</c:v>
                </c:pt>
                <c:pt idx="41">
                  <c:v>0</c:v>
                </c:pt>
                <c:pt idx="42">
                  <c:v>0</c:v>
                </c:pt>
                <c:pt idx="43">
                  <c:v>0</c:v>
                </c:pt>
                <c:pt idx="44">
                  <c:v>0</c:v>
                </c:pt>
                <c:pt idx="45">
                  <c:v>0</c:v>
                </c:pt>
                <c:pt idx="46">
                  <c:v>0</c:v>
                </c:pt>
                <c:pt idx="47">
                  <c:v>19</c:v>
                </c:pt>
                <c:pt idx="48">
                  <c:v>0</c:v>
                </c:pt>
                <c:pt idx="49">
                  <c:v>0</c:v>
                </c:pt>
                <c:pt idx="50">
                  <c:v>0</c:v>
                </c:pt>
                <c:pt idx="51">
                  <c:v>0</c:v>
                </c:pt>
                <c:pt idx="52">
                  <c:v>20.7</c:v>
                </c:pt>
                <c:pt idx="53">
                  <c:v>0.2</c:v>
                </c:pt>
                <c:pt idx="55">
                  <c:v>0</c:v>
                </c:pt>
                <c:pt idx="56">
                  <c:v>24.7</c:v>
                </c:pt>
                <c:pt idx="57">
                  <c:v>5.5</c:v>
                </c:pt>
                <c:pt idx="58">
                  <c:v>0</c:v>
                </c:pt>
                <c:pt idx="59">
                  <c:v>1.5</c:v>
                </c:pt>
                <c:pt idx="60">
                  <c:v>0</c:v>
                </c:pt>
                <c:pt idx="61">
                  <c:v>0</c:v>
                </c:pt>
                <c:pt idx="62">
                  <c:v>0</c:v>
                </c:pt>
                <c:pt idx="63">
                  <c:v>0</c:v>
                </c:pt>
                <c:pt idx="64">
                  <c:v>0</c:v>
                </c:pt>
                <c:pt idx="65">
                  <c:v>0</c:v>
                </c:pt>
                <c:pt idx="66">
                  <c:v>11.2</c:v>
                </c:pt>
                <c:pt idx="67">
                  <c:v>3.5</c:v>
                </c:pt>
                <c:pt idx="68">
                  <c:v>0.2</c:v>
                </c:pt>
                <c:pt idx="69">
                  <c:v>3.7</c:v>
                </c:pt>
                <c:pt idx="70">
                  <c:v>13</c:v>
                </c:pt>
                <c:pt idx="71">
                  <c:v>13.2</c:v>
                </c:pt>
                <c:pt idx="72">
                  <c:v>0</c:v>
                </c:pt>
                <c:pt idx="73">
                  <c:v>0.5</c:v>
                </c:pt>
                <c:pt idx="74">
                  <c:v>36.700000000000003</c:v>
                </c:pt>
                <c:pt idx="75">
                  <c:v>7.2</c:v>
                </c:pt>
                <c:pt idx="76">
                  <c:v>7.2</c:v>
                </c:pt>
                <c:pt idx="77">
                  <c:v>8.6999999999999993</c:v>
                </c:pt>
                <c:pt idx="78">
                  <c:v>0</c:v>
                </c:pt>
                <c:pt idx="79">
                  <c:v>0</c:v>
                </c:pt>
                <c:pt idx="80">
                  <c:v>0</c:v>
                </c:pt>
                <c:pt idx="81">
                  <c:v>0</c:v>
                </c:pt>
                <c:pt idx="82">
                  <c:v>28</c:v>
                </c:pt>
                <c:pt idx="83">
                  <c:v>0</c:v>
                </c:pt>
                <c:pt idx="84">
                  <c:v>0</c:v>
                </c:pt>
                <c:pt idx="85">
                  <c:v>0</c:v>
                </c:pt>
                <c:pt idx="86">
                  <c:v>0</c:v>
                </c:pt>
                <c:pt idx="87">
                  <c:v>0</c:v>
                </c:pt>
                <c:pt idx="88">
                  <c:v>0</c:v>
                </c:pt>
                <c:pt idx="89">
                  <c:v>0</c:v>
                </c:pt>
              </c:numCache>
            </c:numRef>
          </c:val>
          <c:smooth val="0"/>
          <c:extLst>
            <c:ext xmlns:c16="http://schemas.microsoft.com/office/drawing/2014/chart" uri="{C3380CC4-5D6E-409C-BE32-E72D297353CC}">
              <c16:uniqueId val="{00000000-90F5-42AA-BF4C-7DEF32761B64}"/>
            </c:ext>
          </c:extLst>
        </c:ser>
        <c:dLbls>
          <c:showLegendKey val="0"/>
          <c:showVal val="0"/>
          <c:showCatName val="0"/>
          <c:showSerName val="0"/>
          <c:showPercent val="0"/>
          <c:showBubbleSize val="0"/>
        </c:dLbls>
        <c:smooth val="0"/>
        <c:axId val="1417500527"/>
        <c:axId val="1417505327"/>
      </c:lineChart>
      <c:dateAx>
        <c:axId val="1417500527"/>
        <c:scaling>
          <c:orientation val="minMax"/>
        </c:scaling>
        <c:delete val="0"/>
        <c:axPos val="b"/>
        <c:numFmt formatCode="m/d/yyyy"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417505327"/>
        <c:crosses val="autoZero"/>
        <c:auto val="1"/>
        <c:lblOffset val="100"/>
        <c:baseTimeUnit val="days"/>
      </c:dateAx>
      <c:valAx>
        <c:axId val="1417505327"/>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11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417500527"/>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1100" b="1">
          <a:solidFill>
            <a:sysClr val="windowText" lastClr="000000"/>
          </a:solidFill>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40" b="1"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r>
              <a:rPr lang="en-US"/>
              <a:t>IRRIGATION SCHEDULING</a:t>
            </a:r>
          </a:p>
        </c:rich>
      </c:tx>
      <c:layout>
        <c:manualLayout>
          <c:xMode val="edge"/>
          <c:yMode val="edge"/>
          <c:x val="0.27569329702094042"/>
          <c:y val="2.8929604628736741E-2"/>
        </c:manualLayout>
      </c:layout>
      <c:overlay val="0"/>
      <c:spPr>
        <a:noFill/>
        <a:ln>
          <a:noFill/>
        </a:ln>
        <a:effectLst/>
      </c:spPr>
      <c:txPr>
        <a:bodyPr rot="0" spcFirstLastPara="1" vertOverflow="ellipsis" vert="horz" wrap="square" anchor="ctr" anchorCtr="1"/>
        <a:lstStyle/>
        <a:p>
          <a:pPr>
            <a:defRPr sz="1440" b="1"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manualLayout>
          <c:layoutTarget val="inner"/>
          <c:xMode val="edge"/>
          <c:yMode val="edge"/>
          <c:x val="0.1164499698029787"/>
          <c:y val="0.13631018008085263"/>
          <c:w val="0.817764774699834"/>
          <c:h val="0.56206032404714568"/>
        </c:manualLayout>
      </c:layout>
      <c:scatterChart>
        <c:scatterStyle val="smoothMarker"/>
        <c:varyColors val="0"/>
        <c:ser>
          <c:idx val="0"/>
          <c:order val="0"/>
          <c:tx>
            <c:strRef>
              <c:f>Sheet5!$B$4</c:f>
              <c:strCache>
                <c:ptCount val="1"/>
                <c:pt idx="0">
                  <c:v>I1</c:v>
                </c:pt>
              </c:strCache>
            </c:strRef>
          </c:tx>
          <c:spPr>
            <a:ln w="19050" cap="rnd">
              <a:solidFill>
                <a:schemeClr val="accent1"/>
              </a:solidFill>
              <a:round/>
            </a:ln>
            <a:effectLst/>
          </c:spPr>
          <c:marker>
            <c:symbol val="circle"/>
            <c:size val="5"/>
            <c:spPr>
              <a:solidFill>
                <a:schemeClr val="accent1"/>
              </a:solidFill>
              <a:ln w="9525">
                <a:solidFill>
                  <a:schemeClr val="accent1"/>
                </a:solidFill>
              </a:ln>
              <a:effectLst/>
            </c:spPr>
          </c:marker>
          <c:xVal>
            <c:numRef>
              <c:f>Sheet5!$A$5:$A$22</c:f>
              <c:numCache>
                <c:formatCode>m/d/yyyy</c:formatCode>
                <c:ptCount val="18"/>
                <c:pt idx="0">
                  <c:v>44448</c:v>
                </c:pt>
                <c:pt idx="1">
                  <c:v>44450</c:v>
                </c:pt>
                <c:pt idx="2">
                  <c:v>44452</c:v>
                </c:pt>
                <c:pt idx="3">
                  <c:v>44454</c:v>
                </c:pt>
                <c:pt idx="4">
                  <c:v>44456</c:v>
                </c:pt>
                <c:pt idx="5">
                  <c:v>44458</c:v>
                </c:pt>
                <c:pt idx="6">
                  <c:v>44470</c:v>
                </c:pt>
                <c:pt idx="7">
                  <c:v>44472</c:v>
                </c:pt>
                <c:pt idx="8">
                  <c:v>44474</c:v>
                </c:pt>
                <c:pt idx="9">
                  <c:v>44482</c:v>
                </c:pt>
                <c:pt idx="10">
                  <c:v>44492</c:v>
                </c:pt>
                <c:pt idx="11">
                  <c:v>44508</c:v>
                </c:pt>
                <c:pt idx="12">
                  <c:v>44510</c:v>
                </c:pt>
                <c:pt idx="13">
                  <c:v>44512</c:v>
                </c:pt>
                <c:pt idx="14">
                  <c:v>44516</c:v>
                </c:pt>
                <c:pt idx="15">
                  <c:v>44518</c:v>
                </c:pt>
                <c:pt idx="16">
                  <c:v>44520</c:v>
                </c:pt>
                <c:pt idx="17">
                  <c:v>44528</c:v>
                </c:pt>
              </c:numCache>
            </c:numRef>
          </c:xVal>
          <c:yVal>
            <c:numRef>
              <c:f>Sheet5!$B$5:$B$22</c:f>
              <c:numCache>
                <c:formatCode>0.00</c:formatCode>
                <c:ptCount val="18"/>
                <c:pt idx="0">
                  <c:v>55.7</c:v>
                </c:pt>
                <c:pt idx="1">
                  <c:v>54.704160000000002</c:v>
                </c:pt>
                <c:pt idx="2">
                  <c:v>53.706240000000001</c:v>
                </c:pt>
                <c:pt idx="3">
                  <c:v>53.706240000000001</c:v>
                </c:pt>
                <c:pt idx="4">
                  <c:v>53.706240000000001</c:v>
                </c:pt>
                <c:pt idx="5">
                  <c:v>53.706240000000001</c:v>
                </c:pt>
                <c:pt idx="6">
                  <c:v>58.1</c:v>
                </c:pt>
                <c:pt idx="7">
                  <c:v>63.5</c:v>
                </c:pt>
                <c:pt idx="8">
                  <c:v>63.503999999999998</c:v>
                </c:pt>
                <c:pt idx="9">
                  <c:v>76.7</c:v>
                </c:pt>
                <c:pt idx="10">
                  <c:v>87.5</c:v>
                </c:pt>
                <c:pt idx="11">
                  <c:v>85.5</c:v>
                </c:pt>
                <c:pt idx="12">
                  <c:v>85.5</c:v>
                </c:pt>
                <c:pt idx="13">
                  <c:v>80.7</c:v>
                </c:pt>
                <c:pt idx="14">
                  <c:v>80.740800000000007</c:v>
                </c:pt>
                <c:pt idx="15">
                  <c:v>80.740800000000007</c:v>
                </c:pt>
                <c:pt idx="16">
                  <c:v>80.740800000000007</c:v>
                </c:pt>
                <c:pt idx="17">
                  <c:v>76.7</c:v>
                </c:pt>
              </c:numCache>
            </c:numRef>
          </c:yVal>
          <c:smooth val="1"/>
          <c:extLst>
            <c:ext xmlns:c16="http://schemas.microsoft.com/office/drawing/2014/chart" uri="{C3380CC4-5D6E-409C-BE32-E72D297353CC}">
              <c16:uniqueId val="{00000000-CA06-471B-AAE9-40AD1CE32EF2}"/>
            </c:ext>
          </c:extLst>
        </c:ser>
        <c:ser>
          <c:idx val="1"/>
          <c:order val="1"/>
          <c:tx>
            <c:strRef>
              <c:f>Sheet5!$C$4</c:f>
              <c:strCache>
                <c:ptCount val="1"/>
                <c:pt idx="0">
                  <c:v>I2</c:v>
                </c:pt>
              </c:strCache>
            </c:strRef>
          </c:tx>
          <c:spPr>
            <a:ln w="19050" cap="rnd">
              <a:solidFill>
                <a:schemeClr val="accent2"/>
              </a:solidFill>
              <a:round/>
            </a:ln>
            <a:effectLst/>
          </c:spPr>
          <c:marker>
            <c:symbol val="circle"/>
            <c:size val="5"/>
            <c:spPr>
              <a:solidFill>
                <a:schemeClr val="accent2"/>
              </a:solidFill>
              <a:ln w="9525">
                <a:solidFill>
                  <a:schemeClr val="accent2"/>
                </a:solidFill>
              </a:ln>
              <a:effectLst/>
            </c:spPr>
          </c:marker>
          <c:xVal>
            <c:numRef>
              <c:f>Sheet5!$A$5:$A$22</c:f>
              <c:numCache>
                <c:formatCode>m/d/yyyy</c:formatCode>
                <c:ptCount val="18"/>
                <c:pt idx="0">
                  <c:v>44448</c:v>
                </c:pt>
                <c:pt idx="1">
                  <c:v>44450</c:v>
                </c:pt>
                <c:pt idx="2">
                  <c:v>44452</c:v>
                </c:pt>
                <c:pt idx="3">
                  <c:v>44454</c:v>
                </c:pt>
                <c:pt idx="4">
                  <c:v>44456</c:v>
                </c:pt>
                <c:pt idx="5">
                  <c:v>44458</c:v>
                </c:pt>
                <c:pt idx="6">
                  <c:v>44470</c:v>
                </c:pt>
                <c:pt idx="7">
                  <c:v>44472</c:v>
                </c:pt>
                <c:pt idx="8">
                  <c:v>44474</c:v>
                </c:pt>
                <c:pt idx="9">
                  <c:v>44482</c:v>
                </c:pt>
                <c:pt idx="10">
                  <c:v>44492</c:v>
                </c:pt>
                <c:pt idx="11">
                  <c:v>44508</c:v>
                </c:pt>
                <c:pt idx="12">
                  <c:v>44510</c:v>
                </c:pt>
                <c:pt idx="13">
                  <c:v>44512</c:v>
                </c:pt>
                <c:pt idx="14">
                  <c:v>44516</c:v>
                </c:pt>
                <c:pt idx="15">
                  <c:v>44518</c:v>
                </c:pt>
                <c:pt idx="16">
                  <c:v>44520</c:v>
                </c:pt>
                <c:pt idx="17">
                  <c:v>44528</c:v>
                </c:pt>
              </c:numCache>
            </c:numRef>
          </c:xVal>
          <c:yVal>
            <c:numRef>
              <c:f>Sheet5!$C$5:$C$22</c:f>
              <c:numCache>
                <c:formatCode>0.00</c:formatCode>
                <c:ptCount val="18"/>
                <c:pt idx="0">
                  <c:v>44.56</c:v>
                </c:pt>
                <c:pt idx="1">
                  <c:v>43.763328000000001</c:v>
                </c:pt>
                <c:pt idx="2">
                  <c:v>42.964992000000002</c:v>
                </c:pt>
                <c:pt idx="3">
                  <c:v>42.964992000000002</c:v>
                </c:pt>
                <c:pt idx="4">
                  <c:v>42.964992000000002</c:v>
                </c:pt>
                <c:pt idx="5">
                  <c:v>42.964992000000002</c:v>
                </c:pt>
                <c:pt idx="6">
                  <c:v>46.480000000000004</c:v>
                </c:pt>
                <c:pt idx="7">
                  <c:v>50.800000000000004</c:v>
                </c:pt>
                <c:pt idx="8">
                  <c:v>50.803200000000004</c:v>
                </c:pt>
                <c:pt idx="9">
                  <c:v>61.360000000000007</c:v>
                </c:pt>
                <c:pt idx="10">
                  <c:v>70</c:v>
                </c:pt>
                <c:pt idx="11">
                  <c:v>68.400000000000006</c:v>
                </c:pt>
                <c:pt idx="12">
                  <c:v>68.400000000000006</c:v>
                </c:pt>
                <c:pt idx="13">
                  <c:v>64.56</c:v>
                </c:pt>
                <c:pt idx="14">
                  <c:v>64.592640000000003</c:v>
                </c:pt>
                <c:pt idx="15">
                  <c:v>64.592640000000003</c:v>
                </c:pt>
                <c:pt idx="16">
                  <c:v>64.592640000000003</c:v>
                </c:pt>
                <c:pt idx="17">
                  <c:v>61.360000000000007</c:v>
                </c:pt>
              </c:numCache>
            </c:numRef>
          </c:yVal>
          <c:smooth val="1"/>
          <c:extLst>
            <c:ext xmlns:c16="http://schemas.microsoft.com/office/drawing/2014/chart" uri="{C3380CC4-5D6E-409C-BE32-E72D297353CC}">
              <c16:uniqueId val="{00000001-CA06-471B-AAE9-40AD1CE32EF2}"/>
            </c:ext>
          </c:extLst>
        </c:ser>
        <c:ser>
          <c:idx val="2"/>
          <c:order val="2"/>
          <c:tx>
            <c:strRef>
              <c:f>Sheet5!$D$4</c:f>
              <c:strCache>
                <c:ptCount val="1"/>
                <c:pt idx="0">
                  <c:v>I3</c:v>
                </c:pt>
              </c:strCache>
            </c:strRef>
          </c:tx>
          <c:spPr>
            <a:ln w="19050" cap="rnd">
              <a:solidFill>
                <a:schemeClr val="accent3"/>
              </a:solidFill>
              <a:round/>
            </a:ln>
            <a:effectLst/>
          </c:spPr>
          <c:marker>
            <c:symbol val="circle"/>
            <c:size val="5"/>
            <c:spPr>
              <a:solidFill>
                <a:schemeClr val="accent3"/>
              </a:solidFill>
              <a:ln w="9525">
                <a:solidFill>
                  <a:schemeClr val="accent3"/>
                </a:solidFill>
              </a:ln>
              <a:effectLst/>
            </c:spPr>
          </c:marker>
          <c:xVal>
            <c:numRef>
              <c:f>Sheet5!$A$5:$A$22</c:f>
              <c:numCache>
                <c:formatCode>m/d/yyyy</c:formatCode>
                <c:ptCount val="18"/>
                <c:pt idx="0">
                  <c:v>44448</c:v>
                </c:pt>
                <c:pt idx="1">
                  <c:v>44450</c:v>
                </c:pt>
                <c:pt idx="2">
                  <c:v>44452</c:v>
                </c:pt>
                <c:pt idx="3">
                  <c:v>44454</c:v>
                </c:pt>
                <c:pt idx="4">
                  <c:v>44456</c:v>
                </c:pt>
                <c:pt idx="5">
                  <c:v>44458</c:v>
                </c:pt>
                <c:pt idx="6">
                  <c:v>44470</c:v>
                </c:pt>
                <c:pt idx="7">
                  <c:v>44472</c:v>
                </c:pt>
                <c:pt idx="8">
                  <c:v>44474</c:v>
                </c:pt>
                <c:pt idx="9">
                  <c:v>44482</c:v>
                </c:pt>
                <c:pt idx="10">
                  <c:v>44492</c:v>
                </c:pt>
                <c:pt idx="11">
                  <c:v>44508</c:v>
                </c:pt>
                <c:pt idx="12">
                  <c:v>44510</c:v>
                </c:pt>
                <c:pt idx="13">
                  <c:v>44512</c:v>
                </c:pt>
                <c:pt idx="14">
                  <c:v>44516</c:v>
                </c:pt>
                <c:pt idx="15">
                  <c:v>44518</c:v>
                </c:pt>
                <c:pt idx="16">
                  <c:v>44520</c:v>
                </c:pt>
                <c:pt idx="17">
                  <c:v>44528</c:v>
                </c:pt>
              </c:numCache>
            </c:numRef>
          </c:xVal>
          <c:yVal>
            <c:numRef>
              <c:f>Sheet5!$D$5:$D$22</c:f>
              <c:numCache>
                <c:formatCode>0.00</c:formatCode>
                <c:ptCount val="18"/>
                <c:pt idx="0">
                  <c:v>33.42</c:v>
                </c:pt>
                <c:pt idx="1">
                  <c:v>32.822496000000001</c:v>
                </c:pt>
                <c:pt idx="2">
                  <c:v>32.223743999999996</c:v>
                </c:pt>
                <c:pt idx="3">
                  <c:v>32.223743999999996</c:v>
                </c:pt>
                <c:pt idx="4">
                  <c:v>32.223743999999996</c:v>
                </c:pt>
                <c:pt idx="5">
                  <c:v>32.223743999999996</c:v>
                </c:pt>
                <c:pt idx="6">
                  <c:v>34.86</c:v>
                </c:pt>
                <c:pt idx="7">
                  <c:v>38.1</c:v>
                </c:pt>
                <c:pt idx="8">
                  <c:v>38.102399999999996</c:v>
                </c:pt>
                <c:pt idx="9">
                  <c:v>46.02</c:v>
                </c:pt>
                <c:pt idx="10">
                  <c:v>52.5</c:v>
                </c:pt>
                <c:pt idx="11">
                  <c:v>51.3</c:v>
                </c:pt>
                <c:pt idx="12">
                  <c:v>51.3</c:v>
                </c:pt>
                <c:pt idx="13">
                  <c:v>48.42</c:v>
                </c:pt>
                <c:pt idx="14">
                  <c:v>48.444480000000006</c:v>
                </c:pt>
                <c:pt idx="15">
                  <c:v>48.444480000000006</c:v>
                </c:pt>
                <c:pt idx="16">
                  <c:v>48.444480000000006</c:v>
                </c:pt>
                <c:pt idx="17">
                  <c:v>46.02</c:v>
                </c:pt>
              </c:numCache>
            </c:numRef>
          </c:yVal>
          <c:smooth val="1"/>
          <c:extLst>
            <c:ext xmlns:c16="http://schemas.microsoft.com/office/drawing/2014/chart" uri="{C3380CC4-5D6E-409C-BE32-E72D297353CC}">
              <c16:uniqueId val="{00000002-CA06-471B-AAE9-40AD1CE32EF2}"/>
            </c:ext>
          </c:extLst>
        </c:ser>
        <c:dLbls>
          <c:showLegendKey val="0"/>
          <c:showVal val="0"/>
          <c:showCatName val="0"/>
          <c:showSerName val="0"/>
          <c:showPercent val="0"/>
          <c:showBubbleSize val="0"/>
        </c:dLbls>
        <c:axId val="1528197311"/>
        <c:axId val="1528216511"/>
      </c:scatterChart>
      <c:valAx>
        <c:axId val="1528197311"/>
        <c:scaling>
          <c:orientation val="minMax"/>
        </c:scaling>
        <c:delete val="0"/>
        <c:axPos val="b"/>
        <c:title>
          <c:tx>
            <c:rich>
              <a:bodyPr rot="0" spcFirstLastPara="1" vertOverflow="ellipsis" vert="horz" wrap="square" anchor="ctr" anchorCtr="1"/>
              <a:lstStyle/>
              <a:p>
                <a:pPr algn="l">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a:t>Date of irrigation </a:t>
                </a:r>
              </a:p>
            </c:rich>
          </c:tx>
          <c:layout>
            <c:manualLayout>
              <c:xMode val="edge"/>
              <c:yMode val="edge"/>
              <c:x val="0.42801561888700235"/>
              <c:y val="0.91347795604623672"/>
            </c:manualLayout>
          </c:layout>
          <c:overlay val="0"/>
          <c:spPr>
            <a:noFill/>
            <a:ln>
              <a:noFill/>
            </a:ln>
            <a:effectLst/>
          </c:spPr>
          <c:txPr>
            <a:bodyPr rot="0" spcFirstLastPara="1" vertOverflow="ellipsis" vert="horz" wrap="square" anchor="ctr" anchorCtr="1"/>
            <a:lstStyle/>
            <a:p>
              <a:pPr algn="l">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m/d/yyyy" sourceLinked="0"/>
        <c:majorTickMark val="none"/>
        <c:minorTickMark val="none"/>
        <c:tickLblPos val="nextTo"/>
        <c:spPr>
          <a:noFill/>
          <a:ln w="9525" cap="flat" cmpd="sng" algn="ctr">
            <a:solidFill>
              <a:schemeClr val="tx1">
                <a:lumMod val="25000"/>
                <a:lumOff val="75000"/>
              </a:schemeClr>
            </a:solidFill>
            <a:round/>
          </a:ln>
          <a:effectLst/>
        </c:spPr>
        <c:txPr>
          <a:bodyPr rot="-5400000" spcFirstLastPara="1" vertOverflow="ellipsis" wrap="square" anchor="ctr" anchorCtr="1"/>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528216511"/>
        <c:crosses val="autoZero"/>
        <c:crossBetween val="midCat"/>
        <c:majorUnit val="10"/>
        <c:minorUnit val="1"/>
      </c:valAx>
      <c:valAx>
        <c:axId val="1528216511"/>
        <c:scaling>
          <c:orientation val="minMax"/>
        </c:scaling>
        <c:delete val="0"/>
        <c:axPos val="l"/>
        <c:title>
          <c:tx>
            <c:rich>
              <a:bodyPr rot="-5400000" spcFirstLastPara="1" vertOverflow="ellipsis" vert="horz" wrap="square" anchor="ctr" anchorCtr="1"/>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a:t>Irrigation levels, %</a:t>
                </a:r>
              </a:p>
            </c:rich>
          </c:tx>
          <c:overlay val="0"/>
          <c:spPr>
            <a:noFill/>
            <a:ln>
              <a:noFill/>
            </a:ln>
            <a:effectLst/>
          </c:spPr>
          <c:txPr>
            <a:bodyPr rot="-5400000" spcFirstLastPara="1" vertOverflow="ellipsis" vert="horz" wrap="square" anchor="ctr" anchorCtr="1"/>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0" sourceLinked="0"/>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528197311"/>
        <c:crosses val="autoZero"/>
        <c:crossBetween val="midCat"/>
      </c:valAx>
      <c:spPr>
        <a:noFill/>
        <a:ln>
          <a:noFill/>
        </a:ln>
        <a:effectLst/>
      </c:spPr>
    </c:plotArea>
    <c:legend>
      <c:legendPos val="tr"/>
      <c:layout>
        <c:manualLayout>
          <c:xMode val="edge"/>
          <c:yMode val="edge"/>
          <c:x val="0.86005788454306731"/>
          <c:y val="0.42581441451466029"/>
          <c:w val="9.6466568668786154E-2"/>
          <c:h val="0.18473564719549881"/>
        </c:manualLayout>
      </c:layout>
      <c:overlay val="0"/>
      <c:spPr>
        <a:noFill/>
        <a:ln>
          <a:noFill/>
        </a:ln>
        <a:effectLst/>
      </c:spPr>
      <c:txPr>
        <a:bodyPr rot="0" spcFirstLastPara="1" vertOverflow="ellipsis" vert="horz" wrap="square" anchor="ctr" anchorCtr="1"/>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sz="1200" b="1">
          <a:solidFill>
            <a:sysClr val="windowText" lastClr="000000"/>
          </a:solidFill>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Mon</b:Tag>
    <b:SourceType>JournalArticle</b:SourceType>
    <b:Guid>{3530D63C-F2A7-48D9-933A-205ED279F97F}</b:Guid>
    <b:Author>
      <b:Author>
        <b:NameList>
          <b:Person>
            <b:Last>Monteith</b:Last>
            <b:First>J.L.</b:First>
            <b:Middle>(1965). Evaporation and environment. In: The state and movement of water in living organism. 19th Symp. Soc. Exp. Biol., 205-234.</b:Middle>
          </b:Person>
        </b:NameList>
      </b:Author>
    </b:Author>
    <b:RefOrder>1</b:RefOrder>
  </b:Source>
</b:Sources>
</file>

<file path=customXml/itemProps1.xml><?xml version="1.0" encoding="utf-8"?>
<ds:datastoreItem xmlns:ds="http://schemas.openxmlformats.org/officeDocument/2006/customXml" ds:itemID="{64321A9E-5562-4654-94F9-888137EBD5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15</Pages>
  <Words>3795</Words>
  <Characters>21637</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Niraj Kumar</dc:creator>
  <cp:keywords/>
  <dc:description/>
  <cp:lastModifiedBy>SDI 1084</cp:lastModifiedBy>
  <cp:revision>25</cp:revision>
  <cp:lastPrinted>2025-05-18T17:40:00Z</cp:lastPrinted>
  <dcterms:created xsi:type="dcterms:W3CDTF">2026-01-05T11:54:00Z</dcterms:created>
  <dcterms:modified xsi:type="dcterms:W3CDTF">2026-01-06T09:40:00Z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zotero-version="6.0.36"&gt;&lt;session id="KNi6IhZl"/&gt;&lt;style id="http://www.zotero.org/styles/apa" locale="en-US" hasBibliography="1" bibliographyStyleHasBeenSet="1"/&gt;&lt;prefs&gt;&lt;pref name="fieldType" value="Field"/&gt;&lt;pref name="automaticJourn</vt:lpwstr>
  </property>
  <property fmtid="{D5CDD505-2E9C-101B-9397-08002B2CF9AE}" pid="3" name="ZOTERO_PREF_2">
    <vt:lpwstr>alAbbreviations" value="true"/&gt;&lt;/prefs&gt;&lt;/data&gt;</vt:lpwstr>
  </property>
</Properties>
</file>