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2CE9D" w14:textId="241EF52B" w:rsidR="008F2548" w:rsidRDefault="008F2548" w:rsidP="008F2548">
      <w:pPr>
        <w:jc w:val="center"/>
        <w:rPr>
          <w:rFonts w:ascii="Times New Roman" w:hAnsi="Times New Roman" w:cs="Times New Roman"/>
          <w:b/>
          <w:bCs/>
          <w:sz w:val="24"/>
          <w:szCs w:val="24"/>
        </w:rPr>
      </w:pPr>
      <w:r w:rsidRPr="008F2548">
        <w:rPr>
          <w:rFonts w:ascii="Times New Roman" w:hAnsi="Times New Roman" w:cs="Times New Roman"/>
          <w:b/>
          <w:bCs/>
          <w:sz w:val="24"/>
          <w:szCs w:val="24"/>
        </w:rPr>
        <w:t xml:space="preserve">CONSUMER ATTITUDE TOWARDS BUYING ORGANIC </w:t>
      </w:r>
      <w:r w:rsidR="00733BFB" w:rsidRPr="008F2548">
        <w:rPr>
          <w:rFonts w:ascii="Times New Roman" w:hAnsi="Times New Roman" w:cs="Times New Roman"/>
          <w:b/>
          <w:bCs/>
          <w:sz w:val="24"/>
          <w:szCs w:val="24"/>
        </w:rPr>
        <w:t>FOOD PRODUCTS</w:t>
      </w:r>
      <w:r w:rsidRPr="008F2548">
        <w:rPr>
          <w:rFonts w:ascii="Times New Roman" w:hAnsi="Times New Roman" w:cs="Times New Roman"/>
          <w:b/>
          <w:bCs/>
          <w:sz w:val="24"/>
          <w:szCs w:val="24"/>
        </w:rPr>
        <w:t>: A SURVEY AT ANDHRA PRADESH STATE</w:t>
      </w:r>
    </w:p>
    <w:p w14:paraId="6FA4F94B" w14:textId="61D27685" w:rsidR="007D7134" w:rsidRDefault="007D7134" w:rsidP="00CB1250">
      <w:pPr>
        <w:pBdr>
          <w:bottom w:val="single" w:sz="6" w:space="1" w:color="auto"/>
        </w:pBdr>
        <w:spacing w:line="360" w:lineRule="auto"/>
        <w:rPr>
          <w:rFonts w:ascii="Times New Roman" w:hAnsi="Times New Roman" w:cs="Times New Roman"/>
          <w:b/>
          <w:bCs/>
          <w:color w:val="000000" w:themeColor="text1"/>
          <w:sz w:val="24"/>
          <w:szCs w:val="24"/>
          <w:u w:val="single"/>
        </w:rPr>
      </w:pPr>
    </w:p>
    <w:p w14:paraId="6219C34D" w14:textId="77777777" w:rsidR="005713CF" w:rsidRPr="00CB1250" w:rsidRDefault="005713CF" w:rsidP="00CB1250">
      <w:pPr>
        <w:pBdr>
          <w:bottom w:val="single" w:sz="6" w:space="1" w:color="auto"/>
        </w:pBdr>
        <w:spacing w:line="360" w:lineRule="auto"/>
        <w:rPr>
          <w:rFonts w:ascii="Times New Roman" w:hAnsi="Times New Roman" w:cs="Times New Roman"/>
          <w:b/>
          <w:bCs/>
          <w:color w:val="000000" w:themeColor="text1"/>
          <w:sz w:val="24"/>
          <w:szCs w:val="24"/>
          <w:u w:val="single"/>
        </w:rPr>
      </w:pPr>
    </w:p>
    <w:p w14:paraId="095030A7" w14:textId="6DF3DA4D" w:rsidR="00A72905" w:rsidRDefault="00103E66" w:rsidP="00103E66">
      <w:pPr>
        <w:rPr>
          <w:rFonts w:ascii="Times New Roman" w:hAnsi="Times New Roman" w:cs="Times New Roman"/>
          <w:b/>
          <w:bCs/>
          <w:sz w:val="24"/>
          <w:szCs w:val="24"/>
        </w:rPr>
      </w:pPr>
      <w:r>
        <w:rPr>
          <w:rFonts w:ascii="Times New Roman" w:hAnsi="Times New Roman" w:cs="Times New Roman"/>
          <w:b/>
          <w:bCs/>
          <w:sz w:val="24"/>
          <w:szCs w:val="24"/>
        </w:rPr>
        <w:t>Abstract</w:t>
      </w:r>
    </w:p>
    <w:p w14:paraId="59DD1D3B" w14:textId="6DCFAD90" w:rsidR="00CB1250" w:rsidRPr="00787D88" w:rsidRDefault="00CB1250" w:rsidP="00CB1250">
      <w:pPr>
        <w:ind w:firstLine="720"/>
        <w:jc w:val="both"/>
        <w:rPr>
          <w:rFonts w:ascii="Times New Roman" w:hAnsi="Times New Roman" w:cs="Times New Roman"/>
          <w:sz w:val="24"/>
          <w:szCs w:val="24"/>
        </w:rPr>
      </w:pPr>
      <w:r w:rsidRPr="00787D88">
        <w:rPr>
          <w:rFonts w:ascii="Times New Roman" w:hAnsi="Times New Roman" w:cs="Times New Roman"/>
          <w:sz w:val="24"/>
          <w:szCs w:val="24"/>
        </w:rPr>
        <w:t xml:space="preserve">The increasing awareness of </w:t>
      </w:r>
      <w:r>
        <w:rPr>
          <w:rFonts w:ascii="Times New Roman" w:hAnsi="Times New Roman" w:cs="Times New Roman"/>
          <w:sz w:val="24"/>
          <w:szCs w:val="24"/>
        </w:rPr>
        <w:t xml:space="preserve">the </w:t>
      </w:r>
      <w:r w:rsidRPr="00787D88">
        <w:rPr>
          <w:rFonts w:ascii="Times New Roman" w:hAnsi="Times New Roman" w:cs="Times New Roman"/>
          <w:sz w:val="24"/>
          <w:szCs w:val="24"/>
        </w:rPr>
        <w:t xml:space="preserve">health and environmental benefits of organic food products has led to a growing demand for these products worldwide. This study examines consumer attitudes toward purchasing organic food products in Andhra Pradesh, India, by analyzing key factors influencing buying behavior, barriers to adoption, and overall consumer perceptions. A survey of 300 respondents was conducted to assess demographic characteristics, income levels, education, and awareness of organic foods. The data was analyzed using descriptive </w:t>
      </w:r>
      <w:proofErr w:type="gramStart"/>
      <w:r w:rsidRPr="00787D88">
        <w:rPr>
          <w:rFonts w:ascii="Times New Roman" w:hAnsi="Times New Roman" w:cs="Times New Roman"/>
          <w:sz w:val="24"/>
          <w:szCs w:val="24"/>
        </w:rPr>
        <w:t xml:space="preserve">statistics </w:t>
      </w:r>
      <w:r w:rsidR="00670F44">
        <w:rPr>
          <w:rFonts w:ascii="Times New Roman" w:hAnsi="Times New Roman" w:cs="Times New Roman"/>
          <w:sz w:val="24"/>
          <w:szCs w:val="24"/>
        </w:rPr>
        <w:t>,</w:t>
      </w:r>
      <w:proofErr w:type="gramEnd"/>
      <w:r w:rsidRPr="00787D88">
        <w:rPr>
          <w:rFonts w:ascii="Times New Roman" w:hAnsi="Times New Roman" w:cs="Times New Roman"/>
          <w:sz w:val="24"/>
          <w:szCs w:val="24"/>
        </w:rPr>
        <w:t xml:space="preserve"> step-down regression </w:t>
      </w:r>
      <w:r w:rsidR="00670F44">
        <w:rPr>
          <w:rFonts w:ascii="Times New Roman" w:hAnsi="Times New Roman" w:cs="Times New Roman"/>
          <w:sz w:val="24"/>
          <w:szCs w:val="24"/>
        </w:rPr>
        <w:t xml:space="preserve">and correlation </w:t>
      </w:r>
      <w:r w:rsidRPr="00787D88">
        <w:rPr>
          <w:rFonts w:ascii="Times New Roman" w:hAnsi="Times New Roman" w:cs="Times New Roman"/>
          <w:sz w:val="24"/>
          <w:szCs w:val="24"/>
        </w:rPr>
        <w:t>analysis.</w:t>
      </w:r>
      <w:r>
        <w:rPr>
          <w:rFonts w:ascii="Times New Roman" w:hAnsi="Times New Roman" w:cs="Times New Roman"/>
          <w:sz w:val="24"/>
          <w:szCs w:val="24"/>
        </w:rPr>
        <w:t xml:space="preserve"> </w:t>
      </w:r>
      <w:r w:rsidRPr="00787D88">
        <w:rPr>
          <w:rFonts w:ascii="Times New Roman" w:hAnsi="Times New Roman" w:cs="Times New Roman"/>
          <w:sz w:val="24"/>
          <w:szCs w:val="24"/>
        </w:rPr>
        <w:t>The</w:t>
      </w:r>
      <w:r>
        <w:rPr>
          <w:rFonts w:ascii="Times New Roman" w:hAnsi="Times New Roman" w:cs="Times New Roman"/>
          <w:sz w:val="24"/>
          <w:szCs w:val="24"/>
        </w:rPr>
        <w:t xml:space="preserve"> findings reveal </w:t>
      </w:r>
      <w:r w:rsidR="000E2FFC">
        <w:rPr>
          <w:rFonts w:ascii="Times New Roman" w:hAnsi="Times New Roman" w:cs="Times New Roman"/>
          <w:sz w:val="24"/>
          <w:szCs w:val="24"/>
        </w:rPr>
        <w:t xml:space="preserve">that </w:t>
      </w:r>
      <w:r w:rsidR="000E2FFC" w:rsidRPr="00787D88">
        <w:rPr>
          <w:rFonts w:ascii="Times New Roman" w:hAnsi="Times New Roman" w:cs="Times New Roman"/>
          <w:sz w:val="24"/>
          <w:szCs w:val="24"/>
        </w:rPr>
        <w:t>majority</w:t>
      </w:r>
      <w:r w:rsidRPr="00787D88">
        <w:rPr>
          <w:rFonts w:ascii="Times New Roman" w:hAnsi="Times New Roman" w:cs="Times New Roman"/>
          <w:sz w:val="24"/>
          <w:szCs w:val="24"/>
        </w:rPr>
        <w:t xml:space="preserve"> of consumers (89.33%) were young adults aged 18-33 years, predominantly male (71.67%), and highly educated, with 91.67% having completed graduation or higher studies. Despite 52.67% of respondents belonging to lower-income (below Rs.50,000), there was strong positive sentiment towards organic food products, with 97% of respondents believing organic foods to be healthier than conventional alternatives.</w:t>
      </w:r>
    </w:p>
    <w:p w14:paraId="7A609BDC" w14:textId="3FC9CD05" w:rsidR="000E0275" w:rsidRDefault="00CB1250" w:rsidP="00670F44">
      <w:pPr>
        <w:ind w:firstLine="720"/>
        <w:jc w:val="both"/>
        <w:rPr>
          <w:rFonts w:ascii="Times New Roman" w:hAnsi="Times New Roman" w:cs="Times New Roman"/>
          <w:sz w:val="24"/>
          <w:szCs w:val="24"/>
        </w:rPr>
      </w:pPr>
      <w:r w:rsidRPr="00787D88">
        <w:rPr>
          <w:rFonts w:ascii="Times New Roman" w:hAnsi="Times New Roman" w:cs="Times New Roman"/>
          <w:sz w:val="24"/>
          <w:szCs w:val="24"/>
        </w:rPr>
        <w:t>The study found that taste (85% agree</w:t>
      </w:r>
      <w:r>
        <w:rPr>
          <w:rFonts w:ascii="Times New Roman" w:hAnsi="Times New Roman" w:cs="Times New Roman"/>
          <w:sz w:val="24"/>
          <w:szCs w:val="24"/>
        </w:rPr>
        <w:t>d</w:t>
      </w:r>
      <w:r w:rsidRPr="00787D88">
        <w:rPr>
          <w:rFonts w:ascii="Times New Roman" w:hAnsi="Times New Roman" w:cs="Times New Roman"/>
          <w:sz w:val="24"/>
          <w:szCs w:val="24"/>
        </w:rPr>
        <w:t>), quality (88% agree</w:t>
      </w:r>
      <w:r>
        <w:rPr>
          <w:rFonts w:ascii="Times New Roman" w:hAnsi="Times New Roman" w:cs="Times New Roman"/>
          <w:sz w:val="24"/>
          <w:szCs w:val="24"/>
        </w:rPr>
        <w:t>d</w:t>
      </w:r>
      <w:r w:rsidRPr="00787D88">
        <w:rPr>
          <w:rFonts w:ascii="Times New Roman" w:hAnsi="Times New Roman" w:cs="Times New Roman"/>
          <w:sz w:val="24"/>
          <w:szCs w:val="24"/>
        </w:rPr>
        <w:t>), and hygiene (88% agree</w:t>
      </w:r>
      <w:r>
        <w:rPr>
          <w:rFonts w:ascii="Times New Roman" w:hAnsi="Times New Roman" w:cs="Times New Roman"/>
          <w:sz w:val="24"/>
          <w:szCs w:val="24"/>
        </w:rPr>
        <w:t>d</w:t>
      </w:r>
      <w:r w:rsidRPr="00787D88">
        <w:rPr>
          <w:rFonts w:ascii="Times New Roman" w:hAnsi="Times New Roman" w:cs="Times New Roman"/>
          <w:sz w:val="24"/>
          <w:szCs w:val="24"/>
        </w:rPr>
        <w:t>) were key factors driving organic food purchases. While consumers showed high awareness and positive attitudes towards organic products, availability and accessibility remained significant challenges, with 88.33% of respondents reporting limited market availability. The research also identified interesting purchasing patterns, with most respondents preferring weekly (63.66%) or monthly (63.33%) purchases, primarily from supermarkets and malls (83.66%). Price sensitivity emerged as a notable factor, with 46.33% of respondents acknowledging that organic products are more expensive than conventional alternatives.</w:t>
      </w:r>
      <w:r w:rsidR="00670F44">
        <w:rPr>
          <w:rFonts w:ascii="Times New Roman" w:hAnsi="Times New Roman" w:cs="Times New Roman"/>
          <w:sz w:val="24"/>
          <w:szCs w:val="24"/>
        </w:rPr>
        <w:t xml:space="preserve"> </w:t>
      </w:r>
      <w:r w:rsidR="00F070AF">
        <w:rPr>
          <w:rFonts w:ascii="Times New Roman" w:hAnsi="Times New Roman" w:cs="Times New Roman"/>
          <w:sz w:val="24"/>
          <w:szCs w:val="24"/>
        </w:rPr>
        <w:t>A step-down regression</w:t>
      </w:r>
      <w:r w:rsidR="00A65AD7">
        <w:rPr>
          <w:rFonts w:ascii="Times New Roman" w:hAnsi="Times New Roman" w:cs="Times New Roman"/>
          <w:sz w:val="24"/>
          <w:szCs w:val="24"/>
        </w:rPr>
        <w:t xml:space="preserve"> </w:t>
      </w:r>
      <w:r w:rsidR="00D63B61">
        <w:rPr>
          <w:rFonts w:ascii="Times New Roman" w:hAnsi="Times New Roman" w:cs="Times New Roman"/>
          <w:sz w:val="24"/>
          <w:szCs w:val="24"/>
        </w:rPr>
        <w:t>revealed that income were significantly associated</w:t>
      </w:r>
      <w:r w:rsidR="00F27D03">
        <w:rPr>
          <w:rFonts w:ascii="Times New Roman" w:hAnsi="Times New Roman" w:cs="Times New Roman"/>
          <w:sz w:val="24"/>
          <w:szCs w:val="24"/>
        </w:rPr>
        <w:t xml:space="preserve"> with consumer attitudes.</w:t>
      </w:r>
      <w:r w:rsidR="005D519D">
        <w:rPr>
          <w:rFonts w:ascii="Times New Roman" w:hAnsi="Times New Roman" w:cs="Times New Roman"/>
          <w:sz w:val="24"/>
          <w:szCs w:val="24"/>
        </w:rPr>
        <w:t xml:space="preserve"> </w:t>
      </w:r>
      <w:r w:rsidR="005C3BBA">
        <w:rPr>
          <w:rFonts w:ascii="Times New Roman" w:hAnsi="Times New Roman" w:cs="Times New Roman"/>
          <w:sz w:val="24"/>
          <w:szCs w:val="24"/>
        </w:rPr>
        <w:t>Correlation analysis revealed that</w:t>
      </w:r>
      <w:r w:rsidR="000E0275">
        <w:rPr>
          <w:rFonts w:ascii="Times New Roman" w:hAnsi="Times New Roman" w:cs="Times New Roman"/>
          <w:sz w:val="24"/>
          <w:szCs w:val="24"/>
        </w:rPr>
        <w:t xml:space="preserve"> positive and significant </w:t>
      </w:r>
      <w:r w:rsidR="000E0275" w:rsidRPr="00F37646">
        <w:rPr>
          <w:rFonts w:ascii="Times New Roman" w:hAnsi="Times New Roman" w:cs="Times New Roman"/>
          <w:sz w:val="24"/>
          <w:szCs w:val="24"/>
        </w:rPr>
        <w:t xml:space="preserve">relationship between age, </w:t>
      </w:r>
      <w:r w:rsidR="0014620E">
        <w:rPr>
          <w:rFonts w:ascii="Times New Roman" w:hAnsi="Times New Roman" w:cs="Times New Roman"/>
          <w:sz w:val="24"/>
          <w:szCs w:val="24"/>
        </w:rPr>
        <w:t>Gender</w:t>
      </w:r>
      <w:r w:rsidR="000E0275" w:rsidRPr="00F37646">
        <w:rPr>
          <w:rFonts w:ascii="Times New Roman" w:hAnsi="Times New Roman" w:cs="Times New Roman"/>
          <w:sz w:val="24"/>
          <w:szCs w:val="24"/>
        </w:rPr>
        <w:t xml:space="preserve">, annual income and </w:t>
      </w:r>
      <w:r w:rsidR="000E2FFC">
        <w:rPr>
          <w:rFonts w:ascii="Times New Roman" w:hAnsi="Times New Roman" w:cs="Times New Roman"/>
          <w:sz w:val="24"/>
          <w:szCs w:val="24"/>
        </w:rPr>
        <w:t>Occupation</w:t>
      </w:r>
      <w:r w:rsidR="000E0275" w:rsidRPr="00F37646">
        <w:rPr>
          <w:rFonts w:ascii="Times New Roman" w:hAnsi="Times New Roman" w:cs="Times New Roman"/>
          <w:sz w:val="24"/>
          <w:szCs w:val="24"/>
        </w:rPr>
        <w:t xml:space="preserve"> at 0.05 and</w:t>
      </w:r>
      <w:r w:rsidR="000E0275">
        <w:rPr>
          <w:rFonts w:ascii="Times New Roman" w:hAnsi="Times New Roman" w:cs="Times New Roman"/>
          <w:sz w:val="24"/>
          <w:szCs w:val="24"/>
        </w:rPr>
        <w:t xml:space="preserve"> </w:t>
      </w:r>
      <w:r w:rsidR="000E0275" w:rsidRPr="00F37646">
        <w:rPr>
          <w:rFonts w:ascii="Times New Roman" w:hAnsi="Times New Roman" w:cs="Times New Roman"/>
          <w:sz w:val="24"/>
          <w:szCs w:val="24"/>
        </w:rPr>
        <w:t xml:space="preserve">0.01 </w:t>
      </w:r>
      <w:r w:rsidR="000E0275">
        <w:rPr>
          <w:rFonts w:ascii="Times New Roman" w:hAnsi="Times New Roman" w:cs="Times New Roman"/>
          <w:sz w:val="24"/>
          <w:szCs w:val="24"/>
        </w:rPr>
        <w:t>levels</w:t>
      </w:r>
      <w:r w:rsidR="000E0275" w:rsidRPr="00F37646">
        <w:rPr>
          <w:rFonts w:ascii="Times New Roman" w:hAnsi="Times New Roman" w:cs="Times New Roman"/>
          <w:sz w:val="24"/>
          <w:szCs w:val="24"/>
        </w:rPr>
        <w:t xml:space="preserve"> of probability</w:t>
      </w:r>
      <w:r w:rsidR="000E0275">
        <w:rPr>
          <w:rFonts w:ascii="Times New Roman" w:hAnsi="Times New Roman" w:cs="Times New Roman"/>
          <w:sz w:val="24"/>
          <w:szCs w:val="24"/>
        </w:rPr>
        <w:t xml:space="preserve"> respectively.</w:t>
      </w:r>
    </w:p>
    <w:p w14:paraId="12B73BB3" w14:textId="67483AC2" w:rsidR="00CB1250" w:rsidRPr="00787D88" w:rsidRDefault="00CB1250" w:rsidP="00CB1250">
      <w:pPr>
        <w:ind w:firstLine="720"/>
        <w:jc w:val="both"/>
        <w:rPr>
          <w:rFonts w:ascii="Times New Roman" w:hAnsi="Times New Roman" w:cs="Times New Roman"/>
          <w:sz w:val="24"/>
          <w:szCs w:val="24"/>
        </w:rPr>
      </w:pPr>
    </w:p>
    <w:p w14:paraId="1A79FEA6" w14:textId="77777777" w:rsidR="00CB1250" w:rsidRPr="00787D88" w:rsidRDefault="00CB1250" w:rsidP="00CB1250">
      <w:pPr>
        <w:ind w:firstLine="720"/>
        <w:jc w:val="both"/>
        <w:rPr>
          <w:rFonts w:ascii="Times New Roman" w:hAnsi="Times New Roman" w:cs="Times New Roman"/>
          <w:sz w:val="24"/>
          <w:szCs w:val="24"/>
        </w:rPr>
      </w:pPr>
      <w:r w:rsidRPr="00787D88">
        <w:rPr>
          <w:rFonts w:ascii="Times New Roman" w:hAnsi="Times New Roman" w:cs="Times New Roman"/>
          <w:sz w:val="24"/>
          <w:szCs w:val="24"/>
        </w:rPr>
        <w:t xml:space="preserve">The findings highlight the growing acceptance of organic food products among educated, urban consumers in Andhra Pradesh, while also identifying key barriers such as availability and price. The study's insights can help policymakers, marketers, and organic food producers develop targeted strategies to promote organic food consumption in </w:t>
      </w:r>
      <w:r>
        <w:rPr>
          <w:rFonts w:ascii="Times New Roman" w:hAnsi="Times New Roman" w:cs="Times New Roman"/>
          <w:sz w:val="24"/>
          <w:szCs w:val="24"/>
        </w:rPr>
        <w:t>regions</w:t>
      </w:r>
      <w:r w:rsidRPr="00787D88">
        <w:rPr>
          <w:rFonts w:ascii="Times New Roman" w:hAnsi="Times New Roman" w:cs="Times New Roman"/>
          <w:sz w:val="24"/>
          <w:szCs w:val="24"/>
        </w:rPr>
        <w:t>.</w:t>
      </w:r>
    </w:p>
    <w:p w14:paraId="552AD7C2" w14:textId="11664BE6" w:rsidR="00CB1250" w:rsidRDefault="00CB1250" w:rsidP="00CB1250">
      <w:pPr>
        <w:jc w:val="both"/>
        <w:rPr>
          <w:rFonts w:ascii="Times New Roman" w:hAnsi="Times New Roman" w:cs="Times New Roman"/>
          <w:sz w:val="24"/>
          <w:szCs w:val="24"/>
        </w:rPr>
      </w:pPr>
      <w:r w:rsidRPr="00787D88">
        <w:rPr>
          <w:rFonts w:ascii="Times New Roman" w:hAnsi="Times New Roman" w:cs="Times New Roman"/>
          <w:b/>
          <w:bCs/>
          <w:sz w:val="24"/>
          <w:szCs w:val="24"/>
        </w:rPr>
        <w:t>Keywords:</w:t>
      </w:r>
      <w:r w:rsidRPr="00787D88">
        <w:rPr>
          <w:rFonts w:ascii="Times New Roman" w:hAnsi="Times New Roman" w:cs="Times New Roman"/>
          <w:sz w:val="24"/>
          <w:szCs w:val="24"/>
        </w:rPr>
        <w:t xml:space="preserve"> </w:t>
      </w:r>
      <w:r w:rsidR="00643889" w:rsidRPr="00787D88">
        <w:rPr>
          <w:rFonts w:ascii="Times New Roman" w:hAnsi="Times New Roman" w:cs="Times New Roman"/>
          <w:sz w:val="24"/>
          <w:szCs w:val="24"/>
        </w:rPr>
        <w:t xml:space="preserve">Consumer behavior, </w:t>
      </w:r>
      <w:r w:rsidR="00643889">
        <w:rPr>
          <w:rFonts w:ascii="Times New Roman" w:hAnsi="Times New Roman" w:cs="Times New Roman"/>
          <w:sz w:val="24"/>
          <w:szCs w:val="24"/>
        </w:rPr>
        <w:t>E</w:t>
      </w:r>
      <w:r w:rsidR="00643889" w:rsidRPr="00787D88">
        <w:rPr>
          <w:rFonts w:ascii="Times New Roman" w:hAnsi="Times New Roman" w:cs="Times New Roman"/>
          <w:sz w:val="24"/>
          <w:szCs w:val="24"/>
        </w:rPr>
        <w:t>nvironmental concern</w:t>
      </w:r>
      <w:r w:rsidR="00643889">
        <w:rPr>
          <w:rFonts w:ascii="Times New Roman" w:hAnsi="Times New Roman" w:cs="Times New Roman"/>
          <w:sz w:val="24"/>
          <w:szCs w:val="24"/>
        </w:rPr>
        <w:t>, F</w:t>
      </w:r>
      <w:r w:rsidR="00643889" w:rsidRPr="00787D88">
        <w:rPr>
          <w:rFonts w:ascii="Times New Roman" w:hAnsi="Times New Roman" w:cs="Times New Roman"/>
          <w:sz w:val="24"/>
          <w:szCs w:val="24"/>
        </w:rPr>
        <w:t>ood safet</w:t>
      </w:r>
      <w:r w:rsidR="00643889">
        <w:rPr>
          <w:rFonts w:ascii="Times New Roman" w:hAnsi="Times New Roman" w:cs="Times New Roman"/>
          <w:sz w:val="24"/>
          <w:szCs w:val="24"/>
        </w:rPr>
        <w:t xml:space="preserve">y, </w:t>
      </w:r>
      <w:r w:rsidR="005A33B3">
        <w:rPr>
          <w:rFonts w:ascii="Times New Roman" w:hAnsi="Times New Roman" w:cs="Times New Roman"/>
          <w:sz w:val="24"/>
          <w:szCs w:val="24"/>
        </w:rPr>
        <w:t>H</w:t>
      </w:r>
      <w:r w:rsidR="005A33B3" w:rsidRPr="00787D88">
        <w:rPr>
          <w:rFonts w:ascii="Times New Roman" w:hAnsi="Times New Roman" w:cs="Times New Roman"/>
          <w:sz w:val="24"/>
          <w:szCs w:val="24"/>
        </w:rPr>
        <w:t>ealth consciousness</w:t>
      </w:r>
      <w:r w:rsidR="004A283C">
        <w:rPr>
          <w:rFonts w:ascii="Times New Roman" w:hAnsi="Times New Roman" w:cs="Times New Roman"/>
          <w:sz w:val="24"/>
          <w:szCs w:val="24"/>
        </w:rPr>
        <w:t>,</w:t>
      </w:r>
      <w:r w:rsidR="005A33B3">
        <w:rPr>
          <w:rFonts w:ascii="Times New Roman" w:hAnsi="Times New Roman" w:cs="Times New Roman"/>
          <w:sz w:val="24"/>
          <w:szCs w:val="24"/>
        </w:rPr>
        <w:t xml:space="preserve"> </w:t>
      </w:r>
      <w:r w:rsidR="004A283C" w:rsidRPr="00787D88">
        <w:rPr>
          <w:rFonts w:ascii="Times New Roman" w:hAnsi="Times New Roman" w:cs="Times New Roman"/>
          <w:sz w:val="24"/>
          <w:szCs w:val="24"/>
        </w:rPr>
        <w:t xml:space="preserve">market accessibility, </w:t>
      </w:r>
      <w:r w:rsidRPr="00787D88">
        <w:rPr>
          <w:rFonts w:ascii="Times New Roman" w:hAnsi="Times New Roman" w:cs="Times New Roman"/>
          <w:sz w:val="24"/>
          <w:szCs w:val="24"/>
        </w:rPr>
        <w:t>Organic Food products</w:t>
      </w:r>
      <w:r w:rsidR="004A283C">
        <w:rPr>
          <w:rFonts w:ascii="Times New Roman" w:hAnsi="Times New Roman" w:cs="Times New Roman"/>
          <w:sz w:val="24"/>
          <w:szCs w:val="24"/>
        </w:rPr>
        <w:t xml:space="preserve"> and</w:t>
      </w:r>
      <w:r w:rsidRPr="00787D88">
        <w:rPr>
          <w:rFonts w:ascii="Times New Roman" w:hAnsi="Times New Roman" w:cs="Times New Roman"/>
          <w:sz w:val="24"/>
          <w:szCs w:val="24"/>
        </w:rPr>
        <w:t xml:space="preserve"> Purchasing patterns</w:t>
      </w:r>
      <w:r>
        <w:rPr>
          <w:rFonts w:ascii="Times New Roman" w:hAnsi="Times New Roman" w:cs="Times New Roman"/>
          <w:sz w:val="24"/>
          <w:szCs w:val="24"/>
        </w:rPr>
        <w:t>.</w:t>
      </w:r>
    </w:p>
    <w:p w14:paraId="1C7A71C0" w14:textId="206A9943" w:rsidR="005713CF" w:rsidRDefault="005713CF" w:rsidP="00CB1250">
      <w:pPr>
        <w:jc w:val="both"/>
        <w:rPr>
          <w:rFonts w:ascii="Times New Roman" w:hAnsi="Times New Roman" w:cs="Times New Roman"/>
          <w:sz w:val="24"/>
          <w:szCs w:val="24"/>
        </w:rPr>
      </w:pPr>
    </w:p>
    <w:p w14:paraId="34864FE5" w14:textId="77777777" w:rsidR="005713CF" w:rsidRPr="00787D88" w:rsidRDefault="005713CF" w:rsidP="00CB1250">
      <w:pPr>
        <w:jc w:val="both"/>
        <w:rPr>
          <w:rFonts w:ascii="Times New Roman" w:hAnsi="Times New Roman" w:cs="Times New Roman"/>
          <w:sz w:val="24"/>
          <w:szCs w:val="24"/>
        </w:rPr>
      </w:pPr>
      <w:bookmarkStart w:id="0" w:name="_GoBack"/>
      <w:bookmarkEnd w:id="0"/>
    </w:p>
    <w:p w14:paraId="171BDBF7" w14:textId="46256022" w:rsidR="00103E66" w:rsidRDefault="00103E66" w:rsidP="00103E66">
      <w:pP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47477BE9" w14:textId="17F9C423" w:rsidR="009B6805" w:rsidRPr="009B6805" w:rsidRDefault="009B6805" w:rsidP="008A1DE5">
      <w:pPr>
        <w:ind w:firstLine="720"/>
        <w:jc w:val="both"/>
        <w:rPr>
          <w:rFonts w:ascii="Times New Roman" w:hAnsi="Times New Roman" w:cs="Times New Roman"/>
          <w:sz w:val="24"/>
          <w:szCs w:val="24"/>
        </w:rPr>
      </w:pPr>
      <w:r w:rsidRPr="009B6805">
        <w:rPr>
          <w:rFonts w:ascii="Times New Roman" w:hAnsi="Times New Roman" w:cs="Times New Roman"/>
          <w:sz w:val="24"/>
          <w:szCs w:val="24"/>
        </w:rPr>
        <w:t>The global organic food market has experienced significant growth in recent years, driven by increasing consumer awareness about health, environmental sustainability, and food safety concerns (Rana &amp; Paul, 2017</w:t>
      </w:r>
      <w:r w:rsidR="004B12E7">
        <w:rPr>
          <w:rFonts w:ascii="Times New Roman" w:hAnsi="Times New Roman" w:cs="Times New Roman"/>
          <w:sz w:val="24"/>
          <w:szCs w:val="24"/>
        </w:rPr>
        <w:t xml:space="preserve">; </w:t>
      </w:r>
      <w:proofErr w:type="spellStart"/>
      <w:r w:rsidR="004B12E7" w:rsidRPr="004B12E7">
        <w:rPr>
          <w:rFonts w:ascii="Times New Roman" w:hAnsi="Times New Roman" w:cs="Times New Roman"/>
          <w:sz w:val="24"/>
          <w:szCs w:val="24"/>
        </w:rPr>
        <w:t>W</w:t>
      </w:r>
      <w:r w:rsidR="00451209">
        <w:rPr>
          <w:rFonts w:ascii="Times New Roman" w:hAnsi="Times New Roman" w:cs="Times New Roman"/>
          <w:sz w:val="24"/>
          <w:szCs w:val="24"/>
        </w:rPr>
        <w:t>ojciechowska</w:t>
      </w:r>
      <w:proofErr w:type="spellEnd"/>
      <w:r w:rsidR="00451209">
        <w:rPr>
          <w:rFonts w:ascii="Times New Roman" w:hAnsi="Times New Roman" w:cs="Times New Roman"/>
          <w:sz w:val="24"/>
          <w:szCs w:val="24"/>
        </w:rPr>
        <w:t>-Solis et al., 2025</w:t>
      </w:r>
      <w:r w:rsidR="00F50A80">
        <w:rPr>
          <w:rFonts w:ascii="Times New Roman" w:hAnsi="Times New Roman" w:cs="Times New Roman"/>
          <w:sz w:val="24"/>
          <w:szCs w:val="24"/>
        </w:rPr>
        <w:t xml:space="preserve">; </w:t>
      </w:r>
      <w:r w:rsidR="00F50A80" w:rsidRPr="00F50A80">
        <w:rPr>
          <w:rFonts w:ascii="Times New Roman" w:hAnsi="Times New Roman" w:cs="Times New Roman"/>
          <w:sz w:val="24"/>
          <w:szCs w:val="24"/>
        </w:rPr>
        <w:t>Singh et al., 2025</w:t>
      </w:r>
      <w:r w:rsidRPr="009B6805">
        <w:rPr>
          <w:rFonts w:ascii="Times New Roman" w:hAnsi="Times New Roman" w:cs="Times New Roman"/>
          <w:sz w:val="24"/>
          <w:szCs w:val="24"/>
        </w:rPr>
        <w:t>). India, with its rich agricultural heritage and growing middle class, has emerged as a key player in this market, with organic food consumption on the rise across various states (Mishra &amp; Sharma, 2018</w:t>
      </w:r>
      <w:r w:rsidR="00451209">
        <w:rPr>
          <w:rFonts w:ascii="Times New Roman" w:hAnsi="Times New Roman" w:cs="Times New Roman"/>
          <w:sz w:val="24"/>
          <w:szCs w:val="24"/>
        </w:rPr>
        <w:t xml:space="preserve">; </w:t>
      </w:r>
      <w:r w:rsidR="00451209" w:rsidRPr="00451209">
        <w:rPr>
          <w:rFonts w:ascii="Times New Roman" w:hAnsi="Times New Roman" w:cs="Times New Roman"/>
          <w:sz w:val="24"/>
          <w:szCs w:val="24"/>
        </w:rPr>
        <w:t>Rahman et al., 2024</w:t>
      </w:r>
      <w:r w:rsidR="00451209">
        <w:rPr>
          <w:rFonts w:ascii="Times New Roman" w:hAnsi="Times New Roman" w:cs="Times New Roman"/>
          <w:sz w:val="24"/>
          <w:szCs w:val="24"/>
        </w:rPr>
        <w:t>;</w:t>
      </w:r>
      <w:r w:rsidR="00F50A80">
        <w:rPr>
          <w:rFonts w:ascii="Times New Roman" w:hAnsi="Times New Roman" w:cs="Times New Roman"/>
          <w:sz w:val="24"/>
          <w:szCs w:val="24"/>
        </w:rPr>
        <w:t xml:space="preserve"> </w:t>
      </w:r>
      <w:proofErr w:type="spellStart"/>
      <w:r w:rsidR="00451209" w:rsidRPr="00451209">
        <w:rPr>
          <w:rFonts w:ascii="Times New Roman" w:hAnsi="Times New Roman" w:cs="Times New Roman"/>
          <w:sz w:val="24"/>
          <w:szCs w:val="24"/>
        </w:rPr>
        <w:t>Madureira</w:t>
      </w:r>
      <w:proofErr w:type="spellEnd"/>
      <w:r w:rsidR="00451209" w:rsidRPr="00451209">
        <w:rPr>
          <w:rFonts w:ascii="Times New Roman" w:hAnsi="Times New Roman" w:cs="Times New Roman"/>
          <w:sz w:val="24"/>
          <w:szCs w:val="24"/>
        </w:rPr>
        <w:t xml:space="preserve"> et al., 2025</w:t>
      </w:r>
      <w:r w:rsidRPr="009B6805">
        <w:rPr>
          <w:rFonts w:ascii="Times New Roman" w:hAnsi="Times New Roman" w:cs="Times New Roman"/>
          <w:sz w:val="24"/>
          <w:szCs w:val="24"/>
        </w:rPr>
        <w:t>). Andhra Pradesh, known for its agricultural prominence, presents an intriguing case study for understanding consumer attitudes towards organic food products in a rapidly developing regional context.</w:t>
      </w:r>
    </w:p>
    <w:p w14:paraId="14DC2995" w14:textId="4742EB74" w:rsidR="009B6805" w:rsidRPr="009B6805" w:rsidRDefault="009B6805" w:rsidP="008A1DE5">
      <w:pPr>
        <w:ind w:firstLine="720"/>
        <w:jc w:val="both"/>
        <w:rPr>
          <w:rFonts w:ascii="Times New Roman" w:hAnsi="Times New Roman" w:cs="Times New Roman"/>
          <w:sz w:val="24"/>
          <w:szCs w:val="24"/>
        </w:rPr>
      </w:pPr>
      <w:r w:rsidRPr="009B6805">
        <w:rPr>
          <w:rFonts w:ascii="Times New Roman" w:hAnsi="Times New Roman" w:cs="Times New Roman"/>
          <w:sz w:val="24"/>
          <w:szCs w:val="24"/>
        </w:rPr>
        <w:t>Organic food products, defined as those grown without the use of synthetic pesticides, chemical fertilizers, or genetically modified organisms, have gained popularity due to their perceived benefits in terms of health, taste, and environmental impact (</w:t>
      </w:r>
      <w:proofErr w:type="spellStart"/>
      <w:r w:rsidRPr="009B6805">
        <w:rPr>
          <w:rFonts w:ascii="Times New Roman" w:hAnsi="Times New Roman" w:cs="Times New Roman"/>
          <w:sz w:val="24"/>
          <w:szCs w:val="24"/>
        </w:rPr>
        <w:t>Hughner</w:t>
      </w:r>
      <w:proofErr w:type="spellEnd"/>
      <w:r w:rsidRPr="009B6805">
        <w:rPr>
          <w:rFonts w:ascii="Times New Roman" w:hAnsi="Times New Roman" w:cs="Times New Roman"/>
          <w:sz w:val="24"/>
          <w:szCs w:val="24"/>
        </w:rPr>
        <w:t xml:space="preserve"> et al., 2007</w:t>
      </w:r>
      <w:r w:rsidR="00F50A80">
        <w:rPr>
          <w:rFonts w:ascii="Times New Roman" w:hAnsi="Times New Roman" w:cs="Times New Roman"/>
          <w:sz w:val="24"/>
          <w:szCs w:val="24"/>
        </w:rPr>
        <w:t xml:space="preserve">; </w:t>
      </w:r>
      <w:r w:rsidR="00F50A80" w:rsidRPr="00F50A80">
        <w:rPr>
          <w:rFonts w:ascii="Times New Roman" w:hAnsi="Times New Roman" w:cs="Times New Roman"/>
          <w:sz w:val="24"/>
          <w:szCs w:val="24"/>
        </w:rPr>
        <w:t>Oliveira et al., 2024</w:t>
      </w:r>
      <w:r w:rsidR="00F50A80">
        <w:rPr>
          <w:rFonts w:ascii="Times New Roman" w:hAnsi="Times New Roman" w:cs="Times New Roman"/>
          <w:sz w:val="24"/>
          <w:szCs w:val="24"/>
        </w:rPr>
        <w:t xml:space="preserve">; </w:t>
      </w:r>
      <w:r w:rsidR="00F50A80" w:rsidRPr="00F50A80">
        <w:rPr>
          <w:rFonts w:ascii="Times New Roman" w:hAnsi="Times New Roman" w:cs="Times New Roman"/>
          <w:sz w:val="24"/>
          <w:szCs w:val="24"/>
        </w:rPr>
        <w:t>Gupta et al., 2025</w:t>
      </w:r>
      <w:r w:rsidRPr="009B6805">
        <w:rPr>
          <w:rFonts w:ascii="Times New Roman" w:hAnsi="Times New Roman" w:cs="Times New Roman"/>
          <w:sz w:val="24"/>
          <w:szCs w:val="24"/>
        </w:rPr>
        <w:t>). However, the adoption of organic food consumption is influenced by a complex interplay of factors, including consumer knowledge, attitudes, perceptions, and socio-economic variables (Yadav &amp; Pathak, 2016</w:t>
      </w:r>
      <w:r w:rsidR="009574CF">
        <w:rPr>
          <w:rFonts w:ascii="Times New Roman" w:hAnsi="Times New Roman" w:cs="Times New Roman"/>
          <w:sz w:val="24"/>
          <w:szCs w:val="24"/>
        </w:rPr>
        <w:t xml:space="preserve">; </w:t>
      </w:r>
      <w:r w:rsidR="009574CF" w:rsidRPr="009574CF">
        <w:rPr>
          <w:rFonts w:ascii="Times New Roman" w:hAnsi="Times New Roman" w:cs="Times New Roman"/>
          <w:sz w:val="24"/>
          <w:szCs w:val="24"/>
        </w:rPr>
        <w:t xml:space="preserve">Kalyani &amp; </w:t>
      </w:r>
      <w:proofErr w:type="spellStart"/>
      <w:r w:rsidR="009574CF" w:rsidRPr="009574CF">
        <w:rPr>
          <w:rFonts w:ascii="Times New Roman" w:hAnsi="Times New Roman" w:cs="Times New Roman"/>
          <w:sz w:val="24"/>
          <w:szCs w:val="24"/>
        </w:rPr>
        <w:t>Prabhavathi</w:t>
      </w:r>
      <w:proofErr w:type="spellEnd"/>
      <w:r w:rsidR="009574CF" w:rsidRPr="009574CF">
        <w:rPr>
          <w:rFonts w:ascii="Times New Roman" w:hAnsi="Times New Roman" w:cs="Times New Roman"/>
          <w:sz w:val="24"/>
          <w:szCs w:val="24"/>
        </w:rPr>
        <w:t>, 2023</w:t>
      </w:r>
      <w:r w:rsidRPr="009B6805">
        <w:rPr>
          <w:rFonts w:ascii="Times New Roman" w:hAnsi="Times New Roman" w:cs="Times New Roman"/>
          <w:sz w:val="24"/>
          <w:szCs w:val="24"/>
        </w:rPr>
        <w:t>).</w:t>
      </w:r>
    </w:p>
    <w:p w14:paraId="2F336383" w14:textId="77777777" w:rsidR="009B6805" w:rsidRPr="009B6805" w:rsidRDefault="009B6805" w:rsidP="008A1DE5">
      <w:pPr>
        <w:ind w:firstLine="720"/>
        <w:jc w:val="both"/>
        <w:rPr>
          <w:rFonts w:ascii="Times New Roman" w:hAnsi="Times New Roman" w:cs="Times New Roman"/>
          <w:sz w:val="24"/>
          <w:szCs w:val="24"/>
        </w:rPr>
      </w:pPr>
      <w:r w:rsidRPr="009B6805">
        <w:rPr>
          <w:rFonts w:ascii="Times New Roman" w:hAnsi="Times New Roman" w:cs="Times New Roman"/>
          <w:sz w:val="24"/>
          <w:szCs w:val="24"/>
        </w:rPr>
        <w:t>This study aims to investigate consumer attitudes towards buying organic food products in Andhra Pradesh state. By examining the factors that influence purchasing decisions, barriers to adoption, and the overall perception of organic foods among consumers, this research seeks to provide valuable insights for policymakers, marketers, and organic food producers in the region.</w:t>
      </w:r>
    </w:p>
    <w:p w14:paraId="22DB4BCF" w14:textId="77777777" w:rsidR="009B6805" w:rsidRPr="009B6805" w:rsidRDefault="009B6805" w:rsidP="009B6805">
      <w:pPr>
        <w:rPr>
          <w:rFonts w:ascii="Times New Roman" w:hAnsi="Times New Roman" w:cs="Times New Roman"/>
          <w:b/>
          <w:bCs/>
          <w:sz w:val="24"/>
          <w:szCs w:val="24"/>
        </w:rPr>
      </w:pPr>
      <w:r w:rsidRPr="009B6805">
        <w:rPr>
          <w:rFonts w:ascii="Times New Roman" w:hAnsi="Times New Roman" w:cs="Times New Roman"/>
          <w:b/>
          <w:bCs/>
          <w:sz w:val="24"/>
          <w:szCs w:val="24"/>
        </w:rPr>
        <w:t>The objectives of this study include:</w:t>
      </w:r>
    </w:p>
    <w:p w14:paraId="759D2893" w14:textId="2654C113" w:rsidR="0010316D" w:rsidRPr="007D5CD6" w:rsidRDefault="0010316D" w:rsidP="0010316D">
      <w:pPr>
        <w:pStyle w:val="ListParagraph"/>
        <w:numPr>
          <w:ilvl w:val="0"/>
          <w:numId w:val="6"/>
        </w:numPr>
        <w:jc w:val="both"/>
        <w:rPr>
          <w:rFonts w:ascii="Times New Roman" w:hAnsi="Times New Roman" w:cs="Times New Roman"/>
          <w:sz w:val="24"/>
          <w:szCs w:val="24"/>
        </w:rPr>
      </w:pPr>
      <w:r w:rsidRPr="007D5CD6">
        <w:rPr>
          <w:rFonts w:ascii="Times New Roman" w:hAnsi="Times New Roman" w:cs="Times New Roman"/>
          <w:sz w:val="24"/>
          <w:szCs w:val="24"/>
        </w:rPr>
        <w:t xml:space="preserve">To study the profile </w:t>
      </w:r>
      <w:r w:rsidR="00A1054B">
        <w:rPr>
          <w:rFonts w:ascii="Times New Roman" w:hAnsi="Times New Roman" w:cs="Times New Roman"/>
          <w:sz w:val="24"/>
          <w:szCs w:val="24"/>
        </w:rPr>
        <w:t>characteristics of</w:t>
      </w:r>
      <w:r w:rsidRPr="007D5CD6">
        <w:rPr>
          <w:rFonts w:ascii="Times New Roman" w:hAnsi="Times New Roman" w:cs="Times New Roman"/>
          <w:sz w:val="24"/>
          <w:szCs w:val="24"/>
        </w:rPr>
        <w:t xml:space="preserve"> the respondents.</w:t>
      </w:r>
    </w:p>
    <w:p w14:paraId="292A815F" w14:textId="511B5ACC" w:rsidR="0010316D" w:rsidRPr="007D5CD6" w:rsidRDefault="0010316D" w:rsidP="0010316D">
      <w:pPr>
        <w:pStyle w:val="ListParagraph"/>
        <w:numPr>
          <w:ilvl w:val="0"/>
          <w:numId w:val="6"/>
        </w:numPr>
        <w:jc w:val="both"/>
        <w:rPr>
          <w:rFonts w:ascii="Times New Roman" w:hAnsi="Times New Roman" w:cs="Times New Roman"/>
          <w:sz w:val="24"/>
          <w:szCs w:val="24"/>
        </w:rPr>
      </w:pPr>
      <w:r w:rsidRPr="007D5CD6">
        <w:rPr>
          <w:rFonts w:ascii="Times New Roman" w:hAnsi="Times New Roman" w:cs="Times New Roman"/>
          <w:sz w:val="24"/>
          <w:szCs w:val="24"/>
        </w:rPr>
        <w:t xml:space="preserve">To assess </w:t>
      </w:r>
      <w:r>
        <w:rPr>
          <w:rFonts w:ascii="Times New Roman" w:hAnsi="Times New Roman" w:cs="Times New Roman"/>
          <w:sz w:val="24"/>
          <w:szCs w:val="24"/>
        </w:rPr>
        <w:t xml:space="preserve">the </w:t>
      </w:r>
      <w:r w:rsidRPr="007D5CD6">
        <w:rPr>
          <w:rFonts w:ascii="Times New Roman" w:hAnsi="Times New Roman" w:cs="Times New Roman"/>
          <w:sz w:val="24"/>
          <w:szCs w:val="24"/>
        </w:rPr>
        <w:t>consumer awareness, motives to</w:t>
      </w:r>
      <w:r>
        <w:rPr>
          <w:rFonts w:ascii="Times New Roman" w:hAnsi="Times New Roman" w:cs="Times New Roman"/>
          <w:sz w:val="24"/>
          <w:szCs w:val="24"/>
        </w:rPr>
        <w:t xml:space="preserve"> buy,</w:t>
      </w:r>
      <w:r w:rsidRPr="007D5CD6">
        <w:rPr>
          <w:rFonts w:ascii="Times New Roman" w:hAnsi="Times New Roman" w:cs="Times New Roman"/>
          <w:sz w:val="24"/>
          <w:szCs w:val="24"/>
        </w:rPr>
        <w:t xml:space="preserve"> buy</w:t>
      </w:r>
      <w:r>
        <w:rPr>
          <w:rFonts w:ascii="Times New Roman" w:hAnsi="Times New Roman" w:cs="Times New Roman"/>
          <w:sz w:val="24"/>
          <w:szCs w:val="24"/>
        </w:rPr>
        <w:t>ing organic food products</w:t>
      </w:r>
      <w:r w:rsidR="00A1054B">
        <w:rPr>
          <w:rFonts w:ascii="Times New Roman" w:hAnsi="Times New Roman" w:cs="Times New Roman"/>
          <w:sz w:val="24"/>
          <w:szCs w:val="24"/>
        </w:rPr>
        <w:t>,</w:t>
      </w:r>
      <w:r>
        <w:rPr>
          <w:rFonts w:ascii="Times New Roman" w:hAnsi="Times New Roman" w:cs="Times New Roman"/>
          <w:sz w:val="24"/>
          <w:szCs w:val="24"/>
        </w:rPr>
        <w:t xml:space="preserve"> their frequency</w:t>
      </w:r>
      <w:r w:rsidRPr="007D5CD6">
        <w:rPr>
          <w:rFonts w:ascii="Times New Roman" w:hAnsi="Times New Roman" w:cs="Times New Roman"/>
          <w:sz w:val="24"/>
          <w:szCs w:val="24"/>
        </w:rPr>
        <w:t>, and the factors influencing their buying behavior.</w:t>
      </w:r>
    </w:p>
    <w:p w14:paraId="5EB1D7A0" w14:textId="77777777" w:rsidR="0010316D" w:rsidRPr="007D5CD6" w:rsidRDefault="0010316D" w:rsidP="0010316D">
      <w:pPr>
        <w:pStyle w:val="ListParagraph"/>
        <w:numPr>
          <w:ilvl w:val="0"/>
          <w:numId w:val="6"/>
        </w:numPr>
        <w:jc w:val="both"/>
        <w:rPr>
          <w:rFonts w:ascii="Times New Roman" w:hAnsi="Times New Roman" w:cs="Times New Roman"/>
          <w:sz w:val="24"/>
          <w:szCs w:val="24"/>
        </w:rPr>
      </w:pPr>
      <w:r w:rsidRPr="007D5CD6">
        <w:rPr>
          <w:rFonts w:ascii="Times New Roman" w:hAnsi="Times New Roman" w:cs="Times New Roman"/>
          <w:sz w:val="24"/>
          <w:szCs w:val="24"/>
        </w:rPr>
        <w:t xml:space="preserve">To </w:t>
      </w:r>
      <w:r>
        <w:rPr>
          <w:rFonts w:ascii="Times New Roman" w:hAnsi="Times New Roman" w:cs="Times New Roman"/>
          <w:sz w:val="24"/>
          <w:szCs w:val="24"/>
        </w:rPr>
        <w:t xml:space="preserve">understand </w:t>
      </w:r>
      <w:r w:rsidRPr="007D5CD6">
        <w:rPr>
          <w:rFonts w:ascii="Times New Roman" w:hAnsi="Times New Roman" w:cs="Times New Roman"/>
          <w:sz w:val="24"/>
          <w:szCs w:val="24"/>
        </w:rPr>
        <w:t>the purchas</w:t>
      </w:r>
      <w:r>
        <w:rPr>
          <w:rFonts w:ascii="Times New Roman" w:hAnsi="Times New Roman" w:cs="Times New Roman"/>
          <w:sz w:val="24"/>
          <w:szCs w:val="24"/>
        </w:rPr>
        <w:t>ing</w:t>
      </w:r>
      <w:r w:rsidRPr="007D5CD6">
        <w:rPr>
          <w:rFonts w:ascii="Times New Roman" w:hAnsi="Times New Roman" w:cs="Times New Roman"/>
          <w:sz w:val="24"/>
          <w:szCs w:val="24"/>
        </w:rPr>
        <w:t xml:space="preserve"> behavior of consumers towards </w:t>
      </w:r>
      <w:r>
        <w:rPr>
          <w:rFonts w:ascii="Times New Roman" w:hAnsi="Times New Roman" w:cs="Times New Roman"/>
          <w:sz w:val="24"/>
          <w:szCs w:val="24"/>
        </w:rPr>
        <w:t>organic food products</w:t>
      </w:r>
      <w:r w:rsidRPr="007D5CD6">
        <w:rPr>
          <w:rFonts w:ascii="Times New Roman" w:hAnsi="Times New Roman" w:cs="Times New Roman"/>
          <w:sz w:val="24"/>
          <w:szCs w:val="24"/>
        </w:rPr>
        <w:t>.</w:t>
      </w:r>
    </w:p>
    <w:p w14:paraId="7DE6D1D8" w14:textId="730F5F7C" w:rsidR="00B65E94" w:rsidRPr="000A2562" w:rsidRDefault="009B6805" w:rsidP="000A2562">
      <w:pPr>
        <w:jc w:val="both"/>
        <w:rPr>
          <w:rFonts w:ascii="Times New Roman" w:hAnsi="Times New Roman" w:cs="Times New Roman"/>
          <w:sz w:val="24"/>
          <w:szCs w:val="24"/>
        </w:rPr>
      </w:pPr>
      <w:r w:rsidRPr="00CD6F30">
        <w:rPr>
          <w:rFonts w:ascii="Times New Roman" w:hAnsi="Times New Roman" w:cs="Times New Roman"/>
          <w:sz w:val="24"/>
          <w:szCs w:val="24"/>
        </w:rPr>
        <w:t>By focusing on Andhra Pradesh, this study contributes to the growing body of literature on organic food consumption in India, while also providing localized insights that can inform targeted strategies for promoting organic food adoption in the state. The findings of this research have implications for organic farmers, food retailers, marketing professionals, and policymakers involved in the organic food sector in Andhra Pradesh and similar regions.</w:t>
      </w:r>
    </w:p>
    <w:p w14:paraId="0C50073A" w14:textId="77777777" w:rsidR="00406370" w:rsidRDefault="00406370" w:rsidP="00103E66">
      <w:pPr>
        <w:rPr>
          <w:rFonts w:ascii="Times New Roman" w:hAnsi="Times New Roman" w:cs="Times New Roman"/>
          <w:b/>
          <w:bCs/>
          <w:sz w:val="24"/>
          <w:szCs w:val="24"/>
        </w:rPr>
      </w:pPr>
    </w:p>
    <w:p w14:paraId="1860984B" w14:textId="77777777" w:rsidR="00406370" w:rsidRDefault="00406370" w:rsidP="00103E66">
      <w:pPr>
        <w:rPr>
          <w:rFonts w:ascii="Times New Roman" w:hAnsi="Times New Roman" w:cs="Times New Roman"/>
          <w:b/>
          <w:bCs/>
          <w:sz w:val="24"/>
          <w:szCs w:val="24"/>
        </w:rPr>
      </w:pPr>
    </w:p>
    <w:p w14:paraId="023F300C" w14:textId="7531F3BD" w:rsidR="00103E66" w:rsidRDefault="00103E66" w:rsidP="00103E66">
      <w:pPr>
        <w:rPr>
          <w:rFonts w:ascii="Times New Roman" w:hAnsi="Times New Roman" w:cs="Times New Roman"/>
          <w:b/>
          <w:bCs/>
          <w:sz w:val="24"/>
          <w:szCs w:val="24"/>
        </w:rPr>
      </w:pPr>
      <w:r>
        <w:rPr>
          <w:rFonts w:ascii="Times New Roman" w:hAnsi="Times New Roman" w:cs="Times New Roman"/>
          <w:b/>
          <w:bCs/>
          <w:sz w:val="24"/>
          <w:szCs w:val="24"/>
        </w:rPr>
        <w:t>M</w:t>
      </w:r>
      <w:r w:rsidR="00B65E94">
        <w:rPr>
          <w:rFonts w:ascii="Times New Roman" w:hAnsi="Times New Roman" w:cs="Times New Roman"/>
          <w:b/>
          <w:bCs/>
          <w:sz w:val="24"/>
          <w:szCs w:val="24"/>
        </w:rPr>
        <w:t>aterial and M</w:t>
      </w:r>
      <w:r>
        <w:rPr>
          <w:rFonts w:ascii="Times New Roman" w:hAnsi="Times New Roman" w:cs="Times New Roman"/>
          <w:b/>
          <w:bCs/>
          <w:sz w:val="24"/>
          <w:szCs w:val="24"/>
        </w:rPr>
        <w:t>ethod</w:t>
      </w:r>
      <w:r w:rsidR="00B65E94">
        <w:rPr>
          <w:rFonts w:ascii="Times New Roman" w:hAnsi="Times New Roman" w:cs="Times New Roman"/>
          <w:b/>
          <w:bCs/>
          <w:sz w:val="24"/>
          <w:szCs w:val="24"/>
        </w:rPr>
        <w:t>s</w:t>
      </w:r>
    </w:p>
    <w:p w14:paraId="11DDE487" w14:textId="4550610D" w:rsidR="00BC7877" w:rsidRPr="00F37646" w:rsidRDefault="001A4D61" w:rsidP="00A946A5">
      <w:pPr>
        <w:ind w:left="270" w:firstLine="450"/>
        <w:jc w:val="both"/>
        <w:rPr>
          <w:rFonts w:ascii="Times New Roman" w:hAnsi="Times New Roman" w:cs="Times New Roman"/>
          <w:sz w:val="24"/>
          <w:szCs w:val="24"/>
        </w:rPr>
      </w:pPr>
      <w:r>
        <w:rPr>
          <w:rFonts w:ascii="Times New Roman" w:hAnsi="Times New Roman" w:cs="Times New Roman"/>
          <w:sz w:val="24"/>
          <w:szCs w:val="24"/>
        </w:rPr>
        <w:t>This study utilized a survey research design to analyze consumer attitudes toward purchasing organic food products in Andhra Pradesh, India. A total of 300 respondents were chosen using a random sampling technique to ensure diverse representation. Primary data was gathered through a structured questionnaire that included both closed-ended and Likert scale questions</w:t>
      </w:r>
      <w:r w:rsidR="00B05426">
        <w:rPr>
          <w:rFonts w:ascii="Times New Roman" w:hAnsi="Times New Roman" w:cs="Times New Roman"/>
          <w:sz w:val="24"/>
          <w:szCs w:val="24"/>
        </w:rPr>
        <w:t xml:space="preserve"> with </w:t>
      </w:r>
      <w:r w:rsidR="00B416EF">
        <w:rPr>
          <w:rFonts w:ascii="Times New Roman" w:hAnsi="Times New Roman" w:cs="Times New Roman"/>
          <w:sz w:val="24"/>
          <w:szCs w:val="24"/>
        </w:rPr>
        <w:t>5-point</w:t>
      </w:r>
      <w:r w:rsidR="00B05426">
        <w:rPr>
          <w:rFonts w:ascii="Times New Roman" w:hAnsi="Times New Roman" w:cs="Times New Roman"/>
          <w:sz w:val="24"/>
          <w:szCs w:val="24"/>
        </w:rPr>
        <w:t xml:space="preserve"> continuum</w:t>
      </w:r>
      <w:r w:rsidR="00A16D77">
        <w:rPr>
          <w:rFonts w:ascii="Times New Roman" w:hAnsi="Times New Roman" w:cs="Times New Roman"/>
          <w:sz w:val="24"/>
          <w:szCs w:val="24"/>
        </w:rPr>
        <w:t xml:space="preserve"> scale i.e., Strongly Agree, Agree, Neutral, </w:t>
      </w:r>
      <w:r w:rsidR="00B416EF">
        <w:rPr>
          <w:rFonts w:ascii="Times New Roman" w:hAnsi="Times New Roman" w:cs="Times New Roman"/>
          <w:sz w:val="24"/>
          <w:szCs w:val="24"/>
        </w:rPr>
        <w:t>Disagree</w:t>
      </w:r>
      <w:r w:rsidR="00A16D77">
        <w:rPr>
          <w:rFonts w:ascii="Times New Roman" w:hAnsi="Times New Roman" w:cs="Times New Roman"/>
          <w:sz w:val="24"/>
          <w:szCs w:val="24"/>
        </w:rPr>
        <w:t xml:space="preserve"> and Strongly Disagree respectively</w:t>
      </w:r>
      <w:r w:rsidR="00551092">
        <w:rPr>
          <w:rFonts w:ascii="Times New Roman" w:hAnsi="Times New Roman" w:cs="Times New Roman"/>
          <w:sz w:val="24"/>
          <w:szCs w:val="24"/>
        </w:rPr>
        <w:t xml:space="preserve"> which is used </w:t>
      </w:r>
      <w:r>
        <w:rPr>
          <w:rFonts w:ascii="Times New Roman" w:hAnsi="Times New Roman" w:cs="Times New Roman"/>
          <w:sz w:val="24"/>
          <w:szCs w:val="24"/>
        </w:rPr>
        <w:t xml:space="preserve">to assess awareness, preferences, and purchasing </w:t>
      </w:r>
      <w:r>
        <w:rPr>
          <w:rFonts w:ascii="Times New Roman" w:hAnsi="Times New Roman" w:cs="Times New Roman"/>
          <w:sz w:val="24"/>
          <w:szCs w:val="24"/>
        </w:rPr>
        <w:lastRenderedPageBreak/>
        <w:t>behaviors.</w:t>
      </w:r>
      <w:r w:rsidR="00B416EF">
        <w:rPr>
          <w:rFonts w:ascii="Times New Roman" w:hAnsi="Times New Roman" w:cs="Times New Roman"/>
          <w:sz w:val="24"/>
          <w:szCs w:val="24"/>
        </w:rPr>
        <w:t xml:space="preserve"> </w:t>
      </w:r>
      <w:r w:rsidR="00BC7877" w:rsidRPr="00500D38">
        <w:rPr>
          <w:rFonts w:ascii="Times New Roman" w:hAnsi="Times New Roman" w:cs="Times New Roman"/>
          <w:sz w:val="24"/>
          <w:szCs w:val="24"/>
          <w:lang w:val="en-IN"/>
        </w:rPr>
        <w:t xml:space="preserve">The data </w:t>
      </w:r>
      <w:r w:rsidR="00BC7877" w:rsidRPr="00F37646">
        <w:rPr>
          <w:rFonts w:ascii="Times New Roman" w:hAnsi="Times New Roman" w:cs="Times New Roman"/>
          <w:sz w:val="24"/>
          <w:szCs w:val="24"/>
          <w:lang w:val="en-IN"/>
        </w:rPr>
        <w:t xml:space="preserve">was </w:t>
      </w:r>
      <w:proofErr w:type="spellStart"/>
      <w:r w:rsidR="00B416EF">
        <w:rPr>
          <w:rFonts w:ascii="Times New Roman" w:hAnsi="Times New Roman" w:cs="Times New Roman"/>
          <w:sz w:val="24"/>
          <w:szCs w:val="24"/>
          <w:lang w:val="en-IN"/>
        </w:rPr>
        <w:t>analyzed</w:t>
      </w:r>
      <w:proofErr w:type="spellEnd"/>
      <w:r w:rsidR="00BC7877" w:rsidRPr="00500D38">
        <w:rPr>
          <w:rFonts w:ascii="Times New Roman" w:hAnsi="Times New Roman" w:cs="Times New Roman"/>
          <w:sz w:val="24"/>
          <w:szCs w:val="24"/>
          <w:lang w:val="en-IN"/>
        </w:rPr>
        <w:t xml:space="preserve"> using </w:t>
      </w:r>
      <w:r w:rsidR="00BC7877">
        <w:rPr>
          <w:rFonts w:ascii="Times New Roman" w:hAnsi="Times New Roman" w:cs="Times New Roman"/>
          <w:sz w:val="24"/>
          <w:szCs w:val="24"/>
          <w:lang w:val="en-IN"/>
        </w:rPr>
        <w:t>Descriptive statistics, Step down Regression</w:t>
      </w:r>
      <w:r w:rsidR="00B416EF">
        <w:rPr>
          <w:rFonts w:ascii="Times New Roman" w:hAnsi="Times New Roman" w:cs="Times New Roman"/>
          <w:sz w:val="24"/>
          <w:szCs w:val="24"/>
          <w:lang w:val="en-IN"/>
        </w:rPr>
        <w:t>,</w:t>
      </w:r>
      <w:r w:rsidR="00BC7877">
        <w:rPr>
          <w:rFonts w:ascii="Times New Roman" w:hAnsi="Times New Roman" w:cs="Times New Roman"/>
          <w:sz w:val="24"/>
          <w:szCs w:val="24"/>
          <w:lang w:val="en-IN"/>
        </w:rPr>
        <w:t xml:space="preserve"> </w:t>
      </w:r>
      <w:r w:rsidR="00BC7877" w:rsidRPr="00F37646">
        <w:rPr>
          <w:rFonts w:ascii="Times New Roman" w:hAnsi="Times New Roman" w:cs="Times New Roman"/>
          <w:sz w:val="24"/>
          <w:szCs w:val="24"/>
          <w:lang w:val="en-IN"/>
        </w:rPr>
        <w:t>and correlation coefficient</w:t>
      </w:r>
      <w:r w:rsidR="00BC7877" w:rsidRPr="00500D38">
        <w:rPr>
          <w:rFonts w:ascii="Times New Roman" w:hAnsi="Times New Roman" w:cs="Times New Roman"/>
          <w:sz w:val="24"/>
          <w:szCs w:val="24"/>
          <w:lang w:val="en-IN"/>
        </w:rPr>
        <w:t>.</w:t>
      </w:r>
    </w:p>
    <w:p w14:paraId="5903A7CD" w14:textId="6B3B267A" w:rsidR="008F2548" w:rsidRDefault="00B65E94" w:rsidP="00907497">
      <w:pPr>
        <w:rPr>
          <w:rFonts w:ascii="Times New Roman" w:hAnsi="Times New Roman" w:cs="Times New Roman"/>
          <w:b/>
          <w:bCs/>
          <w:sz w:val="24"/>
          <w:szCs w:val="24"/>
        </w:rPr>
      </w:pPr>
      <w:r>
        <w:rPr>
          <w:rFonts w:ascii="Times New Roman" w:hAnsi="Times New Roman" w:cs="Times New Roman"/>
          <w:b/>
          <w:bCs/>
          <w:sz w:val="24"/>
          <w:szCs w:val="24"/>
        </w:rPr>
        <w:t>Result and discussions</w:t>
      </w:r>
    </w:p>
    <w:p w14:paraId="707F4047" w14:textId="2ABB2FA4" w:rsidR="00644ABB" w:rsidRDefault="00ED52F8" w:rsidP="00190504">
      <w:pPr>
        <w:jc w:val="center"/>
        <w:rPr>
          <w:rFonts w:ascii="Times New Roman" w:hAnsi="Times New Roman" w:cs="Times New Roman"/>
          <w:b/>
          <w:bCs/>
          <w:sz w:val="24"/>
          <w:szCs w:val="24"/>
        </w:rPr>
      </w:pPr>
      <w:r>
        <w:rPr>
          <w:rFonts w:ascii="Times New Roman" w:hAnsi="Times New Roman" w:cs="Times New Roman"/>
          <w:b/>
          <w:bCs/>
          <w:sz w:val="24"/>
          <w:szCs w:val="24"/>
        </w:rPr>
        <w:t xml:space="preserve">Table.1. </w:t>
      </w:r>
      <w:r w:rsidR="00190504">
        <w:rPr>
          <w:rFonts w:ascii="Times New Roman" w:hAnsi="Times New Roman" w:cs="Times New Roman"/>
          <w:b/>
          <w:bCs/>
          <w:sz w:val="24"/>
          <w:szCs w:val="24"/>
        </w:rPr>
        <w:t>Profile Characteristics of Respondents</w:t>
      </w:r>
    </w:p>
    <w:tbl>
      <w:tblPr>
        <w:tblStyle w:val="TableGrid"/>
        <w:tblW w:w="0" w:type="auto"/>
        <w:tblLook w:val="04A0" w:firstRow="1" w:lastRow="0" w:firstColumn="1" w:lastColumn="0" w:noHBand="0" w:noVBand="1"/>
      </w:tblPr>
      <w:tblGrid>
        <w:gridCol w:w="846"/>
        <w:gridCol w:w="3828"/>
        <w:gridCol w:w="2338"/>
        <w:gridCol w:w="2338"/>
      </w:tblGrid>
      <w:tr w:rsidR="00190504" w14:paraId="6D57BDF6" w14:textId="77777777" w:rsidTr="00454653">
        <w:tc>
          <w:tcPr>
            <w:tcW w:w="9350" w:type="dxa"/>
            <w:gridSpan w:val="4"/>
          </w:tcPr>
          <w:p w14:paraId="39758AB9" w14:textId="4E5F2B84" w:rsidR="00190504" w:rsidRDefault="00190504" w:rsidP="00190504">
            <w:pPr>
              <w:jc w:val="right"/>
              <w:rPr>
                <w:rFonts w:ascii="Times New Roman" w:hAnsi="Times New Roman" w:cs="Times New Roman"/>
                <w:b/>
                <w:bCs/>
                <w:sz w:val="24"/>
                <w:szCs w:val="24"/>
              </w:rPr>
            </w:pPr>
            <w:r>
              <w:rPr>
                <w:rFonts w:ascii="Times New Roman" w:hAnsi="Times New Roman" w:cs="Times New Roman"/>
                <w:b/>
                <w:bCs/>
                <w:sz w:val="24"/>
                <w:szCs w:val="24"/>
              </w:rPr>
              <w:t>n=300</w:t>
            </w:r>
          </w:p>
        </w:tc>
      </w:tr>
      <w:tr w:rsidR="00190504" w14:paraId="2D364F03" w14:textId="77777777" w:rsidTr="00190504">
        <w:tc>
          <w:tcPr>
            <w:tcW w:w="846" w:type="dxa"/>
          </w:tcPr>
          <w:p w14:paraId="58B348FA" w14:textId="7814CCF3" w:rsidR="00190504" w:rsidRDefault="00190504" w:rsidP="00190504">
            <w:pPr>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3828" w:type="dxa"/>
          </w:tcPr>
          <w:p w14:paraId="71038492" w14:textId="510789A0" w:rsidR="00190504" w:rsidRDefault="00190504" w:rsidP="00190504">
            <w:pPr>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2338" w:type="dxa"/>
          </w:tcPr>
          <w:p w14:paraId="2F01C881" w14:textId="36B5D0B7" w:rsidR="00190504" w:rsidRDefault="00190504" w:rsidP="00190504">
            <w:pPr>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2338" w:type="dxa"/>
          </w:tcPr>
          <w:p w14:paraId="7275D341" w14:textId="7AC1ECBF" w:rsidR="00190504" w:rsidRDefault="00190504" w:rsidP="00190504">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5806F3" w14:paraId="75939896" w14:textId="77777777" w:rsidTr="000C3D85">
        <w:tc>
          <w:tcPr>
            <w:tcW w:w="9350" w:type="dxa"/>
            <w:gridSpan w:val="4"/>
          </w:tcPr>
          <w:p w14:paraId="7E17E405" w14:textId="480ED165" w:rsidR="005806F3" w:rsidRDefault="005806F3" w:rsidP="005806F3">
            <w:pPr>
              <w:jc w:val="center"/>
              <w:rPr>
                <w:rFonts w:ascii="Times New Roman" w:hAnsi="Times New Roman" w:cs="Times New Roman"/>
                <w:b/>
                <w:bCs/>
                <w:sz w:val="24"/>
                <w:szCs w:val="24"/>
              </w:rPr>
            </w:pPr>
            <w:r>
              <w:rPr>
                <w:rFonts w:ascii="Times New Roman" w:hAnsi="Times New Roman" w:cs="Times New Roman"/>
                <w:b/>
                <w:bCs/>
                <w:sz w:val="24"/>
                <w:szCs w:val="24"/>
              </w:rPr>
              <w:t>Age</w:t>
            </w:r>
          </w:p>
        </w:tc>
      </w:tr>
      <w:tr w:rsidR="00190504" w14:paraId="3BBFEB34" w14:textId="77777777" w:rsidTr="00190504">
        <w:tc>
          <w:tcPr>
            <w:tcW w:w="846" w:type="dxa"/>
          </w:tcPr>
          <w:p w14:paraId="3A51AD9A" w14:textId="29787EDA"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1.</w:t>
            </w:r>
          </w:p>
        </w:tc>
        <w:tc>
          <w:tcPr>
            <w:tcW w:w="3828" w:type="dxa"/>
          </w:tcPr>
          <w:p w14:paraId="6A7DB134" w14:textId="0EA730D0"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18-33 Years</w:t>
            </w:r>
          </w:p>
        </w:tc>
        <w:tc>
          <w:tcPr>
            <w:tcW w:w="2338" w:type="dxa"/>
          </w:tcPr>
          <w:p w14:paraId="730403EF" w14:textId="3F085735"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268</w:t>
            </w:r>
          </w:p>
        </w:tc>
        <w:tc>
          <w:tcPr>
            <w:tcW w:w="2338" w:type="dxa"/>
          </w:tcPr>
          <w:p w14:paraId="7C17E52D" w14:textId="3E065635"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89.33%</w:t>
            </w:r>
          </w:p>
        </w:tc>
      </w:tr>
      <w:tr w:rsidR="00190504" w14:paraId="6046D534" w14:textId="77777777" w:rsidTr="00190504">
        <w:tc>
          <w:tcPr>
            <w:tcW w:w="846" w:type="dxa"/>
          </w:tcPr>
          <w:p w14:paraId="4CAF0D78" w14:textId="142613D0"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2.</w:t>
            </w:r>
          </w:p>
        </w:tc>
        <w:tc>
          <w:tcPr>
            <w:tcW w:w="3828" w:type="dxa"/>
          </w:tcPr>
          <w:p w14:paraId="72A49DCA" w14:textId="13D2BCE6"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34-48 Years</w:t>
            </w:r>
          </w:p>
        </w:tc>
        <w:tc>
          <w:tcPr>
            <w:tcW w:w="2338" w:type="dxa"/>
          </w:tcPr>
          <w:p w14:paraId="30464F7C" w14:textId="16A58F16"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27</w:t>
            </w:r>
          </w:p>
        </w:tc>
        <w:tc>
          <w:tcPr>
            <w:tcW w:w="2338" w:type="dxa"/>
          </w:tcPr>
          <w:p w14:paraId="146420B1" w14:textId="686EF610"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9</w:t>
            </w:r>
            <w:r>
              <w:rPr>
                <w:rFonts w:ascii="Times New Roman" w:hAnsi="Times New Roman" w:cs="Times New Roman"/>
                <w:sz w:val="24"/>
                <w:szCs w:val="24"/>
              </w:rPr>
              <w:t>.00</w:t>
            </w:r>
            <w:r w:rsidRPr="00077A23">
              <w:rPr>
                <w:rFonts w:ascii="Times New Roman" w:hAnsi="Times New Roman" w:cs="Times New Roman"/>
                <w:sz w:val="24"/>
                <w:szCs w:val="24"/>
              </w:rPr>
              <w:t>%</w:t>
            </w:r>
          </w:p>
        </w:tc>
      </w:tr>
      <w:tr w:rsidR="00190504" w14:paraId="52C5C4F1" w14:textId="77777777" w:rsidTr="00190504">
        <w:tc>
          <w:tcPr>
            <w:tcW w:w="846" w:type="dxa"/>
          </w:tcPr>
          <w:p w14:paraId="186E20DB" w14:textId="03E2B110"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3.</w:t>
            </w:r>
          </w:p>
        </w:tc>
        <w:tc>
          <w:tcPr>
            <w:tcW w:w="3828" w:type="dxa"/>
          </w:tcPr>
          <w:p w14:paraId="53EF39CA" w14:textId="2AAF5FD9"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49-65 Years</w:t>
            </w:r>
          </w:p>
        </w:tc>
        <w:tc>
          <w:tcPr>
            <w:tcW w:w="2338" w:type="dxa"/>
          </w:tcPr>
          <w:p w14:paraId="1B88D81F" w14:textId="24FCC1AE"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5</w:t>
            </w:r>
          </w:p>
        </w:tc>
        <w:tc>
          <w:tcPr>
            <w:tcW w:w="2338" w:type="dxa"/>
          </w:tcPr>
          <w:p w14:paraId="6BD7D9A7" w14:textId="0F9EEC62"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1.67%</w:t>
            </w:r>
          </w:p>
        </w:tc>
      </w:tr>
      <w:tr w:rsidR="005806F3" w14:paraId="58FA0452" w14:textId="77777777" w:rsidTr="00556A53">
        <w:tc>
          <w:tcPr>
            <w:tcW w:w="9350" w:type="dxa"/>
            <w:gridSpan w:val="4"/>
          </w:tcPr>
          <w:p w14:paraId="39BE6A1F" w14:textId="3D30C464" w:rsidR="005806F3" w:rsidRDefault="005806F3" w:rsidP="005806F3">
            <w:pPr>
              <w:jc w:val="center"/>
              <w:rPr>
                <w:rFonts w:ascii="Times New Roman" w:hAnsi="Times New Roman" w:cs="Times New Roman"/>
                <w:b/>
                <w:bCs/>
                <w:sz w:val="24"/>
                <w:szCs w:val="24"/>
              </w:rPr>
            </w:pPr>
            <w:r>
              <w:rPr>
                <w:rFonts w:ascii="Times New Roman" w:hAnsi="Times New Roman" w:cs="Times New Roman"/>
                <w:b/>
                <w:bCs/>
                <w:sz w:val="24"/>
                <w:szCs w:val="24"/>
              </w:rPr>
              <w:t>Gender</w:t>
            </w:r>
          </w:p>
        </w:tc>
      </w:tr>
      <w:tr w:rsidR="00190504" w14:paraId="220CA8C3" w14:textId="77777777" w:rsidTr="00190504">
        <w:tc>
          <w:tcPr>
            <w:tcW w:w="846" w:type="dxa"/>
          </w:tcPr>
          <w:p w14:paraId="42A05017" w14:textId="5D2E346C"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1.</w:t>
            </w:r>
          </w:p>
        </w:tc>
        <w:tc>
          <w:tcPr>
            <w:tcW w:w="3828" w:type="dxa"/>
          </w:tcPr>
          <w:p w14:paraId="1B2D565A" w14:textId="509E0773"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Male</w:t>
            </w:r>
          </w:p>
        </w:tc>
        <w:tc>
          <w:tcPr>
            <w:tcW w:w="2338" w:type="dxa"/>
          </w:tcPr>
          <w:p w14:paraId="355685ED" w14:textId="5990960D"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215</w:t>
            </w:r>
          </w:p>
        </w:tc>
        <w:tc>
          <w:tcPr>
            <w:tcW w:w="2338" w:type="dxa"/>
          </w:tcPr>
          <w:p w14:paraId="535C96A9" w14:textId="1AD9514F"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71.67</w:t>
            </w:r>
            <w:r>
              <w:rPr>
                <w:rFonts w:ascii="Times New Roman" w:hAnsi="Times New Roman" w:cs="Times New Roman"/>
                <w:sz w:val="24"/>
                <w:szCs w:val="24"/>
              </w:rPr>
              <w:t>%</w:t>
            </w:r>
          </w:p>
        </w:tc>
      </w:tr>
      <w:tr w:rsidR="00190504" w14:paraId="4306B7F4" w14:textId="77777777" w:rsidTr="00190504">
        <w:tc>
          <w:tcPr>
            <w:tcW w:w="846" w:type="dxa"/>
          </w:tcPr>
          <w:p w14:paraId="7A6FEBC9" w14:textId="1E10FC59"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2.</w:t>
            </w:r>
          </w:p>
        </w:tc>
        <w:tc>
          <w:tcPr>
            <w:tcW w:w="3828" w:type="dxa"/>
          </w:tcPr>
          <w:p w14:paraId="32B57BC0" w14:textId="0CADA219"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Female</w:t>
            </w:r>
          </w:p>
        </w:tc>
        <w:tc>
          <w:tcPr>
            <w:tcW w:w="2338" w:type="dxa"/>
          </w:tcPr>
          <w:p w14:paraId="775946CB" w14:textId="7C3062A9"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85</w:t>
            </w:r>
          </w:p>
        </w:tc>
        <w:tc>
          <w:tcPr>
            <w:tcW w:w="2338" w:type="dxa"/>
          </w:tcPr>
          <w:p w14:paraId="36FDD5FA" w14:textId="6745D578"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28.33</w:t>
            </w:r>
            <w:r>
              <w:rPr>
                <w:rFonts w:ascii="Times New Roman" w:hAnsi="Times New Roman" w:cs="Times New Roman"/>
                <w:sz w:val="24"/>
                <w:szCs w:val="24"/>
              </w:rPr>
              <w:t>%</w:t>
            </w:r>
          </w:p>
        </w:tc>
      </w:tr>
      <w:tr w:rsidR="003E50FF" w14:paraId="6B824701" w14:textId="77777777" w:rsidTr="001A16BC">
        <w:tc>
          <w:tcPr>
            <w:tcW w:w="9350" w:type="dxa"/>
            <w:gridSpan w:val="4"/>
          </w:tcPr>
          <w:p w14:paraId="436A9927" w14:textId="7ADB49BD" w:rsidR="003E50FF" w:rsidRDefault="003E50FF" w:rsidP="003E50FF">
            <w:pPr>
              <w:jc w:val="center"/>
              <w:rPr>
                <w:rFonts w:ascii="Times New Roman" w:hAnsi="Times New Roman" w:cs="Times New Roman"/>
                <w:b/>
                <w:bCs/>
                <w:sz w:val="24"/>
                <w:szCs w:val="24"/>
              </w:rPr>
            </w:pPr>
            <w:r>
              <w:rPr>
                <w:rFonts w:ascii="Times New Roman" w:hAnsi="Times New Roman" w:cs="Times New Roman"/>
                <w:b/>
                <w:bCs/>
                <w:sz w:val="24"/>
                <w:szCs w:val="24"/>
              </w:rPr>
              <w:t>Income level</w:t>
            </w:r>
          </w:p>
        </w:tc>
      </w:tr>
      <w:tr w:rsidR="00190504" w14:paraId="21149BF3" w14:textId="77777777" w:rsidTr="00190504">
        <w:tc>
          <w:tcPr>
            <w:tcW w:w="846" w:type="dxa"/>
          </w:tcPr>
          <w:p w14:paraId="4B5B1406" w14:textId="519CDE7A"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1.</w:t>
            </w:r>
          </w:p>
        </w:tc>
        <w:tc>
          <w:tcPr>
            <w:tcW w:w="3828" w:type="dxa"/>
          </w:tcPr>
          <w:p w14:paraId="001C0047" w14:textId="0A0FCCBC"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 xml:space="preserve"> Low (Below Rs.50,000)</w:t>
            </w:r>
          </w:p>
        </w:tc>
        <w:tc>
          <w:tcPr>
            <w:tcW w:w="2338" w:type="dxa"/>
          </w:tcPr>
          <w:p w14:paraId="4D434BF4" w14:textId="1B2DF6AE"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158</w:t>
            </w:r>
          </w:p>
        </w:tc>
        <w:tc>
          <w:tcPr>
            <w:tcW w:w="2338" w:type="dxa"/>
          </w:tcPr>
          <w:p w14:paraId="29C5B745" w14:textId="4D5D3565"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52.67</w:t>
            </w:r>
            <w:r>
              <w:rPr>
                <w:rFonts w:ascii="Times New Roman" w:hAnsi="Times New Roman" w:cs="Times New Roman"/>
                <w:sz w:val="24"/>
                <w:szCs w:val="24"/>
              </w:rPr>
              <w:t>%</w:t>
            </w:r>
          </w:p>
        </w:tc>
      </w:tr>
      <w:tr w:rsidR="00190504" w14:paraId="4BA37261" w14:textId="77777777" w:rsidTr="00190504">
        <w:tc>
          <w:tcPr>
            <w:tcW w:w="846" w:type="dxa"/>
          </w:tcPr>
          <w:p w14:paraId="2E57CFDE" w14:textId="0BD648C6"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2.</w:t>
            </w:r>
          </w:p>
        </w:tc>
        <w:tc>
          <w:tcPr>
            <w:tcW w:w="3828" w:type="dxa"/>
          </w:tcPr>
          <w:p w14:paraId="79CE30BE" w14:textId="36B288AE"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Medium (Rs.51,000-1,01,000)</w:t>
            </w:r>
          </w:p>
        </w:tc>
        <w:tc>
          <w:tcPr>
            <w:tcW w:w="2338" w:type="dxa"/>
          </w:tcPr>
          <w:p w14:paraId="7630D298" w14:textId="7A325040"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56</w:t>
            </w:r>
          </w:p>
        </w:tc>
        <w:tc>
          <w:tcPr>
            <w:tcW w:w="2338" w:type="dxa"/>
          </w:tcPr>
          <w:p w14:paraId="4A0C0EE0" w14:textId="773DADAB"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18.66</w:t>
            </w:r>
            <w:r>
              <w:rPr>
                <w:rFonts w:ascii="Times New Roman" w:hAnsi="Times New Roman" w:cs="Times New Roman"/>
                <w:sz w:val="24"/>
                <w:szCs w:val="24"/>
              </w:rPr>
              <w:t>%</w:t>
            </w:r>
          </w:p>
        </w:tc>
      </w:tr>
      <w:tr w:rsidR="00190504" w14:paraId="2B49EE67" w14:textId="77777777" w:rsidTr="00190504">
        <w:tc>
          <w:tcPr>
            <w:tcW w:w="846" w:type="dxa"/>
          </w:tcPr>
          <w:p w14:paraId="41E93973" w14:textId="143C743B"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3.</w:t>
            </w:r>
          </w:p>
        </w:tc>
        <w:tc>
          <w:tcPr>
            <w:tcW w:w="3828" w:type="dxa"/>
          </w:tcPr>
          <w:p w14:paraId="2B4DB809" w14:textId="6E43BFB1"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High (Above Rs.1,01,000)</w:t>
            </w:r>
          </w:p>
        </w:tc>
        <w:tc>
          <w:tcPr>
            <w:tcW w:w="2338" w:type="dxa"/>
          </w:tcPr>
          <w:p w14:paraId="5F9A0124" w14:textId="381DD559"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86</w:t>
            </w:r>
          </w:p>
        </w:tc>
        <w:tc>
          <w:tcPr>
            <w:tcW w:w="2338" w:type="dxa"/>
          </w:tcPr>
          <w:p w14:paraId="322AB40C" w14:textId="6B8E8E79"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28.67</w:t>
            </w:r>
            <w:r>
              <w:rPr>
                <w:rFonts w:ascii="Times New Roman" w:hAnsi="Times New Roman" w:cs="Times New Roman"/>
                <w:sz w:val="24"/>
                <w:szCs w:val="24"/>
              </w:rPr>
              <w:t>%</w:t>
            </w:r>
          </w:p>
        </w:tc>
      </w:tr>
      <w:tr w:rsidR="005806F3" w14:paraId="413B4333" w14:textId="77777777" w:rsidTr="00270D73">
        <w:tc>
          <w:tcPr>
            <w:tcW w:w="9350" w:type="dxa"/>
            <w:gridSpan w:val="4"/>
          </w:tcPr>
          <w:p w14:paraId="0A502F82" w14:textId="30BAF536" w:rsidR="005806F3" w:rsidRDefault="005806F3" w:rsidP="005806F3">
            <w:pPr>
              <w:jc w:val="center"/>
              <w:rPr>
                <w:rFonts w:ascii="Times New Roman" w:hAnsi="Times New Roman" w:cs="Times New Roman"/>
                <w:b/>
                <w:bCs/>
                <w:sz w:val="24"/>
                <w:szCs w:val="24"/>
              </w:rPr>
            </w:pPr>
            <w:r>
              <w:rPr>
                <w:rFonts w:ascii="Times New Roman" w:hAnsi="Times New Roman" w:cs="Times New Roman"/>
                <w:b/>
                <w:bCs/>
                <w:sz w:val="24"/>
                <w:szCs w:val="24"/>
              </w:rPr>
              <w:t>Educational Qualifications</w:t>
            </w:r>
          </w:p>
        </w:tc>
      </w:tr>
      <w:tr w:rsidR="007902BF" w14:paraId="31F84313" w14:textId="77777777" w:rsidTr="00190504">
        <w:tc>
          <w:tcPr>
            <w:tcW w:w="846" w:type="dxa"/>
          </w:tcPr>
          <w:p w14:paraId="49CD32C6" w14:textId="56450965"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1.</w:t>
            </w:r>
          </w:p>
        </w:tc>
        <w:tc>
          <w:tcPr>
            <w:tcW w:w="3828" w:type="dxa"/>
          </w:tcPr>
          <w:p w14:paraId="6021B5E9" w14:textId="31863E29"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Illiterate</w:t>
            </w:r>
          </w:p>
        </w:tc>
        <w:tc>
          <w:tcPr>
            <w:tcW w:w="2338" w:type="dxa"/>
          </w:tcPr>
          <w:p w14:paraId="084C9FA3" w14:textId="060B75E7"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w:t>
            </w:r>
          </w:p>
        </w:tc>
        <w:tc>
          <w:tcPr>
            <w:tcW w:w="2338" w:type="dxa"/>
          </w:tcPr>
          <w:p w14:paraId="7E94EA95" w14:textId="00B6CB94"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0.00</w:t>
            </w:r>
            <w:r>
              <w:rPr>
                <w:rFonts w:ascii="Times New Roman" w:hAnsi="Times New Roman" w:cs="Times New Roman"/>
                <w:sz w:val="24"/>
                <w:szCs w:val="24"/>
              </w:rPr>
              <w:t>%</w:t>
            </w:r>
          </w:p>
        </w:tc>
      </w:tr>
      <w:tr w:rsidR="007902BF" w14:paraId="1B1B7999" w14:textId="77777777" w:rsidTr="00190504">
        <w:tc>
          <w:tcPr>
            <w:tcW w:w="846" w:type="dxa"/>
          </w:tcPr>
          <w:p w14:paraId="2108D17B" w14:textId="7FACAA21"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2.</w:t>
            </w:r>
          </w:p>
        </w:tc>
        <w:tc>
          <w:tcPr>
            <w:tcW w:w="3828" w:type="dxa"/>
          </w:tcPr>
          <w:p w14:paraId="6A5924A9" w14:textId="1E07AB21"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Primary education</w:t>
            </w:r>
          </w:p>
        </w:tc>
        <w:tc>
          <w:tcPr>
            <w:tcW w:w="2338" w:type="dxa"/>
          </w:tcPr>
          <w:p w14:paraId="78E06472" w14:textId="273CC8A9"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w:t>
            </w:r>
          </w:p>
        </w:tc>
        <w:tc>
          <w:tcPr>
            <w:tcW w:w="2338" w:type="dxa"/>
          </w:tcPr>
          <w:p w14:paraId="537A6FAF" w14:textId="61EAD3A9"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0.00</w:t>
            </w:r>
            <w:r>
              <w:rPr>
                <w:rFonts w:ascii="Times New Roman" w:hAnsi="Times New Roman" w:cs="Times New Roman"/>
                <w:sz w:val="24"/>
                <w:szCs w:val="24"/>
              </w:rPr>
              <w:t>%</w:t>
            </w:r>
          </w:p>
        </w:tc>
      </w:tr>
      <w:tr w:rsidR="007902BF" w14:paraId="638163B8" w14:textId="77777777" w:rsidTr="00190504">
        <w:tc>
          <w:tcPr>
            <w:tcW w:w="846" w:type="dxa"/>
          </w:tcPr>
          <w:p w14:paraId="013E8544" w14:textId="08C6D330"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3.</w:t>
            </w:r>
          </w:p>
        </w:tc>
        <w:tc>
          <w:tcPr>
            <w:tcW w:w="3828" w:type="dxa"/>
          </w:tcPr>
          <w:p w14:paraId="568B3002" w14:textId="4EA09547"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Middle School</w:t>
            </w:r>
          </w:p>
        </w:tc>
        <w:tc>
          <w:tcPr>
            <w:tcW w:w="2338" w:type="dxa"/>
          </w:tcPr>
          <w:p w14:paraId="34BDA04F" w14:textId="018BB185"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2</w:t>
            </w:r>
          </w:p>
        </w:tc>
        <w:tc>
          <w:tcPr>
            <w:tcW w:w="2338" w:type="dxa"/>
          </w:tcPr>
          <w:p w14:paraId="69BBC4FF" w14:textId="6725DDEE"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0.66</w:t>
            </w:r>
            <w:r>
              <w:rPr>
                <w:rFonts w:ascii="Times New Roman" w:hAnsi="Times New Roman" w:cs="Times New Roman"/>
                <w:sz w:val="24"/>
                <w:szCs w:val="24"/>
              </w:rPr>
              <w:t>%</w:t>
            </w:r>
          </w:p>
        </w:tc>
      </w:tr>
      <w:tr w:rsidR="007902BF" w14:paraId="233B09B6" w14:textId="77777777" w:rsidTr="00190504">
        <w:tc>
          <w:tcPr>
            <w:tcW w:w="846" w:type="dxa"/>
          </w:tcPr>
          <w:p w14:paraId="3A60A197" w14:textId="32BFF085"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4.</w:t>
            </w:r>
          </w:p>
        </w:tc>
        <w:tc>
          <w:tcPr>
            <w:tcW w:w="3828" w:type="dxa"/>
          </w:tcPr>
          <w:p w14:paraId="2823E2DE" w14:textId="087AE354"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High school</w:t>
            </w:r>
          </w:p>
        </w:tc>
        <w:tc>
          <w:tcPr>
            <w:tcW w:w="2338" w:type="dxa"/>
          </w:tcPr>
          <w:p w14:paraId="03C31D4B" w14:textId="6D6FCC27"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3</w:t>
            </w:r>
          </w:p>
        </w:tc>
        <w:tc>
          <w:tcPr>
            <w:tcW w:w="2338" w:type="dxa"/>
          </w:tcPr>
          <w:p w14:paraId="6F477406" w14:textId="74F7EEAC"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1</w:t>
            </w:r>
            <w:r>
              <w:rPr>
                <w:rFonts w:ascii="Times New Roman" w:hAnsi="Times New Roman" w:cs="Times New Roman"/>
                <w:sz w:val="24"/>
                <w:szCs w:val="24"/>
              </w:rPr>
              <w:t>.00%</w:t>
            </w:r>
          </w:p>
        </w:tc>
      </w:tr>
      <w:tr w:rsidR="007902BF" w14:paraId="328499BD" w14:textId="77777777" w:rsidTr="00190504">
        <w:tc>
          <w:tcPr>
            <w:tcW w:w="846" w:type="dxa"/>
          </w:tcPr>
          <w:p w14:paraId="01823FA4" w14:textId="240AABC6"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5.</w:t>
            </w:r>
          </w:p>
        </w:tc>
        <w:tc>
          <w:tcPr>
            <w:tcW w:w="3828" w:type="dxa"/>
          </w:tcPr>
          <w:p w14:paraId="7CD0240E" w14:textId="486C82AD"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Intermediate</w:t>
            </w:r>
          </w:p>
        </w:tc>
        <w:tc>
          <w:tcPr>
            <w:tcW w:w="2338" w:type="dxa"/>
          </w:tcPr>
          <w:p w14:paraId="5804371B" w14:textId="05DE0616"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20</w:t>
            </w:r>
          </w:p>
        </w:tc>
        <w:tc>
          <w:tcPr>
            <w:tcW w:w="2338" w:type="dxa"/>
          </w:tcPr>
          <w:p w14:paraId="34C2DC27" w14:textId="319C284D"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6.67</w:t>
            </w:r>
            <w:r>
              <w:rPr>
                <w:rFonts w:ascii="Times New Roman" w:hAnsi="Times New Roman" w:cs="Times New Roman"/>
                <w:sz w:val="24"/>
                <w:szCs w:val="24"/>
              </w:rPr>
              <w:t>%</w:t>
            </w:r>
          </w:p>
        </w:tc>
      </w:tr>
      <w:tr w:rsidR="007902BF" w14:paraId="3E4C8B56" w14:textId="77777777" w:rsidTr="00190504">
        <w:tc>
          <w:tcPr>
            <w:tcW w:w="846" w:type="dxa"/>
          </w:tcPr>
          <w:p w14:paraId="5856248E" w14:textId="198A4586"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6.</w:t>
            </w:r>
          </w:p>
        </w:tc>
        <w:tc>
          <w:tcPr>
            <w:tcW w:w="3828" w:type="dxa"/>
          </w:tcPr>
          <w:p w14:paraId="7BC52E4E" w14:textId="6899F301"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Graduation &amp; Above</w:t>
            </w:r>
          </w:p>
        </w:tc>
        <w:tc>
          <w:tcPr>
            <w:tcW w:w="2338" w:type="dxa"/>
          </w:tcPr>
          <w:p w14:paraId="568E548E" w14:textId="750C5895"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275</w:t>
            </w:r>
          </w:p>
        </w:tc>
        <w:tc>
          <w:tcPr>
            <w:tcW w:w="2338" w:type="dxa"/>
          </w:tcPr>
          <w:p w14:paraId="2D4EACEB" w14:textId="75AF498E"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91.67</w:t>
            </w:r>
            <w:r>
              <w:rPr>
                <w:rFonts w:ascii="Times New Roman" w:hAnsi="Times New Roman" w:cs="Times New Roman"/>
                <w:sz w:val="24"/>
                <w:szCs w:val="24"/>
              </w:rPr>
              <w:t>%</w:t>
            </w:r>
          </w:p>
        </w:tc>
      </w:tr>
      <w:tr w:rsidR="005806F3" w14:paraId="5E0AD07B" w14:textId="77777777" w:rsidTr="008A7E72">
        <w:tc>
          <w:tcPr>
            <w:tcW w:w="9350" w:type="dxa"/>
            <w:gridSpan w:val="4"/>
          </w:tcPr>
          <w:p w14:paraId="45B2238E" w14:textId="01A10BAA" w:rsidR="005806F3" w:rsidRPr="005806F3" w:rsidRDefault="005806F3" w:rsidP="005806F3">
            <w:pPr>
              <w:jc w:val="center"/>
              <w:rPr>
                <w:rFonts w:ascii="Times New Roman" w:hAnsi="Times New Roman" w:cs="Times New Roman"/>
                <w:b/>
                <w:bCs/>
                <w:sz w:val="24"/>
                <w:szCs w:val="24"/>
              </w:rPr>
            </w:pPr>
            <w:r w:rsidRPr="005806F3">
              <w:rPr>
                <w:rFonts w:ascii="Times New Roman" w:hAnsi="Times New Roman" w:cs="Times New Roman"/>
                <w:b/>
                <w:bCs/>
                <w:sz w:val="24"/>
                <w:szCs w:val="24"/>
              </w:rPr>
              <w:t>Occupation</w:t>
            </w:r>
          </w:p>
        </w:tc>
      </w:tr>
      <w:tr w:rsidR="007902BF" w14:paraId="52C81770" w14:textId="77777777" w:rsidTr="00190504">
        <w:tc>
          <w:tcPr>
            <w:tcW w:w="846" w:type="dxa"/>
          </w:tcPr>
          <w:p w14:paraId="3114A9D5" w14:textId="68F868FC"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1.</w:t>
            </w:r>
          </w:p>
        </w:tc>
        <w:tc>
          <w:tcPr>
            <w:tcW w:w="3828" w:type="dxa"/>
          </w:tcPr>
          <w:p w14:paraId="00C42A86" w14:textId="1CE07892"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 xml:space="preserve">Housewife </w:t>
            </w:r>
          </w:p>
        </w:tc>
        <w:tc>
          <w:tcPr>
            <w:tcW w:w="2338" w:type="dxa"/>
          </w:tcPr>
          <w:p w14:paraId="00A00E81" w14:textId="6A7E3787"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22</w:t>
            </w:r>
          </w:p>
        </w:tc>
        <w:tc>
          <w:tcPr>
            <w:tcW w:w="2338" w:type="dxa"/>
          </w:tcPr>
          <w:p w14:paraId="17592AB5" w14:textId="0725229E"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7.33</w:t>
            </w:r>
            <w:r>
              <w:rPr>
                <w:rFonts w:ascii="Times New Roman" w:hAnsi="Times New Roman" w:cs="Times New Roman"/>
                <w:sz w:val="24"/>
                <w:szCs w:val="24"/>
              </w:rPr>
              <w:t>%</w:t>
            </w:r>
          </w:p>
        </w:tc>
      </w:tr>
      <w:tr w:rsidR="007902BF" w14:paraId="58F78F8E" w14:textId="77777777" w:rsidTr="00190504">
        <w:tc>
          <w:tcPr>
            <w:tcW w:w="846" w:type="dxa"/>
          </w:tcPr>
          <w:p w14:paraId="7FD58855" w14:textId="36ADC271"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2.</w:t>
            </w:r>
          </w:p>
        </w:tc>
        <w:tc>
          <w:tcPr>
            <w:tcW w:w="3828" w:type="dxa"/>
          </w:tcPr>
          <w:p w14:paraId="3DDC1EB6" w14:textId="430947FC"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Labour</w:t>
            </w:r>
            <w:proofErr w:type="spellEnd"/>
          </w:p>
        </w:tc>
        <w:tc>
          <w:tcPr>
            <w:tcW w:w="2338" w:type="dxa"/>
          </w:tcPr>
          <w:p w14:paraId="40931372" w14:textId="561B6DB4"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48</w:t>
            </w:r>
          </w:p>
        </w:tc>
        <w:tc>
          <w:tcPr>
            <w:tcW w:w="2338" w:type="dxa"/>
          </w:tcPr>
          <w:p w14:paraId="655DC265" w14:textId="754C8674"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16.00</w:t>
            </w:r>
            <w:r>
              <w:rPr>
                <w:rFonts w:ascii="Times New Roman" w:hAnsi="Times New Roman" w:cs="Times New Roman"/>
                <w:sz w:val="24"/>
                <w:szCs w:val="24"/>
              </w:rPr>
              <w:t>%</w:t>
            </w:r>
          </w:p>
        </w:tc>
      </w:tr>
      <w:tr w:rsidR="007902BF" w14:paraId="1BF67BB0" w14:textId="77777777" w:rsidTr="00190504">
        <w:tc>
          <w:tcPr>
            <w:tcW w:w="846" w:type="dxa"/>
          </w:tcPr>
          <w:p w14:paraId="035BDBAB" w14:textId="13CEF7D8"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3.</w:t>
            </w:r>
          </w:p>
        </w:tc>
        <w:tc>
          <w:tcPr>
            <w:tcW w:w="3828" w:type="dxa"/>
          </w:tcPr>
          <w:p w14:paraId="7606CF1D" w14:textId="0606DBEF"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Subsidiary</w:t>
            </w:r>
          </w:p>
        </w:tc>
        <w:tc>
          <w:tcPr>
            <w:tcW w:w="2338" w:type="dxa"/>
          </w:tcPr>
          <w:p w14:paraId="7E447AE0" w14:textId="503017B8"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108</w:t>
            </w:r>
          </w:p>
        </w:tc>
        <w:tc>
          <w:tcPr>
            <w:tcW w:w="2338" w:type="dxa"/>
          </w:tcPr>
          <w:p w14:paraId="242AE095" w14:textId="600ADB03"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36.00</w:t>
            </w:r>
            <w:r>
              <w:rPr>
                <w:rFonts w:ascii="Times New Roman" w:hAnsi="Times New Roman" w:cs="Times New Roman"/>
                <w:sz w:val="24"/>
                <w:szCs w:val="24"/>
              </w:rPr>
              <w:t>%</w:t>
            </w:r>
          </w:p>
        </w:tc>
      </w:tr>
      <w:tr w:rsidR="007902BF" w14:paraId="5E96DA23" w14:textId="77777777" w:rsidTr="00190504">
        <w:tc>
          <w:tcPr>
            <w:tcW w:w="846" w:type="dxa"/>
          </w:tcPr>
          <w:p w14:paraId="45F7BE80" w14:textId="1B80F4E2"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4.</w:t>
            </w:r>
          </w:p>
        </w:tc>
        <w:tc>
          <w:tcPr>
            <w:tcW w:w="3828" w:type="dxa"/>
          </w:tcPr>
          <w:p w14:paraId="4C541FA6" w14:textId="3D3F4011"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Farming/Agriculture</w:t>
            </w:r>
          </w:p>
        </w:tc>
        <w:tc>
          <w:tcPr>
            <w:tcW w:w="2338" w:type="dxa"/>
          </w:tcPr>
          <w:p w14:paraId="524EF367" w14:textId="3E89AE55"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37</w:t>
            </w:r>
          </w:p>
        </w:tc>
        <w:tc>
          <w:tcPr>
            <w:tcW w:w="2338" w:type="dxa"/>
          </w:tcPr>
          <w:p w14:paraId="39DC96ED" w14:textId="42F1CAC5"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12.33</w:t>
            </w:r>
            <w:r>
              <w:rPr>
                <w:rFonts w:ascii="Times New Roman" w:hAnsi="Times New Roman" w:cs="Times New Roman"/>
                <w:sz w:val="24"/>
                <w:szCs w:val="24"/>
              </w:rPr>
              <w:t>%</w:t>
            </w:r>
          </w:p>
        </w:tc>
      </w:tr>
      <w:tr w:rsidR="007902BF" w14:paraId="6B130D73" w14:textId="77777777" w:rsidTr="00190504">
        <w:tc>
          <w:tcPr>
            <w:tcW w:w="846" w:type="dxa"/>
          </w:tcPr>
          <w:p w14:paraId="5C138C70" w14:textId="50FCC3E1"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5.</w:t>
            </w:r>
          </w:p>
        </w:tc>
        <w:tc>
          <w:tcPr>
            <w:tcW w:w="3828" w:type="dxa"/>
          </w:tcPr>
          <w:p w14:paraId="74FF7EF9" w14:textId="0BF36030"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Labour</w:t>
            </w:r>
            <w:proofErr w:type="spellEnd"/>
            <w:r w:rsidRPr="009D17E7">
              <w:rPr>
                <w:rFonts w:ascii="Times New Roman" w:hAnsi="Times New Roman" w:cs="Times New Roman"/>
                <w:sz w:val="24"/>
                <w:szCs w:val="24"/>
              </w:rPr>
              <w:t xml:space="preserve">+ </w:t>
            </w:r>
            <w:proofErr w:type="spellStart"/>
            <w:r w:rsidRPr="009D17E7">
              <w:rPr>
                <w:rFonts w:ascii="Times New Roman" w:hAnsi="Times New Roman" w:cs="Times New Roman"/>
                <w:sz w:val="24"/>
                <w:szCs w:val="24"/>
              </w:rPr>
              <w:t>Subsidary</w:t>
            </w:r>
            <w:proofErr w:type="spellEnd"/>
          </w:p>
        </w:tc>
        <w:tc>
          <w:tcPr>
            <w:tcW w:w="2338" w:type="dxa"/>
          </w:tcPr>
          <w:p w14:paraId="08B711F1" w14:textId="12BDD5ED"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10</w:t>
            </w:r>
          </w:p>
        </w:tc>
        <w:tc>
          <w:tcPr>
            <w:tcW w:w="2338" w:type="dxa"/>
          </w:tcPr>
          <w:p w14:paraId="72380B36" w14:textId="17C49953"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3.33</w:t>
            </w:r>
            <w:r>
              <w:rPr>
                <w:rFonts w:ascii="Times New Roman" w:hAnsi="Times New Roman" w:cs="Times New Roman"/>
                <w:sz w:val="24"/>
                <w:szCs w:val="24"/>
              </w:rPr>
              <w:t>%</w:t>
            </w:r>
          </w:p>
        </w:tc>
      </w:tr>
      <w:tr w:rsidR="007902BF" w14:paraId="1FF9CA4F" w14:textId="77777777" w:rsidTr="00190504">
        <w:tc>
          <w:tcPr>
            <w:tcW w:w="846" w:type="dxa"/>
          </w:tcPr>
          <w:p w14:paraId="0E25A10F" w14:textId="6C3ACFC7"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6.</w:t>
            </w:r>
          </w:p>
        </w:tc>
        <w:tc>
          <w:tcPr>
            <w:tcW w:w="3828" w:type="dxa"/>
          </w:tcPr>
          <w:p w14:paraId="54A06CA1" w14:textId="27420233"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Labour</w:t>
            </w:r>
            <w:proofErr w:type="spellEnd"/>
            <w:r w:rsidRPr="009D17E7">
              <w:rPr>
                <w:rFonts w:ascii="Times New Roman" w:hAnsi="Times New Roman" w:cs="Times New Roman"/>
                <w:sz w:val="24"/>
                <w:szCs w:val="24"/>
              </w:rPr>
              <w:t>+ Agriculture</w:t>
            </w:r>
          </w:p>
        </w:tc>
        <w:tc>
          <w:tcPr>
            <w:tcW w:w="2338" w:type="dxa"/>
          </w:tcPr>
          <w:p w14:paraId="29742E76" w14:textId="2A5B3093"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14</w:t>
            </w:r>
          </w:p>
        </w:tc>
        <w:tc>
          <w:tcPr>
            <w:tcW w:w="2338" w:type="dxa"/>
          </w:tcPr>
          <w:p w14:paraId="692733C4" w14:textId="07634D46"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4.67</w:t>
            </w:r>
            <w:r>
              <w:rPr>
                <w:rFonts w:ascii="Times New Roman" w:hAnsi="Times New Roman" w:cs="Times New Roman"/>
                <w:sz w:val="24"/>
                <w:szCs w:val="24"/>
              </w:rPr>
              <w:t>%</w:t>
            </w:r>
          </w:p>
        </w:tc>
      </w:tr>
      <w:tr w:rsidR="007902BF" w14:paraId="5DFDE31C" w14:textId="77777777" w:rsidTr="00190504">
        <w:tc>
          <w:tcPr>
            <w:tcW w:w="846" w:type="dxa"/>
          </w:tcPr>
          <w:p w14:paraId="71CEA15E" w14:textId="0798300E"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7.</w:t>
            </w:r>
          </w:p>
        </w:tc>
        <w:tc>
          <w:tcPr>
            <w:tcW w:w="3828" w:type="dxa"/>
          </w:tcPr>
          <w:p w14:paraId="1F118E7C" w14:textId="74783058"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Subsidary</w:t>
            </w:r>
            <w:proofErr w:type="spellEnd"/>
            <w:r w:rsidRPr="009D17E7">
              <w:rPr>
                <w:rFonts w:ascii="Times New Roman" w:hAnsi="Times New Roman" w:cs="Times New Roman"/>
                <w:sz w:val="24"/>
                <w:szCs w:val="24"/>
              </w:rPr>
              <w:t>+ Agriculture</w:t>
            </w:r>
          </w:p>
        </w:tc>
        <w:tc>
          <w:tcPr>
            <w:tcW w:w="2338" w:type="dxa"/>
          </w:tcPr>
          <w:p w14:paraId="7F93DDEB" w14:textId="41E3A711"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22</w:t>
            </w:r>
          </w:p>
        </w:tc>
        <w:tc>
          <w:tcPr>
            <w:tcW w:w="2338" w:type="dxa"/>
          </w:tcPr>
          <w:p w14:paraId="66B58D62" w14:textId="558CFDD5"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7.33</w:t>
            </w:r>
            <w:r>
              <w:rPr>
                <w:rFonts w:ascii="Times New Roman" w:hAnsi="Times New Roman" w:cs="Times New Roman"/>
                <w:sz w:val="24"/>
                <w:szCs w:val="24"/>
              </w:rPr>
              <w:t>%</w:t>
            </w:r>
          </w:p>
        </w:tc>
      </w:tr>
      <w:tr w:rsidR="007902BF" w14:paraId="24815D49" w14:textId="77777777" w:rsidTr="00190504">
        <w:tc>
          <w:tcPr>
            <w:tcW w:w="846" w:type="dxa"/>
          </w:tcPr>
          <w:p w14:paraId="525250B7" w14:textId="1CF2B93C"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8.</w:t>
            </w:r>
          </w:p>
        </w:tc>
        <w:tc>
          <w:tcPr>
            <w:tcW w:w="3828" w:type="dxa"/>
          </w:tcPr>
          <w:p w14:paraId="3AEF68D4" w14:textId="26B8F902"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Labour</w:t>
            </w:r>
            <w:proofErr w:type="spellEnd"/>
            <w:r w:rsidRPr="009D17E7">
              <w:rPr>
                <w:rFonts w:ascii="Times New Roman" w:hAnsi="Times New Roman" w:cs="Times New Roman"/>
                <w:sz w:val="24"/>
                <w:szCs w:val="24"/>
              </w:rPr>
              <w:t xml:space="preserve">+ </w:t>
            </w:r>
            <w:proofErr w:type="spellStart"/>
            <w:r w:rsidRPr="009D17E7">
              <w:rPr>
                <w:rFonts w:ascii="Times New Roman" w:hAnsi="Times New Roman" w:cs="Times New Roman"/>
                <w:sz w:val="24"/>
                <w:szCs w:val="24"/>
              </w:rPr>
              <w:t>Subsidary</w:t>
            </w:r>
            <w:proofErr w:type="spellEnd"/>
            <w:r w:rsidRPr="009D17E7">
              <w:rPr>
                <w:rFonts w:ascii="Times New Roman" w:hAnsi="Times New Roman" w:cs="Times New Roman"/>
                <w:sz w:val="24"/>
                <w:szCs w:val="24"/>
              </w:rPr>
              <w:t>+ Agriculture</w:t>
            </w:r>
          </w:p>
        </w:tc>
        <w:tc>
          <w:tcPr>
            <w:tcW w:w="2338" w:type="dxa"/>
          </w:tcPr>
          <w:p w14:paraId="0D955985" w14:textId="21357CC6"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39</w:t>
            </w:r>
          </w:p>
        </w:tc>
        <w:tc>
          <w:tcPr>
            <w:tcW w:w="2338" w:type="dxa"/>
          </w:tcPr>
          <w:p w14:paraId="35980840" w14:textId="1C007081"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13.00</w:t>
            </w:r>
            <w:r>
              <w:rPr>
                <w:rFonts w:ascii="Times New Roman" w:hAnsi="Times New Roman" w:cs="Times New Roman"/>
                <w:sz w:val="24"/>
                <w:szCs w:val="24"/>
              </w:rPr>
              <w:t>%</w:t>
            </w:r>
          </w:p>
        </w:tc>
      </w:tr>
    </w:tbl>
    <w:p w14:paraId="0D5E0995" w14:textId="77777777" w:rsidR="00190504" w:rsidRDefault="00190504" w:rsidP="00907497">
      <w:pPr>
        <w:rPr>
          <w:rFonts w:ascii="Times New Roman" w:hAnsi="Times New Roman" w:cs="Times New Roman"/>
          <w:b/>
          <w:bCs/>
          <w:sz w:val="24"/>
          <w:szCs w:val="24"/>
        </w:rPr>
      </w:pPr>
    </w:p>
    <w:p w14:paraId="36A100E5" w14:textId="77777777" w:rsidR="00412197" w:rsidRPr="00412197" w:rsidRDefault="00376B0C" w:rsidP="00412197">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7460C8">
        <w:rPr>
          <w:rFonts w:ascii="Times New Roman" w:hAnsi="Times New Roman" w:cs="Times New Roman"/>
          <w:b/>
          <w:bCs/>
          <w:sz w:val="24"/>
          <w:szCs w:val="24"/>
        </w:rPr>
        <w:tab/>
      </w:r>
      <w:r w:rsidRPr="00A53F6C">
        <w:rPr>
          <w:rFonts w:ascii="Times New Roman" w:hAnsi="Times New Roman" w:cs="Times New Roman"/>
          <w:sz w:val="24"/>
          <w:szCs w:val="24"/>
        </w:rPr>
        <w:t>Majority</w:t>
      </w:r>
      <w:r w:rsidR="005E1AD5" w:rsidRPr="00A53F6C">
        <w:rPr>
          <w:rFonts w:ascii="Times New Roman" w:hAnsi="Times New Roman" w:cs="Times New Roman"/>
          <w:sz w:val="24"/>
          <w:szCs w:val="24"/>
        </w:rPr>
        <w:t xml:space="preserve"> </w:t>
      </w:r>
      <w:r w:rsidRPr="00A53F6C">
        <w:rPr>
          <w:rFonts w:ascii="Times New Roman" w:hAnsi="Times New Roman" w:cs="Times New Roman"/>
          <w:sz w:val="24"/>
          <w:szCs w:val="24"/>
        </w:rPr>
        <w:t xml:space="preserve">(89.33%) of the respondents were in the age group of 18-33 years followed by </w:t>
      </w:r>
      <w:r w:rsidR="00FE0C91" w:rsidRPr="00A53F6C">
        <w:rPr>
          <w:rFonts w:ascii="Times New Roman" w:hAnsi="Times New Roman" w:cs="Times New Roman"/>
          <w:sz w:val="24"/>
          <w:szCs w:val="24"/>
        </w:rPr>
        <w:t xml:space="preserve">9 per cent were in the age group of </w:t>
      </w:r>
      <w:r w:rsidR="00A53F6C" w:rsidRPr="00A53F6C">
        <w:rPr>
          <w:rFonts w:ascii="Times New Roman" w:hAnsi="Times New Roman" w:cs="Times New Roman"/>
          <w:sz w:val="24"/>
          <w:szCs w:val="24"/>
        </w:rPr>
        <w:t>34-48 years and a negligible per cent were in the age group of 49-65 years.</w:t>
      </w:r>
      <w:r w:rsidR="00AA5B93">
        <w:rPr>
          <w:rFonts w:ascii="Times New Roman" w:hAnsi="Times New Roman" w:cs="Times New Roman"/>
          <w:sz w:val="24"/>
          <w:szCs w:val="24"/>
        </w:rPr>
        <w:t xml:space="preserve"> The reason might be </w:t>
      </w:r>
      <w:r w:rsidR="003E0539">
        <w:rPr>
          <w:rFonts w:ascii="Times New Roman" w:hAnsi="Times New Roman" w:cs="Times New Roman"/>
          <w:sz w:val="24"/>
          <w:szCs w:val="24"/>
        </w:rPr>
        <w:t xml:space="preserve">that people </w:t>
      </w:r>
      <w:r w:rsidR="00F45FF6">
        <w:rPr>
          <w:rFonts w:ascii="Times New Roman" w:hAnsi="Times New Roman" w:cs="Times New Roman"/>
          <w:sz w:val="24"/>
          <w:szCs w:val="24"/>
        </w:rPr>
        <w:t xml:space="preserve">between 18 and 33 years old are </w:t>
      </w:r>
      <w:r w:rsidR="00412197" w:rsidRPr="00412197">
        <w:rPr>
          <w:rFonts w:ascii="Times New Roman" w:hAnsi="Times New Roman" w:cs="Times New Roman"/>
          <w:sz w:val="24"/>
          <w:szCs w:val="24"/>
        </w:rPr>
        <w:t>more inclined to acquire new information and become responsible for disseminating information about organic food products (OFP)</w:t>
      </w:r>
    </w:p>
    <w:p w14:paraId="16D71451" w14:textId="52730BD2" w:rsidR="00B20099" w:rsidRPr="00BC16B3" w:rsidRDefault="00BC16B3" w:rsidP="0009044A">
      <w:pPr>
        <w:ind w:firstLine="720"/>
        <w:jc w:val="both"/>
        <w:rPr>
          <w:rFonts w:ascii="Times New Roman" w:hAnsi="Times New Roman" w:cs="Times New Roman"/>
          <w:sz w:val="24"/>
          <w:szCs w:val="24"/>
        </w:rPr>
      </w:pPr>
      <w:r w:rsidRPr="00BC16B3">
        <w:rPr>
          <w:rFonts w:ascii="Times New Roman" w:hAnsi="Times New Roman" w:cs="Times New Roman"/>
          <w:sz w:val="24"/>
          <w:szCs w:val="24"/>
        </w:rPr>
        <w:t>T</w:t>
      </w:r>
      <w:r w:rsidR="00F55774">
        <w:rPr>
          <w:rFonts w:ascii="Times New Roman" w:hAnsi="Times New Roman" w:cs="Times New Roman"/>
          <w:sz w:val="24"/>
          <w:szCs w:val="24"/>
        </w:rPr>
        <w:t>hree-fourths</w:t>
      </w:r>
      <w:r w:rsidR="00DE6287" w:rsidRPr="00BC16B3">
        <w:rPr>
          <w:rFonts w:ascii="Times New Roman" w:hAnsi="Times New Roman" w:cs="Times New Roman"/>
          <w:sz w:val="24"/>
          <w:szCs w:val="24"/>
        </w:rPr>
        <w:t xml:space="preserve"> of the respondents </w:t>
      </w:r>
      <w:r w:rsidRPr="00BC16B3">
        <w:rPr>
          <w:rFonts w:ascii="Times New Roman" w:hAnsi="Times New Roman" w:cs="Times New Roman"/>
          <w:sz w:val="24"/>
          <w:szCs w:val="24"/>
        </w:rPr>
        <w:t xml:space="preserve">(71.67%) were male followed by 28.33 per cent were </w:t>
      </w:r>
      <w:r w:rsidR="006275C8" w:rsidRPr="00BC16B3">
        <w:rPr>
          <w:rFonts w:ascii="Times New Roman" w:hAnsi="Times New Roman" w:cs="Times New Roman"/>
          <w:sz w:val="24"/>
          <w:szCs w:val="24"/>
        </w:rPr>
        <w:t>female</w:t>
      </w:r>
      <w:r w:rsidR="006275C8">
        <w:rPr>
          <w:rFonts w:ascii="Times New Roman" w:hAnsi="Times New Roman" w:cs="Times New Roman"/>
          <w:sz w:val="24"/>
          <w:szCs w:val="24"/>
        </w:rPr>
        <w:t xml:space="preserve">. The reason might be </w:t>
      </w:r>
      <w:r w:rsidR="00485873">
        <w:rPr>
          <w:rFonts w:ascii="Times New Roman" w:hAnsi="Times New Roman" w:cs="Times New Roman"/>
          <w:sz w:val="24"/>
          <w:szCs w:val="24"/>
        </w:rPr>
        <w:t xml:space="preserve">that </w:t>
      </w:r>
      <w:r w:rsidR="009A44D5">
        <w:rPr>
          <w:rFonts w:ascii="Times New Roman" w:hAnsi="Times New Roman" w:cs="Times New Roman"/>
          <w:sz w:val="24"/>
          <w:szCs w:val="24"/>
        </w:rPr>
        <w:t xml:space="preserve">people prefer to buy organic </w:t>
      </w:r>
      <w:r w:rsidR="00AC7595">
        <w:rPr>
          <w:rFonts w:ascii="Times New Roman" w:hAnsi="Times New Roman" w:cs="Times New Roman"/>
          <w:sz w:val="24"/>
          <w:szCs w:val="24"/>
        </w:rPr>
        <w:t xml:space="preserve">products due to </w:t>
      </w:r>
      <w:r w:rsidR="00330B42">
        <w:rPr>
          <w:rFonts w:ascii="Times New Roman" w:hAnsi="Times New Roman" w:cs="Times New Roman"/>
          <w:sz w:val="24"/>
          <w:szCs w:val="24"/>
        </w:rPr>
        <w:t>health issues and majority are male-dominant at their households.</w:t>
      </w:r>
    </w:p>
    <w:p w14:paraId="32EB8829" w14:textId="258BC1D6" w:rsidR="00DD654D" w:rsidRPr="007460C8" w:rsidRDefault="002763B2" w:rsidP="0009044A">
      <w:pPr>
        <w:ind w:firstLine="720"/>
        <w:jc w:val="both"/>
        <w:rPr>
          <w:rFonts w:ascii="Times New Roman" w:hAnsi="Times New Roman" w:cs="Times New Roman"/>
          <w:sz w:val="24"/>
          <w:szCs w:val="24"/>
        </w:rPr>
      </w:pPr>
      <w:r w:rsidRPr="007460C8">
        <w:rPr>
          <w:rFonts w:ascii="Times New Roman" w:hAnsi="Times New Roman" w:cs="Times New Roman"/>
          <w:sz w:val="24"/>
          <w:szCs w:val="24"/>
        </w:rPr>
        <w:lastRenderedPageBreak/>
        <w:t xml:space="preserve">More than half (52.67%) of the </w:t>
      </w:r>
      <w:proofErr w:type="gramStart"/>
      <w:r w:rsidR="009B28EB">
        <w:rPr>
          <w:rFonts w:ascii="Times New Roman" w:hAnsi="Times New Roman" w:cs="Times New Roman"/>
          <w:sz w:val="24"/>
          <w:szCs w:val="24"/>
        </w:rPr>
        <w:t>respondents</w:t>
      </w:r>
      <w:proofErr w:type="gramEnd"/>
      <w:r w:rsidRPr="007460C8">
        <w:rPr>
          <w:rFonts w:ascii="Times New Roman" w:hAnsi="Times New Roman" w:cs="Times New Roman"/>
          <w:sz w:val="24"/>
          <w:szCs w:val="24"/>
        </w:rPr>
        <w:t xml:space="preserve"> income level </w:t>
      </w:r>
      <w:r w:rsidR="00637D53">
        <w:rPr>
          <w:rFonts w:ascii="Times New Roman" w:hAnsi="Times New Roman" w:cs="Times New Roman"/>
          <w:sz w:val="24"/>
          <w:szCs w:val="24"/>
        </w:rPr>
        <w:t xml:space="preserve">had a low-income level </w:t>
      </w:r>
      <w:r w:rsidRPr="007460C8">
        <w:rPr>
          <w:rFonts w:ascii="Times New Roman" w:hAnsi="Times New Roman" w:cs="Times New Roman"/>
          <w:sz w:val="24"/>
          <w:szCs w:val="24"/>
        </w:rPr>
        <w:t xml:space="preserve">followed by </w:t>
      </w:r>
      <w:r w:rsidR="007460C8" w:rsidRPr="007460C8">
        <w:rPr>
          <w:rFonts w:ascii="Times New Roman" w:hAnsi="Times New Roman" w:cs="Times New Roman"/>
          <w:sz w:val="24"/>
          <w:szCs w:val="24"/>
        </w:rPr>
        <w:t>high</w:t>
      </w:r>
      <w:r w:rsidR="007460C8">
        <w:rPr>
          <w:rFonts w:ascii="Times New Roman" w:hAnsi="Times New Roman" w:cs="Times New Roman"/>
          <w:sz w:val="24"/>
          <w:szCs w:val="24"/>
        </w:rPr>
        <w:t xml:space="preserve"> </w:t>
      </w:r>
      <w:r w:rsidR="007460C8" w:rsidRPr="007460C8">
        <w:rPr>
          <w:rFonts w:ascii="Times New Roman" w:hAnsi="Times New Roman" w:cs="Times New Roman"/>
          <w:sz w:val="24"/>
          <w:szCs w:val="24"/>
        </w:rPr>
        <w:t>(28.67%) and medium</w:t>
      </w:r>
      <w:r w:rsidR="007460C8">
        <w:rPr>
          <w:rFonts w:ascii="Times New Roman" w:hAnsi="Times New Roman" w:cs="Times New Roman"/>
          <w:sz w:val="24"/>
          <w:szCs w:val="24"/>
        </w:rPr>
        <w:t xml:space="preserve"> </w:t>
      </w:r>
      <w:r w:rsidR="007460C8" w:rsidRPr="007460C8">
        <w:rPr>
          <w:rFonts w:ascii="Times New Roman" w:hAnsi="Times New Roman" w:cs="Times New Roman"/>
          <w:sz w:val="24"/>
          <w:szCs w:val="24"/>
        </w:rPr>
        <w:t xml:space="preserve">(18.66%) levels of </w:t>
      </w:r>
      <w:r w:rsidR="003B4562" w:rsidRPr="007460C8">
        <w:rPr>
          <w:rFonts w:ascii="Times New Roman" w:hAnsi="Times New Roman" w:cs="Times New Roman"/>
          <w:sz w:val="24"/>
          <w:szCs w:val="24"/>
        </w:rPr>
        <w:t>income</w:t>
      </w:r>
      <w:r w:rsidR="003B4562">
        <w:rPr>
          <w:rFonts w:ascii="Times New Roman" w:hAnsi="Times New Roman" w:cs="Times New Roman"/>
          <w:sz w:val="24"/>
          <w:szCs w:val="24"/>
        </w:rPr>
        <w:t xml:space="preserve">. The reason might be </w:t>
      </w:r>
      <w:r w:rsidR="00AC34C7">
        <w:rPr>
          <w:rFonts w:ascii="Times New Roman" w:hAnsi="Times New Roman" w:cs="Times New Roman"/>
          <w:sz w:val="24"/>
          <w:szCs w:val="24"/>
        </w:rPr>
        <w:t xml:space="preserve">due to fact that survey targeted </w:t>
      </w:r>
      <w:r w:rsidR="00734034" w:rsidRPr="00734034">
        <w:rPr>
          <w:rFonts w:ascii="Times New Roman" w:hAnsi="Times New Roman" w:cs="Times New Roman"/>
          <w:sz w:val="24"/>
          <w:szCs w:val="24"/>
        </w:rPr>
        <w:t>a population with limited financial resources, such as students, entry-level employees, or individuals from low-income households.</w:t>
      </w:r>
    </w:p>
    <w:p w14:paraId="43ADB341" w14:textId="497C3C3E" w:rsidR="00D07B93" w:rsidRPr="00D07B93" w:rsidRDefault="00D07B93" w:rsidP="0009044A">
      <w:pPr>
        <w:ind w:firstLine="720"/>
        <w:jc w:val="both"/>
        <w:rPr>
          <w:rFonts w:ascii="Times New Roman" w:hAnsi="Times New Roman" w:cs="Times New Roman"/>
          <w:sz w:val="24"/>
          <w:szCs w:val="24"/>
        </w:rPr>
      </w:pPr>
      <w:r w:rsidRPr="00D07B93">
        <w:rPr>
          <w:rFonts w:ascii="Times New Roman" w:hAnsi="Times New Roman" w:cs="Times New Roman"/>
          <w:sz w:val="24"/>
          <w:szCs w:val="24"/>
        </w:rPr>
        <w:t xml:space="preserve">The results indicated that a significant number of respondents (91.67%) had completed high school (1.00%), followed by intermediate (6.67%) and matriculation (91.67%). The reason may be that in this new era, a minimum level of qualification is necessary to access </w:t>
      </w:r>
      <w:r w:rsidR="00573F7D">
        <w:rPr>
          <w:rFonts w:ascii="Times New Roman" w:hAnsi="Times New Roman" w:cs="Times New Roman"/>
          <w:sz w:val="24"/>
          <w:szCs w:val="24"/>
        </w:rPr>
        <w:t>any</w:t>
      </w:r>
      <w:r w:rsidRPr="00D07B93">
        <w:rPr>
          <w:rFonts w:ascii="Times New Roman" w:hAnsi="Times New Roman" w:cs="Times New Roman"/>
          <w:sz w:val="24"/>
          <w:szCs w:val="24"/>
        </w:rPr>
        <w:t xml:space="preserve"> information</w:t>
      </w:r>
      <w:r w:rsidR="00573F7D">
        <w:rPr>
          <w:rFonts w:ascii="Times New Roman" w:hAnsi="Times New Roman" w:cs="Times New Roman"/>
          <w:sz w:val="24"/>
          <w:szCs w:val="24"/>
        </w:rPr>
        <w:t xml:space="preserve"> or to know the information related to the profession</w:t>
      </w:r>
      <w:r w:rsidRPr="00D07B93">
        <w:rPr>
          <w:rFonts w:ascii="Times New Roman" w:hAnsi="Times New Roman" w:cs="Times New Roman"/>
          <w:sz w:val="24"/>
          <w:szCs w:val="24"/>
        </w:rPr>
        <w:t>.</w:t>
      </w:r>
    </w:p>
    <w:p w14:paraId="657852C5" w14:textId="2DA68320" w:rsidR="00534DE0" w:rsidRPr="00534DE0" w:rsidRDefault="00534DE0" w:rsidP="00D64BB2">
      <w:pPr>
        <w:ind w:firstLine="720"/>
        <w:jc w:val="both"/>
        <w:rPr>
          <w:rFonts w:ascii="Times New Roman" w:hAnsi="Times New Roman" w:cs="Times New Roman"/>
          <w:sz w:val="24"/>
          <w:szCs w:val="24"/>
        </w:rPr>
      </w:pPr>
      <w:r w:rsidRPr="00534DE0">
        <w:rPr>
          <w:rFonts w:ascii="Times New Roman" w:hAnsi="Times New Roman" w:cs="Times New Roman"/>
          <w:sz w:val="24"/>
          <w:szCs w:val="24"/>
        </w:rPr>
        <w:t>From table 1</w:t>
      </w:r>
      <w:r w:rsidR="007902BF">
        <w:rPr>
          <w:rFonts w:ascii="Times New Roman" w:hAnsi="Times New Roman" w:cs="Times New Roman"/>
          <w:sz w:val="24"/>
          <w:szCs w:val="24"/>
        </w:rPr>
        <w:t>.</w:t>
      </w:r>
      <w:r w:rsidRPr="00534DE0">
        <w:rPr>
          <w:rFonts w:ascii="Times New Roman" w:hAnsi="Times New Roman" w:cs="Times New Roman"/>
          <w:sz w:val="24"/>
          <w:szCs w:val="24"/>
        </w:rPr>
        <w:t xml:space="preserve"> it is evident that 36% of the respondents had a subsidiary, followed by labor (16%), </w:t>
      </w:r>
      <w:proofErr w:type="spellStart"/>
      <w:r w:rsidRPr="00534DE0">
        <w:rPr>
          <w:rFonts w:ascii="Times New Roman" w:hAnsi="Times New Roman" w:cs="Times New Roman"/>
          <w:sz w:val="24"/>
          <w:szCs w:val="24"/>
        </w:rPr>
        <w:t>labor+subsidiary+agriculture</w:t>
      </w:r>
      <w:proofErr w:type="spellEnd"/>
      <w:r w:rsidRPr="00534DE0">
        <w:rPr>
          <w:rFonts w:ascii="Times New Roman" w:hAnsi="Times New Roman" w:cs="Times New Roman"/>
          <w:sz w:val="24"/>
          <w:szCs w:val="24"/>
        </w:rPr>
        <w:t xml:space="preserve"> (13%), and farming/agriculture (12.33%). A similar percentage of respondents (7.33%) were in the Housewife and Subsidiary plus Agriculture category.</w:t>
      </w:r>
      <w:r w:rsidR="00075BBD">
        <w:rPr>
          <w:rFonts w:ascii="Times New Roman" w:hAnsi="Times New Roman" w:cs="Times New Roman"/>
          <w:sz w:val="24"/>
          <w:szCs w:val="24"/>
        </w:rPr>
        <w:t xml:space="preserve"> </w:t>
      </w:r>
      <w:r w:rsidRPr="00534DE0">
        <w:rPr>
          <w:rFonts w:ascii="Times New Roman" w:hAnsi="Times New Roman" w:cs="Times New Roman"/>
          <w:sz w:val="24"/>
          <w:szCs w:val="24"/>
        </w:rPr>
        <w:t xml:space="preserve">Furthermore, a negligible percentage of respondents are employed in the agricultural and dairy sectors, accounting for 4.67% and 3.33%, respectively. </w:t>
      </w:r>
      <w:r w:rsidRPr="00534DE0">
        <w:rPr>
          <w:rFonts w:ascii="Times New Roman" w:hAnsi="Times New Roman" w:cs="Times New Roman"/>
          <w:sz w:val="24"/>
          <w:szCs w:val="24"/>
        </w:rPr>
        <w:br/>
      </w:r>
    </w:p>
    <w:p w14:paraId="30C0739F" w14:textId="70358DC8" w:rsidR="00B9623A" w:rsidRDefault="00F33565" w:rsidP="0045782F">
      <w:pPr>
        <w:jc w:val="both"/>
        <w:rPr>
          <w:rFonts w:ascii="Times New Roman" w:hAnsi="Times New Roman" w:cs="Times New Roman"/>
          <w:b/>
          <w:bCs/>
          <w:sz w:val="24"/>
          <w:szCs w:val="24"/>
        </w:rPr>
      </w:pPr>
      <w:r>
        <w:rPr>
          <w:rFonts w:ascii="Times New Roman" w:hAnsi="Times New Roman" w:cs="Times New Roman"/>
          <w:b/>
          <w:bCs/>
          <w:sz w:val="24"/>
          <w:szCs w:val="24"/>
        </w:rPr>
        <w:t>Table.</w:t>
      </w:r>
      <w:r w:rsidR="008469BD">
        <w:rPr>
          <w:rFonts w:ascii="Times New Roman" w:hAnsi="Times New Roman" w:cs="Times New Roman"/>
          <w:b/>
          <w:bCs/>
          <w:sz w:val="24"/>
          <w:szCs w:val="24"/>
        </w:rPr>
        <w:t>2</w:t>
      </w:r>
      <w:r>
        <w:rPr>
          <w:rFonts w:ascii="Times New Roman" w:hAnsi="Times New Roman" w:cs="Times New Roman"/>
          <w:b/>
          <w:bCs/>
          <w:sz w:val="24"/>
          <w:szCs w:val="24"/>
        </w:rPr>
        <w:t xml:space="preserve">. </w:t>
      </w:r>
      <w:r w:rsidR="009D17E7" w:rsidRPr="009D17E7">
        <w:rPr>
          <w:rFonts w:ascii="Times New Roman" w:hAnsi="Times New Roman" w:cs="Times New Roman"/>
          <w:b/>
          <w:bCs/>
          <w:sz w:val="24"/>
          <w:szCs w:val="24"/>
        </w:rPr>
        <w:t>Distribution of Respondents according to their assess</w:t>
      </w:r>
      <w:r w:rsidR="008E7EB7">
        <w:rPr>
          <w:rFonts w:ascii="Times New Roman" w:hAnsi="Times New Roman" w:cs="Times New Roman"/>
          <w:b/>
          <w:bCs/>
          <w:sz w:val="24"/>
          <w:szCs w:val="24"/>
        </w:rPr>
        <w:t>ed</w:t>
      </w:r>
      <w:r w:rsidR="009D17E7" w:rsidRPr="009D17E7">
        <w:rPr>
          <w:rFonts w:ascii="Times New Roman" w:hAnsi="Times New Roman" w:cs="Times New Roman"/>
          <w:b/>
          <w:bCs/>
          <w:sz w:val="24"/>
          <w:szCs w:val="24"/>
        </w:rPr>
        <w:t xml:space="preserve"> consumer awareness, motives to buy, buying organic food products their frequency, and the factors influencing their buying behavior</w:t>
      </w:r>
    </w:p>
    <w:tbl>
      <w:tblPr>
        <w:tblStyle w:val="TableGrid"/>
        <w:tblW w:w="9356" w:type="dxa"/>
        <w:tblLayout w:type="fixed"/>
        <w:tblLook w:val="04A0" w:firstRow="1" w:lastRow="0" w:firstColumn="1" w:lastColumn="0" w:noHBand="0" w:noVBand="1"/>
      </w:tblPr>
      <w:tblGrid>
        <w:gridCol w:w="567"/>
        <w:gridCol w:w="2835"/>
        <w:gridCol w:w="1134"/>
        <w:gridCol w:w="1134"/>
        <w:gridCol w:w="1134"/>
        <w:gridCol w:w="1418"/>
        <w:gridCol w:w="1134"/>
      </w:tblGrid>
      <w:tr w:rsidR="009D17E7" w14:paraId="4F959FD4" w14:textId="77777777" w:rsidTr="00C56815">
        <w:trPr>
          <w:trHeight w:val="282"/>
        </w:trPr>
        <w:tc>
          <w:tcPr>
            <w:tcW w:w="9356" w:type="dxa"/>
            <w:gridSpan w:val="7"/>
            <w:tcBorders>
              <w:top w:val="nil"/>
              <w:left w:val="nil"/>
              <w:right w:val="nil"/>
            </w:tcBorders>
          </w:tcPr>
          <w:p w14:paraId="6C7E97E2" w14:textId="4D14AF13" w:rsidR="009D17E7" w:rsidRDefault="009D17E7" w:rsidP="009D17E7">
            <w:pPr>
              <w:jc w:val="right"/>
              <w:rPr>
                <w:rFonts w:ascii="Times New Roman" w:hAnsi="Times New Roman" w:cs="Times New Roman"/>
                <w:b/>
                <w:bCs/>
                <w:sz w:val="24"/>
                <w:szCs w:val="24"/>
              </w:rPr>
            </w:pPr>
            <w:r>
              <w:rPr>
                <w:rFonts w:ascii="Times New Roman" w:hAnsi="Times New Roman" w:cs="Times New Roman"/>
                <w:b/>
                <w:bCs/>
                <w:sz w:val="24"/>
                <w:szCs w:val="24"/>
              </w:rPr>
              <w:t>n=300</w:t>
            </w:r>
          </w:p>
        </w:tc>
      </w:tr>
      <w:tr w:rsidR="00F43F78" w14:paraId="66F2D1B4" w14:textId="77777777" w:rsidTr="00C56815">
        <w:trPr>
          <w:trHeight w:val="566"/>
        </w:trPr>
        <w:tc>
          <w:tcPr>
            <w:tcW w:w="567" w:type="dxa"/>
          </w:tcPr>
          <w:p w14:paraId="537842FA" w14:textId="335CBF8B" w:rsidR="009D17E7" w:rsidRDefault="009D17E7" w:rsidP="00907497">
            <w:pPr>
              <w:rPr>
                <w:rFonts w:ascii="Times New Roman" w:hAnsi="Times New Roman" w:cs="Times New Roman"/>
                <w:b/>
                <w:bCs/>
                <w:sz w:val="24"/>
                <w:szCs w:val="24"/>
              </w:rPr>
            </w:pPr>
            <w:r>
              <w:rPr>
                <w:rFonts w:ascii="Times New Roman" w:hAnsi="Times New Roman" w:cs="Times New Roman"/>
                <w:b/>
                <w:bCs/>
                <w:sz w:val="24"/>
                <w:szCs w:val="24"/>
              </w:rPr>
              <w:t>S. No</w:t>
            </w:r>
          </w:p>
        </w:tc>
        <w:tc>
          <w:tcPr>
            <w:tcW w:w="2835" w:type="dxa"/>
          </w:tcPr>
          <w:p w14:paraId="47AE6170" w14:textId="389E7F0B" w:rsidR="009D17E7" w:rsidRDefault="009D17E7" w:rsidP="00907497">
            <w:pPr>
              <w:rPr>
                <w:rFonts w:ascii="Times New Roman" w:hAnsi="Times New Roman" w:cs="Times New Roman"/>
                <w:b/>
                <w:bCs/>
                <w:sz w:val="24"/>
                <w:szCs w:val="24"/>
              </w:rPr>
            </w:pPr>
            <w:r>
              <w:rPr>
                <w:rFonts w:ascii="Times New Roman" w:hAnsi="Times New Roman" w:cs="Times New Roman"/>
                <w:b/>
                <w:bCs/>
                <w:sz w:val="24"/>
                <w:szCs w:val="24"/>
              </w:rPr>
              <w:t>Items</w:t>
            </w:r>
          </w:p>
        </w:tc>
        <w:tc>
          <w:tcPr>
            <w:tcW w:w="1134" w:type="dxa"/>
          </w:tcPr>
          <w:p w14:paraId="07DCDFC1" w14:textId="507CB208"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1134" w:type="dxa"/>
          </w:tcPr>
          <w:p w14:paraId="3F80AF54" w14:textId="5AC6CB46"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1134" w:type="dxa"/>
          </w:tcPr>
          <w:p w14:paraId="46D2F68B" w14:textId="17712BA0"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1418" w:type="dxa"/>
          </w:tcPr>
          <w:p w14:paraId="264901D9" w14:textId="6BA361E1"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1134" w:type="dxa"/>
          </w:tcPr>
          <w:p w14:paraId="59D8A305" w14:textId="679CDCE2"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F43F78" w14:paraId="518EDDDC" w14:textId="77777777" w:rsidTr="00C56815">
        <w:trPr>
          <w:trHeight w:val="282"/>
        </w:trPr>
        <w:tc>
          <w:tcPr>
            <w:tcW w:w="567" w:type="dxa"/>
          </w:tcPr>
          <w:p w14:paraId="0C63CCE5" w14:textId="3BB66EDF"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1.</w:t>
            </w:r>
          </w:p>
        </w:tc>
        <w:tc>
          <w:tcPr>
            <w:tcW w:w="2835" w:type="dxa"/>
          </w:tcPr>
          <w:p w14:paraId="6BB8333F" w14:textId="5786B301"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believe that organic food products are healthier than conventional food</w:t>
            </w:r>
            <w:r w:rsidR="00D52100">
              <w:rPr>
                <w:rFonts w:ascii="Times New Roman" w:hAnsi="Times New Roman" w:cs="Times New Roman"/>
                <w:sz w:val="24"/>
                <w:szCs w:val="24"/>
              </w:rPr>
              <w:t xml:space="preserve"> (+)</w:t>
            </w:r>
          </w:p>
        </w:tc>
        <w:tc>
          <w:tcPr>
            <w:tcW w:w="1134" w:type="dxa"/>
          </w:tcPr>
          <w:p w14:paraId="1492F1B9" w14:textId="7CBA4849" w:rsidR="009D17E7" w:rsidRPr="003F64E6" w:rsidRDefault="00FA7A79" w:rsidP="00A67E63">
            <w:pPr>
              <w:jc w:val="center"/>
              <w:rPr>
                <w:rFonts w:ascii="Times New Roman" w:hAnsi="Times New Roman" w:cs="Times New Roman"/>
                <w:sz w:val="24"/>
                <w:szCs w:val="24"/>
              </w:rPr>
            </w:pPr>
            <w:r>
              <w:rPr>
                <w:rFonts w:ascii="Times New Roman" w:hAnsi="Times New Roman" w:cs="Times New Roman"/>
                <w:sz w:val="24"/>
                <w:szCs w:val="24"/>
              </w:rPr>
              <w:t>2</w:t>
            </w:r>
            <w:r w:rsidR="00A830CD">
              <w:rPr>
                <w:rFonts w:ascii="Times New Roman" w:hAnsi="Times New Roman" w:cs="Times New Roman"/>
                <w:sz w:val="24"/>
                <w:szCs w:val="24"/>
              </w:rPr>
              <w:t>09</w:t>
            </w:r>
            <w:r w:rsidR="00F43F78">
              <w:rPr>
                <w:rFonts w:ascii="Times New Roman" w:hAnsi="Times New Roman" w:cs="Times New Roman"/>
                <w:sz w:val="24"/>
                <w:szCs w:val="24"/>
              </w:rPr>
              <w:t xml:space="preserve"> </w:t>
            </w:r>
            <w:r w:rsidR="00693F19">
              <w:rPr>
                <w:rFonts w:ascii="Times New Roman" w:hAnsi="Times New Roman" w:cs="Times New Roman"/>
                <w:sz w:val="24"/>
                <w:szCs w:val="24"/>
              </w:rPr>
              <w:t>(</w:t>
            </w:r>
            <w:r w:rsidR="00F43F78">
              <w:rPr>
                <w:rFonts w:ascii="Times New Roman" w:hAnsi="Times New Roman" w:cs="Times New Roman"/>
                <w:sz w:val="24"/>
                <w:szCs w:val="24"/>
              </w:rPr>
              <w:t>69.7%</w:t>
            </w:r>
            <w:r w:rsidR="00693F19">
              <w:rPr>
                <w:rFonts w:ascii="Times New Roman" w:hAnsi="Times New Roman" w:cs="Times New Roman"/>
                <w:sz w:val="24"/>
                <w:szCs w:val="24"/>
              </w:rPr>
              <w:t>)</w:t>
            </w:r>
          </w:p>
        </w:tc>
        <w:tc>
          <w:tcPr>
            <w:tcW w:w="1134" w:type="dxa"/>
          </w:tcPr>
          <w:p w14:paraId="6450072B" w14:textId="11741128" w:rsidR="009D17E7" w:rsidRPr="003F64E6" w:rsidRDefault="00FA7A79" w:rsidP="00A67E63">
            <w:pPr>
              <w:jc w:val="center"/>
              <w:rPr>
                <w:rFonts w:ascii="Times New Roman" w:hAnsi="Times New Roman" w:cs="Times New Roman"/>
                <w:sz w:val="24"/>
                <w:szCs w:val="24"/>
              </w:rPr>
            </w:pPr>
            <w:r>
              <w:rPr>
                <w:rFonts w:ascii="Times New Roman" w:hAnsi="Times New Roman" w:cs="Times New Roman"/>
                <w:sz w:val="24"/>
                <w:szCs w:val="24"/>
              </w:rPr>
              <w:t>83</w:t>
            </w:r>
            <w:r w:rsidR="00F43F78">
              <w:rPr>
                <w:rFonts w:ascii="Times New Roman" w:hAnsi="Times New Roman" w:cs="Times New Roman"/>
                <w:sz w:val="24"/>
                <w:szCs w:val="24"/>
              </w:rPr>
              <w:t xml:space="preserve"> (27.66%)</w:t>
            </w:r>
          </w:p>
        </w:tc>
        <w:tc>
          <w:tcPr>
            <w:tcW w:w="1134" w:type="dxa"/>
          </w:tcPr>
          <w:p w14:paraId="6D2FE8F7" w14:textId="0EA643C5"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5</w:t>
            </w:r>
            <w:r w:rsidR="00F43F78">
              <w:rPr>
                <w:rFonts w:ascii="Times New Roman" w:hAnsi="Times New Roman" w:cs="Times New Roman"/>
                <w:sz w:val="24"/>
                <w:szCs w:val="24"/>
              </w:rPr>
              <w:t xml:space="preserve"> (1.66%)</w:t>
            </w:r>
          </w:p>
        </w:tc>
        <w:tc>
          <w:tcPr>
            <w:tcW w:w="1418" w:type="dxa"/>
          </w:tcPr>
          <w:p w14:paraId="62093E98" w14:textId="52317C25"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2</w:t>
            </w:r>
            <w:r w:rsidR="00F43F78">
              <w:rPr>
                <w:rFonts w:ascii="Times New Roman" w:hAnsi="Times New Roman" w:cs="Times New Roman"/>
                <w:sz w:val="24"/>
                <w:szCs w:val="24"/>
              </w:rPr>
              <w:t xml:space="preserve"> (0.66%)</w:t>
            </w:r>
          </w:p>
        </w:tc>
        <w:tc>
          <w:tcPr>
            <w:tcW w:w="1134" w:type="dxa"/>
          </w:tcPr>
          <w:p w14:paraId="17B33898" w14:textId="2CACB0F0"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F43F78">
              <w:rPr>
                <w:rFonts w:ascii="Times New Roman" w:hAnsi="Times New Roman" w:cs="Times New Roman"/>
                <w:sz w:val="24"/>
                <w:szCs w:val="24"/>
              </w:rPr>
              <w:t xml:space="preserve"> (0.33%)</w:t>
            </w:r>
          </w:p>
        </w:tc>
      </w:tr>
      <w:tr w:rsidR="00F43F78" w14:paraId="4DFC5C77" w14:textId="77777777" w:rsidTr="00C56815">
        <w:trPr>
          <w:trHeight w:val="282"/>
        </w:trPr>
        <w:tc>
          <w:tcPr>
            <w:tcW w:w="567" w:type="dxa"/>
          </w:tcPr>
          <w:p w14:paraId="70E21510" w14:textId="7C97CE16"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2.</w:t>
            </w:r>
          </w:p>
        </w:tc>
        <w:tc>
          <w:tcPr>
            <w:tcW w:w="2835" w:type="dxa"/>
          </w:tcPr>
          <w:p w14:paraId="2C4F0658" w14:textId="3F2668F2"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feel that organic food product is good in taste</w:t>
            </w:r>
            <w:r w:rsidR="00D52100">
              <w:rPr>
                <w:rFonts w:ascii="Times New Roman" w:hAnsi="Times New Roman" w:cs="Times New Roman"/>
                <w:sz w:val="24"/>
                <w:szCs w:val="24"/>
              </w:rPr>
              <w:t xml:space="preserve"> (+)</w:t>
            </w:r>
          </w:p>
        </w:tc>
        <w:tc>
          <w:tcPr>
            <w:tcW w:w="1134" w:type="dxa"/>
          </w:tcPr>
          <w:p w14:paraId="6EB31770" w14:textId="10518175"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1</w:t>
            </w:r>
            <w:r w:rsidR="00A830CD">
              <w:rPr>
                <w:rFonts w:ascii="Times New Roman" w:hAnsi="Times New Roman" w:cs="Times New Roman"/>
                <w:sz w:val="24"/>
                <w:szCs w:val="24"/>
              </w:rPr>
              <w:t>82</w:t>
            </w:r>
            <w:r w:rsidR="00C56815">
              <w:rPr>
                <w:rFonts w:ascii="Times New Roman" w:hAnsi="Times New Roman" w:cs="Times New Roman"/>
                <w:sz w:val="24"/>
                <w:szCs w:val="24"/>
              </w:rPr>
              <w:t xml:space="preserve"> (60.66%)</w:t>
            </w:r>
          </w:p>
        </w:tc>
        <w:tc>
          <w:tcPr>
            <w:tcW w:w="1134" w:type="dxa"/>
          </w:tcPr>
          <w:p w14:paraId="679709BD" w14:textId="6DC24B1B"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7</w:t>
            </w:r>
            <w:r w:rsidR="00A830CD">
              <w:rPr>
                <w:rFonts w:ascii="Times New Roman" w:hAnsi="Times New Roman" w:cs="Times New Roman"/>
                <w:sz w:val="24"/>
                <w:szCs w:val="24"/>
              </w:rPr>
              <w:t>5</w:t>
            </w:r>
            <w:r w:rsidR="00C56815">
              <w:rPr>
                <w:rFonts w:ascii="Times New Roman" w:hAnsi="Times New Roman" w:cs="Times New Roman"/>
                <w:sz w:val="24"/>
                <w:szCs w:val="24"/>
              </w:rPr>
              <w:t xml:space="preserve"> (25%)</w:t>
            </w:r>
          </w:p>
        </w:tc>
        <w:tc>
          <w:tcPr>
            <w:tcW w:w="1134" w:type="dxa"/>
          </w:tcPr>
          <w:p w14:paraId="285D80C9" w14:textId="7BD55B22"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42</w:t>
            </w:r>
            <w:r w:rsidR="00C56815">
              <w:rPr>
                <w:rFonts w:ascii="Times New Roman" w:hAnsi="Times New Roman" w:cs="Times New Roman"/>
                <w:sz w:val="24"/>
                <w:szCs w:val="24"/>
              </w:rPr>
              <w:t xml:space="preserve"> (14%)</w:t>
            </w:r>
          </w:p>
        </w:tc>
        <w:tc>
          <w:tcPr>
            <w:tcW w:w="1418" w:type="dxa"/>
          </w:tcPr>
          <w:p w14:paraId="262272CB" w14:textId="62E3C68F"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C56815">
              <w:rPr>
                <w:rFonts w:ascii="Times New Roman" w:hAnsi="Times New Roman" w:cs="Times New Roman"/>
                <w:sz w:val="24"/>
                <w:szCs w:val="24"/>
              </w:rPr>
              <w:t xml:space="preserve"> (0.33%)</w:t>
            </w:r>
          </w:p>
        </w:tc>
        <w:tc>
          <w:tcPr>
            <w:tcW w:w="1134" w:type="dxa"/>
          </w:tcPr>
          <w:p w14:paraId="129A8C12" w14:textId="06758C80"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0</w:t>
            </w:r>
            <w:r w:rsidR="00C56815">
              <w:rPr>
                <w:rFonts w:ascii="Times New Roman" w:hAnsi="Times New Roman" w:cs="Times New Roman"/>
                <w:sz w:val="24"/>
                <w:szCs w:val="24"/>
              </w:rPr>
              <w:t xml:space="preserve"> (0%)</w:t>
            </w:r>
          </w:p>
        </w:tc>
      </w:tr>
      <w:tr w:rsidR="00F43F78" w14:paraId="58E087A6" w14:textId="77777777" w:rsidTr="00C56815">
        <w:trPr>
          <w:trHeight w:val="270"/>
        </w:trPr>
        <w:tc>
          <w:tcPr>
            <w:tcW w:w="567" w:type="dxa"/>
          </w:tcPr>
          <w:p w14:paraId="65741779" w14:textId="75889326"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3.</w:t>
            </w:r>
          </w:p>
        </w:tc>
        <w:tc>
          <w:tcPr>
            <w:tcW w:w="2835" w:type="dxa"/>
          </w:tcPr>
          <w:p w14:paraId="31B5596B" w14:textId="23C9774B"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agree that organic food products do not contain any preservatives like added</w:t>
            </w:r>
            <w:r w:rsidR="00032FA1">
              <w:rPr>
                <w:rFonts w:ascii="Times New Roman" w:hAnsi="Times New Roman" w:cs="Times New Roman"/>
                <w:sz w:val="24"/>
                <w:szCs w:val="24"/>
              </w:rPr>
              <w:t xml:space="preserve"> </w:t>
            </w:r>
            <w:r w:rsidRPr="003F64E6">
              <w:rPr>
                <w:rFonts w:ascii="Times New Roman" w:hAnsi="Times New Roman" w:cs="Times New Roman"/>
                <w:sz w:val="24"/>
                <w:szCs w:val="24"/>
              </w:rPr>
              <w:t>chemicals/colors'/flavors /early ripening</w:t>
            </w:r>
            <w:r w:rsidR="00D52100">
              <w:rPr>
                <w:rFonts w:ascii="Times New Roman" w:hAnsi="Times New Roman" w:cs="Times New Roman"/>
                <w:sz w:val="24"/>
                <w:szCs w:val="24"/>
              </w:rPr>
              <w:t xml:space="preserve"> </w:t>
            </w:r>
            <w:r w:rsidR="00266681">
              <w:rPr>
                <w:rFonts w:ascii="Times New Roman" w:hAnsi="Times New Roman" w:cs="Times New Roman"/>
                <w:sz w:val="24"/>
                <w:szCs w:val="24"/>
              </w:rPr>
              <w:t xml:space="preserve">(+) </w:t>
            </w:r>
          </w:p>
        </w:tc>
        <w:tc>
          <w:tcPr>
            <w:tcW w:w="1134" w:type="dxa"/>
          </w:tcPr>
          <w:p w14:paraId="15343D42" w14:textId="5837D59E"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1</w:t>
            </w:r>
            <w:r w:rsidR="00A830CD">
              <w:rPr>
                <w:rFonts w:ascii="Times New Roman" w:hAnsi="Times New Roman" w:cs="Times New Roman"/>
                <w:sz w:val="24"/>
                <w:szCs w:val="24"/>
              </w:rPr>
              <w:t>92</w:t>
            </w:r>
            <w:r w:rsidR="00070E9E">
              <w:rPr>
                <w:rFonts w:ascii="Times New Roman" w:hAnsi="Times New Roman" w:cs="Times New Roman"/>
                <w:sz w:val="24"/>
                <w:szCs w:val="24"/>
              </w:rPr>
              <w:t xml:space="preserve"> (64%)</w:t>
            </w:r>
          </w:p>
        </w:tc>
        <w:tc>
          <w:tcPr>
            <w:tcW w:w="1134" w:type="dxa"/>
          </w:tcPr>
          <w:p w14:paraId="101EC939" w14:textId="65EDA52C"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73</w:t>
            </w:r>
            <w:r w:rsidR="00070E9E">
              <w:rPr>
                <w:rFonts w:ascii="Times New Roman" w:hAnsi="Times New Roman" w:cs="Times New Roman"/>
                <w:sz w:val="24"/>
                <w:szCs w:val="24"/>
              </w:rPr>
              <w:t xml:space="preserve"> (24.33%)</w:t>
            </w:r>
          </w:p>
        </w:tc>
        <w:tc>
          <w:tcPr>
            <w:tcW w:w="1134" w:type="dxa"/>
          </w:tcPr>
          <w:p w14:paraId="081A44AF" w14:textId="39275142"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32</w:t>
            </w:r>
            <w:r w:rsidR="00070E9E">
              <w:rPr>
                <w:rFonts w:ascii="Times New Roman" w:hAnsi="Times New Roman" w:cs="Times New Roman"/>
                <w:sz w:val="24"/>
                <w:szCs w:val="24"/>
              </w:rPr>
              <w:t xml:space="preserve"> (10.66%)</w:t>
            </w:r>
          </w:p>
        </w:tc>
        <w:tc>
          <w:tcPr>
            <w:tcW w:w="1418" w:type="dxa"/>
          </w:tcPr>
          <w:p w14:paraId="72C9B128" w14:textId="3E7A9478"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2</w:t>
            </w:r>
            <w:r w:rsidR="00070E9E">
              <w:rPr>
                <w:rFonts w:ascii="Times New Roman" w:hAnsi="Times New Roman" w:cs="Times New Roman"/>
                <w:sz w:val="24"/>
                <w:szCs w:val="24"/>
              </w:rPr>
              <w:t xml:space="preserve"> (0.66%)</w:t>
            </w:r>
          </w:p>
        </w:tc>
        <w:tc>
          <w:tcPr>
            <w:tcW w:w="1134" w:type="dxa"/>
          </w:tcPr>
          <w:p w14:paraId="3E9E4597" w14:textId="5C251D39"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070E9E">
              <w:rPr>
                <w:rFonts w:ascii="Times New Roman" w:hAnsi="Times New Roman" w:cs="Times New Roman"/>
                <w:sz w:val="24"/>
                <w:szCs w:val="24"/>
              </w:rPr>
              <w:t xml:space="preserve"> (0.33%)</w:t>
            </w:r>
          </w:p>
        </w:tc>
      </w:tr>
      <w:tr w:rsidR="00F43F78" w14:paraId="446D3628" w14:textId="77777777" w:rsidTr="00C56815">
        <w:trPr>
          <w:trHeight w:val="282"/>
        </w:trPr>
        <w:tc>
          <w:tcPr>
            <w:tcW w:w="567" w:type="dxa"/>
          </w:tcPr>
          <w:p w14:paraId="38C0C452" w14:textId="7CCA844D"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4.</w:t>
            </w:r>
          </w:p>
        </w:tc>
        <w:tc>
          <w:tcPr>
            <w:tcW w:w="2835" w:type="dxa"/>
          </w:tcPr>
          <w:p w14:paraId="56384F89" w14:textId="54797702"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believe that organic food products are better in quality than conventional food</w:t>
            </w:r>
            <w:r w:rsidR="00D52100">
              <w:rPr>
                <w:rFonts w:ascii="Times New Roman" w:hAnsi="Times New Roman" w:cs="Times New Roman"/>
                <w:sz w:val="24"/>
                <w:szCs w:val="24"/>
              </w:rPr>
              <w:t xml:space="preserve"> (+) </w:t>
            </w:r>
          </w:p>
        </w:tc>
        <w:tc>
          <w:tcPr>
            <w:tcW w:w="1134" w:type="dxa"/>
          </w:tcPr>
          <w:p w14:paraId="49501B21" w14:textId="6710A6A5"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1</w:t>
            </w:r>
            <w:r w:rsidR="00A830CD">
              <w:rPr>
                <w:rFonts w:ascii="Times New Roman" w:hAnsi="Times New Roman" w:cs="Times New Roman"/>
                <w:sz w:val="24"/>
                <w:szCs w:val="24"/>
              </w:rPr>
              <w:t>97</w:t>
            </w:r>
            <w:r w:rsidR="004A0763">
              <w:rPr>
                <w:rFonts w:ascii="Times New Roman" w:hAnsi="Times New Roman" w:cs="Times New Roman"/>
                <w:sz w:val="24"/>
                <w:szCs w:val="24"/>
              </w:rPr>
              <w:t xml:space="preserve"> (65.66%)</w:t>
            </w:r>
          </w:p>
        </w:tc>
        <w:tc>
          <w:tcPr>
            <w:tcW w:w="1134" w:type="dxa"/>
          </w:tcPr>
          <w:p w14:paraId="212D8B18" w14:textId="75F47E1A"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70</w:t>
            </w:r>
            <w:r w:rsidR="004A0763">
              <w:rPr>
                <w:rFonts w:ascii="Times New Roman" w:hAnsi="Times New Roman" w:cs="Times New Roman"/>
                <w:sz w:val="24"/>
                <w:szCs w:val="24"/>
              </w:rPr>
              <w:t xml:space="preserve"> (23.33%)</w:t>
            </w:r>
          </w:p>
        </w:tc>
        <w:tc>
          <w:tcPr>
            <w:tcW w:w="1134" w:type="dxa"/>
          </w:tcPr>
          <w:p w14:paraId="6B3DE3D8" w14:textId="4929027E"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3</w:t>
            </w:r>
            <w:r w:rsidR="00A830CD">
              <w:rPr>
                <w:rFonts w:ascii="Times New Roman" w:hAnsi="Times New Roman" w:cs="Times New Roman"/>
                <w:sz w:val="24"/>
                <w:szCs w:val="24"/>
              </w:rPr>
              <w:t>1</w:t>
            </w:r>
            <w:r w:rsidR="004A0763">
              <w:rPr>
                <w:rFonts w:ascii="Times New Roman" w:hAnsi="Times New Roman" w:cs="Times New Roman"/>
                <w:sz w:val="24"/>
                <w:szCs w:val="24"/>
              </w:rPr>
              <w:t xml:space="preserve"> (10.33%)</w:t>
            </w:r>
          </w:p>
        </w:tc>
        <w:tc>
          <w:tcPr>
            <w:tcW w:w="1418" w:type="dxa"/>
          </w:tcPr>
          <w:p w14:paraId="405AC44A" w14:textId="446A79E5"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4A0763">
              <w:rPr>
                <w:rFonts w:ascii="Times New Roman" w:hAnsi="Times New Roman" w:cs="Times New Roman"/>
                <w:sz w:val="24"/>
                <w:szCs w:val="24"/>
              </w:rPr>
              <w:t xml:space="preserve"> (0.33%)</w:t>
            </w:r>
          </w:p>
        </w:tc>
        <w:tc>
          <w:tcPr>
            <w:tcW w:w="1134" w:type="dxa"/>
          </w:tcPr>
          <w:p w14:paraId="7529173B" w14:textId="76871FE6"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4A0763">
              <w:rPr>
                <w:rFonts w:ascii="Times New Roman" w:hAnsi="Times New Roman" w:cs="Times New Roman"/>
                <w:sz w:val="24"/>
                <w:szCs w:val="24"/>
              </w:rPr>
              <w:t xml:space="preserve"> (0.33%)</w:t>
            </w:r>
          </w:p>
        </w:tc>
      </w:tr>
      <w:tr w:rsidR="00F43F78" w14:paraId="0049AF5C" w14:textId="77777777" w:rsidTr="00C56815">
        <w:trPr>
          <w:trHeight w:val="282"/>
        </w:trPr>
        <w:tc>
          <w:tcPr>
            <w:tcW w:w="567" w:type="dxa"/>
          </w:tcPr>
          <w:p w14:paraId="2CC382F6" w14:textId="11120021"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5.</w:t>
            </w:r>
          </w:p>
        </w:tc>
        <w:tc>
          <w:tcPr>
            <w:tcW w:w="2835" w:type="dxa"/>
          </w:tcPr>
          <w:p w14:paraId="6383D674" w14:textId="02969D97"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think organic food product is more hygienic</w:t>
            </w:r>
            <w:r w:rsidR="00D52100">
              <w:rPr>
                <w:rFonts w:ascii="Times New Roman" w:hAnsi="Times New Roman" w:cs="Times New Roman"/>
                <w:sz w:val="24"/>
                <w:szCs w:val="24"/>
              </w:rPr>
              <w:t xml:space="preserve"> (+) </w:t>
            </w:r>
          </w:p>
        </w:tc>
        <w:tc>
          <w:tcPr>
            <w:tcW w:w="1134" w:type="dxa"/>
          </w:tcPr>
          <w:p w14:paraId="53C71E18" w14:textId="3CA12D34"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1</w:t>
            </w:r>
            <w:r w:rsidR="00A830CD">
              <w:rPr>
                <w:rFonts w:ascii="Times New Roman" w:hAnsi="Times New Roman" w:cs="Times New Roman"/>
                <w:sz w:val="24"/>
                <w:szCs w:val="24"/>
              </w:rPr>
              <w:t>87</w:t>
            </w:r>
            <w:r w:rsidR="004A0763">
              <w:rPr>
                <w:rFonts w:ascii="Times New Roman" w:hAnsi="Times New Roman" w:cs="Times New Roman"/>
                <w:sz w:val="24"/>
                <w:szCs w:val="24"/>
              </w:rPr>
              <w:t xml:space="preserve"> (62.33%)</w:t>
            </w:r>
          </w:p>
        </w:tc>
        <w:tc>
          <w:tcPr>
            <w:tcW w:w="1134" w:type="dxa"/>
          </w:tcPr>
          <w:p w14:paraId="18DA6586" w14:textId="0A34EE93"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7</w:t>
            </w:r>
            <w:r w:rsidR="00EA17E5">
              <w:rPr>
                <w:rFonts w:ascii="Times New Roman" w:hAnsi="Times New Roman" w:cs="Times New Roman"/>
                <w:sz w:val="24"/>
                <w:szCs w:val="24"/>
              </w:rPr>
              <w:t>6</w:t>
            </w:r>
            <w:r w:rsidR="004A0763">
              <w:rPr>
                <w:rFonts w:ascii="Times New Roman" w:hAnsi="Times New Roman" w:cs="Times New Roman"/>
                <w:sz w:val="24"/>
                <w:szCs w:val="24"/>
              </w:rPr>
              <w:t xml:space="preserve"> (25.33%)</w:t>
            </w:r>
          </w:p>
        </w:tc>
        <w:tc>
          <w:tcPr>
            <w:tcW w:w="1134" w:type="dxa"/>
          </w:tcPr>
          <w:p w14:paraId="0D758140" w14:textId="5C5BC123" w:rsidR="009D17E7" w:rsidRPr="003F64E6" w:rsidRDefault="00EA17E5" w:rsidP="00A67E63">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r w:rsidR="004A0763">
              <w:rPr>
                <w:rFonts w:ascii="Times New Roman" w:hAnsi="Times New Roman" w:cs="Times New Roman"/>
                <w:sz w:val="24"/>
                <w:szCs w:val="24"/>
              </w:rPr>
              <w:t xml:space="preserve"> (11.33%)</w:t>
            </w:r>
          </w:p>
        </w:tc>
        <w:tc>
          <w:tcPr>
            <w:tcW w:w="1418" w:type="dxa"/>
          </w:tcPr>
          <w:p w14:paraId="6FEC373C" w14:textId="20826686"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2</w:t>
            </w:r>
            <w:r w:rsidR="004A0763">
              <w:rPr>
                <w:rFonts w:ascii="Times New Roman" w:hAnsi="Times New Roman" w:cs="Times New Roman"/>
                <w:sz w:val="24"/>
                <w:szCs w:val="24"/>
              </w:rPr>
              <w:t xml:space="preserve"> (0.66%)</w:t>
            </w:r>
          </w:p>
        </w:tc>
        <w:tc>
          <w:tcPr>
            <w:tcW w:w="1134" w:type="dxa"/>
          </w:tcPr>
          <w:p w14:paraId="540FE179" w14:textId="3C34FC12"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4A0763">
              <w:rPr>
                <w:rFonts w:ascii="Times New Roman" w:hAnsi="Times New Roman" w:cs="Times New Roman"/>
                <w:sz w:val="24"/>
                <w:szCs w:val="24"/>
              </w:rPr>
              <w:t xml:space="preserve"> (0.33%)</w:t>
            </w:r>
          </w:p>
        </w:tc>
      </w:tr>
      <w:tr w:rsidR="004A0763" w14:paraId="1239303C" w14:textId="77777777" w:rsidTr="00C56815">
        <w:trPr>
          <w:trHeight w:val="282"/>
        </w:trPr>
        <w:tc>
          <w:tcPr>
            <w:tcW w:w="567" w:type="dxa"/>
          </w:tcPr>
          <w:p w14:paraId="25D90C14" w14:textId="43BC9D0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6.</w:t>
            </w:r>
          </w:p>
        </w:tc>
        <w:tc>
          <w:tcPr>
            <w:tcW w:w="2835" w:type="dxa"/>
          </w:tcPr>
          <w:p w14:paraId="12B122D4" w14:textId="0E73C02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opined that fruits and vegetables are the healthiest organic food product</w:t>
            </w:r>
            <w:r w:rsidR="00D52100">
              <w:rPr>
                <w:rFonts w:ascii="Times New Roman" w:hAnsi="Times New Roman" w:cs="Times New Roman"/>
                <w:sz w:val="24"/>
                <w:szCs w:val="24"/>
              </w:rPr>
              <w:t xml:space="preserve"> (+) </w:t>
            </w:r>
          </w:p>
        </w:tc>
        <w:tc>
          <w:tcPr>
            <w:tcW w:w="1134" w:type="dxa"/>
          </w:tcPr>
          <w:p w14:paraId="3091CC6C" w14:textId="65343E03" w:rsidR="004A0763" w:rsidRPr="003F64E6" w:rsidRDefault="004A0763" w:rsidP="00A67E63">
            <w:pPr>
              <w:spacing w:line="360" w:lineRule="auto"/>
              <w:jc w:val="center"/>
              <w:rPr>
                <w:rFonts w:ascii="Times New Roman" w:hAnsi="Times New Roman" w:cs="Times New Roman"/>
                <w:sz w:val="24"/>
                <w:szCs w:val="24"/>
              </w:rPr>
            </w:pPr>
            <w:r>
              <w:rPr>
                <w:rFonts w:ascii="Times New Roman" w:hAnsi="Times New Roman" w:cs="Times New Roman"/>
                <w:sz w:val="24"/>
                <w:szCs w:val="24"/>
              </w:rPr>
              <w:t>195 (65%)</w:t>
            </w:r>
          </w:p>
        </w:tc>
        <w:tc>
          <w:tcPr>
            <w:tcW w:w="1134" w:type="dxa"/>
          </w:tcPr>
          <w:p w14:paraId="645C27EB" w14:textId="0FA3A6D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76 (25.33%)</w:t>
            </w:r>
          </w:p>
        </w:tc>
        <w:tc>
          <w:tcPr>
            <w:tcW w:w="1134" w:type="dxa"/>
          </w:tcPr>
          <w:p w14:paraId="3E7456A9" w14:textId="7DC377A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29 (</w:t>
            </w:r>
            <w:r w:rsidR="00232B38">
              <w:rPr>
                <w:rFonts w:ascii="Times New Roman" w:hAnsi="Times New Roman" w:cs="Times New Roman"/>
                <w:sz w:val="24"/>
                <w:szCs w:val="24"/>
              </w:rPr>
              <w:t>9.67%)</w:t>
            </w:r>
          </w:p>
        </w:tc>
        <w:tc>
          <w:tcPr>
            <w:tcW w:w="1418" w:type="dxa"/>
          </w:tcPr>
          <w:p w14:paraId="102D67A4" w14:textId="7D1C8989"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c>
          <w:tcPr>
            <w:tcW w:w="1134" w:type="dxa"/>
          </w:tcPr>
          <w:p w14:paraId="38EDB4AD" w14:textId="272D4999"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r>
      <w:tr w:rsidR="004A0763" w14:paraId="4691B87A" w14:textId="77777777" w:rsidTr="00C56815">
        <w:trPr>
          <w:trHeight w:val="282"/>
        </w:trPr>
        <w:tc>
          <w:tcPr>
            <w:tcW w:w="567" w:type="dxa"/>
          </w:tcPr>
          <w:p w14:paraId="36FC2A0A" w14:textId="7EE7E81B"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lastRenderedPageBreak/>
              <w:t>7.</w:t>
            </w:r>
          </w:p>
        </w:tc>
        <w:tc>
          <w:tcPr>
            <w:tcW w:w="2835" w:type="dxa"/>
          </w:tcPr>
          <w:p w14:paraId="02E59CF9" w14:textId="12F5570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observed that organic food product is less consumed and has lesser availability in the market</w:t>
            </w:r>
            <w:r w:rsidR="00266681">
              <w:rPr>
                <w:rFonts w:ascii="Times New Roman" w:hAnsi="Times New Roman" w:cs="Times New Roman"/>
                <w:sz w:val="24"/>
                <w:szCs w:val="24"/>
              </w:rPr>
              <w:t xml:space="preserve"> (+) </w:t>
            </w:r>
          </w:p>
        </w:tc>
        <w:tc>
          <w:tcPr>
            <w:tcW w:w="1134" w:type="dxa"/>
          </w:tcPr>
          <w:p w14:paraId="3DC3C00B" w14:textId="6D08D6A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183</w:t>
            </w:r>
            <w:r w:rsidR="00232B38">
              <w:rPr>
                <w:rFonts w:ascii="Times New Roman" w:hAnsi="Times New Roman" w:cs="Times New Roman"/>
                <w:sz w:val="24"/>
                <w:szCs w:val="24"/>
              </w:rPr>
              <w:t xml:space="preserve"> (61%)</w:t>
            </w:r>
          </w:p>
        </w:tc>
        <w:tc>
          <w:tcPr>
            <w:tcW w:w="1134" w:type="dxa"/>
          </w:tcPr>
          <w:p w14:paraId="19AB39B2" w14:textId="7E72A6F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82</w:t>
            </w:r>
            <w:r w:rsidR="00232B38">
              <w:rPr>
                <w:rFonts w:ascii="Times New Roman" w:hAnsi="Times New Roman" w:cs="Times New Roman"/>
                <w:sz w:val="24"/>
                <w:szCs w:val="24"/>
              </w:rPr>
              <w:t xml:space="preserve"> (27.33%)</w:t>
            </w:r>
          </w:p>
        </w:tc>
        <w:tc>
          <w:tcPr>
            <w:tcW w:w="1134" w:type="dxa"/>
          </w:tcPr>
          <w:p w14:paraId="58D12805" w14:textId="2138131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32</w:t>
            </w:r>
            <w:r w:rsidR="00232B38">
              <w:rPr>
                <w:rFonts w:ascii="Times New Roman" w:hAnsi="Times New Roman" w:cs="Times New Roman"/>
                <w:sz w:val="24"/>
                <w:szCs w:val="24"/>
              </w:rPr>
              <w:t xml:space="preserve"> (10.66%)</w:t>
            </w:r>
          </w:p>
        </w:tc>
        <w:tc>
          <w:tcPr>
            <w:tcW w:w="1418" w:type="dxa"/>
          </w:tcPr>
          <w:p w14:paraId="6AF93728" w14:textId="2447C1B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3</w:t>
            </w:r>
            <w:r w:rsidR="00232B38">
              <w:rPr>
                <w:rFonts w:ascii="Times New Roman" w:hAnsi="Times New Roman" w:cs="Times New Roman"/>
                <w:sz w:val="24"/>
                <w:szCs w:val="24"/>
              </w:rPr>
              <w:t xml:space="preserve"> (1%)</w:t>
            </w:r>
          </w:p>
        </w:tc>
        <w:tc>
          <w:tcPr>
            <w:tcW w:w="1134" w:type="dxa"/>
          </w:tcPr>
          <w:p w14:paraId="75C5F695" w14:textId="60AEBF0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r>
      <w:tr w:rsidR="004A0763" w14:paraId="77AEB335" w14:textId="77777777" w:rsidTr="00C56815">
        <w:trPr>
          <w:trHeight w:val="282"/>
        </w:trPr>
        <w:tc>
          <w:tcPr>
            <w:tcW w:w="567" w:type="dxa"/>
          </w:tcPr>
          <w:p w14:paraId="02FD4AFD" w14:textId="4C499443"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8.</w:t>
            </w:r>
          </w:p>
        </w:tc>
        <w:tc>
          <w:tcPr>
            <w:tcW w:w="2835" w:type="dxa"/>
          </w:tcPr>
          <w:p w14:paraId="4A328155" w14:textId="0409A1E3"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would rather buy organic food products even though it is expensive</w:t>
            </w:r>
            <w:r w:rsidR="00266681">
              <w:rPr>
                <w:rFonts w:ascii="Times New Roman" w:hAnsi="Times New Roman" w:cs="Times New Roman"/>
                <w:sz w:val="24"/>
                <w:szCs w:val="24"/>
              </w:rPr>
              <w:t xml:space="preserve"> (+) </w:t>
            </w:r>
          </w:p>
        </w:tc>
        <w:tc>
          <w:tcPr>
            <w:tcW w:w="1134" w:type="dxa"/>
          </w:tcPr>
          <w:p w14:paraId="0E988748" w14:textId="605F97C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169</w:t>
            </w:r>
            <w:r w:rsidR="00232B38">
              <w:rPr>
                <w:rFonts w:ascii="Times New Roman" w:hAnsi="Times New Roman" w:cs="Times New Roman"/>
                <w:sz w:val="24"/>
                <w:szCs w:val="24"/>
              </w:rPr>
              <w:t xml:space="preserve"> (56.33%)</w:t>
            </w:r>
          </w:p>
        </w:tc>
        <w:tc>
          <w:tcPr>
            <w:tcW w:w="1134" w:type="dxa"/>
          </w:tcPr>
          <w:p w14:paraId="0C8A80C5" w14:textId="7F0838F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81</w:t>
            </w:r>
            <w:r w:rsidR="00232B38">
              <w:rPr>
                <w:rFonts w:ascii="Times New Roman" w:hAnsi="Times New Roman" w:cs="Times New Roman"/>
                <w:sz w:val="24"/>
                <w:szCs w:val="24"/>
              </w:rPr>
              <w:t xml:space="preserve"> (27%)</w:t>
            </w:r>
          </w:p>
        </w:tc>
        <w:tc>
          <w:tcPr>
            <w:tcW w:w="1134" w:type="dxa"/>
          </w:tcPr>
          <w:p w14:paraId="387AAE1A" w14:textId="598CE15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43</w:t>
            </w:r>
            <w:r w:rsidR="00232B38">
              <w:rPr>
                <w:rFonts w:ascii="Times New Roman" w:hAnsi="Times New Roman" w:cs="Times New Roman"/>
                <w:sz w:val="24"/>
                <w:szCs w:val="24"/>
              </w:rPr>
              <w:t xml:space="preserve"> (14.33%)</w:t>
            </w:r>
          </w:p>
        </w:tc>
        <w:tc>
          <w:tcPr>
            <w:tcW w:w="1418" w:type="dxa"/>
          </w:tcPr>
          <w:p w14:paraId="5575FF8C" w14:textId="1FE259C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w:t>
            </w:r>
            <w:r w:rsidR="00232B38">
              <w:rPr>
                <w:rFonts w:ascii="Times New Roman" w:hAnsi="Times New Roman" w:cs="Times New Roman"/>
                <w:sz w:val="24"/>
                <w:szCs w:val="24"/>
              </w:rPr>
              <w:t xml:space="preserve"> (2%)</w:t>
            </w:r>
          </w:p>
        </w:tc>
        <w:tc>
          <w:tcPr>
            <w:tcW w:w="1134" w:type="dxa"/>
          </w:tcPr>
          <w:p w14:paraId="2AD9917A" w14:textId="6976A7D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 (0.33%)</w:t>
            </w:r>
          </w:p>
        </w:tc>
      </w:tr>
      <w:tr w:rsidR="004A0763" w14:paraId="4DB2297D" w14:textId="77777777" w:rsidTr="00C56815">
        <w:trPr>
          <w:trHeight w:val="270"/>
        </w:trPr>
        <w:tc>
          <w:tcPr>
            <w:tcW w:w="567" w:type="dxa"/>
          </w:tcPr>
          <w:p w14:paraId="29C092C7" w14:textId="7CBB991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9.</w:t>
            </w:r>
          </w:p>
        </w:tc>
        <w:tc>
          <w:tcPr>
            <w:tcW w:w="2835" w:type="dxa"/>
          </w:tcPr>
          <w:p w14:paraId="5BCB934A" w14:textId="184A7016"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from the supermarket/mail</w:t>
            </w:r>
            <w:r w:rsidR="00266681">
              <w:rPr>
                <w:rFonts w:ascii="Times New Roman" w:hAnsi="Times New Roman" w:cs="Times New Roman"/>
                <w:sz w:val="24"/>
                <w:szCs w:val="24"/>
              </w:rPr>
              <w:t xml:space="preserve"> (+)</w:t>
            </w:r>
          </w:p>
        </w:tc>
        <w:tc>
          <w:tcPr>
            <w:tcW w:w="1134" w:type="dxa"/>
          </w:tcPr>
          <w:p w14:paraId="2BDE6429" w14:textId="60CB23A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161</w:t>
            </w:r>
            <w:r w:rsidR="00232B38">
              <w:rPr>
                <w:rFonts w:ascii="Times New Roman" w:hAnsi="Times New Roman" w:cs="Times New Roman"/>
                <w:sz w:val="24"/>
                <w:szCs w:val="24"/>
              </w:rPr>
              <w:t xml:space="preserve"> (53.66%)</w:t>
            </w:r>
          </w:p>
        </w:tc>
        <w:tc>
          <w:tcPr>
            <w:tcW w:w="1134" w:type="dxa"/>
          </w:tcPr>
          <w:p w14:paraId="0DB5506A" w14:textId="6356136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90</w:t>
            </w:r>
            <w:r w:rsidR="00232B38">
              <w:rPr>
                <w:rFonts w:ascii="Times New Roman" w:hAnsi="Times New Roman" w:cs="Times New Roman"/>
                <w:sz w:val="24"/>
                <w:szCs w:val="24"/>
              </w:rPr>
              <w:t xml:space="preserve"> (30%)</w:t>
            </w:r>
          </w:p>
        </w:tc>
        <w:tc>
          <w:tcPr>
            <w:tcW w:w="1134" w:type="dxa"/>
          </w:tcPr>
          <w:p w14:paraId="7FDAABF9" w14:textId="699C4059"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36</w:t>
            </w:r>
            <w:r w:rsidR="00232B38">
              <w:rPr>
                <w:rFonts w:ascii="Times New Roman" w:hAnsi="Times New Roman" w:cs="Times New Roman"/>
                <w:sz w:val="24"/>
                <w:szCs w:val="24"/>
              </w:rPr>
              <w:t xml:space="preserve"> (12%)</w:t>
            </w:r>
          </w:p>
        </w:tc>
        <w:tc>
          <w:tcPr>
            <w:tcW w:w="1418" w:type="dxa"/>
          </w:tcPr>
          <w:p w14:paraId="03047BE0" w14:textId="738E6AB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9</w:t>
            </w:r>
            <w:r w:rsidR="00232B38">
              <w:rPr>
                <w:rFonts w:ascii="Times New Roman" w:hAnsi="Times New Roman" w:cs="Times New Roman"/>
                <w:sz w:val="24"/>
                <w:szCs w:val="24"/>
              </w:rPr>
              <w:t xml:space="preserve"> (3%)</w:t>
            </w:r>
          </w:p>
        </w:tc>
        <w:tc>
          <w:tcPr>
            <w:tcW w:w="1134" w:type="dxa"/>
          </w:tcPr>
          <w:p w14:paraId="5E110322" w14:textId="2C2222F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w:t>
            </w:r>
            <w:r w:rsidR="00232B38">
              <w:rPr>
                <w:rFonts w:ascii="Times New Roman" w:hAnsi="Times New Roman" w:cs="Times New Roman"/>
                <w:sz w:val="24"/>
                <w:szCs w:val="24"/>
              </w:rPr>
              <w:t xml:space="preserve"> (1.33%)</w:t>
            </w:r>
          </w:p>
        </w:tc>
      </w:tr>
      <w:tr w:rsidR="004A0763" w14:paraId="4ACF358B" w14:textId="77777777" w:rsidTr="00C56815">
        <w:trPr>
          <w:trHeight w:val="282"/>
        </w:trPr>
        <w:tc>
          <w:tcPr>
            <w:tcW w:w="567" w:type="dxa"/>
          </w:tcPr>
          <w:p w14:paraId="2C002680" w14:textId="31295C20"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10.</w:t>
            </w:r>
          </w:p>
        </w:tc>
        <w:tc>
          <w:tcPr>
            <w:tcW w:w="2835" w:type="dxa"/>
          </w:tcPr>
          <w:p w14:paraId="1CD1BE70" w14:textId="2F924D7B"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from the local market</w:t>
            </w:r>
            <w:r w:rsidR="00266681">
              <w:rPr>
                <w:rFonts w:ascii="Times New Roman" w:hAnsi="Times New Roman" w:cs="Times New Roman"/>
                <w:sz w:val="24"/>
                <w:szCs w:val="24"/>
              </w:rPr>
              <w:t xml:space="preserve"> (+)</w:t>
            </w:r>
          </w:p>
        </w:tc>
        <w:tc>
          <w:tcPr>
            <w:tcW w:w="1134" w:type="dxa"/>
          </w:tcPr>
          <w:p w14:paraId="3583A289" w14:textId="2C02FAB8"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141</w:t>
            </w:r>
            <w:r w:rsidR="00950ABD">
              <w:rPr>
                <w:rFonts w:ascii="Times New Roman" w:hAnsi="Times New Roman" w:cs="Times New Roman"/>
                <w:sz w:val="24"/>
                <w:szCs w:val="24"/>
              </w:rPr>
              <w:t xml:space="preserve"> (47%)</w:t>
            </w:r>
          </w:p>
        </w:tc>
        <w:tc>
          <w:tcPr>
            <w:tcW w:w="1134" w:type="dxa"/>
          </w:tcPr>
          <w:p w14:paraId="15FF1F10" w14:textId="5A59F03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85</w:t>
            </w:r>
            <w:r w:rsidR="00950ABD">
              <w:rPr>
                <w:rFonts w:ascii="Times New Roman" w:hAnsi="Times New Roman" w:cs="Times New Roman"/>
                <w:sz w:val="24"/>
                <w:szCs w:val="24"/>
              </w:rPr>
              <w:t xml:space="preserve"> (28.33%)</w:t>
            </w:r>
          </w:p>
        </w:tc>
        <w:tc>
          <w:tcPr>
            <w:tcW w:w="1134" w:type="dxa"/>
          </w:tcPr>
          <w:p w14:paraId="7757729D" w14:textId="3A58039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74</w:t>
            </w:r>
            <w:r w:rsidR="00950ABD">
              <w:rPr>
                <w:rFonts w:ascii="Times New Roman" w:hAnsi="Times New Roman" w:cs="Times New Roman"/>
                <w:sz w:val="24"/>
                <w:szCs w:val="24"/>
              </w:rPr>
              <w:t xml:space="preserve"> (24.66%)</w:t>
            </w:r>
          </w:p>
        </w:tc>
        <w:tc>
          <w:tcPr>
            <w:tcW w:w="1418" w:type="dxa"/>
          </w:tcPr>
          <w:p w14:paraId="70D4EE03" w14:textId="3F4016D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c>
          <w:tcPr>
            <w:tcW w:w="1134" w:type="dxa"/>
          </w:tcPr>
          <w:p w14:paraId="33BBE865" w14:textId="609EEF3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r>
      <w:tr w:rsidR="004A0763" w14:paraId="18A8E20A" w14:textId="77777777" w:rsidTr="00C56815">
        <w:trPr>
          <w:trHeight w:val="282"/>
        </w:trPr>
        <w:tc>
          <w:tcPr>
            <w:tcW w:w="567" w:type="dxa"/>
          </w:tcPr>
          <w:p w14:paraId="4BA37CB7" w14:textId="2E258BC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11.</w:t>
            </w:r>
          </w:p>
        </w:tc>
        <w:tc>
          <w:tcPr>
            <w:tcW w:w="2835" w:type="dxa"/>
          </w:tcPr>
          <w:p w14:paraId="59F44A73" w14:textId="54DFC68F"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once a week</w:t>
            </w:r>
            <w:r w:rsidR="00266681">
              <w:rPr>
                <w:rFonts w:ascii="Times New Roman" w:hAnsi="Times New Roman" w:cs="Times New Roman"/>
                <w:sz w:val="24"/>
                <w:szCs w:val="24"/>
              </w:rPr>
              <w:t xml:space="preserve"> (+) </w:t>
            </w:r>
          </w:p>
        </w:tc>
        <w:tc>
          <w:tcPr>
            <w:tcW w:w="1134" w:type="dxa"/>
          </w:tcPr>
          <w:p w14:paraId="0BD9130B" w14:textId="5DA38BB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191</w:t>
            </w:r>
            <w:r w:rsidR="00950ABD">
              <w:rPr>
                <w:rFonts w:ascii="Times New Roman" w:hAnsi="Times New Roman" w:cs="Times New Roman"/>
                <w:sz w:val="24"/>
                <w:szCs w:val="24"/>
              </w:rPr>
              <w:t xml:space="preserve"> (63.66%)</w:t>
            </w:r>
          </w:p>
        </w:tc>
        <w:tc>
          <w:tcPr>
            <w:tcW w:w="1134" w:type="dxa"/>
          </w:tcPr>
          <w:p w14:paraId="21BC4ABD" w14:textId="04A13803"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103</w:t>
            </w:r>
            <w:r w:rsidR="00950ABD">
              <w:rPr>
                <w:rFonts w:ascii="Times New Roman" w:hAnsi="Times New Roman" w:cs="Times New Roman"/>
                <w:sz w:val="24"/>
                <w:szCs w:val="24"/>
              </w:rPr>
              <w:t xml:space="preserve"> (34.33%)</w:t>
            </w:r>
          </w:p>
        </w:tc>
        <w:tc>
          <w:tcPr>
            <w:tcW w:w="1134" w:type="dxa"/>
          </w:tcPr>
          <w:p w14:paraId="4F8C01E9" w14:textId="0AEAEA7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w:t>
            </w:r>
            <w:r w:rsidR="00950ABD">
              <w:rPr>
                <w:rFonts w:ascii="Times New Roman" w:hAnsi="Times New Roman" w:cs="Times New Roman"/>
                <w:sz w:val="24"/>
                <w:szCs w:val="24"/>
              </w:rPr>
              <w:t xml:space="preserve"> (2%)</w:t>
            </w:r>
          </w:p>
        </w:tc>
        <w:tc>
          <w:tcPr>
            <w:tcW w:w="1418" w:type="dxa"/>
          </w:tcPr>
          <w:p w14:paraId="49322BE6" w14:textId="63621AE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c>
          <w:tcPr>
            <w:tcW w:w="1134" w:type="dxa"/>
          </w:tcPr>
          <w:p w14:paraId="24CAF1BF" w14:textId="2D0873C9"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r>
      <w:tr w:rsidR="004A0763" w14:paraId="7C609ADC" w14:textId="77777777" w:rsidTr="00C56815">
        <w:trPr>
          <w:trHeight w:val="282"/>
        </w:trPr>
        <w:tc>
          <w:tcPr>
            <w:tcW w:w="567" w:type="dxa"/>
          </w:tcPr>
          <w:p w14:paraId="467D0E8D" w14:textId="39A58AE1"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12.</w:t>
            </w:r>
          </w:p>
        </w:tc>
        <w:tc>
          <w:tcPr>
            <w:tcW w:w="2835" w:type="dxa"/>
          </w:tcPr>
          <w:p w14:paraId="46A4055F" w14:textId="4058B689"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buy organic food products every fortnight</w:t>
            </w:r>
            <w:r w:rsidR="00266681">
              <w:rPr>
                <w:rFonts w:ascii="Times New Roman" w:hAnsi="Times New Roman" w:cs="Times New Roman"/>
                <w:sz w:val="24"/>
                <w:szCs w:val="24"/>
              </w:rPr>
              <w:t xml:space="preserve"> (+)</w:t>
            </w:r>
          </w:p>
        </w:tc>
        <w:tc>
          <w:tcPr>
            <w:tcW w:w="1134" w:type="dxa"/>
          </w:tcPr>
          <w:p w14:paraId="1D6EF8A9" w14:textId="060EABF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169</w:t>
            </w:r>
            <w:r w:rsidR="00950ABD">
              <w:rPr>
                <w:rFonts w:ascii="Times New Roman" w:hAnsi="Times New Roman" w:cs="Times New Roman"/>
                <w:sz w:val="24"/>
                <w:szCs w:val="24"/>
              </w:rPr>
              <w:t xml:space="preserve"> (56.33%)</w:t>
            </w:r>
          </w:p>
        </w:tc>
        <w:tc>
          <w:tcPr>
            <w:tcW w:w="1134" w:type="dxa"/>
          </w:tcPr>
          <w:p w14:paraId="45463B7E" w14:textId="79A528A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75</w:t>
            </w:r>
            <w:r w:rsidR="00950ABD">
              <w:rPr>
                <w:rFonts w:ascii="Times New Roman" w:hAnsi="Times New Roman" w:cs="Times New Roman"/>
                <w:sz w:val="24"/>
                <w:szCs w:val="24"/>
              </w:rPr>
              <w:t xml:space="preserve"> (25%)</w:t>
            </w:r>
          </w:p>
        </w:tc>
        <w:tc>
          <w:tcPr>
            <w:tcW w:w="1134" w:type="dxa"/>
          </w:tcPr>
          <w:p w14:paraId="32653148" w14:textId="00C06B1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56</w:t>
            </w:r>
            <w:r w:rsidR="00950ABD">
              <w:rPr>
                <w:rFonts w:ascii="Times New Roman" w:hAnsi="Times New Roman" w:cs="Times New Roman"/>
                <w:sz w:val="24"/>
                <w:szCs w:val="24"/>
              </w:rPr>
              <w:t xml:space="preserve"> (18.66%)</w:t>
            </w:r>
          </w:p>
        </w:tc>
        <w:tc>
          <w:tcPr>
            <w:tcW w:w="1418" w:type="dxa"/>
          </w:tcPr>
          <w:p w14:paraId="6F206F32" w14:textId="3F227E1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c>
          <w:tcPr>
            <w:tcW w:w="1134" w:type="dxa"/>
          </w:tcPr>
          <w:p w14:paraId="4A56BB69" w14:textId="45C4718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 (0%)</w:t>
            </w:r>
          </w:p>
        </w:tc>
      </w:tr>
      <w:tr w:rsidR="004A0763" w14:paraId="4A4B566C" w14:textId="77777777" w:rsidTr="00C56815">
        <w:trPr>
          <w:trHeight w:val="282"/>
        </w:trPr>
        <w:tc>
          <w:tcPr>
            <w:tcW w:w="567" w:type="dxa"/>
          </w:tcPr>
          <w:p w14:paraId="16AEA430" w14:textId="2F32CA5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13.</w:t>
            </w:r>
          </w:p>
        </w:tc>
        <w:tc>
          <w:tcPr>
            <w:tcW w:w="2835" w:type="dxa"/>
          </w:tcPr>
          <w:p w14:paraId="44DD7864" w14:textId="3843F88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monthly</w:t>
            </w:r>
            <w:r w:rsidR="00266681">
              <w:rPr>
                <w:rFonts w:ascii="Times New Roman" w:hAnsi="Times New Roman" w:cs="Times New Roman"/>
                <w:sz w:val="24"/>
                <w:szCs w:val="24"/>
              </w:rPr>
              <w:t xml:space="preserve"> (+) </w:t>
            </w:r>
          </w:p>
        </w:tc>
        <w:tc>
          <w:tcPr>
            <w:tcW w:w="1134" w:type="dxa"/>
          </w:tcPr>
          <w:p w14:paraId="7F605B95" w14:textId="0CA0356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190</w:t>
            </w:r>
            <w:r w:rsidR="00950ABD">
              <w:rPr>
                <w:rFonts w:ascii="Times New Roman" w:hAnsi="Times New Roman" w:cs="Times New Roman"/>
                <w:sz w:val="24"/>
                <w:szCs w:val="24"/>
              </w:rPr>
              <w:t xml:space="preserve"> (63.33%)</w:t>
            </w:r>
          </w:p>
        </w:tc>
        <w:tc>
          <w:tcPr>
            <w:tcW w:w="1134" w:type="dxa"/>
          </w:tcPr>
          <w:p w14:paraId="2EA6595E" w14:textId="74380E5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62</w:t>
            </w:r>
            <w:r w:rsidR="00950ABD">
              <w:rPr>
                <w:rFonts w:ascii="Times New Roman" w:hAnsi="Times New Roman" w:cs="Times New Roman"/>
                <w:sz w:val="24"/>
                <w:szCs w:val="24"/>
              </w:rPr>
              <w:t xml:space="preserve"> (20.66%)</w:t>
            </w:r>
          </w:p>
        </w:tc>
        <w:tc>
          <w:tcPr>
            <w:tcW w:w="1134" w:type="dxa"/>
          </w:tcPr>
          <w:p w14:paraId="3EBF36E7" w14:textId="779874D3"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44</w:t>
            </w:r>
            <w:r w:rsidR="00950ABD">
              <w:rPr>
                <w:rFonts w:ascii="Times New Roman" w:hAnsi="Times New Roman" w:cs="Times New Roman"/>
                <w:sz w:val="24"/>
                <w:szCs w:val="24"/>
              </w:rPr>
              <w:t xml:space="preserve"> (14.66%)</w:t>
            </w:r>
          </w:p>
        </w:tc>
        <w:tc>
          <w:tcPr>
            <w:tcW w:w="1418" w:type="dxa"/>
          </w:tcPr>
          <w:p w14:paraId="48AA07E5" w14:textId="4EBB270A"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c>
          <w:tcPr>
            <w:tcW w:w="1134" w:type="dxa"/>
          </w:tcPr>
          <w:p w14:paraId="3DFDBD13" w14:textId="239936F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21509D4C" w14:textId="77777777" w:rsidTr="00C56815">
        <w:trPr>
          <w:trHeight w:val="282"/>
        </w:trPr>
        <w:tc>
          <w:tcPr>
            <w:tcW w:w="567" w:type="dxa"/>
          </w:tcPr>
          <w:p w14:paraId="622216C5" w14:textId="266CCB9F"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14.</w:t>
            </w:r>
          </w:p>
        </w:tc>
        <w:tc>
          <w:tcPr>
            <w:tcW w:w="2835" w:type="dxa"/>
          </w:tcPr>
          <w:p w14:paraId="50D076D8" w14:textId="7995789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every two months</w:t>
            </w:r>
            <w:r w:rsidR="00266681">
              <w:rPr>
                <w:rFonts w:ascii="Times New Roman" w:hAnsi="Times New Roman" w:cs="Times New Roman"/>
                <w:sz w:val="24"/>
                <w:szCs w:val="24"/>
              </w:rPr>
              <w:t xml:space="preserve"> (+) </w:t>
            </w:r>
          </w:p>
        </w:tc>
        <w:tc>
          <w:tcPr>
            <w:tcW w:w="1134" w:type="dxa"/>
          </w:tcPr>
          <w:p w14:paraId="686C1495" w14:textId="351E630F"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117</w:t>
            </w:r>
            <w:r w:rsidR="00950ABD">
              <w:rPr>
                <w:rFonts w:ascii="Times New Roman" w:hAnsi="Times New Roman" w:cs="Times New Roman"/>
                <w:sz w:val="24"/>
                <w:szCs w:val="24"/>
              </w:rPr>
              <w:t xml:space="preserve"> (39%)</w:t>
            </w:r>
          </w:p>
        </w:tc>
        <w:tc>
          <w:tcPr>
            <w:tcW w:w="1134" w:type="dxa"/>
          </w:tcPr>
          <w:p w14:paraId="155E8959" w14:textId="783652B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73</w:t>
            </w:r>
            <w:r w:rsidR="00950ABD">
              <w:rPr>
                <w:rFonts w:ascii="Times New Roman" w:hAnsi="Times New Roman" w:cs="Times New Roman"/>
                <w:sz w:val="24"/>
                <w:szCs w:val="24"/>
              </w:rPr>
              <w:t xml:space="preserve"> (24.33%)</w:t>
            </w:r>
          </w:p>
        </w:tc>
        <w:tc>
          <w:tcPr>
            <w:tcW w:w="1134" w:type="dxa"/>
          </w:tcPr>
          <w:p w14:paraId="66C7E06A" w14:textId="2BC48C1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62</w:t>
            </w:r>
            <w:r w:rsidR="00950ABD">
              <w:rPr>
                <w:rFonts w:ascii="Times New Roman" w:hAnsi="Times New Roman" w:cs="Times New Roman"/>
                <w:sz w:val="24"/>
                <w:szCs w:val="24"/>
              </w:rPr>
              <w:t xml:space="preserve"> (20.66%)</w:t>
            </w:r>
          </w:p>
        </w:tc>
        <w:tc>
          <w:tcPr>
            <w:tcW w:w="1418" w:type="dxa"/>
          </w:tcPr>
          <w:p w14:paraId="1CF92E7B" w14:textId="0AD5E59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30</w:t>
            </w:r>
            <w:r w:rsidR="00950ABD">
              <w:rPr>
                <w:rFonts w:ascii="Times New Roman" w:hAnsi="Times New Roman" w:cs="Times New Roman"/>
                <w:sz w:val="24"/>
                <w:szCs w:val="24"/>
              </w:rPr>
              <w:t xml:space="preserve"> (10%)</w:t>
            </w:r>
          </w:p>
        </w:tc>
        <w:tc>
          <w:tcPr>
            <w:tcW w:w="1134" w:type="dxa"/>
          </w:tcPr>
          <w:p w14:paraId="1E78F4B6" w14:textId="20177D1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18</w:t>
            </w:r>
            <w:r w:rsidR="00950ABD">
              <w:rPr>
                <w:rFonts w:ascii="Times New Roman" w:hAnsi="Times New Roman" w:cs="Times New Roman"/>
                <w:sz w:val="24"/>
                <w:szCs w:val="24"/>
              </w:rPr>
              <w:t xml:space="preserve"> (6%)</w:t>
            </w:r>
          </w:p>
        </w:tc>
      </w:tr>
      <w:tr w:rsidR="004A0763" w14:paraId="0E466E99" w14:textId="77777777" w:rsidTr="00C56815">
        <w:trPr>
          <w:trHeight w:val="270"/>
        </w:trPr>
        <w:tc>
          <w:tcPr>
            <w:tcW w:w="567" w:type="dxa"/>
          </w:tcPr>
          <w:p w14:paraId="3A6C99C6" w14:textId="27C73E71"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15.</w:t>
            </w:r>
          </w:p>
        </w:tc>
        <w:tc>
          <w:tcPr>
            <w:tcW w:w="2835" w:type="dxa"/>
          </w:tcPr>
          <w:p w14:paraId="73540F87" w14:textId="739AB30B"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observe that organic food products are comparatively more expensive than conventional food</w:t>
            </w:r>
            <w:r w:rsidR="00266681">
              <w:rPr>
                <w:rFonts w:ascii="Times New Roman" w:hAnsi="Times New Roman" w:cs="Times New Roman"/>
                <w:sz w:val="24"/>
                <w:szCs w:val="24"/>
              </w:rPr>
              <w:t xml:space="preserve"> (+) </w:t>
            </w:r>
          </w:p>
        </w:tc>
        <w:tc>
          <w:tcPr>
            <w:tcW w:w="1134" w:type="dxa"/>
          </w:tcPr>
          <w:p w14:paraId="7AE49CA2" w14:textId="4B648BC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139</w:t>
            </w:r>
            <w:r w:rsidR="003D4584">
              <w:rPr>
                <w:rFonts w:ascii="Times New Roman" w:hAnsi="Times New Roman" w:cs="Times New Roman"/>
                <w:sz w:val="24"/>
                <w:szCs w:val="24"/>
              </w:rPr>
              <w:t xml:space="preserve"> (46.33%)</w:t>
            </w:r>
          </w:p>
        </w:tc>
        <w:tc>
          <w:tcPr>
            <w:tcW w:w="1134" w:type="dxa"/>
          </w:tcPr>
          <w:p w14:paraId="2F59F6F4" w14:textId="170A52B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125</w:t>
            </w:r>
            <w:r w:rsidR="003D4584">
              <w:rPr>
                <w:rFonts w:ascii="Times New Roman" w:hAnsi="Times New Roman" w:cs="Times New Roman"/>
                <w:sz w:val="24"/>
                <w:szCs w:val="24"/>
              </w:rPr>
              <w:t xml:space="preserve"> (41.66%)</w:t>
            </w:r>
          </w:p>
        </w:tc>
        <w:tc>
          <w:tcPr>
            <w:tcW w:w="1134" w:type="dxa"/>
          </w:tcPr>
          <w:p w14:paraId="2963AB1C" w14:textId="50128C0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22</w:t>
            </w:r>
            <w:r w:rsidR="003D4584">
              <w:rPr>
                <w:rFonts w:ascii="Times New Roman" w:hAnsi="Times New Roman" w:cs="Times New Roman"/>
                <w:sz w:val="24"/>
                <w:szCs w:val="24"/>
              </w:rPr>
              <w:t xml:space="preserve"> (7.33%)</w:t>
            </w:r>
          </w:p>
        </w:tc>
        <w:tc>
          <w:tcPr>
            <w:tcW w:w="1418" w:type="dxa"/>
          </w:tcPr>
          <w:p w14:paraId="6FA81B0C" w14:textId="02828DE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w:t>
            </w:r>
            <w:r w:rsidR="003D4584">
              <w:rPr>
                <w:rFonts w:ascii="Times New Roman" w:hAnsi="Times New Roman" w:cs="Times New Roman"/>
                <w:sz w:val="24"/>
                <w:szCs w:val="24"/>
              </w:rPr>
              <w:t xml:space="preserve"> (</w:t>
            </w:r>
            <w:r w:rsidR="00A61F58">
              <w:rPr>
                <w:rFonts w:ascii="Times New Roman" w:hAnsi="Times New Roman" w:cs="Times New Roman"/>
                <w:sz w:val="24"/>
                <w:szCs w:val="24"/>
              </w:rPr>
              <w:t>3.33%)</w:t>
            </w:r>
          </w:p>
        </w:tc>
        <w:tc>
          <w:tcPr>
            <w:tcW w:w="1134" w:type="dxa"/>
          </w:tcPr>
          <w:p w14:paraId="1F229F4F" w14:textId="29C01FAB"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r>
      <w:tr w:rsidR="004A0763" w14:paraId="2B02FCDE" w14:textId="77777777" w:rsidTr="00C56815">
        <w:trPr>
          <w:trHeight w:val="282"/>
        </w:trPr>
        <w:tc>
          <w:tcPr>
            <w:tcW w:w="567" w:type="dxa"/>
          </w:tcPr>
          <w:p w14:paraId="12168DB6" w14:textId="20C8556E"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16.</w:t>
            </w:r>
          </w:p>
        </w:tc>
        <w:tc>
          <w:tcPr>
            <w:tcW w:w="2835" w:type="dxa"/>
          </w:tcPr>
          <w:p w14:paraId="064743C1" w14:textId="772DAAC0"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think that organic food products do not offer much variety</w:t>
            </w:r>
            <w:r w:rsidR="00795C8D">
              <w:rPr>
                <w:rFonts w:ascii="Times New Roman" w:hAnsi="Times New Roman" w:cs="Times New Roman"/>
                <w:sz w:val="24"/>
                <w:szCs w:val="24"/>
              </w:rPr>
              <w:t xml:space="preserve"> (-)</w:t>
            </w:r>
          </w:p>
        </w:tc>
        <w:tc>
          <w:tcPr>
            <w:tcW w:w="1134" w:type="dxa"/>
          </w:tcPr>
          <w:p w14:paraId="76FF0546" w14:textId="3872899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106</w:t>
            </w:r>
            <w:r w:rsidR="00F5165E">
              <w:rPr>
                <w:rFonts w:ascii="Times New Roman" w:hAnsi="Times New Roman" w:cs="Times New Roman"/>
                <w:sz w:val="24"/>
                <w:szCs w:val="24"/>
              </w:rPr>
              <w:t xml:space="preserve"> (35.33%)</w:t>
            </w:r>
          </w:p>
        </w:tc>
        <w:tc>
          <w:tcPr>
            <w:tcW w:w="1134" w:type="dxa"/>
          </w:tcPr>
          <w:p w14:paraId="307A372E" w14:textId="618D2A5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102</w:t>
            </w:r>
            <w:r w:rsidR="00F5165E">
              <w:rPr>
                <w:rFonts w:ascii="Times New Roman" w:hAnsi="Times New Roman" w:cs="Times New Roman"/>
                <w:sz w:val="24"/>
                <w:szCs w:val="24"/>
              </w:rPr>
              <w:t xml:space="preserve"> (34%)</w:t>
            </w:r>
          </w:p>
        </w:tc>
        <w:tc>
          <w:tcPr>
            <w:tcW w:w="1134" w:type="dxa"/>
          </w:tcPr>
          <w:p w14:paraId="5BA3B727" w14:textId="30C7056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60</w:t>
            </w:r>
            <w:r w:rsidR="00F5165E">
              <w:rPr>
                <w:rFonts w:ascii="Times New Roman" w:hAnsi="Times New Roman" w:cs="Times New Roman"/>
                <w:sz w:val="24"/>
                <w:szCs w:val="24"/>
              </w:rPr>
              <w:t xml:space="preserve"> (20%)</w:t>
            </w:r>
          </w:p>
        </w:tc>
        <w:tc>
          <w:tcPr>
            <w:tcW w:w="1418" w:type="dxa"/>
          </w:tcPr>
          <w:p w14:paraId="32B62C09" w14:textId="64379E7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22</w:t>
            </w:r>
            <w:r w:rsidR="00F5165E">
              <w:rPr>
                <w:rFonts w:ascii="Times New Roman" w:hAnsi="Times New Roman" w:cs="Times New Roman"/>
                <w:sz w:val="24"/>
                <w:szCs w:val="24"/>
              </w:rPr>
              <w:t xml:space="preserve"> (7.33%)</w:t>
            </w:r>
          </w:p>
        </w:tc>
        <w:tc>
          <w:tcPr>
            <w:tcW w:w="1134" w:type="dxa"/>
          </w:tcPr>
          <w:p w14:paraId="11C41915" w14:textId="7421939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w:t>
            </w:r>
            <w:r w:rsidR="00F5165E">
              <w:rPr>
                <w:rFonts w:ascii="Times New Roman" w:hAnsi="Times New Roman" w:cs="Times New Roman"/>
                <w:sz w:val="24"/>
                <w:szCs w:val="24"/>
              </w:rPr>
              <w:t xml:space="preserve"> (3.33%)</w:t>
            </w:r>
          </w:p>
        </w:tc>
      </w:tr>
      <w:tr w:rsidR="004A0763" w14:paraId="02036B88" w14:textId="77777777" w:rsidTr="00C56815">
        <w:trPr>
          <w:trHeight w:val="282"/>
        </w:trPr>
        <w:tc>
          <w:tcPr>
            <w:tcW w:w="567" w:type="dxa"/>
          </w:tcPr>
          <w:p w14:paraId="3FA92194" w14:textId="0A91F18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17.</w:t>
            </w:r>
          </w:p>
        </w:tc>
        <w:tc>
          <w:tcPr>
            <w:tcW w:w="2835" w:type="dxa"/>
          </w:tcPr>
          <w:p w14:paraId="5679F984" w14:textId="1BB4582C"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identified that purchasing of organic food products was rationally proportional to monthly income</w:t>
            </w:r>
            <w:r w:rsidR="00795C8D">
              <w:rPr>
                <w:rFonts w:ascii="Times New Roman" w:hAnsi="Times New Roman" w:cs="Times New Roman"/>
                <w:sz w:val="24"/>
                <w:szCs w:val="24"/>
              </w:rPr>
              <w:t xml:space="preserve"> (+)</w:t>
            </w:r>
          </w:p>
        </w:tc>
        <w:tc>
          <w:tcPr>
            <w:tcW w:w="1134" w:type="dxa"/>
          </w:tcPr>
          <w:p w14:paraId="2066131F" w14:textId="6F517B6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114</w:t>
            </w:r>
            <w:r w:rsidR="00F5165E">
              <w:rPr>
                <w:rFonts w:ascii="Times New Roman" w:hAnsi="Times New Roman" w:cs="Times New Roman"/>
                <w:sz w:val="24"/>
                <w:szCs w:val="24"/>
              </w:rPr>
              <w:t xml:space="preserve"> (38%)</w:t>
            </w:r>
          </w:p>
        </w:tc>
        <w:tc>
          <w:tcPr>
            <w:tcW w:w="1134" w:type="dxa"/>
          </w:tcPr>
          <w:p w14:paraId="06F861C2" w14:textId="292CD60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110</w:t>
            </w:r>
            <w:r w:rsidR="00F5165E">
              <w:rPr>
                <w:rFonts w:ascii="Times New Roman" w:hAnsi="Times New Roman" w:cs="Times New Roman"/>
                <w:sz w:val="24"/>
                <w:szCs w:val="24"/>
              </w:rPr>
              <w:t xml:space="preserve"> (36.66%)</w:t>
            </w:r>
          </w:p>
        </w:tc>
        <w:tc>
          <w:tcPr>
            <w:tcW w:w="1134" w:type="dxa"/>
          </w:tcPr>
          <w:p w14:paraId="01CB0C9F" w14:textId="0E62872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62</w:t>
            </w:r>
            <w:r w:rsidR="00F5165E">
              <w:rPr>
                <w:rFonts w:ascii="Times New Roman" w:hAnsi="Times New Roman" w:cs="Times New Roman"/>
                <w:sz w:val="24"/>
                <w:szCs w:val="24"/>
              </w:rPr>
              <w:t xml:space="preserve"> (20.66%)</w:t>
            </w:r>
          </w:p>
        </w:tc>
        <w:tc>
          <w:tcPr>
            <w:tcW w:w="1418" w:type="dxa"/>
          </w:tcPr>
          <w:p w14:paraId="65AFEBA1" w14:textId="720A20D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w:t>
            </w:r>
            <w:r w:rsidR="00F5165E">
              <w:rPr>
                <w:rFonts w:ascii="Times New Roman" w:hAnsi="Times New Roman" w:cs="Times New Roman"/>
                <w:sz w:val="24"/>
                <w:szCs w:val="24"/>
              </w:rPr>
              <w:t xml:space="preserve"> (4%)</w:t>
            </w:r>
          </w:p>
        </w:tc>
        <w:tc>
          <w:tcPr>
            <w:tcW w:w="1134" w:type="dxa"/>
          </w:tcPr>
          <w:p w14:paraId="28EF5E5A" w14:textId="3563DBD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6CAE9E35" w14:textId="77777777" w:rsidTr="00C56815">
        <w:trPr>
          <w:trHeight w:val="282"/>
        </w:trPr>
        <w:tc>
          <w:tcPr>
            <w:tcW w:w="567" w:type="dxa"/>
          </w:tcPr>
          <w:p w14:paraId="3D840735" w14:textId="70C687E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18.</w:t>
            </w:r>
          </w:p>
        </w:tc>
        <w:tc>
          <w:tcPr>
            <w:tcW w:w="2835" w:type="dxa"/>
          </w:tcPr>
          <w:p w14:paraId="0D154D2E" w14:textId="1855007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Me and my family feel that buying and consuming organic food products has become status symbol for the rich</w:t>
            </w:r>
            <w:r w:rsidR="00795C8D">
              <w:rPr>
                <w:rFonts w:ascii="Times New Roman" w:hAnsi="Times New Roman" w:cs="Times New Roman"/>
                <w:sz w:val="24"/>
                <w:szCs w:val="24"/>
              </w:rPr>
              <w:t xml:space="preserve"> (+)</w:t>
            </w:r>
          </w:p>
        </w:tc>
        <w:tc>
          <w:tcPr>
            <w:tcW w:w="1134" w:type="dxa"/>
          </w:tcPr>
          <w:p w14:paraId="053E97C9" w14:textId="1F13C4A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100</w:t>
            </w:r>
            <w:r w:rsidR="00F5165E">
              <w:rPr>
                <w:rFonts w:ascii="Times New Roman" w:hAnsi="Times New Roman" w:cs="Times New Roman"/>
                <w:sz w:val="24"/>
                <w:szCs w:val="24"/>
              </w:rPr>
              <w:t xml:space="preserve"> (33.33%)</w:t>
            </w:r>
          </w:p>
        </w:tc>
        <w:tc>
          <w:tcPr>
            <w:tcW w:w="1134" w:type="dxa"/>
          </w:tcPr>
          <w:p w14:paraId="4D51A4BA" w14:textId="555175D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98</w:t>
            </w:r>
            <w:r w:rsidR="00F5165E">
              <w:rPr>
                <w:rFonts w:ascii="Times New Roman" w:hAnsi="Times New Roman" w:cs="Times New Roman"/>
                <w:sz w:val="24"/>
                <w:szCs w:val="24"/>
              </w:rPr>
              <w:t xml:space="preserve"> (32.66%)</w:t>
            </w:r>
          </w:p>
        </w:tc>
        <w:tc>
          <w:tcPr>
            <w:tcW w:w="1134" w:type="dxa"/>
          </w:tcPr>
          <w:p w14:paraId="502961F0" w14:textId="7EBD3FE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50</w:t>
            </w:r>
            <w:r w:rsidR="00F5165E">
              <w:rPr>
                <w:rFonts w:ascii="Times New Roman" w:hAnsi="Times New Roman" w:cs="Times New Roman"/>
                <w:sz w:val="24"/>
                <w:szCs w:val="24"/>
              </w:rPr>
              <w:t xml:space="preserve"> (16.66%)</w:t>
            </w:r>
          </w:p>
        </w:tc>
        <w:tc>
          <w:tcPr>
            <w:tcW w:w="1418" w:type="dxa"/>
          </w:tcPr>
          <w:p w14:paraId="5E9F2361" w14:textId="27C6EAC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36</w:t>
            </w:r>
            <w:r w:rsidR="00F5165E">
              <w:rPr>
                <w:rFonts w:ascii="Times New Roman" w:hAnsi="Times New Roman" w:cs="Times New Roman"/>
                <w:sz w:val="24"/>
                <w:szCs w:val="24"/>
              </w:rPr>
              <w:t xml:space="preserve"> (12%)</w:t>
            </w:r>
          </w:p>
        </w:tc>
        <w:tc>
          <w:tcPr>
            <w:tcW w:w="1134" w:type="dxa"/>
          </w:tcPr>
          <w:p w14:paraId="1A1D2F5C" w14:textId="29B0CD1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16</w:t>
            </w:r>
            <w:r w:rsidR="00F5165E">
              <w:rPr>
                <w:rFonts w:ascii="Times New Roman" w:hAnsi="Times New Roman" w:cs="Times New Roman"/>
                <w:sz w:val="24"/>
                <w:szCs w:val="24"/>
              </w:rPr>
              <w:t xml:space="preserve"> (5.33%)</w:t>
            </w:r>
          </w:p>
        </w:tc>
      </w:tr>
      <w:tr w:rsidR="004A0763" w14:paraId="27A49A46" w14:textId="77777777" w:rsidTr="00C56815">
        <w:trPr>
          <w:trHeight w:val="282"/>
        </w:trPr>
        <w:tc>
          <w:tcPr>
            <w:tcW w:w="567" w:type="dxa"/>
          </w:tcPr>
          <w:p w14:paraId="7BC317A7" w14:textId="71781371"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19.</w:t>
            </w:r>
          </w:p>
        </w:tc>
        <w:tc>
          <w:tcPr>
            <w:tcW w:w="2835" w:type="dxa"/>
          </w:tcPr>
          <w:p w14:paraId="066F5A15" w14:textId="25C27C5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suppose that it is worth pay more to buy organic food products</w:t>
            </w:r>
            <w:r w:rsidR="00795C8D">
              <w:rPr>
                <w:rFonts w:ascii="Times New Roman" w:hAnsi="Times New Roman" w:cs="Times New Roman"/>
                <w:sz w:val="24"/>
                <w:szCs w:val="24"/>
              </w:rPr>
              <w:t xml:space="preserve"> (+)</w:t>
            </w:r>
          </w:p>
        </w:tc>
        <w:tc>
          <w:tcPr>
            <w:tcW w:w="1134" w:type="dxa"/>
          </w:tcPr>
          <w:p w14:paraId="78DF8735" w14:textId="083C01C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108</w:t>
            </w:r>
            <w:r w:rsidR="00F5165E">
              <w:rPr>
                <w:rFonts w:ascii="Times New Roman" w:hAnsi="Times New Roman" w:cs="Times New Roman"/>
                <w:sz w:val="24"/>
                <w:szCs w:val="24"/>
              </w:rPr>
              <w:t xml:space="preserve"> (36%)</w:t>
            </w:r>
          </w:p>
        </w:tc>
        <w:tc>
          <w:tcPr>
            <w:tcW w:w="1134" w:type="dxa"/>
          </w:tcPr>
          <w:p w14:paraId="3252E335" w14:textId="6DB24D0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140</w:t>
            </w:r>
            <w:r w:rsidR="00F5165E">
              <w:rPr>
                <w:rFonts w:ascii="Times New Roman" w:hAnsi="Times New Roman" w:cs="Times New Roman"/>
                <w:sz w:val="24"/>
                <w:szCs w:val="24"/>
              </w:rPr>
              <w:t xml:space="preserve"> (46.66%)</w:t>
            </w:r>
          </w:p>
        </w:tc>
        <w:tc>
          <w:tcPr>
            <w:tcW w:w="1134" w:type="dxa"/>
          </w:tcPr>
          <w:p w14:paraId="30E331E9" w14:textId="37E9F87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36</w:t>
            </w:r>
            <w:r w:rsidR="00F5165E">
              <w:rPr>
                <w:rFonts w:ascii="Times New Roman" w:hAnsi="Times New Roman" w:cs="Times New Roman"/>
                <w:sz w:val="24"/>
                <w:szCs w:val="24"/>
              </w:rPr>
              <w:t xml:space="preserve"> (12%)</w:t>
            </w:r>
          </w:p>
        </w:tc>
        <w:tc>
          <w:tcPr>
            <w:tcW w:w="1418" w:type="dxa"/>
          </w:tcPr>
          <w:p w14:paraId="16FE8054" w14:textId="15BC3D9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w:t>
            </w:r>
            <w:r w:rsidR="00F5165E">
              <w:rPr>
                <w:rFonts w:ascii="Times New Roman" w:hAnsi="Times New Roman" w:cs="Times New Roman"/>
                <w:sz w:val="24"/>
                <w:szCs w:val="24"/>
              </w:rPr>
              <w:t xml:space="preserve"> (2.66%)</w:t>
            </w:r>
          </w:p>
        </w:tc>
        <w:tc>
          <w:tcPr>
            <w:tcW w:w="1134" w:type="dxa"/>
          </w:tcPr>
          <w:p w14:paraId="3C8DD156" w14:textId="157FBC8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w:t>
            </w:r>
            <w:r w:rsidR="00F5165E">
              <w:rPr>
                <w:rFonts w:ascii="Times New Roman" w:hAnsi="Times New Roman" w:cs="Times New Roman"/>
                <w:sz w:val="24"/>
                <w:szCs w:val="24"/>
              </w:rPr>
              <w:t xml:space="preserve"> (2.66%)</w:t>
            </w:r>
          </w:p>
        </w:tc>
      </w:tr>
      <w:tr w:rsidR="004A0763" w14:paraId="7C35A742" w14:textId="77777777" w:rsidTr="00C56815">
        <w:trPr>
          <w:trHeight w:val="282"/>
        </w:trPr>
        <w:tc>
          <w:tcPr>
            <w:tcW w:w="567" w:type="dxa"/>
          </w:tcPr>
          <w:p w14:paraId="7B446978" w14:textId="74E8515D"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lastRenderedPageBreak/>
              <w:t>20.</w:t>
            </w:r>
          </w:p>
        </w:tc>
        <w:tc>
          <w:tcPr>
            <w:tcW w:w="2835" w:type="dxa"/>
          </w:tcPr>
          <w:p w14:paraId="0A8F13D6" w14:textId="60A1CB4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resolve to buy organic food products in the near future because of its nutritional value</w:t>
            </w:r>
            <w:r w:rsidR="00795C8D">
              <w:rPr>
                <w:rFonts w:ascii="Times New Roman" w:hAnsi="Times New Roman" w:cs="Times New Roman"/>
                <w:sz w:val="24"/>
                <w:szCs w:val="24"/>
              </w:rPr>
              <w:t xml:space="preserve"> (+)</w:t>
            </w:r>
          </w:p>
        </w:tc>
        <w:tc>
          <w:tcPr>
            <w:tcW w:w="1134" w:type="dxa"/>
          </w:tcPr>
          <w:p w14:paraId="2DF8BA4E" w14:textId="323506C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129</w:t>
            </w:r>
            <w:r w:rsidR="0015474F">
              <w:rPr>
                <w:rFonts w:ascii="Times New Roman" w:hAnsi="Times New Roman" w:cs="Times New Roman"/>
                <w:sz w:val="24"/>
                <w:szCs w:val="24"/>
              </w:rPr>
              <w:t xml:space="preserve"> (43%)</w:t>
            </w:r>
          </w:p>
        </w:tc>
        <w:tc>
          <w:tcPr>
            <w:tcW w:w="1134" w:type="dxa"/>
          </w:tcPr>
          <w:p w14:paraId="3A1019B4" w14:textId="23E07AD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137</w:t>
            </w:r>
            <w:r w:rsidR="0015474F">
              <w:rPr>
                <w:rFonts w:ascii="Times New Roman" w:hAnsi="Times New Roman" w:cs="Times New Roman"/>
                <w:sz w:val="24"/>
                <w:szCs w:val="24"/>
              </w:rPr>
              <w:t xml:space="preserve"> (45.66%)</w:t>
            </w:r>
          </w:p>
        </w:tc>
        <w:tc>
          <w:tcPr>
            <w:tcW w:w="1134" w:type="dxa"/>
          </w:tcPr>
          <w:p w14:paraId="16B6E04A" w14:textId="233C4A5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26</w:t>
            </w:r>
            <w:r w:rsidR="0015474F">
              <w:rPr>
                <w:rFonts w:ascii="Times New Roman" w:hAnsi="Times New Roman" w:cs="Times New Roman"/>
                <w:sz w:val="24"/>
                <w:szCs w:val="24"/>
              </w:rPr>
              <w:t xml:space="preserve"> (8.66%)</w:t>
            </w:r>
          </w:p>
        </w:tc>
        <w:tc>
          <w:tcPr>
            <w:tcW w:w="1418" w:type="dxa"/>
          </w:tcPr>
          <w:p w14:paraId="00C73ED1" w14:textId="0938C3B4"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6 (2%)</w:t>
            </w:r>
          </w:p>
        </w:tc>
        <w:tc>
          <w:tcPr>
            <w:tcW w:w="1134" w:type="dxa"/>
          </w:tcPr>
          <w:p w14:paraId="76C199C9" w14:textId="449F582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116CF540" w14:textId="77777777" w:rsidTr="00C56815">
        <w:trPr>
          <w:trHeight w:val="282"/>
        </w:trPr>
        <w:tc>
          <w:tcPr>
            <w:tcW w:w="567" w:type="dxa"/>
          </w:tcPr>
          <w:p w14:paraId="166DAF90" w14:textId="08D9545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21.</w:t>
            </w:r>
          </w:p>
        </w:tc>
        <w:tc>
          <w:tcPr>
            <w:tcW w:w="2835" w:type="dxa"/>
          </w:tcPr>
          <w:p w14:paraId="08F4E821" w14:textId="620D2D3F"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accept organic food products are available in good packaging to attract customers</w:t>
            </w:r>
            <w:r w:rsidR="00795C8D">
              <w:rPr>
                <w:rFonts w:ascii="Times New Roman" w:hAnsi="Times New Roman" w:cs="Times New Roman"/>
                <w:sz w:val="24"/>
                <w:szCs w:val="24"/>
              </w:rPr>
              <w:t xml:space="preserve"> (+)</w:t>
            </w:r>
          </w:p>
        </w:tc>
        <w:tc>
          <w:tcPr>
            <w:tcW w:w="1134" w:type="dxa"/>
          </w:tcPr>
          <w:p w14:paraId="3679F209" w14:textId="4727933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102</w:t>
            </w:r>
            <w:r w:rsidR="0015474F">
              <w:rPr>
                <w:rFonts w:ascii="Times New Roman" w:hAnsi="Times New Roman" w:cs="Times New Roman"/>
                <w:sz w:val="24"/>
                <w:szCs w:val="24"/>
              </w:rPr>
              <w:t xml:space="preserve"> (34%)</w:t>
            </w:r>
          </w:p>
        </w:tc>
        <w:tc>
          <w:tcPr>
            <w:tcW w:w="1134" w:type="dxa"/>
          </w:tcPr>
          <w:p w14:paraId="7F471803" w14:textId="3810FAD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122</w:t>
            </w:r>
            <w:r w:rsidR="0015474F">
              <w:rPr>
                <w:rFonts w:ascii="Times New Roman" w:hAnsi="Times New Roman" w:cs="Times New Roman"/>
                <w:sz w:val="24"/>
                <w:szCs w:val="24"/>
              </w:rPr>
              <w:t xml:space="preserve"> (40.66%)</w:t>
            </w:r>
          </w:p>
        </w:tc>
        <w:tc>
          <w:tcPr>
            <w:tcW w:w="1134" w:type="dxa"/>
          </w:tcPr>
          <w:p w14:paraId="657115A3" w14:textId="5D18781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48</w:t>
            </w:r>
            <w:r w:rsidR="0015474F">
              <w:rPr>
                <w:rFonts w:ascii="Times New Roman" w:hAnsi="Times New Roman" w:cs="Times New Roman"/>
                <w:sz w:val="24"/>
                <w:szCs w:val="24"/>
              </w:rPr>
              <w:t xml:space="preserve"> (16%)</w:t>
            </w:r>
          </w:p>
        </w:tc>
        <w:tc>
          <w:tcPr>
            <w:tcW w:w="1418" w:type="dxa"/>
          </w:tcPr>
          <w:p w14:paraId="3E57F372" w14:textId="4BE49B7F"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24</w:t>
            </w:r>
            <w:r w:rsidR="0015474F">
              <w:rPr>
                <w:rFonts w:ascii="Times New Roman" w:hAnsi="Times New Roman" w:cs="Times New Roman"/>
                <w:sz w:val="24"/>
                <w:szCs w:val="24"/>
              </w:rPr>
              <w:t xml:space="preserve"> (8%)</w:t>
            </w:r>
          </w:p>
        </w:tc>
        <w:tc>
          <w:tcPr>
            <w:tcW w:w="1134" w:type="dxa"/>
          </w:tcPr>
          <w:p w14:paraId="4F231F1A" w14:textId="6CB2087D"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r>
      <w:tr w:rsidR="004A0763" w14:paraId="28AA206D" w14:textId="77777777" w:rsidTr="00C56815">
        <w:trPr>
          <w:trHeight w:val="270"/>
        </w:trPr>
        <w:tc>
          <w:tcPr>
            <w:tcW w:w="567" w:type="dxa"/>
          </w:tcPr>
          <w:p w14:paraId="70C67B61" w14:textId="323F45F7"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22.</w:t>
            </w:r>
          </w:p>
        </w:tc>
        <w:tc>
          <w:tcPr>
            <w:tcW w:w="2835" w:type="dxa"/>
          </w:tcPr>
          <w:p w14:paraId="0978397E" w14:textId="097D7A77"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would not mind to spend more to buy organic food products because of its health benefits</w:t>
            </w:r>
            <w:r w:rsidR="00795C8D">
              <w:rPr>
                <w:rFonts w:ascii="Times New Roman" w:hAnsi="Times New Roman" w:cs="Times New Roman"/>
                <w:sz w:val="24"/>
                <w:szCs w:val="24"/>
              </w:rPr>
              <w:t xml:space="preserve"> (</w:t>
            </w:r>
            <w:r w:rsidR="0023481B">
              <w:rPr>
                <w:rFonts w:ascii="Times New Roman" w:hAnsi="Times New Roman" w:cs="Times New Roman"/>
                <w:sz w:val="24"/>
                <w:szCs w:val="24"/>
              </w:rPr>
              <w:t>+</w:t>
            </w:r>
            <w:r w:rsidR="00795C8D">
              <w:rPr>
                <w:rFonts w:ascii="Times New Roman" w:hAnsi="Times New Roman" w:cs="Times New Roman"/>
                <w:sz w:val="24"/>
                <w:szCs w:val="24"/>
              </w:rPr>
              <w:t>)</w:t>
            </w:r>
          </w:p>
        </w:tc>
        <w:tc>
          <w:tcPr>
            <w:tcW w:w="1134" w:type="dxa"/>
          </w:tcPr>
          <w:p w14:paraId="644256FC" w14:textId="754B09B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137</w:t>
            </w:r>
            <w:r w:rsidR="0015474F">
              <w:rPr>
                <w:rFonts w:ascii="Times New Roman" w:hAnsi="Times New Roman" w:cs="Times New Roman"/>
                <w:sz w:val="24"/>
                <w:szCs w:val="24"/>
              </w:rPr>
              <w:t xml:space="preserve"> (45.66%)</w:t>
            </w:r>
          </w:p>
        </w:tc>
        <w:tc>
          <w:tcPr>
            <w:tcW w:w="1134" w:type="dxa"/>
          </w:tcPr>
          <w:p w14:paraId="600FF4EF" w14:textId="218626C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107</w:t>
            </w:r>
            <w:r w:rsidR="0015474F">
              <w:rPr>
                <w:rFonts w:ascii="Times New Roman" w:hAnsi="Times New Roman" w:cs="Times New Roman"/>
                <w:sz w:val="24"/>
                <w:szCs w:val="24"/>
              </w:rPr>
              <w:t xml:space="preserve"> (35.66%)</w:t>
            </w:r>
          </w:p>
        </w:tc>
        <w:tc>
          <w:tcPr>
            <w:tcW w:w="1134" w:type="dxa"/>
          </w:tcPr>
          <w:p w14:paraId="5F346A89" w14:textId="0A843E29"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40</w:t>
            </w:r>
            <w:r w:rsidR="0015474F">
              <w:rPr>
                <w:rFonts w:ascii="Times New Roman" w:hAnsi="Times New Roman" w:cs="Times New Roman"/>
                <w:sz w:val="24"/>
                <w:szCs w:val="24"/>
              </w:rPr>
              <w:t xml:space="preserve"> (13.33%)</w:t>
            </w:r>
          </w:p>
        </w:tc>
        <w:tc>
          <w:tcPr>
            <w:tcW w:w="1418" w:type="dxa"/>
          </w:tcPr>
          <w:p w14:paraId="78E7F151" w14:textId="0F2D1D3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w:t>
            </w:r>
            <w:r w:rsidR="00F5165E">
              <w:rPr>
                <w:rFonts w:ascii="Times New Roman" w:hAnsi="Times New Roman" w:cs="Times New Roman"/>
                <w:sz w:val="24"/>
                <w:szCs w:val="24"/>
              </w:rPr>
              <w:t xml:space="preserve"> (4%)</w:t>
            </w:r>
          </w:p>
        </w:tc>
        <w:tc>
          <w:tcPr>
            <w:tcW w:w="1134" w:type="dxa"/>
          </w:tcPr>
          <w:p w14:paraId="7521B1AD" w14:textId="66498764"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r>
      <w:tr w:rsidR="004A0763" w14:paraId="524D4D07" w14:textId="77777777" w:rsidTr="00C56815">
        <w:trPr>
          <w:trHeight w:val="282"/>
        </w:trPr>
        <w:tc>
          <w:tcPr>
            <w:tcW w:w="567" w:type="dxa"/>
          </w:tcPr>
          <w:p w14:paraId="10D4568F" w14:textId="64F513BD"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23.</w:t>
            </w:r>
          </w:p>
        </w:tc>
        <w:tc>
          <w:tcPr>
            <w:tcW w:w="2835" w:type="dxa"/>
          </w:tcPr>
          <w:p w14:paraId="3D09706F" w14:textId="1DB01D6C"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am concerned about my daily intake of nutritional food</w:t>
            </w:r>
            <w:r w:rsidR="00795C8D">
              <w:rPr>
                <w:rFonts w:ascii="Times New Roman" w:hAnsi="Times New Roman" w:cs="Times New Roman"/>
                <w:sz w:val="24"/>
                <w:szCs w:val="24"/>
              </w:rPr>
              <w:t xml:space="preserve"> (+)</w:t>
            </w:r>
          </w:p>
        </w:tc>
        <w:tc>
          <w:tcPr>
            <w:tcW w:w="1134" w:type="dxa"/>
          </w:tcPr>
          <w:p w14:paraId="2E2B2CEA" w14:textId="386E3FE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149</w:t>
            </w:r>
            <w:r w:rsidR="0015474F">
              <w:rPr>
                <w:rFonts w:ascii="Times New Roman" w:hAnsi="Times New Roman" w:cs="Times New Roman"/>
                <w:sz w:val="24"/>
                <w:szCs w:val="24"/>
              </w:rPr>
              <w:t xml:space="preserve"> (49.66%)</w:t>
            </w:r>
          </w:p>
        </w:tc>
        <w:tc>
          <w:tcPr>
            <w:tcW w:w="1134" w:type="dxa"/>
          </w:tcPr>
          <w:p w14:paraId="4966D7A3" w14:textId="5D4F3A4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105</w:t>
            </w:r>
            <w:r w:rsidR="0015474F">
              <w:rPr>
                <w:rFonts w:ascii="Times New Roman" w:hAnsi="Times New Roman" w:cs="Times New Roman"/>
                <w:sz w:val="24"/>
                <w:szCs w:val="24"/>
              </w:rPr>
              <w:t xml:space="preserve"> (35%)</w:t>
            </w:r>
          </w:p>
        </w:tc>
        <w:tc>
          <w:tcPr>
            <w:tcW w:w="1134" w:type="dxa"/>
          </w:tcPr>
          <w:p w14:paraId="096B5EC3" w14:textId="2128D34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44</w:t>
            </w:r>
            <w:r w:rsidR="0015474F">
              <w:rPr>
                <w:rFonts w:ascii="Times New Roman" w:hAnsi="Times New Roman" w:cs="Times New Roman"/>
                <w:sz w:val="24"/>
                <w:szCs w:val="24"/>
              </w:rPr>
              <w:t xml:space="preserve"> (14.66%)</w:t>
            </w:r>
          </w:p>
        </w:tc>
        <w:tc>
          <w:tcPr>
            <w:tcW w:w="1418" w:type="dxa"/>
          </w:tcPr>
          <w:p w14:paraId="771F0A72" w14:textId="51D7F3F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7CE0ACAC" w14:textId="39E3696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662949B8" w14:textId="77777777" w:rsidTr="00C56815">
        <w:trPr>
          <w:trHeight w:val="282"/>
        </w:trPr>
        <w:tc>
          <w:tcPr>
            <w:tcW w:w="567" w:type="dxa"/>
          </w:tcPr>
          <w:p w14:paraId="4D39C223" w14:textId="5EF22480"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24.</w:t>
            </w:r>
          </w:p>
        </w:tc>
        <w:tc>
          <w:tcPr>
            <w:tcW w:w="2835" w:type="dxa"/>
          </w:tcPr>
          <w:p w14:paraId="3BD99B19" w14:textId="390D929C"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understand the overall benefits of organic food products</w:t>
            </w:r>
            <w:r w:rsidR="00795C8D">
              <w:rPr>
                <w:rFonts w:ascii="Times New Roman" w:hAnsi="Times New Roman" w:cs="Times New Roman"/>
                <w:sz w:val="24"/>
                <w:szCs w:val="24"/>
              </w:rPr>
              <w:t xml:space="preserve"> (+)</w:t>
            </w:r>
          </w:p>
        </w:tc>
        <w:tc>
          <w:tcPr>
            <w:tcW w:w="1134" w:type="dxa"/>
          </w:tcPr>
          <w:p w14:paraId="261FD484" w14:textId="605A580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133</w:t>
            </w:r>
            <w:r w:rsidR="0015474F">
              <w:rPr>
                <w:rFonts w:ascii="Times New Roman" w:hAnsi="Times New Roman" w:cs="Times New Roman"/>
                <w:sz w:val="24"/>
                <w:szCs w:val="24"/>
              </w:rPr>
              <w:t xml:space="preserve"> (</w:t>
            </w:r>
            <w:r w:rsidR="00A97CFE">
              <w:rPr>
                <w:rFonts w:ascii="Times New Roman" w:hAnsi="Times New Roman" w:cs="Times New Roman"/>
                <w:sz w:val="24"/>
                <w:szCs w:val="24"/>
              </w:rPr>
              <w:t>44.33%)</w:t>
            </w:r>
          </w:p>
        </w:tc>
        <w:tc>
          <w:tcPr>
            <w:tcW w:w="1134" w:type="dxa"/>
          </w:tcPr>
          <w:p w14:paraId="2E289BE7" w14:textId="5A4FA6B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141</w:t>
            </w:r>
            <w:r w:rsidR="00A97CFE">
              <w:rPr>
                <w:rFonts w:ascii="Times New Roman" w:hAnsi="Times New Roman" w:cs="Times New Roman"/>
                <w:sz w:val="24"/>
                <w:szCs w:val="24"/>
              </w:rPr>
              <w:t xml:space="preserve"> (47%)</w:t>
            </w:r>
          </w:p>
        </w:tc>
        <w:tc>
          <w:tcPr>
            <w:tcW w:w="1134" w:type="dxa"/>
          </w:tcPr>
          <w:p w14:paraId="66F1BF7D" w14:textId="156374D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22</w:t>
            </w:r>
            <w:r w:rsidR="00A97CFE">
              <w:rPr>
                <w:rFonts w:ascii="Times New Roman" w:hAnsi="Times New Roman" w:cs="Times New Roman"/>
                <w:sz w:val="24"/>
                <w:szCs w:val="24"/>
              </w:rPr>
              <w:t xml:space="preserve"> (7.33%)</w:t>
            </w:r>
          </w:p>
        </w:tc>
        <w:tc>
          <w:tcPr>
            <w:tcW w:w="1418" w:type="dxa"/>
          </w:tcPr>
          <w:p w14:paraId="634BFEB1" w14:textId="3C75A39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c>
          <w:tcPr>
            <w:tcW w:w="1134" w:type="dxa"/>
          </w:tcPr>
          <w:p w14:paraId="7576B5CC" w14:textId="34A48EF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286AA05D" w14:textId="77777777" w:rsidTr="00C56815">
        <w:trPr>
          <w:trHeight w:val="282"/>
        </w:trPr>
        <w:tc>
          <w:tcPr>
            <w:tcW w:w="567" w:type="dxa"/>
          </w:tcPr>
          <w:p w14:paraId="3E06DA6E" w14:textId="23903DA9"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25.</w:t>
            </w:r>
          </w:p>
        </w:tc>
        <w:tc>
          <w:tcPr>
            <w:tcW w:w="2835" w:type="dxa"/>
          </w:tcPr>
          <w:p w14:paraId="27F68A46" w14:textId="3B474459"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think that organic food products cost more for the consumer</w:t>
            </w:r>
            <w:r w:rsidR="00795C8D">
              <w:rPr>
                <w:rFonts w:ascii="Times New Roman" w:hAnsi="Times New Roman" w:cs="Times New Roman"/>
                <w:sz w:val="24"/>
                <w:szCs w:val="24"/>
              </w:rPr>
              <w:t xml:space="preserve"> (+)</w:t>
            </w:r>
          </w:p>
        </w:tc>
        <w:tc>
          <w:tcPr>
            <w:tcW w:w="1134" w:type="dxa"/>
          </w:tcPr>
          <w:p w14:paraId="382370E1" w14:textId="5EEF769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137</w:t>
            </w:r>
            <w:r w:rsidR="00A97CFE">
              <w:rPr>
                <w:rFonts w:ascii="Times New Roman" w:hAnsi="Times New Roman" w:cs="Times New Roman"/>
                <w:sz w:val="24"/>
                <w:szCs w:val="24"/>
              </w:rPr>
              <w:t xml:space="preserve"> (45.66%)</w:t>
            </w:r>
          </w:p>
        </w:tc>
        <w:tc>
          <w:tcPr>
            <w:tcW w:w="1134" w:type="dxa"/>
          </w:tcPr>
          <w:p w14:paraId="42AE2C39" w14:textId="1D4A7A1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113</w:t>
            </w:r>
            <w:r w:rsidR="00A97CFE">
              <w:rPr>
                <w:rFonts w:ascii="Times New Roman" w:hAnsi="Times New Roman" w:cs="Times New Roman"/>
                <w:sz w:val="24"/>
                <w:szCs w:val="24"/>
              </w:rPr>
              <w:t xml:space="preserve"> (37.66%)</w:t>
            </w:r>
          </w:p>
        </w:tc>
        <w:tc>
          <w:tcPr>
            <w:tcW w:w="1134" w:type="dxa"/>
          </w:tcPr>
          <w:p w14:paraId="2EE3614C" w14:textId="7FAEA0C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42</w:t>
            </w:r>
            <w:r w:rsidR="00A97CFE">
              <w:rPr>
                <w:rFonts w:ascii="Times New Roman" w:hAnsi="Times New Roman" w:cs="Times New Roman"/>
                <w:sz w:val="24"/>
                <w:szCs w:val="24"/>
              </w:rPr>
              <w:t xml:space="preserve"> (14%)</w:t>
            </w:r>
          </w:p>
        </w:tc>
        <w:tc>
          <w:tcPr>
            <w:tcW w:w="1418" w:type="dxa"/>
          </w:tcPr>
          <w:p w14:paraId="64186B3C" w14:textId="53792A0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w:t>
            </w:r>
            <w:r w:rsidR="00F5165E">
              <w:rPr>
                <w:rFonts w:ascii="Times New Roman" w:hAnsi="Times New Roman" w:cs="Times New Roman"/>
                <w:sz w:val="24"/>
                <w:szCs w:val="24"/>
              </w:rPr>
              <w:t xml:space="preserve"> (2%)</w:t>
            </w:r>
          </w:p>
        </w:tc>
        <w:tc>
          <w:tcPr>
            <w:tcW w:w="1134" w:type="dxa"/>
          </w:tcPr>
          <w:p w14:paraId="17D6D9B5" w14:textId="2216862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74652F15" w14:textId="77777777" w:rsidTr="00C56815">
        <w:trPr>
          <w:trHeight w:val="282"/>
        </w:trPr>
        <w:tc>
          <w:tcPr>
            <w:tcW w:w="567" w:type="dxa"/>
          </w:tcPr>
          <w:p w14:paraId="68BF82A5" w14:textId="3B74EC5A"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26.</w:t>
            </w:r>
          </w:p>
        </w:tc>
        <w:tc>
          <w:tcPr>
            <w:tcW w:w="2835" w:type="dxa"/>
          </w:tcPr>
          <w:p w14:paraId="1603F3C6" w14:textId="4E622AE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identified that organic food products are available only in popular stores or in some kiosks in the hypermarkets</w:t>
            </w:r>
            <w:r w:rsidR="00795C8D">
              <w:rPr>
                <w:rFonts w:ascii="Times New Roman" w:hAnsi="Times New Roman" w:cs="Times New Roman"/>
                <w:sz w:val="24"/>
                <w:szCs w:val="24"/>
              </w:rPr>
              <w:t xml:space="preserve"> (+)</w:t>
            </w:r>
          </w:p>
        </w:tc>
        <w:tc>
          <w:tcPr>
            <w:tcW w:w="1134" w:type="dxa"/>
          </w:tcPr>
          <w:p w14:paraId="30ABA1C3" w14:textId="6E3B64C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115</w:t>
            </w:r>
            <w:r w:rsidR="00A97CFE">
              <w:rPr>
                <w:rFonts w:ascii="Times New Roman" w:hAnsi="Times New Roman" w:cs="Times New Roman"/>
                <w:sz w:val="24"/>
                <w:szCs w:val="24"/>
              </w:rPr>
              <w:t xml:space="preserve"> (38.33%)</w:t>
            </w:r>
          </w:p>
        </w:tc>
        <w:tc>
          <w:tcPr>
            <w:tcW w:w="1134" w:type="dxa"/>
          </w:tcPr>
          <w:p w14:paraId="43697D79" w14:textId="5D059183"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127</w:t>
            </w:r>
            <w:r w:rsidR="00A97CFE">
              <w:rPr>
                <w:rFonts w:ascii="Times New Roman" w:hAnsi="Times New Roman" w:cs="Times New Roman"/>
                <w:sz w:val="24"/>
                <w:szCs w:val="24"/>
              </w:rPr>
              <w:t xml:space="preserve"> (42.33%)</w:t>
            </w:r>
          </w:p>
        </w:tc>
        <w:tc>
          <w:tcPr>
            <w:tcW w:w="1134" w:type="dxa"/>
          </w:tcPr>
          <w:p w14:paraId="40FF574F" w14:textId="626B2DF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40</w:t>
            </w:r>
            <w:r w:rsidR="00A97CFE">
              <w:rPr>
                <w:rFonts w:ascii="Times New Roman" w:hAnsi="Times New Roman" w:cs="Times New Roman"/>
                <w:sz w:val="24"/>
                <w:szCs w:val="24"/>
              </w:rPr>
              <w:t xml:space="preserve"> (13.33%)</w:t>
            </w:r>
          </w:p>
        </w:tc>
        <w:tc>
          <w:tcPr>
            <w:tcW w:w="1418" w:type="dxa"/>
          </w:tcPr>
          <w:p w14:paraId="1EC54F10" w14:textId="2039863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w:t>
            </w:r>
            <w:r w:rsidR="00A97CFE">
              <w:rPr>
                <w:rFonts w:ascii="Times New Roman" w:hAnsi="Times New Roman" w:cs="Times New Roman"/>
                <w:sz w:val="24"/>
                <w:szCs w:val="24"/>
              </w:rPr>
              <w:t xml:space="preserve"> (4.66%)</w:t>
            </w:r>
          </w:p>
        </w:tc>
        <w:tc>
          <w:tcPr>
            <w:tcW w:w="1134" w:type="dxa"/>
          </w:tcPr>
          <w:p w14:paraId="1276D8BB" w14:textId="696DC85E"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r>
      <w:tr w:rsidR="004A0763" w14:paraId="2E65309B" w14:textId="77777777" w:rsidTr="00C56815">
        <w:trPr>
          <w:trHeight w:val="270"/>
        </w:trPr>
        <w:tc>
          <w:tcPr>
            <w:tcW w:w="567" w:type="dxa"/>
          </w:tcPr>
          <w:p w14:paraId="7CF9EA7D" w14:textId="3F2139B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27.</w:t>
            </w:r>
          </w:p>
        </w:tc>
        <w:tc>
          <w:tcPr>
            <w:tcW w:w="2835" w:type="dxa"/>
          </w:tcPr>
          <w:p w14:paraId="1AA5A6D6" w14:textId="44D551E3"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experienced that it is more convenient to buy organic food products online</w:t>
            </w:r>
            <w:r w:rsidR="00795C8D">
              <w:rPr>
                <w:rFonts w:ascii="Times New Roman" w:hAnsi="Times New Roman" w:cs="Times New Roman"/>
                <w:sz w:val="24"/>
                <w:szCs w:val="24"/>
              </w:rPr>
              <w:t xml:space="preserve"> (+)</w:t>
            </w:r>
          </w:p>
        </w:tc>
        <w:tc>
          <w:tcPr>
            <w:tcW w:w="1134" w:type="dxa"/>
          </w:tcPr>
          <w:p w14:paraId="5FFE2918" w14:textId="39A8A06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108</w:t>
            </w:r>
            <w:r w:rsidR="00A97CFE">
              <w:rPr>
                <w:rFonts w:ascii="Times New Roman" w:hAnsi="Times New Roman" w:cs="Times New Roman"/>
                <w:sz w:val="24"/>
                <w:szCs w:val="24"/>
              </w:rPr>
              <w:t xml:space="preserve"> (36%)</w:t>
            </w:r>
          </w:p>
        </w:tc>
        <w:tc>
          <w:tcPr>
            <w:tcW w:w="1134" w:type="dxa"/>
          </w:tcPr>
          <w:p w14:paraId="347B7741" w14:textId="3AC8655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108</w:t>
            </w:r>
            <w:r w:rsidR="00A97CFE">
              <w:rPr>
                <w:rFonts w:ascii="Times New Roman" w:hAnsi="Times New Roman" w:cs="Times New Roman"/>
                <w:sz w:val="24"/>
                <w:szCs w:val="24"/>
              </w:rPr>
              <w:t xml:space="preserve"> (36%)</w:t>
            </w:r>
          </w:p>
        </w:tc>
        <w:tc>
          <w:tcPr>
            <w:tcW w:w="1134" w:type="dxa"/>
          </w:tcPr>
          <w:p w14:paraId="7F9AC3EA" w14:textId="0D1CC17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52</w:t>
            </w:r>
            <w:r w:rsidR="00A97CFE">
              <w:rPr>
                <w:rFonts w:ascii="Times New Roman" w:hAnsi="Times New Roman" w:cs="Times New Roman"/>
                <w:sz w:val="24"/>
                <w:szCs w:val="24"/>
              </w:rPr>
              <w:t xml:space="preserve"> (17.33%)</w:t>
            </w:r>
          </w:p>
        </w:tc>
        <w:tc>
          <w:tcPr>
            <w:tcW w:w="1418" w:type="dxa"/>
          </w:tcPr>
          <w:p w14:paraId="6F5AD6E6" w14:textId="72ED2A3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24</w:t>
            </w:r>
            <w:r w:rsidR="00A97CFE">
              <w:rPr>
                <w:rFonts w:ascii="Times New Roman" w:hAnsi="Times New Roman" w:cs="Times New Roman"/>
                <w:sz w:val="24"/>
                <w:szCs w:val="24"/>
              </w:rPr>
              <w:t xml:space="preserve"> (8%)</w:t>
            </w:r>
          </w:p>
        </w:tc>
        <w:tc>
          <w:tcPr>
            <w:tcW w:w="1134" w:type="dxa"/>
          </w:tcPr>
          <w:p w14:paraId="0AF32F2B" w14:textId="477F1A3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w:t>
            </w:r>
            <w:r w:rsidR="00F5165E">
              <w:rPr>
                <w:rFonts w:ascii="Times New Roman" w:hAnsi="Times New Roman" w:cs="Times New Roman"/>
                <w:sz w:val="24"/>
                <w:szCs w:val="24"/>
              </w:rPr>
              <w:t xml:space="preserve"> (2.66%)</w:t>
            </w:r>
          </w:p>
        </w:tc>
      </w:tr>
    </w:tbl>
    <w:p w14:paraId="56F05F0B" w14:textId="1C9A7281" w:rsidR="009D17E7" w:rsidRPr="00BF3F5B" w:rsidRDefault="00C6225A" w:rsidP="00BF3F5B">
      <w:pPr>
        <w:rPr>
          <w:rFonts w:ascii="Times New Roman" w:hAnsi="Times New Roman" w:cs="Times New Roman"/>
          <w:b/>
          <w:bCs/>
          <w:sz w:val="24"/>
          <w:szCs w:val="24"/>
        </w:rPr>
      </w:pPr>
      <w:r>
        <w:rPr>
          <w:rFonts w:ascii="Times New Roman" w:hAnsi="Times New Roman" w:cs="Times New Roman"/>
          <w:b/>
          <w:bCs/>
          <w:sz w:val="24"/>
          <w:szCs w:val="24"/>
        </w:rPr>
        <w:t>*</w:t>
      </w:r>
      <w:r w:rsidR="00624C31">
        <w:rPr>
          <w:rFonts w:ascii="Times New Roman" w:hAnsi="Times New Roman" w:cs="Times New Roman"/>
          <w:b/>
          <w:bCs/>
          <w:sz w:val="24"/>
          <w:szCs w:val="24"/>
        </w:rPr>
        <w:t xml:space="preserve">Note: </w:t>
      </w:r>
      <w:r w:rsidRPr="00C6225A">
        <w:rPr>
          <w:rFonts w:ascii="Times New Roman" w:hAnsi="Times New Roman" w:cs="Times New Roman"/>
          <w:sz w:val="24"/>
          <w:szCs w:val="24"/>
        </w:rPr>
        <w:t>(</w:t>
      </w:r>
      <w:r w:rsidR="00624C31" w:rsidRPr="00C6225A">
        <w:rPr>
          <w:rFonts w:ascii="Times New Roman" w:hAnsi="Times New Roman" w:cs="Times New Roman"/>
          <w:sz w:val="24"/>
          <w:szCs w:val="24"/>
        </w:rPr>
        <w:t>Figures in parenthesis indicates percentage</w:t>
      </w:r>
      <w:r w:rsidRPr="00C6225A">
        <w:rPr>
          <w:rFonts w:ascii="Times New Roman" w:hAnsi="Times New Roman" w:cs="Times New Roman"/>
          <w:sz w:val="24"/>
          <w:szCs w:val="24"/>
        </w:rPr>
        <w:t xml:space="preserve"> to the total)</w:t>
      </w:r>
    </w:p>
    <w:p w14:paraId="70C78D2E" w14:textId="59E56224" w:rsidR="003D5A0D" w:rsidRDefault="005247E6" w:rsidP="00AB7DF2">
      <w:pPr>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w:t>
      </w:r>
      <w:r w:rsidR="0014012E" w:rsidRPr="007E07F3">
        <w:rPr>
          <w:rFonts w:ascii="Times New Roman" w:hAnsi="Times New Roman" w:cs="Times New Roman"/>
          <w:sz w:val="24"/>
          <w:szCs w:val="24"/>
        </w:rPr>
        <w:t>Table</w:t>
      </w:r>
      <w:r w:rsidR="00F33565">
        <w:rPr>
          <w:rFonts w:ascii="Times New Roman" w:hAnsi="Times New Roman" w:cs="Times New Roman"/>
          <w:sz w:val="24"/>
          <w:szCs w:val="24"/>
        </w:rPr>
        <w:t>.</w:t>
      </w:r>
      <w:r w:rsidR="00D64BB2">
        <w:rPr>
          <w:rFonts w:ascii="Times New Roman" w:hAnsi="Times New Roman" w:cs="Times New Roman"/>
          <w:sz w:val="24"/>
          <w:szCs w:val="24"/>
        </w:rPr>
        <w:t>2</w:t>
      </w:r>
      <w:r w:rsidR="00F33565">
        <w:rPr>
          <w:rFonts w:ascii="Times New Roman" w:hAnsi="Times New Roman" w:cs="Times New Roman"/>
          <w:sz w:val="24"/>
          <w:szCs w:val="24"/>
        </w:rPr>
        <w:t>.</w:t>
      </w:r>
      <w:r w:rsidR="0014012E" w:rsidRPr="007E07F3">
        <w:rPr>
          <w:rFonts w:ascii="Times New Roman" w:hAnsi="Times New Roman" w:cs="Times New Roman"/>
          <w:sz w:val="24"/>
          <w:szCs w:val="24"/>
        </w:rPr>
        <w:t xml:space="preserve"> shows that majority of the re</w:t>
      </w:r>
      <w:r w:rsidR="007E07F3" w:rsidRPr="007E07F3">
        <w:rPr>
          <w:rFonts w:ascii="Times New Roman" w:hAnsi="Times New Roman" w:cs="Times New Roman"/>
          <w:sz w:val="24"/>
          <w:szCs w:val="24"/>
        </w:rPr>
        <w:t>s</w:t>
      </w:r>
      <w:r w:rsidR="0014012E" w:rsidRPr="007E07F3">
        <w:rPr>
          <w:rFonts w:ascii="Times New Roman" w:hAnsi="Times New Roman" w:cs="Times New Roman"/>
          <w:sz w:val="24"/>
          <w:szCs w:val="24"/>
        </w:rPr>
        <w:t>pondents either strongly</w:t>
      </w:r>
      <w:r w:rsidR="007E07F3" w:rsidRPr="007E07F3">
        <w:rPr>
          <w:rFonts w:ascii="Times New Roman" w:hAnsi="Times New Roman" w:cs="Times New Roman"/>
          <w:sz w:val="24"/>
          <w:szCs w:val="24"/>
        </w:rPr>
        <w:t xml:space="preserve"> agree or agree</w:t>
      </w:r>
      <w:r w:rsidR="007E07F3">
        <w:rPr>
          <w:rFonts w:ascii="Times New Roman" w:hAnsi="Times New Roman" w:cs="Times New Roman"/>
          <w:sz w:val="24"/>
          <w:szCs w:val="24"/>
        </w:rPr>
        <w:t xml:space="preserve"> </w:t>
      </w:r>
      <w:r w:rsidR="00665FD1">
        <w:rPr>
          <w:rFonts w:ascii="Times New Roman" w:hAnsi="Times New Roman" w:cs="Times New Roman"/>
          <w:sz w:val="24"/>
          <w:szCs w:val="24"/>
        </w:rPr>
        <w:t xml:space="preserve">(97%) indicating </w:t>
      </w:r>
      <w:proofErr w:type="spellStart"/>
      <w:proofErr w:type="gramStart"/>
      <w:r w:rsidR="00665FD1">
        <w:rPr>
          <w:rFonts w:ascii="Times New Roman" w:hAnsi="Times New Roman" w:cs="Times New Roman"/>
          <w:sz w:val="24"/>
          <w:szCs w:val="24"/>
        </w:rPr>
        <w:t>a</w:t>
      </w:r>
      <w:proofErr w:type="spellEnd"/>
      <w:proofErr w:type="gramEnd"/>
      <w:r w:rsidR="00665FD1">
        <w:rPr>
          <w:rFonts w:ascii="Times New Roman" w:hAnsi="Times New Roman" w:cs="Times New Roman"/>
          <w:sz w:val="24"/>
          <w:szCs w:val="24"/>
        </w:rPr>
        <w:t xml:space="preserve"> awareness of organic food products being healthier than conventional foods. A very negligible (0.99%) proportion of respondents either disagree or strongly disagree.</w:t>
      </w:r>
      <w:r w:rsidR="000F3D31">
        <w:rPr>
          <w:rFonts w:ascii="Times New Roman" w:hAnsi="Times New Roman" w:cs="Times New Roman"/>
          <w:sz w:val="24"/>
          <w:szCs w:val="24"/>
        </w:rPr>
        <w:t xml:space="preserve"> A very high percentage (85%</w:t>
      </w:r>
      <w:r w:rsidR="00032FA1">
        <w:rPr>
          <w:rFonts w:ascii="Times New Roman" w:hAnsi="Times New Roman" w:cs="Times New Roman"/>
          <w:sz w:val="24"/>
          <w:szCs w:val="24"/>
        </w:rPr>
        <w:t>)</w:t>
      </w:r>
      <w:r w:rsidR="000F3D31">
        <w:rPr>
          <w:rFonts w:ascii="Times New Roman" w:hAnsi="Times New Roman" w:cs="Times New Roman"/>
          <w:sz w:val="24"/>
          <w:szCs w:val="24"/>
        </w:rPr>
        <w:t xml:space="preserve"> of respondents either agree or strongly agree that organic food product is good in taste while 14 Per cent of respondents remain neutral.</w:t>
      </w:r>
      <w:r w:rsidR="00032FA1">
        <w:rPr>
          <w:rFonts w:ascii="Times New Roman" w:hAnsi="Times New Roman" w:cs="Times New Roman"/>
          <w:sz w:val="24"/>
          <w:szCs w:val="24"/>
        </w:rPr>
        <w:t xml:space="preserve"> A great proportion of respondents agree or strongly agree (88%) that </w:t>
      </w:r>
      <w:r w:rsidR="00032FA1" w:rsidRPr="003F64E6">
        <w:rPr>
          <w:rFonts w:ascii="Times New Roman" w:hAnsi="Times New Roman" w:cs="Times New Roman"/>
          <w:sz w:val="24"/>
          <w:szCs w:val="24"/>
        </w:rPr>
        <w:t>organic food products do not contain any preservatives like added</w:t>
      </w:r>
      <w:r w:rsidR="00032FA1">
        <w:rPr>
          <w:rFonts w:ascii="Times New Roman" w:hAnsi="Times New Roman" w:cs="Times New Roman"/>
          <w:sz w:val="24"/>
          <w:szCs w:val="24"/>
        </w:rPr>
        <w:t xml:space="preserve"> </w:t>
      </w:r>
      <w:r w:rsidR="00032FA1" w:rsidRPr="003F64E6">
        <w:rPr>
          <w:rFonts w:ascii="Times New Roman" w:hAnsi="Times New Roman" w:cs="Times New Roman"/>
          <w:sz w:val="24"/>
          <w:szCs w:val="24"/>
        </w:rPr>
        <w:t>chemicals/colors'/flavors /early ripening</w:t>
      </w:r>
      <w:r w:rsidR="00032FA1">
        <w:rPr>
          <w:rFonts w:ascii="Times New Roman" w:hAnsi="Times New Roman" w:cs="Times New Roman"/>
          <w:sz w:val="24"/>
          <w:szCs w:val="24"/>
        </w:rPr>
        <w:t xml:space="preserve"> while 10.66 Per cent of consumers remain neutral and 0.99 Per cent of consumers responded to either disagree or strongly disagree. </w:t>
      </w:r>
      <w:r w:rsidR="00BB444E">
        <w:rPr>
          <w:rFonts w:ascii="Times New Roman" w:hAnsi="Times New Roman" w:cs="Times New Roman"/>
          <w:sz w:val="24"/>
          <w:szCs w:val="24"/>
        </w:rPr>
        <w:t xml:space="preserve">The data shows that a majority of respondents agree or strongly agree (88%) that </w:t>
      </w:r>
      <w:r w:rsidR="00BB444E" w:rsidRPr="003F64E6">
        <w:rPr>
          <w:rFonts w:ascii="Times New Roman" w:hAnsi="Times New Roman" w:cs="Times New Roman"/>
          <w:sz w:val="24"/>
          <w:szCs w:val="24"/>
        </w:rPr>
        <w:t>organic food products are better in quality than conventional food</w:t>
      </w:r>
      <w:r w:rsidR="00BB444E">
        <w:rPr>
          <w:rFonts w:ascii="Times New Roman" w:hAnsi="Times New Roman" w:cs="Times New Roman"/>
          <w:sz w:val="24"/>
          <w:szCs w:val="24"/>
        </w:rPr>
        <w:t xml:space="preserve"> and a minimum of 10.33 per cent of consumers remain neutral.</w:t>
      </w:r>
      <w:r w:rsidR="00782D24">
        <w:rPr>
          <w:rFonts w:ascii="Times New Roman" w:hAnsi="Times New Roman" w:cs="Times New Roman"/>
          <w:sz w:val="24"/>
          <w:szCs w:val="24"/>
        </w:rPr>
        <w:t xml:space="preserve">88 Per cent of respondents reported that </w:t>
      </w:r>
      <w:r w:rsidR="00782D24" w:rsidRPr="003F64E6">
        <w:rPr>
          <w:rFonts w:ascii="Times New Roman" w:hAnsi="Times New Roman" w:cs="Times New Roman"/>
          <w:sz w:val="24"/>
          <w:szCs w:val="24"/>
        </w:rPr>
        <w:t>organic food product is more hygienic</w:t>
      </w:r>
      <w:r w:rsidR="00782D24">
        <w:rPr>
          <w:rFonts w:ascii="Times New Roman" w:hAnsi="Times New Roman" w:cs="Times New Roman"/>
          <w:sz w:val="24"/>
          <w:szCs w:val="24"/>
        </w:rPr>
        <w:t xml:space="preserve"> while 11.33 Per cent remain neutral.</w:t>
      </w:r>
      <w:r w:rsidR="0005219C">
        <w:rPr>
          <w:rFonts w:ascii="Times New Roman" w:hAnsi="Times New Roman" w:cs="Times New Roman"/>
          <w:sz w:val="24"/>
          <w:szCs w:val="24"/>
        </w:rPr>
        <w:t xml:space="preserve"> The great </w:t>
      </w:r>
      <w:r w:rsidR="000F61F3">
        <w:rPr>
          <w:rFonts w:ascii="Times New Roman" w:hAnsi="Times New Roman" w:cs="Times New Roman"/>
          <w:sz w:val="24"/>
          <w:szCs w:val="24"/>
        </w:rPr>
        <w:t>portion of 90.33</w:t>
      </w:r>
      <w:r w:rsidR="0005219C">
        <w:rPr>
          <w:rFonts w:ascii="Times New Roman" w:hAnsi="Times New Roman" w:cs="Times New Roman"/>
          <w:sz w:val="24"/>
          <w:szCs w:val="24"/>
        </w:rPr>
        <w:t xml:space="preserve"> Per cent of respondents either agree or strongly agree that </w:t>
      </w:r>
      <w:r w:rsidR="0005219C" w:rsidRPr="003F64E6">
        <w:rPr>
          <w:rFonts w:ascii="Times New Roman" w:hAnsi="Times New Roman" w:cs="Times New Roman"/>
          <w:sz w:val="24"/>
          <w:szCs w:val="24"/>
        </w:rPr>
        <w:t>fruits and vegetables are the healthiest organic food product</w:t>
      </w:r>
      <w:r w:rsidR="0005219C">
        <w:rPr>
          <w:rFonts w:ascii="Times New Roman" w:hAnsi="Times New Roman" w:cs="Times New Roman"/>
          <w:sz w:val="24"/>
          <w:szCs w:val="24"/>
        </w:rPr>
        <w:t xml:space="preserve"> while 9.67 Per cent of respondents </w:t>
      </w:r>
      <w:r w:rsidR="0005219C">
        <w:rPr>
          <w:rFonts w:ascii="Times New Roman" w:hAnsi="Times New Roman" w:cs="Times New Roman"/>
          <w:sz w:val="24"/>
          <w:szCs w:val="24"/>
        </w:rPr>
        <w:lastRenderedPageBreak/>
        <w:t xml:space="preserve">reported against the </w:t>
      </w:r>
      <w:r w:rsidR="005B158A">
        <w:rPr>
          <w:rFonts w:ascii="Times New Roman" w:hAnsi="Times New Roman" w:cs="Times New Roman"/>
          <w:sz w:val="24"/>
          <w:szCs w:val="24"/>
        </w:rPr>
        <w:t>statement. A</w:t>
      </w:r>
      <w:r w:rsidR="007F63CB">
        <w:rPr>
          <w:rFonts w:ascii="Times New Roman" w:hAnsi="Times New Roman" w:cs="Times New Roman"/>
          <w:sz w:val="24"/>
          <w:szCs w:val="24"/>
        </w:rPr>
        <w:t xml:space="preserve"> significant portion of 88.33 Per cent of respondents e</w:t>
      </w:r>
      <w:r w:rsidR="00BA3D4A">
        <w:rPr>
          <w:rFonts w:ascii="Times New Roman" w:hAnsi="Times New Roman" w:cs="Times New Roman"/>
          <w:sz w:val="24"/>
          <w:szCs w:val="24"/>
        </w:rPr>
        <w:t>i</w:t>
      </w:r>
      <w:r w:rsidR="007F63CB">
        <w:rPr>
          <w:rFonts w:ascii="Times New Roman" w:hAnsi="Times New Roman" w:cs="Times New Roman"/>
          <w:sz w:val="24"/>
          <w:szCs w:val="24"/>
        </w:rPr>
        <w:t xml:space="preserve">ther agree or strongly agree that </w:t>
      </w:r>
      <w:r w:rsidR="007F63CB" w:rsidRPr="003F64E6">
        <w:rPr>
          <w:rFonts w:ascii="Times New Roman" w:hAnsi="Times New Roman" w:cs="Times New Roman"/>
          <w:sz w:val="24"/>
          <w:szCs w:val="24"/>
        </w:rPr>
        <w:t>organic food product is less consumed and has lesser availability in the market</w:t>
      </w:r>
      <w:r w:rsidR="007F63CB">
        <w:rPr>
          <w:rFonts w:ascii="Times New Roman" w:hAnsi="Times New Roman" w:cs="Times New Roman"/>
          <w:sz w:val="24"/>
          <w:szCs w:val="24"/>
        </w:rPr>
        <w:t xml:space="preserve"> whereas 10.66 Per cent of respondents </w:t>
      </w:r>
      <w:r w:rsidR="0088341A">
        <w:rPr>
          <w:rFonts w:ascii="Times New Roman" w:hAnsi="Times New Roman" w:cs="Times New Roman"/>
          <w:sz w:val="24"/>
          <w:szCs w:val="24"/>
        </w:rPr>
        <w:t>are opposition to the statement.</w:t>
      </w:r>
      <w:r w:rsidR="00BA3D4A">
        <w:rPr>
          <w:rFonts w:ascii="Times New Roman" w:hAnsi="Times New Roman" w:cs="Times New Roman"/>
          <w:sz w:val="24"/>
          <w:szCs w:val="24"/>
        </w:rPr>
        <w:t xml:space="preserve"> More than four-fifths (83.66%) of the respondents either agree or disagree that </w:t>
      </w:r>
      <w:r w:rsidR="00BA3D4A" w:rsidRPr="003F64E6">
        <w:rPr>
          <w:rFonts w:ascii="Times New Roman" w:hAnsi="Times New Roman" w:cs="Times New Roman"/>
          <w:sz w:val="24"/>
          <w:szCs w:val="24"/>
        </w:rPr>
        <w:t>purchas</w:t>
      </w:r>
      <w:r w:rsidR="005B158A">
        <w:rPr>
          <w:rFonts w:ascii="Times New Roman" w:hAnsi="Times New Roman" w:cs="Times New Roman"/>
          <w:sz w:val="24"/>
          <w:szCs w:val="24"/>
        </w:rPr>
        <w:t>ing</w:t>
      </w:r>
      <w:r w:rsidR="00BA3D4A" w:rsidRPr="003F64E6">
        <w:rPr>
          <w:rFonts w:ascii="Times New Roman" w:hAnsi="Times New Roman" w:cs="Times New Roman"/>
          <w:sz w:val="24"/>
          <w:szCs w:val="24"/>
        </w:rPr>
        <w:t xml:space="preserve"> organic food products from the supermarket/mail</w:t>
      </w:r>
      <w:r w:rsidR="00BA3D4A">
        <w:rPr>
          <w:rFonts w:ascii="Times New Roman" w:hAnsi="Times New Roman" w:cs="Times New Roman"/>
          <w:sz w:val="24"/>
          <w:szCs w:val="24"/>
        </w:rPr>
        <w:t xml:space="preserve"> while 12 Per cent are confronting the statement.</w:t>
      </w:r>
      <w:r w:rsidR="000F4B9C">
        <w:rPr>
          <w:rFonts w:ascii="Times New Roman" w:hAnsi="Times New Roman" w:cs="Times New Roman"/>
          <w:sz w:val="24"/>
          <w:szCs w:val="24"/>
        </w:rPr>
        <w:t xml:space="preserve"> Three-fourth (75.33%) of respondents either agree or strongly agree t</w:t>
      </w:r>
      <w:r w:rsidR="008E7EB7">
        <w:rPr>
          <w:rFonts w:ascii="Times New Roman" w:hAnsi="Times New Roman" w:cs="Times New Roman"/>
          <w:sz w:val="24"/>
          <w:szCs w:val="24"/>
        </w:rPr>
        <w:t>o</w:t>
      </w:r>
      <w:r w:rsidR="000F4B9C">
        <w:rPr>
          <w:rFonts w:ascii="Times New Roman" w:hAnsi="Times New Roman" w:cs="Times New Roman"/>
          <w:sz w:val="24"/>
          <w:szCs w:val="24"/>
        </w:rPr>
        <w:t xml:space="preserve"> </w:t>
      </w:r>
      <w:r w:rsidR="000F4B9C" w:rsidRPr="003F64E6">
        <w:rPr>
          <w:rFonts w:ascii="Times New Roman" w:hAnsi="Times New Roman" w:cs="Times New Roman"/>
          <w:sz w:val="24"/>
          <w:szCs w:val="24"/>
        </w:rPr>
        <w:t>purchase organic food products from the local market.</w:t>
      </w:r>
      <w:r w:rsidR="001A034B">
        <w:rPr>
          <w:rFonts w:ascii="Times New Roman" w:hAnsi="Times New Roman" w:cs="Times New Roman"/>
          <w:sz w:val="24"/>
          <w:szCs w:val="24"/>
        </w:rPr>
        <w:t xml:space="preserve"> Only 2 Percent of the respondents found that </w:t>
      </w:r>
      <w:r w:rsidR="001A034B" w:rsidRPr="003F64E6">
        <w:rPr>
          <w:rFonts w:ascii="Times New Roman" w:hAnsi="Times New Roman" w:cs="Times New Roman"/>
          <w:sz w:val="24"/>
          <w:szCs w:val="24"/>
        </w:rPr>
        <w:t>to purchase organic food products once a week</w:t>
      </w:r>
      <w:r w:rsidR="00AB7DF2">
        <w:rPr>
          <w:rFonts w:ascii="Times New Roman" w:hAnsi="Times New Roman" w:cs="Times New Roman"/>
          <w:sz w:val="24"/>
          <w:szCs w:val="24"/>
        </w:rPr>
        <w:t xml:space="preserve"> followed by one-fourth of the respondents (25%) indicating that </w:t>
      </w:r>
      <w:r w:rsidR="00AB7DF2" w:rsidRPr="003F64E6">
        <w:rPr>
          <w:rFonts w:ascii="Times New Roman" w:hAnsi="Times New Roman" w:cs="Times New Roman"/>
          <w:sz w:val="24"/>
          <w:szCs w:val="24"/>
        </w:rPr>
        <w:t>to buy organic food products every fortnight</w:t>
      </w:r>
      <w:r w:rsidR="00AB7DF2">
        <w:rPr>
          <w:rFonts w:ascii="Times New Roman" w:hAnsi="Times New Roman" w:cs="Times New Roman"/>
          <w:sz w:val="24"/>
          <w:szCs w:val="24"/>
        </w:rPr>
        <w:t xml:space="preserve">, 1.33 Per cent had </w:t>
      </w:r>
      <w:r w:rsidR="00AB7DF2" w:rsidRPr="003F64E6">
        <w:rPr>
          <w:rFonts w:ascii="Times New Roman" w:hAnsi="Times New Roman" w:cs="Times New Roman"/>
          <w:sz w:val="24"/>
          <w:szCs w:val="24"/>
        </w:rPr>
        <w:t>purchase</w:t>
      </w:r>
      <w:r w:rsidR="000F5C48">
        <w:rPr>
          <w:rFonts w:ascii="Times New Roman" w:hAnsi="Times New Roman" w:cs="Times New Roman"/>
          <w:sz w:val="24"/>
          <w:szCs w:val="24"/>
        </w:rPr>
        <w:t>d</w:t>
      </w:r>
      <w:r w:rsidR="00AB7DF2" w:rsidRPr="003F64E6">
        <w:rPr>
          <w:rFonts w:ascii="Times New Roman" w:hAnsi="Times New Roman" w:cs="Times New Roman"/>
          <w:sz w:val="24"/>
          <w:szCs w:val="24"/>
        </w:rPr>
        <w:t xml:space="preserve"> organic food products monthly</w:t>
      </w:r>
      <w:r w:rsidR="00AB7DF2">
        <w:rPr>
          <w:rFonts w:ascii="Times New Roman" w:hAnsi="Times New Roman" w:cs="Times New Roman"/>
          <w:sz w:val="24"/>
          <w:szCs w:val="24"/>
        </w:rPr>
        <w:t xml:space="preserve">, </w:t>
      </w:r>
      <w:r w:rsidR="00FF2D81">
        <w:rPr>
          <w:rFonts w:ascii="Times New Roman" w:hAnsi="Times New Roman" w:cs="Times New Roman"/>
          <w:sz w:val="24"/>
          <w:szCs w:val="24"/>
        </w:rPr>
        <w:t xml:space="preserve">39 Per cent of respondents agreed that </w:t>
      </w:r>
      <w:r w:rsidR="00FF2D81" w:rsidRPr="003F64E6">
        <w:rPr>
          <w:rFonts w:ascii="Times New Roman" w:hAnsi="Times New Roman" w:cs="Times New Roman"/>
          <w:sz w:val="24"/>
          <w:szCs w:val="24"/>
        </w:rPr>
        <w:t>purchase organic food products every two months</w:t>
      </w:r>
      <w:r w:rsidR="00FF2D81">
        <w:rPr>
          <w:rFonts w:ascii="Times New Roman" w:hAnsi="Times New Roman" w:cs="Times New Roman"/>
          <w:sz w:val="24"/>
          <w:szCs w:val="24"/>
        </w:rPr>
        <w:t xml:space="preserve">, 46.33 Per cent agreed that </w:t>
      </w:r>
      <w:r w:rsidR="00FF2D81" w:rsidRPr="003F64E6">
        <w:rPr>
          <w:rFonts w:ascii="Times New Roman" w:hAnsi="Times New Roman" w:cs="Times New Roman"/>
          <w:sz w:val="24"/>
          <w:szCs w:val="24"/>
        </w:rPr>
        <w:t>organic food products are comparatively more expensive than conventional food</w:t>
      </w:r>
      <w:r w:rsidR="00FF2D81">
        <w:rPr>
          <w:rFonts w:ascii="Times New Roman" w:hAnsi="Times New Roman" w:cs="Times New Roman"/>
          <w:sz w:val="24"/>
          <w:szCs w:val="24"/>
        </w:rPr>
        <w:t xml:space="preserve">, </w:t>
      </w:r>
      <w:r w:rsidR="00534BF1">
        <w:rPr>
          <w:rFonts w:ascii="Times New Roman" w:hAnsi="Times New Roman" w:cs="Times New Roman"/>
          <w:sz w:val="24"/>
          <w:szCs w:val="24"/>
        </w:rPr>
        <w:t xml:space="preserve">3.33 Per cent are opined </w:t>
      </w:r>
      <w:r w:rsidR="002C2988">
        <w:rPr>
          <w:rFonts w:ascii="Times New Roman" w:hAnsi="Times New Roman" w:cs="Times New Roman"/>
          <w:sz w:val="24"/>
          <w:szCs w:val="24"/>
        </w:rPr>
        <w:t xml:space="preserve">strongly disagree </w:t>
      </w:r>
      <w:r w:rsidR="00534BF1">
        <w:rPr>
          <w:rFonts w:ascii="Times New Roman" w:hAnsi="Times New Roman" w:cs="Times New Roman"/>
          <w:sz w:val="24"/>
          <w:szCs w:val="24"/>
        </w:rPr>
        <w:t xml:space="preserve">that </w:t>
      </w:r>
      <w:r w:rsidR="00534BF1" w:rsidRPr="003F64E6">
        <w:rPr>
          <w:rFonts w:ascii="Times New Roman" w:hAnsi="Times New Roman" w:cs="Times New Roman"/>
          <w:sz w:val="24"/>
          <w:szCs w:val="24"/>
        </w:rPr>
        <w:t>organic food products do not offer much variety</w:t>
      </w:r>
      <w:r w:rsidR="00534BF1">
        <w:rPr>
          <w:rFonts w:ascii="Times New Roman" w:hAnsi="Times New Roman" w:cs="Times New Roman"/>
          <w:sz w:val="24"/>
          <w:szCs w:val="24"/>
        </w:rPr>
        <w:t>,</w:t>
      </w:r>
      <w:r w:rsidR="002C2988">
        <w:rPr>
          <w:rFonts w:ascii="Times New Roman" w:hAnsi="Times New Roman" w:cs="Times New Roman"/>
          <w:sz w:val="24"/>
          <w:szCs w:val="24"/>
        </w:rPr>
        <w:t xml:space="preserve">0.66 Per cent of respondent’s  revealed strongly disagree that </w:t>
      </w:r>
      <w:r w:rsidR="002C2988" w:rsidRPr="003F64E6">
        <w:rPr>
          <w:rFonts w:ascii="Times New Roman" w:hAnsi="Times New Roman" w:cs="Times New Roman"/>
          <w:sz w:val="24"/>
          <w:szCs w:val="24"/>
        </w:rPr>
        <w:t>purchasing of organic food products was rationally proportional to monthly income</w:t>
      </w:r>
      <w:r w:rsidR="002C2988">
        <w:rPr>
          <w:rFonts w:ascii="Times New Roman" w:hAnsi="Times New Roman" w:cs="Times New Roman"/>
          <w:sz w:val="24"/>
          <w:szCs w:val="24"/>
        </w:rPr>
        <w:t xml:space="preserve">, 65 Per cent of respondents either agree or strongly agree </w:t>
      </w:r>
      <w:r w:rsidR="002C2988" w:rsidRPr="003F64E6">
        <w:rPr>
          <w:rFonts w:ascii="Times New Roman" w:hAnsi="Times New Roman" w:cs="Times New Roman"/>
          <w:sz w:val="24"/>
          <w:szCs w:val="24"/>
        </w:rPr>
        <w:t xml:space="preserve"> that buying and consuming organic food products has become status symbol for the rich</w:t>
      </w:r>
      <w:r w:rsidR="000D59F3">
        <w:rPr>
          <w:rFonts w:ascii="Times New Roman" w:hAnsi="Times New Roman" w:cs="Times New Roman"/>
          <w:sz w:val="24"/>
          <w:szCs w:val="24"/>
        </w:rPr>
        <w:t>, five-eleventh of respondents (</w:t>
      </w:r>
      <w:r w:rsidR="00FD4BA4">
        <w:rPr>
          <w:rFonts w:ascii="Times New Roman" w:hAnsi="Times New Roman" w:cs="Times New Roman"/>
          <w:sz w:val="24"/>
          <w:szCs w:val="24"/>
        </w:rPr>
        <w:t xml:space="preserve">46.66%)  agreed that </w:t>
      </w:r>
      <w:r w:rsidR="00FD4BA4" w:rsidRPr="003F64E6">
        <w:rPr>
          <w:rFonts w:ascii="Times New Roman" w:hAnsi="Times New Roman" w:cs="Times New Roman"/>
          <w:sz w:val="24"/>
          <w:szCs w:val="24"/>
        </w:rPr>
        <w:t>worth pay more to buy organic food products</w:t>
      </w:r>
      <w:r w:rsidR="00FD4BA4">
        <w:rPr>
          <w:rFonts w:ascii="Times New Roman" w:hAnsi="Times New Roman" w:cs="Times New Roman"/>
          <w:sz w:val="24"/>
          <w:szCs w:val="24"/>
        </w:rPr>
        <w:t>, more than four-fifth of respondents (88.66%) either agree or strongly agree that</w:t>
      </w:r>
      <w:r w:rsidR="00FD4BA4" w:rsidRPr="00FD4BA4">
        <w:rPr>
          <w:rFonts w:ascii="Times New Roman" w:hAnsi="Times New Roman" w:cs="Times New Roman"/>
          <w:sz w:val="24"/>
          <w:szCs w:val="24"/>
        </w:rPr>
        <w:t xml:space="preserve"> </w:t>
      </w:r>
      <w:r w:rsidR="00FD4BA4" w:rsidRPr="003F64E6">
        <w:rPr>
          <w:rFonts w:ascii="Times New Roman" w:hAnsi="Times New Roman" w:cs="Times New Roman"/>
          <w:sz w:val="24"/>
          <w:szCs w:val="24"/>
        </w:rPr>
        <w:t>buy organic food products in the near future because of its nutritional value</w:t>
      </w:r>
      <w:r w:rsidR="00FD4BA4">
        <w:rPr>
          <w:rFonts w:ascii="Times New Roman" w:hAnsi="Times New Roman" w:cs="Times New Roman"/>
          <w:sz w:val="24"/>
          <w:szCs w:val="24"/>
        </w:rPr>
        <w:t xml:space="preserve">, one-sixth of respondents (16%)  are confronted that </w:t>
      </w:r>
      <w:r w:rsidR="00FD4BA4" w:rsidRPr="003F64E6">
        <w:rPr>
          <w:rFonts w:ascii="Times New Roman" w:hAnsi="Times New Roman" w:cs="Times New Roman"/>
          <w:sz w:val="24"/>
          <w:szCs w:val="24"/>
        </w:rPr>
        <w:t>organic food products are available in good packaging to attract customers</w:t>
      </w:r>
      <w:r w:rsidR="00FD4BA4">
        <w:rPr>
          <w:rFonts w:ascii="Times New Roman" w:hAnsi="Times New Roman" w:cs="Times New Roman"/>
          <w:sz w:val="24"/>
          <w:szCs w:val="24"/>
        </w:rPr>
        <w:t xml:space="preserve">, only 4 per cent of the respondents opined disagree </w:t>
      </w:r>
      <w:r w:rsidR="00FD4BA4" w:rsidRPr="003F64E6">
        <w:rPr>
          <w:rFonts w:ascii="Times New Roman" w:hAnsi="Times New Roman" w:cs="Times New Roman"/>
          <w:sz w:val="24"/>
          <w:szCs w:val="24"/>
        </w:rPr>
        <w:t>to</w:t>
      </w:r>
      <w:r w:rsidR="00FD4BA4">
        <w:rPr>
          <w:rFonts w:ascii="Times New Roman" w:hAnsi="Times New Roman" w:cs="Times New Roman"/>
          <w:sz w:val="24"/>
          <w:szCs w:val="24"/>
        </w:rPr>
        <w:t xml:space="preserve"> the statement that</w:t>
      </w:r>
      <w:r w:rsidR="00FD4BA4" w:rsidRPr="003F64E6">
        <w:rPr>
          <w:rFonts w:ascii="Times New Roman" w:hAnsi="Times New Roman" w:cs="Times New Roman"/>
          <w:sz w:val="24"/>
          <w:szCs w:val="24"/>
        </w:rPr>
        <w:t xml:space="preserve"> spend more to buy organic food products because of its health benefits</w:t>
      </w:r>
      <w:r w:rsidR="00FD4BA4">
        <w:rPr>
          <w:rFonts w:ascii="Times New Roman" w:hAnsi="Times New Roman" w:cs="Times New Roman"/>
          <w:sz w:val="24"/>
          <w:szCs w:val="24"/>
        </w:rPr>
        <w:t xml:space="preserve">, </w:t>
      </w:r>
      <w:r w:rsidR="008E7EB7">
        <w:rPr>
          <w:rFonts w:ascii="Times New Roman" w:hAnsi="Times New Roman" w:cs="Times New Roman"/>
          <w:sz w:val="24"/>
          <w:szCs w:val="24"/>
        </w:rPr>
        <w:t xml:space="preserve">more than 40 Per cent of respondents (49.66%, 44.33%, 45.66%) agreed that statements such as </w:t>
      </w:r>
      <w:r w:rsidR="008E7EB7" w:rsidRPr="003F64E6">
        <w:rPr>
          <w:rFonts w:ascii="Times New Roman" w:hAnsi="Times New Roman" w:cs="Times New Roman"/>
          <w:sz w:val="24"/>
          <w:szCs w:val="24"/>
        </w:rPr>
        <w:t>my daily intake of nutritional food</w:t>
      </w:r>
      <w:r w:rsidR="008E7EB7">
        <w:rPr>
          <w:rFonts w:ascii="Times New Roman" w:hAnsi="Times New Roman" w:cs="Times New Roman"/>
          <w:sz w:val="24"/>
          <w:szCs w:val="24"/>
        </w:rPr>
        <w:t xml:space="preserve">, </w:t>
      </w:r>
      <w:r w:rsidR="008E7EB7" w:rsidRPr="003F64E6">
        <w:rPr>
          <w:rFonts w:ascii="Times New Roman" w:hAnsi="Times New Roman" w:cs="Times New Roman"/>
          <w:sz w:val="24"/>
          <w:szCs w:val="24"/>
        </w:rPr>
        <w:t>overall benefits of organic food products</w:t>
      </w:r>
      <w:r w:rsidR="008E7EB7">
        <w:rPr>
          <w:rFonts w:ascii="Times New Roman" w:hAnsi="Times New Roman" w:cs="Times New Roman"/>
          <w:sz w:val="24"/>
          <w:szCs w:val="24"/>
        </w:rPr>
        <w:t xml:space="preserve"> and </w:t>
      </w:r>
      <w:r w:rsidR="008E7EB7" w:rsidRPr="003F64E6">
        <w:rPr>
          <w:rFonts w:ascii="Times New Roman" w:hAnsi="Times New Roman" w:cs="Times New Roman"/>
          <w:sz w:val="24"/>
          <w:szCs w:val="24"/>
        </w:rPr>
        <w:t xml:space="preserve">organic food products cost more for the </w:t>
      </w:r>
      <w:r w:rsidR="00266681" w:rsidRPr="003F64E6">
        <w:rPr>
          <w:rFonts w:ascii="Times New Roman" w:hAnsi="Times New Roman" w:cs="Times New Roman"/>
          <w:sz w:val="24"/>
          <w:szCs w:val="24"/>
        </w:rPr>
        <w:t>consumer.</w:t>
      </w:r>
      <w:r w:rsidR="00266681">
        <w:rPr>
          <w:rFonts w:ascii="Times New Roman" w:hAnsi="Times New Roman" w:cs="Times New Roman"/>
          <w:sz w:val="24"/>
          <w:szCs w:val="24"/>
        </w:rPr>
        <w:t xml:space="preserve"> A</w:t>
      </w:r>
      <w:r w:rsidR="008E7EB7">
        <w:rPr>
          <w:rFonts w:ascii="Times New Roman" w:hAnsi="Times New Roman" w:cs="Times New Roman"/>
          <w:sz w:val="24"/>
          <w:szCs w:val="24"/>
        </w:rPr>
        <w:t xml:space="preserve"> notable percentage of respondents (38.33%&amp;36%) agreed with the statements like </w:t>
      </w:r>
      <w:r w:rsidR="008E7EB7" w:rsidRPr="003F64E6">
        <w:rPr>
          <w:rFonts w:ascii="Times New Roman" w:hAnsi="Times New Roman" w:cs="Times New Roman"/>
          <w:sz w:val="24"/>
          <w:szCs w:val="24"/>
        </w:rPr>
        <w:t>organic food products are available only in popular stores or in some kiosks in the hypermarkets</w:t>
      </w:r>
      <w:r w:rsidR="008E7EB7">
        <w:rPr>
          <w:rFonts w:ascii="Times New Roman" w:hAnsi="Times New Roman" w:cs="Times New Roman"/>
          <w:sz w:val="24"/>
          <w:szCs w:val="24"/>
        </w:rPr>
        <w:t xml:space="preserve"> and </w:t>
      </w:r>
      <w:r w:rsidR="008E7EB7" w:rsidRPr="003F64E6">
        <w:rPr>
          <w:rFonts w:ascii="Times New Roman" w:hAnsi="Times New Roman" w:cs="Times New Roman"/>
          <w:sz w:val="24"/>
          <w:szCs w:val="24"/>
        </w:rPr>
        <w:t>more convenient to buy organic food products online.</w:t>
      </w:r>
    </w:p>
    <w:p w14:paraId="1C488A56" w14:textId="35CC8E0E" w:rsidR="008E7EB7" w:rsidRDefault="008E7EB7" w:rsidP="00AB7DF2">
      <w:pPr>
        <w:ind w:firstLine="720"/>
        <w:jc w:val="both"/>
        <w:rPr>
          <w:rFonts w:ascii="Times New Roman" w:hAnsi="Times New Roman" w:cs="Times New Roman"/>
          <w:sz w:val="24"/>
          <w:szCs w:val="24"/>
        </w:rPr>
      </w:pPr>
      <w:r>
        <w:rPr>
          <w:rFonts w:ascii="Times New Roman" w:hAnsi="Times New Roman" w:cs="Times New Roman"/>
          <w:sz w:val="24"/>
          <w:szCs w:val="24"/>
        </w:rPr>
        <w:t>In an overview, the table suggests that while there was a good awareness of organic food products in terms of taste, preservatives, health &amp; consumption and there are also motives to buy organic food products and frequency of buying organic food products.</w:t>
      </w:r>
    </w:p>
    <w:p w14:paraId="321B1091" w14:textId="77777777" w:rsidR="00C14CC4" w:rsidRDefault="00C14CC4" w:rsidP="00AB7DF2">
      <w:pPr>
        <w:ind w:firstLine="720"/>
        <w:jc w:val="both"/>
        <w:rPr>
          <w:rFonts w:ascii="Times New Roman" w:hAnsi="Times New Roman" w:cs="Times New Roman"/>
          <w:sz w:val="24"/>
          <w:szCs w:val="24"/>
        </w:rPr>
      </w:pPr>
    </w:p>
    <w:p w14:paraId="5B5BC641" w14:textId="77777777" w:rsidR="00C14CC4" w:rsidRPr="007E07F3" w:rsidRDefault="00C14CC4" w:rsidP="00AB7DF2">
      <w:pPr>
        <w:ind w:firstLine="720"/>
        <w:jc w:val="both"/>
        <w:rPr>
          <w:rFonts w:ascii="Times New Roman" w:hAnsi="Times New Roman" w:cs="Times New Roman"/>
          <w:sz w:val="24"/>
          <w:szCs w:val="24"/>
        </w:rPr>
      </w:pPr>
    </w:p>
    <w:p w14:paraId="0091E2AC" w14:textId="403FAEDB" w:rsidR="003F64E6" w:rsidRDefault="00F33565" w:rsidP="00212D11">
      <w:pPr>
        <w:jc w:val="both"/>
        <w:rPr>
          <w:rFonts w:ascii="Times New Roman" w:hAnsi="Times New Roman" w:cs="Times New Roman"/>
          <w:b/>
          <w:bCs/>
          <w:sz w:val="24"/>
          <w:szCs w:val="24"/>
        </w:rPr>
      </w:pPr>
      <w:r>
        <w:rPr>
          <w:rFonts w:ascii="Times New Roman" w:hAnsi="Times New Roman" w:cs="Times New Roman"/>
          <w:b/>
          <w:bCs/>
          <w:sz w:val="24"/>
          <w:szCs w:val="24"/>
        </w:rPr>
        <w:t>Table.</w:t>
      </w:r>
      <w:r w:rsidR="00540182">
        <w:rPr>
          <w:rFonts w:ascii="Times New Roman" w:hAnsi="Times New Roman" w:cs="Times New Roman"/>
          <w:b/>
          <w:bCs/>
          <w:sz w:val="24"/>
          <w:szCs w:val="24"/>
        </w:rPr>
        <w:t>3</w:t>
      </w:r>
      <w:r>
        <w:rPr>
          <w:rFonts w:ascii="Times New Roman" w:hAnsi="Times New Roman" w:cs="Times New Roman"/>
          <w:b/>
          <w:bCs/>
          <w:sz w:val="24"/>
          <w:szCs w:val="24"/>
        </w:rPr>
        <w:t xml:space="preserve">. </w:t>
      </w:r>
      <w:r w:rsidR="003F64E6" w:rsidRPr="003F64E6">
        <w:rPr>
          <w:rFonts w:ascii="Times New Roman" w:hAnsi="Times New Roman" w:cs="Times New Roman"/>
          <w:b/>
          <w:bCs/>
          <w:sz w:val="24"/>
          <w:szCs w:val="24"/>
        </w:rPr>
        <w:t xml:space="preserve">Distribution of respondents based on their </w:t>
      </w:r>
      <w:r w:rsidR="000A2562">
        <w:rPr>
          <w:rFonts w:ascii="Times New Roman" w:hAnsi="Times New Roman" w:cs="Times New Roman"/>
          <w:b/>
          <w:bCs/>
          <w:sz w:val="24"/>
          <w:szCs w:val="24"/>
        </w:rPr>
        <w:t>consumer</w:t>
      </w:r>
      <w:r w:rsidR="00FD4BA4">
        <w:rPr>
          <w:rFonts w:ascii="Times New Roman" w:hAnsi="Times New Roman" w:cs="Times New Roman"/>
          <w:b/>
          <w:bCs/>
          <w:sz w:val="24"/>
          <w:szCs w:val="24"/>
        </w:rPr>
        <w:t>'</w:t>
      </w:r>
      <w:r w:rsidR="000A2562">
        <w:rPr>
          <w:rFonts w:ascii="Times New Roman" w:hAnsi="Times New Roman" w:cs="Times New Roman"/>
          <w:b/>
          <w:bCs/>
          <w:sz w:val="24"/>
          <w:szCs w:val="24"/>
        </w:rPr>
        <w:t xml:space="preserve">s </w:t>
      </w:r>
      <w:r w:rsidR="003F64E6" w:rsidRPr="003F64E6">
        <w:rPr>
          <w:rFonts w:ascii="Times New Roman" w:hAnsi="Times New Roman" w:cs="Times New Roman"/>
          <w:b/>
          <w:bCs/>
          <w:sz w:val="24"/>
          <w:szCs w:val="24"/>
        </w:rPr>
        <w:t xml:space="preserve">knowledge </w:t>
      </w:r>
      <w:r w:rsidR="000A2562">
        <w:rPr>
          <w:rFonts w:ascii="Times New Roman" w:hAnsi="Times New Roman" w:cs="Times New Roman"/>
          <w:b/>
          <w:bCs/>
          <w:sz w:val="24"/>
          <w:szCs w:val="24"/>
        </w:rPr>
        <w:t>o</w:t>
      </w:r>
      <w:r w:rsidR="008E7EB7">
        <w:rPr>
          <w:rFonts w:ascii="Times New Roman" w:hAnsi="Times New Roman" w:cs="Times New Roman"/>
          <w:b/>
          <w:bCs/>
          <w:sz w:val="24"/>
          <w:szCs w:val="24"/>
        </w:rPr>
        <w:t>f</w:t>
      </w:r>
      <w:r w:rsidR="000A2562">
        <w:rPr>
          <w:rFonts w:ascii="Times New Roman" w:hAnsi="Times New Roman" w:cs="Times New Roman"/>
          <w:b/>
          <w:bCs/>
          <w:sz w:val="24"/>
          <w:szCs w:val="24"/>
        </w:rPr>
        <w:t xml:space="preserve"> different aspects </w:t>
      </w:r>
      <w:r w:rsidR="00CC29F2">
        <w:rPr>
          <w:rFonts w:ascii="Times New Roman" w:hAnsi="Times New Roman" w:cs="Times New Roman"/>
          <w:b/>
          <w:bCs/>
          <w:sz w:val="24"/>
          <w:szCs w:val="24"/>
        </w:rPr>
        <w:t xml:space="preserve">of </w:t>
      </w:r>
      <w:r w:rsidR="00CC29F2" w:rsidRPr="003F64E6">
        <w:rPr>
          <w:rFonts w:ascii="Times New Roman" w:hAnsi="Times New Roman" w:cs="Times New Roman"/>
          <w:b/>
          <w:bCs/>
          <w:sz w:val="24"/>
          <w:szCs w:val="24"/>
        </w:rPr>
        <w:t>Organic</w:t>
      </w:r>
      <w:r w:rsidR="003F64E6" w:rsidRPr="003F64E6">
        <w:rPr>
          <w:rFonts w:ascii="Times New Roman" w:hAnsi="Times New Roman" w:cs="Times New Roman"/>
          <w:b/>
          <w:bCs/>
          <w:sz w:val="24"/>
          <w:szCs w:val="24"/>
        </w:rPr>
        <w:t xml:space="preserve"> </w:t>
      </w:r>
      <w:r w:rsidR="003F64E6">
        <w:rPr>
          <w:rFonts w:ascii="Times New Roman" w:hAnsi="Times New Roman" w:cs="Times New Roman"/>
          <w:b/>
          <w:bCs/>
          <w:sz w:val="24"/>
          <w:szCs w:val="24"/>
        </w:rPr>
        <w:t>F</w:t>
      </w:r>
      <w:r w:rsidR="003F64E6" w:rsidRPr="003F64E6">
        <w:rPr>
          <w:rFonts w:ascii="Times New Roman" w:hAnsi="Times New Roman" w:cs="Times New Roman"/>
          <w:b/>
          <w:bCs/>
          <w:sz w:val="24"/>
          <w:szCs w:val="24"/>
        </w:rPr>
        <w:t xml:space="preserve">ood </w:t>
      </w:r>
      <w:r w:rsidR="003F64E6">
        <w:rPr>
          <w:rFonts w:ascii="Times New Roman" w:hAnsi="Times New Roman" w:cs="Times New Roman"/>
          <w:b/>
          <w:bCs/>
          <w:sz w:val="24"/>
          <w:szCs w:val="24"/>
        </w:rPr>
        <w:t>P</w:t>
      </w:r>
      <w:r w:rsidR="003F64E6" w:rsidRPr="003F64E6">
        <w:rPr>
          <w:rFonts w:ascii="Times New Roman" w:hAnsi="Times New Roman" w:cs="Times New Roman"/>
          <w:b/>
          <w:bCs/>
          <w:sz w:val="24"/>
          <w:szCs w:val="24"/>
        </w:rPr>
        <w:t>roducts </w:t>
      </w:r>
    </w:p>
    <w:tbl>
      <w:tblPr>
        <w:tblStyle w:val="TableGrid"/>
        <w:tblW w:w="0" w:type="auto"/>
        <w:tblLook w:val="04A0" w:firstRow="1" w:lastRow="0" w:firstColumn="1" w:lastColumn="0" w:noHBand="0" w:noVBand="1"/>
      </w:tblPr>
      <w:tblGrid>
        <w:gridCol w:w="709"/>
        <w:gridCol w:w="3177"/>
        <w:gridCol w:w="1116"/>
        <w:gridCol w:w="1116"/>
        <w:gridCol w:w="1116"/>
        <w:gridCol w:w="1130"/>
        <w:gridCol w:w="996"/>
      </w:tblGrid>
      <w:tr w:rsidR="00C147AE" w14:paraId="1C453325" w14:textId="77777777" w:rsidTr="00945B50">
        <w:tc>
          <w:tcPr>
            <w:tcW w:w="9360" w:type="dxa"/>
            <w:gridSpan w:val="7"/>
            <w:tcBorders>
              <w:top w:val="nil"/>
              <w:left w:val="nil"/>
              <w:right w:val="nil"/>
            </w:tcBorders>
          </w:tcPr>
          <w:p w14:paraId="7D46B2C5" w14:textId="5CD201C6" w:rsidR="00C147AE" w:rsidRDefault="00C147AE" w:rsidP="00C147AE">
            <w:pPr>
              <w:jc w:val="right"/>
              <w:rPr>
                <w:rFonts w:ascii="Times New Roman" w:hAnsi="Times New Roman" w:cs="Times New Roman"/>
                <w:b/>
                <w:bCs/>
                <w:sz w:val="24"/>
                <w:szCs w:val="24"/>
              </w:rPr>
            </w:pPr>
            <w:r>
              <w:rPr>
                <w:rFonts w:ascii="Times New Roman" w:hAnsi="Times New Roman" w:cs="Times New Roman"/>
                <w:b/>
                <w:bCs/>
                <w:sz w:val="24"/>
                <w:szCs w:val="24"/>
              </w:rPr>
              <w:t>n=300</w:t>
            </w:r>
          </w:p>
        </w:tc>
      </w:tr>
      <w:tr w:rsidR="00945B50" w14:paraId="67C71DB2" w14:textId="77777777" w:rsidTr="00B42BAC">
        <w:tc>
          <w:tcPr>
            <w:tcW w:w="709" w:type="dxa"/>
          </w:tcPr>
          <w:p w14:paraId="0019D58F" w14:textId="3E05F356"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S. No</w:t>
            </w:r>
          </w:p>
        </w:tc>
        <w:tc>
          <w:tcPr>
            <w:tcW w:w="3177" w:type="dxa"/>
          </w:tcPr>
          <w:p w14:paraId="7A2280EC" w14:textId="7368769C"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Items</w:t>
            </w:r>
          </w:p>
        </w:tc>
        <w:tc>
          <w:tcPr>
            <w:tcW w:w="1116" w:type="dxa"/>
          </w:tcPr>
          <w:p w14:paraId="18B8E3DC" w14:textId="20A30D56"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1116" w:type="dxa"/>
          </w:tcPr>
          <w:p w14:paraId="080A356F" w14:textId="2A43593C"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1116" w:type="dxa"/>
          </w:tcPr>
          <w:p w14:paraId="0AB093E2" w14:textId="74C32717"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1130" w:type="dxa"/>
          </w:tcPr>
          <w:p w14:paraId="3325ED30" w14:textId="7DBF8474"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996" w:type="dxa"/>
          </w:tcPr>
          <w:p w14:paraId="51092B18" w14:textId="132643DB"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945B50" w14:paraId="0CCF9159" w14:textId="77777777" w:rsidTr="00B42BAC">
        <w:tc>
          <w:tcPr>
            <w:tcW w:w="709" w:type="dxa"/>
          </w:tcPr>
          <w:p w14:paraId="5CCB17AB" w14:textId="53648D92"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1.</w:t>
            </w:r>
          </w:p>
        </w:tc>
        <w:tc>
          <w:tcPr>
            <w:tcW w:w="3177" w:type="dxa"/>
          </w:tcPr>
          <w:p w14:paraId="7657EB70" w14:textId="69E943A6"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Some of my friends and relatives are already using organic food products</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25F00C3E" w14:textId="34CDA4AD"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77</w:t>
            </w:r>
            <w:r w:rsidR="00945B50">
              <w:rPr>
                <w:rFonts w:ascii="Times New Roman" w:hAnsi="Times New Roman" w:cs="Times New Roman"/>
                <w:sz w:val="24"/>
                <w:szCs w:val="24"/>
              </w:rPr>
              <w:t xml:space="preserve"> (25.66%)</w:t>
            </w:r>
          </w:p>
        </w:tc>
        <w:tc>
          <w:tcPr>
            <w:tcW w:w="1116" w:type="dxa"/>
          </w:tcPr>
          <w:p w14:paraId="05127760" w14:textId="381524AF"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120</w:t>
            </w:r>
            <w:r w:rsidR="00945B50">
              <w:rPr>
                <w:rFonts w:ascii="Times New Roman" w:hAnsi="Times New Roman" w:cs="Times New Roman"/>
                <w:sz w:val="24"/>
                <w:szCs w:val="24"/>
              </w:rPr>
              <w:t xml:space="preserve"> (40%)</w:t>
            </w:r>
          </w:p>
        </w:tc>
        <w:tc>
          <w:tcPr>
            <w:tcW w:w="1116" w:type="dxa"/>
          </w:tcPr>
          <w:p w14:paraId="307A50FA" w14:textId="601CE41E"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75</w:t>
            </w:r>
            <w:r w:rsidR="00945B50">
              <w:rPr>
                <w:rFonts w:ascii="Times New Roman" w:hAnsi="Times New Roman" w:cs="Times New Roman"/>
                <w:sz w:val="24"/>
                <w:szCs w:val="24"/>
              </w:rPr>
              <w:t xml:space="preserve"> (25%)</w:t>
            </w:r>
          </w:p>
        </w:tc>
        <w:tc>
          <w:tcPr>
            <w:tcW w:w="1130" w:type="dxa"/>
          </w:tcPr>
          <w:p w14:paraId="5F815C03" w14:textId="6DFE2BE7"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22</w:t>
            </w:r>
            <w:r w:rsidR="00945B50">
              <w:rPr>
                <w:rFonts w:ascii="Times New Roman" w:hAnsi="Times New Roman" w:cs="Times New Roman"/>
                <w:sz w:val="24"/>
                <w:szCs w:val="24"/>
              </w:rPr>
              <w:t xml:space="preserve"> (7.33%)</w:t>
            </w:r>
          </w:p>
        </w:tc>
        <w:tc>
          <w:tcPr>
            <w:tcW w:w="996" w:type="dxa"/>
          </w:tcPr>
          <w:p w14:paraId="00B3CD17" w14:textId="24C26E93"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6</w:t>
            </w:r>
            <w:r w:rsidR="00945B50">
              <w:rPr>
                <w:rFonts w:ascii="Times New Roman" w:hAnsi="Times New Roman" w:cs="Times New Roman"/>
                <w:sz w:val="24"/>
                <w:szCs w:val="24"/>
              </w:rPr>
              <w:t xml:space="preserve"> (2%)</w:t>
            </w:r>
          </w:p>
        </w:tc>
      </w:tr>
      <w:tr w:rsidR="00945B50" w14:paraId="55FD98CC" w14:textId="77777777" w:rsidTr="00B42BAC">
        <w:tc>
          <w:tcPr>
            <w:tcW w:w="709" w:type="dxa"/>
          </w:tcPr>
          <w:p w14:paraId="1207BA55" w14:textId="0AA14BD1"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lastRenderedPageBreak/>
              <w:t>2.</w:t>
            </w:r>
          </w:p>
        </w:tc>
        <w:tc>
          <w:tcPr>
            <w:tcW w:w="3177" w:type="dxa"/>
          </w:tcPr>
          <w:p w14:paraId="4D841A4B" w14:textId="7077C226"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My family members also wish to consume organic food products</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5FF19569" w14:textId="368C418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107</w:t>
            </w:r>
            <w:r w:rsidR="00945B50">
              <w:rPr>
                <w:rFonts w:ascii="Times New Roman" w:hAnsi="Times New Roman" w:cs="Times New Roman"/>
                <w:sz w:val="24"/>
                <w:szCs w:val="24"/>
              </w:rPr>
              <w:t xml:space="preserve"> (35.66%)</w:t>
            </w:r>
          </w:p>
        </w:tc>
        <w:tc>
          <w:tcPr>
            <w:tcW w:w="1116" w:type="dxa"/>
          </w:tcPr>
          <w:p w14:paraId="51FDBD5A" w14:textId="1576145D"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121</w:t>
            </w:r>
            <w:r w:rsidR="00945B50">
              <w:rPr>
                <w:rFonts w:ascii="Times New Roman" w:hAnsi="Times New Roman" w:cs="Times New Roman"/>
                <w:sz w:val="24"/>
                <w:szCs w:val="24"/>
              </w:rPr>
              <w:t xml:space="preserve"> (40.33%)</w:t>
            </w:r>
          </w:p>
        </w:tc>
        <w:tc>
          <w:tcPr>
            <w:tcW w:w="1116" w:type="dxa"/>
          </w:tcPr>
          <w:p w14:paraId="0E56083B" w14:textId="6567FD52"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54</w:t>
            </w:r>
            <w:r w:rsidR="00945B50">
              <w:rPr>
                <w:rFonts w:ascii="Times New Roman" w:hAnsi="Times New Roman" w:cs="Times New Roman"/>
                <w:sz w:val="24"/>
                <w:szCs w:val="24"/>
              </w:rPr>
              <w:t xml:space="preserve"> (18%)</w:t>
            </w:r>
          </w:p>
        </w:tc>
        <w:tc>
          <w:tcPr>
            <w:tcW w:w="1130" w:type="dxa"/>
          </w:tcPr>
          <w:p w14:paraId="15866D71" w14:textId="7EE04828"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14</w:t>
            </w:r>
            <w:r w:rsidR="00945B50">
              <w:rPr>
                <w:rFonts w:ascii="Times New Roman" w:hAnsi="Times New Roman" w:cs="Times New Roman"/>
                <w:sz w:val="24"/>
                <w:szCs w:val="24"/>
              </w:rPr>
              <w:t xml:space="preserve"> (4.66%)</w:t>
            </w:r>
          </w:p>
        </w:tc>
        <w:tc>
          <w:tcPr>
            <w:tcW w:w="996" w:type="dxa"/>
          </w:tcPr>
          <w:p w14:paraId="61214FC1" w14:textId="12BC29BC"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4</w:t>
            </w:r>
            <w:r w:rsidR="00945B50">
              <w:rPr>
                <w:rFonts w:ascii="Times New Roman" w:hAnsi="Times New Roman" w:cs="Times New Roman"/>
                <w:sz w:val="24"/>
                <w:szCs w:val="24"/>
              </w:rPr>
              <w:t xml:space="preserve"> (1.33%)</w:t>
            </w:r>
          </w:p>
        </w:tc>
      </w:tr>
      <w:tr w:rsidR="00945B50" w14:paraId="7C5BBBC4" w14:textId="77777777" w:rsidTr="00B42BAC">
        <w:tc>
          <w:tcPr>
            <w:tcW w:w="709" w:type="dxa"/>
          </w:tcPr>
          <w:p w14:paraId="7CDBA358" w14:textId="627C7060"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3.</w:t>
            </w:r>
          </w:p>
        </w:tc>
        <w:tc>
          <w:tcPr>
            <w:tcW w:w="3177" w:type="dxa"/>
          </w:tcPr>
          <w:p w14:paraId="111673FD" w14:textId="2C574821"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am always curious about new organic food products in the stores (online and off-line)</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256C5EB1" w14:textId="2A23DA1B"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92</w:t>
            </w:r>
            <w:r w:rsidR="00945B50">
              <w:rPr>
                <w:rFonts w:ascii="Times New Roman" w:hAnsi="Times New Roman" w:cs="Times New Roman"/>
                <w:sz w:val="24"/>
                <w:szCs w:val="24"/>
              </w:rPr>
              <w:t xml:space="preserve"> (30.66%)</w:t>
            </w:r>
          </w:p>
        </w:tc>
        <w:tc>
          <w:tcPr>
            <w:tcW w:w="1116" w:type="dxa"/>
          </w:tcPr>
          <w:p w14:paraId="49798577" w14:textId="07255B33"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132</w:t>
            </w:r>
            <w:r w:rsidR="00945B50">
              <w:rPr>
                <w:rFonts w:ascii="Times New Roman" w:hAnsi="Times New Roman" w:cs="Times New Roman"/>
                <w:sz w:val="24"/>
                <w:szCs w:val="24"/>
              </w:rPr>
              <w:t xml:space="preserve"> (44%)</w:t>
            </w:r>
          </w:p>
        </w:tc>
        <w:tc>
          <w:tcPr>
            <w:tcW w:w="1116" w:type="dxa"/>
          </w:tcPr>
          <w:p w14:paraId="560205EA" w14:textId="0A15211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60</w:t>
            </w:r>
            <w:r w:rsidR="00945B50">
              <w:rPr>
                <w:rFonts w:ascii="Times New Roman" w:hAnsi="Times New Roman" w:cs="Times New Roman"/>
                <w:sz w:val="24"/>
                <w:szCs w:val="24"/>
              </w:rPr>
              <w:t xml:space="preserve"> (20%)</w:t>
            </w:r>
          </w:p>
        </w:tc>
        <w:tc>
          <w:tcPr>
            <w:tcW w:w="1130" w:type="dxa"/>
          </w:tcPr>
          <w:p w14:paraId="26A9BA20" w14:textId="34A100EF"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12</w:t>
            </w:r>
            <w:r w:rsidR="00945B50">
              <w:rPr>
                <w:rFonts w:ascii="Times New Roman" w:hAnsi="Times New Roman" w:cs="Times New Roman"/>
                <w:sz w:val="24"/>
                <w:szCs w:val="24"/>
              </w:rPr>
              <w:t xml:space="preserve"> (4%)</w:t>
            </w:r>
          </w:p>
        </w:tc>
        <w:tc>
          <w:tcPr>
            <w:tcW w:w="996" w:type="dxa"/>
          </w:tcPr>
          <w:p w14:paraId="5856287A" w14:textId="20975004"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4</w:t>
            </w:r>
            <w:r w:rsidR="00945B50">
              <w:rPr>
                <w:rFonts w:ascii="Times New Roman" w:hAnsi="Times New Roman" w:cs="Times New Roman"/>
                <w:sz w:val="24"/>
                <w:szCs w:val="24"/>
              </w:rPr>
              <w:t xml:space="preserve"> (1.33%)</w:t>
            </w:r>
          </w:p>
        </w:tc>
      </w:tr>
      <w:tr w:rsidR="00945B50" w14:paraId="72E012DA" w14:textId="77777777" w:rsidTr="00B42BAC">
        <w:tc>
          <w:tcPr>
            <w:tcW w:w="709" w:type="dxa"/>
          </w:tcPr>
          <w:p w14:paraId="663F3A2C" w14:textId="451BEED4"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4.</w:t>
            </w:r>
          </w:p>
        </w:tc>
        <w:tc>
          <w:tcPr>
            <w:tcW w:w="3177" w:type="dxa"/>
          </w:tcPr>
          <w:p w14:paraId="22A7A073" w14:textId="0B559622"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saw several promotional initiatives around me to switch over to organic food products in social media and departmental stores at your nearby places</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13C315ED" w14:textId="2E798531"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86</w:t>
            </w:r>
            <w:r w:rsidR="00945B50">
              <w:rPr>
                <w:rFonts w:ascii="Times New Roman" w:hAnsi="Times New Roman" w:cs="Times New Roman"/>
                <w:sz w:val="24"/>
                <w:szCs w:val="24"/>
              </w:rPr>
              <w:t xml:space="preserve"> (28.66%)</w:t>
            </w:r>
          </w:p>
        </w:tc>
        <w:tc>
          <w:tcPr>
            <w:tcW w:w="1116" w:type="dxa"/>
          </w:tcPr>
          <w:p w14:paraId="3E2CD6C7" w14:textId="60150237"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130</w:t>
            </w:r>
            <w:r w:rsidR="00945B50">
              <w:rPr>
                <w:rFonts w:ascii="Times New Roman" w:hAnsi="Times New Roman" w:cs="Times New Roman"/>
                <w:sz w:val="24"/>
                <w:szCs w:val="24"/>
              </w:rPr>
              <w:t xml:space="preserve"> (43.33%)</w:t>
            </w:r>
          </w:p>
        </w:tc>
        <w:tc>
          <w:tcPr>
            <w:tcW w:w="1116" w:type="dxa"/>
          </w:tcPr>
          <w:p w14:paraId="5938542D" w14:textId="3A7C9A88"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60</w:t>
            </w:r>
            <w:r w:rsidR="00945B50">
              <w:rPr>
                <w:rFonts w:ascii="Times New Roman" w:hAnsi="Times New Roman" w:cs="Times New Roman"/>
                <w:sz w:val="24"/>
                <w:szCs w:val="24"/>
              </w:rPr>
              <w:t xml:space="preserve"> (20%)</w:t>
            </w:r>
          </w:p>
        </w:tc>
        <w:tc>
          <w:tcPr>
            <w:tcW w:w="1130" w:type="dxa"/>
          </w:tcPr>
          <w:p w14:paraId="610231EA" w14:textId="1A7CED4C"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17</w:t>
            </w:r>
            <w:r w:rsidR="00945B50">
              <w:rPr>
                <w:rFonts w:ascii="Times New Roman" w:hAnsi="Times New Roman" w:cs="Times New Roman"/>
                <w:sz w:val="24"/>
                <w:szCs w:val="24"/>
              </w:rPr>
              <w:t xml:space="preserve"> (5.66%)</w:t>
            </w:r>
          </w:p>
        </w:tc>
        <w:tc>
          <w:tcPr>
            <w:tcW w:w="996" w:type="dxa"/>
          </w:tcPr>
          <w:p w14:paraId="2C41C99B" w14:textId="2359CBAE"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7</w:t>
            </w:r>
            <w:r w:rsidR="00945B50">
              <w:rPr>
                <w:rFonts w:ascii="Times New Roman" w:hAnsi="Times New Roman" w:cs="Times New Roman"/>
                <w:sz w:val="24"/>
                <w:szCs w:val="24"/>
              </w:rPr>
              <w:t xml:space="preserve"> (2.33%)</w:t>
            </w:r>
          </w:p>
        </w:tc>
      </w:tr>
      <w:tr w:rsidR="00945B50" w14:paraId="1216BEC4" w14:textId="77777777" w:rsidTr="00B42BAC">
        <w:tc>
          <w:tcPr>
            <w:tcW w:w="709" w:type="dxa"/>
          </w:tcPr>
          <w:p w14:paraId="19402358" w14:textId="0D7DC71B"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5.</w:t>
            </w:r>
          </w:p>
        </w:tc>
        <w:tc>
          <w:tcPr>
            <w:tcW w:w="3177" w:type="dxa"/>
          </w:tcPr>
          <w:p w14:paraId="4C989B0B" w14:textId="1662686C"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am shopping for organic food products regularly</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1580D80E" w14:textId="142E0FDB"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61</w:t>
            </w:r>
            <w:r w:rsidR="00945B50">
              <w:rPr>
                <w:rFonts w:ascii="Times New Roman" w:hAnsi="Times New Roman" w:cs="Times New Roman"/>
                <w:sz w:val="24"/>
                <w:szCs w:val="24"/>
              </w:rPr>
              <w:t xml:space="preserve"> (20.33%)</w:t>
            </w:r>
          </w:p>
        </w:tc>
        <w:tc>
          <w:tcPr>
            <w:tcW w:w="1116" w:type="dxa"/>
          </w:tcPr>
          <w:p w14:paraId="0AED4983" w14:textId="151CF52F"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110</w:t>
            </w:r>
            <w:r w:rsidR="00945B50">
              <w:rPr>
                <w:rFonts w:ascii="Times New Roman" w:hAnsi="Times New Roman" w:cs="Times New Roman"/>
                <w:sz w:val="24"/>
                <w:szCs w:val="24"/>
              </w:rPr>
              <w:t xml:space="preserve"> (36.66%)</w:t>
            </w:r>
          </w:p>
        </w:tc>
        <w:tc>
          <w:tcPr>
            <w:tcW w:w="1116" w:type="dxa"/>
          </w:tcPr>
          <w:p w14:paraId="4C29D173" w14:textId="5CB63F00"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89</w:t>
            </w:r>
            <w:r w:rsidR="00945B50">
              <w:rPr>
                <w:rFonts w:ascii="Times New Roman" w:hAnsi="Times New Roman" w:cs="Times New Roman"/>
                <w:sz w:val="24"/>
                <w:szCs w:val="24"/>
              </w:rPr>
              <w:t xml:space="preserve"> (29.66%)</w:t>
            </w:r>
          </w:p>
        </w:tc>
        <w:tc>
          <w:tcPr>
            <w:tcW w:w="1130" w:type="dxa"/>
          </w:tcPr>
          <w:p w14:paraId="7B54FEB8" w14:textId="106119CA"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28</w:t>
            </w:r>
            <w:r w:rsidR="00945B50">
              <w:rPr>
                <w:rFonts w:ascii="Times New Roman" w:hAnsi="Times New Roman" w:cs="Times New Roman"/>
                <w:sz w:val="24"/>
                <w:szCs w:val="24"/>
              </w:rPr>
              <w:t xml:space="preserve"> (</w:t>
            </w:r>
            <w:r w:rsidR="00A61F8B">
              <w:rPr>
                <w:rFonts w:ascii="Times New Roman" w:hAnsi="Times New Roman" w:cs="Times New Roman"/>
                <w:sz w:val="24"/>
                <w:szCs w:val="24"/>
              </w:rPr>
              <w:t>9.33%)</w:t>
            </w:r>
          </w:p>
        </w:tc>
        <w:tc>
          <w:tcPr>
            <w:tcW w:w="996" w:type="dxa"/>
          </w:tcPr>
          <w:p w14:paraId="06BCBFCD" w14:textId="716CB23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12</w:t>
            </w:r>
            <w:r w:rsidR="00A61F8B">
              <w:rPr>
                <w:rFonts w:ascii="Times New Roman" w:hAnsi="Times New Roman" w:cs="Times New Roman"/>
                <w:sz w:val="24"/>
                <w:szCs w:val="24"/>
              </w:rPr>
              <w:t xml:space="preserve"> (4%)</w:t>
            </w:r>
          </w:p>
        </w:tc>
      </w:tr>
      <w:tr w:rsidR="00945B50" w14:paraId="5E190EEA" w14:textId="77777777" w:rsidTr="00B42BAC">
        <w:tc>
          <w:tcPr>
            <w:tcW w:w="709" w:type="dxa"/>
          </w:tcPr>
          <w:p w14:paraId="0DA12DE3" w14:textId="58840C14"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6.</w:t>
            </w:r>
          </w:p>
        </w:tc>
        <w:tc>
          <w:tcPr>
            <w:tcW w:w="3177" w:type="dxa"/>
          </w:tcPr>
          <w:p w14:paraId="7B6A1848" w14:textId="1026DAD4"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buy organic food products even though alternative non-organic food products are available</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3032728D" w14:textId="538324E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77</w:t>
            </w:r>
            <w:r w:rsidR="00945B50">
              <w:rPr>
                <w:rFonts w:ascii="Times New Roman" w:hAnsi="Times New Roman" w:cs="Times New Roman"/>
                <w:sz w:val="24"/>
                <w:szCs w:val="24"/>
              </w:rPr>
              <w:t xml:space="preserve"> (25.66%)</w:t>
            </w:r>
          </w:p>
        </w:tc>
        <w:tc>
          <w:tcPr>
            <w:tcW w:w="1116" w:type="dxa"/>
          </w:tcPr>
          <w:p w14:paraId="1A615062" w14:textId="0F580534"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97</w:t>
            </w:r>
            <w:r w:rsidR="00A61F8B">
              <w:rPr>
                <w:rFonts w:ascii="Times New Roman" w:hAnsi="Times New Roman" w:cs="Times New Roman"/>
                <w:sz w:val="24"/>
                <w:szCs w:val="24"/>
              </w:rPr>
              <w:t xml:space="preserve"> (32.33%)</w:t>
            </w:r>
          </w:p>
        </w:tc>
        <w:tc>
          <w:tcPr>
            <w:tcW w:w="1116" w:type="dxa"/>
          </w:tcPr>
          <w:p w14:paraId="22558C2E" w14:textId="4CB575D5"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92</w:t>
            </w:r>
            <w:r w:rsidR="00A61F8B">
              <w:rPr>
                <w:rFonts w:ascii="Times New Roman" w:hAnsi="Times New Roman" w:cs="Times New Roman"/>
                <w:sz w:val="24"/>
                <w:szCs w:val="24"/>
              </w:rPr>
              <w:t xml:space="preserve"> (30.66%)</w:t>
            </w:r>
          </w:p>
        </w:tc>
        <w:tc>
          <w:tcPr>
            <w:tcW w:w="1130" w:type="dxa"/>
          </w:tcPr>
          <w:p w14:paraId="46EF8C9D" w14:textId="4E3FD6C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26</w:t>
            </w:r>
            <w:r w:rsidR="00A61F8B">
              <w:rPr>
                <w:rFonts w:ascii="Times New Roman" w:hAnsi="Times New Roman" w:cs="Times New Roman"/>
                <w:sz w:val="24"/>
                <w:szCs w:val="24"/>
              </w:rPr>
              <w:t xml:space="preserve"> (8.66%)</w:t>
            </w:r>
          </w:p>
        </w:tc>
        <w:tc>
          <w:tcPr>
            <w:tcW w:w="996" w:type="dxa"/>
          </w:tcPr>
          <w:p w14:paraId="6EF23CF2" w14:textId="5E57E74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8</w:t>
            </w:r>
            <w:r w:rsidR="00A61F8B">
              <w:rPr>
                <w:rFonts w:ascii="Times New Roman" w:hAnsi="Times New Roman" w:cs="Times New Roman"/>
                <w:sz w:val="24"/>
                <w:szCs w:val="24"/>
              </w:rPr>
              <w:t xml:space="preserve"> (2.66%)</w:t>
            </w:r>
          </w:p>
        </w:tc>
      </w:tr>
      <w:tr w:rsidR="00945B50" w14:paraId="35FBAD9A" w14:textId="77777777" w:rsidTr="00B42BAC">
        <w:tc>
          <w:tcPr>
            <w:tcW w:w="709" w:type="dxa"/>
          </w:tcPr>
          <w:p w14:paraId="025E22B8" w14:textId="3DAE5AA8"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7.</w:t>
            </w:r>
          </w:p>
        </w:tc>
        <w:tc>
          <w:tcPr>
            <w:tcW w:w="3177" w:type="dxa"/>
          </w:tcPr>
          <w:p w14:paraId="70669C0C" w14:textId="16AA3F89"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identify that organic food products are easily available in nearby Kirana shops and departmental stores</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2B7D62D6" w14:textId="20E62F85"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62</w:t>
            </w:r>
            <w:r w:rsidR="00A61F8B">
              <w:rPr>
                <w:rFonts w:ascii="Times New Roman" w:hAnsi="Times New Roman" w:cs="Times New Roman"/>
                <w:sz w:val="24"/>
                <w:szCs w:val="24"/>
              </w:rPr>
              <w:t xml:space="preserve"> (20.66%)</w:t>
            </w:r>
          </w:p>
        </w:tc>
        <w:tc>
          <w:tcPr>
            <w:tcW w:w="1116" w:type="dxa"/>
          </w:tcPr>
          <w:p w14:paraId="04457A7F" w14:textId="1B778A2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108</w:t>
            </w:r>
            <w:r w:rsidR="00A61F8B">
              <w:rPr>
                <w:rFonts w:ascii="Times New Roman" w:hAnsi="Times New Roman" w:cs="Times New Roman"/>
                <w:sz w:val="24"/>
                <w:szCs w:val="24"/>
              </w:rPr>
              <w:t xml:space="preserve"> (36%)</w:t>
            </w:r>
          </w:p>
        </w:tc>
        <w:tc>
          <w:tcPr>
            <w:tcW w:w="1116" w:type="dxa"/>
          </w:tcPr>
          <w:p w14:paraId="787909F0" w14:textId="4B138A17"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59</w:t>
            </w:r>
            <w:r w:rsidR="00A61F8B">
              <w:rPr>
                <w:rFonts w:ascii="Times New Roman" w:hAnsi="Times New Roman" w:cs="Times New Roman"/>
                <w:sz w:val="24"/>
                <w:szCs w:val="24"/>
              </w:rPr>
              <w:t xml:space="preserve"> (19.66%)</w:t>
            </w:r>
          </w:p>
        </w:tc>
        <w:tc>
          <w:tcPr>
            <w:tcW w:w="1130" w:type="dxa"/>
          </w:tcPr>
          <w:p w14:paraId="567F380B" w14:textId="14D1722D"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52</w:t>
            </w:r>
            <w:r w:rsidR="00A61F8B">
              <w:rPr>
                <w:rFonts w:ascii="Times New Roman" w:hAnsi="Times New Roman" w:cs="Times New Roman"/>
                <w:sz w:val="24"/>
                <w:szCs w:val="24"/>
              </w:rPr>
              <w:t xml:space="preserve"> (17.33%)</w:t>
            </w:r>
          </w:p>
        </w:tc>
        <w:tc>
          <w:tcPr>
            <w:tcW w:w="996" w:type="dxa"/>
          </w:tcPr>
          <w:p w14:paraId="6995E193" w14:textId="79CDA041"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19</w:t>
            </w:r>
            <w:r w:rsidR="00A61F8B">
              <w:rPr>
                <w:rFonts w:ascii="Times New Roman" w:hAnsi="Times New Roman" w:cs="Times New Roman"/>
                <w:sz w:val="24"/>
                <w:szCs w:val="24"/>
              </w:rPr>
              <w:t xml:space="preserve"> (6.33%)</w:t>
            </w:r>
          </w:p>
        </w:tc>
      </w:tr>
    </w:tbl>
    <w:p w14:paraId="706C45A6" w14:textId="77777777" w:rsidR="003F64E6" w:rsidRDefault="003F64E6" w:rsidP="003F64E6">
      <w:pPr>
        <w:rPr>
          <w:rFonts w:ascii="Times New Roman" w:hAnsi="Times New Roman" w:cs="Times New Roman"/>
          <w:b/>
          <w:bCs/>
          <w:sz w:val="24"/>
          <w:szCs w:val="24"/>
        </w:rPr>
      </w:pPr>
    </w:p>
    <w:p w14:paraId="3ECB961E" w14:textId="40102055" w:rsidR="003F64E6" w:rsidRDefault="00BE34A2" w:rsidP="00AB7DF2">
      <w:pPr>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from </w:t>
      </w:r>
      <w:r w:rsidR="000A2562" w:rsidRPr="006E2F45">
        <w:rPr>
          <w:rFonts w:ascii="Times New Roman" w:hAnsi="Times New Roman" w:cs="Times New Roman"/>
          <w:sz w:val="24"/>
          <w:szCs w:val="24"/>
        </w:rPr>
        <w:t>Table</w:t>
      </w:r>
      <w:r w:rsidR="00F33565">
        <w:rPr>
          <w:rFonts w:ascii="Times New Roman" w:hAnsi="Times New Roman" w:cs="Times New Roman"/>
          <w:sz w:val="24"/>
          <w:szCs w:val="24"/>
        </w:rPr>
        <w:t>.</w:t>
      </w:r>
      <w:r w:rsidR="004F4CAD">
        <w:rPr>
          <w:rFonts w:ascii="Times New Roman" w:hAnsi="Times New Roman" w:cs="Times New Roman"/>
          <w:sz w:val="24"/>
          <w:szCs w:val="24"/>
        </w:rPr>
        <w:t>3</w:t>
      </w:r>
      <w:r w:rsidR="00F33565">
        <w:rPr>
          <w:rFonts w:ascii="Times New Roman" w:hAnsi="Times New Roman" w:cs="Times New Roman"/>
          <w:sz w:val="24"/>
          <w:szCs w:val="24"/>
        </w:rPr>
        <w:t xml:space="preserve">. </w:t>
      </w:r>
      <w:r>
        <w:rPr>
          <w:rFonts w:ascii="Times New Roman" w:hAnsi="Times New Roman" w:cs="Times New Roman"/>
          <w:sz w:val="24"/>
          <w:szCs w:val="24"/>
        </w:rPr>
        <w:t>revealed that</w:t>
      </w:r>
      <w:r w:rsidR="000A2562" w:rsidRPr="006E2F45">
        <w:rPr>
          <w:rFonts w:ascii="Times New Roman" w:hAnsi="Times New Roman" w:cs="Times New Roman"/>
          <w:sz w:val="24"/>
          <w:szCs w:val="24"/>
        </w:rPr>
        <w:t xml:space="preserve"> the majority of the respondents either strongly agree or agree </w:t>
      </w:r>
      <w:r w:rsidR="006E2F45" w:rsidRPr="006E2F45">
        <w:rPr>
          <w:rFonts w:ascii="Times New Roman" w:hAnsi="Times New Roman" w:cs="Times New Roman"/>
          <w:sz w:val="24"/>
          <w:szCs w:val="24"/>
        </w:rPr>
        <w:t xml:space="preserve">(65%) indicating a good knowledge </w:t>
      </w:r>
      <w:r w:rsidR="00364C94" w:rsidRPr="006E2F45">
        <w:rPr>
          <w:rFonts w:ascii="Times New Roman" w:hAnsi="Times New Roman" w:cs="Times New Roman"/>
          <w:sz w:val="24"/>
          <w:szCs w:val="24"/>
        </w:rPr>
        <w:t>of using</w:t>
      </w:r>
      <w:r w:rsidR="006E2F45" w:rsidRPr="006E2F45">
        <w:rPr>
          <w:rFonts w:ascii="Times New Roman" w:hAnsi="Times New Roman" w:cs="Times New Roman"/>
          <w:sz w:val="24"/>
          <w:szCs w:val="24"/>
        </w:rPr>
        <w:t xml:space="preserve"> organic food products. 9.33 per cent of the </w:t>
      </w:r>
      <w:r w:rsidR="00364C94" w:rsidRPr="006E2F45">
        <w:rPr>
          <w:rFonts w:ascii="Times New Roman" w:hAnsi="Times New Roman" w:cs="Times New Roman"/>
          <w:sz w:val="24"/>
          <w:szCs w:val="24"/>
        </w:rPr>
        <w:t>respondents</w:t>
      </w:r>
      <w:r w:rsidR="006E2F45" w:rsidRPr="006E2F45">
        <w:rPr>
          <w:rFonts w:ascii="Times New Roman" w:hAnsi="Times New Roman" w:cs="Times New Roman"/>
          <w:sz w:val="24"/>
          <w:szCs w:val="24"/>
        </w:rPr>
        <w:t xml:space="preserve"> either disagree or strongly disagree with friends and relatives are already using organic food products. There is a good knowledge among the consumers about consumption of organic food products with a majority either strongly agreeing or agreeing (75%) and either disagree or strongly disagree (5.99%). </w:t>
      </w:r>
      <w:r w:rsidR="006E2F45">
        <w:rPr>
          <w:rFonts w:ascii="Times New Roman" w:hAnsi="Times New Roman" w:cs="Times New Roman"/>
          <w:sz w:val="24"/>
          <w:szCs w:val="24"/>
        </w:rPr>
        <w:t>A significant portion of respondents agree or strongly agree (</w:t>
      </w:r>
      <w:r w:rsidR="00F80B13">
        <w:rPr>
          <w:rFonts w:ascii="Times New Roman" w:hAnsi="Times New Roman" w:cs="Times New Roman"/>
          <w:sz w:val="24"/>
          <w:szCs w:val="24"/>
        </w:rPr>
        <w:t>74%</w:t>
      </w:r>
      <w:r w:rsidR="006E2F45">
        <w:rPr>
          <w:rFonts w:ascii="Times New Roman" w:hAnsi="Times New Roman" w:cs="Times New Roman"/>
          <w:sz w:val="24"/>
          <w:szCs w:val="24"/>
        </w:rPr>
        <w:t>) that they are always curious about new organic food products in the stores</w:t>
      </w:r>
      <w:r w:rsidR="00F80B13">
        <w:rPr>
          <w:rFonts w:ascii="Times New Roman" w:hAnsi="Times New Roman" w:cs="Times New Roman"/>
          <w:sz w:val="24"/>
          <w:szCs w:val="24"/>
        </w:rPr>
        <w:t xml:space="preserve"> while 20 Per cent of the consumers remain neutral and 5 Per cent of the consumers responded to either disagree or strongly </w:t>
      </w:r>
      <w:r w:rsidR="00364C94">
        <w:rPr>
          <w:rFonts w:ascii="Times New Roman" w:hAnsi="Times New Roman" w:cs="Times New Roman"/>
          <w:sz w:val="24"/>
          <w:szCs w:val="24"/>
        </w:rPr>
        <w:t xml:space="preserve">disagree. The data shows that majority of respondents agree or strongly agree (71%) that promotional initiatives around me to switch over to organic food products in social media and departmental stores and a least of 7.99 Per cent responded either disagree or strongly disagree while 20 Per cent of consumers remain neutral. More than half (56%) of </w:t>
      </w:r>
      <w:r w:rsidR="00036EDC">
        <w:rPr>
          <w:rFonts w:ascii="Times New Roman" w:hAnsi="Times New Roman" w:cs="Times New Roman"/>
          <w:sz w:val="24"/>
          <w:szCs w:val="24"/>
        </w:rPr>
        <w:t>the respondents</w:t>
      </w:r>
      <w:r w:rsidR="00364C94">
        <w:rPr>
          <w:rFonts w:ascii="Times New Roman" w:hAnsi="Times New Roman" w:cs="Times New Roman"/>
          <w:sz w:val="24"/>
          <w:szCs w:val="24"/>
        </w:rPr>
        <w:t xml:space="preserve"> agree or strongly agree that consumers shop for organic food products regularly while 13 Per cent of respondents does not agree to this statement.</w:t>
      </w:r>
      <w:r w:rsidR="00036EDC">
        <w:rPr>
          <w:rFonts w:ascii="Times New Roman" w:hAnsi="Times New Roman" w:cs="Times New Roman"/>
          <w:sz w:val="24"/>
          <w:szCs w:val="24"/>
        </w:rPr>
        <w:t xml:space="preserve"> 57 Per cent of respondents reported that organic food products even though alternative </w:t>
      </w:r>
      <w:proofErr w:type="gramStart"/>
      <w:r w:rsidR="00036EDC">
        <w:rPr>
          <w:rFonts w:ascii="Times New Roman" w:hAnsi="Times New Roman" w:cs="Times New Roman"/>
          <w:sz w:val="24"/>
          <w:szCs w:val="24"/>
        </w:rPr>
        <w:t>non organic</w:t>
      </w:r>
      <w:proofErr w:type="gramEnd"/>
      <w:r w:rsidR="00036EDC">
        <w:rPr>
          <w:rFonts w:ascii="Times New Roman" w:hAnsi="Times New Roman" w:cs="Times New Roman"/>
          <w:sz w:val="24"/>
          <w:szCs w:val="24"/>
        </w:rPr>
        <w:t xml:space="preserve"> food products are available while only 11 Per cent of respondents either disagree or strongly disagree with the statement and 30.66 Per cent remain neutral. A slight majority of respondents either agree or disagree (56%) that organic food products are easily available in nearby stores and 23 per cent of consumers either disagree or strongly disagree to this statement while 19.66 Per cent of them remain neutral.</w:t>
      </w:r>
    </w:p>
    <w:p w14:paraId="373A87DD" w14:textId="290BED38" w:rsidR="00131BB8" w:rsidRPr="00AB7DF2" w:rsidRDefault="00036EDC" w:rsidP="00BE34A2">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 overview, the table suggests that while there was a good knowledge of organic food products in terms of using, availability, consumption, alternative use and there are also areas of mixed options and accessibility such as </w:t>
      </w:r>
      <w:proofErr w:type="spellStart"/>
      <w:r>
        <w:rPr>
          <w:rFonts w:ascii="Times New Roman" w:hAnsi="Times New Roman" w:cs="Times New Roman"/>
          <w:sz w:val="24"/>
          <w:szCs w:val="24"/>
        </w:rPr>
        <w:t>kirana</w:t>
      </w:r>
      <w:proofErr w:type="spellEnd"/>
      <w:r>
        <w:rPr>
          <w:rFonts w:ascii="Times New Roman" w:hAnsi="Times New Roman" w:cs="Times New Roman"/>
          <w:sz w:val="24"/>
          <w:szCs w:val="24"/>
        </w:rPr>
        <w:t xml:space="preserve"> and departmental stores</w:t>
      </w:r>
      <w:r w:rsidR="00496057">
        <w:rPr>
          <w:rFonts w:ascii="Times New Roman" w:hAnsi="Times New Roman" w:cs="Times New Roman"/>
          <w:sz w:val="24"/>
          <w:szCs w:val="24"/>
        </w:rPr>
        <w:t xml:space="preserve"> and switch over to</w:t>
      </w:r>
      <w:r>
        <w:rPr>
          <w:rFonts w:ascii="Times New Roman" w:hAnsi="Times New Roman" w:cs="Times New Roman"/>
          <w:sz w:val="24"/>
          <w:szCs w:val="24"/>
        </w:rPr>
        <w:t xml:space="preserve"> organic food products that needs to be addressed to further enhance consumer acceptance and understanding of organic food products.</w:t>
      </w:r>
    </w:p>
    <w:p w14:paraId="635AAD7B" w14:textId="5B6520AB" w:rsidR="003F64E6" w:rsidRDefault="00F33565" w:rsidP="00B034BC">
      <w:pPr>
        <w:jc w:val="both"/>
        <w:rPr>
          <w:rFonts w:ascii="Times New Roman" w:hAnsi="Times New Roman" w:cs="Times New Roman"/>
          <w:b/>
          <w:bCs/>
          <w:sz w:val="24"/>
          <w:szCs w:val="24"/>
        </w:rPr>
      </w:pPr>
      <w:r>
        <w:rPr>
          <w:rFonts w:ascii="Times New Roman" w:hAnsi="Times New Roman" w:cs="Times New Roman"/>
          <w:b/>
          <w:bCs/>
          <w:sz w:val="24"/>
          <w:szCs w:val="24"/>
        </w:rPr>
        <w:t>Table.</w:t>
      </w:r>
      <w:r w:rsidR="00664C5C">
        <w:rPr>
          <w:rFonts w:ascii="Times New Roman" w:hAnsi="Times New Roman" w:cs="Times New Roman"/>
          <w:b/>
          <w:bCs/>
          <w:sz w:val="24"/>
          <w:szCs w:val="24"/>
        </w:rPr>
        <w:t>4</w:t>
      </w:r>
      <w:r>
        <w:rPr>
          <w:rFonts w:ascii="Times New Roman" w:hAnsi="Times New Roman" w:cs="Times New Roman"/>
          <w:b/>
          <w:bCs/>
          <w:sz w:val="24"/>
          <w:szCs w:val="24"/>
        </w:rPr>
        <w:t xml:space="preserve">. </w:t>
      </w:r>
      <w:r w:rsidR="003F64E6" w:rsidRPr="003F64E6">
        <w:rPr>
          <w:rFonts w:ascii="Times New Roman" w:hAnsi="Times New Roman" w:cs="Times New Roman"/>
          <w:b/>
          <w:bCs/>
          <w:sz w:val="24"/>
          <w:szCs w:val="24"/>
        </w:rPr>
        <w:t>Distribution of respondents based on their</w:t>
      </w:r>
      <w:r w:rsidR="003F64E6">
        <w:rPr>
          <w:rFonts w:ascii="Times New Roman" w:hAnsi="Times New Roman" w:cs="Times New Roman"/>
          <w:b/>
          <w:bCs/>
          <w:sz w:val="24"/>
          <w:szCs w:val="24"/>
        </w:rPr>
        <w:t xml:space="preserve"> Purchased </w:t>
      </w:r>
      <w:proofErr w:type="spellStart"/>
      <w:r w:rsidR="003F64E6">
        <w:rPr>
          <w:rFonts w:ascii="Times New Roman" w:hAnsi="Times New Roman" w:cs="Times New Roman"/>
          <w:b/>
          <w:bCs/>
          <w:sz w:val="24"/>
          <w:szCs w:val="24"/>
        </w:rPr>
        <w:t>Behaviour</w:t>
      </w:r>
      <w:proofErr w:type="spellEnd"/>
      <w:r w:rsidR="003F64E6">
        <w:rPr>
          <w:rFonts w:ascii="Times New Roman" w:hAnsi="Times New Roman" w:cs="Times New Roman"/>
          <w:b/>
          <w:bCs/>
          <w:sz w:val="24"/>
          <w:szCs w:val="24"/>
        </w:rPr>
        <w:t xml:space="preserve"> of Consumers towards Organic Food Products (OFP)</w:t>
      </w:r>
    </w:p>
    <w:tbl>
      <w:tblPr>
        <w:tblStyle w:val="TableGrid"/>
        <w:tblW w:w="9498" w:type="dxa"/>
        <w:tblLook w:val="04A0" w:firstRow="1" w:lastRow="0" w:firstColumn="1" w:lastColumn="0" w:noHBand="0" w:noVBand="1"/>
      </w:tblPr>
      <w:tblGrid>
        <w:gridCol w:w="426"/>
        <w:gridCol w:w="283"/>
        <w:gridCol w:w="2149"/>
        <w:gridCol w:w="1147"/>
        <w:gridCol w:w="1355"/>
        <w:gridCol w:w="1390"/>
        <w:gridCol w:w="1225"/>
        <w:gridCol w:w="1523"/>
      </w:tblGrid>
      <w:tr w:rsidR="00C147AE" w14:paraId="5EDE457B" w14:textId="77777777" w:rsidTr="001F0DBB">
        <w:tc>
          <w:tcPr>
            <w:tcW w:w="9498" w:type="dxa"/>
            <w:gridSpan w:val="8"/>
            <w:tcBorders>
              <w:top w:val="nil"/>
              <w:left w:val="nil"/>
              <w:right w:val="nil"/>
            </w:tcBorders>
          </w:tcPr>
          <w:p w14:paraId="6E44C248" w14:textId="74CB1C52" w:rsidR="00C147AE" w:rsidRDefault="00C147AE" w:rsidP="00C147AE">
            <w:pPr>
              <w:jc w:val="right"/>
              <w:rPr>
                <w:rFonts w:ascii="Times New Roman" w:hAnsi="Times New Roman" w:cs="Times New Roman"/>
                <w:b/>
                <w:bCs/>
                <w:sz w:val="24"/>
                <w:szCs w:val="24"/>
              </w:rPr>
            </w:pPr>
            <w:r>
              <w:rPr>
                <w:rFonts w:ascii="Times New Roman" w:hAnsi="Times New Roman" w:cs="Times New Roman"/>
                <w:b/>
                <w:bCs/>
                <w:sz w:val="24"/>
                <w:szCs w:val="24"/>
              </w:rPr>
              <w:t>n=300</w:t>
            </w:r>
          </w:p>
        </w:tc>
      </w:tr>
      <w:tr w:rsidR="003F64E6" w14:paraId="78C541D3" w14:textId="77777777" w:rsidTr="000A2562">
        <w:tc>
          <w:tcPr>
            <w:tcW w:w="709" w:type="dxa"/>
            <w:gridSpan w:val="2"/>
          </w:tcPr>
          <w:p w14:paraId="732889AF" w14:textId="3394A063"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S. No</w:t>
            </w:r>
          </w:p>
        </w:tc>
        <w:tc>
          <w:tcPr>
            <w:tcW w:w="2149" w:type="dxa"/>
          </w:tcPr>
          <w:p w14:paraId="75370418" w14:textId="0B763E30"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Items</w:t>
            </w:r>
          </w:p>
        </w:tc>
        <w:tc>
          <w:tcPr>
            <w:tcW w:w="1147" w:type="dxa"/>
          </w:tcPr>
          <w:p w14:paraId="5AA500EE" w14:textId="5B429E98"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Daily</w:t>
            </w:r>
          </w:p>
        </w:tc>
        <w:tc>
          <w:tcPr>
            <w:tcW w:w="1355" w:type="dxa"/>
          </w:tcPr>
          <w:p w14:paraId="0721A02D" w14:textId="01B8F72E"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Weekly</w:t>
            </w:r>
          </w:p>
        </w:tc>
        <w:tc>
          <w:tcPr>
            <w:tcW w:w="1390" w:type="dxa"/>
          </w:tcPr>
          <w:p w14:paraId="300A9F89" w14:textId="07C6209D"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Fortnightly</w:t>
            </w:r>
          </w:p>
        </w:tc>
        <w:tc>
          <w:tcPr>
            <w:tcW w:w="1225" w:type="dxa"/>
          </w:tcPr>
          <w:p w14:paraId="229725A9" w14:textId="4536171D"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 xml:space="preserve">Monthly </w:t>
            </w:r>
          </w:p>
        </w:tc>
        <w:tc>
          <w:tcPr>
            <w:tcW w:w="1523" w:type="dxa"/>
          </w:tcPr>
          <w:p w14:paraId="1B8C8489" w14:textId="45644AC1"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 xml:space="preserve">Occasionally </w:t>
            </w:r>
          </w:p>
        </w:tc>
      </w:tr>
      <w:tr w:rsidR="003F64E6" w14:paraId="48BDAC14" w14:textId="77777777" w:rsidTr="001F0DBB">
        <w:tc>
          <w:tcPr>
            <w:tcW w:w="9498" w:type="dxa"/>
            <w:gridSpan w:val="8"/>
          </w:tcPr>
          <w:p w14:paraId="04BFAF88" w14:textId="22C70089" w:rsidR="003F64E6" w:rsidRPr="003F64E6" w:rsidRDefault="003F64E6" w:rsidP="003F64E6">
            <w:pPr>
              <w:rPr>
                <w:rFonts w:ascii="Times New Roman" w:hAnsi="Times New Roman" w:cs="Times New Roman"/>
                <w:b/>
                <w:bCs/>
                <w:sz w:val="24"/>
                <w:szCs w:val="24"/>
              </w:rPr>
            </w:pPr>
            <w:r w:rsidRPr="003F64E6">
              <w:rPr>
                <w:rFonts w:ascii="docs-Roboto" w:hAnsi="docs-Roboto"/>
                <w:b/>
                <w:bCs/>
                <w:color w:val="202124"/>
                <w:szCs w:val="22"/>
                <w:shd w:val="clear" w:color="auto" w:fill="FFFFFF"/>
              </w:rPr>
              <w:t>a) While shopping you normally go with</w:t>
            </w:r>
          </w:p>
        </w:tc>
      </w:tr>
      <w:tr w:rsidR="000A2562" w14:paraId="20E743DF" w14:textId="77777777" w:rsidTr="000A2562">
        <w:tc>
          <w:tcPr>
            <w:tcW w:w="426" w:type="dxa"/>
          </w:tcPr>
          <w:p w14:paraId="42DC4E3C" w14:textId="6531303A"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1.</w:t>
            </w:r>
          </w:p>
        </w:tc>
        <w:tc>
          <w:tcPr>
            <w:tcW w:w="2432" w:type="dxa"/>
            <w:gridSpan w:val="2"/>
          </w:tcPr>
          <w:p w14:paraId="18B238A7" w14:textId="7DCE1D09"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 xml:space="preserve">Alone </w:t>
            </w:r>
          </w:p>
        </w:tc>
        <w:tc>
          <w:tcPr>
            <w:tcW w:w="1147" w:type="dxa"/>
          </w:tcPr>
          <w:p w14:paraId="083424E1" w14:textId="48842947"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36 (12%)</w:t>
            </w:r>
          </w:p>
        </w:tc>
        <w:tc>
          <w:tcPr>
            <w:tcW w:w="1355" w:type="dxa"/>
          </w:tcPr>
          <w:p w14:paraId="537786C8" w14:textId="2D5BEBD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102 (34%)</w:t>
            </w:r>
          </w:p>
        </w:tc>
        <w:tc>
          <w:tcPr>
            <w:tcW w:w="1390" w:type="dxa"/>
          </w:tcPr>
          <w:p w14:paraId="2B7A8598" w14:textId="17F211AB"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54 (18%)</w:t>
            </w:r>
          </w:p>
        </w:tc>
        <w:tc>
          <w:tcPr>
            <w:tcW w:w="1225" w:type="dxa"/>
          </w:tcPr>
          <w:p w14:paraId="1663D104" w14:textId="096AFF8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44 (14.66%)</w:t>
            </w:r>
          </w:p>
        </w:tc>
        <w:tc>
          <w:tcPr>
            <w:tcW w:w="1523" w:type="dxa"/>
          </w:tcPr>
          <w:p w14:paraId="0E565428" w14:textId="1D18AE15"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64 (21.33%)</w:t>
            </w:r>
          </w:p>
        </w:tc>
      </w:tr>
      <w:tr w:rsidR="000A2562" w14:paraId="27E356DA" w14:textId="77777777" w:rsidTr="000A2562">
        <w:tc>
          <w:tcPr>
            <w:tcW w:w="426" w:type="dxa"/>
          </w:tcPr>
          <w:p w14:paraId="54D97C48" w14:textId="3959A523"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2.</w:t>
            </w:r>
          </w:p>
        </w:tc>
        <w:tc>
          <w:tcPr>
            <w:tcW w:w="2432" w:type="dxa"/>
            <w:gridSpan w:val="2"/>
          </w:tcPr>
          <w:p w14:paraId="3681A79B" w14:textId="673CD20F"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With Friends</w:t>
            </w:r>
          </w:p>
        </w:tc>
        <w:tc>
          <w:tcPr>
            <w:tcW w:w="1147" w:type="dxa"/>
          </w:tcPr>
          <w:p w14:paraId="2707A9CB" w14:textId="67560978"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22 (7.33%)</w:t>
            </w:r>
          </w:p>
        </w:tc>
        <w:tc>
          <w:tcPr>
            <w:tcW w:w="1355" w:type="dxa"/>
          </w:tcPr>
          <w:p w14:paraId="6C09AB55" w14:textId="1F68AEA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77 (25.66%)</w:t>
            </w:r>
          </w:p>
        </w:tc>
        <w:tc>
          <w:tcPr>
            <w:tcW w:w="1390" w:type="dxa"/>
          </w:tcPr>
          <w:p w14:paraId="49FECCDF" w14:textId="722662DE"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42 (14%)</w:t>
            </w:r>
          </w:p>
        </w:tc>
        <w:tc>
          <w:tcPr>
            <w:tcW w:w="1225" w:type="dxa"/>
          </w:tcPr>
          <w:p w14:paraId="4F065D8E" w14:textId="4F67714E"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90 (30%)</w:t>
            </w:r>
          </w:p>
        </w:tc>
        <w:tc>
          <w:tcPr>
            <w:tcW w:w="1523" w:type="dxa"/>
          </w:tcPr>
          <w:p w14:paraId="423FE28F" w14:textId="4F809207"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69 (23%)</w:t>
            </w:r>
          </w:p>
        </w:tc>
      </w:tr>
      <w:tr w:rsidR="000A2562" w14:paraId="451FF3FF" w14:textId="77777777" w:rsidTr="000A2562">
        <w:tc>
          <w:tcPr>
            <w:tcW w:w="426" w:type="dxa"/>
          </w:tcPr>
          <w:p w14:paraId="605F6012" w14:textId="6DCC688B"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3.</w:t>
            </w:r>
          </w:p>
        </w:tc>
        <w:tc>
          <w:tcPr>
            <w:tcW w:w="2432" w:type="dxa"/>
            <w:gridSpan w:val="2"/>
          </w:tcPr>
          <w:p w14:paraId="45F58E78" w14:textId="235389F4"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With spouse and children</w:t>
            </w:r>
          </w:p>
        </w:tc>
        <w:tc>
          <w:tcPr>
            <w:tcW w:w="1147" w:type="dxa"/>
          </w:tcPr>
          <w:p w14:paraId="78677C10" w14:textId="6DDAAD4C"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20 (6.66%)</w:t>
            </w:r>
          </w:p>
        </w:tc>
        <w:tc>
          <w:tcPr>
            <w:tcW w:w="1355" w:type="dxa"/>
          </w:tcPr>
          <w:p w14:paraId="350F7649" w14:textId="13D3AC62"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66 (22%)</w:t>
            </w:r>
          </w:p>
        </w:tc>
        <w:tc>
          <w:tcPr>
            <w:tcW w:w="1390" w:type="dxa"/>
          </w:tcPr>
          <w:p w14:paraId="2D39ADC1" w14:textId="3D50CC14"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56 (18.66%)</w:t>
            </w:r>
          </w:p>
        </w:tc>
        <w:tc>
          <w:tcPr>
            <w:tcW w:w="1225" w:type="dxa"/>
          </w:tcPr>
          <w:p w14:paraId="18CB99C9" w14:textId="6871693F"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62 (20.66%)</w:t>
            </w:r>
          </w:p>
        </w:tc>
        <w:tc>
          <w:tcPr>
            <w:tcW w:w="1523" w:type="dxa"/>
          </w:tcPr>
          <w:p w14:paraId="55D7713C" w14:textId="09A9707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96 (32%)</w:t>
            </w:r>
          </w:p>
        </w:tc>
      </w:tr>
      <w:tr w:rsidR="000A2562" w14:paraId="4716391B" w14:textId="77777777" w:rsidTr="000A2562">
        <w:tc>
          <w:tcPr>
            <w:tcW w:w="426" w:type="dxa"/>
          </w:tcPr>
          <w:p w14:paraId="1CDEA14E" w14:textId="32D8E938"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4.</w:t>
            </w:r>
          </w:p>
        </w:tc>
        <w:tc>
          <w:tcPr>
            <w:tcW w:w="2432" w:type="dxa"/>
            <w:gridSpan w:val="2"/>
          </w:tcPr>
          <w:p w14:paraId="23DEFE30" w14:textId="56E01CD2"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With colleagues</w:t>
            </w:r>
          </w:p>
        </w:tc>
        <w:tc>
          <w:tcPr>
            <w:tcW w:w="1147" w:type="dxa"/>
          </w:tcPr>
          <w:p w14:paraId="3CCA2A8A" w14:textId="38201F3E"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19 (6.33%)</w:t>
            </w:r>
          </w:p>
        </w:tc>
        <w:tc>
          <w:tcPr>
            <w:tcW w:w="1355" w:type="dxa"/>
          </w:tcPr>
          <w:p w14:paraId="32CEC554" w14:textId="23EC66AC"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63 (21%)</w:t>
            </w:r>
          </w:p>
        </w:tc>
        <w:tc>
          <w:tcPr>
            <w:tcW w:w="1390" w:type="dxa"/>
          </w:tcPr>
          <w:p w14:paraId="4174EF26" w14:textId="16039BB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46 (15.33%)</w:t>
            </w:r>
          </w:p>
        </w:tc>
        <w:tc>
          <w:tcPr>
            <w:tcW w:w="1225" w:type="dxa"/>
          </w:tcPr>
          <w:p w14:paraId="3E075128" w14:textId="2028D0E8"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57 (19%)</w:t>
            </w:r>
          </w:p>
        </w:tc>
        <w:tc>
          <w:tcPr>
            <w:tcW w:w="1523" w:type="dxa"/>
          </w:tcPr>
          <w:p w14:paraId="39C148E5" w14:textId="4383CD5F"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115 (38.33%)</w:t>
            </w:r>
          </w:p>
        </w:tc>
      </w:tr>
      <w:tr w:rsidR="003F64E6" w14:paraId="6D43C833" w14:textId="77777777" w:rsidTr="001F0DBB">
        <w:tc>
          <w:tcPr>
            <w:tcW w:w="9498" w:type="dxa"/>
            <w:gridSpan w:val="8"/>
          </w:tcPr>
          <w:p w14:paraId="72421C47" w14:textId="21E0BC0B" w:rsidR="003F64E6" w:rsidRPr="003F64E6" w:rsidRDefault="003F64E6" w:rsidP="003F64E6">
            <w:pPr>
              <w:rPr>
                <w:rFonts w:ascii="Times New Roman" w:hAnsi="Times New Roman" w:cs="Times New Roman"/>
                <w:b/>
                <w:bCs/>
                <w:sz w:val="24"/>
                <w:szCs w:val="24"/>
              </w:rPr>
            </w:pPr>
            <w:r w:rsidRPr="003F64E6">
              <w:rPr>
                <w:rFonts w:ascii="docs-Roboto" w:hAnsi="docs-Roboto"/>
                <w:b/>
                <w:bCs/>
                <w:color w:val="202124"/>
                <w:szCs w:val="22"/>
                <w:shd w:val="clear" w:color="auto" w:fill="FFFFFF"/>
              </w:rPr>
              <w:t>b)  I get influenced to buy organic food products through</w:t>
            </w:r>
          </w:p>
        </w:tc>
      </w:tr>
      <w:tr w:rsidR="000A2562" w14:paraId="2668CB04" w14:textId="77777777" w:rsidTr="000A2562">
        <w:tc>
          <w:tcPr>
            <w:tcW w:w="709" w:type="dxa"/>
            <w:gridSpan w:val="2"/>
          </w:tcPr>
          <w:p w14:paraId="718A1E1A" w14:textId="23DBA7A9"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1.</w:t>
            </w:r>
          </w:p>
        </w:tc>
        <w:tc>
          <w:tcPr>
            <w:tcW w:w="2149" w:type="dxa"/>
          </w:tcPr>
          <w:p w14:paraId="5AB1BBD6" w14:textId="6070C714"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Spouse</w:t>
            </w:r>
          </w:p>
        </w:tc>
        <w:tc>
          <w:tcPr>
            <w:tcW w:w="1147" w:type="dxa"/>
          </w:tcPr>
          <w:p w14:paraId="6F7FEC43" w14:textId="10E609F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42 (14%)</w:t>
            </w:r>
          </w:p>
        </w:tc>
        <w:tc>
          <w:tcPr>
            <w:tcW w:w="1355" w:type="dxa"/>
          </w:tcPr>
          <w:p w14:paraId="1997B948" w14:textId="61D170E4"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90 (30%)</w:t>
            </w:r>
          </w:p>
        </w:tc>
        <w:tc>
          <w:tcPr>
            <w:tcW w:w="1390" w:type="dxa"/>
          </w:tcPr>
          <w:p w14:paraId="6CABCB35" w14:textId="2A027AB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60 (20%)</w:t>
            </w:r>
          </w:p>
        </w:tc>
        <w:tc>
          <w:tcPr>
            <w:tcW w:w="1225" w:type="dxa"/>
          </w:tcPr>
          <w:p w14:paraId="159F981C" w14:textId="2AD96A6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51 (17%)</w:t>
            </w:r>
          </w:p>
        </w:tc>
        <w:tc>
          <w:tcPr>
            <w:tcW w:w="1523" w:type="dxa"/>
          </w:tcPr>
          <w:p w14:paraId="269B145C" w14:textId="3968D0D8"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57 (19%)</w:t>
            </w:r>
          </w:p>
        </w:tc>
      </w:tr>
      <w:tr w:rsidR="000A2562" w14:paraId="12EDBCCE" w14:textId="77777777" w:rsidTr="000A2562">
        <w:tc>
          <w:tcPr>
            <w:tcW w:w="709" w:type="dxa"/>
            <w:gridSpan w:val="2"/>
          </w:tcPr>
          <w:p w14:paraId="4239F443" w14:textId="0B9A3C09"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2.</w:t>
            </w:r>
          </w:p>
        </w:tc>
        <w:tc>
          <w:tcPr>
            <w:tcW w:w="2149" w:type="dxa"/>
          </w:tcPr>
          <w:p w14:paraId="445C77C5" w14:textId="619237E2"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 xml:space="preserve">Children </w:t>
            </w:r>
          </w:p>
        </w:tc>
        <w:tc>
          <w:tcPr>
            <w:tcW w:w="1147" w:type="dxa"/>
          </w:tcPr>
          <w:p w14:paraId="2A6B9AB5" w14:textId="04CC4D85"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32 (10.66%)</w:t>
            </w:r>
          </w:p>
        </w:tc>
        <w:tc>
          <w:tcPr>
            <w:tcW w:w="1355" w:type="dxa"/>
          </w:tcPr>
          <w:p w14:paraId="7D1AD8EF" w14:textId="6434F743"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67 (22.33%)</w:t>
            </w:r>
          </w:p>
        </w:tc>
        <w:tc>
          <w:tcPr>
            <w:tcW w:w="1390" w:type="dxa"/>
          </w:tcPr>
          <w:p w14:paraId="0A013819" w14:textId="09AAB2A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59 (19.66%)</w:t>
            </w:r>
          </w:p>
        </w:tc>
        <w:tc>
          <w:tcPr>
            <w:tcW w:w="1225" w:type="dxa"/>
          </w:tcPr>
          <w:p w14:paraId="6BD1C084" w14:textId="45B41244"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50 (16.66%)</w:t>
            </w:r>
          </w:p>
        </w:tc>
        <w:tc>
          <w:tcPr>
            <w:tcW w:w="1523" w:type="dxa"/>
          </w:tcPr>
          <w:p w14:paraId="68D372F3" w14:textId="37D98B73"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92 (30.66%)</w:t>
            </w:r>
          </w:p>
        </w:tc>
      </w:tr>
      <w:tr w:rsidR="000A2562" w14:paraId="07D3690F" w14:textId="77777777" w:rsidTr="000A2562">
        <w:tc>
          <w:tcPr>
            <w:tcW w:w="709" w:type="dxa"/>
            <w:gridSpan w:val="2"/>
          </w:tcPr>
          <w:p w14:paraId="0E895973" w14:textId="43D58488"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3.</w:t>
            </w:r>
          </w:p>
        </w:tc>
        <w:tc>
          <w:tcPr>
            <w:tcW w:w="2149" w:type="dxa"/>
          </w:tcPr>
          <w:p w14:paraId="463956E9" w14:textId="4176CF57"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 xml:space="preserve">Friends </w:t>
            </w:r>
          </w:p>
        </w:tc>
        <w:tc>
          <w:tcPr>
            <w:tcW w:w="1147" w:type="dxa"/>
          </w:tcPr>
          <w:p w14:paraId="20C80316" w14:textId="18FB3F85"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30 (10%)</w:t>
            </w:r>
          </w:p>
        </w:tc>
        <w:tc>
          <w:tcPr>
            <w:tcW w:w="1355" w:type="dxa"/>
          </w:tcPr>
          <w:p w14:paraId="342B1FAF" w14:textId="32C19D5F"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84 (28%)</w:t>
            </w:r>
          </w:p>
        </w:tc>
        <w:tc>
          <w:tcPr>
            <w:tcW w:w="1390" w:type="dxa"/>
          </w:tcPr>
          <w:p w14:paraId="756B5B5B" w14:textId="5F53534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64 (21.33%)</w:t>
            </w:r>
          </w:p>
        </w:tc>
        <w:tc>
          <w:tcPr>
            <w:tcW w:w="1225" w:type="dxa"/>
          </w:tcPr>
          <w:p w14:paraId="329CA9A5" w14:textId="7AB4C0E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48 (16%)</w:t>
            </w:r>
          </w:p>
        </w:tc>
        <w:tc>
          <w:tcPr>
            <w:tcW w:w="1523" w:type="dxa"/>
          </w:tcPr>
          <w:p w14:paraId="3F24F4E2" w14:textId="4C0C6723"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74 (24.66%)</w:t>
            </w:r>
          </w:p>
        </w:tc>
      </w:tr>
      <w:tr w:rsidR="000A2562" w14:paraId="483D9629" w14:textId="77777777" w:rsidTr="000A2562">
        <w:tc>
          <w:tcPr>
            <w:tcW w:w="709" w:type="dxa"/>
            <w:gridSpan w:val="2"/>
          </w:tcPr>
          <w:p w14:paraId="036DB468" w14:textId="4753A66D"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4.</w:t>
            </w:r>
          </w:p>
        </w:tc>
        <w:tc>
          <w:tcPr>
            <w:tcW w:w="2149" w:type="dxa"/>
          </w:tcPr>
          <w:p w14:paraId="22AEAE75" w14:textId="05FD0836"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 xml:space="preserve">Advertisement </w:t>
            </w:r>
          </w:p>
        </w:tc>
        <w:tc>
          <w:tcPr>
            <w:tcW w:w="1147" w:type="dxa"/>
          </w:tcPr>
          <w:p w14:paraId="22678C95" w14:textId="7955F15B"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42 (14%)</w:t>
            </w:r>
          </w:p>
        </w:tc>
        <w:tc>
          <w:tcPr>
            <w:tcW w:w="1355" w:type="dxa"/>
          </w:tcPr>
          <w:p w14:paraId="7988EDF1" w14:textId="32F89C9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66 (22%)</w:t>
            </w:r>
          </w:p>
        </w:tc>
        <w:tc>
          <w:tcPr>
            <w:tcW w:w="1390" w:type="dxa"/>
          </w:tcPr>
          <w:p w14:paraId="151D3123" w14:textId="0891558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65 (21.66%)</w:t>
            </w:r>
          </w:p>
        </w:tc>
        <w:tc>
          <w:tcPr>
            <w:tcW w:w="1225" w:type="dxa"/>
          </w:tcPr>
          <w:p w14:paraId="1BF2C57D" w14:textId="4271D0EB"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53 (17.66%)</w:t>
            </w:r>
          </w:p>
        </w:tc>
        <w:tc>
          <w:tcPr>
            <w:tcW w:w="1523" w:type="dxa"/>
          </w:tcPr>
          <w:p w14:paraId="4B8F019C" w14:textId="57097975"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74 (24.66%)</w:t>
            </w:r>
          </w:p>
        </w:tc>
      </w:tr>
      <w:tr w:rsidR="000A2562" w14:paraId="64D462ED" w14:textId="77777777" w:rsidTr="000A2562">
        <w:tc>
          <w:tcPr>
            <w:tcW w:w="709" w:type="dxa"/>
            <w:gridSpan w:val="2"/>
          </w:tcPr>
          <w:p w14:paraId="7006B05B" w14:textId="6859E76C"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5.</w:t>
            </w:r>
          </w:p>
        </w:tc>
        <w:tc>
          <w:tcPr>
            <w:tcW w:w="2149" w:type="dxa"/>
          </w:tcPr>
          <w:p w14:paraId="4BA8773D" w14:textId="5730BDA8"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Co-buyer</w:t>
            </w:r>
          </w:p>
        </w:tc>
        <w:tc>
          <w:tcPr>
            <w:tcW w:w="1147" w:type="dxa"/>
          </w:tcPr>
          <w:p w14:paraId="18F33375" w14:textId="7E270C5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32 (10.66%)</w:t>
            </w:r>
          </w:p>
        </w:tc>
        <w:tc>
          <w:tcPr>
            <w:tcW w:w="1355" w:type="dxa"/>
          </w:tcPr>
          <w:p w14:paraId="4509D03E" w14:textId="3F701AD2"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70 (23.33%)</w:t>
            </w:r>
          </w:p>
        </w:tc>
        <w:tc>
          <w:tcPr>
            <w:tcW w:w="1390" w:type="dxa"/>
          </w:tcPr>
          <w:p w14:paraId="2486B1F7" w14:textId="34880B5C"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55 (18.33%)</w:t>
            </w:r>
          </w:p>
        </w:tc>
        <w:tc>
          <w:tcPr>
            <w:tcW w:w="1225" w:type="dxa"/>
          </w:tcPr>
          <w:p w14:paraId="5E662998" w14:textId="5FF6ED40"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55 (18.33%)</w:t>
            </w:r>
          </w:p>
        </w:tc>
        <w:tc>
          <w:tcPr>
            <w:tcW w:w="1523" w:type="dxa"/>
          </w:tcPr>
          <w:p w14:paraId="10569665" w14:textId="50107267"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88 (29.33%)</w:t>
            </w:r>
          </w:p>
        </w:tc>
      </w:tr>
      <w:tr w:rsidR="000A2562" w14:paraId="38D6816E" w14:textId="77777777" w:rsidTr="000A2562">
        <w:tc>
          <w:tcPr>
            <w:tcW w:w="709" w:type="dxa"/>
            <w:gridSpan w:val="2"/>
          </w:tcPr>
          <w:p w14:paraId="360D9162" w14:textId="6F9C9A53"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6.</w:t>
            </w:r>
          </w:p>
        </w:tc>
        <w:tc>
          <w:tcPr>
            <w:tcW w:w="2149" w:type="dxa"/>
          </w:tcPr>
          <w:p w14:paraId="418F231C" w14:textId="03E8BF29"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Sales promotions</w:t>
            </w:r>
          </w:p>
        </w:tc>
        <w:tc>
          <w:tcPr>
            <w:tcW w:w="1147" w:type="dxa"/>
          </w:tcPr>
          <w:p w14:paraId="2B42C017" w14:textId="1FE6F8B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36 (12%)</w:t>
            </w:r>
          </w:p>
        </w:tc>
        <w:tc>
          <w:tcPr>
            <w:tcW w:w="1355" w:type="dxa"/>
          </w:tcPr>
          <w:p w14:paraId="3AD000CE" w14:textId="047B9A0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59 (19.66%)</w:t>
            </w:r>
          </w:p>
        </w:tc>
        <w:tc>
          <w:tcPr>
            <w:tcW w:w="1390" w:type="dxa"/>
          </w:tcPr>
          <w:p w14:paraId="58BBBF7E" w14:textId="691736B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56 (18.66%)</w:t>
            </w:r>
          </w:p>
        </w:tc>
        <w:tc>
          <w:tcPr>
            <w:tcW w:w="1225" w:type="dxa"/>
          </w:tcPr>
          <w:p w14:paraId="35AE2AC0" w14:textId="222F434C"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56 (18.66%)</w:t>
            </w:r>
          </w:p>
        </w:tc>
        <w:tc>
          <w:tcPr>
            <w:tcW w:w="1523" w:type="dxa"/>
          </w:tcPr>
          <w:p w14:paraId="75AAE9C1" w14:textId="0C4A67A2"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93 (31%)</w:t>
            </w:r>
          </w:p>
        </w:tc>
      </w:tr>
    </w:tbl>
    <w:p w14:paraId="7E7CA62A" w14:textId="77777777" w:rsidR="003F64E6" w:rsidRDefault="003F64E6" w:rsidP="003F64E6">
      <w:pPr>
        <w:rPr>
          <w:rFonts w:ascii="Times New Roman" w:hAnsi="Times New Roman" w:cs="Times New Roman"/>
          <w:b/>
          <w:bCs/>
          <w:sz w:val="24"/>
          <w:szCs w:val="24"/>
        </w:rPr>
      </w:pPr>
    </w:p>
    <w:p w14:paraId="326CF46A" w14:textId="1A92DE20" w:rsidR="000A2562" w:rsidRPr="00307F38" w:rsidRDefault="006A0926" w:rsidP="00BA606C">
      <w:pPr>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w:t>
      </w:r>
      <w:r w:rsidR="00015CC5" w:rsidRPr="00307F38">
        <w:rPr>
          <w:rFonts w:ascii="Times New Roman" w:hAnsi="Times New Roman" w:cs="Times New Roman"/>
          <w:sz w:val="24"/>
          <w:szCs w:val="24"/>
        </w:rPr>
        <w:t>Table</w:t>
      </w:r>
      <w:r w:rsidR="00F33565">
        <w:rPr>
          <w:rFonts w:ascii="Times New Roman" w:hAnsi="Times New Roman" w:cs="Times New Roman"/>
          <w:sz w:val="24"/>
          <w:szCs w:val="24"/>
        </w:rPr>
        <w:t>.</w:t>
      </w:r>
      <w:r w:rsidR="00664C5C">
        <w:rPr>
          <w:rFonts w:ascii="Times New Roman" w:hAnsi="Times New Roman" w:cs="Times New Roman"/>
          <w:sz w:val="24"/>
          <w:szCs w:val="24"/>
        </w:rPr>
        <w:t>4</w:t>
      </w:r>
      <w:r w:rsidR="00F33565">
        <w:rPr>
          <w:rFonts w:ascii="Times New Roman" w:hAnsi="Times New Roman" w:cs="Times New Roman"/>
          <w:sz w:val="24"/>
          <w:szCs w:val="24"/>
        </w:rPr>
        <w:t xml:space="preserve">. </w:t>
      </w:r>
      <w:r w:rsidR="00015CC5" w:rsidRPr="00307F38">
        <w:rPr>
          <w:rFonts w:ascii="Times New Roman" w:hAnsi="Times New Roman" w:cs="Times New Roman"/>
          <w:sz w:val="24"/>
          <w:szCs w:val="24"/>
        </w:rPr>
        <w:t xml:space="preserve"> </w:t>
      </w:r>
      <w:r w:rsidR="00C61A31">
        <w:rPr>
          <w:rFonts w:ascii="Times New Roman" w:hAnsi="Times New Roman" w:cs="Times New Roman"/>
          <w:sz w:val="24"/>
          <w:szCs w:val="24"/>
        </w:rPr>
        <w:t xml:space="preserve">findings revealed </w:t>
      </w:r>
      <w:r w:rsidR="00015CC5" w:rsidRPr="00307F38">
        <w:rPr>
          <w:rFonts w:ascii="Times New Roman" w:hAnsi="Times New Roman" w:cs="Times New Roman"/>
          <w:sz w:val="24"/>
          <w:szCs w:val="24"/>
        </w:rPr>
        <w:t xml:space="preserve">that </w:t>
      </w:r>
      <w:r w:rsidR="00C7165E">
        <w:rPr>
          <w:rFonts w:ascii="Times New Roman" w:hAnsi="Times New Roman" w:cs="Times New Roman"/>
          <w:sz w:val="24"/>
          <w:szCs w:val="24"/>
        </w:rPr>
        <w:t>34 Per cent of respondents are going for shopping alone weekly followed by with friends</w:t>
      </w:r>
      <w:r w:rsidR="00F33565">
        <w:rPr>
          <w:rFonts w:ascii="Times New Roman" w:hAnsi="Times New Roman" w:cs="Times New Roman"/>
          <w:sz w:val="24"/>
          <w:szCs w:val="24"/>
        </w:rPr>
        <w:t xml:space="preserve"> </w:t>
      </w:r>
      <w:r w:rsidR="00C7165E">
        <w:rPr>
          <w:rFonts w:ascii="Times New Roman" w:hAnsi="Times New Roman" w:cs="Times New Roman"/>
          <w:sz w:val="24"/>
          <w:szCs w:val="24"/>
        </w:rPr>
        <w:t xml:space="preserve">(30%) fortnightly, with spouse and children (22%) weekly and with colleagues (38.33%) occasionally whereas in influenced to buy organic food products through </w:t>
      </w:r>
      <w:r w:rsidR="00F33565">
        <w:rPr>
          <w:rFonts w:ascii="Times New Roman" w:hAnsi="Times New Roman" w:cs="Times New Roman"/>
          <w:sz w:val="24"/>
          <w:szCs w:val="24"/>
        </w:rPr>
        <w:t>a </w:t>
      </w:r>
      <w:r w:rsidR="00C7165E">
        <w:rPr>
          <w:rFonts w:ascii="Times New Roman" w:hAnsi="Times New Roman" w:cs="Times New Roman"/>
          <w:sz w:val="24"/>
          <w:szCs w:val="24"/>
        </w:rPr>
        <w:t>spouse</w:t>
      </w:r>
      <w:r w:rsidR="00F33565">
        <w:rPr>
          <w:rFonts w:ascii="Times New Roman" w:hAnsi="Times New Roman" w:cs="Times New Roman"/>
          <w:sz w:val="24"/>
          <w:szCs w:val="24"/>
        </w:rPr>
        <w:t xml:space="preserve"> </w:t>
      </w:r>
      <w:r w:rsidR="00C7165E">
        <w:rPr>
          <w:rFonts w:ascii="Times New Roman" w:hAnsi="Times New Roman" w:cs="Times New Roman"/>
          <w:sz w:val="24"/>
          <w:szCs w:val="24"/>
        </w:rPr>
        <w:t>(30</w:t>
      </w:r>
      <w:r w:rsidR="006372F2">
        <w:rPr>
          <w:rFonts w:ascii="Times New Roman" w:hAnsi="Times New Roman" w:cs="Times New Roman"/>
          <w:sz w:val="24"/>
          <w:szCs w:val="24"/>
        </w:rPr>
        <w:t>%) weekly</w:t>
      </w:r>
      <w:r w:rsidR="00C7165E">
        <w:rPr>
          <w:rFonts w:ascii="Times New Roman" w:hAnsi="Times New Roman" w:cs="Times New Roman"/>
          <w:sz w:val="24"/>
          <w:szCs w:val="24"/>
        </w:rPr>
        <w:t xml:space="preserve"> followed by Children (30.66%) occasionally, friends (28%) weekly, </w:t>
      </w:r>
      <w:r w:rsidR="006372F2">
        <w:rPr>
          <w:rFonts w:ascii="Times New Roman" w:hAnsi="Times New Roman" w:cs="Times New Roman"/>
          <w:sz w:val="24"/>
          <w:szCs w:val="24"/>
        </w:rPr>
        <w:t>Advertisement (</w:t>
      </w:r>
      <w:r w:rsidR="00C7165E">
        <w:rPr>
          <w:rFonts w:ascii="Times New Roman" w:hAnsi="Times New Roman" w:cs="Times New Roman"/>
          <w:sz w:val="24"/>
          <w:szCs w:val="24"/>
        </w:rPr>
        <w:t>24.66%) occasionally, Co-buyer (29.33%) occasionally and Sales promotions (19.66%) weekly.</w:t>
      </w:r>
    </w:p>
    <w:p w14:paraId="39D6977C" w14:textId="174089C3" w:rsidR="008A1DE5" w:rsidRDefault="009236B2" w:rsidP="000F710D">
      <w:pPr>
        <w:jc w:val="both"/>
        <w:rPr>
          <w:rFonts w:ascii="Times New Roman" w:hAnsi="Times New Roman" w:cs="Times New Roman"/>
          <w:b/>
          <w:bCs/>
          <w:sz w:val="24"/>
          <w:szCs w:val="24"/>
        </w:rPr>
      </w:pPr>
      <w:r>
        <w:rPr>
          <w:rFonts w:ascii="Times New Roman" w:hAnsi="Times New Roman" w:cs="Times New Roman"/>
          <w:b/>
          <w:bCs/>
          <w:sz w:val="24"/>
          <w:szCs w:val="24"/>
        </w:rPr>
        <w:t xml:space="preserve">Table.5. </w:t>
      </w:r>
      <w:r w:rsidR="00BF6586">
        <w:rPr>
          <w:rFonts w:ascii="Times New Roman" w:hAnsi="Times New Roman" w:cs="Times New Roman"/>
          <w:b/>
          <w:bCs/>
          <w:sz w:val="24"/>
          <w:szCs w:val="24"/>
        </w:rPr>
        <w:t>Step-down regression of profile characteristics with consumer attitude</w:t>
      </w:r>
      <w:r w:rsidR="00865454">
        <w:rPr>
          <w:rFonts w:ascii="Times New Roman" w:hAnsi="Times New Roman" w:cs="Times New Roman"/>
          <w:b/>
          <w:bCs/>
          <w:sz w:val="24"/>
          <w:szCs w:val="24"/>
        </w:rPr>
        <w:t>s</w:t>
      </w:r>
      <w:r w:rsidR="00B57543">
        <w:rPr>
          <w:rFonts w:ascii="Times New Roman" w:hAnsi="Times New Roman" w:cs="Times New Roman"/>
          <w:b/>
          <w:bCs/>
          <w:sz w:val="24"/>
          <w:szCs w:val="24"/>
        </w:rPr>
        <w:t xml:space="preserve"> at 5</w:t>
      </w:r>
      <w:r w:rsidR="00B57543" w:rsidRPr="00B57543">
        <w:rPr>
          <w:rFonts w:ascii="Times New Roman" w:hAnsi="Times New Roman" w:cs="Times New Roman"/>
          <w:b/>
          <w:bCs/>
          <w:sz w:val="24"/>
          <w:szCs w:val="24"/>
          <w:vertAlign w:val="superscript"/>
        </w:rPr>
        <w:t>th</w:t>
      </w:r>
      <w:r w:rsidR="00B57543">
        <w:rPr>
          <w:rFonts w:ascii="Times New Roman" w:hAnsi="Times New Roman" w:cs="Times New Roman"/>
          <w:b/>
          <w:bCs/>
          <w:sz w:val="24"/>
          <w:szCs w:val="24"/>
        </w:rPr>
        <w:t xml:space="preserve"> step</w:t>
      </w:r>
    </w:p>
    <w:tbl>
      <w:tblPr>
        <w:tblStyle w:val="TableGrid"/>
        <w:tblW w:w="9439" w:type="dxa"/>
        <w:tblLayout w:type="fixed"/>
        <w:tblLook w:val="0420" w:firstRow="1" w:lastRow="0" w:firstColumn="0" w:lastColumn="0" w:noHBand="0" w:noVBand="1"/>
      </w:tblPr>
      <w:tblGrid>
        <w:gridCol w:w="704"/>
        <w:gridCol w:w="2026"/>
        <w:gridCol w:w="66"/>
        <w:gridCol w:w="2406"/>
        <w:gridCol w:w="1417"/>
        <w:gridCol w:w="1413"/>
        <w:gridCol w:w="1407"/>
      </w:tblGrid>
      <w:tr w:rsidR="00865454" w:rsidRPr="00865454" w14:paraId="70A0C993" w14:textId="77777777" w:rsidTr="00B42BAC">
        <w:trPr>
          <w:trHeight w:val="613"/>
        </w:trPr>
        <w:tc>
          <w:tcPr>
            <w:tcW w:w="704" w:type="dxa"/>
            <w:vMerge w:val="restart"/>
            <w:hideMark/>
          </w:tcPr>
          <w:p w14:paraId="7D06D6D6" w14:textId="77777777" w:rsidR="00B42BAC"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lastRenderedPageBreak/>
              <w:t>S.</w:t>
            </w:r>
          </w:p>
          <w:p w14:paraId="65784D9B" w14:textId="40D66C55"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NO</w:t>
            </w:r>
          </w:p>
        </w:tc>
        <w:tc>
          <w:tcPr>
            <w:tcW w:w="2026" w:type="dxa"/>
            <w:hideMark/>
          </w:tcPr>
          <w:p w14:paraId="53461F0E"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INDEPENDENT VARIABLES</w:t>
            </w:r>
          </w:p>
        </w:tc>
        <w:tc>
          <w:tcPr>
            <w:tcW w:w="6709" w:type="dxa"/>
            <w:gridSpan w:val="5"/>
            <w:hideMark/>
          </w:tcPr>
          <w:p w14:paraId="4F6BAAC3" w14:textId="07AB8FE7" w:rsidR="00865454" w:rsidRDefault="003E4513" w:rsidP="0086545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C</w:t>
            </w:r>
            <w:r w:rsidR="00865454" w:rsidRPr="00865454">
              <w:rPr>
                <w:rFonts w:ascii="Times New Roman" w:hAnsi="Times New Roman" w:cs="Times New Roman"/>
                <w:b/>
                <w:bCs/>
                <w:sz w:val="24"/>
                <w:szCs w:val="24"/>
              </w:rPr>
              <w:t>onsumer awareness, motives to buy, buying organic food products their frequency, and the factors influencing their buying behavior</w:t>
            </w:r>
          </w:p>
          <w:p w14:paraId="44223D91" w14:textId="4BA17461" w:rsidR="00B57543" w:rsidRPr="00865454" w:rsidRDefault="00B57543" w:rsidP="00B5754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(Total n=300)</w:t>
            </w:r>
          </w:p>
        </w:tc>
      </w:tr>
      <w:tr w:rsidR="00865454" w:rsidRPr="00865454" w14:paraId="14DD78C3" w14:textId="77777777" w:rsidTr="00B42BAC">
        <w:trPr>
          <w:trHeight w:val="613"/>
        </w:trPr>
        <w:tc>
          <w:tcPr>
            <w:tcW w:w="704" w:type="dxa"/>
            <w:vMerge/>
            <w:hideMark/>
          </w:tcPr>
          <w:p w14:paraId="63620DCD" w14:textId="77777777" w:rsidR="00865454" w:rsidRPr="00865454" w:rsidRDefault="00865454" w:rsidP="00865454">
            <w:pPr>
              <w:spacing w:after="160" w:line="259" w:lineRule="auto"/>
              <w:rPr>
                <w:rFonts w:ascii="Times New Roman" w:hAnsi="Times New Roman" w:cs="Times New Roman"/>
                <w:b/>
                <w:bCs/>
                <w:sz w:val="24"/>
                <w:szCs w:val="24"/>
              </w:rPr>
            </w:pPr>
          </w:p>
        </w:tc>
        <w:tc>
          <w:tcPr>
            <w:tcW w:w="2092" w:type="dxa"/>
            <w:gridSpan w:val="2"/>
            <w:hideMark/>
          </w:tcPr>
          <w:p w14:paraId="43B865FC" w14:textId="77777777" w:rsidR="00865454" w:rsidRPr="00865454" w:rsidRDefault="00865454" w:rsidP="00865454">
            <w:pPr>
              <w:spacing w:after="160" w:line="259" w:lineRule="auto"/>
              <w:rPr>
                <w:rFonts w:ascii="Times New Roman" w:hAnsi="Times New Roman" w:cs="Times New Roman"/>
                <w:b/>
                <w:bCs/>
                <w:sz w:val="24"/>
                <w:szCs w:val="24"/>
              </w:rPr>
            </w:pPr>
          </w:p>
        </w:tc>
        <w:tc>
          <w:tcPr>
            <w:tcW w:w="2406" w:type="dxa"/>
            <w:hideMark/>
          </w:tcPr>
          <w:p w14:paraId="142D5FB3"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Regression coefficient</w:t>
            </w:r>
          </w:p>
        </w:tc>
        <w:tc>
          <w:tcPr>
            <w:tcW w:w="1417" w:type="dxa"/>
            <w:hideMark/>
          </w:tcPr>
          <w:p w14:paraId="2BBCFFC4"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Std. Error</w:t>
            </w:r>
          </w:p>
        </w:tc>
        <w:tc>
          <w:tcPr>
            <w:tcW w:w="1413" w:type="dxa"/>
            <w:hideMark/>
          </w:tcPr>
          <w:p w14:paraId="0CACBC5A"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T-Value</w:t>
            </w:r>
          </w:p>
        </w:tc>
        <w:tc>
          <w:tcPr>
            <w:tcW w:w="1407" w:type="dxa"/>
            <w:hideMark/>
          </w:tcPr>
          <w:p w14:paraId="59C27A5F"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p-value</w:t>
            </w:r>
          </w:p>
        </w:tc>
      </w:tr>
      <w:tr w:rsidR="00865454" w:rsidRPr="00865454" w14:paraId="30B670F3" w14:textId="77777777" w:rsidTr="00B42BAC">
        <w:trPr>
          <w:trHeight w:val="613"/>
        </w:trPr>
        <w:tc>
          <w:tcPr>
            <w:tcW w:w="704" w:type="dxa"/>
            <w:hideMark/>
          </w:tcPr>
          <w:p w14:paraId="0F6E9A0C"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1.</w:t>
            </w:r>
          </w:p>
        </w:tc>
        <w:tc>
          <w:tcPr>
            <w:tcW w:w="2092" w:type="dxa"/>
            <w:gridSpan w:val="2"/>
            <w:hideMark/>
          </w:tcPr>
          <w:p w14:paraId="21188398" w14:textId="77777777"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Income Levels</w:t>
            </w:r>
          </w:p>
        </w:tc>
        <w:tc>
          <w:tcPr>
            <w:tcW w:w="2406" w:type="dxa"/>
            <w:hideMark/>
          </w:tcPr>
          <w:p w14:paraId="447D31C4" w14:textId="77777777"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2.9</w:t>
            </w:r>
          </w:p>
        </w:tc>
        <w:tc>
          <w:tcPr>
            <w:tcW w:w="1417" w:type="dxa"/>
            <w:hideMark/>
          </w:tcPr>
          <w:p w14:paraId="11EAF3FD" w14:textId="77777777"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1.43</w:t>
            </w:r>
          </w:p>
        </w:tc>
        <w:tc>
          <w:tcPr>
            <w:tcW w:w="1413" w:type="dxa"/>
            <w:hideMark/>
          </w:tcPr>
          <w:p w14:paraId="7D9EE4D5" w14:textId="77777777"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2.02</w:t>
            </w:r>
          </w:p>
        </w:tc>
        <w:tc>
          <w:tcPr>
            <w:tcW w:w="1407" w:type="dxa"/>
            <w:hideMark/>
          </w:tcPr>
          <w:p w14:paraId="53BDBADC" w14:textId="2D6E1D71"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.044</w:t>
            </w:r>
            <w:r w:rsidR="00B57543" w:rsidRPr="00A4715A">
              <w:rPr>
                <w:rFonts w:ascii="Times New Roman" w:hAnsi="Times New Roman" w:cs="Times New Roman"/>
                <w:sz w:val="24"/>
                <w:szCs w:val="24"/>
              </w:rPr>
              <w:t>*</w:t>
            </w:r>
          </w:p>
        </w:tc>
      </w:tr>
    </w:tbl>
    <w:p w14:paraId="783CBE33" w14:textId="3DCE4AEC" w:rsidR="00B57543" w:rsidRDefault="00B57543" w:rsidP="00573F7D">
      <w:pPr>
        <w:rPr>
          <w:rFonts w:ascii="Times New Roman" w:hAnsi="Times New Roman" w:cs="Times New Roman"/>
          <w:b/>
          <w:bCs/>
          <w:sz w:val="24"/>
          <w:szCs w:val="24"/>
        </w:rPr>
      </w:pPr>
      <w:r>
        <w:rPr>
          <w:rFonts w:ascii="Times New Roman" w:hAnsi="Times New Roman" w:cs="Times New Roman"/>
          <w:b/>
          <w:bCs/>
          <w:sz w:val="24"/>
          <w:szCs w:val="24"/>
        </w:rPr>
        <w:t xml:space="preserve"> R</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=0.14; F value = 4.093</w:t>
      </w:r>
    </w:p>
    <w:p w14:paraId="2E878146" w14:textId="53ACB3A5" w:rsidR="00B57543" w:rsidRDefault="00B57543" w:rsidP="00B57543">
      <w:pPr>
        <w:rPr>
          <w:rFonts w:ascii="Times New Roman" w:hAnsi="Times New Roman" w:cs="Times New Roman"/>
          <w:sz w:val="24"/>
          <w:szCs w:val="24"/>
        </w:rPr>
      </w:pPr>
      <w:r w:rsidRPr="00B57543">
        <w:rPr>
          <w:rFonts w:ascii="Times New Roman" w:hAnsi="Times New Roman" w:cs="Times New Roman"/>
          <w:sz w:val="24"/>
          <w:szCs w:val="24"/>
        </w:rPr>
        <w:t>*Significant at the 5% level</w:t>
      </w:r>
    </w:p>
    <w:p w14:paraId="4BD5B728" w14:textId="2BB4C3E1" w:rsidR="00B57543" w:rsidRPr="00B57543" w:rsidRDefault="00B57543" w:rsidP="00BA606C">
      <w:pPr>
        <w:ind w:firstLine="720"/>
        <w:jc w:val="both"/>
        <w:rPr>
          <w:rFonts w:ascii="Times New Roman" w:hAnsi="Times New Roman" w:cs="Times New Roman"/>
          <w:sz w:val="24"/>
          <w:szCs w:val="24"/>
        </w:rPr>
      </w:pPr>
      <w:r>
        <w:rPr>
          <w:rFonts w:ascii="Times New Roman" w:hAnsi="Times New Roman" w:cs="Times New Roman"/>
          <w:sz w:val="24"/>
          <w:szCs w:val="24"/>
        </w:rPr>
        <w:t>From the Table.4 reveals that influence of profile characteristics on consumer attitudes of the respondents. Among f</w:t>
      </w:r>
      <w:r w:rsidR="00A40D90">
        <w:rPr>
          <w:rFonts w:ascii="Times New Roman" w:hAnsi="Times New Roman" w:cs="Times New Roman"/>
          <w:sz w:val="24"/>
          <w:szCs w:val="24"/>
        </w:rPr>
        <w:t>ive</w:t>
      </w:r>
      <w:r>
        <w:rPr>
          <w:rFonts w:ascii="Times New Roman" w:hAnsi="Times New Roman" w:cs="Times New Roman"/>
          <w:sz w:val="24"/>
          <w:szCs w:val="24"/>
        </w:rPr>
        <w:t xml:space="preserve"> variables only income w</w:t>
      </w:r>
      <w:r w:rsidR="006D362E">
        <w:rPr>
          <w:rFonts w:ascii="Times New Roman" w:hAnsi="Times New Roman" w:cs="Times New Roman"/>
          <w:sz w:val="24"/>
          <w:szCs w:val="24"/>
        </w:rPr>
        <w:t>as</w:t>
      </w:r>
      <w:r>
        <w:rPr>
          <w:rFonts w:ascii="Times New Roman" w:hAnsi="Times New Roman" w:cs="Times New Roman"/>
          <w:sz w:val="24"/>
          <w:szCs w:val="24"/>
        </w:rPr>
        <w:t xml:space="preserve"> significantly contributed to the variation in consumer attitudes.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of 0.14 indicated that variation in the consumer attitudes. The F value was found to be 4.093</w:t>
      </w:r>
      <w:r w:rsidR="006D362E">
        <w:rPr>
          <w:rFonts w:ascii="Times New Roman" w:hAnsi="Times New Roman" w:cs="Times New Roman"/>
          <w:sz w:val="24"/>
          <w:szCs w:val="24"/>
        </w:rPr>
        <w:t xml:space="preserve"> showing significant variation. The independent variables such as income level had contributed significantly at 0.05 per cent level of probability.</w:t>
      </w:r>
    </w:p>
    <w:p w14:paraId="482F00AF" w14:textId="77777777" w:rsidR="00865454" w:rsidRDefault="00865454" w:rsidP="00573F7D">
      <w:pPr>
        <w:rPr>
          <w:rFonts w:ascii="Times New Roman" w:hAnsi="Times New Roman" w:cs="Times New Roman"/>
          <w:b/>
          <w:bCs/>
          <w:sz w:val="24"/>
          <w:szCs w:val="24"/>
        </w:rPr>
      </w:pPr>
    </w:p>
    <w:p w14:paraId="22D154A9" w14:textId="47BF94CA" w:rsidR="00865454" w:rsidRDefault="00B44B1E" w:rsidP="00B44B1E">
      <w:pPr>
        <w:jc w:val="center"/>
        <w:rPr>
          <w:rFonts w:ascii="Times New Roman" w:hAnsi="Times New Roman" w:cs="Times New Roman"/>
          <w:b/>
          <w:bCs/>
          <w:sz w:val="24"/>
          <w:szCs w:val="24"/>
        </w:rPr>
      </w:pPr>
      <w:r>
        <w:rPr>
          <w:rFonts w:ascii="Times New Roman" w:hAnsi="Times New Roman" w:cs="Times New Roman"/>
          <w:b/>
          <w:bCs/>
          <w:sz w:val="24"/>
          <w:szCs w:val="24"/>
        </w:rPr>
        <w:t>Table.6. Correlation analysis of profile characteristics of respondents with consumer attitudes</w:t>
      </w:r>
    </w:p>
    <w:tbl>
      <w:tblPr>
        <w:tblStyle w:val="TableGrid"/>
        <w:tblW w:w="0" w:type="auto"/>
        <w:tblLook w:val="04A0" w:firstRow="1" w:lastRow="0" w:firstColumn="1" w:lastColumn="0" w:noHBand="0" w:noVBand="1"/>
      </w:tblPr>
      <w:tblGrid>
        <w:gridCol w:w="988"/>
        <w:gridCol w:w="4252"/>
        <w:gridCol w:w="4110"/>
      </w:tblGrid>
      <w:tr w:rsidR="00B44B1E" w14:paraId="33239AB8" w14:textId="77777777" w:rsidTr="00B44B1E">
        <w:tc>
          <w:tcPr>
            <w:tcW w:w="988" w:type="dxa"/>
          </w:tcPr>
          <w:p w14:paraId="6838B6CD" w14:textId="52131B38" w:rsidR="00B44B1E" w:rsidRDefault="00B44B1E" w:rsidP="00B44B1E">
            <w:pPr>
              <w:rPr>
                <w:rFonts w:ascii="Times New Roman" w:hAnsi="Times New Roman" w:cs="Times New Roman"/>
                <w:b/>
                <w:bCs/>
                <w:sz w:val="24"/>
                <w:szCs w:val="24"/>
              </w:rPr>
            </w:pPr>
            <w:r>
              <w:rPr>
                <w:rFonts w:ascii="Times New Roman" w:hAnsi="Times New Roman" w:cs="Times New Roman"/>
                <w:b/>
                <w:bCs/>
                <w:sz w:val="24"/>
                <w:szCs w:val="24"/>
              </w:rPr>
              <w:t>S. No</w:t>
            </w:r>
          </w:p>
        </w:tc>
        <w:tc>
          <w:tcPr>
            <w:tcW w:w="4252" w:type="dxa"/>
          </w:tcPr>
          <w:p w14:paraId="62C9CDC2" w14:textId="5CAA8CEF" w:rsidR="00B44B1E" w:rsidRDefault="00B44B1E" w:rsidP="00B44B1E">
            <w:pPr>
              <w:jc w:val="center"/>
              <w:rPr>
                <w:rFonts w:ascii="Times New Roman" w:hAnsi="Times New Roman" w:cs="Times New Roman"/>
                <w:b/>
                <w:bCs/>
                <w:sz w:val="24"/>
                <w:szCs w:val="24"/>
              </w:rPr>
            </w:pPr>
            <w:r>
              <w:rPr>
                <w:rFonts w:ascii="Times New Roman" w:hAnsi="Times New Roman" w:cs="Times New Roman"/>
                <w:b/>
                <w:bCs/>
                <w:sz w:val="24"/>
                <w:szCs w:val="24"/>
              </w:rPr>
              <w:t>Independent Variable</w:t>
            </w:r>
          </w:p>
        </w:tc>
        <w:tc>
          <w:tcPr>
            <w:tcW w:w="4110" w:type="dxa"/>
          </w:tcPr>
          <w:p w14:paraId="75C02812" w14:textId="77777777" w:rsidR="00B44B1E" w:rsidRDefault="00B44B1E" w:rsidP="00B44B1E">
            <w:pPr>
              <w:jc w:val="center"/>
              <w:rPr>
                <w:rFonts w:ascii="Times New Roman" w:hAnsi="Times New Roman" w:cs="Times New Roman"/>
                <w:b/>
                <w:bCs/>
                <w:sz w:val="24"/>
                <w:szCs w:val="24"/>
              </w:rPr>
            </w:pPr>
            <w:r>
              <w:rPr>
                <w:rFonts w:ascii="Times New Roman" w:hAnsi="Times New Roman" w:cs="Times New Roman"/>
                <w:b/>
                <w:bCs/>
                <w:sz w:val="24"/>
                <w:szCs w:val="24"/>
              </w:rPr>
              <w:t>Consumer Attitude</w:t>
            </w:r>
          </w:p>
          <w:p w14:paraId="72E76BE8" w14:textId="2116EF47" w:rsidR="00B44B1E" w:rsidRDefault="00B44B1E" w:rsidP="00B44B1E">
            <w:pPr>
              <w:jc w:val="center"/>
              <w:rPr>
                <w:rFonts w:ascii="Times New Roman" w:hAnsi="Times New Roman" w:cs="Times New Roman"/>
                <w:b/>
                <w:bCs/>
                <w:sz w:val="24"/>
                <w:szCs w:val="24"/>
              </w:rPr>
            </w:pPr>
            <w:r>
              <w:rPr>
                <w:rFonts w:ascii="Times New Roman" w:hAnsi="Times New Roman" w:cs="Times New Roman"/>
                <w:b/>
                <w:bCs/>
                <w:sz w:val="24"/>
                <w:szCs w:val="24"/>
              </w:rPr>
              <w:t>‘r’ value</w:t>
            </w:r>
          </w:p>
        </w:tc>
      </w:tr>
      <w:tr w:rsidR="00B44B1E" w14:paraId="03CF9CE9" w14:textId="77777777" w:rsidTr="00B44B1E">
        <w:tc>
          <w:tcPr>
            <w:tcW w:w="988" w:type="dxa"/>
          </w:tcPr>
          <w:p w14:paraId="77F34CFF" w14:textId="0B549FD5" w:rsidR="00B44B1E" w:rsidRDefault="00B44B1E" w:rsidP="00B44B1E">
            <w:pPr>
              <w:rPr>
                <w:rFonts w:ascii="Times New Roman" w:hAnsi="Times New Roman" w:cs="Times New Roman"/>
                <w:b/>
                <w:bCs/>
                <w:sz w:val="24"/>
                <w:szCs w:val="24"/>
              </w:rPr>
            </w:pPr>
            <w:r>
              <w:rPr>
                <w:rFonts w:ascii="Times New Roman" w:hAnsi="Times New Roman" w:cs="Times New Roman"/>
                <w:b/>
                <w:bCs/>
                <w:sz w:val="24"/>
                <w:szCs w:val="24"/>
              </w:rPr>
              <w:t>1.</w:t>
            </w:r>
          </w:p>
        </w:tc>
        <w:tc>
          <w:tcPr>
            <w:tcW w:w="4252" w:type="dxa"/>
          </w:tcPr>
          <w:p w14:paraId="4BDDCFC4" w14:textId="7E2992FC" w:rsidR="00B44B1E" w:rsidRPr="00A40D90" w:rsidRDefault="00B44B1E" w:rsidP="00B44B1E">
            <w:pPr>
              <w:rPr>
                <w:rFonts w:ascii="Times New Roman" w:hAnsi="Times New Roman" w:cs="Times New Roman"/>
                <w:sz w:val="24"/>
                <w:szCs w:val="24"/>
              </w:rPr>
            </w:pPr>
            <w:r w:rsidRPr="00A40D90">
              <w:rPr>
                <w:rFonts w:ascii="Times New Roman" w:hAnsi="Times New Roman" w:cs="Times New Roman"/>
                <w:sz w:val="24"/>
                <w:szCs w:val="24"/>
              </w:rPr>
              <w:t>Age</w:t>
            </w:r>
          </w:p>
        </w:tc>
        <w:tc>
          <w:tcPr>
            <w:tcW w:w="4110" w:type="dxa"/>
          </w:tcPr>
          <w:p w14:paraId="1778793B" w14:textId="06E1EDD9" w:rsidR="00B44B1E"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.020</w:t>
            </w:r>
            <w:r w:rsidR="00E34FC1">
              <w:rPr>
                <w:rFonts w:ascii="Times New Roman" w:hAnsi="Times New Roman" w:cs="Times New Roman"/>
                <w:sz w:val="24"/>
                <w:szCs w:val="24"/>
              </w:rPr>
              <w:t>**</w:t>
            </w:r>
            <w:r w:rsidR="00A4715A">
              <w:rPr>
                <w:rFonts w:ascii="Times New Roman" w:hAnsi="Times New Roman" w:cs="Times New Roman"/>
                <w:sz w:val="24"/>
                <w:szCs w:val="24"/>
              </w:rPr>
              <w:t xml:space="preserve"> </w:t>
            </w:r>
          </w:p>
        </w:tc>
      </w:tr>
      <w:tr w:rsidR="00B44B1E" w14:paraId="07F80EBA" w14:textId="77777777" w:rsidTr="00B44B1E">
        <w:tc>
          <w:tcPr>
            <w:tcW w:w="988" w:type="dxa"/>
          </w:tcPr>
          <w:p w14:paraId="4EC34D44" w14:textId="19E45DA6" w:rsidR="00B44B1E" w:rsidRDefault="00B44B1E" w:rsidP="00B44B1E">
            <w:pPr>
              <w:rPr>
                <w:rFonts w:ascii="Times New Roman" w:hAnsi="Times New Roman" w:cs="Times New Roman"/>
                <w:b/>
                <w:bCs/>
                <w:sz w:val="24"/>
                <w:szCs w:val="24"/>
              </w:rPr>
            </w:pPr>
            <w:r>
              <w:rPr>
                <w:rFonts w:ascii="Times New Roman" w:hAnsi="Times New Roman" w:cs="Times New Roman"/>
                <w:b/>
                <w:bCs/>
                <w:sz w:val="24"/>
                <w:szCs w:val="24"/>
              </w:rPr>
              <w:t>2.</w:t>
            </w:r>
          </w:p>
        </w:tc>
        <w:tc>
          <w:tcPr>
            <w:tcW w:w="4252" w:type="dxa"/>
          </w:tcPr>
          <w:p w14:paraId="35781381" w14:textId="78F8E4BA" w:rsidR="00B44B1E" w:rsidRPr="00A40D90" w:rsidRDefault="00B44B1E" w:rsidP="00B44B1E">
            <w:pPr>
              <w:rPr>
                <w:rFonts w:ascii="Times New Roman" w:hAnsi="Times New Roman" w:cs="Times New Roman"/>
                <w:sz w:val="24"/>
                <w:szCs w:val="24"/>
              </w:rPr>
            </w:pPr>
            <w:r w:rsidRPr="00A40D90">
              <w:rPr>
                <w:rFonts w:ascii="Times New Roman" w:hAnsi="Times New Roman" w:cs="Times New Roman"/>
                <w:sz w:val="24"/>
                <w:szCs w:val="24"/>
              </w:rPr>
              <w:t xml:space="preserve">Gender </w:t>
            </w:r>
          </w:p>
        </w:tc>
        <w:tc>
          <w:tcPr>
            <w:tcW w:w="4110" w:type="dxa"/>
          </w:tcPr>
          <w:p w14:paraId="5A91019F" w14:textId="37A23054" w:rsidR="00B44B1E"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.025</w:t>
            </w:r>
            <w:r w:rsidR="00E34FC1">
              <w:rPr>
                <w:rFonts w:ascii="Times New Roman" w:hAnsi="Times New Roman" w:cs="Times New Roman"/>
                <w:sz w:val="24"/>
                <w:szCs w:val="24"/>
              </w:rPr>
              <w:t>**</w:t>
            </w:r>
          </w:p>
        </w:tc>
      </w:tr>
      <w:tr w:rsidR="00B44B1E" w14:paraId="6AE731B8" w14:textId="77777777" w:rsidTr="00B44B1E">
        <w:tc>
          <w:tcPr>
            <w:tcW w:w="988" w:type="dxa"/>
          </w:tcPr>
          <w:p w14:paraId="5259A081" w14:textId="5AAD80EE" w:rsidR="00B44B1E" w:rsidRDefault="00B44B1E" w:rsidP="00B44B1E">
            <w:pPr>
              <w:rPr>
                <w:rFonts w:ascii="Times New Roman" w:hAnsi="Times New Roman" w:cs="Times New Roman"/>
                <w:b/>
                <w:bCs/>
                <w:sz w:val="24"/>
                <w:szCs w:val="24"/>
              </w:rPr>
            </w:pPr>
            <w:r>
              <w:rPr>
                <w:rFonts w:ascii="Times New Roman" w:hAnsi="Times New Roman" w:cs="Times New Roman"/>
                <w:b/>
                <w:bCs/>
                <w:sz w:val="24"/>
                <w:szCs w:val="24"/>
              </w:rPr>
              <w:t>3.</w:t>
            </w:r>
          </w:p>
        </w:tc>
        <w:tc>
          <w:tcPr>
            <w:tcW w:w="4252" w:type="dxa"/>
          </w:tcPr>
          <w:p w14:paraId="536F51C6" w14:textId="5C91EB65" w:rsidR="00B44B1E" w:rsidRPr="00A40D90" w:rsidRDefault="00B44B1E" w:rsidP="00B44B1E">
            <w:pPr>
              <w:rPr>
                <w:rFonts w:ascii="Times New Roman" w:hAnsi="Times New Roman" w:cs="Times New Roman"/>
                <w:sz w:val="24"/>
                <w:szCs w:val="24"/>
              </w:rPr>
            </w:pPr>
            <w:r w:rsidRPr="00A40D90">
              <w:rPr>
                <w:rFonts w:ascii="Times New Roman" w:hAnsi="Times New Roman" w:cs="Times New Roman"/>
                <w:sz w:val="24"/>
                <w:szCs w:val="24"/>
              </w:rPr>
              <w:t>Educational Qualifications</w:t>
            </w:r>
          </w:p>
        </w:tc>
        <w:tc>
          <w:tcPr>
            <w:tcW w:w="4110" w:type="dxa"/>
          </w:tcPr>
          <w:p w14:paraId="70A0FBC2" w14:textId="0DD64898" w:rsidR="00B44B1E"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-.058</w:t>
            </w:r>
            <w:r w:rsidR="00A4715A" w:rsidRPr="00A4715A">
              <w:rPr>
                <w:rFonts w:ascii="Times New Roman" w:hAnsi="Times New Roman" w:cs="Times New Roman"/>
                <w:sz w:val="24"/>
                <w:szCs w:val="24"/>
              </w:rPr>
              <w:t xml:space="preserve"> NS</w:t>
            </w:r>
          </w:p>
        </w:tc>
      </w:tr>
      <w:tr w:rsidR="00A40D90" w14:paraId="7FB783E4" w14:textId="77777777" w:rsidTr="00B44B1E">
        <w:tc>
          <w:tcPr>
            <w:tcW w:w="988" w:type="dxa"/>
          </w:tcPr>
          <w:p w14:paraId="13FFFC5A" w14:textId="7BDB192A" w:rsidR="00A40D90" w:rsidRDefault="00A40D90" w:rsidP="00B44B1E">
            <w:pPr>
              <w:rPr>
                <w:rFonts w:ascii="Times New Roman" w:hAnsi="Times New Roman" w:cs="Times New Roman"/>
                <w:b/>
                <w:bCs/>
                <w:sz w:val="24"/>
                <w:szCs w:val="24"/>
              </w:rPr>
            </w:pPr>
            <w:r>
              <w:rPr>
                <w:rFonts w:ascii="Times New Roman" w:hAnsi="Times New Roman" w:cs="Times New Roman"/>
                <w:b/>
                <w:bCs/>
                <w:sz w:val="24"/>
                <w:szCs w:val="24"/>
              </w:rPr>
              <w:t>4.</w:t>
            </w:r>
          </w:p>
        </w:tc>
        <w:tc>
          <w:tcPr>
            <w:tcW w:w="4252" w:type="dxa"/>
          </w:tcPr>
          <w:p w14:paraId="5E80C6CF" w14:textId="46BD960C" w:rsidR="00A40D90" w:rsidRPr="00A40D90" w:rsidRDefault="00A40D90" w:rsidP="00B44B1E">
            <w:pPr>
              <w:rPr>
                <w:rFonts w:ascii="Times New Roman" w:hAnsi="Times New Roman" w:cs="Times New Roman"/>
                <w:sz w:val="24"/>
                <w:szCs w:val="24"/>
              </w:rPr>
            </w:pPr>
            <w:r w:rsidRPr="00A40D90">
              <w:rPr>
                <w:rFonts w:ascii="Times New Roman" w:hAnsi="Times New Roman" w:cs="Times New Roman"/>
                <w:sz w:val="24"/>
                <w:szCs w:val="24"/>
              </w:rPr>
              <w:t xml:space="preserve">Occupation </w:t>
            </w:r>
          </w:p>
        </w:tc>
        <w:tc>
          <w:tcPr>
            <w:tcW w:w="4110" w:type="dxa"/>
          </w:tcPr>
          <w:p w14:paraId="0D57E34C" w14:textId="7497C20C" w:rsidR="00A40D90"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.003</w:t>
            </w:r>
            <w:r w:rsidR="00E34FC1">
              <w:rPr>
                <w:rFonts w:ascii="Times New Roman" w:hAnsi="Times New Roman" w:cs="Times New Roman"/>
                <w:sz w:val="24"/>
                <w:szCs w:val="24"/>
              </w:rPr>
              <w:t>**</w:t>
            </w:r>
          </w:p>
        </w:tc>
      </w:tr>
      <w:tr w:rsidR="00B44B1E" w14:paraId="4059C874" w14:textId="77777777" w:rsidTr="00B44B1E">
        <w:tc>
          <w:tcPr>
            <w:tcW w:w="988" w:type="dxa"/>
          </w:tcPr>
          <w:p w14:paraId="426B3D94" w14:textId="2868360F" w:rsidR="00B44B1E" w:rsidRDefault="00A40D90" w:rsidP="00B44B1E">
            <w:pPr>
              <w:rPr>
                <w:rFonts w:ascii="Times New Roman" w:hAnsi="Times New Roman" w:cs="Times New Roman"/>
                <w:b/>
                <w:bCs/>
                <w:sz w:val="24"/>
                <w:szCs w:val="24"/>
              </w:rPr>
            </w:pPr>
            <w:r>
              <w:rPr>
                <w:rFonts w:ascii="Times New Roman" w:hAnsi="Times New Roman" w:cs="Times New Roman"/>
                <w:b/>
                <w:bCs/>
                <w:sz w:val="24"/>
                <w:szCs w:val="24"/>
              </w:rPr>
              <w:t>5.</w:t>
            </w:r>
          </w:p>
        </w:tc>
        <w:tc>
          <w:tcPr>
            <w:tcW w:w="4252" w:type="dxa"/>
          </w:tcPr>
          <w:p w14:paraId="27263999" w14:textId="409C4206" w:rsidR="00B44B1E" w:rsidRPr="00A40D90" w:rsidRDefault="00B44B1E" w:rsidP="00B44B1E">
            <w:pPr>
              <w:rPr>
                <w:rFonts w:ascii="Times New Roman" w:hAnsi="Times New Roman" w:cs="Times New Roman"/>
                <w:sz w:val="24"/>
                <w:szCs w:val="24"/>
              </w:rPr>
            </w:pPr>
            <w:r w:rsidRPr="00A40D90">
              <w:rPr>
                <w:rFonts w:ascii="Times New Roman" w:hAnsi="Times New Roman" w:cs="Times New Roman"/>
                <w:sz w:val="24"/>
                <w:szCs w:val="24"/>
              </w:rPr>
              <w:t>Income levels</w:t>
            </w:r>
          </w:p>
        </w:tc>
        <w:tc>
          <w:tcPr>
            <w:tcW w:w="4110" w:type="dxa"/>
          </w:tcPr>
          <w:p w14:paraId="007C6C77" w14:textId="3939FC21" w:rsidR="00B44B1E"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.116*</w:t>
            </w:r>
          </w:p>
        </w:tc>
      </w:tr>
    </w:tbl>
    <w:p w14:paraId="10316897" w14:textId="4FA0DD0E" w:rsidR="00B44B1E" w:rsidRPr="003E6342" w:rsidRDefault="00A40D90" w:rsidP="00A40D90">
      <w:pPr>
        <w:rPr>
          <w:rFonts w:ascii="Times New Roman" w:hAnsi="Times New Roman" w:cs="Times New Roman"/>
          <w:b/>
          <w:bCs/>
          <w:sz w:val="24"/>
          <w:szCs w:val="24"/>
        </w:rPr>
      </w:pPr>
      <w:r w:rsidRPr="003E6342">
        <w:rPr>
          <w:rFonts w:ascii="Times New Roman" w:hAnsi="Times New Roman" w:cs="Times New Roman"/>
          <w:b/>
          <w:bCs/>
          <w:sz w:val="24"/>
          <w:szCs w:val="24"/>
        </w:rPr>
        <w:t>*</w:t>
      </w:r>
      <w:r w:rsidR="00A4715A" w:rsidRPr="003E6342">
        <w:rPr>
          <w:rFonts w:ascii="Times New Roman" w:hAnsi="Times New Roman" w:cs="Times New Roman"/>
          <w:b/>
          <w:bCs/>
          <w:sz w:val="24"/>
          <w:szCs w:val="24"/>
        </w:rPr>
        <w:t>S</w:t>
      </w:r>
      <w:r w:rsidRPr="003E6342">
        <w:rPr>
          <w:rFonts w:ascii="Times New Roman" w:hAnsi="Times New Roman" w:cs="Times New Roman"/>
          <w:b/>
          <w:bCs/>
          <w:sz w:val="24"/>
          <w:szCs w:val="24"/>
        </w:rPr>
        <w:t>ignificant at the 0.05 level (2-tailed)</w:t>
      </w:r>
    </w:p>
    <w:p w14:paraId="52F43DF8" w14:textId="7FCE1E4D" w:rsidR="00A4715A" w:rsidRPr="003E6342" w:rsidRDefault="00A4715A" w:rsidP="00A40D90">
      <w:pPr>
        <w:rPr>
          <w:rFonts w:ascii="Times New Roman" w:hAnsi="Times New Roman" w:cs="Times New Roman"/>
          <w:b/>
          <w:bCs/>
          <w:sz w:val="24"/>
          <w:szCs w:val="24"/>
        </w:rPr>
      </w:pPr>
      <w:r w:rsidRPr="003E6342">
        <w:rPr>
          <w:rFonts w:ascii="Times New Roman" w:hAnsi="Times New Roman" w:cs="Times New Roman"/>
          <w:b/>
          <w:bCs/>
          <w:sz w:val="24"/>
          <w:szCs w:val="24"/>
        </w:rPr>
        <w:t>** Significant at 0.01 level of probability (2-tailed)</w:t>
      </w:r>
    </w:p>
    <w:p w14:paraId="4877645A" w14:textId="6A8C9A78" w:rsidR="00E824F1" w:rsidRPr="003E6342" w:rsidRDefault="00E824F1" w:rsidP="00A40D90">
      <w:pPr>
        <w:rPr>
          <w:rFonts w:ascii="Times New Roman" w:hAnsi="Times New Roman" w:cs="Times New Roman"/>
          <w:b/>
          <w:bCs/>
          <w:sz w:val="24"/>
          <w:szCs w:val="24"/>
        </w:rPr>
      </w:pPr>
      <w:r w:rsidRPr="003E6342">
        <w:rPr>
          <w:rFonts w:ascii="Times New Roman" w:hAnsi="Times New Roman" w:cs="Times New Roman"/>
          <w:b/>
          <w:bCs/>
          <w:sz w:val="24"/>
          <w:szCs w:val="24"/>
        </w:rPr>
        <w:t>NS= Non- significant</w:t>
      </w:r>
    </w:p>
    <w:p w14:paraId="29D2BD15" w14:textId="77777777" w:rsidR="00A4715A" w:rsidRDefault="00A4715A" w:rsidP="00A40D90">
      <w:pPr>
        <w:rPr>
          <w:rFonts w:ascii="Times New Roman" w:hAnsi="Times New Roman" w:cs="Times New Roman"/>
          <w:b/>
          <w:bCs/>
          <w:sz w:val="24"/>
          <w:szCs w:val="24"/>
        </w:rPr>
      </w:pPr>
    </w:p>
    <w:p w14:paraId="00BBC274" w14:textId="77777777" w:rsidR="00E0369D" w:rsidRDefault="00E0369D" w:rsidP="00A40D90">
      <w:pPr>
        <w:rPr>
          <w:rFonts w:ascii="Times New Roman" w:hAnsi="Times New Roman" w:cs="Times New Roman"/>
          <w:b/>
          <w:bCs/>
          <w:sz w:val="24"/>
          <w:szCs w:val="24"/>
        </w:rPr>
      </w:pPr>
    </w:p>
    <w:p w14:paraId="5CDB064D" w14:textId="77777777" w:rsidR="00E0369D" w:rsidRDefault="00E0369D" w:rsidP="00A40D90">
      <w:pPr>
        <w:rPr>
          <w:rFonts w:ascii="Times New Roman" w:hAnsi="Times New Roman" w:cs="Times New Roman"/>
          <w:b/>
          <w:bCs/>
          <w:sz w:val="24"/>
          <w:szCs w:val="24"/>
        </w:rPr>
      </w:pPr>
    </w:p>
    <w:p w14:paraId="2A10C85A" w14:textId="77777777" w:rsidR="00E0369D" w:rsidRDefault="00E0369D" w:rsidP="00A40D90">
      <w:pPr>
        <w:rPr>
          <w:rFonts w:ascii="Times New Roman" w:hAnsi="Times New Roman" w:cs="Times New Roman"/>
          <w:b/>
          <w:bCs/>
          <w:sz w:val="24"/>
          <w:szCs w:val="24"/>
        </w:rPr>
      </w:pPr>
    </w:p>
    <w:p w14:paraId="4EC12A3F" w14:textId="6C9A5008" w:rsidR="00D37F8F" w:rsidRDefault="00D37F8F" w:rsidP="00E0369D">
      <w:pPr>
        <w:jc w:val="both"/>
        <w:rPr>
          <w:rFonts w:ascii="Times New Roman" w:hAnsi="Times New Roman" w:cs="Times New Roman"/>
          <w:b/>
          <w:bCs/>
          <w:sz w:val="24"/>
          <w:szCs w:val="24"/>
        </w:rPr>
      </w:pPr>
      <w:r>
        <w:rPr>
          <w:rFonts w:ascii="Times New Roman" w:hAnsi="Times New Roman" w:cs="Times New Roman"/>
          <w:b/>
          <w:bCs/>
          <w:sz w:val="24"/>
          <w:szCs w:val="24"/>
        </w:rPr>
        <w:t>Age</w:t>
      </w:r>
    </w:p>
    <w:p w14:paraId="6BF06755" w14:textId="2A5B1275" w:rsidR="00D37F8F" w:rsidRDefault="00D37F8F" w:rsidP="00E0369D">
      <w:pPr>
        <w:ind w:firstLine="720"/>
        <w:jc w:val="both"/>
        <w:rPr>
          <w:rFonts w:ascii="Times New Roman" w:hAnsi="Times New Roman" w:cs="Times New Roman"/>
          <w:sz w:val="24"/>
          <w:szCs w:val="24"/>
        </w:rPr>
      </w:pPr>
      <w:r>
        <w:rPr>
          <w:rFonts w:ascii="Times New Roman" w:hAnsi="Times New Roman" w:cs="Times New Roman"/>
          <w:sz w:val="24"/>
          <w:szCs w:val="24"/>
        </w:rPr>
        <w:t xml:space="preserve"> From the Table.6. indicated that there was a positive and significant relationship (</w:t>
      </w:r>
      <w:r w:rsidR="00E34FC1">
        <w:rPr>
          <w:rFonts w:ascii="Times New Roman" w:hAnsi="Times New Roman" w:cs="Times New Roman"/>
          <w:sz w:val="24"/>
          <w:szCs w:val="24"/>
        </w:rPr>
        <w:t xml:space="preserve">.020) between the age and consumer attitudes at 0.01 level of probability. This might be due to the </w:t>
      </w:r>
      <w:r w:rsidR="002D6667" w:rsidRPr="00F37646">
        <w:rPr>
          <w:rFonts w:ascii="Times New Roman" w:hAnsi="Times New Roman" w:cs="Times New Roman"/>
          <w:sz w:val="24"/>
          <w:szCs w:val="24"/>
        </w:rPr>
        <w:lastRenderedPageBreak/>
        <w:t xml:space="preserve">majority of the respondents being at a young age when there were more enthusiastic and energetic to seek </w:t>
      </w:r>
      <w:r w:rsidR="002D6667">
        <w:rPr>
          <w:rFonts w:ascii="Times New Roman" w:hAnsi="Times New Roman" w:cs="Times New Roman"/>
          <w:sz w:val="24"/>
          <w:szCs w:val="24"/>
        </w:rPr>
        <w:t>organic food product.</w:t>
      </w:r>
    </w:p>
    <w:p w14:paraId="747FADBB" w14:textId="3116F0C2" w:rsidR="00E34FC1" w:rsidRDefault="00E34FC1" w:rsidP="00A40D90">
      <w:pPr>
        <w:rPr>
          <w:rFonts w:ascii="Times New Roman" w:hAnsi="Times New Roman" w:cs="Times New Roman"/>
          <w:b/>
          <w:bCs/>
          <w:sz w:val="24"/>
          <w:szCs w:val="24"/>
        </w:rPr>
      </w:pPr>
      <w:r w:rsidRPr="00E34FC1">
        <w:rPr>
          <w:rFonts w:ascii="Times New Roman" w:hAnsi="Times New Roman" w:cs="Times New Roman"/>
          <w:b/>
          <w:bCs/>
          <w:sz w:val="24"/>
          <w:szCs w:val="24"/>
        </w:rPr>
        <w:t xml:space="preserve">Gender </w:t>
      </w:r>
    </w:p>
    <w:p w14:paraId="44CABF3A" w14:textId="67646FAB" w:rsidR="00E34FC1" w:rsidRDefault="00E34FC1" w:rsidP="008632FA">
      <w:pPr>
        <w:jc w:val="both"/>
        <w:rPr>
          <w:rFonts w:ascii="Times New Roman" w:hAnsi="Times New Roman" w:cs="Times New Roman"/>
          <w:sz w:val="24"/>
          <w:szCs w:val="24"/>
        </w:rPr>
      </w:pPr>
      <w:r>
        <w:rPr>
          <w:rFonts w:ascii="Times New Roman" w:hAnsi="Times New Roman" w:cs="Times New Roman"/>
          <w:sz w:val="24"/>
          <w:szCs w:val="24"/>
        </w:rPr>
        <w:t xml:space="preserve"> </w:t>
      </w:r>
      <w:r w:rsidR="008632FA">
        <w:rPr>
          <w:rFonts w:ascii="Times New Roman" w:hAnsi="Times New Roman" w:cs="Times New Roman"/>
          <w:sz w:val="24"/>
          <w:szCs w:val="24"/>
        </w:rPr>
        <w:tab/>
      </w:r>
      <w:r>
        <w:rPr>
          <w:rFonts w:ascii="Times New Roman" w:hAnsi="Times New Roman" w:cs="Times New Roman"/>
          <w:sz w:val="24"/>
          <w:szCs w:val="24"/>
        </w:rPr>
        <w:t xml:space="preserve">From the Table.6. indicated that there was a positive and significant relationship (.025) between gender and consumer attitudes at 0.01 level of probability. This might be due to the </w:t>
      </w:r>
      <w:r w:rsidR="0084570A">
        <w:rPr>
          <w:rFonts w:ascii="Times New Roman" w:hAnsi="Times New Roman" w:cs="Times New Roman"/>
          <w:sz w:val="24"/>
          <w:szCs w:val="24"/>
        </w:rPr>
        <w:t>male dominance at their households so they prefer to buy their choice</w:t>
      </w:r>
      <w:r w:rsidR="00B61155">
        <w:rPr>
          <w:rFonts w:ascii="Times New Roman" w:hAnsi="Times New Roman" w:cs="Times New Roman"/>
          <w:sz w:val="24"/>
          <w:szCs w:val="24"/>
        </w:rPr>
        <w:t xml:space="preserve"> because of their health issues</w:t>
      </w:r>
      <w:r w:rsidR="0084570A">
        <w:rPr>
          <w:rFonts w:ascii="Times New Roman" w:hAnsi="Times New Roman" w:cs="Times New Roman"/>
          <w:sz w:val="24"/>
          <w:szCs w:val="24"/>
        </w:rPr>
        <w:t>.</w:t>
      </w:r>
    </w:p>
    <w:p w14:paraId="6245F857" w14:textId="07D8D3F2" w:rsidR="00274A97" w:rsidRDefault="00286C3E" w:rsidP="00E34FC1">
      <w:pPr>
        <w:rPr>
          <w:rFonts w:ascii="Times New Roman" w:hAnsi="Times New Roman" w:cs="Times New Roman"/>
          <w:b/>
          <w:bCs/>
          <w:sz w:val="24"/>
          <w:szCs w:val="24"/>
        </w:rPr>
      </w:pPr>
      <w:r>
        <w:rPr>
          <w:rFonts w:ascii="Times New Roman" w:hAnsi="Times New Roman" w:cs="Times New Roman"/>
          <w:b/>
          <w:bCs/>
          <w:sz w:val="24"/>
          <w:szCs w:val="24"/>
        </w:rPr>
        <w:t xml:space="preserve">Occupation </w:t>
      </w:r>
    </w:p>
    <w:p w14:paraId="6199B89E" w14:textId="6609F5E3" w:rsidR="00286C3E" w:rsidRDefault="00286C3E" w:rsidP="008632FA">
      <w:pPr>
        <w:jc w:val="both"/>
        <w:rPr>
          <w:rFonts w:ascii="Times New Roman" w:hAnsi="Times New Roman" w:cs="Times New Roman"/>
          <w:sz w:val="24"/>
          <w:szCs w:val="24"/>
        </w:rPr>
      </w:pPr>
      <w:r>
        <w:rPr>
          <w:rFonts w:ascii="Times New Roman" w:hAnsi="Times New Roman" w:cs="Times New Roman"/>
          <w:sz w:val="24"/>
          <w:szCs w:val="24"/>
        </w:rPr>
        <w:t xml:space="preserve"> </w:t>
      </w:r>
      <w:r w:rsidR="008632FA">
        <w:rPr>
          <w:rFonts w:ascii="Times New Roman" w:hAnsi="Times New Roman" w:cs="Times New Roman"/>
          <w:sz w:val="24"/>
          <w:szCs w:val="24"/>
        </w:rPr>
        <w:tab/>
      </w:r>
      <w:r>
        <w:rPr>
          <w:rFonts w:ascii="Times New Roman" w:hAnsi="Times New Roman" w:cs="Times New Roman"/>
          <w:sz w:val="24"/>
          <w:szCs w:val="24"/>
        </w:rPr>
        <w:t xml:space="preserve">From the Table.6. indicated that there was a positive and significant relationship (.003) between </w:t>
      </w:r>
      <w:r w:rsidR="00050485">
        <w:rPr>
          <w:rFonts w:ascii="Times New Roman" w:hAnsi="Times New Roman" w:cs="Times New Roman"/>
          <w:sz w:val="24"/>
          <w:szCs w:val="24"/>
        </w:rPr>
        <w:t>occupation an</w:t>
      </w:r>
      <w:r>
        <w:rPr>
          <w:rFonts w:ascii="Times New Roman" w:hAnsi="Times New Roman" w:cs="Times New Roman"/>
          <w:sz w:val="24"/>
          <w:szCs w:val="24"/>
        </w:rPr>
        <w:t>d consumer attitudes at 0.01 level of probability. This might be due to the</w:t>
      </w:r>
      <w:r w:rsidR="001927FC">
        <w:rPr>
          <w:rFonts w:ascii="Times New Roman" w:hAnsi="Times New Roman" w:cs="Times New Roman"/>
          <w:sz w:val="24"/>
          <w:szCs w:val="24"/>
        </w:rPr>
        <w:t xml:space="preserve">ir </w:t>
      </w:r>
      <w:r w:rsidR="00E5795C">
        <w:rPr>
          <w:rFonts w:ascii="Times New Roman" w:hAnsi="Times New Roman" w:cs="Times New Roman"/>
          <w:sz w:val="24"/>
          <w:szCs w:val="24"/>
        </w:rPr>
        <w:t>unproper job.</w:t>
      </w:r>
    </w:p>
    <w:p w14:paraId="4EA58A0E" w14:textId="73396752" w:rsidR="00286C3E" w:rsidRDefault="00286C3E" w:rsidP="00286C3E">
      <w:pPr>
        <w:rPr>
          <w:rFonts w:ascii="Times New Roman" w:hAnsi="Times New Roman" w:cs="Times New Roman"/>
          <w:b/>
          <w:bCs/>
          <w:sz w:val="24"/>
          <w:szCs w:val="24"/>
        </w:rPr>
      </w:pPr>
      <w:r w:rsidRPr="00286C3E">
        <w:rPr>
          <w:rFonts w:ascii="Times New Roman" w:hAnsi="Times New Roman" w:cs="Times New Roman"/>
          <w:b/>
          <w:bCs/>
          <w:sz w:val="24"/>
          <w:szCs w:val="24"/>
        </w:rPr>
        <w:t>Income levels</w:t>
      </w:r>
    </w:p>
    <w:p w14:paraId="200517C8" w14:textId="02AA0A3B" w:rsidR="00E34FC1" w:rsidRPr="002E31C4" w:rsidRDefault="00286C3E" w:rsidP="00E0369D">
      <w:pPr>
        <w:jc w:val="both"/>
        <w:rPr>
          <w:rFonts w:ascii="Times New Roman" w:hAnsi="Times New Roman" w:cs="Times New Roman"/>
          <w:sz w:val="24"/>
          <w:szCs w:val="24"/>
        </w:rPr>
      </w:pPr>
      <w:r>
        <w:rPr>
          <w:rFonts w:ascii="Times New Roman" w:hAnsi="Times New Roman" w:cs="Times New Roman"/>
          <w:sz w:val="24"/>
          <w:szCs w:val="24"/>
        </w:rPr>
        <w:t xml:space="preserve"> </w:t>
      </w:r>
      <w:r w:rsidR="006D7120">
        <w:rPr>
          <w:rFonts w:ascii="Times New Roman" w:hAnsi="Times New Roman" w:cs="Times New Roman"/>
          <w:sz w:val="24"/>
          <w:szCs w:val="24"/>
        </w:rPr>
        <w:tab/>
      </w:r>
      <w:r>
        <w:rPr>
          <w:rFonts w:ascii="Times New Roman" w:hAnsi="Times New Roman" w:cs="Times New Roman"/>
          <w:sz w:val="24"/>
          <w:szCs w:val="24"/>
        </w:rPr>
        <w:t xml:space="preserve">From the Table.6. indicated that there was a positive and significant relationship (.116) between </w:t>
      </w:r>
      <w:r w:rsidR="00DD3AE5">
        <w:rPr>
          <w:rFonts w:ascii="Times New Roman" w:hAnsi="Times New Roman" w:cs="Times New Roman"/>
          <w:sz w:val="24"/>
          <w:szCs w:val="24"/>
        </w:rPr>
        <w:t>income levels</w:t>
      </w:r>
      <w:r>
        <w:rPr>
          <w:rFonts w:ascii="Times New Roman" w:hAnsi="Times New Roman" w:cs="Times New Roman"/>
          <w:sz w:val="24"/>
          <w:szCs w:val="24"/>
        </w:rPr>
        <w:t xml:space="preserve"> and consumer attitudes at 0.05 level of probability. This might be due to the </w:t>
      </w:r>
      <w:r w:rsidR="008632FA">
        <w:rPr>
          <w:rFonts w:ascii="Times New Roman" w:hAnsi="Times New Roman" w:cs="Times New Roman"/>
          <w:sz w:val="24"/>
          <w:szCs w:val="24"/>
        </w:rPr>
        <w:t>low-income</w:t>
      </w:r>
      <w:r w:rsidR="00050485">
        <w:rPr>
          <w:rFonts w:ascii="Times New Roman" w:hAnsi="Times New Roman" w:cs="Times New Roman"/>
          <w:sz w:val="24"/>
          <w:szCs w:val="24"/>
        </w:rPr>
        <w:t xml:space="preserve"> </w:t>
      </w:r>
      <w:r w:rsidR="001931AF">
        <w:rPr>
          <w:rFonts w:ascii="Times New Roman" w:hAnsi="Times New Roman" w:cs="Times New Roman"/>
          <w:sz w:val="24"/>
          <w:szCs w:val="24"/>
        </w:rPr>
        <w:t>households' occupations</w:t>
      </w:r>
      <w:r w:rsidR="00AF3512">
        <w:rPr>
          <w:rFonts w:ascii="Times New Roman" w:hAnsi="Times New Roman" w:cs="Times New Roman"/>
          <w:sz w:val="24"/>
          <w:szCs w:val="24"/>
        </w:rPr>
        <w:t xml:space="preserve"> as</w:t>
      </w:r>
      <w:r w:rsidR="00F23EE9">
        <w:rPr>
          <w:rFonts w:ascii="Times New Roman" w:hAnsi="Times New Roman" w:cs="Times New Roman"/>
          <w:sz w:val="24"/>
          <w:szCs w:val="24"/>
        </w:rPr>
        <w:t xml:space="preserve"> </w:t>
      </w:r>
      <w:r w:rsidR="00B0125E">
        <w:rPr>
          <w:rFonts w:ascii="Times New Roman" w:hAnsi="Times New Roman" w:cs="Times New Roman"/>
          <w:sz w:val="24"/>
          <w:szCs w:val="24"/>
        </w:rPr>
        <w:t>subsidiaries</w:t>
      </w:r>
      <w:r w:rsidR="00F23EE9">
        <w:rPr>
          <w:rFonts w:ascii="Times New Roman" w:hAnsi="Times New Roman" w:cs="Times New Roman"/>
          <w:sz w:val="24"/>
          <w:szCs w:val="24"/>
        </w:rPr>
        <w:t xml:space="preserve"> and labor.</w:t>
      </w:r>
      <w:r w:rsidR="00AF3512">
        <w:rPr>
          <w:rFonts w:ascii="Times New Roman" w:hAnsi="Times New Roman" w:cs="Times New Roman"/>
          <w:sz w:val="24"/>
          <w:szCs w:val="24"/>
        </w:rPr>
        <w:t xml:space="preserve"> </w:t>
      </w:r>
    </w:p>
    <w:p w14:paraId="21CE0B6E" w14:textId="4E3A04A7" w:rsidR="0010316D" w:rsidRDefault="006372F2" w:rsidP="00573F7D">
      <w:pPr>
        <w:rPr>
          <w:rFonts w:ascii="Times New Roman" w:hAnsi="Times New Roman" w:cs="Times New Roman"/>
          <w:b/>
          <w:bCs/>
          <w:sz w:val="24"/>
          <w:szCs w:val="24"/>
        </w:rPr>
      </w:pPr>
      <w:r>
        <w:rPr>
          <w:rFonts w:ascii="Times New Roman" w:hAnsi="Times New Roman" w:cs="Times New Roman"/>
          <w:b/>
          <w:bCs/>
          <w:sz w:val="24"/>
          <w:szCs w:val="24"/>
        </w:rPr>
        <w:t>Conclusion</w:t>
      </w:r>
    </w:p>
    <w:p w14:paraId="161ACFB1" w14:textId="33A5E5F0" w:rsidR="00A1307C" w:rsidRPr="00A1307C" w:rsidRDefault="00C47596" w:rsidP="00A1307C">
      <w:pPr>
        <w:ind w:firstLine="720"/>
        <w:jc w:val="both"/>
        <w:rPr>
          <w:rFonts w:ascii="Times New Roman" w:hAnsi="Times New Roman" w:cs="Times New Roman"/>
          <w:sz w:val="24"/>
          <w:szCs w:val="24"/>
        </w:rPr>
      </w:pPr>
      <w:r w:rsidRPr="00A1307C">
        <w:rPr>
          <w:rFonts w:ascii="Times New Roman" w:hAnsi="Times New Roman" w:cs="Times New Roman"/>
          <w:sz w:val="24"/>
          <w:szCs w:val="24"/>
        </w:rPr>
        <w:t xml:space="preserve">The study highlights the growing acceptance of organic food products among educated and urban consumers in Andhra Pradesh. </w:t>
      </w:r>
      <w:r w:rsidR="00A1307C">
        <w:rPr>
          <w:rFonts w:ascii="Times New Roman" w:hAnsi="Times New Roman" w:cs="Times New Roman"/>
          <w:sz w:val="24"/>
          <w:szCs w:val="24"/>
        </w:rPr>
        <w:t>The majority</w:t>
      </w:r>
      <w:r w:rsidR="00E03D73" w:rsidRPr="00A1307C">
        <w:rPr>
          <w:rFonts w:ascii="Times New Roman" w:hAnsi="Times New Roman" w:cs="Times New Roman"/>
          <w:sz w:val="24"/>
          <w:szCs w:val="24"/>
        </w:rPr>
        <w:t xml:space="preserve"> (89.33%) were young adults aged 18-33 years.</w:t>
      </w:r>
      <w:r w:rsidR="00A1307C" w:rsidRPr="00A1307C">
        <w:rPr>
          <w:rFonts w:ascii="Times New Roman" w:hAnsi="Times New Roman" w:cs="Times New Roman"/>
          <w:sz w:val="24"/>
          <w:szCs w:val="24"/>
        </w:rPr>
        <w:t xml:space="preserve"> </w:t>
      </w:r>
      <w:r w:rsidR="002B6BAF" w:rsidRPr="00A1307C">
        <w:rPr>
          <w:rFonts w:ascii="Times New Roman" w:hAnsi="Times New Roman" w:cs="Times New Roman"/>
          <w:sz w:val="24"/>
          <w:szCs w:val="24"/>
        </w:rPr>
        <w:t>Income levels significantly influenced consumer attitudes (p &lt; 0.05), with higher earners more likely to purchase organic food.</w:t>
      </w:r>
      <w:r w:rsidR="00A1307C">
        <w:rPr>
          <w:rFonts w:ascii="Times New Roman" w:hAnsi="Times New Roman" w:cs="Times New Roman"/>
          <w:sz w:val="24"/>
          <w:szCs w:val="24"/>
        </w:rPr>
        <w:t xml:space="preserve"> </w:t>
      </w:r>
      <w:r w:rsidR="00A1307C" w:rsidRPr="00A1307C">
        <w:rPr>
          <w:rFonts w:ascii="Times New Roman" w:hAnsi="Times New Roman" w:cs="Times New Roman"/>
          <w:sz w:val="24"/>
          <w:szCs w:val="24"/>
        </w:rPr>
        <w:t>The study suggests the need for policy interventions to improve organic food accessibility and affordability.</w:t>
      </w:r>
      <w:r w:rsidR="00A1307C">
        <w:rPr>
          <w:rFonts w:ascii="Times New Roman" w:hAnsi="Times New Roman" w:cs="Times New Roman"/>
          <w:sz w:val="24"/>
          <w:szCs w:val="24"/>
        </w:rPr>
        <w:t xml:space="preserve"> </w:t>
      </w:r>
      <w:r w:rsidR="00A1307C" w:rsidRPr="00A1307C">
        <w:rPr>
          <w:rFonts w:ascii="Times New Roman" w:hAnsi="Times New Roman" w:cs="Times New Roman"/>
          <w:sz w:val="24"/>
          <w:szCs w:val="24"/>
        </w:rPr>
        <w:t xml:space="preserve">Marketing strategies should focus on price adjustments, wider availability, and promotional campaigns to increase adoption </w:t>
      </w:r>
      <w:proofErr w:type="spellStart"/>
      <w:r w:rsidR="00A1307C" w:rsidRPr="00A1307C">
        <w:rPr>
          <w:rFonts w:ascii="Times New Roman" w:hAnsi="Times New Roman" w:cs="Times New Roman"/>
          <w:sz w:val="24"/>
          <w:szCs w:val="24"/>
        </w:rPr>
        <w:t>rates.</w:t>
      </w:r>
      <w:r w:rsidR="005025CA" w:rsidRPr="005025CA">
        <w:rPr>
          <w:rFonts w:ascii="Times New Roman" w:hAnsi="Times New Roman" w:cs="Times New Roman"/>
          <w:sz w:val="24"/>
          <w:szCs w:val="24"/>
        </w:rPr>
        <w:t>Overall</w:t>
      </w:r>
      <w:proofErr w:type="spellEnd"/>
      <w:r w:rsidR="005025CA" w:rsidRPr="005025CA">
        <w:rPr>
          <w:rFonts w:ascii="Times New Roman" w:hAnsi="Times New Roman" w:cs="Times New Roman"/>
          <w:sz w:val="24"/>
          <w:szCs w:val="24"/>
        </w:rPr>
        <w:t xml:space="preserve">, while organic food is widely accepted and preferred, affordability and accessibility remain major concerns. Future efforts should focus on </w:t>
      </w:r>
      <w:r w:rsidR="005025CA" w:rsidRPr="005025CA">
        <w:rPr>
          <w:rFonts w:ascii="Times New Roman" w:hAnsi="Times New Roman" w:cs="Times New Roman"/>
          <w:b/>
          <w:bCs/>
          <w:sz w:val="24"/>
          <w:szCs w:val="24"/>
        </w:rPr>
        <w:t>reducing costs, increasing distribution channels, and enhancing consumer trust</w:t>
      </w:r>
      <w:r w:rsidR="005025CA" w:rsidRPr="005025CA">
        <w:rPr>
          <w:rFonts w:ascii="Times New Roman" w:hAnsi="Times New Roman" w:cs="Times New Roman"/>
          <w:sz w:val="24"/>
          <w:szCs w:val="24"/>
        </w:rPr>
        <w:t xml:space="preserve"> in organic certifications.</w:t>
      </w:r>
    </w:p>
    <w:p w14:paraId="3F6D88B0" w14:textId="38C72CC4" w:rsidR="00573F7D" w:rsidRPr="009B6805" w:rsidRDefault="00573F7D" w:rsidP="00573F7D">
      <w:pPr>
        <w:rPr>
          <w:rFonts w:ascii="Times New Roman" w:hAnsi="Times New Roman" w:cs="Times New Roman"/>
          <w:b/>
          <w:bCs/>
          <w:sz w:val="24"/>
          <w:szCs w:val="24"/>
        </w:rPr>
      </w:pPr>
      <w:r w:rsidRPr="009B6805">
        <w:rPr>
          <w:rFonts w:ascii="Times New Roman" w:hAnsi="Times New Roman" w:cs="Times New Roman"/>
          <w:b/>
          <w:bCs/>
          <w:sz w:val="24"/>
          <w:szCs w:val="24"/>
        </w:rPr>
        <w:t>References:</w:t>
      </w:r>
    </w:p>
    <w:p w14:paraId="7F7529E5" w14:textId="77777777" w:rsidR="00260466" w:rsidRDefault="00260466" w:rsidP="00266681">
      <w:pPr>
        <w:ind w:left="720" w:hanging="720"/>
        <w:jc w:val="both"/>
        <w:rPr>
          <w:rFonts w:ascii="Times New Roman" w:hAnsi="Times New Roman" w:cs="Times New Roman"/>
          <w:sz w:val="24"/>
          <w:szCs w:val="24"/>
        </w:rPr>
      </w:pPr>
      <w:proofErr w:type="spellStart"/>
      <w:r w:rsidRPr="00260466">
        <w:rPr>
          <w:rFonts w:ascii="Times New Roman" w:hAnsi="Times New Roman" w:cs="Times New Roman"/>
          <w:sz w:val="24"/>
          <w:szCs w:val="24"/>
        </w:rPr>
        <w:t>Hughner</w:t>
      </w:r>
      <w:proofErr w:type="spellEnd"/>
      <w:r w:rsidRPr="00260466">
        <w:rPr>
          <w:rFonts w:ascii="Times New Roman" w:hAnsi="Times New Roman" w:cs="Times New Roman"/>
          <w:sz w:val="24"/>
          <w:szCs w:val="24"/>
        </w:rPr>
        <w:t xml:space="preserve">, R. S., McDonagh, P., Prothero, A., Shultz, C. J., &amp; Stanton, J. (2007). Who are organic food consumers? A compilation and review of why people </w:t>
      </w:r>
      <w:proofErr w:type="gramStart"/>
      <w:r w:rsidRPr="00260466">
        <w:rPr>
          <w:rFonts w:ascii="Times New Roman" w:hAnsi="Times New Roman" w:cs="Times New Roman"/>
          <w:sz w:val="24"/>
          <w:szCs w:val="24"/>
        </w:rPr>
        <w:t>purchase</w:t>
      </w:r>
      <w:proofErr w:type="gramEnd"/>
      <w:r w:rsidRPr="00260466">
        <w:rPr>
          <w:rFonts w:ascii="Times New Roman" w:hAnsi="Times New Roman" w:cs="Times New Roman"/>
          <w:sz w:val="24"/>
          <w:szCs w:val="24"/>
        </w:rPr>
        <w:t xml:space="preserve"> organic food. Journal of Consumer </w:t>
      </w:r>
      <w:proofErr w:type="spellStart"/>
      <w:r w:rsidRPr="00260466">
        <w:rPr>
          <w:rFonts w:ascii="Times New Roman" w:hAnsi="Times New Roman" w:cs="Times New Roman"/>
          <w:sz w:val="24"/>
          <w:szCs w:val="24"/>
        </w:rPr>
        <w:t>Behaviour</w:t>
      </w:r>
      <w:proofErr w:type="spellEnd"/>
      <w:r w:rsidRPr="00260466">
        <w:rPr>
          <w:rFonts w:ascii="Times New Roman" w:hAnsi="Times New Roman" w:cs="Times New Roman"/>
          <w:sz w:val="24"/>
          <w:szCs w:val="24"/>
        </w:rPr>
        <w:t xml:space="preserve">, 6(2-3), 94-110. </w:t>
      </w:r>
      <w:hyperlink r:id="rId7" w:history="1">
        <w:r w:rsidRPr="00D9306D">
          <w:rPr>
            <w:rStyle w:val="Hyperlink"/>
            <w:rFonts w:ascii="Times New Roman" w:hAnsi="Times New Roman" w:cs="Times New Roman"/>
            <w:sz w:val="24"/>
            <w:szCs w:val="24"/>
          </w:rPr>
          <w:t>https://doi.org/10.1002/cb.210</w:t>
        </w:r>
      </w:hyperlink>
      <w:r>
        <w:rPr>
          <w:rFonts w:ascii="Times New Roman" w:hAnsi="Times New Roman" w:cs="Times New Roman"/>
          <w:sz w:val="24"/>
          <w:szCs w:val="24"/>
        </w:rPr>
        <w:t xml:space="preserve"> </w:t>
      </w:r>
    </w:p>
    <w:p w14:paraId="32B45D0F" w14:textId="25A32953" w:rsidR="00856C52" w:rsidRPr="00131BB8" w:rsidRDefault="00856C52" w:rsidP="00266681">
      <w:pPr>
        <w:ind w:left="720" w:hanging="720"/>
        <w:jc w:val="both"/>
        <w:rPr>
          <w:rFonts w:ascii="Times New Roman" w:hAnsi="Times New Roman" w:cs="Times New Roman"/>
          <w:sz w:val="24"/>
          <w:szCs w:val="24"/>
        </w:rPr>
      </w:pPr>
      <w:r w:rsidRPr="00131BB8">
        <w:rPr>
          <w:rFonts w:ascii="Times New Roman" w:hAnsi="Times New Roman" w:cs="Times New Roman"/>
          <w:sz w:val="24"/>
          <w:szCs w:val="24"/>
        </w:rPr>
        <w:t xml:space="preserve">Mishra, P., &amp; Sharma, P. (2018). Determinants </w:t>
      </w:r>
      <w:proofErr w:type="gramStart"/>
      <w:r w:rsidR="00BF7E26" w:rsidRPr="00131BB8">
        <w:rPr>
          <w:rFonts w:ascii="Times New Roman" w:hAnsi="Times New Roman" w:cs="Times New Roman"/>
          <w:sz w:val="24"/>
          <w:szCs w:val="24"/>
        </w:rPr>
        <w:t>And</w:t>
      </w:r>
      <w:proofErr w:type="gramEnd"/>
      <w:r w:rsidR="00BF7E26" w:rsidRPr="00131BB8">
        <w:rPr>
          <w:rFonts w:ascii="Times New Roman" w:hAnsi="Times New Roman" w:cs="Times New Roman"/>
          <w:sz w:val="24"/>
          <w:szCs w:val="24"/>
        </w:rPr>
        <w:t xml:space="preserve"> Barriers </w:t>
      </w:r>
      <w:r w:rsidR="00BF7E26">
        <w:rPr>
          <w:rFonts w:ascii="Times New Roman" w:hAnsi="Times New Roman" w:cs="Times New Roman"/>
          <w:sz w:val="24"/>
          <w:szCs w:val="24"/>
        </w:rPr>
        <w:t>o</w:t>
      </w:r>
      <w:r w:rsidR="00BF7E26" w:rsidRPr="00131BB8">
        <w:rPr>
          <w:rFonts w:ascii="Times New Roman" w:hAnsi="Times New Roman" w:cs="Times New Roman"/>
          <w:sz w:val="24"/>
          <w:szCs w:val="24"/>
        </w:rPr>
        <w:t xml:space="preserve">f Organic Food Consumption In </w:t>
      </w:r>
      <w:r w:rsidRPr="00131BB8">
        <w:rPr>
          <w:rFonts w:ascii="Times New Roman" w:hAnsi="Times New Roman" w:cs="Times New Roman"/>
          <w:sz w:val="24"/>
          <w:szCs w:val="24"/>
        </w:rPr>
        <w:t>India. International Journal of Management Practice, 11(2), 144-161.</w:t>
      </w:r>
    </w:p>
    <w:p w14:paraId="1B955930" w14:textId="77777777" w:rsidR="00260466" w:rsidRDefault="00260466" w:rsidP="00266681">
      <w:pPr>
        <w:ind w:left="720" w:hanging="720"/>
        <w:jc w:val="both"/>
        <w:rPr>
          <w:rFonts w:ascii="Times New Roman" w:hAnsi="Times New Roman" w:cs="Times New Roman"/>
          <w:sz w:val="24"/>
          <w:szCs w:val="24"/>
        </w:rPr>
      </w:pPr>
      <w:r w:rsidRPr="00260466">
        <w:rPr>
          <w:rFonts w:ascii="Times New Roman" w:hAnsi="Times New Roman" w:cs="Times New Roman"/>
          <w:sz w:val="24"/>
          <w:szCs w:val="24"/>
        </w:rPr>
        <w:t xml:space="preserve">Rana, J., &amp; Paul, J. (2017). Consumer behavior and purchase intention for organic food: A review and research agenda. Journal of Retailing and Consumer Services, 38, 157-165. </w:t>
      </w:r>
      <w:hyperlink r:id="rId8" w:history="1">
        <w:r w:rsidRPr="00D9306D">
          <w:rPr>
            <w:rStyle w:val="Hyperlink"/>
            <w:rFonts w:ascii="Times New Roman" w:hAnsi="Times New Roman" w:cs="Times New Roman"/>
            <w:sz w:val="24"/>
            <w:szCs w:val="24"/>
          </w:rPr>
          <w:t>https://doi.org/10.1016/j.jretconser.2017.06.004</w:t>
        </w:r>
      </w:hyperlink>
      <w:r>
        <w:rPr>
          <w:rFonts w:ascii="Times New Roman" w:hAnsi="Times New Roman" w:cs="Times New Roman"/>
          <w:sz w:val="24"/>
          <w:szCs w:val="24"/>
        </w:rPr>
        <w:t xml:space="preserve"> </w:t>
      </w:r>
    </w:p>
    <w:p w14:paraId="4F974F2E" w14:textId="77777777" w:rsidR="00260466" w:rsidRDefault="00260466" w:rsidP="002D4760">
      <w:pPr>
        <w:ind w:left="720" w:hanging="720"/>
        <w:jc w:val="both"/>
        <w:rPr>
          <w:rFonts w:ascii="Times New Roman" w:hAnsi="Times New Roman" w:cs="Times New Roman"/>
          <w:sz w:val="24"/>
          <w:szCs w:val="24"/>
        </w:rPr>
      </w:pPr>
      <w:r w:rsidRPr="00260466">
        <w:rPr>
          <w:rFonts w:ascii="Times New Roman" w:hAnsi="Times New Roman" w:cs="Times New Roman"/>
          <w:sz w:val="24"/>
          <w:szCs w:val="24"/>
        </w:rPr>
        <w:t xml:space="preserve">Yadav, R., &amp; Pathak, G. S. (2016). Intention to purchase organic food among young consumers: Evidences from a developing nation. Appetite, 96, 122-128. </w:t>
      </w:r>
      <w:hyperlink r:id="rId9" w:history="1">
        <w:r w:rsidRPr="00D9306D">
          <w:rPr>
            <w:rStyle w:val="Hyperlink"/>
            <w:rFonts w:ascii="Times New Roman" w:hAnsi="Times New Roman" w:cs="Times New Roman"/>
            <w:sz w:val="24"/>
            <w:szCs w:val="24"/>
          </w:rPr>
          <w:t>https://doi.org/10.1016/j.appet.2015.09.017</w:t>
        </w:r>
      </w:hyperlink>
      <w:r>
        <w:rPr>
          <w:rFonts w:ascii="Times New Roman" w:hAnsi="Times New Roman" w:cs="Times New Roman"/>
          <w:sz w:val="24"/>
          <w:szCs w:val="24"/>
        </w:rPr>
        <w:t xml:space="preserve"> </w:t>
      </w:r>
    </w:p>
    <w:p w14:paraId="445A3D83" w14:textId="77777777" w:rsidR="00260466" w:rsidRDefault="00260466" w:rsidP="002D4760">
      <w:pPr>
        <w:ind w:left="720" w:hanging="720"/>
        <w:jc w:val="both"/>
        <w:rPr>
          <w:rFonts w:ascii="Times New Roman" w:hAnsi="Times New Roman" w:cs="Times New Roman"/>
          <w:sz w:val="24"/>
          <w:szCs w:val="24"/>
        </w:rPr>
      </w:pPr>
      <w:proofErr w:type="spellStart"/>
      <w:r w:rsidRPr="00260466">
        <w:rPr>
          <w:rFonts w:ascii="Times New Roman" w:hAnsi="Times New Roman" w:cs="Times New Roman"/>
          <w:sz w:val="24"/>
          <w:szCs w:val="24"/>
        </w:rPr>
        <w:lastRenderedPageBreak/>
        <w:t>Wojciechowska</w:t>
      </w:r>
      <w:proofErr w:type="spellEnd"/>
      <w:r w:rsidRPr="00260466">
        <w:rPr>
          <w:rFonts w:ascii="Times New Roman" w:hAnsi="Times New Roman" w:cs="Times New Roman"/>
          <w:sz w:val="24"/>
          <w:szCs w:val="24"/>
        </w:rPr>
        <w:t xml:space="preserve">-Solis, J., </w:t>
      </w:r>
      <w:proofErr w:type="spellStart"/>
      <w:r w:rsidRPr="00260466">
        <w:rPr>
          <w:rFonts w:ascii="Times New Roman" w:hAnsi="Times New Roman" w:cs="Times New Roman"/>
          <w:sz w:val="24"/>
          <w:szCs w:val="24"/>
        </w:rPr>
        <w:t>Śmiglak-Krajewska</w:t>
      </w:r>
      <w:proofErr w:type="spellEnd"/>
      <w:r w:rsidRPr="00260466">
        <w:rPr>
          <w:rFonts w:ascii="Times New Roman" w:hAnsi="Times New Roman" w:cs="Times New Roman"/>
          <w:sz w:val="24"/>
          <w:szCs w:val="24"/>
        </w:rPr>
        <w:t xml:space="preserve">, M., </w:t>
      </w:r>
      <w:proofErr w:type="spellStart"/>
      <w:r w:rsidRPr="00260466">
        <w:rPr>
          <w:rFonts w:ascii="Times New Roman" w:hAnsi="Times New Roman" w:cs="Times New Roman"/>
          <w:sz w:val="24"/>
          <w:szCs w:val="24"/>
        </w:rPr>
        <w:t>Smoluk-Sikorska</w:t>
      </w:r>
      <w:proofErr w:type="spellEnd"/>
      <w:r w:rsidRPr="00260466">
        <w:rPr>
          <w:rFonts w:ascii="Times New Roman" w:hAnsi="Times New Roman" w:cs="Times New Roman"/>
          <w:sz w:val="24"/>
          <w:szCs w:val="24"/>
        </w:rPr>
        <w:t xml:space="preserve">, J., Malinowski, M., </w:t>
      </w:r>
      <w:proofErr w:type="spellStart"/>
      <w:r w:rsidRPr="00260466">
        <w:rPr>
          <w:rFonts w:ascii="Times New Roman" w:hAnsi="Times New Roman" w:cs="Times New Roman"/>
          <w:sz w:val="24"/>
          <w:szCs w:val="24"/>
        </w:rPr>
        <w:t>Krnáčová</w:t>
      </w:r>
      <w:proofErr w:type="spellEnd"/>
      <w:r w:rsidRPr="00260466">
        <w:rPr>
          <w:rFonts w:ascii="Times New Roman" w:hAnsi="Times New Roman" w:cs="Times New Roman"/>
          <w:sz w:val="24"/>
          <w:szCs w:val="24"/>
        </w:rPr>
        <w:t xml:space="preserve">, P., </w:t>
      </w:r>
      <w:proofErr w:type="spellStart"/>
      <w:r w:rsidRPr="00260466">
        <w:rPr>
          <w:rFonts w:ascii="Times New Roman" w:hAnsi="Times New Roman" w:cs="Times New Roman"/>
          <w:sz w:val="24"/>
          <w:szCs w:val="24"/>
        </w:rPr>
        <w:t>Jarossová</w:t>
      </w:r>
      <w:proofErr w:type="spellEnd"/>
      <w:r w:rsidRPr="00260466">
        <w:rPr>
          <w:rFonts w:ascii="Times New Roman" w:hAnsi="Times New Roman" w:cs="Times New Roman"/>
          <w:sz w:val="24"/>
          <w:szCs w:val="24"/>
        </w:rPr>
        <w:t xml:space="preserve">, M. A., &amp; </w:t>
      </w:r>
      <w:proofErr w:type="spellStart"/>
      <w:r w:rsidRPr="00260466">
        <w:rPr>
          <w:rFonts w:ascii="Times New Roman" w:hAnsi="Times New Roman" w:cs="Times New Roman"/>
          <w:sz w:val="24"/>
          <w:szCs w:val="24"/>
        </w:rPr>
        <w:t>Kis</w:t>
      </w:r>
      <w:proofErr w:type="spellEnd"/>
      <w:r w:rsidRPr="00260466">
        <w:rPr>
          <w:rFonts w:ascii="Times New Roman" w:hAnsi="Times New Roman" w:cs="Times New Roman"/>
          <w:sz w:val="24"/>
          <w:szCs w:val="24"/>
        </w:rPr>
        <w:t xml:space="preserve">, G. G. (2025). Factors Determining Buying Behavior on the Organic Food Market in the </w:t>
      </w:r>
      <w:proofErr w:type="spellStart"/>
      <w:r w:rsidRPr="00260466">
        <w:rPr>
          <w:rFonts w:ascii="Times New Roman" w:hAnsi="Times New Roman" w:cs="Times New Roman"/>
          <w:sz w:val="24"/>
          <w:szCs w:val="24"/>
        </w:rPr>
        <w:t>Visegrad</w:t>
      </w:r>
      <w:proofErr w:type="spellEnd"/>
      <w:r w:rsidRPr="00260466">
        <w:rPr>
          <w:rFonts w:ascii="Times New Roman" w:hAnsi="Times New Roman" w:cs="Times New Roman"/>
          <w:sz w:val="24"/>
          <w:szCs w:val="24"/>
        </w:rPr>
        <w:t xml:space="preserve"> Group Countries—Using Canonical Correlation Analysis. Sustainability, 17(2), 672. </w:t>
      </w:r>
      <w:hyperlink r:id="rId10" w:history="1">
        <w:r w:rsidRPr="00D9306D">
          <w:rPr>
            <w:rStyle w:val="Hyperlink"/>
            <w:rFonts w:ascii="Times New Roman" w:hAnsi="Times New Roman" w:cs="Times New Roman"/>
            <w:sz w:val="24"/>
            <w:szCs w:val="24"/>
          </w:rPr>
          <w:t>https://doi.org/10.3390/su17020672</w:t>
        </w:r>
      </w:hyperlink>
      <w:r>
        <w:rPr>
          <w:rFonts w:ascii="Times New Roman" w:hAnsi="Times New Roman" w:cs="Times New Roman"/>
          <w:sz w:val="24"/>
          <w:szCs w:val="24"/>
        </w:rPr>
        <w:t xml:space="preserve"> </w:t>
      </w:r>
    </w:p>
    <w:p w14:paraId="12C62B90" w14:textId="77777777" w:rsidR="00260466" w:rsidRDefault="00260466" w:rsidP="002D4760">
      <w:pPr>
        <w:ind w:left="720" w:hanging="720"/>
        <w:jc w:val="both"/>
        <w:rPr>
          <w:rFonts w:ascii="Times New Roman" w:hAnsi="Times New Roman" w:cs="Times New Roman"/>
          <w:sz w:val="24"/>
          <w:szCs w:val="24"/>
        </w:rPr>
      </w:pPr>
      <w:r w:rsidRPr="00260466">
        <w:rPr>
          <w:rFonts w:ascii="Times New Roman" w:hAnsi="Times New Roman" w:cs="Times New Roman"/>
          <w:sz w:val="24"/>
          <w:szCs w:val="24"/>
        </w:rPr>
        <w:t xml:space="preserve">Rahman, A., </w:t>
      </w:r>
      <w:proofErr w:type="spellStart"/>
      <w:r w:rsidRPr="00260466">
        <w:rPr>
          <w:rFonts w:ascii="Times New Roman" w:hAnsi="Times New Roman" w:cs="Times New Roman"/>
          <w:sz w:val="24"/>
          <w:szCs w:val="24"/>
        </w:rPr>
        <w:t>Baharlouei</w:t>
      </w:r>
      <w:proofErr w:type="spellEnd"/>
      <w:r w:rsidRPr="00260466">
        <w:rPr>
          <w:rFonts w:ascii="Times New Roman" w:hAnsi="Times New Roman" w:cs="Times New Roman"/>
          <w:sz w:val="24"/>
          <w:szCs w:val="24"/>
        </w:rPr>
        <w:t xml:space="preserve">, P., Koh, E. H. Y., </w:t>
      </w:r>
      <w:proofErr w:type="spellStart"/>
      <w:r w:rsidRPr="00260466">
        <w:rPr>
          <w:rFonts w:ascii="Times New Roman" w:hAnsi="Times New Roman" w:cs="Times New Roman"/>
          <w:sz w:val="24"/>
          <w:szCs w:val="24"/>
        </w:rPr>
        <w:t>Pirvu</w:t>
      </w:r>
      <w:proofErr w:type="spellEnd"/>
      <w:r w:rsidRPr="00260466">
        <w:rPr>
          <w:rFonts w:ascii="Times New Roman" w:hAnsi="Times New Roman" w:cs="Times New Roman"/>
          <w:sz w:val="24"/>
          <w:szCs w:val="24"/>
        </w:rPr>
        <w:t xml:space="preserve">, D. G., </w:t>
      </w:r>
      <w:proofErr w:type="spellStart"/>
      <w:r w:rsidRPr="00260466">
        <w:rPr>
          <w:rFonts w:ascii="Times New Roman" w:hAnsi="Times New Roman" w:cs="Times New Roman"/>
          <w:sz w:val="24"/>
          <w:szCs w:val="24"/>
        </w:rPr>
        <w:t>Rehmani</w:t>
      </w:r>
      <w:proofErr w:type="spellEnd"/>
      <w:r w:rsidRPr="00260466">
        <w:rPr>
          <w:rFonts w:ascii="Times New Roman" w:hAnsi="Times New Roman" w:cs="Times New Roman"/>
          <w:sz w:val="24"/>
          <w:szCs w:val="24"/>
        </w:rPr>
        <w:t xml:space="preserve">, R., Arcos, M., &amp; </w:t>
      </w:r>
      <w:proofErr w:type="spellStart"/>
      <w:r w:rsidRPr="00260466">
        <w:rPr>
          <w:rFonts w:ascii="Times New Roman" w:hAnsi="Times New Roman" w:cs="Times New Roman"/>
          <w:sz w:val="24"/>
          <w:szCs w:val="24"/>
        </w:rPr>
        <w:t>Puri</w:t>
      </w:r>
      <w:proofErr w:type="spellEnd"/>
      <w:r w:rsidRPr="00260466">
        <w:rPr>
          <w:rFonts w:ascii="Times New Roman" w:hAnsi="Times New Roman" w:cs="Times New Roman"/>
          <w:sz w:val="24"/>
          <w:szCs w:val="24"/>
        </w:rPr>
        <w:t xml:space="preserve">, S. (2024). A Comprehensive Analysis of Organic Food: Evaluating Nutritional Value and Impact on Human Health. Foods, 13(2), 208. </w:t>
      </w:r>
      <w:hyperlink r:id="rId11" w:history="1">
        <w:r w:rsidRPr="00D9306D">
          <w:rPr>
            <w:rStyle w:val="Hyperlink"/>
            <w:rFonts w:ascii="Times New Roman" w:hAnsi="Times New Roman" w:cs="Times New Roman"/>
            <w:sz w:val="24"/>
            <w:szCs w:val="24"/>
          </w:rPr>
          <w:t>https://doi.org/10.3390/foods13020208</w:t>
        </w:r>
      </w:hyperlink>
      <w:r>
        <w:rPr>
          <w:rFonts w:ascii="Times New Roman" w:hAnsi="Times New Roman" w:cs="Times New Roman"/>
          <w:sz w:val="24"/>
          <w:szCs w:val="24"/>
        </w:rPr>
        <w:t xml:space="preserve"> </w:t>
      </w:r>
    </w:p>
    <w:p w14:paraId="65EC8D5C" w14:textId="77777777" w:rsidR="00260466" w:rsidRDefault="00260466" w:rsidP="002D4760">
      <w:pPr>
        <w:ind w:left="720" w:hanging="720"/>
        <w:jc w:val="both"/>
        <w:rPr>
          <w:rFonts w:ascii="Times New Roman" w:hAnsi="Times New Roman" w:cs="Times New Roman"/>
          <w:sz w:val="24"/>
          <w:szCs w:val="24"/>
        </w:rPr>
      </w:pPr>
      <w:proofErr w:type="spellStart"/>
      <w:r w:rsidRPr="00260466">
        <w:rPr>
          <w:rFonts w:ascii="Times New Roman" w:hAnsi="Times New Roman" w:cs="Times New Roman"/>
          <w:sz w:val="24"/>
          <w:szCs w:val="24"/>
        </w:rPr>
        <w:t>Madureira</w:t>
      </w:r>
      <w:proofErr w:type="spellEnd"/>
      <w:r w:rsidRPr="00260466">
        <w:rPr>
          <w:rFonts w:ascii="Times New Roman" w:hAnsi="Times New Roman" w:cs="Times New Roman"/>
          <w:sz w:val="24"/>
          <w:szCs w:val="24"/>
        </w:rPr>
        <w:t xml:space="preserve">, T., Nunes, F., </w:t>
      </w:r>
      <w:proofErr w:type="spellStart"/>
      <w:r w:rsidRPr="00260466">
        <w:rPr>
          <w:rFonts w:ascii="Times New Roman" w:hAnsi="Times New Roman" w:cs="Times New Roman"/>
          <w:sz w:val="24"/>
          <w:szCs w:val="24"/>
        </w:rPr>
        <w:t>Veiga</w:t>
      </w:r>
      <w:proofErr w:type="spellEnd"/>
      <w:r w:rsidRPr="00260466">
        <w:rPr>
          <w:rFonts w:ascii="Times New Roman" w:hAnsi="Times New Roman" w:cs="Times New Roman"/>
          <w:sz w:val="24"/>
          <w:szCs w:val="24"/>
        </w:rPr>
        <w:t xml:space="preserve">, J., Mata, F., </w:t>
      </w:r>
      <w:proofErr w:type="spellStart"/>
      <w:r w:rsidRPr="00260466">
        <w:rPr>
          <w:rFonts w:ascii="Times New Roman" w:hAnsi="Times New Roman" w:cs="Times New Roman"/>
          <w:sz w:val="24"/>
          <w:szCs w:val="24"/>
        </w:rPr>
        <w:t>Alexandraki</w:t>
      </w:r>
      <w:proofErr w:type="spellEnd"/>
      <w:r w:rsidRPr="00260466">
        <w:rPr>
          <w:rFonts w:ascii="Times New Roman" w:hAnsi="Times New Roman" w:cs="Times New Roman"/>
          <w:sz w:val="24"/>
          <w:szCs w:val="24"/>
        </w:rPr>
        <w:t xml:space="preserve">, M., </w:t>
      </w:r>
      <w:proofErr w:type="spellStart"/>
      <w:r w:rsidRPr="00260466">
        <w:rPr>
          <w:rFonts w:ascii="Times New Roman" w:hAnsi="Times New Roman" w:cs="Times New Roman"/>
          <w:sz w:val="24"/>
          <w:szCs w:val="24"/>
        </w:rPr>
        <w:t>Dimitriou</w:t>
      </w:r>
      <w:proofErr w:type="spellEnd"/>
      <w:r w:rsidRPr="00260466">
        <w:rPr>
          <w:rFonts w:ascii="Times New Roman" w:hAnsi="Times New Roman" w:cs="Times New Roman"/>
          <w:sz w:val="24"/>
          <w:szCs w:val="24"/>
        </w:rPr>
        <w:t xml:space="preserve">, L., </w:t>
      </w:r>
      <w:proofErr w:type="spellStart"/>
      <w:r w:rsidRPr="00260466">
        <w:rPr>
          <w:rFonts w:ascii="Times New Roman" w:hAnsi="Times New Roman" w:cs="Times New Roman"/>
          <w:sz w:val="24"/>
          <w:szCs w:val="24"/>
        </w:rPr>
        <w:t>Meleti</w:t>
      </w:r>
      <w:proofErr w:type="spellEnd"/>
      <w:r w:rsidRPr="00260466">
        <w:rPr>
          <w:rFonts w:ascii="Times New Roman" w:hAnsi="Times New Roman" w:cs="Times New Roman"/>
          <w:sz w:val="24"/>
          <w:szCs w:val="24"/>
        </w:rPr>
        <w:t xml:space="preserve">, E., </w:t>
      </w:r>
      <w:proofErr w:type="spellStart"/>
      <w:r w:rsidRPr="00260466">
        <w:rPr>
          <w:rFonts w:ascii="Times New Roman" w:hAnsi="Times New Roman" w:cs="Times New Roman"/>
          <w:sz w:val="24"/>
          <w:szCs w:val="24"/>
        </w:rPr>
        <w:t>Manouras</w:t>
      </w:r>
      <w:proofErr w:type="spellEnd"/>
      <w:r w:rsidRPr="00260466">
        <w:rPr>
          <w:rFonts w:ascii="Times New Roman" w:hAnsi="Times New Roman" w:cs="Times New Roman"/>
          <w:sz w:val="24"/>
          <w:szCs w:val="24"/>
        </w:rPr>
        <w:t xml:space="preserve">, A., &amp; </w:t>
      </w:r>
      <w:proofErr w:type="spellStart"/>
      <w:r w:rsidRPr="00260466">
        <w:rPr>
          <w:rFonts w:ascii="Times New Roman" w:hAnsi="Times New Roman" w:cs="Times New Roman"/>
          <w:sz w:val="24"/>
          <w:szCs w:val="24"/>
        </w:rPr>
        <w:t>Malissiova</w:t>
      </w:r>
      <w:proofErr w:type="spellEnd"/>
      <w:r w:rsidRPr="00260466">
        <w:rPr>
          <w:rFonts w:ascii="Times New Roman" w:hAnsi="Times New Roman" w:cs="Times New Roman"/>
          <w:sz w:val="24"/>
          <w:szCs w:val="24"/>
        </w:rPr>
        <w:t xml:space="preserve">, E. (2025). Trends in Organic Food Choices and Consumption: Assessing the Purchasing </w:t>
      </w:r>
      <w:proofErr w:type="spellStart"/>
      <w:r w:rsidRPr="00260466">
        <w:rPr>
          <w:rFonts w:ascii="Times New Roman" w:hAnsi="Times New Roman" w:cs="Times New Roman"/>
          <w:sz w:val="24"/>
          <w:szCs w:val="24"/>
        </w:rPr>
        <w:t>Behaviour</w:t>
      </w:r>
      <w:proofErr w:type="spellEnd"/>
      <w:r w:rsidRPr="00260466">
        <w:rPr>
          <w:rFonts w:ascii="Times New Roman" w:hAnsi="Times New Roman" w:cs="Times New Roman"/>
          <w:sz w:val="24"/>
          <w:szCs w:val="24"/>
        </w:rPr>
        <w:t xml:space="preserve"> of Consumers in Greece. Foods (Basel, Switzerland), 14(3), 362. </w:t>
      </w:r>
      <w:hyperlink r:id="rId12" w:history="1">
        <w:r w:rsidRPr="00D9306D">
          <w:rPr>
            <w:rStyle w:val="Hyperlink"/>
            <w:rFonts w:ascii="Times New Roman" w:hAnsi="Times New Roman" w:cs="Times New Roman"/>
            <w:sz w:val="24"/>
            <w:szCs w:val="24"/>
          </w:rPr>
          <w:t>https://doi.org/10.3390/foods14030362</w:t>
        </w:r>
      </w:hyperlink>
      <w:r>
        <w:rPr>
          <w:rFonts w:ascii="Times New Roman" w:hAnsi="Times New Roman" w:cs="Times New Roman"/>
          <w:sz w:val="24"/>
          <w:szCs w:val="24"/>
        </w:rPr>
        <w:t xml:space="preserve"> </w:t>
      </w:r>
    </w:p>
    <w:p w14:paraId="6996B74E" w14:textId="77777777" w:rsidR="00260466" w:rsidRDefault="00260466" w:rsidP="002D4760">
      <w:pPr>
        <w:ind w:left="720" w:hanging="720"/>
        <w:jc w:val="both"/>
        <w:rPr>
          <w:rFonts w:ascii="Times New Roman" w:hAnsi="Times New Roman" w:cs="Times New Roman"/>
          <w:sz w:val="24"/>
          <w:szCs w:val="24"/>
        </w:rPr>
      </w:pPr>
      <w:r w:rsidRPr="00260466">
        <w:rPr>
          <w:rFonts w:ascii="Times New Roman" w:hAnsi="Times New Roman" w:cs="Times New Roman"/>
          <w:sz w:val="24"/>
          <w:szCs w:val="24"/>
        </w:rPr>
        <w:t xml:space="preserve">Oliveira, J. D. S. C., De </w:t>
      </w:r>
      <w:proofErr w:type="spellStart"/>
      <w:r w:rsidRPr="00260466">
        <w:rPr>
          <w:rFonts w:ascii="Times New Roman" w:hAnsi="Times New Roman" w:cs="Times New Roman"/>
          <w:sz w:val="24"/>
          <w:szCs w:val="24"/>
        </w:rPr>
        <w:t>Faria</w:t>
      </w:r>
      <w:proofErr w:type="spellEnd"/>
      <w:r w:rsidRPr="00260466">
        <w:rPr>
          <w:rFonts w:ascii="Times New Roman" w:hAnsi="Times New Roman" w:cs="Times New Roman"/>
          <w:sz w:val="24"/>
          <w:szCs w:val="24"/>
        </w:rPr>
        <w:t xml:space="preserve">, C. P., &amp; de São José, J. F. B. (2024). Organic food consumers and producers: Understanding their profiles, perceptions, and practices. </w:t>
      </w:r>
      <w:proofErr w:type="spellStart"/>
      <w:r w:rsidRPr="00260466">
        <w:rPr>
          <w:rFonts w:ascii="Times New Roman" w:hAnsi="Times New Roman" w:cs="Times New Roman"/>
          <w:sz w:val="24"/>
          <w:szCs w:val="24"/>
        </w:rPr>
        <w:t>Heliyon</w:t>
      </w:r>
      <w:proofErr w:type="spellEnd"/>
      <w:r w:rsidRPr="00260466">
        <w:rPr>
          <w:rFonts w:ascii="Times New Roman" w:hAnsi="Times New Roman" w:cs="Times New Roman"/>
          <w:sz w:val="24"/>
          <w:szCs w:val="24"/>
        </w:rPr>
        <w:t xml:space="preserve">. </w:t>
      </w:r>
      <w:hyperlink r:id="rId13" w:history="1">
        <w:r w:rsidRPr="00D9306D">
          <w:rPr>
            <w:rStyle w:val="Hyperlink"/>
            <w:rFonts w:ascii="Times New Roman" w:hAnsi="Times New Roman" w:cs="Times New Roman"/>
            <w:sz w:val="24"/>
            <w:szCs w:val="24"/>
          </w:rPr>
          <w:t>https://doi.org/10.1016/j.heliyon.2024.e31385</w:t>
        </w:r>
      </w:hyperlink>
      <w:r>
        <w:rPr>
          <w:rFonts w:ascii="Times New Roman" w:hAnsi="Times New Roman" w:cs="Times New Roman"/>
          <w:sz w:val="24"/>
          <w:szCs w:val="24"/>
        </w:rPr>
        <w:t xml:space="preserve"> </w:t>
      </w:r>
    </w:p>
    <w:p w14:paraId="3D4CA971" w14:textId="77777777" w:rsidR="00260466" w:rsidRDefault="00260466" w:rsidP="002D4760">
      <w:pPr>
        <w:ind w:left="720" w:hanging="720"/>
        <w:jc w:val="both"/>
        <w:rPr>
          <w:rFonts w:ascii="Times New Roman" w:hAnsi="Times New Roman" w:cs="Times New Roman"/>
          <w:sz w:val="24"/>
          <w:szCs w:val="24"/>
        </w:rPr>
      </w:pPr>
      <w:r w:rsidRPr="00260466">
        <w:rPr>
          <w:rFonts w:ascii="Times New Roman" w:hAnsi="Times New Roman" w:cs="Times New Roman"/>
          <w:sz w:val="24"/>
          <w:szCs w:val="24"/>
        </w:rPr>
        <w:t xml:space="preserve">Gupta, L., Kumar, V., </w:t>
      </w:r>
      <w:proofErr w:type="spellStart"/>
      <w:r w:rsidRPr="00260466">
        <w:rPr>
          <w:rFonts w:ascii="Times New Roman" w:hAnsi="Times New Roman" w:cs="Times New Roman"/>
          <w:sz w:val="24"/>
          <w:szCs w:val="24"/>
        </w:rPr>
        <w:t>Mahajani</w:t>
      </w:r>
      <w:proofErr w:type="spellEnd"/>
      <w:r w:rsidRPr="00260466">
        <w:rPr>
          <w:rFonts w:ascii="Times New Roman" w:hAnsi="Times New Roman" w:cs="Times New Roman"/>
          <w:sz w:val="24"/>
          <w:szCs w:val="24"/>
        </w:rPr>
        <w:t xml:space="preserve">, K., Kumar, A., &amp; </w:t>
      </w:r>
      <w:proofErr w:type="spellStart"/>
      <w:r w:rsidRPr="00260466">
        <w:rPr>
          <w:rFonts w:ascii="Times New Roman" w:hAnsi="Times New Roman" w:cs="Times New Roman"/>
          <w:sz w:val="24"/>
          <w:szCs w:val="24"/>
        </w:rPr>
        <w:t>Wadhawan</w:t>
      </w:r>
      <w:proofErr w:type="spellEnd"/>
      <w:r w:rsidRPr="00260466">
        <w:rPr>
          <w:rFonts w:ascii="Times New Roman" w:hAnsi="Times New Roman" w:cs="Times New Roman"/>
          <w:sz w:val="24"/>
          <w:szCs w:val="24"/>
        </w:rPr>
        <w:t xml:space="preserve">, N. (2025). Consumer behavior toward organic food products: A study from Udaipur, India. Archives of Current Research International, 25(7), 56–64. </w:t>
      </w:r>
      <w:hyperlink r:id="rId14" w:history="1">
        <w:r w:rsidRPr="00D9306D">
          <w:rPr>
            <w:rStyle w:val="Hyperlink"/>
            <w:rFonts w:ascii="Times New Roman" w:hAnsi="Times New Roman" w:cs="Times New Roman"/>
            <w:sz w:val="24"/>
            <w:szCs w:val="24"/>
          </w:rPr>
          <w:t>https://doi.org/10.9734/acri/2025/v25i71312</w:t>
        </w:r>
      </w:hyperlink>
      <w:r>
        <w:rPr>
          <w:rFonts w:ascii="Times New Roman" w:hAnsi="Times New Roman" w:cs="Times New Roman"/>
          <w:sz w:val="24"/>
          <w:szCs w:val="24"/>
        </w:rPr>
        <w:t xml:space="preserve"> </w:t>
      </w:r>
    </w:p>
    <w:p w14:paraId="6B0A91CE" w14:textId="77777777" w:rsidR="00260466" w:rsidRDefault="00260466" w:rsidP="002D4760">
      <w:pPr>
        <w:ind w:left="720" w:hanging="720"/>
        <w:jc w:val="both"/>
        <w:rPr>
          <w:rFonts w:ascii="Times New Roman" w:hAnsi="Times New Roman" w:cs="Times New Roman"/>
          <w:sz w:val="24"/>
          <w:szCs w:val="24"/>
        </w:rPr>
      </w:pPr>
      <w:r w:rsidRPr="00260466">
        <w:rPr>
          <w:rFonts w:ascii="Times New Roman" w:hAnsi="Times New Roman" w:cs="Times New Roman"/>
          <w:sz w:val="24"/>
          <w:szCs w:val="24"/>
        </w:rPr>
        <w:t xml:space="preserve">Singh, S., Jain, V. K., Verma, H., &amp; Sharma, P. (2025). Exploring consumer intentions to purchase organic food with the health belief model and theory of planned behavior. Discover Food, 5(1), 268. </w:t>
      </w:r>
      <w:hyperlink r:id="rId15" w:history="1">
        <w:r w:rsidRPr="00D9306D">
          <w:rPr>
            <w:rStyle w:val="Hyperlink"/>
            <w:rFonts w:ascii="Times New Roman" w:hAnsi="Times New Roman" w:cs="Times New Roman"/>
            <w:sz w:val="24"/>
            <w:szCs w:val="24"/>
          </w:rPr>
          <w:t>https://doi.org/10.1007/s44187-025-00559-4</w:t>
        </w:r>
      </w:hyperlink>
      <w:r>
        <w:rPr>
          <w:rFonts w:ascii="Times New Roman" w:hAnsi="Times New Roman" w:cs="Times New Roman"/>
          <w:sz w:val="24"/>
          <w:szCs w:val="24"/>
        </w:rPr>
        <w:t xml:space="preserve"> </w:t>
      </w:r>
    </w:p>
    <w:p w14:paraId="06B2D8AE" w14:textId="25E21CA6" w:rsidR="002D4760" w:rsidRDefault="00260466" w:rsidP="00266681">
      <w:pPr>
        <w:ind w:left="720" w:hanging="720"/>
        <w:jc w:val="both"/>
        <w:rPr>
          <w:rFonts w:ascii="Times New Roman" w:hAnsi="Times New Roman" w:cs="Times New Roman"/>
          <w:sz w:val="24"/>
          <w:szCs w:val="24"/>
        </w:rPr>
      </w:pPr>
      <w:r w:rsidRPr="00260466">
        <w:rPr>
          <w:rFonts w:ascii="Times New Roman" w:hAnsi="Times New Roman" w:cs="Times New Roman"/>
          <w:sz w:val="24"/>
          <w:szCs w:val="24"/>
        </w:rPr>
        <w:t xml:space="preserve">Kalyani, R., &amp; </w:t>
      </w:r>
      <w:proofErr w:type="spellStart"/>
      <w:r w:rsidRPr="00260466">
        <w:rPr>
          <w:rFonts w:ascii="Times New Roman" w:hAnsi="Times New Roman" w:cs="Times New Roman"/>
          <w:sz w:val="24"/>
          <w:szCs w:val="24"/>
        </w:rPr>
        <w:t>Prabhavathi</w:t>
      </w:r>
      <w:proofErr w:type="spellEnd"/>
      <w:r w:rsidRPr="00260466">
        <w:rPr>
          <w:rFonts w:ascii="Times New Roman" w:hAnsi="Times New Roman" w:cs="Times New Roman"/>
          <w:sz w:val="24"/>
          <w:szCs w:val="24"/>
        </w:rPr>
        <w:t xml:space="preserve">, Y. (2023). Understanding Consumer Behavior in the Organic Food Market: Perceptions, Preferences and Purchase Factors. Asian Journal of Agricultural Extension, Economics &amp; Sociology, 41(10), 992–1004. </w:t>
      </w:r>
      <w:hyperlink r:id="rId16" w:history="1">
        <w:r w:rsidRPr="00D9306D">
          <w:rPr>
            <w:rStyle w:val="Hyperlink"/>
            <w:rFonts w:ascii="Times New Roman" w:hAnsi="Times New Roman" w:cs="Times New Roman"/>
            <w:sz w:val="24"/>
            <w:szCs w:val="24"/>
          </w:rPr>
          <w:t>https://doi.org/10.9734/ajaees/2023/v41i102253</w:t>
        </w:r>
      </w:hyperlink>
      <w:r>
        <w:rPr>
          <w:rFonts w:ascii="Times New Roman" w:hAnsi="Times New Roman" w:cs="Times New Roman"/>
          <w:sz w:val="24"/>
          <w:szCs w:val="24"/>
        </w:rPr>
        <w:t xml:space="preserve"> </w:t>
      </w:r>
    </w:p>
    <w:p w14:paraId="6E71D67B" w14:textId="77777777" w:rsidR="00260466" w:rsidRPr="00131BB8" w:rsidRDefault="00260466" w:rsidP="00266681">
      <w:pPr>
        <w:ind w:left="720" w:hanging="720"/>
        <w:jc w:val="both"/>
        <w:rPr>
          <w:rFonts w:ascii="Times New Roman" w:hAnsi="Times New Roman" w:cs="Times New Roman"/>
          <w:sz w:val="24"/>
          <w:szCs w:val="24"/>
        </w:rPr>
      </w:pPr>
    </w:p>
    <w:sectPr w:rsidR="00260466" w:rsidRPr="00131BB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D16E6" w14:textId="77777777" w:rsidR="004211B6" w:rsidRDefault="004211B6" w:rsidP="005713CF">
      <w:pPr>
        <w:spacing w:after="0" w:line="240" w:lineRule="auto"/>
      </w:pPr>
      <w:r>
        <w:separator/>
      </w:r>
    </w:p>
  </w:endnote>
  <w:endnote w:type="continuationSeparator" w:id="0">
    <w:p w14:paraId="27DEBA0B" w14:textId="77777777" w:rsidR="004211B6" w:rsidRDefault="004211B6" w:rsidP="0057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docs-Roboto">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5A72" w14:textId="77777777" w:rsidR="005713CF" w:rsidRDefault="00571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6669" w14:textId="77777777" w:rsidR="005713CF" w:rsidRDefault="00571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2F15" w14:textId="77777777" w:rsidR="005713CF" w:rsidRDefault="00571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510AA" w14:textId="77777777" w:rsidR="004211B6" w:rsidRDefault="004211B6" w:rsidP="005713CF">
      <w:pPr>
        <w:spacing w:after="0" w:line="240" w:lineRule="auto"/>
      </w:pPr>
      <w:r>
        <w:separator/>
      </w:r>
    </w:p>
  </w:footnote>
  <w:footnote w:type="continuationSeparator" w:id="0">
    <w:p w14:paraId="72737420" w14:textId="77777777" w:rsidR="004211B6" w:rsidRDefault="004211B6" w:rsidP="00571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125D" w14:textId="5B00A179" w:rsidR="005713CF" w:rsidRDefault="005713CF">
    <w:pPr>
      <w:pStyle w:val="Header"/>
    </w:pPr>
    <w:r>
      <w:rPr>
        <w:noProof/>
      </w:rPr>
      <w:pict w14:anchorId="60ACA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2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94D" w14:textId="7090E0E9" w:rsidR="005713CF" w:rsidRDefault="005713CF">
    <w:pPr>
      <w:pStyle w:val="Header"/>
    </w:pPr>
    <w:r>
      <w:rPr>
        <w:noProof/>
      </w:rPr>
      <w:pict w14:anchorId="79EF6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2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E0E9" w14:textId="652E8AE1" w:rsidR="005713CF" w:rsidRDefault="005713CF">
    <w:pPr>
      <w:pStyle w:val="Header"/>
    </w:pPr>
    <w:r>
      <w:rPr>
        <w:noProof/>
      </w:rPr>
      <w:pict w14:anchorId="57DD7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2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visibility:visible;mso-wrap-style:square" o:bullet="t">
        <v:imagedata r:id="rId1" o:title=""/>
      </v:shape>
    </w:pict>
  </w:numPicBullet>
  <w:abstractNum w:abstractNumId="0" w15:restartNumberingAfterBreak="0">
    <w:nsid w:val="08D618C3"/>
    <w:multiLevelType w:val="multilevel"/>
    <w:tmpl w:val="38E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A1DB5"/>
    <w:multiLevelType w:val="hybridMultilevel"/>
    <w:tmpl w:val="33048A32"/>
    <w:lvl w:ilvl="0" w:tplc="DD92E3C2">
      <w:start w:val="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94012"/>
    <w:multiLevelType w:val="multilevel"/>
    <w:tmpl w:val="705E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57868"/>
    <w:multiLevelType w:val="multilevel"/>
    <w:tmpl w:val="FB3C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CD22C2"/>
    <w:multiLevelType w:val="hybridMultilevel"/>
    <w:tmpl w:val="38A44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51BC3"/>
    <w:multiLevelType w:val="hybridMultilevel"/>
    <w:tmpl w:val="66AC5AF6"/>
    <w:lvl w:ilvl="0" w:tplc="E16C9AB6">
      <w:start w:val="1"/>
      <w:numFmt w:val="bullet"/>
      <w:lvlText w:val=""/>
      <w:lvlPicBulletId w:val="0"/>
      <w:lvlJc w:val="left"/>
      <w:pPr>
        <w:tabs>
          <w:tab w:val="num" w:pos="720"/>
        </w:tabs>
        <w:ind w:left="720" w:hanging="360"/>
      </w:pPr>
      <w:rPr>
        <w:rFonts w:ascii="Symbol" w:hAnsi="Symbol" w:hint="default"/>
      </w:rPr>
    </w:lvl>
    <w:lvl w:ilvl="1" w:tplc="BE4856E0" w:tentative="1">
      <w:start w:val="1"/>
      <w:numFmt w:val="bullet"/>
      <w:lvlText w:val=""/>
      <w:lvlJc w:val="left"/>
      <w:pPr>
        <w:tabs>
          <w:tab w:val="num" w:pos="1440"/>
        </w:tabs>
        <w:ind w:left="1440" w:hanging="360"/>
      </w:pPr>
      <w:rPr>
        <w:rFonts w:ascii="Symbol" w:hAnsi="Symbol" w:hint="default"/>
      </w:rPr>
    </w:lvl>
    <w:lvl w:ilvl="2" w:tplc="692655C8" w:tentative="1">
      <w:start w:val="1"/>
      <w:numFmt w:val="bullet"/>
      <w:lvlText w:val=""/>
      <w:lvlJc w:val="left"/>
      <w:pPr>
        <w:tabs>
          <w:tab w:val="num" w:pos="2160"/>
        </w:tabs>
        <w:ind w:left="2160" w:hanging="360"/>
      </w:pPr>
      <w:rPr>
        <w:rFonts w:ascii="Symbol" w:hAnsi="Symbol" w:hint="default"/>
      </w:rPr>
    </w:lvl>
    <w:lvl w:ilvl="3" w:tplc="5A92006C" w:tentative="1">
      <w:start w:val="1"/>
      <w:numFmt w:val="bullet"/>
      <w:lvlText w:val=""/>
      <w:lvlJc w:val="left"/>
      <w:pPr>
        <w:tabs>
          <w:tab w:val="num" w:pos="2880"/>
        </w:tabs>
        <w:ind w:left="2880" w:hanging="360"/>
      </w:pPr>
      <w:rPr>
        <w:rFonts w:ascii="Symbol" w:hAnsi="Symbol" w:hint="default"/>
      </w:rPr>
    </w:lvl>
    <w:lvl w:ilvl="4" w:tplc="779AB986" w:tentative="1">
      <w:start w:val="1"/>
      <w:numFmt w:val="bullet"/>
      <w:lvlText w:val=""/>
      <w:lvlJc w:val="left"/>
      <w:pPr>
        <w:tabs>
          <w:tab w:val="num" w:pos="3600"/>
        </w:tabs>
        <w:ind w:left="3600" w:hanging="360"/>
      </w:pPr>
      <w:rPr>
        <w:rFonts w:ascii="Symbol" w:hAnsi="Symbol" w:hint="default"/>
      </w:rPr>
    </w:lvl>
    <w:lvl w:ilvl="5" w:tplc="BD8E7E70" w:tentative="1">
      <w:start w:val="1"/>
      <w:numFmt w:val="bullet"/>
      <w:lvlText w:val=""/>
      <w:lvlJc w:val="left"/>
      <w:pPr>
        <w:tabs>
          <w:tab w:val="num" w:pos="4320"/>
        </w:tabs>
        <w:ind w:left="4320" w:hanging="360"/>
      </w:pPr>
      <w:rPr>
        <w:rFonts w:ascii="Symbol" w:hAnsi="Symbol" w:hint="default"/>
      </w:rPr>
    </w:lvl>
    <w:lvl w:ilvl="6" w:tplc="FA04FA9E" w:tentative="1">
      <w:start w:val="1"/>
      <w:numFmt w:val="bullet"/>
      <w:lvlText w:val=""/>
      <w:lvlJc w:val="left"/>
      <w:pPr>
        <w:tabs>
          <w:tab w:val="num" w:pos="5040"/>
        </w:tabs>
        <w:ind w:left="5040" w:hanging="360"/>
      </w:pPr>
      <w:rPr>
        <w:rFonts w:ascii="Symbol" w:hAnsi="Symbol" w:hint="default"/>
      </w:rPr>
    </w:lvl>
    <w:lvl w:ilvl="7" w:tplc="3454C6B8" w:tentative="1">
      <w:start w:val="1"/>
      <w:numFmt w:val="bullet"/>
      <w:lvlText w:val=""/>
      <w:lvlJc w:val="left"/>
      <w:pPr>
        <w:tabs>
          <w:tab w:val="num" w:pos="5760"/>
        </w:tabs>
        <w:ind w:left="5760" w:hanging="360"/>
      </w:pPr>
      <w:rPr>
        <w:rFonts w:ascii="Symbol" w:hAnsi="Symbol" w:hint="default"/>
      </w:rPr>
    </w:lvl>
    <w:lvl w:ilvl="8" w:tplc="1B481D1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0C467AA"/>
    <w:multiLevelType w:val="hybridMultilevel"/>
    <w:tmpl w:val="22D82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NTM3tTCyNDQztDBW0lEKTi0uzszPAykwqgUAs5UpLiwAAAA="/>
  </w:docVars>
  <w:rsids>
    <w:rsidRoot w:val="00D1780D"/>
    <w:rsid w:val="00010045"/>
    <w:rsid w:val="00015CC5"/>
    <w:rsid w:val="00032FA1"/>
    <w:rsid w:val="00036EDC"/>
    <w:rsid w:val="0004489D"/>
    <w:rsid w:val="00050485"/>
    <w:rsid w:val="0005219C"/>
    <w:rsid w:val="00070E9E"/>
    <w:rsid w:val="00075BBD"/>
    <w:rsid w:val="00077A23"/>
    <w:rsid w:val="00083F1D"/>
    <w:rsid w:val="0009044A"/>
    <w:rsid w:val="00090FE0"/>
    <w:rsid w:val="000A2562"/>
    <w:rsid w:val="000A623C"/>
    <w:rsid w:val="000A631A"/>
    <w:rsid w:val="000B2E91"/>
    <w:rsid w:val="000D1669"/>
    <w:rsid w:val="000D3CB4"/>
    <w:rsid w:val="000D4F77"/>
    <w:rsid w:val="000D59F3"/>
    <w:rsid w:val="000E0275"/>
    <w:rsid w:val="000E1DE2"/>
    <w:rsid w:val="000E2FFC"/>
    <w:rsid w:val="000F0866"/>
    <w:rsid w:val="000F3D31"/>
    <w:rsid w:val="000F4B9C"/>
    <w:rsid w:val="000F5C48"/>
    <w:rsid w:val="000F61F3"/>
    <w:rsid w:val="000F710D"/>
    <w:rsid w:val="0010316D"/>
    <w:rsid w:val="00103E66"/>
    <w:rsid w:val="00131BB8"/>
    <w:rsid w:val="0014012E"/>
    <w:rsid w:val="001416E7"/>
    <w:rsid w:val="0014620E"/>
    <w:rsid w:val="0015474F"/>
    <w:rsid w:val="001554C2"/>
    <w:rsid w:val="001571E1"/>
    <w:rsid w:val="00190504"/>
    <w:rsid w:val="001927FC"/>
    <w:rsid w:val="001931AF"/>
    <w:rsid w:val="001A034B"/>
    <w:rsid w:val="001A3413"/>
    <w:rsid w:val="001A4D61"/>
    <w:rsid w:val="001C36CE"/>
    <w:rsid w:val="001D1F85"/>
    <w:rsid w:val="001D328C"/>
    <w:rsid w:val="001F0DBB"/>
    <w:rsid w:val="00212D11"/>
    <w:rsid w:val="00232B38"/>
    <w:rsid w:val="0023481B"/>
    <w:rsid w:val="002461CA"/>
    <w:rsid w:val="00260466"/>
    <w:rsid w:val="00266681"/>
    <w:rsid w:val="00274A97"/>
    <w:rsid w:val="00275E59"/>
    <w:rsid w:val="002763B2"/>
    <w:rsid w:val="00286C3E"/>
    <w:rsid w:val="002A6359"/>
    <w:rsid w:val="002B0A9A"/>
    <w:rsid w:val="002B6BAF"/>
    <w:rsid w:val="002C2988"/>
    <w:rsid w:val="002D4760"/>
    <w:rsid w:val="002D615C"/>
    <w:rsid w:val="002D6667"/>
    <w:rsid w:val="002E31C4"/>
    <w:rsid w:val="002F2828"/>
    <w:rsid w:val="002F52B3"/>
    <w:rsid w:val="00307E9B"/>
    <w:rsid w:val="00307F38"/>
    <w:rsid w:val="00326D62"/>
    <w:rsid w:val="00330B42"/>
    <w:rsid w:val="003506F8"/>
    <w:rsid w:val="00351D49"/>
    <w:rsid w:val="0036043E"/>
    <w:rsid w:val="00364C94"/>
    <w:rsid w:val="00366C37"/>
    <w:rsid w:val="00376B0C"/>
    <w:rsid w:val="00394E16"/>
    <w:rsid w:val="003A498B"/>
    <w:rsid w:val="003B4562"/>
    <w:rsid w:val="003D4584"/>
    <w:rsid w:val="003D5A0D"/>
    <w:rsid w:val="003E0539"/>
    <w:rsid w:val="003E4513"/>
    <w:rsid w:val="003E50FF"/>
    <w:rsid w:val="003E6342"/>
    <w:rsid w:val="003F0F2C"/>
    <w:rsid w:val="003F64E6"/>
    <w:rsid w:val="003F7F6F"/>
    <w:rsid w:val="00400DFA"/>
    <w:rsid w:val="00403280"/>
    <w:rsid w:val="00406370"/>
    <w:rsid w:val="00412197"/>
    <w:rsid w:val="00413007"/>
    <w:rsid w:val="004211B6"/>
    <w:rsid w:val="00451209"/>
    <w:rsid w:val="0045782F"/>
    <w:rsid w:val="0048580B"/>
    <w:rsid w:val="00485873"/>
    <w:rsid w:val="00496057"/>
    <w:rsid w:val="004A0763"/>
    <w:rsid w:val="004A283C"/>
    <w:rsid w:val="004B12E7"/>
    <w:rsid w:val="004B4A80"/>
    <w:rsid w:val="004D2E6B"/>
    <w:rsid w:val="004E0B59"/>
    <w:rsid w:val="004F03EE"/>
    <w:rsid w:val="004F4CAD"/>
    <w:rsid w:val="005025CA"/>
    <w:rsid w:val="0052221C"/>
    <w:rsid w:val="005247E6"/>
    <w:rsid w:val="00534BF1"/>
    <w:rsid w:val="00534DE0"/>
    <w:rsid w:val="00540182"/>
    <w:rsid w:val="005424D5"/>
    <w:rsid w:val="005474C7"/>
    <w:rsid w:val="00551092"/>
    <w:rsid w:val="005713CF"/>
    <w:rsid w:val="005730FB"/>
    <w:rsid w:val="00573F7D"/>
    <w:rsid w:val="005806F3"/>
    <w:rsid w:val="0058642B"/>
    <w:rsid w:val="005A33B3"/>
    <w:rsid w:val="005B158A"/>
    <w:rsid w:val="005C3BBA"/>
    <w:rsid w:val="005D1669"/>
    <w:rsid w:val="005D519D"/>
    <w:rsid w:val="005E1AD5"/>
    <w:rsid w:val="005E2D38"/>
    <w:rsid w:val="00600D56"/>
    <w:rsid w:val="00601A26"/>
    <w:rsid w:val="00624C31"/>
    <w:rsid w:val="006275C8"/>
    <w:rsid w:val="006372F2"/>
    <w:rsid w:val="00637D53"/>
    <w:rsid w:val="00643889"/>
    <w:rsid w:val="00644ABB"/>
    <w:rsid w:val="00645D40"/>
    <w:rsid w:val="00657B8F"/>
    <w:rsid w:val="00664C5C"/>
    <w:rsid w:val="00665FD1"/>
    <w:rsid w:val="00670F44"/>
    <w:rsid w:val="00681E5B"/>
    <w:rsid w:val="00686A45"/>
    <w:rsid w:val="00693F19"/>
    <w:rsid w:val="006A04CD"/>
    <w:rsid w:val="006A0926"/>
    <w:rsid w:val="006B04A4"/>
    <w:rsid w:val="006D2758"/>
    <w:rsid w:val="006D362E"/>
    <w:rsid w:val="006D7120"/>
    <w:rsid w:val="006E2F45"/>
    <w:rsid w:val="006F0EA7"/>
    <w:rsid w:val="00707D8A"/>
    <w:rsid w:val="00733BFB"/>
    <w:rsid w:val="00734034"/>
    <w:rsid w:val="007460C8"/>
    <w:rsid w:val="00781E32"/>
    <w:rsid w:val="00782D24"/>
    <w:rsid w:val="007902BF"/>
    <w:rsid w:val="00795C8D"/>
    <w:rsid w:val="007B3339"/>
    <w:rsid w:val="007C514F"/>
    <w:rsid w:val="007D7134"/>
    <w:rsid w:val="007E07F3"/>
    <w:rsid w:val="007F2052"/>
    <w:rsid w:val="007F57F3"/>
    <w:rsid w:val="007F63CB"/>
    <w:rsid w:val="0084570A"/>
    <w:rsid w:val="008469BD"/>
    <w:rsid w:val="00856C52"/>
    <w:rsid w:val="008602FB"/>
    <w:rsid w:val="008632FA"/>
    <w:rsid w:val="00865454"/>
    <w:rsid w:val="00873CDA"/>
    <w:rsid w:val="00881F87"/>
    <w:rsid w:val="0088341A"/>
    <w:rsid w:val="008A104C"/>
    <w:rsid w:val="008A1DE5"/>
    <w:rsid w:val="008B2D20"/>
    <w:rsid w:val="008E7EB7"/>
    <w:rsid w:val="008F2548"/>
    <w:rsid w:val="00907497"/>
    <w:rsid w:val="009236B2"/>
    <w:rsid w:val="009338ED"/>
    <w:rsid w:val="00945B50"/>
    <w:rsid w:val="00947B40"/>
    <w:rsid w:val="00950ABD"/>
    <w:rsid w:val="00953A64"/>
    <w:rsid w:val="009574CF"/>
    <w:rsid w:val="00987F5B"/>
    <w:rsid w:val="009A2BC7"/>
    <w:rsid w:val="009A44D5"/>
    <w:rsid w:val="009B046B"/>
    <w:rsid w:val="009B2164"/>
    <w:rsid w:val="009B28EB"/>
    <w:rsid w:val="009B6805"/>
    <w:rsid w:val="009B78CA"/>
    <w:rsid w:val="009C08AF"/>
    <w:rsid w:val="009D17E7"/>
    <w:rsid w:val="009D623D"/>
    <w:rsid w:val="00A1054B"/>
    <w:rsid w:val="00A1307C"/>
    <w:rsid w:val="00A16D77"/>
    <w:rsid w:val="00A37319"/>
    <w:rsid w:val="00A40D90"/>
    <w:rsid w:val="00A41B04"/>
    <w:rsid w:val="00A4715A"/>
    <w:rsid w:val="00A51CDC"/>
    <w:rsid w:val="00A53F6C"/>
    <w:rsid w:val="00A61F58"/>
    <w:rsid w:val="00A61F8B"/>
    <w:rsid w:val="00A65AD7"/>
    <w:rsid w:val="00A67E63"/>
    <w:rsid w:val="00A72905"/>
    <w:rsid w:val="00A830CD"/>
    <w:rsid w:val="00A946A5"/>
    <w:rsid w:val="00A94F66"/>
    <w:rsid w:val="00A97CFE"/>
    <w:rsid w:val="00AA5203"/>
    <w:rsid w:val="00AA5B93"/>
    <w:rsid w:val="00AB5013"/>
    <w:rsid w:val="00AB77EC"/>
    <w:rsid w:val="00AB7DF2"/>
    <w:rsid w:val="00AC34C7"/>
    <w:rsid w:val="00AC7595"/>
    <w:rsid w:val="00AF3512"/>
    <w:rsid w:val="00B0125E"/>
    <w:rsid w:val="00B034BC"/>
    <w:rsid w:val="00B05426"/>
    <w:rsid w:val="00B20099"/>
    <w:rsid w:val="00B416EF"/>
    <w:rsid w:val="00B42BAC"/>
    <w:rsid w:val="00B44B1E"/>
    <w:rsid w:val="00B45978"/>
    <w:rsid w:val="00B57543"/>
    <w:rsid w:val="00B61155"/>
    <w:rsid w:val="00B65E94"/>
    <w:rsid w:val="00B71935"/>
    <w:rsid w:val="00B80D89"/>
    <w:rsid w:val="00B86454"/>
    <w:rsid w:val="00B8706F"/>
    <w:rsid w:val="00B9623A"/>
    <w:rsid w:val="00BA3D4A"/>
    <w:rsid w:val="00BA422C"/>
    <w:rsid w:val="00BA606C"/>
    <w:rsid w:val="00BB373A"/>
    <w:rsid w:val="00BB444E"/>
    <w:rsid w:val="00BC16B3"/>
    <w:rsid w:val="00BC46F0"/>
    <w:rsid w:val="00BC7877"/>
    <w:rsid w:val="00BE34A2"/>
    <w:rsid w:val="00BE6B75"/>
    <w:rsid w:val="00BE7451"/>
    <w:rsid w:val="00BF3F5B"/>
    <w:rsid w:val="00BF6586"/>
    <w:rsid w:val="00BF7E26"/>
    <w:rsid w:val="00C04BB0"/>
    <w:rsid w:val="00C12A60"/>
    <w:rsid w:val="00C147AE"/>
    <w:rsid w:val="00C14CC4"/>
    <w:rsid w:val="00C224A7"/>
    <w:rsid w:val="00C47596"/>
    <w:rsid w:val="00C56815"/>
    <w:rsid w:val="00C61A31"/>
    <w:rsid w:val="00C6225A"/>
    <w:rsid w:val="00C712F0"/>
    <w:rsid w:val="00C7165E"/>
    <w:rsid w:val="00CA1C0D"/>
    <w:rsid w:val="00CA322C"/>
    <w:rsid w:val="00CB1250"/>
    <w:rsid w:val="00CC29F2"/>
    <w:rsid w:val="00CC36F8"/>
    <w:rsid w:val="00CD2A41"/>
    <w:rsid w:val="00CD6F30"/>
    <w:rsid w:val="00CE64D2"/>
    <w:rsid w:val="00CF74DE"/>
    <w:rsid w:val="00D01021"/>
    <w:rsid w:val="00D02F20"/>
    <w:rsid w:val="00D07B93"/>
    <w:rsid w:val="00D1780D"/>
    <w:rsid w:val="00D27CC3"/>
    <w:rsid w:val="00D37F8F"/>
    <w:rsid w:val="00D40C6B"/>
    <w:rsid w:val="00D52100"/>
    <w:rsid w:val="00D63711"/>
    <w:rsid w:val="00D63B61"/>
    <w:rsid w:val="00D64BB2"/>
    <w:rsid w:val="00D670B6"/>
    <w:rsid w:val="00DB49C0"/>
    <w:rsid w:val="00DD3AE5"/>
    <w:rsid w:val="00DD654D"/>
    <w:rsid w:val="00DE6287"/>
    <w:rsid w:val="00E00C69"/>
    <w:rsid w:val="00E0369D"/>
    <w:rsid w:val="00E03D73"/>
    <w:rsid w:val="00E216CF"/>
    <w:rsid w:val="00E34FC1"/>
    <w:rsid w:val="00E378BD"/>
    <w:rsid w:val="00E45679"/>
    <w:rsid w:val="00E5795C"/>
    <w:rsid w:val="00E718DE"/>
    <w:rsid w:val="00E824F1"/>
    <w:rsid w:val="00EA17E5"/>
    <w:rsid w:val="00EB5B7B"/>
    <w:rsid w:val="00EC1B4C"/>
    <w:rsid w:val="00ED52F8"/>
    <w:rsid w:val="00ED5846"/>
    <w:rsid w:val="00EE41AD"/>
    <w:rsid w:val="00EF1075"/>
    <w:rsid w:val="00EF2390"/>
    <w:rsid w:val="00F070AF"/>
    <w:rsid w:val="00F23EE9"/>
    <w:rsid w:val="00F27D03"/>
    <w:rsid w:val="00F334CC"/>
    <w:rsid w:val="00F33565"/>
    <w:rsid w:val="00F36595"/>
    <w:rsid w:val="00F43F78"/>
    <w:rsid w:val="00F45FF6"/>
    <w:rsid w:val="00F50A80"/>
    <w:rsid w:val="00F5165E"/>
    <w:rsid w:val="00F55774"/>
    <w:rsid w:val="00F80B13"/>
    <w:rsid w:val="00F815CF"/>
    <w:rsid w:val="00F90FAD"/>
    <w:rsid w:val="00F91CA9"/>
    <w:rsid w:val="00F96B8F"/>
    <w:rsid w:val="00FA5049"/>
    <w:rsid w:val="00FA7A79"/>
    <w:rsid w:val="00FC5AED"/>
    <w:rsid w:val="00FD2EB9"/>
    <w:rsid w:val="00FD4BA4"/>
    <w:rsid w:val="00FE0C91"/>
    <w:rsid w:val="00FE5029"/>
    <w:rsid w:val="00FF2D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EF81AC"/>
  <w15:chartTrackingRefBased/>
  <w15:docId w15:val="{47D85BC1-A3E9-4228-B12B-5846B5A4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497"/>
    <w:pPr>
      <w:spacing w:before="100" w:beforeAutospacing="1" w:after="100" w:afterAutospacing="1" w:line="240" w:lineRule="auto"/>
    </w:pPr>
    <w:rPr>
      <w:rFonts w:ascii="Times New Roman" w:eastAsia="Times New Roman" w:hAnsi="Times New Roman" w:cs="Times New Roman"/>
      <w:kern w:val="0"/>
      <w:sz w:val="24"/>
      <w:szCs w:val="24"/>
      <w:lang w:bidi="te-IN"/>
      <w14:ligatures w14:val="none"/>
    </w:rPr>
  </w:style>
  <w:style w:type="character" w:styleId="Strong">
    <w:name w:val="Strong"/>
    <w:basedOn w:val="DefaultParagraphFont"/>
    <w:uiPriority w:val="22"/>
    <w:qFormat/>
    <w:rsid w:val="00907497"/>
    <w:rPr>
      <w:b/>
      <w:bCs/>
    </w:rPr>
  </w:style>
  <w:style w:type="table" w:styleId="TableGrid">
    <w:name w:val="Table Grid"/>
    <w:basedOn w:val="TableNormal"/>
    <w:uiPriority w:val="39"/>
    <w:rsid w:val="00BB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4E6"/>
    <w:pPr>
      <w:ind w:left="720"/>
      <w:contextualSpacing/>
    </w:pPr>
  </w:style>
  <w:style w:type="character" w:styleId="Hyperlink">
    <w:name w:val="Hyperlink"/>
    <w:basedOn w:val="DefaultParagraphFont"/>
    <w:uiPriority w:val="99"/>
    <w:unhideWhenUsed/>
    <w:rsid w:val="00CB1250"/>
    <w:rPr>
      <w:color w:val="0000FF"/>
      <w:u w:val="single"/>
    </w:rPr>
  </w:style>
  <w:style w:type="character" w:customStyle="1" w:styleId="UnresolvedMention1">
    <w:name w:val="Unresolved Mention1"/>
    <w:basedOn w:val="DefaultParagraphFont"/>
    <w:uiPriority w:val="99"/>
    <w:semiHidden/>
    <w:unhideWhenUsed/>
    <w:rsid w:val="007D7134"/>
    <w:rPr>
      <w:color w:val="605E5C"/>
      <w:shd w:val="clear" w:color="auto" w:fill="E1DFDD"/>
    </w:rPr>
  </w:style>
  <w:style w:type="character" w:styleId="UnresolvedMention">
    <w:name w:val="Unresolved Mention"/>
    <w:basedOn w:val="DefaultParagraphFont"/>
    <w:uiPriority w:val="99"/>
    <w:semiHidden/>
    <w:unhideWhenUsed/>
    <w:rsid w:val="00260466"/>
    <w:rPr>
      <w:color w:val="605E5C"/>
      <w:shd w:val="clear" w:color="auto" w:fill="E1DFDD"/>
    </w:rPr>
  </w:style>
  <w:style w:type="paragraph" w:styleId="Header">
    <w:name w:val="header"/>
    <w:basedOn w:val="Normal"/>
    <w:link w:val="HeaderChar"/>
    <w:uiPriority w:val="99"/>
    <w:unhideWhenUsed/>
    <w:rsid w:val="00571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3CF"/>
  </w:style>
  <w:style w:type="paragraph" w:styleId="Footer">
    <w:name w:val="footer"/>
    <w:basedOn w:val="Normal"/>
    <w:link w:val="FooterChar"/>
    <w:uiPriority w:val="99"/>
    <w:unhideWhenUsed/>
    <w:rsid w:val="00571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62554">
      <w:bodyDiv w:val="1"/>
      <w:marLeft w:val="0"/>
      <w:marRight w:val="0"/>
      <w:marTop w:val="0"/>
      <w:marBottom w:val="0"/>
      <w:divBdr>
        <w:top w:val="none" w:sz="0" w:space="0" w:color="auto"/>
        <w:left w:val="none" w:sz="0" w:space="0" w:color="auto"/>
        <w:bottom w:val="none" w:sz="0" w:space="0" w:color="auto"/>
        <w:right w:val="none" w:sz="0" w:space="0" w:color="auto"/>
      </w:divBdr>
    </w:div>
    <w:div w:id="317153009">
      <w:bodyDiv w:val="1"/>
      <w:marLeft w:val="0"/>
      <w:marRight w:val="0"/>
      <w:marTop w:val="0"/>
      <w:marBottom w:val="0"/>
      <w:divBdr>
        <w:top w:val="none" w:sz="0" w:space="0" w:color="auto"/>
        <w:left w:val="none" w:sz="0" w:space="0" w:color="auto"/>
        <w:bottom w:val="none" w:sz="0" w:space="0" w:color="auto"/>
        <w:right w:val="none" w:sz="0" w:space="0" w:color="auto"/>
      </w:divBdr>
    </w:div>
    <w:div w:id="443697469">
      <w:bodyDiv w:val="1"/>
      <w:marLeft w:val="0"/>
      <w:marRight w:val="0"/>
      <w:marTop w:val="0"/>
      <w:marBottom w:val="0"/>
      <w:divBdr>
        <w:top w:val="none" w:sz="0" w:space="0" w:color="auto"/>
        <w:left w:val="none" w:sz="0" w:space="0" w:color="auto"/>
        <w:bottom w:val="none" w:sz="0" w:space="0" w:color="auto"/>
        <w:right w:val="none" w:sz="0" w:space="0" w:color="auto"/>
      </w:divBdr>
    </w:div>
    <w:div w:id="478569668">
      <w:bodyDiv w:val="1"/>
      <w:marLeft w:val="0"/>
      <w:marRight w:val="0"/>
      <w:marTop w:val="0"/>
      <w:marBottom w:val="0"/>
      <w:divBdr>
        <w:top w:val="none" w:sz="0" w:space="0" w:color="auto"/>
        <w:left w:val="none" w:sz="0" w:space="0" w:color="auto"/>
        <w:bottom w:val="none" w:sz="0" w:space="0" w:color="auto"/>
        <w:right w:val="none" w:sz="0" w:space="0" w:color="auto"/>
      </w:divBdr>
    </w:div>
    <w:div w:id="1096637028">
      <w:bodyDiv w:val="1"/>
      <w:marLeft w:val="0"/>
      <w:marRight w:val="0"/>
      <w:marTop w:val="0"/>
      <w:marBottom w:val="0"/>
      <w:divBdr>
        <w:top w:val="none" w:sz="0" w:space="0" w:color="auto"/>
        <w:left w:val="none" w:sz="0" w:space="0" w:color="auto"/>
        <w:bottom w:val="none" w:sz="0" w:space="0" w:color="auto"/>
        <w:right w:val="none" w:sz="0" w:space="0" w:color="auto"/>
      </w:divBdr>
    </w:div>
    <w:div w:id="1451821932">
      <w:bodyDiv w:val="1"/>
      <w:marLeft w:val="0"/>
      <w:marRight w:val="0"/>
      <w:marTop w:val="0"/>
      <w:marBottom w:val="0"/>
      <w:divBdr>
        <w:top w:val="none" w:sz="0" w:space="0" w:color="auto"/>
        <w:left w:val="none" w:sz="0" w:space="0" w:color="auto"/>
        <w:bottom w:val="none" w:sz="0" w:space="0" w:color="auto"/>
        <w:right w:val="none" w:sz="0" w:space="0" w:color="auto"/>
      </w:divBdr>
    </w:div>
    <w:div w:id="1569224901">
      <w:bodyDiv w:val="1"/>
      <w:marLeft w:val="0"/>
      <w:marRight w:val="0"/>
      <w:marTop w:val="0"/>
      <w:marBottom w:val="0"/>
      <w:divBdr>
        <w:top w:val="none" w:sz="0" w:space="0" w:color="auto"/>
        <w:left w:val="none" w:sz="0" w:space="0" w:color="auto"/>
        <w:bottom w:val="none" w:sz="0" w:space="0" w:color="auto"/>
        <w:right w:val="none" w:sz="0" w:space="0" w:color="auto"/>
      </w:divBdr>
    </w:div>
    <w:div w:id="1595556066">
      <w:bodyDiv w:val="1"/>
      <w:marLeft w:val="0"/>
      <w:marRight w:val="0"/>
      <w:marTop w:val="0"/>
      <w:marBottom w:val="0"/>
      <w:divBdr>
        <w:top w:val="none" w:sz="0" w:space="0" w:color="auto"/>
        <w:left w:val="none" w:sz="0" w:space="0" w:color="auto"/>
        <w:bottom w:val="none" w:sz="0" w:space="0" w:color="auto"/>
        <w:right w:val="none" w:sz="0" w:space="0" w:color="auto"/>
      </w:divBdr>
    </w:div>
    <w:div w:id="1793674753">
      <w:bodyDiv w:val="1"/>
      <w:marLeft w:val="0"/>
      <w:marRight w:val="0"/>
      <w:marTop w:val="0"/>
      <w:marBottom w:val="0"/>
      <w:divBdr>
        <w:top w:val="none" w:sz="0" w:space="0" w:color="auto"/>
        <w:left w:val="none" w:sz="0" w:space="0" w:color="auto"/>
        <w:bottom w:val="none" w:sz="0" w:space="0" w:color="auto"/>
        <w:right w:val="none" w:sz="0" w:space="0" w:color="auto"/>
      </w:divBdr>
    </w:div>
    <w:div w:id="18529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retconser.2017.06.004" TargetMode="External"/><Relationship Id="rId13" Type="http://schemas.openxmlformats.org/officeDocument/2006/relationships/hyperlink" Target="https://doi.org/10.1016/j.heliyon.2024.e3138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02/cb.210" TargetMode="External"/><Relationship Id="rId12" Type="http://schemas.openxmlformats.org/officeDocument/2006/relationships/hyperlink" Target="https://doi.org/10.3390/foods1403036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ajaees/2023/v41i10225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oods1302020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44187-025-00559-4" TargetMode="External"/><Relationship Id="rId23" Type="http://schemas.openxmlformats.org/officeDocument/2006/relationships/fontTable" Target="fontTable.xml"/><Relationship Id="rId10" Type="http://schemas.openxmlformats.org/officeDocument/2006/relationships/hyperlink" Target="https://doi.org/10.3390/su1702067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appet.2015.09.017" TargetMode="External"/><Relationship Id="rId14" Type="http://schemas.openxmlformats.org/officeDocument/2006/relationships/hyperlink" Target="https://doi.org/10.9734/acri/2025/v25i71312"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mangalapuri</dc:creator>
  <cp:keywords/>
  <dc:description/>
  <cp:lastModifiedBy>SDI 1084</cp:lastModifiedBy>
  <cp:revision>46</cp:revision>
  <dcterms:created xsi:type="dcterms:W3CDTF">2025-03-25T06:35:00Z</dcterms:created>
  <dcterms:modified xsi:type="dcterms:W3CDTF">2025-12-31T14:21:00Z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a485a617257fa7c5491639be0f67bdc8ddee28798dc69de89512915fe13bfec6</vt:lpwstr>
  </property>
</Properties>
</file>