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C6F46" w14:textId="50E28F8F" w:rsidR="00916555" w:rsidRPr="008D527D" w:rsidRDefault="00917E55" w:rsidP="007126EA">
      <w:pPr>
        <w:spacing w:line="360" w:lineRule="auto"/>
        <w:jc w:val="center"/>
        <w:rPr>
          <w:rFonts w:ascii="Times New Roman" w:hAnsi="Times New Roman" w:cs="Times New Roman"/>
          <w:b/>
          <w:bCs/>
          <w:sz w:val="24"/>
          <w:szCs w:val="24"/>
        </w:rPr>
      </w:pPr>
      <w:r w:rsidRPr="008D527D">
        <w:rPr>
          <w:rFonts w:ascii="Times New Roman" w:hAnsi="Times New Roman" w:cs="Times New Roman"/>
          <w:b/>
          <w:bCs/>
          <w:sz w:val="24"/>
          <w:szCs w:val="24"/>
        </w:rPr>
        <w:t xml:space="preserve">Eat to Heal: The Powerful Connection </w:t>
      </w:r>
      <w:r w:rsidR="00A505B9" w:rsidRPr="008D527D">
        <w:rPr>
          <w:rFonts w:ascii="Times New Roman" w:hAnsi="Times New Roman" w:cs="Times New Roman"/>
          <w:b/>
          <w:bCs/>
          <w:sz w:val="24"/>
          <w:szCs w:val="24"/>
        </w:rPr>
        <w:t>between</w:t>
      </w:r>
      <w:r w:rsidR="00456EB8" w:rsidRPr="008D527D">
        <w:rPr>
          <w:rFonts w:ascii="Times New Roman" w:hAnsi="Times New Roman" w:cs="Times New Roman"/>
          <w:b/>
          <w:bCs/>
          <w:sz w:val="24"/>
          <w:szCs w:val="24"/>
        </w:rPr>
        <w:t xml:space="preserve"> Nutrition and Mental Health</w:t>
      </w:r>
      <w:r w:rsidR="00916555" w:rsidRPr="008D527D">
        <w:rPr>
          <w:rFonts w:ascii="Times New Roman" w:hAnsi="Times New Roman" w:cs="Times New Roman"/>
          <w:b/>
          <w:bCs/>
          <w:sz w:val="24"/>
          <w:szCs w:val="24"/>
        </w:rPr>
        <w:t>: A Comprehensive Review</w:t>
      </w:r>
    </w:p>
    <w:p w14:paraId="7DD55DF3" w14:textId="77777777" w:rsidR="0069235A" w:rsidRPr="007126EA" w:rsidRDefault="0069235A" w:rsidP="007126EA">
      <w:pPr>
        <w:spacing w:line="360" w:lineRule="auto"/>
        <w:jc w:val="both"/>
        <w:rPr>
          <w:rFonts w:ascii="Times New Roman" w:hAnsi="Times New Roman" w:cs="Times New Roman"/>
          <w:b/>
          <w:bCs/>
          <w:sz w:val="28"/>
          <w:szCs w:val="28"/>
        </w:rPr>
      </w:pPr>
      <w:bookmarkStart w:id="0" w:name="_GoBack"/>
      <w:bookmarkEnd w:id="0"/>
    </w:p>
    <w:p w14:paraId="13BD3014" w14:textId="7D82259D" w:rsidR="00456EB8" w:rsidRDefault="00456EB8" w:rsidP="0069235A">
      <w:pPr>
        <w:pStyle w:val="NoSpacing"/>
        <w:spacing w:line="276" w:lineRule="auto"/>
        <w:jc w:val="center"/>
        <w:rPr>
          <w:rFonts w:ascii="Times New Roman" w:hAnsi="Times New Roman" w:cs="Times New Roman"/>
          <w:b/>
          <w:bCs/>
          <w:sz w:val="24"/>
          <w:szCs w:val="24"/>
        </w:rPr>
      </w:pPr>
    </w:p>
    <w:p w14:paraId="5BEA22BD" w14:textId="77777777" w:rsidR="00F8368D" w:rsidRPr="00456EB8" w:rsidRDefault="00F8368D" w:rsidP="00456EB8">
      <w:pPr>
        <w:spacing w:line="360" w:lineRule="auto"/>
        <w:rPr>
          <w:rFonts w:ascii="Times New Roman" w:hAnsi="Times New Roman" w:cs="Times New Roman"/>
          <w:b/>
          <w:bCs/>
          <w:sz w:val="24"/>
          <w:szCs w:val="24"/>
        </w:rPr>
      </w:pPr>
      <w:r w:rsidRPr="00456EB8">
        <w:rPr>
          <w:rFonts w:ascii="Times New Roman" w:hAnsi="Times New Roman" w:cs="Times New Roman"/>
          <w:b/>
          <w:bCs/>
          <w:sz w:val="24"/>
          <w:szCs w:val="24"/>
        </w:rPr>
        <w:t>A</w:t>
      </w:r>
      <w:r w:rsidR="00586917" w:rsidRPr="00456EB8">
        <w:rPr>
          <w:rFonts w:ascii="Times New Roman" w:hAnsi="Times New Roman" w:cs="Times New Roman"/>
          <w:b/>
          <w:bCs/>
          <w:sz w:val="24"/>
          <w:szCs w:val="24"/>
        </w:rPr>
        <w:t xml:space="preserve">bstract </w:t>
      </w:r>
    </w:p>
    <w:p w14:paraId="4043A4B2" w14:textId="77777777" w:rsidR="00BB38DE" w:rsidRPr="00BB38DE" w:rsidRDefault="00A42B49" w:rsidP="00BB38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Emerging research in the field of nutritional psychiatry has revealed a compelling link between nutrition and mental well-being. This review explores how nutritional choices directly influence brain health, </w:t>
      </w:r>
      <w:r w:rsidR="0027616B">
        <w:rPr>
          <w:rFonts w:ascii="Times New Roman" w:hAnsi="Times New Roman" w:cs="Times New Roman"/>
          <w:sz w:val="24"/>
          <w:szCs w:val="24"/>
        </w:rPr>
        <w:t xml:space="preserve">connection between brain and gut influence </w:t>
      </w:r>
      <w:r>
        <w:rPr>
          <w:rFonts w:ascii="Times New Roman" w:hAnsi="Times New Roman" w:cs="Times New Roman"/>
          <w:sz w:val="24"/>
          <w:szCs w:val="24"/>
        </w:rPr>
        <w:t>emotion</w:t>
      </w:r>
      <w:r w:rsidR="0027616B">
        <w:rPr>
          <w:rFonts w:ascii="Times New Roman" w:hAnsi="Times New Roman" w:cs="Times New Roman"/>
          <w:sz w:val="24"/>
          <w:szCs w:val="24"/>
        </w:rPr>
        <w:t xml:space="preserve">s and mental health, </w:t>
      </w:r>
      <w:r>
        <w:rPr>
          <w:rFonts w:ascii="Times New Roman" w:hAnsi="Times New Roman" w:cs="Times New Roman"/>
          <w:sz w:val="24"/>
          <w:szCs w:val="24"/>
        </w:rPr>
        <w:t xml:space="preserve">and </w:t>
      </w:r>
      <w:r w:rsidR="0027616B">
        <w:rPr>
          <w:rFonts w:ascii="Times New Roman" w:hAnsi="Times New Roman" w:cs="Times New Roman"/>
          <w:sz w:val="24"/>
          <w:szCs w:val="24"/>
        </w:rPr>
        <w:t xml:space="preserve">the risk of mental disorders such as depression, anxiety, and cognitive decline. The paper </w:t>
      </w:r>
      <w:r w:rsidR="00E708AA">
        <w:rPr>
          <w:rFonts w:ascii="Times New Roman" w:hAnsi="Times New Roman" w:cs="Times New Roman"/>
          <w:sz w:val="24"/>
          <w:szCs w:val="24"/>
        </w:rPr>
        <w:t>highlights</w:t>
      </w:r>
      <w:r w:rsidR="0027616B">
        <w:rPr>
          <w:rFonts w:ascii="Times New Roman" w:hAnsi="Times New Roman" w:cs="Times New Roman"/>
          <w:sz w:val="24"/>
          <w:szCs w:val="24"/>
        </w:rPr>
        <w:t xml:space="preserve"> the importance of nutrients like carbohydrates, protein, healthy fats, and key vitamins (like D, B12, C and </w:t>
      </w:r>
      <w:r w:rsidR="00E708AA">
        <w:rPr>
          <w:rFonts w:ascii="Times New Roman" w:hAnsi="Times New Roman" w:cs="Times New Roman"/>
          <w:sz w:val="24"/>
          <w:szCs w:val="24"/>
        </w:rPr>
        <w:t>E)</w:t>
      </w:r>
      <w:r w:rsidR="0027616B">
        <w:rPr>
          <w:rFonts w:ascii="Times New Roman" w:hAnsi="Times New Roman" w:cs="Times New Roman"/>
          <w:sz w:val="24"/>
          <w:szCs w:val="24"/>
        </w:rPr>
        <w:t xml:space="preserve"> that support brain function and mood. Studies show that healthy eating patterns such as the Mediterranean diet, </w:t>
      </w:r>
      <w:r w:rsidR="00E708AA">
        <w:rPr>
          <w:rFonts w:ascii="Times New Roman" w:hAnsi="Times New Roman" w:cs="Times New Roman"/>
          <w:sz w:val="24"/>
          <w:szCs w:val="24"/>
        </w:rPr>
        <w:t>plant-based</w:t>
      </w:r>
      <w:r w:rsidR="0027616B">
        <w:rPr>
          <w:rFonts w:ascii="Times New Roman" w:hAnsi="Times New Roman" w:cs="Times New Roman"/>
          <w:sz w:val="24"/>
          <w:szCs w:val="24"/>
        </w:rPr>
        <w:t xml:space="preserve"> diets, and other balanced eating plans can improve mental health. The review also explores new treatment ideas like using </w:t>
      </w:r>
      <w:r w:rsidR="00E708AA">
        <w:rPr>
          <w:rFonts w:ascii="Times New Roman" w:hAnsi="Times New Roman" w:cs="Times New Roman"/>
          <w:sz w:val="24"/>
          <w:szCs w:val="24"/>
        </w:rPr>
        <w:t>pro</w:t>
      </w:r>
      <w:r w:rsidR="00456EB8">
        <w:rPr>
          <w:rFonts w:ascii="Times New Roman" w:hAnsi="Times New Roman" w:cs="Times New Roman"/>
          <w:sz w:val="24"/>
          <w:szCs w:val="24"/>
        </w:rPr>
        <w:t>-</w:t>
      </w:r>
      <w:r w:rsidR="00E708AA">
        <w:rPr>
          <w:rFonts w:ascii="Times New Roman" w:hAnsi="Times New Roman" w:cs="Times New Roman"/>
          <w:sz w:val="24"/>
          <w:szCs w:val="24"/>
        </w:rPr>
        <w:t>biotics</w:t>
      </w:r>
      <w:r w:rsidR="0027616B">
        <w:rPr>
          <w:rFonts w:ascii="Times New Roman" w:hAnsi="Times New Roman" w:cs="Times New Roman"/>
          <w:sz w:val="24"/>
          <w:szCs w:val="24"/>
        </w:rPr>
        <w:t xml:space="preserve"> and combining nutrition </w:t>
      </w:r>
      <w:r w:rsidR="00E708AA">
        <w:rPr>
          <w:rFonts w:ascii="Times New Roman" w:hAnsi="Times New Roman" w:cs="Times New Roman"/>
          <w:sz w:val="24"/>
          <w:szCs w:val="24"/>
        </w:rPr>
        <w:t>with mental</w:t>
      </w:r>
      <w:r w:rsidR="0027616B">
        <w:rPr>
          <w:rFonts w:ascii="Times New Roman" w:hAnsi="Times New Roman" w:cs="Times New Roman"/>
          <w:sz w:val="24"/>
          <w:szCs w:val="24"/>
        </w:rPr>
        <w:t xml:space="preserve"> health counselling. Overall, it emphasizes </w:t>
      </w:r>
      <w:r w:rsidR="00E708AA">
        <w:rPr>
          <w:rFonts w:ascii="Times New Roman" w:hAnsi="Times New Roman" w:cs="Times New Roman"/>
          <w:sz w:val="24"/>
          <w:szCs w:val="24"/>
        </w:rPr>
        <w:t xml:space="preserve">that a good nutrition can play a powerful role in supporting mental well-being and should be part of any complete approach to mental health care. </w:t>
      </w:r>
    </w:p>
    <w:p w14:paraId="7E121A0D" w14:textId="5AB6F4BE" w:rsidR="00F8368D" w:rsidRDefault="00456EB8" w:rsidP="005E7E28">
      <w:pPr>
        <w:spacing w:line="360" w:lineRule="auto"/>
        <w:jc w:val="both"/>
        <w:rPr>
          <w:rFonts w:ascii="Times New Roman" w:hAnsi="Times New Roman" w:cs="Times New Roman"/>
          <w:sz w:val="24"/>
          <w:szCs w:val="28"/>
        </w:rPr>
      </w:pPr>
      <w:r w:rsidRPr="005E7E28">
        <w:rPr>
          <w:rFonts w:ascii="Times New Roman" w:hAnsi="Times New Roman" w:cs="Times New Roman"/>
          <w:b/>
          <w:bCs/>
          <w:sz w:val="24"/>
          <w:szCs w:val="28"/>
        </w:rPr>
        <w:t xml:space="preserve">Keywords: </w:t>
      </w:r>
      <w:r w:rsidR="005E7E28" w:rsidRPr="005E7E28">
        <w:rPr>
          <w:rFonts w:ascii="Times New Roman" w:hAnsi="Times New Roman" w:cs="Times New Roman"/>
          <w:sz w:val="24"/>
          <w:szCs w:val="28"/>
        </w:rPr>
        <w:t xml:space="preserve">Nutritional psychiatry, diet and mental health, gut brain connection, brain supporting nutrients, holistic mental care </w:t>
      </w:r>
    </w:p>
    <w:p w14:paraId="7B7A56BC" w14:textId="77777777" w:rsidR="005C458D" w:rsidRPr="005E7E28" w:rsidRDefault="005C458D" w:rsidP="005E7E28">
      <w:pPr>
        <w:spacing w:line="360" w:lineRule="auto"/>
        <w:jc w:val="both"/>
        <w:rPr>
          <w:rFonts w:ascii="Times New Roman" w:hAnsi="Times New Roman" w:cs="Times New Roman"/>
          <w:sz w:val="24"/>
          <w:szCs w:val="28"/>
        </w:rPr>
      </w:pPr>
    </w:p>
    <w:p w14:paraId="177E5950" w14:textId="77777777" w:rsidR="00AC1C23" w:rsidRDefault="00AC1C23" w:rsidP="00AC1C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 INTRODUCTION</w:t>
      </w:r>
    </w:p>
    <w:p w14:paraId="65351DD0" w14:textId="77777777" w:rsidR="00AC1C23" w:rsidRPr="00646009"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According to the World Health Organization, mental health is a condition of mental well-being that empowers individuals to manage life's challenges, reach their full potential, learn and work effectively, and improve their communities. A</w:t>
      </w:r>
      <w:proofErr w:type="spellStart"/>
      <w:r>
        <w:rPr>
          <w:rFonts w:ascii="Times New Roman" w:hAnsi="Times New Roman"/>
          <w:color w:val="000000" w:themeColor="text1"/>
          <w:sz w:val="24"/>
          <w:szCs w:val="24"/>
          <w:lang w:val="en-US"/>
        </w:rPr>
        <w:t>ccording</w:t>
      </w:r>
      <w:proofErr w:type="spellEnd"/>
      <w:r>
        <w:rPr>
          <w:rFonts w:ascii="Times New Roman" w:hAnsi="Times New Roman"/>
          <w:color w:val="000000" w:themeColor="text1"/>
          <w:sz w:val="24"/>
          <w:szCs w:val="24"/>
          <w:lang w:val="en-US"/>
        </w:rPr>
        <w:t xml:space="preserve"> to (Marx </w:t>
      </w:r>
      <w:r w:rsidRPr="00AC1C23">
        <w:rPr>
          <w:rFonts w:ascii="Times New Roman" w:hAnsi="Times New Roman"/>
          <w:i/>
          <w:iCs/>
          <w:color w:val="000000" w:themeColor="text1"/>
          <w:sz w:val="24"/>
          <w:szCs w:val="24"/>
          <w:lang w:val="en-US"/>
        </w:rPr>
        <w:t>et al.</w:t>
      </w:r>
      <w:r>
        <w:rPr>
          <w:rFonts w:ascii="Times New Roman" w:hAnsi="Times New Roman"/>
          <w:color w:val="000000" w:themeColor="text1"/>
          <w:sz w:val="24"/>
          <w:szCs w:val="24"/>
          <w:lang w:val="en-US"/>
        </w:rPr>
        <w:t xml:space="preserve"> 2017)</w:t>
      </w:r>
      <w:r w:rsidR="00E25B7F">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G</w:t>
      </w:r>
      <w:proofErr w:type="spellStart"/>
      <w:r>
        <w:rPr>
          <w:rFonts w:ascii="Times New Roman" w:hAnsi="Times New Roman"/>
          <w:color w:val="000000" w:themeColor="text1"/>
          <w:sz w:val="24"/>
          <w:szCs w:val="24"/>
        </w:rPr>
        <w:t>ood</w:t>
      </w:r>
      <w:proofErr w:type="spellEnd"/>
      <w:r>
        <w:rPr>
          <w:rFonts w:ascii="Times New Roman" w:hAnsi="Times New Roman"/>
          <w:color w:val="000000" w:themeColor="text1"/>
          <w:sz w:val="24"/>
          <w:szCs w:val="24"/>
        </w:rPr>
        <w:t xml:space="preserve"> dietary pattern can influence mental health and well-being through immunological, microbiota, neurogenesis, antioxidant, anti-inflammatory, and epigenetic changes</w:t>
      </w:r>
      <w:r>
        <w:rPr>
          <w:rFonts w:ascii="Times New Roman" w:hAnsi="Times New Roman"/>
          <w:color w:val="000000" w:themeColor="text1"/>
          <w:sz w:val="24"/>
          <w:szCs w:val="24"/>
          <w:lang w:val="en-US"/>
        </w:rPr>
        <w:t>.</w:t>
      </w:r>
      <w:r>
        <w:rPr>
          <w:rFonts w:ascii="Times New Roman" w:hAnsi="Times New Roman"/>
          <w:color w:val="000000" w:themeColor="text1"/>
          <w:sz w:val="24"/>
          <w:szCs w:val="24"/>
        </w:rPr>
        <w:t xml:space="preserve"> In addition to influencing the composition, structure, and function of the brain, dietary profile also has an impact on endogenous hormones, neuropeptides, neurotransmitters, and the gut-brain axis of microbiota. These factors are crucial for reducing stress and inflammation and maintaining cognitive function (Adan </w:t>
      </w:r>
      <w:r w:rsidRPr="00AC1C23">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2019).</w:t>
      </w:r>
    </w:p>
    <w:p w14:paraId="41C5A6E7" w14:textId="77777777" w:rsidR="00AC1C23" w:rsidRDefault="00AC1C23" w:rsidP="00AC1C23">
      <w:pPr>
        <w:spacing w:line="360" w:lineRule="auto"/>
        <w:jc w:val="both"/>
        <w:rPr>
          <w:rFonts w:ascii="Times New Roman" w:hAnsi="Times New Roman" w:cs="Times New Roman"/>
          <w:color w:val="C45911" w:themeColor="accent2" w:themeShade="BF"/>
          <w:sz w:val="24"/>
          <w:szCs w:val="24"/>
        </w:rPr>
      </w:pPr>
      <w:r>
        <w:rPr>
          <w:rFonts w:ascii="Times New Roman" w:hAnsi="Times New Roman"/>
          <w:color w:val="000000" w:themeColor="text1"/>
          <w:sz w:val="24"/>
          <w:szCs w:val="24"/>
        </w:rPr>
        <w:t xml:space="preserve">Because of their many biological functions, micronutrients (like vitamins and minerals) and macronutrients (like fatty acids) can be supplemented in addition to a healthy, balanced diet to </w:t>
      </w:r>
      <w:r>
        <w:rPr>
          <w:rFonts w:ascii="Times New Roman" w:hAnsi="Times New Roman"/>
          <w:color w:val="000000" w:themeColor="text1"/>
          <w:sz w:val="24"/>
          <w:szCs w:val="24"/>
        </w:rPr>
        <w:lastRenderedPageBreak/>
        <w:t xml:space="preserve">have a number of positive impacts (Polavarapu </w:t>
      </w:r>
      <w:r w:rsidRPr="009E3616">
        <w:rPr>
          <w:rFonts w:ascii="Times New Roman" w:hAnsi="Times New Roman"/>
          <w:i/>
          <w:iCs/>
          <w:color w:val="000000" w:themeColor="text1"/>
          <w:sz w:val="24"/>
          <w:szCs w:val="24"/>
        </w:rPr>
        <w:t xml:space="preserve">et al. </w:t>
      </w:r>
      <w:r>
        <w:rPr>
          <w:rFonts w:ascii="Times New Roman" w:hAnsi="Times New Roman"/>
          <w:color w:val="000000" w:themeColor="text1"/>
          <w:sz w:val="24"/>
          <w:szCs w:val="24"/>
        </w:rPr>
        <w:t xml:space="preserve">2017). </w:t>
      </w:r>
      <w:r>
        <w:rPr>
          <w:rFonts w:ascii="Times New Roman" w:hAnsi="Times New Roman"/>
          <w:color w:val="000000" w:themeColor="text1"/>
          <w:sz w:val="24"/>
          <w:szCs w:val="24"/>
          <w:lang w:val="en-US"/>
        </w:rPr>
        <w:t>A</w:t>
      </w:r>
      <w:proofErr w:type="spellStart"/>
      <w:r>
        <w:rPr>
          <w:rFonts w:ascii="Times New Roman" w:hAnsi="Times New Roman"/>
          <w:color w:val="000000" w:themeColor="text1"/>
          <w:sz w:val="24"/>
          <w:szCs w:val="24"/>
        </w:rPr>
        <w:t>ccording</w:t>
      </w:r>
      <w:proofErr w:type="spellEnd"/>
      <w:r>
        <w:rPr>
          <w:rFonts w:ascii="Times New Roman" w:hAnsi="Times New Roman"/>
          <w:color w:val="000000" w:themeColor="text1"/>
          <w:sz w:val="24"/>
          <w:szCs w:val="24"/>
        </w:rPr>
        <w:t xml:space="preserve"> to epidemiological r</w:t>
      </w:r>
      <w:proofErr w:type="spellStart"/>
      <w:r>
        <w:rPr>
          <w:rFonts w:ascii="Times New Roman" w:hAnsi="Times New Roman"/>
          <w:color w:val="000000" w:themeColor="text1"/>
          <w:sz w:val="24"/>
          <w:szCs w:val="24"/>
          <w:lang w:val="en-US"/>
        </w:rPr>
        <w:t>esearch</w:t>
      </w:r>
      <w:proofErr w:type="spellEnd"/>
      <w:r>
        <w:rPr>
          <w:rFonts w:ascii="Times New Roman" w:hAnsi="Times New Roman"/>
          <w:color w:val="000000" w:themeColor="text1"/>
          <w:sz w:val="24"/>
          <w:szCs w:val="24"/>
          <w:lang w:val="en-US"/>
        </w:rPr>
        <w:t xml:space="preserve"> a</w:t>
      </w:r>
      <w:proofErr w:type="spellStart"/>
      <w:r>
        <w:rPr>
          <w:rFonts w:ascii="Times New Roman" w:hAnsi="Times New Roman"/>
          <w:color w:val="000000" w:themeColor="text1"/>
          <w:sz w:val="24"/>
          <w:szCs w:val="24"/>
        </w:rPr>
        <w:t>dherence</w:t>
      </w:r>
      <w:proofErr w:type="spellEnd"/>
      <w:r>
        <w:rPr>
          <w:rFonts w:ascii="Times New Roman" w:hAnsi="Times New Roman"/>
          <w:color w:val="000000" w:themeColor="text1"/>
          <w:sz w:val="24"/>
          <w:szCs w:val="24"/>
        </w:rPr>
        <w:t xml:space="preserve"> to healthy or Mediterranean dietary patterns—high intake of fruits, vegetables, nuts, and legumes; moderate intake of poultry, eggs, and dairy products; and infrequent intake of red meat—has been linked to a lower risk of depression</w:t>
      </w:r>
      <w:r w:rsidR="00E25B7F">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Laszale</w:t>
      </w:r>
      <w:proofErr w:type="spellEnd"/>
      <w:r>
        <w:rPr>
          <w:rFonts w:ascii="Times New Roman" w:hAnsi="Times New Roman"/>
          <w:color w:val="000000" w:themeColor="text1"/>
          <w:sz w:val="24"/>
          <w:szCs w:val="24"/>
        </w:rPr>
        <w:t xml:space="preserve"> </w:t>
      </w:r>
      <w:r w:rsidR="009E3616" w:rsidRPr="009E3616">
        <w:rPr>
          <w:rFonts w:ascii="Times New Roman" w:hAnsi="Times New Roman"/>
          <w:i/>
          <w:iCs/>
          <w:color w:val="000000" w:themeColor="text1"/>
          <w:sz w:val="24"/>
          <w:szCs w:val="24"/>
        </w:rPr>
        <w:t>et al.</w:t>
      </w:r>
      <w:r>
        <w:rPr>
          <w:rFonts w:ascii="Times New Roman" w:hAnsi="Times New Roman"/>
          <w:color w:val="000000" w:themeColor="text1"/>
          <w:sz w:val="24"/>
          <w:szCs w:val="24"/>
        </w:rPr>
        <w:t>2019).  Inappropriate mental health conditions can arise when the diet is deficient in the nutrients required for the body's regular, non</w:t>
      </w:r>
      <w:r>
        <w:rPr>
          <w:rFonts w:ascii="Times New Roman" w:hAnsi="Times New Roman"/>
          <w:color w:val="000000" w:themeColor="text1"/>
          <w:sz w:val="24"/>
          <w:szCs w:val="24"/>
          <w:lang w:val="en-US"/>
        </w:rPr>
        <w:t>-</w:t>
      </w:r>
      <w:r>
        <w:rPr>
          <w:rFonts w:ascii="Times New Roman" w:hAnsi="Times New Roman"/>
          <w:color w:val="000000" w:themeColor="text1"/>
          <w:sz w:val="24"/>
          <w:szCs w:val="24"/>
        </w:rPr>
        <w:t>pathological functioning, particularly when discussing anxiety or mood disorders like depression and</w:t>
      </w:r>
      <w:r w:rsidR="00E25B7F">
        <w:rPr>
          <w:rFonts w:ascii="Times New Roman" w:hAnsi="Times New Roman"/>
          <w:color w:val="000000" w:themeColor="text1"/>
          <w:sz w:val="24"/>
          <w:szCs w:val="24"/>
        </w:rPr>
        <w:t xml:space="preserve"> </w:t>
      </w:r>
      <w:r>
        <w:rPr>
          <w:rFonts w:ascii="Times New Roman" w:hAnsi="Times New Roman"/>
          <w:color w:val="000000" w:themeColor="text1"/>
          <w:sz w:val="24"/>
          <w:szCs w:val="24"/>
        </w:rPr>
        <w:t>elevated stress levels.</w:t>
      </w:r>
    </w:p>
    <w:p w14:paraId="56A0CCCD"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In this way, inflammation is a typical immune system response that helps the body fight against discomforts that are real or possible. A major contributor to disability, depression and anxiety are the most prevalent mental health disorders in the world.</w:t>
      </w:r>
      <w:r w:rsidR="00E25B7F">
        <w:rPr>
          <w:rFonts w:ascii="Times New Roman" w:hAnsi="Times New Roman"/>
          <w:color w:val="000000" w:themeColor="text1"/>
          <w:sz w:val="24"/>
          <w:szCs w:val="24"/>
        </w:rPr>
        <w:t xml:space="preserve"> </w:t>
      </w:r>
      <w:r>
        <w:rPr>
          <w:rFonts w:ascii="Times New Roman" w:hAnsi="Times New Roman"/>
          <w:color w:val="000000" w:themeColor="text1"/>
          <w:sz w:val="24"/>
          <w:szCs w:val="24"/>
        </w:rPr>
        <w:t>The well-being and functioning of a significant section of the population are impacted by sub</w:t>
      </w:r>
      <w:r>
        <w:rPr>
          <w:rFonts w:ascii="Times New Roman" w:hAnsi="Times New Roman"/>
          <w:color w:val="000000" w:themeColor="text1"/>
          <w:sz w:val="24"/>
          <w:szCs w:val="24"/>
          <w:lang w:val="en-US"/>
        </w:rPr>
        <w:t>-</w:t>
      </w:r>
      <w:r>
        <w:rPr>
          <w:rFonts w:ascii="Times New Roman" w:hAnsi="Times New Roman"/>
          <w:color w:val="000000" w:themeColor="text1"/>
          <w:sz w:val="24"/>
          <w:szCs w:val="24"/>
        </w:rPr>
        <w:t xml:space="preserve">clinical symptoms of anxiety and depression, even beyond recognized illnesses. Obstacles to eating a balanced diet exacerbate nutritional associations with chronic mental disease. </w:t>
      </w:r>
    </w:p>
    <w:p w14:paraId="71DDA8FD" w14:textId="77777777" w:rsidR="00AC1C23" w:rsidRPr="00646009" w:rsidRDefault="00AC1C23" w:rsidP="00AC1C23">
      <w:pPr>
        <w:spacing w:line="360" w:lineRule="auto"/>
        <w:jc w:val="both"/>
        <w:rPr>
          <w:rFonts w:ascii="Times New Roman" w:hAnsi="Times New Roman" w:cs="Times New Roman"/>
          <w:color w:val="C45911" w:themeColor="accent2" w:themeShade="BF"/>
          <w:sz w:val="24"/>
          <w:szCs w:val="24"/>
        </w:rPr>
      </w:pPr>
      <w:r>
        <w:rPr>
          <w:rFonts w:ascii="Times New Roman" w:hAnsi="Times New Roman"/>
          <w:color w:val="000000" w:themeColor="text1"/>
          <w:sz w:val="24"/>
          <w:szCs w:val="24"/>
        </w:rPr>
        <w:t>Based on findings from the International Health Metrics Evaluation (IHME), by the end of 2017, 13% of the global population experienced mental health disorders. Recently, there has been a significant rise in studies focused on how nutrition impacts mental well-being, which could play a crucial role in preventing various mental disorders and potentially lowering the number of individuals affected. Therefore, this review seeks to explore whether and to what degree lifestyle choices and related dietary habits influence mental health, as well as to determine if there is scientific evidence that supports the connection between diet and mental well-being.</w:t>
      </w:r>
    </w:p>
    <w:p w14:paraId="5FA8EDEA" w14:textId="77777777" w:rsidR="00AC1C23" w:rsidRDefault="00AC1C23" w:rsidP="00AC1C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 Background and Context</w:t>
      </w:r>
    </w:p>
    <w:p w14:paraId="6EBC1B86"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Mental Health: A Global Concern</w:t>
      </w:r>
    </w:p>
    <w:p w14:paraId="4178C4A3" w14:textId="77777777" w:rsidR="00AC1C23" w:rsidRPr="00646009" w:rsidRDefault="00AC1C23" w:rsidP="00AC1C23">
      <w:pPr>
        <w:pStyle w:val="NormalWeb"/>
        <w:shd w:val="clear" w:color="auto" w:fill="FFFFFF"/>
        <w:spacing w:line="360" w:lineRule="auto"/>
        <w:ind w:left="360"/>
        <w:jc w:val="both"/>
        <w:rPr>
          <w:color w:val="C45911" w:themeColor="accent2" w:themeShade="BF"/>
        </w:rPr>
      </w:pPr>
      <w:r>
        <w:rPr>
          <w:color w:val="000000" w:themeColor="text1"/>
        </w:rPr>
        <w:t>The World Health Organization defines mental health conditions as encompassing mental disorders and psycho</w:t>
      </w:r>
      <w:r>
        <w:rPr>
          <w:color w:val="000000" w:themeColor="text1"/>
          <w:lang w:val="en-US"/>
        </w:rPr>
        <w:t>-</w:t>
      </w:r>
      <w:r>
        <w:rPr>
          <w:color w:val="000000" w:themeColor="text1"/>
        </w:rPr>
        <w:t xml:space="preserve">social disabilities, along with other psychological states that involve significant distress, functional impairment, or a risk of self-harm. In 2019, there were 970 million individuals worldwide experiencing a mental disorder, with anxiety and depression being the most prevalent. Mental health issues can create challenges in every area of life, affecting relationships with family, friends, and the broader community. They may arise from or contribute to difficulties in educational and occupational </w:t>
      </w:r>
      <w:proofErr w:type="spellStart"/>
      <w:proofErr w:type="gramStart"/>
      <w:r>
        <w:rPr>
          <w:color w:val="000000" w:themeColor="text1"/>
        </w:rPr>
        <w:t>settings.Worldwide</w:t>
      </w:r>
      <w:proofErr w:type="spellEnd"/>
      <w:proofErr w:type="gramEnd"/>
      <w:r>
        <w:rPr>
          <w:color w:val="000000" w:themeColor="text1"/>
        </w:rPr>
        <w:t xml:space="preserve">, mental health disorders represent 1 in every 6 years lost to disability. Individuals with </w:t>
      </w:r>
      <w:r>
        <w:rPr>
          <w:color w:val="000000" w:themeColor="text1"/>
        </w:rPr>
        <w:lastRenderedPageBreak/>
        <w:t>serious mental health issues have a life expectancy that is 10 to 20 years shorter than that of the general population. Furthermore, having a mental health issue heightens the risk of suicide and susceptibility to human rights abuses. The financial impact of mental health conditions is also substantial, with losses in productivity far exceeding the direct expenses associated with treatment.</w:t>
      </w:r>
    </w:p>
    <w:p w14:paraId="511C7CDA"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Nutrition and Its General Impact on Mental Health</w:t>
      </w:r>
    </w:p>
    <w:p w14:paraId="4CEE96A7"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w:t>
      </w:r>
      <w:r>
        <w:rPr>
          <w:rFonts w:ascii="Times New Roman" w:hAnsi="Times New Roman"/>
          <w:color w:val="000000" w:themeColor="text1"/>
          <w:sz w:val="24"/>
          <w:szCs w:val="24"/>
        </w:rPr>
        <w:t xml:space="preserve">Parker </w:t>
      </w:r>
      <w:r w:rsidRPr="009E3616">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2014) identified that excessive body weight is a significant social issue in today's world. Over 0.7 billion individuals globally are classified as obese, representing approximately 30</w:t>
      </w:r>
      <w:r>
        <w:rPr>
          <w:rFonts w:ascii="Times New Roman" w:hAnsi="Times New Roman"/>
          <w:color w:val="000000" w:themeColor="text1"/>
          <w:sz w:val="24"/>
          <w:szCs w:val="24"/>
          <w:lang w:val="en-US"/>
        </w:rPr>
        <w:t xml:space="preserve"> per cent</w:t>
      </w:r>
      <w:r>
        <w:rPr>
          <w:rFonts w:ascii="Times New Roman" w:hAnsi="Times New Roman"/>
          <w:color w:val="000000" w:themeColor="text1"/>
          <w:sz w:val="24"/>
          <w:szCs w:val="24"/>
        </w:rPr>
        <w:t xml:space="preserve"> of the overall population, and the rate of obesity-related fatalities continues to rise. Our diets increasingly consist of processed, high-calorie, and low-nutrient foods. As a result, we are encountering challenges related to being overweight and obese, along with associated nutrient shortages (quantitative malnutrition) (Opie </w:t>
      </w:r>
      <w:r w:rsidRPr="009E3616">
        <w:rPr>
          <w:rFonts w:ascii="Times New Roman" w:hAnsi="Times New Roman"/>
          <w:i/>
          <w:iCs/>
          <w:color w:val="000000" w:themeColor="text1"/>
          <w:sz w:val="24"/>
          <w:szCs w:val="24"/>
        </w:rPr>
        <w:t xml:space="preserve">et al. </w:t>
      </w:r>
      <w:r>
        <w:rPr>
          <w:rFonts w:ascii="Times New Roman" w:hAnsi="Times New Roman"/>
          <w:color w:val="000000" w:themeColor="text1"/>
          <w:sz w:val="24"/>
          <w:szCs w:val="24"/>
        </w:rPr>
        <w:t>2017).</w:t>
      </w:r>
    </w:p>
    <w:p w14:paraId="78166E3D" w14:textId="77777777" w:rsidR="00AC1C23" w:rsidRDefault="00AC1C23" w:rsidP="00AC1C23">
      <w:pPr>
        <w:spacing w:line="360" w:lineRule="auto"/>
        <w:jc w:val="both"/>
        <w:rPr>
          <w:rFonts w:ascii="Times New Roman" w:hAnsi="Times New Roman" w:cs="Times New Roman"/>
          <w:color w:val="C45911" w:themeColor="accent2" w:themeShade="BF"/>
          <w:sz w:val="24"/>
          <w:szCs w:val="24"/>
        </w:rPr>
      </w:pPr>
    </w:p>
    <w:p w14:paraId="0F9017BE" w14:textId="77777777" w:rsidR="00AC1C23" w:rsidRPr="00646009" w:rsidRDefault="00AC1C23" w:rsidP="00AC1C23">
      <w:pPr>
        <w:spacing w:line="36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Even though our calorie intake is rising, we aren't meeting the suggested levels of micro</w:t>
      </w:r>
      <w:r>
        <w:rPr>
          <w:rFonts w:ascii="Times New Roman" w:hAnsi="Times New Roman"/>
          <w:color w:val="000000" w:themeColor="text1"/>
          <w:sz w:val="24"/>
          <w:szCs w:val="24"/>
          <w:lang w:val="en-US"/>
        </w:rPr>
        <w:t>-</w:t>
      </w:r>
      <w:r>
        <w:rPr>
          <w:rFonts w:ascii="Times New Roman" w:hAnsi="Times New Roman"/>
          <w:color w:val="000000" w:themeColor="text1"/>
          <w:sz w:val="24"/>
          <w:szCs w:val="24"/>
        </w:rPr>
        <w:t>nutrients and macro</w:t>
      </w:r>
      <w:r>
        <w:rPr>
          <w:rFonts w:ascii="Times New Roman" w:hAnsi="Times New Roman"/>
          <w:color w:val="000000" w:themeColor="text1"/>
          <w:sz w:val="24"/>
          <w:szCs w:val="24"/>
          <w:lang w:val="en-US"/>
        </w:rPr>
        <w:t>-</w:t>
      </w:r>
      <w:r>
        <w:rPr>
          <w:rFonts w:ascii="Times New Roman" w:hAnsi="Times New Roman"/>
          <w:color w:val="000000" w:themeColor="text1"/>
          <w:sz w:val="24"/>
          <w:szCs w:val="24"/>
        </w:rPr>
        <w:t xml:space="preserve">nutrients essential for the proper functioning of our nervous system, such as B vitamins, zinc, and magnesium. Furthermore, our intake of </w:t>
      </w:r>
      <w:proofErr w:type="spellStart"/>
      <w:r>
        <w:rPr>
          <w:rFonts w:ascii="Times New Roman" w:hAnsi="Times New Roman"/>
          <w:color w:val="000000" w:themeColor="text1"/>
          <w:sz w:val="24"/>
          <w:szCs w:val="24"/>
        </w:rPr>
        <w:t>fiber</w:t>
      </w:r>
      <w:proofErr w:type="spellEnd"/>
      <w:r>
        <w:rPr>
          <w:rFonts w:ascii="Times New Roman" w:hAnsi="Times New Roman"/>
          <w:color w:val="000000" w:themeColor="text1"/>
          <w:sz w:val="24"/>
          <w:szCs w:val="24"/>
        </w:rPr>
        <w:t xml:space="preserve"> and nutrient-dense vegetables and whole grains is lower than recommended. When we factor in smoking, a lack of physical activity, and excessive alcohol consumption alongside these unhealthy dietary habits, it negatively impacts our health and contributes to the development of mental health issues, including depression (</w:t>
      </w:r>
      <w:r>
        <w:rPr>
          <w:rFonts w:ascii="Times New Roman" w:hAnsi="Times New Roman"/>
          <w:color w:val="000000" w:themeColor="text1"/>
          <w:sz w:val="24"/>
          <w:szCs w:val="24"/>
          <w:lang w:val="en-US"/>
        </w:rPr>
        <w:t xml:space="preserve">Bark </w:t>
      </w:r>
      <w:r>
        <w:rPr>
          <w:rFonts w:ascii="Times New Roman" w:hAnsi="Times New Roman"/>
          <w:i/>
          <w:iCs/>
          <w:color w:val="000000" w:themeColor="text1"/>
          <w:sz w:val="24"/>
          <w:szCs w:val="24"/>
          <w:lang w:val="en-US"/>
        </w:rPr>
        <w:t>et al.,</w:t>
      </w:r>
      <w:r>
        <w:rPr>
          <w:rFonts w:ascii="Times New Roman" w:hAnsi="Times New Roman"/>
          <w:color w:val="000000" w:themeColor="text1"/>
          <w:sz w:val="24"/>
          <w:szCs w:val="24"/>
          <w:lang w:val="en-US"/>
        </w:rPr>
        <w:t xml:space="preserve"> 2013).</w:t>
      </w:r>
    </w:p>
    <w:p w14:paraId="25EB97FC" w14:textId="77777777" w:rsidR="00AC1C23" w:rsidRDefault="00AC1C23" w:rsidP="00AC1C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III. Mechanisms Connecting Nutrition and Mental Health</w:t>
      </w:r>
    </w:p>
    <w:p w14:paraId="5A326EB8" w14:textId="77777777" w:rsidR="00AC1C23" w:rsidRDefault="00AC1C23" w:rsidP="008D527D">
      <w:pPr>
        <w:numPr>
          <w:ilvl w:val="0"/>
          <w:numId w:val="1"/>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The Gut-Brain Axis</w:t>
      </w:r>
    </w:p>
    <w:p w14:paraId="5BCE7051"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sz w:val="24"/>
          <w:szCs w:val="24"/>
        </w:rPr>
        <w:t>The gut-brain axis is a two-way communication system that connects the enteric and central nervous systems. This system is not just structural; it also encompasses various pathways of communication, including endocrine, humoral, metabolic, and immune channels. The autonomic nervous system, the hypothalamic-pituitary-adrenal (HPA) axis, and the nerves found within the gastrointestinal (GI) tract all create a connection between the gut and the brain, enabling the brain to regulate intestinal functions, such as the activity of immune effector cells, while the gut can affect mood, cognitive processes, and mental health (</w:t>
      </w:r>
      <w:proofErr w:type="spellStart"/>
      <w:r>
        <w:rPr>
          <w:rFonts w:ascii="Times New Roman" w:hAnsi="Times New Roman"/>
          <w:sz w:val="24"/>
          <w:szCs w:val="24"/>
        </w:rPr>
        <w:t>Carabotti</w:t>
      </w:r>
      <w:proofErr w:type="spellEnd"/>
      <w:r>
        <w:rPr>
          <w:rFonts w:ascii="Times New Roman" w:hAnsi="Times New Roman"/>
          <w:sz w:val="24"/>
          <w:szCs w:val="24"/>
        </w:rPr>
        <w:t xml:space="preserve"> </w:t>
      </w:r>
      <w:r w:rsidRPr="009E3616">
        <w:rPr>
          <w:rFonts w:ascii="Times New Roman" w:hAnsi="Times New Roman"/>
          <w:i/>
          <w:iCs/>
          <w:sz w:val="24"/>
          <w:szCs w:val="24"/>
        </w:rPr>
        <w:t>et al.</w:t>
      </w:r>
      <w:r>
        <w:rPr>
          <w:rFonts w:ascii="Times New Roman" w:hAnsi="Times New Roman"/>
          <w:sz w:val="24"/>
          <w:szCs w:val="24"/>
        </w:rPr>
        <w:t xml:space="preserve"> 2015).</w:t>
      </w:r>
    </w:p>
    <w:p w14:paraId="19B7CDB6" w14:textId="77777777" w:rsidR="00AC1C23" w:rsidRDefault="008274C6" w:rsidP="00AC1C23">
      <w:pPr>
        <w:spacing w:line="360" w:lineRule="auto"/>
        <w:jc w:val="both"/>
        <w:rPr>
          <w:rFonts w:ascii="Times New Roman" w:hAnsi="Times New Roman" w:cs="Times New Roman"/>
          <w:color w:val="000000" w:themeColor="text1"/>
          <w:sz w:val="24"/>
          <w:szCs w:val="24"/>
          <w:lang w:val="en-US"/>
        </w:rPr>
      </w:pPr>
      <w:r>
        <w:rPr>
          <w:rFonts w:ascii="Times New Roman" w:hAnsi="Times New Roman"/>
          <w:sz w:val="24"/>
          <w:szCs w:val="24"/>
          <w:lang w:val="en-US"/>
        </w:rPr>
        <w:lastRenderedPageBreak/>
        <w:t>(</w:t>
      </w:r>
      <w:r w:rsidRPr="008274C6">
        <w:rPr>
          <w:rFonts w:ascii="Times New Roman" w:hAnsi="Times New Roman"/>
          <w:sz w:val="24"/>
          <w:szCs w:val="24"/>
          <w:lang w:val="en-US"/>
        </w:rPr>
        <w:t xml:space="preserve">Ahmed </w:t>
      </w:r>
      <w:r w:rsidR="00AC1C23" w:rsidRPr="008274C6">
        <w:rPr>
          <w:rFonts w:ascii="Times New Roman" w:hAnsi="Times New Roman"/>
          <w:i/>
          <w:iCs/>
          <w:sz w:val="24"/>
          <w:szCs w:val="24"/>
          <w:lang w:val="en-US"/>
        </w:rPr>
        <w:t>et al.,</w:t>
      </w:r>
      <w:r w:rsidR="00AC1C23" w:rsidRPr="008274C6">
        <w:rPr>
          <w:rFonts w:ascii="Times New Roman" w:hAnsi="Times New Roman"/>
          <w:sz w:val="24"/>
          <w:szCs w:val="24"/>
          <w:lang w:val="en-US"/>
        </w:rPr>
        <w:t xml:space="preserve"> 2024</w:t>
      </w:r>
      <w:r>
        <w:rPr>
          <w:rFonts w:ascii="Times New Roman" w:hAnsi="Times New Roman"/>
          <w:sz w:val="24"/>
          <w:szCs w:val="24"/>
          <w:lang w:val="en-US"/>
        </w:rPr>
        <w:t>)</w:t>
      </w:r>
      <w:r w:rsidR="00AC1C23" w:rsidRPr="009E3616">
        <w:rPr>
          <w:rFonts w:ascii="Times New Roman" w:hAnsi="Times New Roman"/>
          <w:color w:val="EE0000"/>
          <w:sz w:val="24"/>
          <w:szCs w:val="24"/>
          <w:lang w:val="en-US"/>
        </w:rPr>
        <w:t xml:space="preserve"> </w:t>
      </w:r>
      <w:r w:rsidR="00AC1C23">
        <w:rPr>
          <w:rFonts w:ascii="Times New Roman" w:hAnsi="Times New Roman"/>
          <w:color w:val="000000" w:themeColor="text1"/>
          <w:sz w:val="24"/>
          <w:szCs w:val="24"/>
          <w:lang w:val="en-US"/>
        </w:rPr>
        <w:t>examined the significant role of gut microbiota in the gut-brain axis, highlighting its influence on neurodevelopment and mental health outcomes. There are associations between alterations in gut microbiota and various psychiatric disorders. The composition of the gut microbiome changes from birth to old age, and disruptions during critical developmental periods may heighten the risk of disease. Factors such as diet, medications, stress, and infections can disrupt the gut microenvironment, leading to dysbiosis. Dysbiosis has been associated with conditions including depression, anxiety, autism, ADHD, and schizophrenia.</w:t>
      </w:r>
    </w:p>
    <w:p w14:paraId="3B5B8361" w14:textId="77777777" w:rsidR="00AC1C23" w:rsidRDefault="00AC1C23" w:rsidP="00AC1C23">
      <w:pPr>
        <w:spacing w:line="360" w:lineRule="auto"/>
        <w:jc w:val="both"/>
        <w:rPr>
          <w:rFonts w:ascii="Times New Roman" w:hAnsi="Times New Roman" w:cs="Times New Roman"/>
          <w:color w:val="C45911" w:themeColor="accent2" w:themeShade="BF"/>
          <w:sz w:val="24"/>
          <w:szCs w:val="24"/>
          <w:lang w:val="en-US"/>
        </w:rPr>
      </w:pPr>
      <w:r>
        <w:rPr>
          <w:rFonts w:ascii="Times New Roman" w:hAnsi="Times New Roman"/>
          <w:color w:val="000000" w:themeColor="text1"/>
          <w:sz w:val="24"/>
          <w:szCs w:val="24"/>
          <w:lang w:val="en-US"/>
        </w:rPr>
        <w:t>Suggested mechanisms include microbial regulation of neurotransmitters, inflammation, oxidative stress, blood-brain barrier permeability, and the immune system. The gut-brain axis and microbial ecosystem may be modified by therapeutic techniques such probiotics, pre-biotics, and fecal transplantation. An increasing amount of evidence suggests a strong link between the gut microbiota and mental well-being. Dysbiosis of the gut microbial environment has been linked to a variety of neuro psychiatric disorders, even though the field is still in its infancy. The microbiota, the gut, and the brain axis are most likely the underlying signaling mechanisms</w:t>
      </w:r>
      <w:r>
        <w:rPr>
          <w:rFonts w:ascii="Times New Roman" w:hAnsi="Times New Roman"/>
          <w:color w:val="C45911" w:themeColor="accent2" w:themeShade="BF"/>
          <w:sz w:val="24"/>
          <w:szCs w:val="24"/>
          <w:lang w:val="en-US"/>
        </w:rPr>
        <w:t>.</w:t>
      </w:r>
    </w:p>
    <w:p w14:paraId="40CBE5EC" w14:textId="77777777" w:rsidR="00AC1C23" w:rsidRDefault="00AC1C23" w:rsidP="00AC1C23">
      <w:pPr>
        <w:spacing w:line="360" w:lineRule="auto"/>
        <w:jc w:val="both"/>
        <w:rPr>
          <w:rFonts w:ascii="Times New Roman" w:hAnsi="Times New Roman" w:cs="Times New Roman"/>
          <w:sz w:val="24"/>
          <w:szCs w:val="24"/>
        </w:rPr>
      </w:pPr>
    </w:p>
    <w:p w14:paraId="694065B9" w14:textId="77777777" w:rsidR="00AC1C23" w:rsidRDefault="00AC1C23" w:rsidP="008D527D">
      <w:pPr>
        <w:numPr>
          <w:ilvl w:val="0"/>
          <w:numId w:val="1"/>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Nutrient Deficiencies and Mental Health</w:t>
      </w:r>
    </w:p>
    <w:p w14:paraId="668B65FD"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zh-CN"/>
        </w:rPr>
        <w:t xml:space="preserve">Specific nutritional deficits can impact the central and peripheral neural systems and result from inadequate intake, systemic disorders, medicinal treatments, and genetic factors (Polavarapu A &amp; Hasbani D 2017). In recent years, a new field of study known as "Nutritional Psychiatry" has emerged with the goal of determining which dietary factors are especially crucial for mental health and, when necessary, recommending dietary changes or supplements to prevent or treat disorders (Sarris J, 2019). Through immunological, microbiome, neurogenesis, anti-inflammatory, antioxidant, and epigenetic changes, a nutritious diet might influence mental health and overall wellbeing (Marx W </w:t>
      </w:r>
      <w:r w:rsidRPr="008274C6">
        <w:rPr>
          <w:rFonts w:ascii="Times New Roman" w:hAnsi="Times New Roman" w:cs="Times New Roman"/>
          <w:i/>
          <w:color w:val="000000" w:themeColor="text1"/>
          <w:sz w:val="24"/>
          <w:szCs w:val="24"/>
          <w:lang w:val="en-US" w:eastAsia="zh-CN"/>
        </w:rPr>
        <w:t>et al.</w:t>
      </w:r>
      <w:r>
        <w:rPr>
          <w:rFonts w:ascii="Times New Roman" w:hAnsi="Times New Roman" w:cs="Times New Roman"/>
          <w:color w:val="000000" w:themeColor="text1"/>
          <w:sz w:val="24"/>
          <w:szCs w:val="24"/>
          <w:lang w:val="en-US" w:eastAsia="zh-CN"/>
        </w:rPr>
        <w:t xml:space="preserve"> 2017).</w:t>
      </w:r>
    </w:p>
    <w:p w14:paraId="0CD47773" w14:textId="77777777" w:rsidR="00AC1C23" w:rsidRDefault="00AC1C23" w:rsidP="00AC1C23">
      <w:pPr>
        <w:spacing w:line="360" w:lineRule="auto"/>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t>The microbiota-gut-brain axis, endogenous hormones, neuropeptides, neurotransmitters, and the composition, structure, and function of the brain are all impacted by dietary profile. These factors also play a significant role in regulating stress and inflammation and maintaining cognitive function (RAH</w:t>
      </w:r>
      <w:r w:rsidR="008274C6">
        <w:rPr>
          <w:rFonts w:ascii="Times New Roman" w:hAnsi="Times New Roman" w:cs="Times New Roman"/>
          <w:color w:val="000000" w:themeColor="text1"/>
          <w:sz w:val="24"/>
          <w:szCs w:val="24"/>
          <w:lang w:val="en-US" w:eastAsia="zh-CN"/>
        </w:rPr>
        <w:t xml:space="preserve"> </w:t>
      </w:r>
      <w:r w:rsidRPr="009E3616">
        <w:rPr>
          <w:rFonts w:ascii="Times New Roman" w:hAnsi="Times New Roman" w:cs="Times New Roman"/>
          <w:i/>
          <w:iCs/>
          <w:color w:val="000000" w:themeColor="text1"/>
          <w:sz w:val="24"/>
          <w:szCs w:val="24"/>
          <w:lang w:val="en-US" w:eastAsia="zh-CN"/>
        </w:rPr>
        <w:t>et</w:t>
      </w:r>
      <w:r w:rsidR="008274C6">
        <w:rPr>
          <w:rFonts w:ascii="Times New Roman" w:hAnsi="Times New Roman" w:cs="Times New Roman"/>
          <w:i/>
          <w:iCs/>
          <w:color w:val="000000" w:themeColor="text1"/>
          <w:sz w:val="24"/>
          <w:szCs w:val="24"/>
          <w:lang w:val="en-US" w:eastAsia="zh-CN"/>
        </w:rPr>
        <w:t xml:space="preserve"> </w:t>
      </w:r>
      <w:r w:rsidRPr="009E3616">
        <w:rPr>
          <w:rFonts w:ascii="Times New Roman" w:hAnsi="Times New Roman" w:cs="Times New Roman"/>
          <w:i/>
          <w:iCs/>
          <w:color w:val="000000" w:themeColor="text1"/>
          <w:sz w:val="24"/>
          <w:szCs w:val="24"/>
          <w:lang w:val="en-US" w:eastAsia="zh-CN"/>
        </w:rPr>
        <w:t>al.</w:t>
      </w:r>
      <w:r>
        <w:rPr>
          <w:rFonts w:ascii="Times New Roman" w:hAnsi="Times New Roman" w:cs="Times New Roman"/>
          <w:color w:val="000000" w:themeColor="text1"/>
          <w:sz w:val="24"/>
          <w:szCs w:val="24"/>
          <w:lang w:val="en-US" w:eastAsia="zh-CN"/>
        </w:rPr>
        <w:t xml:space="preserve"> 2019). Because of their many biological functions, micronutrients (like vitamins and minerals) and macronutrients (like fatty acids) can be </w:t>
      </w:r>
      <w:r>
        <w:rPr>
          <w:rFonts w:ascii="Times New Roman" w:hAnsi="Times New Roman" w:cs="Times New Roman"/>
          <w:color w:val="000000" w:themeColor="text1"/>
          <w:sz w:val="24"/>
          <w:szCs w:val="24"/>
          <w:lang w:val="en-US" w:eastAsia="zh-CN"/>
        </w:rPr>
        <w:lastRenderedPageBreak/>
        <w:t>supplemented in addition to a healthy, balanced diet to have a number of positive impacts (Polavarapu A &amp; Hasbani D 2017).</w:t>
      </w:r>
    </w:p>
    <w:p w14:paraId="4DF736C4" w14:textId="77777777" w:rsidR="00A505B9" w:rsidRDefault="00A505B9" w:rsidP="00A505B9">
      <w:pPr>
        <w:spacing w:line="360" w:lineRule="auto"/>
        <w:ind w:left="720"/>
        <w:jc w:val="both"/>
        <w:rPr>
          <w:rFonts w:ascii="Times New Roman" w:hAnsi="Times New Roman" w:cs="Times New Roman"/>
          <w:color w:val="000000" w:themeColor="text1"/>
          <w:sz w:val="24"/>
          <w:szCs w:val="24"/>
          <w:lang w:val="en-US" w:eastAsia="zh-CN"/>
        </w:rPr>
      </w:pPr>
    </w:p>
    <w:p w14:paraId="1FFCDBB1" w14:textId="77777777" w:rsidR="00A505B9" w:rsidRDefault="00A505B9" w:rsidP="00A505B9">
      <w:pPr>
        <w:spacing w:line="360" w:lineRule="auto"/>
        <w:ind w:left="720"/>
        <w:jc w:val="both"/>
        <w:rPr>
          <w:rFonts w:ascii="Times New Roman" w:hAnsi="Times New Roman" w:cs="Times New Roman"/>
          <w:color w:val="000000" w:themeColor="text1"/>
          <w:sz w:val="24"/>
          <w:szCs w:val="24"/>
          <w:lang w:val="en-US" w:eastAsia="zh-CN"/>
        </w:rPr>
      </w:pPr>
    </w:p>
    <w:p w14:paraId="4284CAA6" w14:textId="77777777" w:rsidR="00A505B9" w:rsidRPr="00A505B9" w:rsidRDefault="00A505B9" w:rsidP="00A505B9">
      <w:pPr>
        <w:spacing w:line="360" w:lineRule="auto"/>
        <w:ind w:left="720"/>
        <w:jc w:val="both"/>
        <w:rPr>
          <w:rFonts w:ascii="Times New Roman" w:hAnsi="Times New Roman" w:cs="Times New Roman"/>
          <w:sz w:val="24"/>
          <w:szCs w:val="24"/>
        </w:rPr>
      </w:pPr>
    </w:p>
    <w:p w14:paraId="7B5F28BA" w14:textId="77777777" w:rsidR="00AC1C23" w:rsidRDefault="00AC1C23" w:rsidP="008D527D">
      <w:pPr>
        <w:numPr>
          <w:ilvl w:val="0"/>
          <w:numId w:val="1"/>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Neuroinflammation and Oxidative Stress</w:t>
      </w:r>
    </w:p>
    <w:p w14:paraId="0CAA7364"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zh-CN"/>
        </w:rPr>
        <w:t xml:space="preserve">According to </w:t>
      </w:r>
      <w:r w:rsidR="009E3616">
        <w:rPr>
          <w:rFonts w:ascii="Times New Roman" w:hAnsi="Times New Roman" w:cs="Times New Roman"/>
          <w:color w:val="000000" w:themeColor="text1"/>
          <w:sz w:val="24"/>
          <w:szCs w:val="24"/>
          <w:lang w:val="en-US" w:eastAsia="zh-CN"/>
        </w:rPr>
        <w:t>(</w:t>
      </w:r>
      <w:r>
        <w:rPr>
          <w:rFonts w:ascii="Times New Roman" w:hAnsi="Times New Roman" w:cs="Times New Roman"/>
          <w:color w:val="000000" w:themeColor="text1"/>
          <w:sz w:val="24"/>
          <w:szCs w:val="24"/>
          <w:lang w:val="en-US" w:eastAsia="zh-CN"/>
        </w:rPr>
        <w:t xml:space="preserve">Ng F </w:t>
      </w:r>
      <w:r w:rsidRPr="009E3616">
        <w:rPr>
          <w:rFonts w:ascii="Times New Roman" w:hAnsi="Times New Roman" w:cs="Times New Roman"/>
          <w:i/>
          <w:iCs/>
          <w:color w:val="000000" w:themeColor="text1"/>
          <w:sz w:val="24"/>
          <w:szCs w:val="24"/>
          <w:lang w:val="en-US" w:eastAsia="zh-CN"/>
        </w:rPr>
        <w:t>et al.</w:t>
      </w:r>
      <w:r>
        <w:rPr>
          <w:rFonts w:ascii="Times New Roman" w:hAnsi="Times New Roman" w:cs="Times New Roman"/>
          <w:color w:val="000000" w:themeColor="text1"/>
          <w:sz w:val="24"/>
          <w:szCs w:val="24"/>
          <w:lang w:val="en-US" w:eastAsia="zh-CN"/>
        </w:rPr>
        <w:t xml:space="preserve"> 2008</w:t>
      </w:r>
      <w:r w:rsidR="008274C6">
        <w:rPr>
          <w:rFonts w:ascii="Times New Roman" w:hAnsi="Times New Roman" w:cs="Times New Roman"/>
          <w:color w:val="000000" w:themeColor="text1"/>
          <w:sz w:val="24"/>
          <w:szCs w:val="24"/>
          <w:lang w:val="en-US" w:eastAsia="zh-CN"/>
        </w:rPr>
        <w:t xml:space="preserve"> </w:t>
      </w:r>
      <w:r>
        <w:rPr>
          <w:rFonts w:ascii="Times New Roman" w:hAnsi="Times New Roman" w:cs="Times New Roman"/>
          <w:color w:val="000000" w:themeColor="text1"/>
          <w:sz w:val="24"/>
          <w:szCs w:val="24"/>
          <w:lang w:val="en-US" w:eastAsia="zh-CN"/>
        </w:rPr>
        <w:t xml:space="preserve">and </w:t>
      </w:r>
      <w:proofErr w:type="spellStart"/>
      <w:r>
        <w:rPr>
          <w:rFonts w:ascii="Times New Roman" w:hAnsi="Times New Roman" w:cs="Times New Roman"/>
          <w:color w:val="000000" w:themeColor="text1"/>
          <w:sz w:val="24"/>
          <w:szCs w:val="24"/>
          <w:lang w:val="en-US" w:eastAsia="zh-CN"/>
        </w:rPr>
        <w:t>Gvozdjáková</w:t>
      </w:r>
      <w:proofErr w:type="spellEnd"/>
      <w:r>
        <w:rPr>
          <w:rFonts w:ascii="Times New Roman" w:hAnsi="Times New Roman" w:cs="Times New Roman"/>
          <w:color w:val="000000" w:themeColor="text1"/>
          <w:sz w:val="24"/>
          <w:szCs w:val="24"/>
          <w:lang w:val="en-US" w:eastAsia="zh-CN"/>
        </w:rPr>
        <w:t xml:space="preserve"> A </w:t>
      </w:r>
      <w:r w:rsidRPr="009E3616">
        <w:rPr>
          <w:rFonts w:ascii="Times New Roman" w:hAnsi="Times New Roman" w:cs="Times New Roman"/>
          <w:i/>
          <w:iCs/>
          <w:color w:val="000000" w:themeColor="text1"/>
          <w:sz w:val="24"/>
          <w:szCs w:val="24"/>
          <w:lang w:val="en-US" w:eastAsia="zh-CN"/>
        </w:rPr>
        <w:t>et al.</w:t>
      </w:r>
      <w:r>
        <w:rPr>
          <w:rFonts w:ascii="Times New Roman" w:hAnsi="Times New Roman" w:cs="Times New Roman"/>
          <w:color w:val="000000" w:themeColor="text1"/>
          <w:sz w:val="24"/>
          <w:szCs w:val="24"/>
          <w:lang w:val="en-US" w:eastAsia="zh-CN"/>
        </w:rPr>
        <w:t xml:space="preserve"> 2014), inflammation is closely linked to oxidative stress, which is the increased excessive formation of free radicals in mitochondria. Oxidative stress can be a major factor in the pathophysiology of emotional stress, depression, and related </w:t>
      </w:r>
      <w:proofErr w:type="spellStart"/>
      <w:r>
        <w:rPr>
          <w:rFonts w:ascii="Times New Roman" w:hAnsi="Times New Roman" w:cs="Times New Roman"/>
          <w:color w:val="000000" w:themeColor="text1"/>
          <w:sz w:val="24"/>
          <w:szCs w:val="24"/>
          <w:lang w:val="en-US" w:eastAsia="zh-CN"/>
        </w:rPr>
        <w:t>behavioural</w:t>
      </w:r>
      <w:proofErr w:type="spellEnd"/>
      <w:r>
        <w:rPr>
          <w:rFonts w:ascii="Times New Roman" w:hAnsi="Times New Roman" w:cs="Times New Roman"/>
          <w:color w:val="000000" w:themeColor="text1"/>
          <w:sz w:val="24"/>
          <w:szCs w:val="24"/>
          <w:lang w:val="en-US" w:eastAsia="zh-CN"/>
        </w:rPr>
        <w:t xml:space="preserve"> abnormalities, such as excessive aggression (</w:t>
      </w:r>
      <w:proofErr w:type="spellStart"/>
      <w:r>
        <w:rPr>
          <w:rFonts w:ascii="Times New Roman" w:hAnsi="Times New Roman" w:cs="Times New Roman"/>
          <w:color w:val="000000" w:themeColor="text1"/>
          <w:sz w:val="24"/>
          <w:szCs w:val="24"/>
          <w:lang w:val="en-US" w:eastAsia="zh-CN"/>
        </w:rPr>
        <w:t>Kuloglu</w:t>
      </w:r>
      <w:proofErr w:type="spellEnd"/>
      <w:r>
        <w:rPr>
          <w:rFonts w:ascii="Times New Roman" w:hAnsi="Times New Roman" w:cs="Times New Roman"/>
          <w:color w:val="000000" w:themeColor="text1"/>
          <w:sz w:val="24"/>
          <w:szCs w:val="24"/>
          <w:lang w:val="en-US" w:eastAsia="zh-CN"/>
        </w:rPr>
        <w:t xml:space="preserve"> M </w:t>
      </w:r>
      <w:r w:rsidRPr="009E3616">
        <w:rPr>
          <w:rFonts w:ascii="Times New Roman" w:hAnsi="Times New Roman" w:cs="Times New Roman"/>
          <w:i/>
          <w:iCs/>
          <w:color w:val="000000" w:themeColor="text1"/>
          <w:sz w:val="24"/>
          <w:szCs w:val="24"/>
          <w:lang w:val="en-US" w:eastAsia="zh-CN"/>
        </w:rPr>
        <w:t>et al.</w:t>
      </w:r>
      <w:r>
        <w:rPr>
          <w:rFonts w:ascii="Times New Roman" w:hAnsi="Times New Roman" w:cs="Times New Roman"/>
          <w:color w:val="000000" w:themeColor="text1"/>
          <w:sz w:val="24"/>
          <w:szCs w:val="24"/>
          <w:lang w:val="en-US" w:eastAsia="zh-CN"/>
        </w:rPr>
        <w:t xml:space="preserve"> 2002 &amp; </w:t>
      </w:r>
      <w:proofErr w:type="spellStart"/>
      <w:r>
        <w:rPr>
          <w:rFonts w:ascii="Times New Roman" w:hAnsi="Times New Roman" w:cs="Times New Roman"/>
          <w:color w:val="000000" w:themeColor="text1"/>
          <w:sz w:val="24"/>
          <w:szCs w:val="24"/>
          <w:lang w:val="en-US" w:eastAsia="zh-CN"/>
        </w:rPr>
        <w:t>Okazawa</w:t>
      </w:r>
      <w:proofErr w:type="spellEnd"/>
      <w:r>
        <w:rPr>
          <w:rFonts w:ascii="Times New Roman" w:hAnsi="Times New Roman" w:cs="Times New Roman"/>
          <w:color w:val="000000" w:themeColor="text1"/>
          <w:sz w:val="24"/>
          <w:szCs w:val="24"/>
          <w:lang w:val="en-US" w:eastAsia="zh-CN"/>
        </w:rPr>
        <w:t xml:space="preserve"> H. </w:t>
      </w:r>
      <w:r w:rsidRPr="009E3616">
        <w:rPr>
          <w:rFonts w:ascii="Times New Roman" w:hAnsi="Times New Roman" w:cs="Times New Roman"/>
          <w:i/>
          <w:iCs/>
          <w:color w:val="000000" w:themeColor="text1"/>
          <w:sz w:val="24"/>
          <w:szCs w:val="24"/>
          <w:lang w:val="en-US" w:eastAsia="zh-CN"/>
        </w:rPr>
        <w:t>et al.</w:t>
      </w:r>
      <w:r>
        <w:rPr>
          <w:rFonts w:ascii="Times New Roman" w:hAnsi="Times New Roman" w:cs="Times New Roman"/>
          <w:color w:val="000000" w:themeColor="text1"/>
          <w:sz w:val="24"/>
          <w:szCs w:val="24"/>
          <w:lang w:val="en-US" w:eastAsia="zh-CN"/>
        </w:rPr>
        <w:t xml:space="preserve"> 2014).</w:t>
      </w:r>
    </w:p>
    <w:p w14:paraId="021974B6" w14:textId="77777777" w:rsidR="00AC1C23" w:rsidRPr="00646009"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anti-inflammatory diet can positively impact mental health conditions and neurodegenerative diseases through a range of interrelated biological pathways. Gaining a clearer understanding of these pathways helps explain how specific dietary strategies might affect disease development and symptoms. One key pathway involves the regulation of gut microbiota. The human gastrointestinal tract contains trillions of microorganisms that are essential not only for digestion and immune responses but also for the production of neurotransmitters (Cryan J.F. </w:t>
      </w:r>
      <w:r w:rsidRPr="009E3616">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2013). Nutrients such as polyphenols and dietary </w:t>
      </w:r>
      <w:proofErr w:type="spellStart"/>
      <w:r>
        <w:rPr>
          <w:rFonts w:ascii="Times New Roman" w:hAnsi="Times New Roman" w:cs="Times New Roman"/>
          <w:color w:val="000000" w:themeColor="text1"/>
          <w:sz w:val="24"/>
          <w:szCs w:val="24"/>
        </w:rPr>
        <w:t>fiber</w:t>
      </w:r>
      <w:proofErr w:type="spellEnd"/>
      <w:r>
        <w:rPr>
          <w:rFonts w:ascii="Times New Roman" w:hAnsi="Times New Roman" w:cs="Times New Roman"/>
          <w:color w:val="000000" w:themeColor="text1"/>
          <w:sz w:val="24"/>
          <w:szCs w:val="24"/>
        </w:rPr>
        <w:t xml:space="preserve"> have a strong influence on both the structure and function of this microbial ecosystem.</w:t>
      </w:r>
    </w:p>
    <w:p w14:paraId="259F1221" w14:textId="77777777" w:rsidR="00AC1C23" w:rsidRPr="00646009"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diet abundant in a variety of plant-based foods has been linked to greater microbial diversity in the gut, a factor generally regarded as beneficial for overall health (Heiman M.L. </w:t>
      </w:r>
      <w:r w:rsidRPr="009E3616">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2016). Isoflavones, a type of polyphenol within the flavonoid family, interact with </w:t>
      </w:r>
      <w:proofErr w:type="spellStart"/>
      <w:r>
        <w:rPr>
          <w:rFonts w:ascii="Times New Roman" w:hAnsi="Times New Roman" w:cs="Times New Roman"/>
          <w:color w:val="000000" w:themeColor="text1"/>
          <w:sz w:val="24"/>
          <w:szCs w:val="24"/>
        </w:rPr>
        <w:t>estrogen</w:t>
      </w:r>
      <w:proofErr w:type="spellEnd"/>
      <w:r>
        <w:rPr>
          <w:rFonts w:ascii="Times New Roman" w:hAnsi="Times New Roman" w:cs="Times New Roman"/>
          <w:color w:val="000000" w:themeColor="text1"/>
          <w:sz w:val="24"/>
          <w:szCs w:val="24"/>
        </w:rPr>
        <w:t xml:space="preserve"> receptors and have shown potential in preventing and managing noncommunicable diseases such as cardiovascular disease, metabolic syndrome, and neurodegenerative conditions—particularly among postmenopausal women (Squadrito F. </w:t>
      </w:r>
      <w:r w:rsidRPr="009E3616">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2013). The impact of the gut microbiota also extends beyond digestion, playing a role in the gut–brain axis. A critical function of this system is the production of short-chain fatty acids (SCFAs), like butyrate, which are generated by gut bacteria through the fermentation of dietary </w:t>
      </w:r>
      <w:proofErr w:type="spellStart"/>
      <w:r>
        <w:rPr>
          <w:rFonts w:ascii="Times New Roman" w:hAnsi="Times New Roman" w:cs="Times New Roman"/>
          <w:color w:val="000000" w:themeColor="text1"/>
          <w:sz w:val="24"/>
          <w:szCs w:val="24"/>
        </w:rPr>
        <w:t>fiber</w:t>
      </w:r>
      <w:proofErr w:type="spellEnd"/>
      <w:r>
        <w:rPr>
          <w:rFonts w:ascii="Times New Roman" w:hAnsi="Times New Roman" w:cs="Times New Roman"/>
          <w:color w:val="000000" w:themeColor="text1"/>
          <w:sz w:val="24"/>
          <w:szCs w:val="24"/>
        </w:rPr>
        <w:t xml:space="preserve">. These SCFAs possess anti-inflammatory properties and may influence brain function and </w:t>
      </w:r>
      <w:proofErr w:type="spellStart"/>
      <w:r>
        <w:rPr>
          <w:rFonts w:ascii="Times New Roman" w:hAnsi="Times New Roman" w:cs="Times New Roman"/>
          <w:color w:val="000000" w:themeColor="text1"/>
          <w:sz w:val="24"/>
          <w:szCs w:val="24"/>
        </w:rPr>
        <w:t>behavior</w:t>
      </w:r>
      <w:proofErr w:type="spellEnd"/>
      <w:r>
        <w:rPr>
          <w:rFonts w:ascii="Times New Roman" w:hAnsi="Times New Roman" w:cs="Times New Roman"/>
          <w:color w:val="000000" w:themeColor="text1"/>
          <w:sz w:val="24"/>
          <w:szCs w:val="24"/>
        </w:rPr>
        <w:t xml:space="preserve"> (Stilling R.M. </w:t>
      </w:r>
      <w:r w:rsidRPr="009E3616">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2016). While direct clinical evidence remains limited, dietary interventions have been </w:t>
      </w:r>
      <w:r>
        <w:rPr>
          <w:rFonts w:ascii="Times New Roman" w:hAnsi="Times New Roman" w:cs="Times New Roman"/>
          <w:color w:val="000000" w:themeColor="text1"/>
          <w:sz w:val="24"/>
          <w:szCs w:val="24"/>
        </w:rPr>
        <w:lastRenderedPageBreak/>
        <w:t>associated with alleviation of symptoms such as fatigue, mood instability, stress sensitivity, and cognitive impairments.</w:t>
      </w:r>
    </w:p>
    <w:p w14:paraId="628755AE" w14:textId="77777777" w:rsidR="00AC1C23" w:rsidRDefault="00AC1C23" w:rsidP="00AC1C23">
      <w:pPr>
        <w:pStyle w:val="NormalWeb"/>
        <w:spacing w:line="360" w:lineRule="auto"/>
        <w:jc w:val="both"/>
      </w:pPr>
      <w:r>
        <w:t>Another key mechanism involves the regulation of inflammatory pathways. Chronic low-grade inflammation, including neuro</w:t>
      </w:r>
      <w:r w:rsidR="00E25B7F">
        <w:t xml:space="preserve"> </w:t>
      </w:r>
      <w:r>
        <w:t xml:space="preserve">inflammation, is commonly observed in numerous mental health disorders and neurodegenerative diseases. Dietary factors can either worsen or alleviate this inflammation. Diets rich in fruits, vegetables, whole grains, and omega-3 fatty acids have been linked to decreased levels of inflammatory biomarkers such as C-reactive protein (CRP), interleukin-6 (IL-6), and </w:t>
      </w:r>
      <w:proofErr w:type="spellStart"/>
      <w:r>
        <w:t>tumor</w:t>
      </w:r>
      <w:proofErr w:type="spellEnd"/>
      <w:r>
        <w:t xml:space="preserve"> necrosis factor-alpha (TNF-α) (Casas R. et al., 2014). These anti-inflammatory effects are particularly relevant in neuropsychiatric conditions, where neuroinflammation is increasingly recognized as a central pathological </w:t>
      </w:r>
      <w:proofErr w:type="spellStart"/>
      <w:proofErr w:type="gramStart"/>
      <w:r>
        <w:t>feature.A</w:t>
      </w:r>
      <w:proofErr w:type="spellEnd"/>
      <w:proofErr w:type="gramEnd"/>
      <w:r>
        <w:t xml:space="preserve"> further important mechanism is the management of oxidative stress, which results from an imbalance between free radicals and antioxidants. Antioxidants function to neutralize harmful free radicals, thereby preventing cellular damage. These antioxidants are categorized into exogenous and endogenous types. Exogenous antioxidants—including vitamins, minerals, and polyphenols—cannot be produced sufficiently by the body and must be obtained through diet. In contrast, endogenous antioxidants such as superoxide dismutase (SOD), glutathione, and ubiquinone are synthesized naturally within the body (Forman H.J. </w:t>
      </w:r>
      <w:r w:rsidRPr="00821A95">
        <w:rPr>
          <w:i/>
          <w:iCs/>
        </w:rPr>
        <w:t>et al.</w:t>
      </w:r>
      <w:r>
        <w:t xml:space="preserve"> 201</w:t>
      </w:r>
      <w:r w:rsidR="00821A95">
        <w:t>3</w:t>
      </w:r>
      <w:r>
        <w:t xml:space="preserve">).Many components of an anti-inflammatory diet—such as vitamins C and E, carotenoids, and polyphenols—act as antioxidants, either by directly neutralizing free radicals or by enhancing the body’s endogenous antioxidant </w:t>
      </w:r>
      <w:proofErr w:type="spellStart"/>
      <w:r>
        <w:t>defenses</w:t>
      </w:r>
      <w:proofErr w:type="spellEnd"/>
      <w:r>
        <w:t xml:space="preserve">, which can be stimulated by cruciferous vegetables like broccoli, cauliflower, cabbage, kale, and Brussels sprouts. Oxidative stress has been implicated in the development of various mental disorders and neurodegenerative diseases, with evidence indicating elevated oxidative damage in brain tissues (Guo Q. </w:t>
      </w:r>
      <w:r w:rsidRPr="00821A95">
        <w:rPr>
          <w:i/>
          <w:iCs/>
        </w:rPr>
        <w:t>et al.</w:t>
      </w:r>
      <w:r>
        <w:t xml:space="preserve"> 2020). By reducing oxidative stress, these dietary elements may contribute to the protection of neurons from damage and dysfunction.</w:t>
      </w:r>
    </w:p>
    <w:p w14:paraId="7CEECEF2" w14:textId="77777777" w:rsidR="00AC1C23" w:rsidRDefault="00AC1C23" w:rsidP="008D527D">
      <w:pPr>
        <w:numPr>
          <w:ilvl w:val="0"/>
          <w:numId w:val="1"/>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Blood Sugar Regulation</w:t>
      </w:r>
    </w:p>
    <w:p w14:paraId="708618D7"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global incidence of diabetes has more than doubled in recent years, establishing it as one of the most serious health challenges of the 21st century (Zimmet P.Z. </w:t>
      </w:r>
      <w:r w:rsidRPr="00821A95">
        <w:rPr>
          <w:rFonts w:ascii="Times New Roman" w:hAnsi="Times New Roman" w:cs="Times New Roman"/>
          <w:i/>
          <w:iCs/>
          <w:sz w:val="24"/>
          <w:szCs w:val="24"/>
        </w:rPr>
        <w:t>et al.</w:t>
      </w:r>
      <w:r>
        <w:rPr>
          <w:rFonts w:ascii="Times New Roman" w:hAnsi="Times New Roman" w:cs="Times New Roman"/>
          <w:sz w:val="24"/>
          <w:szCs w:val="24"/>
        </w:rPr>
        <w:t xml:space="preserve"> 2014). In 2021, approximately 537 million people worldwide were living with diabetes, a number expected to increase to 643 million by 2030 and reach 783 million by 2045 (Magliano D.J. &amp; Boyko E.J., 2021). Research indicates that individuals with diabetes are more likely to experience depression compared to those with normal blood sugar levels (Roy T. &amp; Lloyd C.E., 2012). </w:t>
      </w:r>
      <w:r>
        <w:rPr>
          <w:rFonts w:ascii="Times New Roman" w:hAnsi="Times New Roman" w:cs="Times New Roman"/>
          <w:sz w:val="24"/>
          <w:szCs w:val="24"/>
        </w:rPr>
        <w:lastRenderedPageBreak/>
        <w:t xml:space="preserve">Around 25% of adults with diabetes also suffer from depression, yet only about a quarter to half of these cases are properly diagnosed and treated (CDC Diabetes &amp; Mental Health, 2023). One effective strategy to prevent or manage these conditions is adopting a balanced diet and incorporating essential nutrients. Lifestyle changes, particularly dietary improvements, can play a key role in reducing the risk of chronic illnesses and managing existing symptoms (Randler C. </w:t>
      </w:r>
      <w:r w:rsidRPr="00821A95">
        <w:rPr>
          <w:rFonts w:ascii="Times New Roman" w:hAnsi="Times New Roman" w:cs="Times New Roman"/>
          <w:i/>
          <w:iCs/>
          <w:sz w:val="24"/>
          <w:szCs w:val="24"/>
        </w:rPr>
        <w:t>et al.</w:t>
      </w:r>
      <w:r>
        <w:rPr>
          <w:rFonts w:ascii="Times New Roman" w:hAnsi="Times New Roman" w:cs="Times New Roman"/>
          <w:sz w:val="24"/>
          <w:szCs w:val="24"/>
        </w:rPr>
        <w:t xml:space="preserve"> 2017).</w:t>
      </w:r>
    </w:p>
    <w:p w14:paraId="6373E4EB" w14:textId="77777777" w:rsidR="00A505B9" w:rsidRDefault="00A505B9" w:rsidP="00AC1C23">
      <w:pPr>
        <w:spacing w:line="360" w:lineRule="auto"/>
        <w:jc w:val="both"/>
        <w:rPr>
          <w:rFonts w:ascii="Times New Roman" w:hAnsi="Times New Roman" w:cs="Times New Roman"/>
          <w:sz w:val="24"/>
          <w:szCs w:val="24"/>
        </w:rPr>
      </w:pPr>
    </w:p>
    <w:p w14:paraId="7021EC1A" w14:textId="77777777" w:rsidR="00AC1C23" w:rsidRDefault="00AC1C23" w:rsidP="00AC1C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IV. Key Nutrients and Their Influence on Mental Health</w:t>
      </w:r>
    </w:p>
    <w:p w14:paraId="606B8E64" w14:textId="77777777" w:rsidR="00AC1C23" w:rsidRDefault="00AC1C23" w:rsidP="008D527D">
      <w:pPr>
        <w:numPr>
          <w:ilvl w:val="0"/>
          <w:numId w:val="2"/>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Macronutrients</w:t>
      </w:r>
    </w:p>
    <w:p w14:paraId="1942705E"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Proteins:</w:t>
      </w:r>
      <w:r>
        <w:rPr>
          <w:rFonts w:ascii="Times New Roman" w:hAnsi="Times New Roman" w:cs="Times New Roman"/>
          <w:sz w:val="24"/>
          <w:szCs w:val="24"/>
        </w:rPr>
        <w:t xml:space="preserve"> Proteins play a vital role in brain health by supplying essential amino acids needed for the production of neurotransmitters, which are key to regulating mood and cognitive function. Sufficient protein intake is therefore essential for supporting mental well-being, while a deficiency can disrupt neurotransmitter balance, potentially leading to mood disturbances and cognitive impairments.</w:t>
      </w:r>
    </w:p>
    <w:p w14:paraId="24DD780D" w14:textId="77777777" w:rsidR="00AC1C23" w:rsidRDefault="00AC1C23" w:rsidP="00AC1C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P</w:t>
      </w:r>
      <w:proofErr w:type="spellStart"/>
      <w:r>
        <w:rPr>
          <w:rFonts w:ascii="Times New Roman" w:hAnsi="Times New Roman" w:cs="Times New Roman"/>
          <w:b/>
          <w:bCs/>
          <w:sz w:val="24"/>
          <w:szCs w:val="24"/>
        </w:rPr>
        <w:t>rotein</w:t>
      </w:r>
      <w:proofErr w:type="spellEnd"/>
      <w:r>
        <w:rPr>
          <w:rFonts w:ascii="Times New Roman" w:hAnsi="Times New Roman" w:cs="Times New Roman"/>
          <w:b/>
          <w:bCs/>
          <w:sz w:val="24"/>
          <w:szCs w:val="24"/>
        </w:rPr>
        <w:t xml:space="preserve"> and neurotransmitters:</w:t>
      </w:r>
    </w:p>
    <w:p w14:paraId="5F536383" w14:textId="77777777" w:rsidR="00AC1C23" w:rsidRDefault="00AC1C23" w:rsidP="008D527D">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Amino acid precursors:</w:t>
      </w:r>
    </w:p>
    <w:p w14:paraId="1D1D7BCC" w14:textId="77777777" w:rsidR="00AC1C23" w:rsidRDefault="00AC1C23" w:rsidP="008274C6">
      <w:pPr>
        <w:pStyle w:val="NormalWeb"/>
        <w:spacing w:line="360" w:lineRule="auto"/>
        <w:jc w:val="both"/>
      </w:pPr>
      <w:r>
        <w:t>When proteins are digested, they are broken down into amino acids, some of which are directly involved in producing neurotransmitters such as serotonin (derived from tryptophan) and dopamine and nor</w:t>
      </w:r>
      <w:r>
        <w:rPr>
          <w:lang w:val="en-US"/>
        </w:rPr>
        <w:t>-</w:t>
      </w:r>
      <w:r>
        <w:t>epinephrine (derived from tyrosine).</w:t>
      </w:r>
    </w:p>
    <w:p w14:paraId="0F230778" w14:textId="77777777" w:rsidR="00AC1C23" w:rsidRDefault="00AC1C23" w:rsidP="008D527D">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Brain function regulation:</w:t>
      </w:r>
    </w:p>
    <w:p w14:paraId="4DE24F93"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sz w:val="24"/>
          <w:szCs w:val="24"/>
        </w:rPr>
        <w:t>Neurotransmitters act as chemical messengers within the brain, influencing mood, motivation, sleep, learning, memory, and other cognitive functions. </w:t>
      </w:r>
    </w:p>
    <w:p w14:paraId="7E139117" w14:textId="77777777" w:rsidR="00AC1C23" w:rsidRDefault="00AC1C23" w:rsidP="008D527D">
      <w:pPr>
        <w:numPr>
          <w:ilvl w:val="0"/>
          <w:numId w:val="3"/>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Impact on mood:</w:t>
      </w:r>
    </w:p>
    <w:p w14:paraId="4FB225A0" w14:textId="77777777" w:rsidR="00AC1C23" w:rsidRDefault="00AC1C23" w:rsidP="008D527D">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Serotonin:</w:t>
      </w:r>
      <w:r>
        <w:rPr>
          <w:rFonts w:ascii="Times New Roman" w:hAnsi="Times New Roman" w:cs="Times New Roman"/>
          <w:sz w:val="24"/>
          <w:szCs w:val="24"/>
        </w:rPr>
        <w:t> Low tryptophan levels can lead to decreased serotonin production, potentially contributing to feelings of depression and anxiety. </w:t>
      </w:r>
    </w:p>
    <w:p w14:paraId="005A5826" w14:textId="77777777" w:rsidR="00AC1C23" w:rsidRDefault="00AC1C23" w:rsidP="008D527D">
      <w:pPr>
        <w:numPr>
          <w:ilvl w:val="1"/>
          <w:numId w:val="9"/>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Dopamine:</w:t>
      </w:r>
      <w:r>
        <w:rPr>
          <w:rFonts w:ascii="Times New Roman" w:hAnsi="Times New Roman" w:cs="Times New Roman"/>
          <w:sz w:val="24"/>
          <w:szCs w:val="24"/>
        </w:rPr>
        <w:t> Inadequate tyrosine can affect dopamine synthesis, impacting motivation, reward pathways, and pleasure. </w:t>
      </w:r>
    </w:p>
    <w:p w14:paraId="24F4684C" w14:textId="77777777" w:rsidR="00AC1C23" w:rsidRDefault="00AC1C23" w:rsidP="008D527D">
      <w:pPr>
        <w:numPr>
          <w:ilvl w:val="0"/>
          <w:numId w:val="3"/>
        </w:numPr>
        <w:tabs>
          <w:tab w:val="left"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Cognitive effects:</w:t>
      </w:r>
    </w:p>
    <w:p w14:paraId="4F51F1D1" w14:textId="77777777" w:rsidR="00AC1C23" w:rsidRDefault="00AC1C23" w:rsidP="008D527D">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Attention and focus:</w:t>
      </w:r>
      <w:r>
        <w:rPr>
          <w:rFonts w:ascii="Times New Roman" w:hAnsi="Times New Roman" w:cs="Times New Roman"/>
          <w:sz w:val="24"/>
          <w:szCs w:val="24"/>
        </w:rPr>
        <w:t> Maintaining a healthy balance of neurotransmitters like dopamine and norepinephrine is crucial for sustaining focus and mental alertness.</w:t>
      </w:r>
    </w:p>
    <w:p w14:paraId="15B6CEB9" w14:textId="77777777" w:rsidR="00AC1C23" w:rsidRDefault="00AC1C23" w:rsidP="008D527D">
      <w:pPr>
        <w:numPr>
          <w:ilvl w:val="1"/>
          <w:numId w:val="1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Memory and learning:</w:t>
      </w:r>
      <w:r>
        <w:rPr>
          <w:rFonts w:ascii="Times New Roman" w:hAnsi="Times New Roman" w:cs="Times New Roman"/>
          <w:sz w:val="24"/>
          <w:szCs w:val="24"/>
        </w:rPr>
        <w:t> Adequate levels of neurotransmitters like acetylcholine, which is also dependent on certain amino acids, are crucial for memory consolidation and retrieval. </w:t>
      </w:r>
    </w:p>
    <w:p w14:paraId="212542FC" w14:textId="77777777" w:rsidR="00AC1C23" w:rsidRDefault="00AC1C23" w:rsidP="00AC1C23">
      <w:pPr>
        <w:spacing w:line="360" w:lineRule="auto"/>
        <w:jc w:val="both"/>
        <w:rPr>
          <w:rFonts w:ascii="Times New Roman" w:hAnsi="Times New Roman" w:cs="Times New Roman"/>
          <w:sz w:val="24"/>
          <w:szCs w:val="24"/>
        </w:rPr>
      </w:pPr>
    </w:p>
    <w:p w14:paraId="2D8784BB"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central nervous system (CNS) relies on several amino acids—found in protein-rich foods—for proper functioning. Amino acids like tryptophan, tyrosine, histidine, and arginine are essential for the brain’s production of neurotransmitters and neuromodulators (Betz </w:t>
      </w:r>
      <w:r w:rsidRPr="00821A95">
        <w:rPr>
          <w:rFonts w:ascii="Times New Roman" w:hAnsi="Times New Roman" w:cs="Times New Roman"/>
          <w:i/>
          <w:iCs/>
          <w:sz w:val="24"/>
          <w:szCs w:val="24"/>
        </w:rPr>
        <w:t>et al.</w:t>
      </w:r>
      <w:r>
        <w:rPr>
          <w:rFonts w:ascii="Times New Roman" w:hAnsi="Times New Roman" w:cs="Times New Roman"/>
          <w:sz w:val="24"/>
          <w:szCs w:val="24"/>
        </w:rPr>
        <w:t xml:space="preserve"> 1994). Research indicates that the levels of certain amino acids in the bloodstream may influence neurotransmitter activity in the brain, as well as cognitive function and mood. For instance, manipulating tryptophan levels—either increasing or decreasing them—can lead to noticeable changes in brain activity and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(Young, 1996). In healthy individuals, a temporary drop in tryptophan can cause short-term mood disturbances, including heightened feelings of depression and aggression, likely due to reduced serotonin levels in the brain (Young, 1996). Conversely, giving individuals a single dose of pure tryptophan has been shown to increase drowsiness and potentially lower pain perception</w:t>
      </w:r>
      <w:r>
        <w:rPr>
          <w:rFonts w:ascii="Times New Roman" w:hAnsi="Times New Roman" w:cs="Times New Roman"/>
          <w:sz w:val="24"/>
          <w:szCs w:val="24"/>
          <w:lang w:val="en-US"/>
        </w:rPr>
        <w:t>.</w:t>
      </w:r>
      <w:r>
        <w:rPr>
          <w:rFonts w:ascii="Times New Roman" w:hAnsi="Times New Roman" w:cs="Times New Roman"/>
          <w:sz w:val="24"/>
          <w:szCs w:val="24"/>
        </w:rPr>
        <w:t xml:space="preserve"> These effects align with the known roles of serotonin in the CNS. (Hartmann, 198</w:t>
      </w:r>
      <w:r w:rsidR="00821A95">
        <w:rPr>
          <w:rFonts w:ascii="Times New Roman" w:hAnsi="Times New Roman" w:cs="Times New Roman"/>
          <w:sz w:val="24"/>
          <w:szCs w:val="24"/>
        </w:rPr>
        <w:t>4</w:t>
      </w:r>
      <w:r>
        <w:rPr>
          <w:rFonts w:ascii="Times New Roman" w:hAnsi="Times New Roman" w:cs="Times New Roman"/>
          <w:sz w:val="24"/>
          <w:szCs w:val="24"/>
        </w:rPr>
        <w:t>)</w:t>
      </w:r>
    </w:p>
    <w:p w14:paraId="42FBC2D7"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Carbohydrates</w:t>
      </w:r>
      <w:r>
        <w:rPr>
          <w:rFonts w:ascii="Times New Roman" w:hAnsi="Times New Roman" w:cs="Times New Roman"/>
          <w:sz w:val="24"/>
          <w:szCs w:val="24"/>
        </w:rPr>
        <w:t xml:space="preserve">: Carbohydrates play an important role in serotonin production by increasing the availability of tryptophan—a key building block for serotonin—in the brain. This enhanced availability can boost serotonin synthesis and release, which may influence mood and appetite regulation. Additionally, carbohydrates affect blood sugar levels by supplying the body with readily accessible glucose, thereby influencing energy levels and potentially triggering cravings when blood sugar fluctuates. Serotonin, also called 5-hydroxytryptamine (5-HT), is a crucial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xml:space="preserve"> molecule involved in many functions throughout the body. In the central nervous system (CNS), serotonin is essential for brain activity and is linked to emotional regulation and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including anxiety. It also plays a role in controlling intestinal movement and fluid secretion in the digestive system (Shajib MS </w:t>
      </w:r>
      <w:r w:rsidRPr="00821A95">
        <w:rPr>
          <w:rFonts w:ascii="Times New Roman" w:hAnsi="Times New Roman" w:cs="Times New Roman"/>
          <w:i/>
          <w:iCs/>
          <w:sz w:val="24"/>
          <w:szCs w:val="24"/>
        </w:rPr>
        <w:t>et al.</w:t>
      </w:r>
      <w:r>
        <w:rPr>
          <w:rFonts w:ascii="Times New Roman" w:hAnsi="Times New Roman" w:cs="Times New Roman"/>
          <w:sz w:val="24"/>
          <w:szCs w:val="24"/>
        </w:rPr>
        <w:t xml:space="preserve"> 2017). Beyond the CNS and the enteric nervous system (ENS), serotonin is involved in several non-neuronal processes in peripheral tissues, such as regulating bladder activity, breathing, blood clotting, vascular tone, immune responses, and inflammation in the gut (Ramage AG, 2006).</w:t>
      </w:r>
    </w:p>
    <w:p w14:paraId="4F6E81D4"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Key points about carbohydrates and their relationship to serotonin, blood sugar, and energy balance:</w:t>
      </w:r>
    </w:p>
    <w:p w14:paraId="5D77860B"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Serotonin production:</w:t>
      </w:r>
    </w:p>
    <w:p w14:paraId="4D5E40A4"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sz w:val="24"/>
          <w:szCs w:val="24"/>
        </w:rPr>
        <w:t>Eating carbohydrates stimulates the release of insulin, which facilitates the movement of amino acids—such as tryptophan—into the brain, enhancing tryptophan availability for serotonin synthesis.</w:t>
      </w:r>
    </w:p>
    <w:p w14:paraId="33E2BBF4" w14:textId="77777777" w:rsidR="00A505B9" w:rsidRDefault="00A505B9" w:rsidP="00AC1C23">
      <w:pPr>
        <w:spacing w:line="360" w:lineRule="auto"/>
        <w:jc w:val="both"/>
        <w:rPr>
          <w:rFonts w:ascii="Times New Roman" w:hAnsi="Times New Roman" w:cs="Times New Roman"/>
          <w:sz w:val="24"/>
          <w:szCs w:val="24"/>
        </w:rPr>
      </w:pPr>
    </w:p>
    <w:p w14:paraId="1C515A75" w14:textId="77777777" w:rsidR="00AC1C23" w:rsidRDefault="00AC1C23" w:rsidP="00AC1C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Blood sugar regulation:</w:t>
      </w:r>
    </w:p>
    <w:p w14:paraId="7807F3AC" w14:textId="77777777" w:rsidR="00AC1C23" w:rsidRDefault="00AC1C23" w:rsidP="00AC1C23">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Carbohydrates break down into glucose, which is the primary source of energy for the body. Maintaining stable blood sugar levels is crucial for optimal energy levels and mood regulation. </w:t>
      </w:r>
    </w:p>
    <w:p w14:paraId="641BFE06"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Fats</w:t>
      </w:r>
      <w:r>
        <w:rPr>
          <w:rFonts w:ascii="Times New Roman" w:hAnsi="Times New Roman" w:cs="Times New Roman"/>
          <w:color w:val="000000" w:themeColor="text1"/>
          <w:sz w:val="24"/>
          <w:szCs w:val="24"/>
        </w:rPr>
        <w:t>: A significant portion of the brain is composed of fat, and omega-3 fatty acids are essential for maintaining optimal brain health. These fatty acids play a vital role in cognitive performance, memory retention, and mental clarity by supporting the structure and function of brain cell membranes. Additionally, their anti-inflammatory properties may contribute to enhanced mood and overall psychological well-being.</w:t>
      </w:r>
    </w:p>
    <w:p w14:paraId="20ED25CA" w14:textId="77777777" w:rsidR="00AC1C23" w:rsidRDefault="00AC1C23" w:rsidP="00AC1C23">
      <w:pPr>
        <w:spacing w:line="360" w:lineRule="auto"/>
        <w:jc w:val="both"/>
        <w:rPr>
          <w:rFonts w:ascii="Times New Roman" w:hAnsi="Times New Roman" w:cs="Times New Roman"/>
          <w:color w:val="000000" w:themeColor="text1"/>
          <w:sz w:val="24"/>
          <w:szCs w:val="24"/>
        </w:rPr>
      </w:pPr>
      <w:proofErr w:type="spellStart"/>
      <w:r w:rsidRPr="00821A95">
        <w:rPr>
          <w:rFonts w:ascii="Times New Roman" w:hAnsi="Times New Roman" w:cs="Times New Roman"/>
          <w:color w:val="000000" w:themeColor="text1"/>
          <w:sz w:val="24"/>
          <w:szCs w:val="24"/>
        </w:rPr>
        <w:t>Külzow</w:t>
      </w:r>
      <w:proofErr w:type="spellEnd"/>
      <w:r w:rsidRPr="00821A95">
        <w:rPr>
          <w:rFonts w:ascii="Times New Roman" w:hAnsi="Times New Roman" w:cs="Times New Roman"/>
          <w:i/>
          <w:iCs/>
          <w:color w:val="000000" w:themeColor="text1"/>
          <w:sz w:val="24"/>
          <w:szCs w:val="24"/>
        </w:rPr>
        <w:t xml:space="preserve"> et al. 2016</w:t>
      </w:r>
      <w:r>
        <w:rPr>
          <w:rFonts w:ascii="Times New Roman" w:hAnsi="Times New Roman" w:cs="Times New Roman"/>
          <w:color w:val="000000" w:themeColor="text1"/>
          <w:sz w:val="24"/>
          <w:szCs w:val="24"/>
        </w:rPr>
        <w:t xml:space="preserve"> conducted a study involving 44 female participants aged between 50 and 75 years. Over a 26-week period, the intervention group received four fish oil capsules per day, providing a total of 2200 mg of omega-3 fatty acids. In contrast, the placebo group received four capsules daily containing 1015 mg of sunflower oil. Results showed that participants in the omega-3 group exhibited increased omega-3 index levels, along with higher concentrations of EPA and DHA in peripheral blood erythrocytes. This group demonstrated significantly improved recall of object-location associations compared to the placebo group, although no significant differences were observed in learning speed or response time. These findings suggest that omega-3 supplementation may enhance memory in older adults. Omega-3 interventions are considered effective, well-tolerated, and safe.</w:t>
      </w:r>
    </w:p>
    <w:p w14:paraId="44CF88A7"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Omega-3 fatty acids and brain health</w:t>
      </w:r>
      <w:r>
        <w:rPr>
          <w:rFonts w:ascii="Times New Roman" w:hAnsi="Times New Roman" w:cs="Times New Roman"/>
          <w:color w:val="000000" w:themeColor="text1"/>
          <w:sz w:val="24"/>
          <w:szCs w:val="24"/>
        </w:rPr>
        <w:t>:</w:t>
      </w:r>
    </w:p>
    <w:p w14:paraId="68BA5970" w14:textId="77777777" w:rsidR="00AC1C23" w:rsidRDefault="00AC1C23" w:rsidP="008D527D">
      <w:pPr>
        <w:numPr>
          <w:ilvl w:val="0"/>
          <w:numId w:val="5"/>
        </w:numPr>
        <w:tabs>
          <w:tab w:val="left" w:pos="720"/>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Brain structure:</w:t>
      </w:r>
    </w:p>
    <w:p w14:paraId="500617AC"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omega-3s are essential components of neuronal cell membranes, directly impacting their structure and function. </w:t>
      </w:r>
    </w:p>
    <w:p w14:paraId="14C6F03D" w14:textId="77777777" w:rsidR="00AC1C23" w:rsidRDefault="00AC1C23" w:rsidP="008D527D">
      <w:pPr>
        <w:numPr>
          <w:ilvl w:val="0"/>
          <w:numId w:val="5"/>
        </w:numPr>
        <w:tabs>
          <w:tab w:val="left" w:pos="720"/>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Cognitive function:</w:t>
      </w:r>
    </w:p>
    <w:p w14:paraId="2EFB03F7"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Adequate omega-3 intake is linked to improved learning, memory, reasoning, and overall cognitive performance, potentially reducing the risk of cognitive decline in older adults. </w:t>
      </w:r>
    </w:p>
    <w:p w14:paraId="6ED3F039" w14:textId="77777777" w:rsidR="00AC1C23" w:rsidRDefault="00AC1C23" w:rsidP="008D527D">
      <w:pPr>
        <w:numPr>
          <w:ilvl w:val="0"/>
          <w:numId w:val="5"/>
        </w:numPr>
        <w:tabs>
          <w:tab w:val="left" w:pos="720"/>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Mental health benefits:</w:t>
      </w:r>
    </w:p>
    <w:p w14:paraId="53B39E36"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Omega-3s may play a role in managing symptoms of depression, anxiety, and bipolar disorder by modulating neurotransmitters and red</w:t>
      </w:r>
      <w:r w:rsidR="008274C6">
        <w:rPr>
          <w:rFonts w:ascii="Times New Roman" w:hAnsi="Times New Roman" w:cs="Times New Roman"/>
          <w:color w:val="000000" w:themeColor="text1"/>
          <w:sz w:val="24"/>
          <w:szCs w:val="24"/>
        </w:rPr>
        <w:t>ucing inflammation in the brain.</w:t>
      </w:r>
    </w:p>
    <w:p w14:paraId="2CC95FDA" w14:textId="77777777" w:rsidR="00AC1C23" w:rsidRDefault="00AC1C23" w:rsidP="008D527D">
      <w:pPr>
        <w:numPr>
          <w:ilvl w:val="0"/>
          <w:numId w:val="5"/>
        </w:numPr>
        <w:tabs>
          <w:tab w:val="left" w:pos="720"/>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Anti-inflammatory effects:</w:t>
      </w:r>
    </w:p>
    <w:p w14:paraId="446EE6B1" w14:textId="77777777" w:rsidR="00AC1C23" w:rsidRDefault="00AC1C23" w:rsidP="00AC1C2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Omega-3s have anti-inflammatory properties, which can help protect the brain from damage caused by chronic inflammation associated with various neurological conditions.</w:t>
      </w:r>
    </w:p>
    <w:p w14:paraId="6D94EC7D" w14:textId="77777777" w:rsidR="00AC1C23" w:rsidRDefault="00AC1C23" w:rsidP="008D527D">
      <w:pPr>
        <w:numPr>
          <w:ilvl w:val="0"/>
          <w:numId w:val="5"/>
        </w:numPr>
        <w:tabs>
          <w:tab w:val="left" w:pos="720"/>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Neurogenesis and neuroplasticity:</w:t>
      </w:r>
    </w:p>
    <w:p w14:paraId="05416F99" w14:textId="77777777" w:rsidR="00E36828" w:rsidRPr="00A505B9" w:rsidRDefault="00AC1C23" w:rsidP="003C08E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fatty acids may support the creation of new brain cells (neurogenesis) and enhance neuroplasticity, which is the brain's ability to adapt and learn new things. </w:t>
      </w:r>
    </w:p>
    <w:p w14:paraId="3A63018C" w14:textId="77777777" w:rsidR="006D521B" w:rsidRPr="00D77BE2" w:rsidRDefault="006D521B" w:rsidP="008D527D">
      <w:pPr>
        <w:numPr>
          <w:ilvl w:val="0"/>
          <w:numId w:val="2"/>
        </w:numPr>
        <w:spacing w:line="360" w:lineRule="auto"/>
        <w:jc w:val="both"/>
        <w:rPr>
          <w:rFonts w:ascii="Times New Roman" w:hAnsi="Times New Roman" w:cs="Times New Roman"/>
          <w:color w:val="000000" w:themeColor="text1"/>
          <w:sz w:val="24"/>
          <w:szCs w:val="24"/>
        </w:rPr>
      </w:pPr>
      <w:r w:rsidRPr="00D77BE2">
        <w:rPr>
          <w:rFonts w:ascii="Times New Roman" w:hAnsi="Times New Roman" w:cs="Times New Roman"/>
          <w:b/>
          <w:bCs/>
          <w:color w:val="000000" w:themeColor="text1"/>
          <w:sz w:val="24"/>
          <w:szCs w:val="24"/>
        </w:rPr>
        <w:t>Micronutrients</w:t>
      </w:r>
    </w:p>
    <w:p w14:paraId="033F1DD9" w14:textId="77777777" w:rsidR="00B46992" w:rsidRPr="004D5254" w:rsidRDefault="00B92923" w:rsidP="004D5254">
      <w:pPr>
        <w:spacing w:line="360" w:lineRule="auto"/>
        <w:jc w:val="both"/>
        <w:rPr>
          <w:rFonts w:ascii="Times New Roman" w:hAnsi="Times New Roman" w:cs="Times New Roman"/>
          <w:sz w:val="24"/>
          <w:szCs w:val="24"/>
        </w:rPr>
      </w:pPr>
      <w:r w:rsidRPr="004D5254">
        <w:rPr>
          <w:rFonts w:ascii="Times New Roman" w:hAnsi="Times New Roman" w:cs="Times New Roman"/>
          <w:b/>
          <w:bCs/>
          <w:sz w:val="24"/>
          <w:szCs w:val="24"/>
        </w:rPr>
        <w:t xml:space="preserve">Vitamin </w:t>
      </w:r>
      <w:r w:rsidR="00535C9E" w:rsidRPr="004D5254">
        <w:rPr>
          <w:rFonts w:ascii="Times New Roman" w:hAnsi="Times New Roman" w:cs="Times New Roman"/>
          <w:b/>
          <w:bCs/>
          <w:sz w:val="24"/>
          <w:szCs w:val="24"/>
        </w:rPr>
        <w:t>D</w:t>
      </w:r>
      <w:r w:rsidR="00535C9E" w:rsidRPr="004D5254">
        <w:rPr>
          <w:rFonts w:ascii="Times New Roman" w:hAnsi="Times New Roman" w:cs="Times New Roman"/>
          <w:sz w:val="24"/>
          <w:szCs w:val="24"/>
        </w:rPr>
        <w:t>:</w:t>
      </w:r>
      <w:r w:rsidR="008274C6">
        <w:rPr>
          <w:rFonts w:ascii="Times New Roman" w:hAnsi="Times New Roman" w:cs="Times New Roman"/>
          <w:sz w:val="24"/>
          <w:szCs w:val="24"/>
        </w:rPr>
        <w:t xml:space="preserve"> </w:t>
      </w:r>
      <w:r w:rsidR="00B46992" w:rsidRPr="004D5254">
        <w:rPr>
          <w:rFonts w:ascii="Times New Roman" w:hAnsi="Times New Roman" w:cs="Times New Roman"/>
          <w:sz w:val="24"/>
          <w:szCs w:val="24"/>
        </w:rPr>
        <w:t xml:space="preserve">Vitamin D plays a multifaceted role in maintaining neurological health, notably by enhancing serotonin synthesis, exerting anti-inflammatory and neuroprotective effects, and regulating both the hypothalamic-pituitary-adrenal (HPA) axis and circadian rhythms. Deficiency in vitamin D has been frequently associated with depressive symptoms, particularly among elderly populations and individuals residing in urban environments with limited sunlight exposure. This phenomenon is especially pronounced during the winter months and is commonly referred to as </w:t>
      </w:r>
      <w:r w:rsidR="00B46992" w:rsidRPr="004D5254">
        <w:rPr>
          <w:rFonts w:ascii="Times New Roman" w:hAnsi="Times New Roman" w:cs="Times New Roman"/>
          <w:b/>
          <w:bCs/>
          <w:sz w:val="24"/>
          <w:szCs w:val="24"/>
        </w:rPr>
        <w:t>seasonal affective disorder (SAD)</w:t>
      </w:r>
      <w:r w:rsidR="00B46992" w:rsidRPr="004D5254">
        <w:rPr>
          <w:rFonts w:ascii="Times New Roman" w:hAnsi="Times New Roman" w:cs="Times New Roman"/>
          <w:sz w:val="24"/>
          <w:szCs w:val="24"/>
        </w:rPr>
        <w:t>. The underlying mechanism is believed to involve reduced cutaneous synthesis of vitamin D due to decreased ultraviolet B (UVB) radiation. Vitamin D is unique among vitamins because the body can produce it on its own. When the skin is exposed to UVB light (wavelengths of 290–315 nm), a compound called 7-dehydrocholesterol is converted into pre-vitamin D3, which is then transformed into vitamin D3. The liver processes vitamin D3 into 25(OH)D3 for storage, and the kidneys further convert it into its active form, 1,25(OH)2D3, which is used by the body</w:t>
      </w:r>
      <w:r w:rsidR="004D5254" w:rsidRPr="004D5254">
        <w:rPr>
          <w:rFonts w:ascii="Times New Roman" w:hAnsi="Times New Roman" w:cs="Times New Roman"/>
          <w:sz w:val="24"/>
          <w:szCs w:val="24"/>
        </w:rPr>
        <w:t>. Vitamin D supports the production of brain-derived neurotrophic factor (BDNF), which promotes the survival and repair of neurons. It also helps protect the brain from oxidative stress and supports the generation of new neurons in the hippocampus, an area essential for memory and emotion.</w:t>
      </w:r>
      <w:r w:rsidR="00B46992" w:rsidRPr="004D5254">
        <w:rPr>
          <w:rFonts w:ascii="Times New Roman" w:hAnsi="Times New Roman" w:cs="Times New Roman"/>
          <w:sz w:val="24"/>
          <w:szCs w:val="24"/>
        </w:rPr>
        <w:t xml:space="preserve"> (Saponaro </w:t>
      </w:r>
      <w:r w:rsidR="00B46992" w:rsidRPr="004D5254">
        <w:rPr>
          <w:rFonts w:ascii="Times New Roman" w:hAnsi="Times New Roman" w:cs="Times New Roman"/>
          <w:i/>
          <w:iCs/>
          <w:sz w:val="24"/>
          <w:szCs w:val="24"/>
        </w:rPr>
        <w:t>et al.</w:t>
      </w:r>
      <w:r w:rsidR="00B46992" w:rsidRPr="004D5254">
        <w:rPr>
          <w:rFonts w:ascii="Times New Roman" w:hAnsi="Times New Roman" w:cs="Times New Roman"/>
          <w:sz w:val="24"/>
          <w:szCs w:val="24"/>
        </w:rPr>
        <w:t>2020).</w:t>
      </w:r>
    </w:p>
    <w:p w14:paraId="2768B3F9" w14:textId="77777777" w:rsidR="00B37BC5" w:rsidRDefault="00B37BC5" w:rsidP="00DF34A1">
      <w:pPr>
        <w:spacing w:line="360" w:lineRule="auto"/>
        <w:jc w:val="both"/>
        <w:rPr>
          <w:rFonts w:ascii="Arial" w:hAnsi="Arial" w:cs="Arial"/>
          <w:color w:val="000000"/>
        </w:rPr>
      </w:pPr>
      <w:r w:rsidRPr="00997981">
        <w:rPr>
          <w:rFonts w:ascii="Times New Roman" w:hAnsi="Times New Roman" w:cs="Times New Roman"/>
          <w:b/>
          <w:bCs/>
          <w:sz w:val="24"/>
          <w:szCs w:val="24"/>
        </w:rPr>
        <w:lastRenderedPageBreak/>
        <w:t>Vitamin B12</w:t>
      </w:r>
      <w:r w:rsidR="00997981">
        <w:rPr>
          <w:rFonts w:ascii="Times New Roman" w:hAnsi="Times New Roman" w:cs="Times New Roman"/>
          <w:sz w:val="24"/>
          <w:szCs w:val="24"/>
        </w:rPr>
        <w:t>: It</w:t>
      </w:r>
      <w:r w:rsidRPr="00B37BC5">
        <w:rPr>
          <w:rFonts w:ascii="Times New Roman" w:hAnsi="Times New Roman" w:cs="Times New Roman"/>
          <w:sz w:val="24"/>
          <w:szCs w:val="24"/>
        </w:rPr>
        <w:t xml:space="preserve"> is a water-soluble vitamin that contains cobalt, which is why it is also called cobalamin. Along with folic acid, it is involved in DNA synthesis during cell division and is essential for the production of red blood cells and the maintenance of nerve tissue. Along with folic acid, vitamin B12 has been shown to provide some protection against central nervous system</w:t>
      </w:r>
      <w:r w:rsidR="00997981">
        <w:rPr>
          <w:rFonts w:ascii="Times New Roman" w:hAnsi="Times New Roman" w:cs="Times New Roman"/>
          <w:sz w:val="24"/>
          <w:szCs w:val="24"/>
        </w:rPr>
        <w:t>,</w:t>
      </w:r>
      <w:r w:rsidRPr="00B37BC5">
        <w:rPr>
          <w:rFonts w:ascii="Times New Roman" w:hAnsi="Times New Roman" w:cs="Times New Roman"/>
          <w:sz w:val="24"/>
          <w:szCs w:val="24"/>
        </w:rPr>
        <w:t xml:space="preserve"> developmental disorders, depression, mood disorders, cognitive dysfunction, and dementia</w:t>
      </w:r>
      <w:r w:rsidR="00997981">
        <w:rPr>
          <w:rFonts w:ascii="Times New Roman" w:hAnsi="Times New Roman" w:cs="Times New Roman"/>
          <w:sz w:val="24"/>
          <w:szCs w:val="24"/>
        </w:rPr>
        <w:t xml:space="preserve"> (Hanna </w:t>
      </w:r>
      <w:r w:rsidR="00997981" w:rsidRPr="00997981">
        <w:rPr>
          <w:rFonts w:ascii="Times New Roman" w:hAnsi="Times New Roman" w:cs="Times New Roman"/>
          <w:i/>
          <w:iCs/>
          <w:sz w:val="24"/>
          <w:szCs w:val="24"/>
        </w:rPr>
        <w:t>et al.</w:t>
      </w:r>
      <w:r w:rsidR="00997981">
        <w:rPr>
          <w:rFonts w:ascii="Times New Roman" w:hAnsi="Times New Roman" w:cs="Times New Roman"/>
          <w:sz w:val="24"/>
          <w:szCs w:val="24"/>
        </w:rPr>
        <w:t xml:space="preserve"> 2022</w:t>
      </w:r>
      <w:bookmarkStart w:id="1" w:name="_Hlk194915112"/>
      <w:r w:rsidR="00997981">
        <w:rPr>
          <w:rFonts w:ascii="Times New Roman" w:hAnsi="Times New Roman" w:cs="Times New Roman"/>
          <w:sz w:val="24"/>
          <w:szCs w:val="24"/>
        </w:rPr>
        <w:t>).</w:t>
      </w:r>
    </w:p>
    <w:bookmarkEnd w:id="1"/>
    <w:p w14:paraId="76CD1C64" w14:textId="77777777" w:rsidR="005417E3" w:rsidRDefault="00B37BC5" w:rsidP="00DF34A1">
      <w:pPr>
        <w:spacing w:line="360" w:lineRule="auto"/>
        <w:jc w:val="both"/>
        <w:rPr>
          <w:rFonts w:ascii="Times New Roman" w:hAnsi="Times New Roman" w:cs="Times New Roman"/>
          <w:sz w:val="24"/>
          <w:szCs w:val="24"/>
        </w:rPr>
      </w:pPr>
      <w:r w:rsidRPr="00B37BC5">
        <w:rPr>
          <w:rFonts w:ascii="Times New Roman" w:hAnsi="Times New Roman" w:cs="Times New Roman"/>
          <w:sz w:val="24"/>
          <w:szCs w:val="24"/>
        </w:rPr>
        <w:t xml:space="preserve">Vitamin B12 deficiency is best known for its association with pernicious </w:t>
      </w:r>
      <w:r w:rsidR="00997981" w:rsidRPr="00B37BC5">
        <w:rPr>
          <w:rFonts w:ascii="Times New Roman" w:hAnsi="Times New Roman" w:cs="Times New Roman"/>
          <w:sz w:val="24"/>
          <w:szCs w:val="24"/>
        </w:rPr>
        <w:t>anaemia</w:t>
      </w:r>
      <w:r w:rsidRPr="00B37BC5">
        <w:rPr>
          <w:rFonts w:ascii="Times New Roman" w:hAnsi="Times New Roman" w:cs="Times New Roman"/>
          <w:sz w:val="24"/>
          <w:szCs w:val="24"/>
        </w:rPr>
        <w:t xml:space="preserve">, but relatively little attention has been paid to its neuropsychiatric complications. Neuropsychiatric complications of vitamin B12 deficiency include peripheral neuritis and psychiatric symptoms such as depression and cognitive dysfunction. Megaloblastic </w:t>
      </w:r>
      <w:r w:rsidR="00997981" w:rsidRPr="00B37BC5">
        <w:rPr>
          <w:rFonts w:ascii="Times New Roman" w:hAnsi="Times New Roman" w:cs="Times New Roman"/>
          <w:sz w:val="24"/>
          <w:szCs w:val="24"/>
        </w:rPr>
        <w:t>anaemia</w:t>
      </w:r>
      <w:r w:rsidRPr="00B37BC5">
        <w:rPr>
          <w:rFonts w:ascii="Times New Roman" w:hAnsi="Times New Roman" w:cs="Times New Roman"/>
          <w:sz w:val="24"/>
          <w:szCs w:val="24"/>
        </w:rPr>
        <w:t xml:space="preserve"> associated with vitamin B12 deficiency, regardless of when it occurs, is completely reversible with vitamin B12 supplementation therapy. Neuropsychiatric complications of vitamin B12 deficiency, on the other hand, are likely to resolve and normalize with vitamin B12 supplementation in the early stages of the disease, but prolonged untreated disease may be irreversible despite supplementation</w:t>
      </w:r>
      <w:r w:rsidR="006B4D1E">
        <w:rPr>
          <w:rFonts w:ascii="Times New Roman" w:hAnsi="Times New Roman" w:cs="Times New Roman"/>
          <w:sz w:val="24"/>
          <w:szCs w:val="24"/>
        </w:rPr>
        <w:t xml:space="preserve"> (Julian </w:t>
      </w:r>
      <w:r w:rsidR="006B4D1E" w:rsidRPr="006B4D1E">
        <w:rPr>
          <w:rFonts w:ascii="Times New Roman" w:hAnsi="Times New Roman" w:cs="Times New Roman"/>
          <w:i/>
          <w:iCs/>
          <w:sz w:val="24"/>
          <w:szCs w:val="24"/>
        </w:rPr>
        <w:t>et al.</w:t>
      </w:r>
      <w:r w:rsidR="006B4D1E">
        <w:rPr>
          <w:rFonts w:ascii="Times New Roman" w:hAnsi="Times New Roman" w:cs="Times New Roman"/>
          <w:sz w:val="24"/>
          <w:szCs w:val="24"/>
        </w:rPr>
        <w:t xml:space="preserve"> 2020).</w:t>
      </w:r>
    </w:p>
    <w:p w14:paraId="35C71D5E" w14:textId="77777777" w:rsidR="005417E3" w:rsidRDefault="005417E3" w:rsidP="005417E3">
      <w:pPr>
        <w:spacing w:line="360" w:lineRule="auto"/>
        <w:jc w:val="both"/>
        <w:rPr>
          <w:rFonts w:ascii="Times New Roman" w:hAnsi="Times New Roman" w:cs="Times New Roman"/>
          <w:b/>
          <w:bCs/>
          <w:sz w:val="24"/>
          <w:szCs w:val="24"/>
        </w:rPr>
      </w:pPr>
      <w:r w:rsidRPr="005417E3">
        <w:rPr>
          <w:rFonts w:ascii="Times New Roman" w:hAnsi="Times New Roman" w:cs="Times New Roman"/>
          <w:b/>
          <w:bCs/>
          <w:sz w:val="24"/>
          <w:szCs w:val="24"/>
        </w:rPr>
        <w:t>Effects of Vitamin B12 on Depressive Symptoms</w:t>
      </w:r>
    </w:p>
    <w:p w14:paraId="32BE6E80" w14:textId="77777777" w:rsidR="008B2678" w:rsidRDefault="008B2678" w:rsidP="005417E3">
      <w:pPr>
        <w:spacing w:line="360" w:lineRule="auto"/>
        <w:jc w:val="both"/>
        <w:rPr>
          <w:rFonts w:ascii="Times New Roman" w:hAnsi="Times New Roman" w:cs="Times New Roman"/>
          <w:sz w:val="24"/>
          <w:szCs w:val="24"/>
        </w:rPr>
      </w:pPr>
      <w:r w:rsidRPr="008B2678">
        <w:rPr>
          <w:rFonts w:ascii="Times New Roman" w:hAnsi="Times New Roman" w:cs="Times New Roman"/>
          <w:sz w:val="24"/>
          <w:szCs w:val="24"/>
        </w:rPr>
        <w:t xml:space="preserve">Several studies have explored the relationship between B-vitamin status and depressive symptoms. </w:t>
      </w:r>
      <w:r w:rsidR="00821A95">
        <w:rPr>
          <w:rFonts w:ascii="Times New Roman" w:hAnsi="Times New Roman" w:cs="Times New Roman"/>
          <w:sz w:val="24"/>
          <w:szCs w:val="24"/>
        </w:rPr>
        <w:t>(</w:t>
      </w:r>
      <w:proofErr w:type="spellStart"/>
      <w:r w:rsidRPr="008B2678">
        <w:rPr>
          <w:rFonts w:ascii="Times New Roman" w:hAnsi="Times New Roman" w:cs="Times New Roman"/>
          <w:sz w:val="24"/>
          <w:szCs w:val="24"/>
        </w:rPr>
        <w:t>Skarupski</w:t>
      </w:r>
      <w:proofErr w:type="spellEnd"/>
      <w:r w:rsidRPr="008B2678">
        <w:rPr>
          <w:rFonts w:ascii="Times New Roman" w:hAnsi="Times New Roman" w:cs="Times New Roman"/>
          <w:sz w:val="24"/>
          <w:szCs w:val="24"/>
        </w:rPr>
        <w:t xml:space="preserve"> </w:t>
      </w:r>
      <w:r w:rsidRPr="004D0A93">
        <w:rPr>
          <w:rFonts w:ascii="Times New Roman" w:hAnsi="Times New Roman" w:cs="Times New Roman"/>
          <w:i/>
          <w:iCs/>
          <w:sz w:val="24"/>
          <w:szCs w:val="24"/>
        </w:rPr>
        <w:t>et al.</w:t>
      </w:r>
      <w:r w:rsidRPr="008B2678">
        <w:rPr>
          <w:rFonts w:ascii="Times New Roman" w:hAnsi="Times New Roman" w:cs="Times New Roman"/>
          <w:sz w:val="24"/>
          <w:szCs w:val="24"/>
        </w:rPr>
        <w:t xml:space="preserve"> 2010) investigated whether dietary intake of vitamins B6 and B12 influenced the onset of depression and found that higher intakes of both vitamins were associated with a reduced risk of developing depressive symptoms over time. Similarly, </w:t>
      </w:r>
      <w:r w:rsidR="00BF734F">
        <w:rPr>
          <w:rFonts w:ascii="Times New Roman" w:hAnsi="Times New Roman" w:cs="Times New Roman"/>
          <w:sz w:val="24"/>
          <w:szCs w:val="24"/>
        </w:rPr>
        <w:t>(</w:t>
      </w:r>
      <w:r w:rsidRPr="008B2678">
        <w:rPr>
          <w:rFonts w:ascii="Times New Roman" w:hAnsi="Times New Roman" w:cs="Times New Roman"/>
          <w:sz w:val="24"/>
          <w:szCs w:val="24"/>
        </w:rPr>
        <w:t xml:space="preserve">Seppälä </w:t>
      </w:r>
      <w:r w:rsidRPr="004D0A93">
        <w:rPr>
          <w:rFonts w:ascii="Times New Roman" w:hAnsi="Times New Roman" w:cs="Times New Roman"/>
          <w:i/>
          <w:iCs/>
          <w:sz w:val="24"/>
          <w:szCs w:val="24"/>
        </w:rPr>
        <w:t>et al.</w:t>
      </w:r>
      <w:r w:rsidRPr="008B2678">
        <w:rPr>
          <w:rFonts w:ascii="Times New Roman" w:hAnsi="Times New Roman" w:cs="Times New Roman"/>
          <w:sz w:val="24"/>
          <w:szCs w:val="24"/>
        </w:rPr>
        <w:t xml:space="preserve"> 2013) reported that serum vitamin B12 levels were significantly associated with depressive symptoms, particularly in individuals experiencing melancholic rather than non-melancholic depression. In a more specific population, </w:t>
      </w:r>
      <w:r w:rsidR="00821A95">
        <w:rPr>
          <w:rFonts w:ascii="Times New Roman" w:hAnsi="Times New Roman" w:cs="Times New Roman"/>
          <w:sz w:val="24"/>
          <w:szCs w:val="24"/>
        </w:rPr>
        <w:t>(</w:t>
      </w:r>
      <w:r w:rsidRPr="008B2678">
        <w:rPr>
          <w:rFonts w:ascii="Times New Roman" w:hAnsi="Times New Roman" w:cs="Times New Roman"/>
          <w:sz w:val="24"/>
          <w:szCs w:val="24"/>
        </w:rPr>
        <w:t xml:space="preserve">Peppard </w:t>
      </w:r>
      <w:r w:rsidRPr="004D0A93">
        <w:rPr>
          <w:rFonts w:ascii="Times New Roman" w:hAnsi="Times New Roman" w:cs="Times New Roman"/>
          <w:i/>
          <w:iCs/>
          <w:sz w:val="24"/>
          <w:szCs w:val="24"/>
        </w:rPr>
        <w:t>et al.</w:t>
      </w:r>
      <w:r w:rsidRPr="008B2678">
        <w:rPr>
          <w:rFonts w:ascii="Times New Roman" w:hAnsi="Times New Roman" w:cs="Times New Roman"/>
          <w:sz w:val="24"/>
          <w:szCs w:val="24"/>
        </w:rPr>
        <w:t xml:space="preserve"> 2019) examined pregnant women during the antenatal period and found that those with low-normal vitamin B12 levels were approximately 3.8 times more likely to develop depression compared to those with adequate levels. These findings suggest a potential protective role of vitamin B12 in the prevention of depression, especially in vulnerable populations.</w:t>
      </w:r>
    </w:p>
    <w:p w14:paraId="4EA1E5B0" w14:textId="77777777" w:rsidR="004D5254" w:rsidRPr="004D5254" w:rsidRDefault="004D5254" w:rsidP="004D5254">
      <w:pPr>
        <w:spacing w:line="360" w:lineRule="auto"/>
        <w:jc w:val="both"/>
        <w:rPr>
          <w:rFonts w:ascii="Times New Roman" w:hAnsi="Times New Roman" w:cs="Times New Roman"/>
          <w:sz w:val="24"/>
          <w:szCs w:val="24"/>
        </w:rPr>
      </w:pPr>
      <w:r w:rsidRPr="004D5254">
        <w:rPr>
          <w:rFonts w:ascii="Times New Roman" w:hAnsi="Times New Roman" w:cs="Times New Roman"/>
          <w:b/>
          <w:bCs/>
          <w:sz w:val="24"/>
          <w:szCs w:val="24"/>
        </w:rPr>
        <w:t>Zinc and Its Role in Mental Health</w:t>
      </w:r>
    </w:p>
    <w:p w14:paraId="33F56BD4" w14:textId="77777777" w:rsidR="004D5254" w:rsidRPr="004D5254" w:rsidRDefault="004D5254" w:rsidP="004D5254">
      <w:pPr>
        <w:spacing w:line="360" w:lineRule="auto"/>
        <w:jc w:val="both"/>
        <w:rPr>
          <w:rFonts w:ascii="Times New Roman" w:hAnsi="Times New Roman" w:cs="Times New Roman"/>
          <w:sz w:val="24"/>
          <w:szCs w:val="24"/>
        </w:rPr>
      </w:pPr>
      <w:r w:rsidRPr="004D5254">
        <w:rPr>
          <w:rFonts w:ascii="Times New Roman" w:hAnsi="Times New Roman" w:cs="Times New Roman"/>
          <w:sz w:val="24"/>
          <w:szCs w:val="24"/>
        </w:rPr>
        <w:t xml:space="preserve">Zinc is an essential trace element involved in numerous physiological functions, including immune response, protein and DNA synthesis, wound healing, and neural development. It plays a critical role in regulating cellular processes such as growth, differentiation, and apoptosis, and is recognized as the second most abundant micronutrient in the human body (Sarris </w:t>
      </w:r>
      <w:r w:rsidRPr="00821A95">
        <w:rPr>
          <w:rFonts w:ascii="Times New Roman" w:hAnsi="Times New Roman" w:cs="Times New Roman"/>
          <w:i/>
          <w:iCs/>
          <w:sz w:val="24"/>
          <w:szCs w:val="24"/>
        </w:rPr>
        <w:t>et al.</w:t>
      </w:r>
      <w:r w:rsidRPr="004D5254">
        <w:rPr>
          <w:rFonts w:ascii="Times New Roman" w:hAnsi="Times New Roman" w:cs="Times New Roman"/>
          <w:sz w:val="24"/>
          <w:szCs w:val="24"/>
        </w:rPr>
        <w:t xml:space="preserve"> </w:t>
      </w:r>
      <w:r w:rsidRPr="004D5254">
        <w:rPr>
          <w:rFonts w:ascii="Times New Roman" w:hAnsi="Times New Roman" w:cs="Times New Roman"/>
          <w:sz w:val="24"/>
          <w:szCs w:val="24"/>
        </w:rPr>
        <w:lastRenderedPageBreak/>
        <w:t>2022). Zinc deficiency can have wide-ranging effects, impairing immune function, tissue repair, and growth, and has been linked to several chronic health conditions such as diabetes, neurodegenerative diseases, infections, and various mental health disorders, including depression, anxiety, and attention-deficit/hyperactivity disorder (ADHD). Within the brain, zinc is vital for maintaining normal cognitive and emotional function. It modulates key neurotransmitter systems, including glutamate, GABA, and dopamine, and supports neurogenesis, learning, and memory (Prasad, 2014). Furthermore, zinc possesses antioxidant properties that help protect neural tissue from oxidative damage, which is a contributing factor in the pathophysiology of mood disorders.</w:t>
      </w:r>
    </w:p>
    <w:p w14:paraId="69366427" w14:textId="77777777" w:rsidR="004D5254" w:rsidRPr="008B2678" w:rsidRDefault="004D5254" w:rsidP="005417E3">
      <w:pPr>
        <w:spacing w:line="360" w:lineRule="auto"/>
        <w:jc w:val="both"/>
        <w:rPr>
          <w:rFonts w:ascii="Times New Roman" w:hAnsi="Times New Roman" w:cs="Times New Roman"/>
          <w:sz w:val="24"/>
          <w:szCs w:val="24"/>
        </w:rPr>
      </w:pPr>
      <w:r w:rsidRPr="004D5254">
        <w:rPr>
          <w:rFonts w:ascii="Times New Roman" w:hAnsi="Times New Roman" w:cs="Times New Roman"/>
          <w:sz w:val="24"/>
          <w:szCs w:val="24"/>
        </w:rPr>
        <w:t xml:space="preserve">Evidence from clinical studies suggests that zinc supplementation may offer therapeutic benefits for mental health, particularly in managing symptoms of depression and anxiety. Supplementation with doses ranging from 25 to 30 mg per day has been associated with mood improvement and reduced psychological distress (Kris-Etherton </w:t>
      </w:r>
      <w:r w:rsidRPr="00821A95">
        <w:rPr>
          <w:rFonts w:ascii="Times New Roman" w:hAnsi="Times New Roman" w:cs="Times New Roman"/>
          <w:i/>
          <w:iCs/>
          <w:sz w:val="24"/>
          <w:szCs w:val="24"/>
        </w:rPr>
        <w:t>et al.</w:t>
      </w:r>
      <w:r w:rsidRPr="004D5254">
        <w:rPr>
          <w:rFonts w:ascii="Times New Roman" w:hAnsi="Times New Roman" w:cs="Times New Roman"/>
          <w:sz w:val="24"/>
          <w:szCs w:val="24"/>
        </w:rPr>
        <w:t xml:space="preserve"> 2021).</w:t>
      </w:r>
    </w:p>
    <w:p w14:paraId="66AD1896" w14:textId="77777777" w:rsidR="004D5254" w:rsidRPr="004D5254" w:rsidRDefault="00BA14B4" w:rsidP="008D527D">
      <w:pPr>
        <w:pStyle w:val="ListParagraph"/>
        <w:numPr>
          <w:ilvl w:val="0"/>
          <w:numId w:val="6"/>
        </w:numPr>
        <w:spacing w:line="360" w:lineRule="auto"/>
        <w:jc w:val="both"/>
        <w:rPr>
          <w:rFonts w:ascii="Times New Roman" w:hAnsi="Times New Roman" w:cs="Times New Roman"/>
          <w:b/>
          <w:bCs/>
          <w:sz w:val="24"/>
          <w:szCs w:val="24"/>
        </w:rPr>
      </w:pPr>
      <w:r w:rsidRPr="004D5254">
        <w:rPr>
          <w:rFonts w:ascii="Times New Roman" w:hAnsi="Times New Roman" w:cs="Times New Roman"/>
          <w:b/>
          <w:bCs/>
          <w:sz w:val="24"/>
          <w:szCs w:val="24"/>
        </w:rPr>
        <w:t>Antioxidants</w:t>
      </w:r>
    </w:p>
    <w:p w14:paraId="19952C54" w14:textId="77777777" w:rsidR="004D5254" w:rsidRPr="004D5254" w:rsidRDefault="004D5254" w:rsidP="004D5254">
      <w:pPr>
        <w:spacing w:line="360" w:lineRule="auto"/>
        <w:jc w:val="both"/>
        <w:rPr>
          <w:rFonts w:ascii="Times New Roman" w:hAnsi="Times New Roman" w:cs="Times New Roman"/>
          <w:sz w:val="24"/>
          <w:szCs w:val="24"/>
        </w:rPr>
      </w:pPr>
      <w:r w:rsidRPr="004D5254">
        <w:rPr>
          <w:rFonts w:ascii="Times New Roman" w:hAnsi="Times New Roman" w:cs="Times New Roman"/>
          <w:b/>
          <w:bCs/>
          <w:sz w:val="24"/>
          <w:szCs w:val="24"/>
        </w:rPr>
        <w:t xml:space="preserve">Vitamin E </w:t>
      </w:r>
      <w:r w:rsidR="005A14D2">
        <w:rPr>
          <w:rFonts w:ascii="Times New Roman" w:hAnsi="Times New Roman" w:cs="Times New Roman"/>
          <w:b/>
          <w:bCs/>
          <w:sz w:val="24"/>
          <w:szCs w:val="24"/>
        </w:rPr>
        <w:t xml:space="preserve">and Mental Health </w:t>
      </w:r>
    </w:p>
    <w:p w14:paraId="0AD25355" w14:textId="77777777" w:rsidR="004D5254" w:rsidRPr="004D5254" w:rsidRDefault="004D5254" w:rsidP="004D5254">
      <w:pPr>
        <w:spacing w:line="360" w:lineRule="auto"/>
        <w:jc w:val="both"/>
        <w:rPr>
          <w:rFonts w:ascii="Times New Roman" w:hAnsi="Times New Roman" w:cs="Times New Roman"/>
          <w:sz w:val="24"/>
          <w:szCs w:val="24"/>
        </w:rPr>
      </w:pPr>
      <w:r w:rsidRPr="004D5254">
        <w:rPr>
          <w:rFonts w:ascii="Times New Roman" w:hAnsi="Times New Roman" w:cs="Times New Roman"/>
          <w:sz w:val="24"/>
          <w:szCs w:val="24"/>
        </w:rPr>
        <w:t xml:space="preserve">Vitamin E, particularly in the form of α-tocopherol, is a potent lipid-soluble antioxidant that plays a critical role in protecting brain cells from oxidative damage caused by reactive oxygen species (ROS). It is absorbed through the diet, transported via the bloodstream, and is capable of crossing the blood-brain barrier to exert its neuroprotective effects. Within the brain, vitamin E contributes to the maintenance and repair of neurons, supports the health of specialized nerve cells such as Purkinje neurons, protects hippocampal neurons—important for memory and learning—and helps modulate inflammatory responses (Power </w:t>
      </w:r>
      <w:r w:rsidRPr="00821A95">
        <w:rPr>
          <w:rFonts w:ascii="Times New Roman" w:hAnsi="Times New Roman" w:cs="Times New Roman"/>
          <w:i/>
          <w:iCs/>
          <w:sz w:val="24"/>
          <w:szCs w:val="24"/>
        </w:rPr>
        <w:t>et al.</w:t>
      </w:r>
      <w:r w:rsidRPr="004D5254">
        <w:rPr>
          <w:rFonts w:ascii="Times New Roman" w:hAnsi="Times New Roman" w:cs="Times New Roman"/>
          <w:sz w:val="24"/>
          <w:szCs w:val="24"/>
        </w:rPr>
        <w:t xml:space="preserve"> 2019).</w:t>
      </w:r>
    </w:p>
    <w:p w14:paraId="41D39BED" w14:textId="77777777" w:rsidR="004D5254" w:rsidRDefault="004D5254" w:rsidP="004D5254">
      <w:pPr>
        <w:spacing w:line="360" w:lineRule="auto"/>
        <w:jc w:val="both"/>
        <w:rPr>
          <w:rFonts w:ascii="Times New Roman" w:hAnsi="Times New Roman" w:cs="Times New Roman"/>
          <w:sz w:val="24"/>
          <w:szCs w:val="24"/>
        </w:rPr>
      </w:pPr>
      <w:r w:rsidRPr="004D5254">
        <w:rPr>
          <w:rFonts w:ascii="Times New Roman" w:hAnsi="Times New Roman" w:cs="Times New Roman"/>
          <w:sz w:val="24"/>
          <w:szCs w:val="24"/>
        </w:rPr>
        <w:t xml:space="preserve">Low levels of vitamin E have been consistently observed in individuals with Alzheimer’s disease, prompting interest in its potential as a therapeutic agent. Animal studies, particularly those conducted in rodent models, have shown that vitamin E may protect the brain from ischemic damage and improve neurological outcomes. However, evidence from human clinical trials has been less conclusive. For instance, the </w:t>
      </w:r>
      <w:r w:rsidRPr="00DC3F7B">
        <w:rPr>
          <w:rFonts w:ascii="Times New Roman" w:hAnsi="Times New Roman" w:cs="Times New Roman"/>
          <w:sz w:val="24"/>
          <w:szCs w:val="24"/>
        </w:rPr>
        <w:t>Prevention of Alzheimer’s Disease by Vitamin E and Selenium (</w:t>
      </w:r>
      <w:proofErr w:type="spellStart"/>
      <w:r w:rsidRPr="00DC3F7B">
        <w:rPr>
          <w:rFonts w:ascii="Times New Roman" w:hAnsi="Times New Roman" w:cs="Times New Roman"/>
          <w:sz w:val="24"/>
          <w:szCs w:val="24"/>
        </w:rPr>
        <w:t>PREADViSE</w:t>
      </w:r>
      <w:proofErr w:type="spellEnd"/>
      <w:r w:rsidRPr="00DC3F7B">
        <w:rPr>
          <w:rFonts w:ascii="Times New Roman" w:hAnsi="Times New Roman" w:cs="Times New Roman"/>
          <w:sz w:val="24"/>
          <w:szCs w:val="24"/>
        </w:rPr>
        <w:t xml:space="preserve">) </w:t>
      </w:r>
      <w:r w:rsidRPr="004D5254">
        <w:rPr>
          <w:rFonts w:ascii="Times New Roman" w:hAnsi="Times New Roman" w:cs="Times New Roman"/>
          <w:sz w:val="24"/>
          <w:szCs w:val="24"/>
        </w:rPr>
        <w:t>trial found that vitamin E supplementation alone did not significantly prevent the onset of dementia in older adults.</w:t>
      </w:r>
      <w:r w:rsidR="008274C6">
        <w:rPr>
          <w:rFonts w:ascii="Times New Roman" w:hAnsi="Times New Roman" w:cs="Times New Roman"/>
          <w:sz w:val="24"/>
          <w:szCs w:val="24"/>
        </w:rPr>
        <w:t xml:space="preserve"> </w:t>
      </w:r>
      <w:r w:rsidRPr="004D5254">
        <w:rPr>
          <w:rFonts w:ascii="Times New Roman" w:hAnsi="Times New Roman" w:cs="Times New Roman"/>
          <w:sz w:val="24"/>
          <w:szCs w:val="24"/>
        </w:rPr>
        <w:t xml:space="preserve">Notably, vitamin E appears to exert enhanced effects when combined with vitamin C. Vitamin C plays a supportive role in recycling oxidized vitamin E back to its active form, potentially improving its antioxidant capacity and overall neuroprotective impact (Power </w:t>
      </w:r>
      <w:r w:rsidRPr="00DC3F7B">
        <w:rPr>
          <w:rFonts w:ascii="Times New Roman" w:hAnsi="Times New Roman" w:cs="Times New Roman"/>
          <w:i/>
          <w:iCs/>
          <w:sz w:val="24"/>
          <w:szCs w:val="24"/>
        </w:rPr>
        <w:t>et al.</w:t>
      </w:r>
      <w:r w:rsidRPr="004D5254">
        <w:rPr>
          <w:rFonts w:ascii="Times New Roman" w:hAnsi="Times New Roman" w:cs="Times New Roman"/>
          <w:sz w:val="24"/>
          <w:szCs w:val="24"/>
        </w:rPr>
        <w:t xml:space="preserve"> 2019). This synergistic interaction highlights the </w:t>
      </w:r>
      <w:r w:rsidRPr="004D5254">
        <w:rPr>
          <w:rFonts w:ascii="Times New Roman" w:hAnsi="Times New Roman" w:cs="Times New Roman"/>
          <w:sz w:val="24"/>
          <w:szCs w:val="24"/>
        </w:rPr>
        <w:lastRenderedPageBreak/>
        <w:t>importance of considering combined nutrient strategies for brain health rather than relying on single-nutrient interventions.</w:t>
      </w:r>
    </w:p>
    <w:p w14:paraId="6E11A7D7" w14:textId="77777777" w:rsidR="00E25B7F" w:rsidRDefault="00E25B7F" w:rsidP="005A14D2">
      <w:pPr>
        <w:spacing w:line="360" w:lineRule="auto"/>
        <w:jc w:val="both"/>
        <w:rPr>
          <w:rFonts w:ascii="Times New Roman" w:hAnsi="Times New Roman" w:cs="Times New Roman"/>
          <w:b/>
          <w:bCs/>
          <w:sz w:val="24"/>
          <w:szCs w:val="24"/>
        </w:rPr>
      </w:pPr>
    </w:p>
    <w:p w14:paraId="3660CDA8" w14:textId="77777777" w:rsidR="005A14D2" w:rsidRPr="005A14D2" w:rsidRDefault="005A14D2" w:rsidP="005A14D2">
      <w:pPr>
        <w:spacing w:line="360" w:lineRule="auto"/>
        <w:jc w:val="both"/>
        <w:rPr>
          <w:rFonts w:ascii="Times New Roman" w:hAnsi="Times New Roman" w:cs="Times New Roman"/>
          <w:sz w:val="24"/>
          <w:szCs w:val="24"/>
        </w:rPr>
      </w:pPr>
      <w:r w:rsidRPr="005A14D2">
        <w:rPr>
          <w:rFonts w:ascii="Times New Roman" w:hAnsi="Times New Roman" w:cs="Times New Roman"/>
          <w:b/>
          <w:bCs/>
          <w:sz w:val="24"/>
          <w:szCs w:val="24"/>
        </w:rPr>
        <w:t>Vitamin C and Its Neuro</w:t>
      </w:r>
      <w:r w:rsidR="00E25B7F">
        <w:rPr>
          <w:rFonts w:ascii="Times New Roman" w:hAnsi="Times New Roman" w:cs="Times New Roman"/>
          <w:b/>
          <w:bCs/>
          <w:sz w:val="24"/>
          <w:szCs w:val="24"/>
        </w:rPr>
        <w:t>-</w:t>
      </w:r>
      <w:r w:rsidRPr="005A14D2">
        <w:rPr>
          <w:rFonts w:ascii="Times New Roman" w:hAnsi="Times New Roman" w:cs="Times New Roman"/>
          <w:b/>
          <w:bCs/>
          <w:sz w:val="24"/>
          <w:szCs w:val="24"/>
        </w:rPr>
        <w:t>protective Role</w:t>
      </w:r>
    </w:p>
    <w:p w14:paraId="3ABE64E6" w14:textId="77777777" w:rsidR="005A14D2" w:rsidRPr="005A14D2" w:rsidRDefault="005A14D2" w:rsidP="005A14D2">
      <w:pPr>
        <w:spacing w:line="360" w:lineRule="auto"/>
        <w:jc w:val="both"/>
        <w:rPr>
          <w:rFonts w:ascii="Times New Roman" w:hAnsi="Times New Roman" w:cs="Times New Roman"/>
          <w:sz w:val="24"/>
          <w:szCs w:val="24"/>
        </w:rPr>
      </w:pPr>
      <w:r w:rsidRPr="005A14D2">
        <w:rPr>
          <w:rFonts w:ascii="Times New Roman" w:hAnsi="Times New Roman" w:cs="Times New Roman"/>
          <w:sz w:val="24"/>
          <w:szCs w:val="24"/>
        </w:rPr>
        <w:t xml:space="preserve">Vitamin C, or ascorbic acid, is a vital water-soluble antioxidant that plays a key role in protecting cells from oxidative damage by neutralizing reactive oxygen species (ROS). Its high antioxidant capacity stems from its ability to readily donate electrons, making it effective in reducing oxidative stress throughout the body. Additionally, vitamin C helps regenerate other antioxidants, particularly vitamin E, thereby enhancing their protective functions (Parian </w:t>
      </w:r>
      <w:r w:rsidRPr="00DC3F7B">
        <w:rPr>
          <w:rFonts w:ascii="Times New Roman" w:hAnsi="Times New Roman" w:cs="Times New Roman"/>
          <w:i/>
          <w:iCs/>
          <w:sz w:val="24"/>
          <w:szCs w:val="24"/>
        </w:rPr>
        <w:t>et al.</w:t>
      </w:r>
      <w:r w:rsidRPr="005A14D2">
        <w:rPr>
          <w:rFonts w:ascii="Times New Roman" w:hAnsi="Times New Roman" w:cs="Times New Roman"/>
          <w:sz w:val="24"/>
          <w:szCs w:val="24"/>
        </w:rPr>
        <w:t xml:space="preserve"> 2018</w:t>
      </w:r>
      <w:r w:rsidR="00DC3F7B" w:rsidRPr="005A14D2">
        <w:rPr>
          <w:rFonts w:ascii="Times New Roman" w:hAnsi="Times New Roman" w:cs="Times New Roman"/>
          <w:sz w:val="24"/>
          <w:szCs w:val="24"/>
        </w:rPr>
        <w:t>). Beyond</w:t>
      </w:r>
      <w:r w:rsidRPr="005A14D2">
        <w:rPr>
          <w:rFonts w:ascii="Times New Roman" w:hAnsi="Times New Roman" w:cs="Times New Roman"/>
          <w:sz w:val="24"/>
          <w:szCs w:val="24"/>
        </w:rPr>
        <w:t xml:space="preserve"> its antioxidant role, vitamin C is essential for numerous physiological processes. It contributes to collagen synthesis, cholesterol metabolism (by aiding in the conversion of cholesterol into bile acids), and plays a significant role in maintaining brain health. In the central nervous system, vitamin C supports the growth, development, and survival of neurons, facilitates the synthesis of key neurotransmitters such as dopamine and norepinephrine, and provides protection against excitotoxic damage caused by excessive glutamate </w:t>
      </w:r>
      <w:proofErr w:type="spellStart"/>
      <w:proofErr w:type="gramStart"/>
      <w:r w:rsidRPr="005A14D2">
        <w:rPr>
          <w:rFonts w:ascii="Times New Roman" w:hAnsi="Times New Roman" w:cs="Times New Roman"/>
          <w:sz w:val="24"/>
          <w:szCs w:val="24"/>
        </w:rPr>
        <w:t>levels.Unlike</w:t>
      </w:r>
      <w:proofErr w:type="spellEnd"/>
      <w:proofErr w:type="gramEnd"/>
      <w:r w:rsidRPr="005A14D2">
        <w:rPr>
          <w:rFonts w:ascii="Times New Roman" w:hAnsi="Times New Roman" w:cs="Times New Roman"/>
          <w:sz w:val="24"/>
          <w:szCs w:val="24"/>
        </w:rPr>
        <w:t xml:space="preserve"> most animals, humans are unable to synthesize vitamin C endogenously due to the absence of the enzyme </w:t>
      </w:r>
      <w:r w:rsidRPr="005A14D2">
        <w:rPr>
          <w:rFonts w:ascii="Times New Roman" w:hAnsi="Times New Roman" w:cs="Times New Roman"/>
          <w:i/>
          <w:iCs/>
          <w:sz w:val="24"/>
          <w:szCs w:val="24"/>
        </w:rPr>
        <w:t>L-</w:t>
      </w:r>
      <w:proofErr w:type="spellStart"/>
      <w:r w:rsidRPr="005A14D2">
        <w:rPr>
          <w:rFonts w:ascii="Times New Roman" w:hAnsi="Times New Roman" w:cs="Times New Roman"/>
          <w:i/>
          <w:iCs/>
          <w:sz w:val="24"/>
          <w:szCs w:val="24"/>
        </w:rPr>
        <w:t>gulonolactone</w:t>
      </w:r>
      <w:proofErr w:type="spellEnd"/>
      <w:r w:rsidRPr="005A14D2">
        <w:rPr>
          <w:rFonts w:ascii="Times New Roman" w:hAnsi="Times New Roman" w:cs="Times New Roman"/>
          <w:i/>
          <w:iCs/>
          <w:sz w:val="24"/>
          <w:szCs w:val="24"/>
        </w:rPr>
        <w:t xml:space="preserve"> oxidase</w:t>
      </w:r>
      <w:r w:rsidRPr="005A14D2">
        <w:rPr>
          <w:rFonts w:ascii="Times New Roman" w:hAnsi="Times New Roman" w:cs="Times New Roman"/>
          <w:sz w:val="24"/>
          <w:szCs w:val="24"/>
        </w:rPr>
        <w:t>, and therefore must obtain it through dietary sources.</w:t>
      </w:r>
    </w:p>
    <w:p w14:paraId="35318E3E" w14:textId="77777777" w:rsidR="005A14D2" w:rsidRPr="005A14D2" w:rsidRDefault="005A14D2" w:rsidP="005A14D2">
      <w:pPr>
        <w:spacing w:line="360" w:lineRule="auto"/>
        <w:jc w:val="both"/>
        <w:rPr>
          <w:rFonts w:ascii="Times New Roman" w:hAnsi="Times New Roman" w:cs="Times New Roman"/>
          <w:sz w:val="24"/>
          <w:szCs w:val="24"/>
        </w:rPr>
      </w:pPr>
      <w:r w:rsidRPr="005A14D2">
        <w:rPr>
          <w:rFonts w:ascii="Times New Roman" w:hAnsi="Times New Roman" w:cs="Times New Roman"/>
          <w:sz w:val="24"/>
          <w:szCs w:val="24"/>
        </w:rPr>
        <w:t xml:space="preserve">Vitamin C deficiency has been associated with an increased risk of neurodegenerative disorders, including Parkinson’s disease, Alzheimer’s disease, Huntington’s disease, and amyotrophic lateral sclerosis (ALS). Observational studies suggest that supplementation with vitamin C, either alone or in combination with vitamin E, may help reduce the risk of cognitive decline in older </w:t>
      </w:r>
      <w:proofErr w:type="spellStart"/>
      <w:proofErr w:type="gramStart"/>
      <w:r w:rsidRPr="005A14D2">
        <w:rPr>
          <w:rFonts w:ascii="Times New Roman" w:hAnsi="Times New Roman" w:cs="Times New Roman"/>
          <w:sz w:val="24"/>
          <w:szCs w:val="24"/>
        </w:rPr>
        <w:t>adults.Preclinical</w:t>
      </w:r>
      <w:proofErr w:type="spellEnd"/>
      <w:proofErr w:type="gramEnd"/>
      <w:r w:rsidRPr="005A14D2">
        <w:rPr>
          <w:rFonts w:ascii="Times New Roman" w:hAnsi="Times New Roman" w:cs="Times New Roman"/>
          <w:sz w:val="24"/>
          <w:szCs w:val="24"/>
        </w:rPr>
        <w:t xml:space="preserve"> studies have provided further evidence of vitamin C’s neuroprotective effects. In rodent models exposed to chronic stress, vitamin C improved cognitive performance by reducing oxidative stress and supporting synaptic function. In fruit fly models of Parkinson’s disease, while high doses of vitamin C initially produced adverse effects, prolonged administration conferred protection to dopaminergic neurons. Moreover, vitamin C has demonstrated anti-inflammatory and antioxidative properties in mouse models of neuroinflammation, contributing to preserved cognitive function. It has also been shown to protect developing brain cells in rat pups from damage due to congenital hypothyroidism and to reduce ROS levels and neuronal cell death in methamphetamine-induced neurotoxicity models (Parian </w:t>
      </w:r>
      <w:r w:rsidRPr="00DC3F7B">
        <w:rPr>
          <w:rFonts w:ascii="Times New Roman" w:hAnsi="Times New Roman" w:cs="Times New Roman"/>
          <w:i/>
          <w:iCs/>
          <w:sz w:val="24"/>
          <w:szCs w:val="24"/>
        </w:rPr>
        <w:t>et al.</w:t>
      </w:r>
      <w:r w:rsidRPr="005A14D2">
        <w:rPr>
          <w:rFonts w:ascii="Times New Roman" w:hAnsi="Times New Roman" w:cs="Times New Roman"/>
          <w:sz w:val="24"/>
          <w:szCs w:val="24"/>
        </w:rPr>
        <w:t>2018).</w:t>
      </w:r>
    </w:p>
    <w:p w14:paraId="492AAD53" w14:textId="77777777" w:rsidR="005A14D2" w:rsidRDefault="005A14D2" w:rsidP="006D521B">
      <w:pPr>
        <w:spacing w:line="360" w:lineRule="auto"/>
        <w:jc w:val="both"/>
        <w:rPr>
          <w:rFonts w:ascii="Times New Roman" w:hAnsi="Times New Roman" w:cs="Times New Roman"/>
          <w:sz w:val="24"/>
          <w:szCs w:val="24"/>
        </w:rPr>
      </w:pPr>
    </w:p>
    <w:p w14:paraId="054829F7" w14:textId="77777777" w:rsidR="00E25B7F" w:rsidRDefault="00E25B7F" w:rsidP="006D521B">
      <w:pPr>
        <w:spacing w:line="360" w:lineRule="auto"/>
        <w:jc w:val="both"/>
        <w:rPr>
          <w:rFonts w:ascii="Times New Roman" w:hAnsi="Times New Roman" w:cs="Times New Roman"/>
          <w:sz w:val="24"/>
          <w:szCs w:val="24"/>
        </w:rPr>
      </w:pPr>
    </w:p>
    <w:p w14:paraId="3C7E8FEB" w14:textId="77777777" w:rsidR="00E25B7F" w:rsidRDefault="00E25B7F" w:rsidP="006D521B">
      <w:pPr>
        <w:spacing w:line="360" w:lineRule="auto"/>
        <w:jc w:val="both"/>
        <w:rPr>
          <w:rFonts w:ascii="Times New Roman" w:hAnsi="Times New Roman" w:cs="Times New Roman"/>
          <w:sz w:val="24"/>
          <w:szCs w:val="24"/>
        </w:rPr>
      </w:pPr>
    </w:p>
    <w:p w14:paraId="5E640422" w14:textId="77777777" w:rsidR="006D521B" w:rsidRPr="005A14D2" w:rsidRDefault="006D521B" w:rsidP="008D527D">
      <w:pPr>
        <w:pStyle w:val="ListParagraph"/>
        <w:numPr>
          <w:ilvl w:val="0"/>
          <w:numId w:val="6"/>
        </w:numPr>
        <w:spacing w:line="360" w:lineRule="auto"/>
        <w:jc w:val="both"/>
        <w:rPr>
          <w:rFonts w:ascii="Times New Roman" w:hAnsi="Times New Roman" w:cs="Times New Roman"/>
          <w:b/>
          <w:bCs/>
          <w:sz w:val="24"/>
          <w:szCs w:val="24"/>
        </w:rPr>
      </w:pPr>
      <w:r w:rsidRPr="005A14D2">
        <w:rPr>
          <w:rFonts w:ascii="Times New Roman" w:hAnsi="Times New Roman" w:cs="Times New Roman"/>
          <w:b/>
          <w:bCs/>
          <w:color w:val="000000" w:themeColor="text1"/>
          <w:sz w:val="24"/>
          <w:szCs w:val="24"/>
        </w:rPr>
        <w:t>Diet Patterns and Mental Health</w:t>
      </w:r>
    </w:p>
    <w:p w14:paraId="3DFF7D6B" w14:textId="77777777" w:rsidR="00962436" w:rsidRPr="00962436" w:rsidRDefault="006D521B" w:rsidP="00962436">
      <w:pPr>
        <w:spacing w:line="360" w:lineRule="auto"/>
        <w:jc w:val="both"/>
        <w:rPr>
          <w:rFonts w:ascii="Times New Roman" w:hAnsi="Times New Roman" w:cs="Times New Roman"/>
          <w:sz w:val="24"/>
          <w:szCs w:val="24"/>
        </w:rPr>
      </w:pPr>
      <w:r w:rsidRPr="006D521B">
        <w:rPr>
          <w:rFonts w:ascii="Times New Roman" w:hAnsi="Times New Roman" w:cs="Times New Roman"/>
          <w:b/>
          <w:bCs/>
          <w:sz w:val="24"/>
          <w:szCs w:val="24"/>
        </w:rPr>
        <w:t xml:space="preserve">Mediterranean </w:t>
      </w:r>
      <w:proofErr w:type="spellStart"/>
      <w:proofErr w:type="gramStart"/>
      <w:r w:rsidRPr="006D521B">
        <w:rPr>
          <w:rFonts w:ascii="Times New Roman" w:hAnsi="Times New Roman" w:cs="Times New Roman"/>
          <w:b/>
          <w:bCs/>
          <w:sz w:val="24"/>
          <w:szCs w:val="24"/>
        </w:rPr>
        <w:t>Diet</w:t>
      </w:r>
      <w:r w:rsidR="00F43A3D">
        <w:rPr>
          <w:rFonts w:ascii="Times New Roman" w:hAnsi="Times New Roman" w:cs="Times New Roman"/>
          <w:sz w:val="24"/>
          <w:szCs w:val="24"/>
        </w:rPr>
        <w:t>:</w:t>
      </w:r>
      <w:r w:rsidR="00962436" w:rsidRPr="00962436">
        <w:rPr>
          <w:rFonts w:ascii="Times New Roman" w:hAnsi="Times New Roman" w:cs="Times New Roman"/>
          <w:sz w:val="24"/>
          <w:szCs w:val="24"/>
        </w:rPr>
        <w:t>Mediterranean</w:t>
      </w:r>
      <w:proofErr w:type="spellEnd"/>
      <w:proofErr w:type="gramEnd"/>
      <w:r w:rsidR="00962436" w:rsidRPr="00962436">
        <w:rPr>
          <w:rFonts w:ascii="Times New Roman" w:hAnsi="Times New Roman" w:cs="Times New Roman"/>
          <w:sz w:val="24"/>
          <w:szCs w:val="24"/>
        </w:rPr>
        <w:t xml:space="preserve"> diet (MD)—characterized by high intake of fruits, vegetables, whole grains, legumes, nuts, lean proteins, and healthy fats—in promoting mental well-being and reducing symptoms of depression and anxiety. The diet’s anti-inflammatory and neuroprotective properties are believed to contribute to its positive impact on brain health.</w:t>
      </w:r>
    </w:p>
    <w:p w14:paraId="0D7B4F63" w14:textId="77777777" w:rsidR="00962436" w:rsidRPr="00962436" w:rsidRDefault="00962436" w:rsidP="00962436">
      <w:pPr>
        <w:spacing w:line="360" w:lineRule="auto"/>
        <w:jc w:val="both"/>
        <w:rPr>
          <w:rFonts w:ascii="Times New Roman" w:hAnsi="Times New Roman" w:cs="Times New Roman"/>
          <w:sz w:val="24"/>
          <w:szCs w:val="24"/>
        </w:rPr>
      </w:pPr>
      <w:r w:rsidRPr="00962436">
        <w:rPr>
          <w:rFonts w:ascii="Times New Roman" w:hAnsi="Times New Roman" w:cs="Times New Roman"/>
          <w:sz w:val="24"/>
          <w:szCs w:val="24"/>
        </w:rPr>
        <w:t xml:space="preserve">A study by </w:t>
      </w:r>
      <w:r w:rsidR="00DC3F7B">
        <w:rPr>
          <w:rFonts w:ascii="Times New Roman" w:hAnsi="Times New Roman" w:cs="Times New Roman"/>
          <w:sz w:val="24"/>
          <w:szCs w:val="24"/>
        </w:rPr>
        <w:t>(</w:t>
      </w:r>
      <w:proofErr w:type="spellStart"/>
      <w:r w:rsidRPr="00962436">
        <w:rPr>
          <w:rFonts w:ascii="Times New Roman" w:hAnsi="Times New Roman" w:cs="Times New Roman"/>
          <w:sz w:val="24"/>
          <w:szCs w:val="24"/>
        </w:rPr>
        <w:t>Parletta</w:t>
      </w:r>
      <w:proofErr w:type="spellEnd"/>
      <w:r w:rsidRPr="00962436">
        <w:rPr>
          <w:rFonts w:ascii="Times New Roman" w:hAnsi="Times New Roman" w:cs="Times New Roman"/>
          <w:sz w:val="24"/>
          <w:szCs w:val="24"/>
        </w:rPr>
        <w:t xml:space="preserve"> </w:t>
      </w:r>
      <w:r w:rsidRPr="00DC3F7B">
        <w:rPr>
          <w:rFonts w:ascii="Times New Roman" w:hAnsi="Times New Roman" w:cs="Times New Roman"/>
          <w:i/>
          <w:iCs/>
          <w:sz w:val="24"/>
          <w:szCs w:val="24"/>
        </w:rPr>
        <w:t>et al.</w:t>
      </w:r>
      <w:r w:rsidRPr="00962436">
        <w:rPr>
          <w:rFonts w:ascii="Times New Roman" w:hAnsi="Times New Roman" w:cs="Times New Roman"/>
          <w:sz w:val="24"/>
          <w:szCs w:val="24"/>
        </w:rPr>
        <w:t xml:space="preserve"> 2019) investigated the effects of a Mediterranean diet supplemented with fish oil on individuals experiencing depressive symptoms. In this randomized controlled trial, 152 participants (30.9% male) received either standard care or participated in a Mediterranean diet intervention that included cooking workshops for 3 months and daily fish oil supplementation for 6 months. Results showed that at the 3-month follow-up, the intervention group demonstrated significantly higher adherence to the MD (p &lt; 0.01), with increased consumption of vegetables (p &lt; 0.01), fruits (p = 0.04), nuts (p = 0.02), legumes (p = 0.02), whole grains (p = 0.01), and olive oil (p &lt; 0.01), along with a reduction in consumption of unhealthy snacks (p = 0.04) and red meat/poultry (p = 0.04). This group also reported a significant reduction in depressive symptoms (p = 0.03) and improvements in mental health-related quality of life (QoL) scores (p = 0.04). These improvements were sustained at the 6-month mark, with dietary adherence positively correlating with reduced depression (p = 0.01) and better mental health outcomes. Specifically, higher intake of vegetables, legumes, and nuts was associated with improved QoL, while increased omega-3 and decreased omega-6 intake showed expected beneficial trends.</w:t>
      </w:r>
    </w:p>
    <w:p w14:paraId="4EA13074" w14:textId="77777777" w:rsidR="00962436" w:rsidRPr="00962436" w:rsidRDefault="00962436" w:rsidP="00962436">
      <w:pPr>
        <w:spacing w:line="360" w:lineRule="auto"/>
        <w:jc w:val="both"/>
        <w:rPr>
          <w:rFonts w:ascii="Times New Roman" w:hAnsi="Times New Roman" w:cs="Times New Roman"/>
          <w:sz w:val="24"/>
          <w:szCs w:val="24"/>
        </w:rPr>
      </w:pPr>
      <w:r w:rsidRPr="00962436">
        <w:rPr>
          <w:rFonts w:ascii="Times New Roman" w:hAnsi="Times New Roman" w:cs="Times New Roman"/>
          <w:sz w:val="24"/>
          <w:szCs w:val="24"/>
        </w:rPr>
        <w:t xml:space="preserve">Similarly, </w:t>
      </w:r>
      <w:r w:rsidR="00DC3F7B">
        <w:rPr>
          <w:rFonts w:ascii="Times New Roman" w:hAnsi="Times New Roman" w:cs="Times New Roman"/>
          <w:sz w:val="24"/>
          <w:szCs w:val="24"/>
        </w:rPr>
        <w:t>(</w:t>
      </w:r>
      <w:r w:rsidRPr="00962436">
        <w:rPr>
          <w:rFonts w:ascii="Times New Roman" w:hAnsi="Times New Roman" w:cs="Times New Roman"/>
          <w:sz w:val="24"/>
          <w:szCs w:val="24"/>
        </w:rPr>
        <w:t xml:space="preserve">Jacka </w:t>
      </w:r>
      <w:r w:rsidRPr="00DC3F7B">
        <w:rPr>
          <w:rFonts w:ascii="Times New Roman" w:hAnsi="Times New Roman" w:cs="Times New Roman"/>
          <w:i/>
          <w:iCs/>
          <w:sz w:val="24"/>
          <w:szCs w:val="24"/>
        </w:rPr>
        <w:t>et al.</w:t>
      </w:r>
      <w:r w:rsidRPr="00962436">
        <w:rPr>
          <w:rFonts w:ascii="Times New Roman" w:hAnsi="Times New Roman" w:cs="Times New Roman"/>
          <w:sz w:val="24"/>
          <w:szCs w:val="24"/>
        </w:rPr>
        <w:t xml:space="preserve"> 2017) evaluated the effectiveness of a Mediterranean-style dietary intervention in individuals diagnosed with Major Depressive Disorder (MDD) according to DSM-IV-TR criteria. Over 12 weeks, 67 participants (72% female) were randomized to either a dietary support group based on MD principles or a social support control group. The MD group exhibited significantly greater reductions in depressive symptoms, as measured by the Montgomery–</w:t>
      </w:r>
      <w:proofErr w:type="spellStart"/>
      <w:r w:rsidRPr="00962436">
        <w:rPr>
          <w:rFonts w:ascii="Times New Roman" w:hAnsi="Times New Roman" w:cs="Times New Roman"/>
          <w:sz w:val="24"/>
          <w:szCs w:val="24"/>
        </w:rPr>
        <w:t>Åsberg</w:t>
      </w:r>
      <w:proofErr w:type="spellEnd"/>
      <w:r w:rsidRPr="00962436">
        <w:rPr>
          <w:rFonts w:ascii="Times New Roman" w:hAnsi="Times New Roman" w:cs="Times New Roman"/>
          <w:sz w:val="24"/>
          <w:szCs w:val="24"/>
        </w:rPr>
        <w:t xml:space="preserve"> Depression Rating Scale (MADRS), compared to the control group (p &lt; 0.001). Furthermore, remission rates (defined as a MADRS score &lt;10) were significantly higher in the MD group (32.3%) versus the control group (8.0%), yielding a number needed to treat (NNT) of 4 (p = 0.028).</w:t>
      </w:r>
    </w:p>
    <w:p w14:paraId="18CCA16B" w14:textId="77777777" w:rsidR="00962436" w:rsidRPr="00962436" w:rsidRDefault="00962436" w:rsidP="00962436">
      <w:pPr>
        <w:spacing w:line="360" w:lineRule="auto"/>
        <w:jc w:val="both"/>
        <w:rPr>
          <w:rFonts w:ascii="Times New Roman" w:hAnsi="Times New Roman" w:cs="Times New Roman"/>
          <w:sz w:val="24"/>
          <w:szCs w:val="24"/>
        </w:rPr>
      </w:pPr>
      <w:r w:rsidRPr="00962436">
        <w:rPr>
          <w:rFonts w:ascii="Times New Roman" w:hAnsi="Times New Roman" w:cs="Times New Roman"/>
          <w:sz w:val="24"/>
          <w:szCs w:val="24"/>
        </w:rPr>
        <w:lastRenderedPageBreak/>
        <w:t>Together, these studies underscore the potential of the Mediterranean diet as a complementary strategy for improving mental health, particularly among individuals with depressive symptoms. Improvements in mood and mental health quality of life appear to be closely linked to increased adherence to the diet and greater intake of nutrient-dense, anti-inflammatory foods such as vegetables, legumes, and omega-3 fatty acids.</w:t>
      </w:r>
    </w:p>
    <w:p w14:paraId="7D594016" w14:textId="77777777" w:rsidR="00773440" w:rsidRPr="00773440" w:rsidRDefault="006D521B" w:rsidP="00773440">
      <w:pPr>
        <w:spacing w:line="360" w:lineRule="auto"/>
        <w:jc w:val="both"/>
        <w:rPr>
          <w:rFonts w:ascii="Times New Roman" w:hAnsi="Times New Roman" w:cs="Times New Roman"/>
          <w:sz w:val="24"/>
          <w:szCs w:val="24"/>
        </w:rPr>
      </w:pPr>
      <w:r w:rsidRPr="006D521B">
        <w:rPr>
          <w:rFonts w:ascii="Times New Roman" w:hAnsi="Times New Roman" w:cs="Times New Roman"/>
          <w:b/>
          <w:bCs/>
          <w:sz w:val="24"/>
          <w:szCs w:val="24"/>
        </w:rPr>
        <w:t>Plant-Based Diets</w:t>
      </w:r>
      <w:r w:rsidR="00E714B8">
        <w:rPr>
          <w:rFonts w:ascii="Times New Roman" w:hAnsi="Times New Roman" w:cs="Times New Roman"/>
          <w:b/>
          <w:bCs/>
          <w:sz w:val="24"/>
          <w:szCs w:val="24"/>
        </w:rPr>
        <w:t xml:space="preserve">: </w:t>
      </w:r>
      <w:r w:rsidR="00773440" w:rsidRPr="00773440">
        <w:rPr>
          <w:rFonts w:ascii="Times New Roman" w:hAnsi="Times New Roman" w:cs="Times New Roman"/>
          <w:sz w:val="24"/>
          <w:szCs w:val="24"/>
        </w:rPr>
        <w:t xml:space="preserve">Plant-based dietary patterns, including vegetarian and vegan diets, are increasingly recognized for their potential benefits in supporting overall health and well-being. These diets, particularly when rich in whole foods and dietary </w:t>
      </w:r>
      <w:proofErr w:type="spellStart"/>
      <w:r w:rsidR="00773440" w:rsidRPr="00773440">
        <w:rPr>
          <w:rFonts w:ascii="Times New Roman" w:hAnsi="Times New Roman" w:cs="Times New Roman"/>
          <w:sz w:val="24"/>
          <w:szCs w:val="24"/>
        </w:rPr>
        <w:t>fiber</w:t>
      </w:r>
      <w:proofErr w:type="spellEnd"/>
      <w:r w:rsidR="00773440" w:rsidRPr="00773440">
        <w:rPr>
          <w:rFonts w:ascii="Times New Roman" w:hAnsi="Times New Roman" w:cs="Times New Roman"/>
          <w:sz w:val="24"/>
          <w:szCs w:val="24"/>
        </w:rPr>
        <w:t xml:space="preserve">, are associated with improvements in gut health, reductions in systemic inflammation, and possibly enhanced mood regulation. Although plant-based diets are widely considered beneficial for physical </w:t>
      </w:r>
      <w:proofErr w:type="spellStart"/>
      <w:r w:rsidR="00773440" w:rsidRPr="00773440">
        <w:rPr>
          <w:rFonts w:ascii="Times New Roman" w:hAnsi="Times New Roman" w:cs="Times New Roman"/>
          <w:sz w:val="24"/>
          <w:szCs w:val="24"/>
        </w:rPr>
        <w:t>healthincluding</w:t>
      </w:r>
      <w:proofErr w:type="spellEnd"/>
      <w:r w:rsidR="00773440" w:rsidRPr="00773440">
        <w:rPr>
          <w:rFonts w:ascii="Times New Roman" w:hAnsi="Times New Roman" w:cs="Times New Roman"/>
          <w:sz w:val="24"/>
          <w:szCs w:val="24"/>
        </w:rPr>
        <w:t xml:space="preserve"> lower risk of obesity, cardiovascular disease, and type 2 diabetes (Lee </w:t>
      </w:r>
      <w:r w:rsidR="00773440" w:rsidRPr="00DC3F7B">
        <w:rPr>
          <w:rFonts w:ascii="Times New Roman" w:hAnsi="Times New Roman" w:cs="Times New Roman"/>
          <w:i/>
          <w:iCs/>
          <w:sz w:val="24"/>
          <w:szCs w:val="24"/>
        </w:rPr>
        <w:t>et al.</w:t>
      </w:r>
      <w:r w:rsidR="00DC3F7B" w:rsidRPr="00773440">
        <w:rPr>
          <w:rFonts w:ascii="Times New Roman" w:hAnsi="Times New Roman" w:cs="Times New Roman"/>
          <w:sz w:val="24"/>
          <w:szCs w:val="24"/>
        </w:rPr>
        <w:t>2021) their</w:t>
      </w:r>
      <w:r w:rsidR="00773440" w:rsidRPr="00773440">
        <w:rPr>
          <w:rFonts w:ascii="Times New Roman" w:hAnsi="Times New Roman" w:cs="Times New Roman"/>
          <w:sz w:val="24"/>
          <w:szCs w:val="24"/>
        </w:rPr>
        <w:t xml:space="preserve"> impact on mental health, especially depression, remains less clearly defined.</w:t>
      </w:r>
    </w:p>
    <w:p w14:paraId="63FC915D" w14:textId="77777777" w:rsidR="00773440" w:rsidRPr="00773440" w:rsidRDefault="00773440" w:rsidP="00773440">
      <w:pPr>
        <w:spacing w:line="360" w:lineRule="auto"/>
        <w:jc w:val="both"/>
        <w:rPr>
          <w:rFonts w:ascii="Times New Roman" w:hAnsi="Times New Roman" w:cs="Times New Roman"/>
          <w:sz w:val="24"/>
          <w:szCs w:val="24"/>
        </w:rPr>
      </w:pPr>
      <w:r w:rsidRPr="00773440">
        <w:rPr>
          <w:rFonts w:ascii="Times New Roman" w:hAnsi="Times New Roman" w:cs="Times New Roman"/>
          <w:sz w:val="24"/>
          <w:szCs w:val="24"/>
        </w:rPr>
        <w:t xml:space="preserve">In a cross-sectional study conducted by </w:t>
      </w:r>
      <w:r w:rsidR="00DC3F7B">
        <w:rPr>
          <w:rFonts w:ascii="Times New Roman" w:hAnsi="Times New Roman" w:cs="Times New Roman"/>
          <w:sz w:val="24"/>
          <w:szCs w:val="24"/>
        </w:rPr>
        <w:t>(</w:t>
      </w:r>
      <w:r w:rsidRPr="00773440">
        <w:rPr>
          <w:rFonts w:ascii="Times New Roman" w:hAnsi="Times New Roman" w:cs="Times New Roman"/>
          <w:sz w:val="24"/>
          <w:szCs w:val="24"/>
        </w:rPr>
        <w:t xml:space="preserve">Lee </w:t>
      </w:r>
      <w:r w:rsidRPr="00DC3F7B">
        <w:rPr>
          <w:rFonts w:ascii="Times New Roman" w:hAnsi="Times New Roman" w:cs="Times New Roman"/>
          <w:i/>
          <w:iCs/>
          <w:sz w:val="24"/>
          <w:szCs w:val="24"/>
        </w:rPr>
        <w:t>et al.</w:t>
      </w:r>
      <w:r w:rsidRPr="00773440">
        <w:rPr>
          <w:rFonts w:ascii="Times New Roman" w:hAnsi="Times New Roman" w:cs="Times New Roman"/>
          <w:sz w:val="24"/>
          <w:szCs w:val="24"/>
        </w:rPr>
        <w:t xml:space="preserve"> 2021), the relationship between plant-based diet quality and depressive symptoms was examined in a sample of 219 adults aged 18 to 44 (mean age = 31.22 years, SD = 7.40), comprising 165 vegans and 54 vegetarians. The study assessed overall plant-based diet quality and its association with self-reported depressive symptoms. Results indicated that higher-quality plant-based diets were significantly associated with lower depressive symptoms across the entire sample, </w:t>
      </w:r>
      <w:proofErr w:type="gramStart"/>
      <w:r w:rsidRPr="00773440">
        <w:rPr>
          <w:rFonts w:ascii="Times New Roman" w:hAnsi="Times New Roman" w:cs="Times New Roman"/>
          <w:sz w:val="24"/>
          <w:szCs w:val="24"/>
        </w:rPr>
        <w:t>F(</w:t>
      </w:r>
      <w:proofErr w:type="gramEnd"/>
      <w:r w:rsidRPr="00773440">
        <w:rPr>
          <w:rFonts w:ascii="Times New Roman" w:hAnsi="Times New Roman" w:cs="Times New Roman"/>
          <w:sz w:val="24"/>
          <w:szCs w:val="24"/>
        </w:rPr>
        <w:t xml:space="preserve">1, 215) = 13.71, </w:t>
      </w:r>
      <w:r w:rsidRPr="00773440">
        <w:rPr>
          <w:rFonts w:ascii="Times New Roman" w:hAnsi="Times New Roman" w:cs="Times New Roman"/>
          <w:i/>
          <w:iCs/>
          <w:sz w:val="24"/>
          <w:szCs w:val="24"/>
        </w:rPr>
        <w:t>p</w:t>
      </w:r>
      <w:r w:rsidRPr="00773440">
        <w:rPr>
          <w:rFonts w:ascii="Times New Roman" w:hAnsi="Times New Roman" w:cs="Times New Roman"/>
          <w:sz w:val="24"/>
          <w:szCs w:val="24"/>
        </w:rPr>
        <w:t xml:space="preserve">&lt; 0.001, explaining approximately 6% of the variance in depression scores. Notably, among individuals without current depression, better diet quality was linked to reduced depressive symptoms, </w:t>
      </w:r>
      <w:proofErr w:type="gramStart"/>
      <w:r w:rsidRPr="00773440">
        <w:rPr>
          <w:rFonts w:ascii="Times New Roman" w:hAnsi="Times New Roman" w:cs="Times New Roman"/>
          <w:sz w:val="24"/>
          <w:szCs w:val="24"/>
        </w:rPr>
        <w:t>F(</w:t>
      </w:r>
      <w:proofErr w:type="gramEnd"/>
      <w:r w:rsidRPr="00773440">
        <w:rPr>
          <w:rFonts w:ascii="Times New Roman" w:hAnsi="Times New Roman" w:cs="Times New Roman"/>
          <w:sz w:val="24"/>
          <w:szCs w:val="24"/>
        </w:rPr>
        <w:t xml:space="preserve">1, 125) = 6.49, </w:t>
      </w:r>
      <w:r w:rsidRPr="00773440">
        <w:rPr>
          <w:rFonts w:ascii="Times New Roman" w:hAnsi="Times New Roman" w:cs="Times New Roman"/>
          <w:i/>
          <w:iCs/>
          <w:sz w:val="24"/>
          <w:szCs w:val="24"/>
        </w:rPr>
        <w:t>p</w:t>
      </w:r>
      <w:r w:rsidRPr="00773440">
        <w:rPr>
          <w:rFonts w:ascii="Times New Roman" w:hAnsi="Times New Roman" w:cs="Times New Roman"/>
          <w:sz w:val="24"/>
          <w:szCs w:val="24"/>
        </w:rPr>
        <w:t xml:space="preserve"> = 0.012. However, no such association was observed in participants already experiencing depression, </w:t>
      </w:r>
      <w:proofErr w:type="gramStart"/>
      <w:r w:rsidRPr="00773440">
        <w:rPr>
          <w:rFonts w:ascii="Times New Roman" w:hAnsi="Times New Roman" w:cs="Times New Roman"/>
          <w:sz w:val="24"/>
          <w:szCs w:val="24"/>
        </w:rPr>
        <w:t>F(</w:t>
      </w:r>
      <w:proofErr w:type="gramEnd"/>
      <w:r w:rsidRPr="00773440">
        <w:rPr>
          <w:rFonts w:ascii="Times New Roman" w:hAnsi="Times New Roman" w:cs="Times New Roman"/>
          <w:sz w:val="24"/>
          <w:szCs w:val="24"/>
        </w:rPr>
        <w:t xml:space="preserve">1, 89) = 0.01, </w:t>
      </w:r>
      <w:r w:rsidRPr="00773440">
        <w:rPr>
          <w:rFonts w:ascii="Times New Roman" w:hAnsi="Times New Roman" w:cs="Times New Roman"/>
          <w:i/>
          <w:iCs/>
          <w:sz w:val="24"/>
          <w:szCs w:val="24"/>
        </w:rPr>
        <w:t>p</w:t>
      </w:r>
      <w:r w:rsidRPr="00773440">
        <w:rPr>
          <w:rFonts w:ascii="Times New Roman" w:hAnsi="Times New Roman" w:cs="Times New Roman"/>
          <w:sz w:val="24"/>
          <w:szCs w:val="24"/>
        </w:rPr>
        <w:t xml:space="preserve"> = 0.963.</w:t>
      </w:r>
    </w:p>
    <w:p w14:paraId="6B6182E9" w14:textId="77777777" w:rsidR="00773440" w:rsidRPr="00773440" w:rsidRDefault="00773440" w:rsidP="00773440">
      <w:pPr>
        <w:spacing w:line="360" w:lineRule="auto"/>
        <w:jc w:val="both"/>
        <w:rPr>
          <w:rFonts w:ascii="Times New Roman" w:hAnsi="Times New Roman" w:cs="Times New Roman"/>
          <w:sz w:val="24"/>
          <w:szCs w:val="24"/>
        </w:rPr>
      </w:pPr>
      <w:r w:rsidRPr="00773440">
        <w:rPr>
          <w:rFonts w:ascii="Times New Roman" w:hAnsi="Times New Roman" w:cs="Times New Roman"/>
          <w:sz w:val="24"/>
          <w:szCs w:val="24"/>
        </w:rPr>
        <w:t>These findings suggest that a high-quality plant-based diet may play a preventative role in reducing the risk of depressive symptoms, particularly among individuals without a current depressive disorder. The study aligns with a growing body of literature indicating that diet quality, rather than simply dietary classification (e.g., vegan vs. omnivorous), is a key factor in promoting better mental health outcomes. While more longitudinal and experimental research is needed, current evidence underscores the importance of nutritional adequacy and whole-food richness in plant-based diets for supporting psychological well-being.</w:t>
      </w:r>
    </w:p>
    <w:p w14:paraId="16E81497" w14:textId="77777777" w:rsidR="00773440" w:rsidRDefault="0069258B" w:rsidP="00773440">
      <w:pPr>
        <w:spacing w:line="360" w:lineRule="auto"/>
        <w:jc w:val="both"/>
        <w:rPr>
          <w:rFonts w:ascii="Times New Roman" w:hAnsi="Times New Roman" w:cs="Times New Roman"/>
          <w:sz w:val="24"/>
          <w:szCs w:val="24"/>
        </w:rPr>
      </w:pPr>
      <w:r w:rsidRPr="0069258B">
        <w:rPr>
          <w:rFonts w:ascii="Times New Roman" w:hAnsi="Times New Roman" w:cs="Times New Roman"/>
          <w:b/>
          <w:bCs/>
          <w:sz w:val="24"/>
          <w:szCs w:val="24"/>
        </w:rPr>
        <w:t>The DASH diet:</w:t>
      </w:r>
      <w:r w:rsidR="008274C6">
        <w:rPr>
          <w:rFonts w:ascii="Times New Roman" w:hAnsi="Times New Roman" w:cs="Times New Roman"/>
          <w:b/>
          <w:bCs/>
          <w:sz w:val="24"/>
          <w:szCs w:val="24"/>
        </w:rPr>
        <w:t xml:space="preserve"> </w:t>
      </w:r>
      <w:r w:rsidR="00773440" w:rsidRPr="00773440">
        <w:rPr>
          <w:rFonts w:ascii="Times New Roman" w:hAnsi="Times New Roman" w:cs="Times New Roman"/>
          <w:sz w:val="24"/>
          <w:szCs w:val="24"/>
        </w:rPr>
        <w:t xml:space="preserve">The Dietary Approaches to Stop Hypertension (DASH) diet was originally formulated to aid in the prevention and management of high blood pressure. Beyond its cardiovascular benefits, the diet’s high intake of antioxidant-rich fruits and vegetables has been </w:t>
      </w:r>
      <w:r w:rsidR="00773440" w:rsidRPr="00773440">
        <w:rPr>
          <w:rFonts w:ascii="Times New Roman" w:hAnsi="Times New Roman" w:cs="Times New Roman"/>
          <w:sz w:val="24"/>
          <w:szCs w:val="24"/>
        </w:rPr>
        <w:lastRenderedPageBreak/>
        <w:t xml:space="preserve">shown to reduce oxidative stress—an underlying factor associated with various mental health conditions, including depression, anxiety, and cognitive impairments. Additionally, the DASH diet’s focus on limiting sodium consumption may contribute to maintaining cerebral vascular integrity, thereby potentially lowering the risk of cognitive decline and dementia (Shabbir </w:t>
      </w:r>
      <w:r w:rsidR="00773440" w:rsidRPr="00DC3F7B">
        <w:rPr>
          <w:rFonts w:ascii="Times New Roman" w:hAnsi="Times New Roman" w:cs="Times New Roman"/>
          <w:i/>
          <w:iCs/>
          <w:sz w:val="24"/>
          <w:szCs w:val="24"/>
        </w:rPr>
        <w:t>et al.</w:t>
      </w:r>
      <w:r w:rsidR="00773440" w:rsidRPr="00773440">
        <w:rPr>
          <w:rFonts w:ascii="Times New Roman" w:hAnsi="Times New Roman" w:cs="Times New Roman"/>
          <w:sz w:val="24"/>
          <w:szCs w:val="24"/>
        </w:rPr>
        <w:t xml:space="preserve"> 2022).</w:t>
      </w:r>
    </w:p>
    <w:p w14:paraId="606AA6B7" w14:textId="77777777" w:rsidR="00773440" w:rsidRPr="00773440" w:rsidRDefault="0069258B" w:rsidP="00773440">
      <w:pPr>
        <w:spacing w:line="360" w:lineRule="auto"/>
        <w:jc w:val="both"/>
        <w:rPr>
          <w:rFonts w:ascii="Times New Roman" w:hAnsi="Times New Roman" w:cs="Times New Roman"/>
          <w:sz w:val="24"/>
          <w:szCs w:val="24"/>
        </w:rPr>
      </w:pPr>
      <w:r w:rsidRPr="0069258B">
        <w:rPr>
          <w:rFonts w:ascii="Times New Roman" w:hAnsi="Times New Roman" w:cs="Times New Roman"/>
          <w:b/>
          <w:bCs/>
          <w:sz w:val="24"/>
          <w:szCs w:val="24"/>
          <w:lang w:val="en-US"/>
        </w:rPr>
        <w:t xml:space="preserve">The MIND diet: </w:t>
      </w:r>
      <w:r w:rsidR="00773440" w:rsidRPr="00773440">
        <w:rPr>
          <w:rFonts w:ascii="Times New Roman" w:hAnsi="Times New Roman" w:cs="Times New Roman"/>
          <w:sz w:val="24"/>
          <w:szCs w:val="24"/>
        </w:rPr>
        <w:t xml:space="preserve">The Mediterranean-DASH Intervention for Neurodegenerative Delay (MIND) diet is a hybrid dietary pattern that combines elements of the Mediterranean and DASH diets. It was specifically developed to support cognitive health and reduce the risk of neurodegenerative diseases associated with aging (Morris </w:t>
      </w:r>
      <w:r w:rsidR="00773440" w:rsidRPr="00DC3F7B">
        <w:rPr>
          <w:rFonts w:ascii="Times New Roman" w:hAnsi="Times New Roman" w:cs="Times New Roman"/>
          <w:i/>
          <w:iCs/>
          <w:sz w:val="24"/>
          <w:szCs w:val="24"/>
        </w:rPr>
        <w:t>et al.</w:t>
      </w:r>
      <w:r w:rsidR="00773440" w:rsidRPr="00773440">
        <w:rPr>
          <w:rFonts w:ascii="Times New Roman" w:hAnsi="Times New Roman" w:cs="Times New Roman"/>
          <w:sz w:val="24"/>
          <w:szCs w:val="24"/>
        </w:rPr>
        <w:t xml:space="preserve"> 2015).</w:t>
      </w:r>
    </w:p>
    <w:p w14:paraId="768AADB8" w14:textId="77777777" w:rsidR="00260D75" w:rsidRPr="0069258B" w:rsidRDefault="0069258B" w:rsidP="00A505B9">
      <w:pPr>
        <w:spacing w:line="360" w:lineRule="auto"/>
        <w:jc w:val="both"/>
        <w:rPr>
          <w:rFonts w:ascii="Times New Roman" w:hAnsi="Times New Roman" w:cs="Times New Roman"/>
          <w:sz w:val="24"/>
          <w:szCs w:val="24"/>
        </w:rPr>
      </w:pPr>
      <w:r w:rsidRPr="0069258B">
        <w:rPr>
          <w:rFonts w:ascii="Times New Roman" w:hAnsi="Times New Roman" w:cs="Times New Roman"/>
          <w:b/>
          <w:bCs/>
          <w:sz w:val="24"/>
          <w:szCs w:val="24"/>
          <w:lang w:val="en-US"/>
        </w:rPr>
        <w:t xml:space="preserve">The ketogenic diet: </w:t>
      </w:r>
      <w:r w:rsidR="00773440" w:rsidRPr="00773440">
        <w:rPr>
          <w:rFonts w:ascii="Times New Roman" w:hAnsi="Times New Roman" w:cs="Times New Roman"/>
          <w:sz w:val="24"/>
          <w:szCs w:val="24"/>
        </w:rPr>
        <w:t xml:space="preserve">The ketogenic diet, characterized by high fat and low carbohydrate intake, has long been established as an effective therapeutic approach for managing epilepsy. More recent studies indicate that this dietary pattern may also offer benefits in the context of mental health, including reductions in depressive symptoms and potential improvements in outcomes for individuals with schizophrenia (Bostock </w:t>
      </w:r>
      <w:r w:rsidR="00773440" w:rsidRPr="00DC3F7B">
        <w:rPr>
          <w:rFonts w:ascii="Times New Roman" w:hAnsi="Times New Roman" w:cs="Times New Roman"/>
          <w:i/>
          <w:iCs/>
          <w:sz w:val="24"/>
          <w:szCs w:val="24"/>
        </w:rPr>
        <w:t>et al.</w:t>
      </w:r>
      <w:r w:rsidR="00773440" w:rsidRPr="00773440">
        <w:rPr>
          <w:rFonts w:ascii="Times New Roman" w:hAnsi="Times New Roman" w:cs="Times New Roman"/>
          <w:sz w:val="24"/>
          <w:szCs w:val="24"/>
        </w:rPr>
        <w:t xml:space="preserve"> 2017)</w:t>
      </w:r>
      <w:r w:rsidR="00A505B9">
        <w:rPr>
          <w:rFonts w:ascii="Times New Roman" w:hAnsi="Times New Roman" w:cs="Times New Roman"/>
          <w:sz w:val="24"/>
          <w:szCs w:val="24"/>
        </w:rPr>
        <w:t>.</w:t>
      </w:r>
    </w:p>
    <w:p w14:paraId="4137539F" w14:textId="77777777" w:rsidR="00260D75" w:rsidRPr="00773440" w:rsidRDefault="006D521B" w:rsidP="008D527D">
      <w:pPr>
        <w:pStyle w:val="ListParagraph"/>
        <w:numPr>
          <w:ilvl w:val="0"/>
          <w:numId w:val="6"/>
        </w:numPr>
        <w:spacing w:line="360" w:lineRule="auto"/>
        <w:jc w:val="both"/>
        <w:rPr>
          <w:rFonts w:ascii="Times New Roman" w:hAnsi="Times New Roman" w:cs="Times New Roman"/>
          <w:sz w:val="24"/>
          <w:szCs w:val="24"/>
        </w:rPr>
      </w:pPr>
      <w:r w:rsidRPr="00773440">
        <w:rPr>
          <w:rFonts w:ascii="Times New Roman" w:hAnsi="Times New Roman" w:cs="Times New Roman"/>
          <w:b/>
          <w:bCs/>
          <w:sz w:val="24"/>
          <w:szCs w:val="24"/>
        </w:rPr>
        <w:t>Dietary Interventions in Mental Health Treatment</w:t>
      </w:r>
    </w:p>
    <w:p w14:paraId="028FC445" w14:textId="77777777" w:rsidR="00260D75" w:rsidRPr="004C6B5B" w:rsidRDefault="00260D75" w:rsidP="00773440">
      <w:pPr>
        <w:spacing w:line="360" w:lineRule="auto"/>
        <w:jc w:val="both"/>
        <w:rPr>
          <w:rFonts w:ascii="Times New Roman" w:hAnsi="Times New Roman" w:cs="Times New Roman"/>
          <w:sz w:val="24"/>
          <w:szCs w:val="24"/>
        </w:rPr>
      </w:pPr>
      <w:r w:rsidRPr="00260D75">
        <w:rPr>
          <w:rFonts w:ascii="Times New Roman" w:hAnsi="Times New Roman" w:cs="Times New Roman"/>
          <w:b/>
          <w:bCs/>
          <w:sz w:val="24"/>
          <w:szCs w:val="24"/>
          <w:lang w:val="en-US"/>
        </w:rPr>
        <w:t>Nutritional Psychiatry Counseling</w:t>
      </w:r>
      <w:r w:rsidR="004C6B5B">
        <w:rPr>
          <w:rFonts w:ascii="Times New Roman" w:hAnsi="Times New Roman" w:cs="Times New Roman"/>
          <w:b/>
          <w:bCs/>
          <w:sz w:val="24"/>
          <w:szCs w:val="24"/>
          <w:lang w:val="en-US"/>
        </w:rPr>
        <w:t xml:space="preserve">: </w:t>
      </w:r>
      <w:r w:rsidR="004C6B5B" w:rsidRPr="004C6B5B">
        <w:rPr>
          <w:rFonts w:ascii="Times New Roman" w:hAnsi="Times New Roman" w:cs="Times New Roman"/>
          <w:sz w:val="24"/>
          <w:szCs w:val="24"/>
        </w:rPr>
        <w:t xml:space="preserve">Nutritional psychiatry </w:t>
      </w:r>
      <w:proofErr w:type="spellStart"/>
      <w:r w:rsidR="004C6B5B" w:rsidRPr="004C6B5B">
        <w:rPr>
          <w:rFonts w:ascii="Times New Roman" w:hAnsi="Times New Roman" w:cs="Times New Roman"/>
          <w:sz w:val="24"/>
          <w:szCs w:val="24"/>
        </w:rPr>
        <w:t>counseling</w:t>
      </w:r>
      <w:proofErr w:type="spellEnd"/>
      <w:r w:rsidR="004C6B5B" w:rsidRPr="004C6B5B">
        <w:rPr>
          <w:rFonts w:ascii="Times New Roman" w:hAnsi="Times New Roman" w:cs="Times New Roman"/>
          <w:sz w:val="24"/>
          <w:szCs w:val="24"/>
        </w:rPr>
        <w:t xml:space="preserve"> is an emerging therapeutic approach that explores the relationship between diet and mental health (Sarris </w:t>
      </w:r>
      <w:r w:rsidR="004C6B5B" w:rsidRPr="00DC3F7B">
        <w:rPr>
          <w:rFonts w:ascii="Times New Roman" w:hAnsi="Times New Roman" w:cs="Times New Roman"/>
          <w:i/>
          <w:iCs/>
          <w:sz w:val="24"/>
          <w:szCs w:val="24"/>
        </w:rPr>
        <w:t>et al.</w:t>
      </w:r>
      <w:r w:rsidR="004C6B5B" w:rsidRPr="004C6B5B">
        <w:rPr>
          <w:rFonts w:ascii="Times New Roman" w:hAnsi="Times New Roman" w:cs="Times New Roman"/>
          <w:sz w:val="24"/>
          <w:szCs w:val="24"/>
        </w:rPr>
        <w:t xml:space="preserve"> 2015). This intervention typically involves collaboration between mental health professionals and registered dietitians or nutritionists to provide integrated support for individuals experiencing conditions such as depression, anxiety, attention-deficit/hyperactivity disorder (ADHD), and other psychological disorders. It is particularly beneficial for those dealing with mood disorders, emotional eating, or chronic stress. Core components of this </w:t>
      </w:r>
      <w:proofErr w:type="spellStart"/>
      <w:r w:rsidR="004C6B5B" w:rsidRPr="004C6B5B">
        <w:rPr>
          <w:rFonts w:ascii="Times New Roman" w:hAnsi="Times New Roman" w:cs="Times New Roman"/>
          <w:sz w:val="24"/>
          <w:szCs w:val="24"/>
        </w:rPr>
        <w:t>counseling</w:t>
      </w:r>
      <w:proofErr w:type="spellEnd"/>
      <w:r w:rsidR="004C6B5B" w:rsidRPr="004C6B5B">
        <w:rPr>
          <w:rFonts w:ascii="Times New Roman" w:hAnsi="Times New Roman" w:cs="Times New Roman"/>
          <w:sz w:val="24"/>
          <w:szCs w:val="24"/>
        </w:rPr>
        <w:t xml:space="preserve"> include nutritional education, the development of individualized dietary plans, and an emphasis on the connections between food, mood regulation, and the gut-brain axis.</w:t>
      </w:r>
      <w:r w:rsidRPr="004C6B5B">
        <w:rPr>
          <w:rFonts w:ascii="Times New Roman" w:hAnsi="Times New Roman" w:cs="Times New Roman"/>
          <w:sz w:val="24"/>
          <w:szCs w:val="24"/>
          <w:lang w:val="en-US"/>
        </w:rPr>
        <w:t xml:space="preserve"> (</w:t>
      </w:r>
      <w:r w:rsidRPr="004C6B5B">
        <w:rPr>
          <w:rFonts w:ascii="Times New Roman" w:hAnsi="Times New Roman" w:cs="Times New Roman"/>
          <w:sz w:val="24"/>
          <w:szCs w:val="24"/>
        </w:rPr>
        <w:t xml:space="preserve">Sarris, J. </w:t>
      </w:r>
      <w:r w:rsidRPr="004C6B5B">
        <w:rPr>
          <w:rFonts w:ascii="Times New Roman" w:hAnsi="Times New Roman" w:cs="Times New Roman"/>
          <w:i/>
          <w:iCs/>
          <w:sz w:val="24"/>
          <w:szCs w:val="24"/>
        </w:rPr>
        <w:t xml:space="preserve">et al. </w:t>
      </w:r>
      <w:r w:rsidRPr="004C6B5B">
        <w:rPr>
          <w:rFonts w:ascii="Times New Roman" w:hAnsi="Times New Roman" w:cs="Times New Roman"/>
          <w:sz w:val="24"/>
          <w:szCs w:val="24"/>
        </w:rPr>
        <w:t>2015)</w:t>
      </w:r>
    </w:p>
    <w:p w14:paraId="606945CF" w14:textId="77777777" w:rsidR="00260D75" w:rsidRPr="002E679D" w:rsidRDefault="00260D75" w:rsidP="002E679D">
      <w:pPr>
        <w:spacing w:line="360" w:lineRule="auto"/>
        <w:jc w:val="both"/>
        <w:rPr>
          <w:rFonts w:ascii="Times New Roman" w:hAnsi="Times New Roman" w:cs="Times New Roman"/>
          <w:sz w:val="24"/>
          <w:szCs w:val="24"/>
        </w:rPr>
      </w:pPr>
      <w:r w:rsidRPr="00260D75">
        <w:rPr>
          <w:rFonts w:ascii="Times New Roman" w:hAnsi="Times New Roman" w:cs="Times New Roman"/>
          <w:b/>
          <w:bCs/>
          <w:sz w:val="24"/>
          <w:szCs w:val="24"/>
          <w:lang w:val="en-US"/>
        </w:rPr>
        <w:t>Holistic Mental Health Counseling</w:t>
      </w:r>
      <w:r w:rsidR="002E679D">
        <w:rPr>
          <w:rFonts w:ascii="Times New Roman" w:hAnsi="Times New Roman" w:cs="Times New Roman"/>
          <w:b/>
          <w:bCs/>
          <w:sz w:val="24"/>
          <w:szCs w:val="24"/>
          <w:lang w:val="en-US"/>
        </w:rPr>
        <w:t xml:space="preserve">: </w:t>
      </w:r>
      <w:r w:rsidR="002E679D" w:rsidRPr="002E679D">
        <w:rPr>
          <w:rFonts w:ascii="Times New Roman" w:hAnsi="Times New Roman" w:cs="Times New Roman"/>
          <w:sz w:val="24"/>
          <w:szCs w:val="24"/>
        </w:rPr>
        <w:t>Holistic mental health counsel</w:t>
      </w:r>
      <w:r w:rsidR="008274C6">
        <w:rPr>
          <w:rFonts w:ascii="Times New Roman" w:hAnsi="Times New Roman" w:cs="Times New Roman"/>
          <w:sz w:val="24"/>
          <w:szCs w:val="24"/>
        </w:rPr>
        <w:t>l</w:t>
      </w:r>
      <w:r w:rsidR="002E679D" w:rsidRPr="002E679D">
        <w:rPr>
          <w:rFonts w:ascii="Times New Roman" w:hAnsi="Times New Roman" w:cs="Times New Roman"/>
          <w:sz w:val="24"/>
          <w:szCs w:val="24"/>
        </w:rPr>
        <w:t xml:space="preserve">ing adopts a comprehensive approach that simultaneously addresses mental, emotional, and physical well-being, with nutrition serving as a fundamental element of psychological health (Grajek </w:t>
      </w:r>
      <w:r w:rsidR="002E679D" w:rsidRPr="00DC3F7B">
        <w:rPr>
          <w:rFonts w:ascii="Times New Roman" w:hAnsi="Times New Roman" w:cs="Times New Roman"/>
          <w:i/>
          <w:iCs/>
          <w:sz w:val="24"/>
          <w:szCs w:val="24"/>
        </w:rPr>
        <w:t>et al.</w:t>
      </w:r>
      <w:r w:rsidR="002E679D" w:rsidRPr="002E679D">
        <w:rPr>
          <w:rFonts w:ascii="Times New Roman" w:hAnsi="Times New Roman" w:cs="Times New Roman"/>
          <w:sz w:val="24"/>
          <w:szCs w:val="24"/>
        </w:rPr>
        <w:t xml:space="preserve"> 2022). This integrative therapy is designed for individuals seeking a whole-person treatment model. Key components often include cognitive </w:t>
      </w:r>
      <w:proofErr w:type="spellStart"/>
      <w:r w:rsidR="002E679D" w:rsidRPr="002E679D">
        <w:rPr>
          <w:rFonts w:ascii="Times New Roman" w:hAnsi="Times New Roman" w:cs="Times New Roman"/>
          <w:sz w:val="24"/>
          <w:szCs w:val="24"/>
        </w:rPr>
        <w:t>behavioral</w:t>
      </w:r>
      <w:proofErr w:type="spellEnd"/>
      <w:r w:rsidR="002E679D" w:rsidRPr="002E679D">
        <w:rPr>
          <w:rFonts w:ascii="Times New Roman" w:hAnsi="Times New Roman" w:cs="Times New Roman"/>
          <w:sz w:val="24"/>
          <w:szCs w:val="24"/>
        </w:rPr>
        <w:t xml:space="preserve"> therapy (CBT), mindfulness practices, lifestyle guidance, and tailored dietary modifications to support overall mental health. </w:t>
      </w:r>
    </w:p>
    <w:p w14:paraId="41A7FFA0" w14:textId="77777777" w:rsidR="00260D75" w:rsidRPr="00260D75" w:rsidRDefault="00260D75" w:rsidP="00B2798B">
      <w:pPr>
        <w:spacing w:line="360" w:lineRule="auto"/>
        <w:jc w:val="both"/>
        <w:rPr>
          <w:rFonts w:ascii="Times New Roman" w:hAnsi="Times New Roman" w:cs="Times New Roman"/>
          <w:sz w:val="24"/>
          <w:szCs w:val="24"/>
        </w:rPr>
      </w:pPr>
      <w:r w:rsidRPr="00260D75">
        <w:rPr>
          <w:rFonts w:ascii="Times New Roman" w:hAnsi="Times New Roman" w:cs="Times New Roman"/>
          <w:b/>
          <w:bCs/>
          <w:sz w:val="24"/>
          <w:szCs w:val="24"/>
          <w:lang w:val="en-US"/>
        </w:rPr>
        <w:lastRenderedPageBreak/>
        <w:t>Integrated Cognitive Behavioral Therapy (CBT) with Nutritional Support</w:t>
      </w:r>
      <w:r w:rsidR="00B2798B">
        <w:rPr>
          <w:rFonts w:ascii="Times New Roman" w:hAnsi="Times New Roman" w:cs="Times New Roman"/>
          <w:b/>
          <w:bCs/>
          <w:sz w:val="24"/>
          <w:szCs w:val="24"/>
          <w:lang w:val="en-US"/>
        </w:rPr>
        <w:t xml:space="preserve">: </w:t>
      </w:r>
      <w:r w:rsidR="00B2798B" w:rsidRPr="00B2798B">
        <w:rPr>
          <w:rFonts w:ascii="Times New Roman" w:hAnsi="Times New Roman" w:cs="Times New Roman"/>
          <w:sz w:val="24"/>
          <w:szCs w:val="24"/>
        </w:rPr>
        <w:t xml:space="preserve">Integrated cognitive </w:t>
      </w:r>
      <w:proofErr w:type="spellStart"/>
      <w:r w:rsidR="00B2798B" w:rsidRPr="00B2798B">
        <w:rPr>
          <w:rFonts w:ascii="Times New Roman" w:hAnsi="Times New Roman" w:cs="Times New Roman"/>
          <w:sz w:val="24"/>
          <w:szCs w:val="24"/>
        </w:rPr>
        <w:t>behavioral</w:t>
      </w:r>
      <w:proofErr w:type="spellEnd"/>
      <w:r w:rsidR="00B2798B" w:rsidRPr="00B2798B">
        <w:rPr>
          <w:rFonts w:ascii="Times New Roman" w:hAnsi="Times New Roman" w:cs="Times New Roman"/>
          <w:sz w:val="24"/>
          <w:szCs w:val="24"/>
        </w:rPr>
        <w:t xml:space="preserve"> therapy (CBT) combined with nutritional support represents a multidisciplinary approach that blends conventional CBT methods with targeted dietary interventions to address both the psychological and physiological components of mental health (Jacka </w:t>
      </w:r>
      <w:r w:rsidR="00B2798B" w:rsidRPr="00DC3F7B">
        <w:rPr>
          <w:rFonts w:ascii="Times New Roman" w:hAnsi="Times New Roman" w:cs="Times New Roman"/>
          <w:i/>
          <w:iCs/>
          <w:sz w:val="24"/>
          <w:szCs w:val="24"/>
        </w:rPr>
        <w:t>et al.</w:t>
      </w:r>
      <w:r w:rsidR="00B2798B" w:rsidRPr="00B2798B">
        <w:rPr>
          <w:rFonts w:ascii="Times New Roman" w:hAnsi="Times New Roman" w:cs="Times New Roman"/>
          <w:sz w:val="24"/>
          <w:szCs w:val="24"/>
        </w:rPr>
        <w:t xml:space="preserve"> 2017). The therapeutic focus includes identifying and restructuring maladaptive thought patterns related to eating </w:t>
      </w:r>
      <w:proofErr w:type="spellStart"/>
      <w:r w:rsidR="00B2798B" w:rsidRPr="00B2798B">
        <w:rPr>
          <w:rFonts w:ascii="Times New Roman" w:hAnsi="Times New Roman" w:cs="Times New Roman"/>
          <w:sz w:val="24"/>
          <w:szCs w:val="24"/>
        </w:rPr>
        <w:t>behaviors</w:t>
      </w:r>
      <w:proofErr w:type="spellEnd"/>
      <w:r w:rsidR="00B2798B" w:rsidRPr="00B2798B">
        <w:rPr>
          <w:rFonts w:ascii="Times New Roman" w:hAnsi="Times New Roman" w:cs="Times New Roman"/>
          <w:sz w:val="24"/>
          <w:szCs w:val="24"/>
        </w:rPr>
        <w:t xml:space="preserve"> and body image, alongside promoting dietary modifications that enhance mental well-being, such as increasing omega-3 fatty acid consumption and reducing the intake of processed foods.</w:t>
      </w:r>
    </w:p>
    <w:p w14:paraId="65067D68" w14:textId="77777777" w:rsidR="00B2798B" w:rsidRDefault="00260D75" w:rsidP="00B2798B">
      <w:pPr>
        <w:spacing w:line="360" w:lineRule="auto"/>
        <w:jc w:val="both"/>
        <w:rPr>
          <w:rFonts w:ascii="Times New Roman" w:hAnsi="Times New Roman" w:cs="Times New Roman"/>
          <w:sz w:val="24"/>
          <w:szCs w:val="24"/>
        </w:rPr>
      </w:pPr>
      <w:proofErr w:type="spellStart"/>
      <w:r w:rsidRPr="00260D75">
        <w:rPr>
          <w:rFonts w:ascii="Times New Roman" w:hAnsi="Times New Roman" w:cs="Times New Roman"/>
          <w:b/>
          <w:bCs/>
          <w:sz w:val="24"/>
          <w:szCs w:val="24"/>
          <w:lang w:val="en-US"/>
        </w:rPr>
        <w:t>Psychobiotic</w:t>
      </w:r>
      <w:proofErr w:type="spellEnd"/>
      <w:r w:rsidRPr="00260D75">
        <w:rPr>
          <w:rFonts w:ascii="Times New Roman" w:hAnsi="Times New Roman" w:cs="Times New Roman"/>
          <w:b/>
          <w:bCs/>
          <w:sz w:val="24"/>
          <w:szCs w:val="24"/>
          <w:lang w:val="en-US"/>
        </w:rPr>
        <w:t xml:space="preserve"> Therapy</w:t>
      </w:r>
      <w:r w:rsidR="00B2798B">
        <w:rPr>
          <w:rFonts w:ascii="Times New Roman" w:hAnsi="Times New Roman" w:cs="Times New Roman"/>
          <w:b/>
          <w:bCs/>
          <w:sz w:val="24"/>
          <w:szCs w:val="24"/>
          <w:lang w:val="en-US"/>
        </w:rPr>
        <w:t xml:space="preserve">: </w:t>
      </w:r>
      <w:proofErr w:type="spellStart"/>
      <w:r w:rsidR="00B2798B" w:rsidRPr="00B2798B">
        <w:rPr>
          <w:rFonts w:ascii="Times New Roman" w:hAnsi="Times New Roman" w:cs="Times New Roman"/>
          <w:sz w:val="24"/>
          <w:szCs w:val="24"/>
        </w:rPr>
        <w:t>Psychobiotic</w:t>
      </w:r>
      <w:proofErr w:type="spellEnd"/>
      <w:r w:rsidR="00B2798B" w:rsidRPr="00B2798B">
        <w:rPr>
          <w:rFonts w:ascii="Times New Roman" w:hAnsi="Times New Roman" w:cs="Times New Roman"/>
          <w:sz w:val="24"/>
          <w:szCs w:val="24"/>
        </w:rPr>
        <w:t xml:space="preserve"> therapy investigates the application of probiotics to modulate the gut microbiota with the aim of improving mental health outcomes (Huang </w:t>
      </w:r>
      <w:r w:rsidR="00B2798B" w:rsidRPr="00DC3F7B">
        <w:rPr>
          <w:rFonts w:ascii="Times New Roman" w:hAnsi="Times New Roman" w:cs="Times New Roman"/>
          <w:i/>
          <w:iCs/>
          <w:sz w:val="24"/>
          <w:szCs w:val="24"/>
        </w:rPr>
        <w:t>et al.</w:t>
      </w:r>
      <w:r w:rsidR="00B2798B" w:rsidRPr="00B2798B">
        <w:rPr>
          <w:rFonts w:ascii="Times New Roman" w:hAnsi="Times New Roman" w:cs="Times New Roman"/>
          <w:sz w:val="24"/>
          <w:szCs w:val="24"/>
        </w:rPr>
        <w:t xml:space="preserve"> 2018). This approach involves administering specific probiotic strains to enhance mood and cognitive function, while also monitoring the gut-brain axis to evaluate therapeutic efficacy. </w:t>
      </w:r>
      <w:proofErr w:type="spellStart"/>
      <w:r w:rsidR="00B2798B" w:rsidRPr="00B2798B">
        <w:rPr>
          <w:rFonts w:ascii="Times New Roman" w:hAnsi="Times New Roman" w:cs="Times New Roman"/>
          <w:sz w:val="24"/>
          <w:szCs w:val="24"/>
        </w:rPr>
        <w:t>Psychobiotics</w:t>
      </w:r>
      <w:proofErr w:type="spellEnd"/>
      <w:r w:rsidR="00B2798B" w:rsidRPr="00B2798B">
        <w:rPr>
          <w:rFonts w:ascii="Times New Roman" w:hAnsi="Times New Roman" w:cs="Times New Roman"/>
          <w:sz w:val="24"/>
          <w:szCs w:val="24"/>
        </w:rPr>
        <w:t xml:space="preserve"> are defined as live microorganisms which, when consumed in adequate amounts, may provide mental health benefits by positively influencing the host’s microbiota.</w:t>
      </w:r>
    </w:p>
    <w:p w14:paraId="4505E848" w14:textId="77777777" w:rsidR="00B2798B" w:rsidRDefault="00B2798B" w:rsidP="008D527D">
      <w:pPr>
        <w:pStyle w:val="ListParagraph"/>
        <w:numPr>
          <w:ilvl w:val="0"/>
          <w:numId w:val="7"/>
        </w:numPr>
        <w:spacing w:line="360" w:lineRule="auto"/>
        <w:jc w:val="both"/>
        <w:rPr>
          <w:rFonts w:ascii="Times New Roman" w:hAnsi="Times New Roman" w:cs="Times New Roman"/>
          <w:b/>
          <w:bCs/>
          <w:sz w:val="24"/>
          <w:szCs w:val="24"/>
        </w:rPr>
      </w:pPr>
      <w:r w:rsidRPr="00B2798B">
        <w:rPr>
          <w:rFonts w:ascii="Times New Roman" w:hAnsi="Times New Roman" w:cs="Times New Roman"/>
          <w:b/>
          <w:bCs/>
          <w:sz w:val="24"/>
          <w:szCs w:val="24"/>
        </w:rPr>
        <w:t xml:space="preserve">Boost Mental Health Through Better Nutrition </w:t>
      </w:r>
    </w:p>
    <w:p w14:paraId="0EACE268" w14:textId="77777777" w:rsidR="00F81F41" w:rsidRPr="00F81F41" w:rsidRDefault="00F81F41" w:rsidP="00F81F41">
      <w:pPr>
        <w:spacing w:line="360" w:lineRule="auto"/>
        <w:jc w:val="both"/>
        <w:rPr>
          <w:rFonts w:ascii="Times New Roman" w:hAnsi="Times New Roman" w:cs="Times New Roman"/>
          <w:sz w:val="24"/>
          <w:szCs w:val="24"/>
        </w:rPr>
      </w:pPr>
      <w:r w:rsidRPr="00F81F41">
        <w:rPr>
          <w:rFonts w:ascii="Times New Roman" w:hAnsi="Times New Roman" w:cs="Times New Roman"/>
          <w:sz w:val="24"/>
          <w:szCs w:val="24"/>
        </w:rPr>
        <w:t xml:space="preserve">The bidirectional relationship between nutrition and mental health is increasingly recognized, as dietary habits can influence mental well-being, and mental health conditions can, in turn, affect eating </w:t>
      </w:r>
      <w:proofErr w:type="spellStart"/>
      <w:r w:rsidRPr="00F81F41">
        <w:rPr>
          <w:rFonts w:ascii="Times New Roman" w:hAnsi="Times New Roman" w:cs="Times New Roman"/>
          <w:sz w:val="24"/>
          <w:szCs w:val="24"/>
        </w:rPr>
        <w:t>behaviors</w:t>
      </w:r>
      <w:proofErr w:type="spellEnd"/>
      <w:r w:rsidRPr="00F81F41">
        <w:rPr>
          <w:rFonts w:ascii="Times New Roman" w:hAnsi="Times New Roman" w:cs="Times New Roman"/>
          <w:sz w:val="24"/>
          <w:szCs w:val="24"/>
        </w:rPr>
        <w:t xml:space="preserve"> and nutritional choices. In recognition of this interplay, the American Psychiatric Association (APA) and the American Society for Nutrition (ASN) launched a joint initiative to raise awareness about the connections between diet and mental health. As part of this effort, the APA conducted a nationwide survey from March 16 to 17, 2023, involving a representative sample of 2,200 adults. The findings revealed that approximately 66% of respondents reported feeling knowledgeable about how diet affects mental health. Furthermore, a substantial majority (81%) indicated a willingness to modify their diet to support mental well-being, with 43% expressing a strong willingness to make such changes. These results highlight the public’s growing awareness of and openness to addressing mental health through nutritional strategies.</w:t>
      </w:r>
    </w:p>
    <w:p w14:paraId="197677DD" w14:textId="77777777" w:rsidR="00F81F41" w:rsidRPr="00F81F41" w:rsidRDefault="00F81F41" w:rsidP="00F81F41">
      <w:pPr>
        <w:spacing w:line="360" w:lineRule="auto"/>
        <w:jc w:val="both"/>
        <w:rPr>
          <w:rFonts w:ascii="Times New Roman" w:hAnsi="Times New Roman" w:cs="Times New Roman"/>
          <w:sz w:val="24"/>
          <w:szCs w:val="24"/>
        </w:rPr>
      </w:pPr>
      <w:r w:rsidRPr="00F81F41">
        <w:rPr>
          <w:rFonts w:ascii="Times New Roman" w:hAnsi="Times New Roman" w:cs="Times New Roman"/>
          <w:sz w:val="24"/>
          <w:szCs w:val="24"/>
        </w:rPr>
        <w:t xml:space="preserve">Tuck </w:t>
      </w:r>
      <w:r w:rsidRPr="00DC3F7B">
        <w:rPr>
          <w:rFonts w:ascii="Times New Roman" w:hAnsi="Times New Roman" w:cs="Times New Roman"/>
          <w:i/>
          <w:iCs/>
          <w:sz w:val="24"/>
          <w:szCs w:val="24"/>
        </w:rPr>
        <w:t>et al.</w:t>
      </w:r>
      <w:r w:rsidRPr="00F81F41">
        <w:rPr>
          <w:rFonts w:ascii="Times New Roman" w:hAnsi="Times New Roman" w:cs="Times New Roman"/>
          <w:sz w:val="24"/>
          <w:szCs w:val="24"/>
        </w:rPr>
        <w:t xml:space="preserve"> 201</w:t>
      </w:r>
      <w:r w:rsidR="00D43303">
        <w:rPr>
          <w:rFonts w:ascii="Times New Roman" w:hAnsi="Times New Roman" w:cs="Times New Roman"/>
          <w:sz w:val="24"/>
          <w:szCs w:val="24"/>
        </w:rPr>
        <w:t>9</w:t>
      </w:r>
      <w:r w:rsidR="008274C6">
        <w:rPr>
          <w:rFonts w:ascii="Times New Roman" w:hAnsi="Times New Roman" w:cs="Times New Roman"/>
          <w:sz w:val="24"/>
          <w:szCs w:val="24"/>
        </w:rPr>
        <w:t xml:space="preserve"> </w:t>
      </w:r>
      <w:r w:rsidRPr="00F81F41">
        <w:rPr>
          <w:rFonts w:ascii="Times New Roman" w:hAnsi="Times New Roman" w:cs="Times New Roman"/>
          <w:sz w:val="24"/>
          <w:szCs w:val="24"/>
        </w:rPr>
        <w:t xml:space="preserve">reported that higher intake of fruits and </w:t>
      </w:r>
      <w:r w:rsidR="00E25B7F" w:rsidRPr="00F81F41">
        <w:rPr>
          <w:rFonts w:ascii="Times New Roman" w:hAnsi="Times New Roman" w:cs="Times New Roman"/>
          <w:sz w:val="24"/>
          <w:szCs w:val="24"/>
        </w:rPr>
        <w:t>vegetables are</w:t>
      </w:r>
      <w:r w:rsidRPr="00F81F41">
        <w:rPr>
          <w:rFonts w:ascii="Times New Roman" w:hAnsi="Times New Roman" w:cs="Times New Roman"/>
          <w:sz w:val="24"/>
          <w:szCs w:val="24"/>
        </w:rPr>
        <w:t xml:space="preserve"> associated with improved psychological well-being. Their study further demonstrated that incorporating vegetables into the daily diet may have therapeutic benefits, including a reduction in depressive symptoms among individuals diagnosed with clinical depression. These findings suggest that dietary interventions focusing on increased fruit and vegetable consumption could serve as a </w:t>
      </w:r>
      <w:r w:rsidRPr="00F81F41">
        <w:rPr>
          <w:rFonts w:ascii="Times New Roman" w:hAnsi="Times New Roman" w:cs="Times New Roman"/>
          <w:sz w:val="24"/>
          <w:szCs w:val="24"/>
        </w:rPr>
        <w:lastRenderedPageBreak/>
        <w:t>complementary approach to supporting mental health, particularly in those experiencing depressive disorders.</w:t>
      </w:r>
    </w:p>
    <w:p w14:paraId="70E12915" w14:textId="77777777" w:rsidR="00794BD9" w:rsidRPr="00A505B9" w:rsidRDefault="00F81F41" w:rsidP="006D521B">
      <w:pPr>
        <w:spacing w:line="360" w:lineRule="auto"/>
        <w:jc w:val="both"/>
        <w:rPr>
          <w:rFonts w:ascii="Times New Roman" w:hAnsi="Times New Roman" w:cs="Times New Roman"/>
          <w:sz w:val="24"/>
          <w:szCs w:val="24"/>
        </w:rPr>
      </w:pPr>
      <w:r w:rsidRPr="00F81F41">
        <w:rPr>
          <w:rFonts w:ascii="Times New Roman" w:hAnsi="Times New Roman" w:cs="Times New Roman"/>
          <w:sz w:val="24"/>
          <w:szCs w:val="24"/>
        </w:rPr>
        <w:t xml:space="preserve">A study published in </w:t>
      </w:r>
      <w:r w:rsidRPr="00D43303">
        <w:rPr>
          <w:rFonts w:ascii="Times New Roman" w:hAnsi="Times New Roman" w:cs="Times New Roman"/>
          <w:sz w:val="24"/>
          <w:szCs w:val="24"/>
        </w:rPr>
        <w:t>Current Developments in Nutrition</w:t>
      </w:r>
      <w:r w:rsidRPr="00F81F41">
        <w:rPr>
          <w:rFonts w:ascii="Times New Roman" w:hAnsi="Times New Roman" w:cs="Times New Roman"/>
          <w:sz w:val="24"/>
          <w:szCs w:val="24"/>
        </w:rPr>
        <w:t xml:space="preserve">, Bayes </w:t>
      </w:r>
      <w:r w:rsidRPr="00DC3F7B">
        <w:rPr>
          <w:rFonts w:ascii="Times New Roman" w:hAnsi="Times New Roman" w:cs="Times New Roman"/>
          <w:i/>
          <w:iCs/>
          <w:sz w:val="24"/>
          <w:szCs w:val="24"/>
        </w:rPr>
        <w:t>et al.</w:t>
      </w:r>
      <w:r w:rsidRPr="00F81F41">
        <w:rPr>
          <w:rFonts w:ascii="Times New Roman" w:hAnsi="Times New Roman" w:cs="Times New Roman"/>
          <w:sz w:val="24"/>
          <w:szCs w:val="24"/>
        </w:rPr>
        <w:t xml:space="preserve">2022 investigated the impact of a Mediterranean dietary pattern on depressive symptoms in young adult males. Led by Dr. Jessica Bayes, a member of the American Society for Nutrition (ASN), the study focused on males aged 18 to 25 who had been clinically diagnosed with major depressive disorder. Conducted as a 12-week parallel-group randomized controlled trial, participants were randomly assigned to either a dietary intervention group or a control group. Those in the intervention group received individualized nutritional </w:t>
      </w:r>
      <w:proofErr w:type="spellStart"/>
      <w:r w:rsidRPr="00F81F41">
        <w:rPr>
          <w:rFonts w:ascii="Times New Roman" w:hAnsi="Times New Roman" w:cs="Times New Roman"/>
          <w:sz w:val="24"/>
          <w:szCs w:val="24"/>
        </w:rPr>
        <w:t>counseling</w:t>
      </w:r>
      <w:proofErr w:type="spellEnd"/>
      <w:r w:rsidRPr="00F81F41">
        <w:rPr>
          <w:rFonts w:ascii="Times New Roman" w:hAnsi="Times New Roman" w:cs="Times New Roman"/>
          <w:sz w:val="24"/>
          <w:szCs w:val="24"/>
        </w:rPr>
        <w:t xml:space="preserve"> and meal planning support to follow the Mediterranean diet, which emphasizes a high intake of fruits, vegetables, whole grains, fish, and healthy fats such as monounsaturated and polyunsaturated fats from sources like olive oil, nuts, and seeds. The findings revealed a significant reduction in depressive symptoms among participants adhering to the Mediterranean diet, with an average decrease of 20.6 points on the Beck Depression Inventory–II, compared to a 6.2-point reduction in the control group. These results underscore the potential of dietary interventions, particularly the Mediterranean diet, as an effective adjunctive treatment for moderate to severe depression in young adult males.</w:t>
      </w:r>
    </w:p>
    <w:p w14:paraId="08F1F5A1" w14:textId="77777777" w:rsidR="006D521B" w:rsidRPr="00F225F5" w:rsidRDefault="006D521B" w:rsidP="008D527D">
      <w:pPr>
        <w:pStyle w:val="ListParagraph"/>
        <w:numPr>
          <w:ilvl w:val="0"/>
          <w:numId w:val="7"/>
        </w:numPr>
        <w:spacing w:line="360" w:lineRule="auto"/>
        <w:jc w:val="both"/>
        <w:rPr>
          <w:rFonts w:ascii="Times New Roman" w:hAnsi="Times New Roman" w:cs="Times New Roman"/>
          <w:b/>
          <w:bCs/>
          <w:sz w:val="24"/>
          <w:szCs w:val="24"/>
        </w:rPr>
      </w:pPr>
      <w:r w:rsidRPr="00F225F5">
        <w:rPr>
          <w:rFonts w:ascii="Times New Roman" w:hAnsi="Times New Roman" w:cs="Times New Roman"/>
          <w:b/>
          <w:bCs/>
          <w:sz w:val="24"/>
          <w:szCs w:val="24"/>
        </w:rPr>
        <w:t>Emerging Research and Trends</w:t>
      </w:r>
    </w:p>
    <w:p w14:paraId="4568E3A6" w14:textId="77777777" w:rsidR="006D521B" w:rsidRDefault="006D521B" w:rsidP="00F225F5">
      <w:pPr>
        <w:spacing w:line="360" w:lineRule="auto"/>
        <w:jc w:val="both"/>
        <w:rPr>
          <w:rFonts w:ascii="Times New Roman" w:hAnsi="Times New Roman" w:cs="Times New Roman"/>
          <w:b/>
          <w:bCs/>
          <w:sz w:val="24"/>
          <w:szCs w:val="24"/>
        </w:rPr>
      </w:pPr>
      <w:proofErr w:type="spellStart"/>
      <w:r w:rsidRPr="006D521B">
        <w:rPr>
          <w:rFonts w:ascii="Times New Roman" w:hAnsi="Times New Roman" w:cs="Times New Roman"/>
          <w:b/>
          <w:bCs/>
          <w:sz w:val="24"/>
          <w:szCs w:val="24"/>
        </w:rPr>
        <w:t>Psychobiotics</w:t>
      </w:r>
      <w:proofErr w:type="spellEnd"/>
      <w:r w:rsidRPr="006D521B">
        <w:rPr>
          <w:rFonts w:ascii="Times New Roman" w:hAnsi="Times New Roman" w:cs="Times New Roman"/>
          <w:b/>
          <w:bCs/>
          <w:sz w:val="24"/>
          <w:szCs w:val="24"/>
        </w:rPr>
        <w:t xml:space="preserve"> and Probiotics</w:t>
      </w:r>
    </w:p>
    <w:p w14:paraId="63F2400D" w14:textId="77777777" w:rsidR="00D14828" w:rsidRPr="00D14828" w:rsidRDefault="00D14828" w:rsidP="00D14828">
      <w:pPr>
        <w:spacing w:line="360" w:lineRule="auto"/>
        <w:jc w:val="both"/>
        <w:rPr>
          <w:rFonts w:ascii="Times New Roman" w:hAnsi="Times New Roman" w:cs="Times New Roman"/>
          <w:sz w:val="24"/>
          <w:szCs w:val="24"/>
        </w:rPr>
      </w:pPr>
      <w:r w:rsidRPr="00D14828">
        <w:rPr>
          <w:rFonts w:ascii="Times New Roman" w:hAnsi="Times New Roman" w:cs="Times New Roman"/>
          <w:sz w:val="24"/>
          <w:szCs w:val="24"/>
        </w:rPr>
        <w:t xml:space="preserve">The term </w:t>
      </w:r>
      <w:proofErr w:type="spellStart"/>
      <w:r w:rsidRPr="00D14828">
        <w:rPr>
          <w:rFonts w:ascii="Times New Roman" w:hAnsi="Times New Roman" w:cs="Times New Roman"/>
          <w:i/>
          <w:iCs/>
          <w:sz w:val="24"/>
          <w:szCs w:val="24"/>
        </w:rPr>
        <w:t>psychobiotics</w:t>
      </w:r>
      <w:proofErr w:type="spellEnd"/>
      <w:r w:rsidRPr="00D14828">
        <w:rPr>
          <w:rFonts w:ascii="Times New Roman" w:hAnsi="Times New Roman" w:cs="Times New Roman"/>
          <w:sz w:val="24"/>
          <w:szCs w:val="24"/>
        </w:rPr>
        <w:t xml:space="preserve">—also referred to as </w:t>
      </w:r>
      <w:proofErr w:type="spellStart"/>
      <w:r w:rsidRPr="00D14828">
        <w:rPr>
          <w:rFonts w:ascii="Times New Roman" w:hAnsi="Times New Roman" w:cs="Times New Roman"/>
          <w:i/>
          <w:iCs/>
          <w:sz w:val="24"/>
          <w:szCs w:val="24"/>
        </w:rPr>
        <w:t>psychomicrobiotics</w:t>
      </w:r>
      <w:proofErr w:type="spellEnd"/>
      <w:r w:rsidRPr="00D14828">
        <w:rPr>
          <w:rFonts w:ascii="Times New Roman" w:hAnsi="Times New Roman" w:cs="Times New Roman"/>
          <w:sz w:val="24"/>
          <w:szCs w:val="24"/>
        </w:rPr>
        <w:t xml:space="preserve">—was introduced by </w:t>
      </w:r>
      <w:r w:rsidR="00DC3F7B">
        <w:rPr>
          <w:rFonts w:ascii="Times New Roman" w:hAnsi="Times New Roman" w:cs="Times New Roman"/>
          <w:sz w:val="24"/>
          <w:szCs w:val="24"/>
        </w:rPr>
        <w:t>(</w:t>
      </w:r>
      <w:r w:rsidRPr="00D14828">
        <w:rPr>
          <w:rFonts w:ascii="Times New Roman" w:hAnsi="Times New Roman" w:cs="Times New Roman"/>
          <w:sz w:val="24"/>
          <w:szCs w:val="24"/>
        </w:rPr>
        <w:t xml:space="preserve">Fond </w:t>
      </w:r>
      <w:r w:rsidRPr="00DC3F7B">
        <w:rPr>
          <w:rFonts w:ascii="Times New Roman" w:hAnsi="Times New Roman" w:cs="Times New Roman"/>
          <w:i/>
          <w:iCs/>
          <w:sz w:val="24"/>
          <w:szCs w:val="24"/>
        </w:rPr>
        <w:t>et al.</w:t>
      </w:r>
      <w:r w:rsidRPr="00D14828">
        <w:rPr>
          <w:rFonts w:ascii="Times New Roman" w:hAnsi="Times New Roman" w:cs="Times New Roman"/>
          <w:sz w:val="24"/>
          <w:szCs w:val="24"/>
        </w:rPr>
        <w:t>2015) to describe a subclass of probiotics that potentially influence mental health by modulating the gut-brain axis. Over the past decade, these microorganisms have garnered growing interest among healthcare practitioners due to their promise as safe, non-pharmacological interventions for a range of psychiatric disorders.</w:t>
      </w:r>
    </w:p>
    <w:p w14:paraId="5F903060" w14:textId="77777777" w:rsidR="00D14828" w:rsidRPr="00D14828" w:rsidRDefault="00DC3F7B" w:rsidP="00D1482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14828" w:rsidRPr="00D14828">
        <w:rPr>
          <w:rFonts w:ascii="Times New Roman" w:hAnsi="Times New Roman" w:cs="Times New Roman"/>
          <w:sz w:val="24"/>
          <w:szCs w:val="24"/>
        </w:rPr>
        <w:t xml:space="preserve">Benton </w:t>
      </w:r>
      <w:r w:rsidR="00D14828" w:rsidRPr="00DC3F7B">
        <w:rPr>
          <w:rFonts w:ascii="Times New Roman" w:hAnsi="Times New Roman" w:cs="Times New Roman"/>
          <w:i/>
          <w:iCs/>
          <w:sz w:val="24"/>
          <w:szCs w:val="24"/>
        </w:rPr>
        <w:t>et al.</w:t>
      </w:r>
      <w:r w:rsidR="00D14828" w:rsidRPr="00D14828">
        <w:rPr>
          <w:rFonts w:ascii="Times New Roman" w:hAnsi="Times New Roman" w:cs="Times New Roman"/>
          <w:sz w:val="24"/>
          <w:szCs w:val="24"/>
        </w:rPr>
        <w:t xml:space="preserve"> 2007) conducted a randomized, double-blind trial involving 124 participants to examine the effects of probiotic-containing yogurt on mood. While the intervention did not significantly affect scores on the Profile of Mood States (POMS), individuals with initially poor mood reported subjective improvements, suggesting that probiotics may be particularly beneficial in those with low baseline affect.</w:t>
      </w:r>
    </w:p>
    <w:p w14:paraId="399CC42B" w14:textId="77777777" w:rsidR="00D14828" w:rsidRPr="00D14828" w:rsidRDefault="00D14828" w:rsidP="00D14828">
      <w:pPr>
        <w:spacing w:line="360" w:lineRule="auto"/>
        <w:jc w:val="both"/>
        <w:rPr>
          <w:rFonts w:ascii="Times New Roman" w:hAnsi="Times New Roman" w:cs="Times New Roman"/>
          <w:sz w:val="24"/>
          <w:szCs w:val="24"/>
        </w:rPr>
      </w:pPr>
      <w:r w:rsidRPr="00D14828">
        <w:rPr>
          <w:rFonts w:ascii="Times New Roman" w:hAnsi="Times New Roman" w:cs="Times New Roman"/>
          <w:sz w:val="24"/>
          <w:szCs w:val="24"/>
        </w:rPr>
        <w:t xml:space="preserve">In a pilot study by </w:t>
      </w:r>
      <w:r w:rsidR="00DC3F7B">
        <w:rPr>
          <w:rFonts w:ascii="Times New Roman" w:hAnsi="Times New Roman" w:cs="Times New Roman"/>
          <w:sz w:val="24"/>
          <w:szCs w:val="24"/>
        </w:rPr>
        <w:t>(</w:t>
      </w:r>
      <w:r w:rsidRPr="00D14828">
        <w:rPr>
          <w:rFonts w:ascii="Times New Roman" w:hAnsi="Times New Roman" w:cs="Times New Roman"/>
          <w:sz w:val="24"/>
          <w:szCs w:val="24"/>
        </w:rPr>
        <w:t xml:space="preserve">Rao </w:t>
      </w:r>
      <w:r w:rsidRPr="00DC3F7B">
        <w:rPr>
          <w:rFonts w:ascii="Times New Roman" w:hAnsi="Times New Roman" w:cs="Times New Roman"/>
          <w:i/>
          <w:iCs/>
          <w:sz w:val="24"/>
          <w:szCs w:val="24"/>
        </w:rPr>
        <w:t>et al.</w:t>
      </w:r>
      <w:r w:rsidRPr="00D14828">
        <w:rPr>
          <w:rFonts w:ascii="Times New Roman" w:hAnsi="Times New Roman" w:cs="Times New Roman"/>
          <w:sz w:val="24"/>
          <w:szCs w:val="24"/>
        </w:rPr>
        <w:t xml:space="preserve"> 2009), 35 patients diagnosed with chronic fatigue syndrome were randomized to receive either a placebo or a probiotic supplement containing </w:t>
      </w:r>
      <w:r w:rsidRPr="00D14828">
        <w:rPr>
          <w:rFonts w:ascii="Times New Roman" w:hAnsi="Times New Roman" w:cs="Times New Roman"/>
          <w:i/>
          <w:iCs/>
          <w:sz w:val="24"/>
          <w:szCs w:val="24"/>
        </w:rPr>
        <w:t xml:space="preserve">Lactobacillus </w:t>
      </w:r>
      <w:r w:rsidRPr="00D14828">
        <w:rPr>
          <w:rFonts w:ascii="Times New Roman" w:hAnsi="Times New Roman" w:cs="Times New Roman"/>
          <w:i/>
          <w:iCs/>
          <w:sz w:val="24"/>
          <w:szCs w:val="24"/>
        </w:rPr>
        <w:lastRenderedPageBreak/>
        <w:t>casei</w:t>
      </w:r>
      <w:r w:rsidRPr="00D14828">
        <w:rPr>
          <w:rFonts w:ascii="Times New Roman" w:hAnsi="Times New Roman" w:cs="Times New Roman"/>
          <w:sz w:val="24"/>
          <w:szCs w:val="24"/>
        </w:rPr>
        <w:t xml:space="preserve"> over a period of two months. The probiotic group demonstrated significant improvements on the Beck Anxiety Inventory, though no changes were observed on the Beck Depression Inventory, indicating a potential anxiolytic effect without concurrent antidepressant benefits.</w:t>
      </w:r>
    </w:p>
    <w:p w14:paraId="4E1E71AC" w14:textId="77777777" w:rsidR="00D14828" w:rsidRPr="00D14828" w:rsidRDefault="00DC3F7B" w:rsidP="00D1482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D14828" w:rsidRPr="00D14828">
        <w:rPr>
          <w:rFonts w:ascii="Times New Roman" w:hAnsi="Times New Roman" w:cs="Times New Roman"/>
          <w:sz w:val="24"/>
          <w:szCs w:val="24"/>
        </w:rPr>
        <w:t>Hilimire</w:t>
      </w:r>
      <w:proofErr w:type="spellEnd"/>
      <w:r w:rsidR="00D14828" w:rsidRPr="00D14828">
        <w:rPr>
          <w:rFonts w:ascii="Times New Roman" w:hAnsi="Times New Roman" w:cs="Times New Roman"/>
          <w:sz w:val="24"/>
          <w:szCs w:val="24"/>
        </w:rPr>
        <w:t xml:space="preserve"> </w:t>
      </w:r>
      <w:r w:rsidR="00D14828" w:rsidRPr="00DC3F7B">
        <w:rPr>
          <w:rFonts w:ascii="Times New Roman" w:hAnsi="Times New Roman" w:cs="Times New Roman"/>
          <w:i/>
          <w:iCs/>
          <w:sz w:val="24"/>
          <w:szCs w:val="24"/>
        </w:rPr>
        <w:t>et al.</w:t>
      </w:r>
      <w:r w:rsidR="00D14828" w:rsidRPr="00D14828">
        <w:rPr>
          <w:rFonts w:ascii="Times New Roman" w:hAnsi="Times New Roman" w:cs="Times New Roman"/>
          <w:sz w:val="24"/>
          <w:szCs w:val="24"/>
        </w:rPr>
        <w:t xml:space="preserve"> 2015) explored associations between fermented food intake and mental health outcomes in a non-clinical sample of 710 young adults. Their self-report data revealed an inverse correlation between fermented food consumption and both social anxiety and neuroticism. Notably, individuals with a genetic predisposition for social anxiety—operationalized via higher neuroticism—appeared to experience a buffering effect from fermented foods, suggesting a gene-environment interaction moderated by diet.</w:t>
      </w:r>
    </w:p>
    <w:p w14:paraId="00FBBB57" w14:textId="77777777" w:rsidR="00A57B3E" w:rsidRPr="0086602C" w:rsidRDefault="00D14828" w:rsidP="00F225F5">
      <w:pPr>
        <w:spacing w:line="360" w:lineRule="auto"/>
        <w:jc w:val="both"/>
        <w:rPr>
          <w:rFonts w:ascii="Times New Roman" w:hAnsi="Times New Roman" w:cs="Times New Roman"/>
          <w:sz w:val="24"/>
          <w:szCs w:val="24"/>
        </w:rPr>
      </w:pPr>
      <w:r w:rsidRPr="00D14828">
        <w:rPr>
          <w:rFonts w:ascii="Times New Roman" w:hAnsi="Times New Roman" w:cs="Times New Roman"/>
          <w:sz w:val="24"/>
          <w:szCs w:val="24"/>
        </w:rPr>
        <w:t xml:space="preserve">Further supporting the therapeutic potential of probiotics, </w:t>
      </w:r>
      <w:r w:rsidR="00DC3F7B">
        <w:rPr>
          <w:rFonts w:ascii="Times New Roman" w:hAnsi="Times New Roman" w:cs="Times New Roman"/>
          <w:sz w:val="24"/>
          <w:szCs w:val="24"/>
        </w:rPr>
        <w:t>(</w:t>
      </w:r>
      <w:proofErr w:type="spellStart"/>
      <w:r w:rsidRPr="00D14828">
        <w:rPr>
          <w:rFonts w:ascii="Times New Roman" w:hAnsi="Times New Roman" w:cs="Times New Roman"/>
          <w:sz w:val="24"/>
          <w:szCs w:val="24"/>
        </w:rPr>
        <w:t>Akkasheh</w:t>
      </w:r>
      <w:proofErr w:type="spellEnd"/>
      <w:r w:rsidRPr="00D14828">
        <w:rPr>
          <w:rFonts w:ascii="Times New Roman" w:hAnsi="Times New Roman" w:cs="Times New Roman"/>
          <w:sz w:val="24"/>
          <w:szCs w:val="24"/>
        </w:rPr>
        <w:t xml:space="preserve"> </w:t>
      </w:r>
      <w:r w:rsidRPr="00DC3F7B">
        <w:rPr>
          <w:rFonts w:ascii="Times New Roman" w:hAnsi="Times New Roman" w:cs="Times New Roman"/>
          <w:i/>
          <w:iCs/>
          <w:sz w:val="24"/>
          <w:szCs w:val="24"/>
        </w:rPr>
        <w:t>et al.</w:t>
      </w:r>
      <w:r w:rsidRPr="00D14828">
        <w:rPr>
          <w:rFonts w:ascii="Times New Roman" w:hAnsi="Times New Roman" w:cs="Times New Roman"/>
          <w:sz w:val="24"/>
          <w:szCs w:val="24"/>
        </w:rPr>
        <w:t xml:space="preserve"> 2016) conducted a randomized, double-blind clinical trial with 40 participants. The administration of a multi-strain probiotic supplement containing </w:t>
      </w:r>
      <w:r w:rsidRPr="00D14828">
        <w:rPr>
          <w:rFonts w:ascii="Times New Roman" w:hAnsi="Times New Roman" w:cs="Times New Roman"/>
          <w:i/>
          <w:iCs/>
          <w:sz w:val="24"/>
          <w:szCs w:val="24"/>
        </w:rPr>
        <w:t>Lactobacillus acidophilus</w:t>
      </w:r>
      <w:r w:rsidRPr="00D14828">
        <w:rPr>
          <w:rFonts w:ascii="Times New Roman" w:hAnsi="Times New Roman" w:cs="Times New Roman"/>
          <w:sz w:val="24"/>
          <w:szCs w:val="24"/>
        </w:rPr>
        <w:t xml:space="preserve">, </w:t>
      </w:r>
      <w:r w:rsidRPr="00D14828">
        <w:rPr>
          <w:rFonts w:ascii="Times New Roman" w:hAnsi="Times New Roman" w:cs="Times New Roman"/>
          <w:i/>
          <w:iCs/>
          <w:sz w:val="24"/>
          <w:szCs w:val="24"/>
        </w:rPr>
        <w:t>Lactobacillus casei</w:t>
      </w:r>
      <w:r w:rsidRPr="00D14828">
        <w:rPr>
          <w:rFonts w:ascii="Times New Roman" w:hAnsi="Times New Roman" w:cs="Times New Roman"/>
          <w:sz w:val="24"/>
          <w:szCs w:val="24"/>
        </w:rPr>
        <w:t xml:space="preserve">, and </w:t>
      </w:r>
      <w:r w:rsidRPr="00D14828">
        <w:rPr>
          <w:rFonts w:ascii="Times New Roman" w:hAnsi="Times New Roman" w:cs="Times New Roman"/>
          <w:i/>
          <w:iCs/>
          <w:sz w:val="24"/>
          <w:szCs w:val="24"/>
        </w:rPr>
        <w:t>Bifidobacterium bifidum</w:t>
      </w:r>
      <w:r w:rsidRPr="00D14828">
        <w:rPr>
          <w:rFonts w:ascii="Times New Roman" w:hAnsi="Times New Roman" w:cs="Times New Roman"/>
          <w:sz w:val="24"/>
          <w:szCs w:val="24"/>
        </w:rPr>
        <w:t xml:space="preserve"> over eight weeks resulted in statistically significant improvements in depressive symptoms, as measured by the Beck Depression Inventory.</w:t>
      </w:r>
    </w:p>
    <w:p w14:paraId="544EA2A4" w14:textId="77777777" w:rsidR="0086602C" w:rsidRPr="0086602C" w:rsidRDefault="0086602C" w:rsidP="008D527D">
      <w:pPr>
        <w:pStyle w:val="ListParagraph"/>
        <w:numPr>
          <w:ilvl w:val="0"/>
          <w:numId w:val="7"/>
        </w:numPr>
        <w:spacing w:line="360" w:lineRule="auto"/>
        <w:jc w:val="both"/>
        <w:rPr>
          <w:rFonts w:ascii="Times New Roman" w:hAnsi="Times New Roman" w:cs="Times New Roman"/>
          <w:b/>
          <w:bCs/>
          <w:sz w:val="24"/>
          <w:szCs w:val="24"/>
        </w:rPr>
      </w:pPr>
      <w:r w:rsidRPr="0086602C">
        <w:rPr>
          <w:rFonts w:ascii="Times New Roman" w:hAnsi="Times New Roman" w:cs="Times New Roman"/>
          <w:b/>
          <w:bCs/>
          <w:sz w:val="24"/>
          <w:szCs w:val="24"/>
        </w:rPr>
        <w:t>Conclusion</w:t>
      </w:r>
    </w:p>
    <w:p w14:paraId="67C24398" w14:textId="77777777" w:rsidR="007F1135" w:rsidRDefault="00D14828" w:rsidP="006D521B">
      <w:pPr>
        <w:spacing w:line="360" w:lineRule="auto"/>
        <w:jc w:val="both"/>
        <w:rPr>
          <w:rFonts w:ascii="Times New Roman" w:hAnsi="Times New Roman" w:cs="Times New Roman"/>
          <w:sz w:val="24"/>
          <w:szCs w:val="24"/>
        </w:rPr>
      </w:pPr>
      <w:r w:rsidRPr="00D14828">
        <w:rPr>
          <w:rFonts w:ascii="Times New Roman" w:hAnsi="Times New Roman" w:cs="Times New Roman"/>
          <w:sz w:val="24"/>
          <w:szCs w:val="24"/>
        </w:rPr>
        <w:t xml:space="preserve">In today’s world, where mental health issues are becoming increasingly common, understanding the significant role of nutrition in emotional and psychological well-being is more crucial than ever. What we eat doesn’t just sustain our bodies—it directly affects brain function, hormonal regulation, and the gut-brain axis, all of which are vital to our mental state. Diets </w:t>
      </w:r>
      <w:proofErr w:type="spellStart"/>
      <w:r w:rsidRPr="00D14828">
        <w:rPr>
          <w:rFonts w:ascii="Times New Roman" w:hAnsi="Times New Roman" w:cs="Times New Roman"/>
          <w:sz w:val="24"/>
          <w:szCs w:val="24"/>
        </w:rPr>
        <w:t>centered</w:t>
      </w:r>
      <w:proofErr w:type="spellEnd"/>
      <w:r w:rsidRPr="00D14828">
        <w:rPr>
          <w:rFonts w:ascii="Times New Roman" w:hAnsi="Times New Roman" w:cs="Times New Roman"/>
          <w:sz w:val="24"/>
          <w:szCs w:val="24"/>
        </w:rPr>
        <w:t xml:space="preserve"> around whole, nutrient-dense foods—such as fruits, vegetables, whole grains, lean proteins, and healthy fats—have been repeatedly associated with reduced risks of depression, anxiety, and cognitive decline. Although dietary changes are not a substitute for therapy or medication in treating serious mental health disorders, they can effectively support and enhance conventional treatments. By making mindful, nourishing food choices, individuals can actively support their mood, boost energy, and strengthen mental resilience. Ultimately, nourishing the body through healthy eating habits is not just beneficial for physical wellness—it’s a key component of mental health and emotional balance.</w:t>
      </w:r>
    </w:p>
    <w:p w14:paraId="22A8179B" w14:textId="77777777" w:rsidR="00A505B9" w:rsidRDefault="00A505B9" w:rsidP="006D521B">
      <w:pPr>
        <w:spacing w:line="360" w:lineRule="auto"/>
        <w:jc w:val="both"/>
        <w:rPr>
          <w:rFonts w:ascii="Times New Roman" w:hAnsi="Times New Roman" w:cs="Times New Roman"/>
          <w:b/>
          <w:szCs w:val="24"/>
        </w:rPr>
      </w:pPr>
      <w:r w:rsidRPr="00A505B9">
        <w:rPr>
          <w:rFonts w:ascii="Times New Roman" w:hAnsi="Times New Roman" w:cs="Times New Roman"/>
          <w:b/>
          <w:szCs w:val="24"/>
        </w:rPr>
        <w:t>REFERENCES:</w:t>
      </w:r>
    </w:p>
    <w:p w14:paraId="259E52AD" w14:textId="2F22B2F8" w:rsidR="00A505B9" w:rsidRPr="00A505B9" w:rsidRDefault="00A505B9" w:rsidP="008D527D">
      <w:pPr>
        <w:pStyle w:val="ListParagraph"/>
        <w:numPr>
          <w:ilvl w:val="0"/>
          <w:numId w:val="12"/>
        </w:numPr>
        <w:spacing w:line="240" w:lineRule="auto"/>
        <w:jc w:val="both"/>
        <w:rPr>
          <w:rFonts w:ascii="Times New Roman" w:hAnsi="Times New Roman" w:cs="Times New Roman"/>
        </w:rPr>
      </w:pPr>
      <w:bookmarkStart w:id="2" w:name="_Hlk187234668"/>
      <w:r w:rsidRPr="00A505B9">
        <w:rPr>
          <w:rFonts w:ascii="Times New Roman" w:hAnsi="Times New Roman" w:cs="Times New Roman"/>
        </w:rPr>
        <w:t>Adan</w:t>
      </w:r>
      <w:bookmarkEnd w:id="2"/>
      <w:r w:rsidRPr="00A505B9">
        <w:rPr>
          <w:rFonts w:ascii="Times New Roman" w:hAnsi="Times New Roman" w:cs="Times New Roman"/>
        </w:rPr>
        <w:t xml:space="preserve">, R. A., van der Beek, E. M., </w:t>
      </w:r>
      <w:proofErr w:type="spellStart"/>
      <w:r w:rsidRPr="00A505B9">
        <w:rPr>
          <w:rFonts w:ascii="Times New Roman" w:hAnsi="Times New Roman" w:cs="Times New Roman"/>
        </w:rPr>
        <w:t>Buitelaar</w:t>
      </w:r>
      <w:proofErr w:type="spellEnd"/>
      <w:r w:rsidRPr="00A505B9">
        <w:rPr>
          <w:rFonts w:ascii="Times New Roman" w:hAnsi="Times New Roman" w:cs="Times New Roman"/>
        </w:rPr>
        <w:t>, J. K., Cryan, J. F., Hebebrand, J., Higgs, S., &amp; Dickson, S. L. (2019). Nutritional psychiatry: Towards improving mental health by what you eat. </w:t>
      </w:r>
      <w:r w:rsidRPr="00A505B9">
        <w:rPr>
          <w:rFonts w:ascii="Times New Roman" w:hAnsi="Times New Roman" w:cs="Times New Roman"/>
          <w:i/>
          <w:iCs/>
        </w:rPr>
        <w:t>European Neuropsychopharmacology</w:t>
      </w:r>
      <w:r w:rsidRPr="00A505B9">
        <w:rPr>
          <w:rFonts w:ascii="Times New Roman" w:hAnsi="Times New Roman" w:cs="Times New Roman"/>
        </w:rPr>
        <w:t>, </w:t>
      </w:r>
      <w:r w:rsidRPr="00A505B9">
        <w:rPr>
          <w:rFonts w:ascii="Times New Roman" w:hAnsi="Times New Roman" w:cs="Times New Roman"/>
          <w:i/>
          <w:iCs/>
        </w:rPr>
        <w:t>29</w:t>
      </w:r>
      <w:r w:rsidRPr="00A505B9">
        <w:rPr>
          <w:rFonts w:ascii="Times New Roman" w:hAnsi="Times New Roman" w:cs="Times New Roman"/>
        </w:rPr>
        <w:t>(12), 1321-1332.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https://doi.org/10.1016/j.euroneuro.2019.10.011</w:t>
      </w:r>
    </w:p>
    <w:p w14:paraId="45D6879F" w14:textId="3115BDB7" w:rsidR="00A505B9" w:rsidRPr="00E25B7F" w:rsidRDefault="00A505B9" w:rsidP="008D527D">
      <w:pPr>
        <w:pStyle w:val="ListParagraph"/>
        <w:numPr>
          <w:ilvl w:val="0"/>
          <w:numId w:val="12"/>
        </w:numPr>
        <w:spacing w:line="240" w:lineRule="auto"/>
        <w:jc w:val="both"/>
        <w:rPr>
          <w:rFonts w:ascii="Times New Roman" w:hAnsi="Times New Roman" w:cs="Times New Roman"/>
        </w:rPr>
      </w:pPr>
      <w:r w:rsidRPr="00E25B7F">
        <w:rPr>
          <w:rFonts w:ascii="Times New Roman" w:hAnsi="Times New Roman" w:cs="Times New Roman"/>
        </w:rPr>
        <w:lastRenderedPageBreak/>
        <w:t>Ahmed, Gallen. K., Ramadan, H. K. A., Elbeh, K., &amp;</w:t>
      </w:r>
      <w:proofErr w:type="spellStart"/>
      <w:r w:rsidRPr="00E25B7F">
        <w:rPr>
          <w:rFonts w:ascii="Times New Roman" w:hAnsi="Times New Roman" w:cs="Times New Roman"/>
        </w:rPr>
        <w:t>Haridy</w:t>
      </w:r>
      <w:proofErr w:type="spellEnd"/>
      <w:r w:rsidRPr="00E25B7F">
        <w:rPr>
          <w:rFonts w:ascii="Times New Roman" w:hAnsi="Times New Roman" w:cs="Times New Roman"/>
        </w:rPr>
        <w:t>, N. A. (2024). Bridging the gap: Associations between gut microbiota and psychiatric disorders. </w:t>
      </w:r>
      <w:r w:rsidRPr="00E25B7F">
        <w:rPr>
          <w:rFonts w:ascii="Times New Roman" w:hAnsi="Times New Roman" w:cs="Times New Roman"/>
          <w:i/>
          <w:iCs/>
        </w:rPr>
        <w:t>Middle East Current Psychiatry</w:t>
      </w:r>
      <w:r w:rsidRPr="00E25B7F">
        <w:rPr>
          <w:rFonts w:ascii="Times New Roman" w:hAnsi="Times New Roman" w:cs="Times New Roman"/>
        </w:rPr>
        <w:t>, </w:t>
      </w:r>
      <w:r w:rsidRPr="00E25B7F">
        <w:rPr>
          <w:rFonts w:ascii="Times New Roman" w:hAnsi="Times New Roman" w:cs="Times New Roman"/>
          <w:i/>
          <w:iCs/>
        </w:rPr>
        <w:t>31</w:t>
      </w:r>
      <w:r w:rsidRPr="00E25B7F">
        <w:rPr>
          <w:rFonts w:ascii="Times New Roman" w:hAnsi="Times New Roman" w:cs="Times New Roman"/>
        </w:rPr>
        <w:t>(1), 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https://doi.org/10.1186/s43045-024-00395-9</w:t>
      </w:r>
    </w:p>
    <w:p w14:paraId="521DB142" w14:textId="6A64C4B7" w:rsidR="00A505B9" w:rsidRPr="00A505B9" w:rsidRDefault="00A505B9" w:rsidP="008D527D">
      <w:pPr>
        <w:pStyle w:val="ListParagraph"/>
        <w:numPr>
          <w:ilvl w:val="0"/>
          <w:numId w:val="12"/>
        </w:numPr>
        <w:spacing w:line="240" w:lineRule="auto"/>
        <w:jc w:val="both"/>
        <w:rPr>
          <w:rFonts w:ascii="Times New Roman" w:hAnsi="Times New Roman" w:cs="Times New Roman"/>
        </w:rPr>
      </w:pPr>
      <w:bookmarkStart w:id="3" w:name="_Hlk190166390"/>
      <w:proofErr w:type="spellStart"/>
      <w:r w:rsidRPr="00A505B9">
        <w:rPr>
          <w:rFonts w:ascii="Times New Roman" w:hAnsi="Times New Roman" w:cs="Times New Roman"/>
        </w:rPr>
        <w:t>Akkasheh</w:t>
      </w:r>
      <w:proofErr w:type="spellEnd"/>
      <w:r w:rsidRPr="00A505B9">
        <w:rPr>
          <w:rFonts w:ascii="Times New Roman" w:hAnsi="Times New Roman" w:cs="Times New Roman"/>
        </w:rPr>
        <w:t xml:space="preserve"> G, </w:t>
      </w:r>
      <w:proofErr w:type="spellStart"/>
      <w:r w:rsidRPr="00A505B9">
        <w:rPr>
          <w:rFonts w:ascii="Times New Roman" w:hAnsi="Times New Roman" w:cs="Times New Roman"/>
        </w:rPr>
        <w:t>Kashani</w:t>
      </w:r>
      <w:proofErr w:type="spellEnd"/>
      <w:r w:rsidRPr="00A505B9">
        <w:rPr>
          <w:rFonts w:ascii="Times New Roman" w:hAnsi="Times New Roman" w:cs="Times New Roman"/>
        </w:rPr>
        <w:t xml:space="preserve">-Poor Z, </w:t>
      </w:r>
      <w:proofErr w:type="spellStart"/>
      <w:r w:rsidRPr="00A505B9">
        <w:rPr>
          <w:rFonts w:ascii="Times New Roman" w:hAnsi="Times New Roman" w:cs="Times New Roman"/>
        </w:rPr>
        <w:t>Tajabadi</w:t>
      </w:r>
      <w:proofErr w:type="spellEnd"/>
      <w:r w:rsidRPr="00A505B9">
        <w:rPr>
          <w:rFonts w:ascii="Times New Roman" w:hAnsi="Times New Roman" w:cs="Times New Roman"/>
        </w:rPr>
        <w:t>-Ebrahimi M, et al. Clinical and metabolic response to probiotic administration in patients with major depressive disorder: A randomized, double-blind, placebo-controlled trial. Nutrition. 2016;32(3):315-320.</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https://doi.org/10.1016/j.nut.2015.09.003</w:t>
      </w:r>
    </w:p>
    <w:bookmarkEnd w:id="3"/>
    <w:p w14:paraId="58260A4A" w14:textId="4A8083CF"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Bayes, J., Schloss, J., &amp;</w:t>
      </w:r>
      <w:proofErr w:type="spellStart"/>
      <w:r w:rsidRPr="00A505B9">
        <w:rPr>
          <w:rFonts w:ascii="Times New Roman" w:hAnsi="Times New Roman" w:cs="Times New Roman"/>
        </w:rPr>
        <w:t>Sibbritt</w:t>
      </w:r>
      <w:proofErr w:type="spellEnd"/>
      <w:r w:rsidRPr="00A505B9">
        <w:rPr>
          <w:rFonts w:ascii="Times New Roman" w:hAnsi="Times New Roman" w:cs="Times New Roman"/>
        </w:rPr>
        <w:t>, D. (2022). The effect of a Mediterranean diet on the symptoms of depression in young males (the “AMMEND: A Mediterranean Diet in MEN with Depression” study): A randomized controlled trial. </w:t>
      </w:r>
      <w:r w:rsidRPr="00A505B9">
        <w:rPr>
          <w:rFonts w:ascii="Times New Roman" w:hAnsi="Times New Roman" w:cs="Times New Roman"/>
          <w:i/>
          <w:iCs/>
        </w:rPr>
        <w:t xml:space="preserve">The </w:t>
      </w:r>
      <w:proofErr w:type="spellStart"/>
      <w:r w:rsidRPr="00A505B9">
        <w:rPr>
          <w:rFonts w:ascii="Times New Roman" w:hAnsi="Times New Roman" w:cs="Times New Roman"/>
          <w:i/>
          <w:iCs/>
        </w:rPr>
        <w:t>american</w:t>
      </w:r>
      <w:proofErr w:type="spellEnd"/>
      <w:r w:rsidRPr="00A505B9">
        <w:rPr>
          <w:rFonts w:ascii="Times New Roman" w:hAnsi="Times New Roman" w:cs="Times New Roman"/>
          <w:i/>
          <w:iCs/>
        </w:rPr>
        <w:t xml:space="preserve"> journal of clinical nutrition</w:t>
      </w:r>
      <w:r w:rsidRPr="00A505B9">
        <w:rPr>
          <w:rFonts w:ascii="Times New Roman" w:hAnsi="Times New Roman" w:cs="Times New Roman"/>
        </w:rPr>
        <w:t>, </w:t>
      </w:r>
      <w:r w:rsidRPr="00A505B9">
        <w:rPr>
          <w:rFonts w:ascii="Times New Roman" w:hAnsi="Times New Roman" w:cs="Times New Roman"/>
          <w:i/>
          <w:iCs/>
        </w:rPr>
        <w:t>116</w:t>
      </w:r>
      <w:r w:rsidRPr="00A505B9">
        <w:rPr>
          <w:rFonts w:ascii="Times New Roman" w:hAnsi="Times New Roman" w:cs="Times New Roman"/>
        </w:rPr>
        <w:t>(2), 572-580.</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https://doi.org/10.1093/ajcn/nqac106</w:t>
      </w:r>
    </w:p>
    <w:p w14:paraId="4665A681" w14:textId="477BE5DB"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Benton D, Williams C, Brown A. Impact of consuming a milk drink containing a probiotic on mood and cognition. Eur J Clin </w:t>
      </w:r>
      <w:proofErr w:type="spellStart"/>
      <w:r w:rsidRPr="00A505B9">
        <w:rPr>
          <w:rFonts w:ascii="Times New Roman" w:hAnsi="Times New Roman" w:cs="Times New Roman"/>
        </w:rPr>
        <w:t>Nutr</w:t>
      </w:r>
      <w:proofErr w:type="spellEnd"/>
      <w:r w:rsidRPr="00A505B9">
        <w:rPr>
          <w:rFonts w:ascii="Times New Roman" w:hAnsi="Times New Roman" w:cs="Times New Roman"/>
        </w:rPr>
        <w:t xml:space="preserve">. 2007;61(3):355-361. </w:t>
      </w:r>
      <w:r w:rsidR="002E2556">
        <w:rPr>
          <w:rFonts w:ascii="Arial" w:eastAsia="Times New Roman" w:hAnsi="Arial" w:cs="Arial"/>
          <w:sz w:val="18"/>
          <w:szCs w:val="18"/>
        </w:rPr>
        <w:t>https://doi.org/10.1038/sj.ejcn.1602546</w:t>
      </w:r>
    </w:p>
    <w:p w14:paraId="44B172BD" w14:textId="47CFE736" w:rsidR="00A505B9" w:rsidRPr="00A505B9" w:rsidRDefault="00A505B9" w:rsidP="008D527D">
      <w:pPr>
        <w:pStyle w:val="ListParagraph"/>
        <w:numPr>
          <w:ilvl w:val="0"/>
          <w:numId w:val="12"/>
        </w:numPr>
        <w:spacing w:line="240" w:lineRule="auto"/>
        <w:jc w:val="both"/>
        <w:rPr>
          <w:rFonts w:ascii="Times New Roman" w:hAnsi="Times New Roman" w:cs="Times New Roman"/>
        </w:rPr>
      </w:pPr>
      <w:bookmarkStart w:id="4" w:name="_Hlk187322573"/>
      <w:r w:rsidRPr="00A505B9">
        <w:rPr>
          <w:rFonts w:ascii="Times New Roman" w:hAnsi="Times New Roman" w:cs="Times New Roman"/>
        </w:rPr>
        <w:t>Berk</w:t>
      </w:r>
      <w:bookmarkEnd w:id="4"/>
      <w:r w:rsidRPr="00A505B9">
        <w:rPr>
          <w:rFonts w:ascii="Times New Roman" w:hAnsi="Times New Roman" w:cs="Times New Roman"/>
        </w:rPr>
        <w:t>, M., Malhi, G. S., Gray, L. J., &amp; Dean, O. M. (2013). The promise of N-acetylcysteine in neuropsychiatry. </w:t>
      </w:r>
      <w:r w:rsidRPr="00A505B9">
        <w:rPr>
          <w:rFonts w:ascii="Times New Roman" w:hAnsi="Times New Roman" w:cs="Times New Roman"/>
          <w:i/>
          <w:iCs/>
        </w:rPr>
        <w:t>Trends in pharmacological sciences</w:t>
      </w:r>
      <w:r w:rsidRPr="00A505B9">
        <w:rPr>
          <w:rFonts w:ascii="Times New Roman" w:hAnsi="Times New Roman" w:cs="Times New Roman"/>
        </w:rPr>
        <w:t>, </w:t>
      </w:r>
      <w:r w:rsidRPr="00A505B9">
        <w:rPr>
          <w:rFonts w:ascii="Times New Roman" w:hAnsi="Times New Roman" w:cs="Times New Roman"/>
          <w:i/>
          <w:iCs/>
        </w:rPr>
        <w:t>34</w:t>
      </w:r>
      <w:r w:rsidRPr="00A505B9">
        <w:rPr>
          <w:rFonts w:ascii="Times New Roman" w:hAnsi="Times New Roman" w:cs="Times New Roman"/>
        </w:rPr>
        <w:t>(3), 167-177.</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https://doi.org/10.1016/j.tips.2013.01.001</w:t>
      </w:r>
    </w:p>
    <w:p w14:paraId="668B8843" w14:textId="77777777"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Betz, A. L. (1994). Blood-brain-cerebrospinal fluid barrier. </w:t>
      </w:r>
      <w:r w:rsidRPr="00A505B9">
        <w:rPr>
          <w:rFonts w:ascii="Times New Roman" w:hAnsi="Times New Roman" w:cs="Times New Roman"/>
          <w:i/>
          <w:iCs/>
        </w:rPr>
        <w:t>Basic Neurochemistry.</w:t>
      </w:r>
      <w:r w:rsidRPr="00A505B9">
        <w:rPr>
          <w:rFonts w:ascii="Times New Roman" w:hAnsi="Times New Roman" w:cs="Times New Roman"/>
        </w:rPr>
        <w:t>, 681-699.</w:t>
      </w:r>
    </w:p>
    <w:p w14:paraId="11F756BF" w14:textId="02552680"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Bostock, E. C., Kirkby, K. C., &amp; Taylor, B. V. (2017). The current status of the ketogenic diet in psychiatry. </w:t>
      </w:r>
      <w:r w:rsidRPr="00A505B9">
        <w:rPr>
          <w:rFonts w:ascii="Times New Roman" w:hAnsi="Times New Roman" w:cs="Times New Roman"/>
          <w:i/>
          <w:iCs/>
        </w:rPr>
        <w:t>Frontiers in psychiatry</w:t>
      </w:r>
      <w:r w:rsidRPr="00A505B9">
        <w:rPr>
          <w:rFonts w:ascii="Times New Roman" w:hAnsi="Times New Roman" w:cs="Times New Roman"/>
        </w:rPr>
        <w:t>, </w:t>
      </w:r>
      <w:r w:rsidRPr="00A505B9">
        <w:rPr>
          <w:rFonts w:ascii="Times New Roman" w:hAnsi="Times New Roman" w:cs="Times New Roman"/>
          <w:i/>
          <w:iCs/>
        </w:rPr>
        <w:t>8</w:t>
      </w:r>
      <w:r w:rsidRPr="00A505B9">
        <w:rPr>
          <w:rFonts w:ascii="Times New Roman" w:hAnsi="Times New Roman" w:cs="Times New Roman"/>
        </w:rPr>
        <w:t>, 43.</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https://doi.org/10.3389/fpsyt.2017.00043</w:t>
      </w:r>
    </w:p>
    <w:p w14:paraId="58C7A026" w14:textId="58BA5002"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Carabotti</w:t>
      </w:r>
      <w:proofErr w:type="spellEnd"/>
      <w:r w:rsidRPr="00A505B9">
        <w:rPr>
          <w:rFonts w:ascii="Times New Roman" w:hAnsi="Times New Roman" w:cs="Times New Roman"/>
        </w:rPr>
        <w:t xml:space="preserve"> M, Scirocco A, Maselli MA, Severi C. The gut-brain axis: Interactions between enteric microbiota, central and enteric nervous systems. Ann Gastroenterol. 2015;28(2):203-209.</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https://doi.org/10.20524/aog.2015.0026</w:t>
      </w:r>
    </w:p>
    <w:p w14:paraId="7D57A592" w14:textId="3C5B52ED"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Cryan, J. F., O'Riordan, K. J., Cowan, C. S., Sandhu, K. V., Bastiaanssen, T. F., Boehme, M., &amp; Dinan, T. G. (2019). The microbiota-gut-brain axis. </w:t>
      </w:r>
      <w:r w:rsidRPr="00A505B9">
        <w:rPr>
          <w:rFonts w:ascii="Times New Roman" w:hAnsi="Times New Roman" w:cs="Times New Roman"/>
          <w:i/>
          <w:iCs/>
        </w:rPr>
        <w:t>Physiological reviews</w:t>
      </w:r>
      <w:r w:rsidRPr="00A505B9">
        <w:rPr>
          <w:rFonts w:ascii="Times New Roman" w:hAnsi="Times New Roman" w:cs="Times New Roman"/>
        </w:rPr>
        <w:t>.</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https://doi.org/10.1152/physrev.00018.2018</w:t>
      </w:r>
    </w:p>
    <w:p w14:paraId="2677D517" w14:textId="11CE44F3" w:rsidR="00A505B9" w:rsidRPr="00A505B9" w:rsidRDefault="00A505B9" w:rsidP="008D527D">
      <w:pPr>
        <w:pStyle w:val="ListParagraph"/>
        <w:numPr>
          <w:ilvl w:val="0"/>
          <w:numId w:val="12"/>
        </w:numPr>
        <w:spacing w:line="240" w:lineRule="auto"/>
        <w:jc w:val="both"/>
        <w:rPr>
          <w:rFonts w:ascii="Times New Roman" w:hAnsi="Times New Roman" w:cs="Times New Roman"/>
        </w:rPr>
      </w:pPr>
      <w:bookmarkStart w:id="5" w:name="_Hlk187232576"/>
      <w:r w:rsidRPr="00A505B9">
        <w:rPr>
          <w:rFonts w:ascii="Times New Roman" w:hAnsi="Times New Roman" w:cs="Times New Roman"/>
        </w:rPr>
        <w:t>Firth</w:t>
      </w:r>
      <w:bookmarkEnd w:id="5"/>
      <w:r w:rsidRPr="00A505B9">
        <w:rPr>
          <w:rFonts w:ascii="Times New Roman" w:hAnsi="Times New Roman" w:cs="Times New Roman"/>
        </w:rPr>
        <w:t>, J., Siddiqi, N., Koyanagi, A. I., Siskind, D., Rosenbaum, S., Galletly, C.&amp; Stubbs, B. (2019). The Lancet Psychiatry Commission: a blueprint for protecting physical health in people with mental illness. </w:t>
      </w:r>
      <w:r w:rsidRPr="00A505B9">
        <w:rPr>
          <w:rFonts w:ascii="Times New Roman" w:hAnsi="Times New Roman" w:cs="Times New Roman"/>
          <w:i/>
          <w:iCs/>
        </w:rPr>
        <w:t>The Lancet Psychiatry</w:t>
      </w:r>
      <w:r w:rsidRPr="00A505B9">
        <w:rPr>
          <w:rFonts w:ascii="Times New Roman" w:hAnsi="Times New Roman" w:cs="Times New Roman"/>
        </w:rPr>
        <w:t>, </w:t>
      </w:r>
      <w:r w:rsidRPr="00A505B9">
        <w:rPr>
          <w:rFonts w:ascii="Times New Roman" w:hAnsi="Times New Roman" w:cs="Times New Roman"/>
          <w:i/>
          <w:iCs/>
        </w:rPr>
        <w:t>6</w:t>
      </w:r>
      <w:r w:rsidRPr="00A505B9">
        <w:rPr>
          <w:rFonts w:ascii="Times New Roman" w:hAnsi="Times New Roman" w:cs="Times New Roman"/>
        </w:rPr>
        <w:t>(8), 675-712.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https://doi.org/10.1016/S2215-0366(19)30132-4</w:t>
      </w:r>
    </w:p>
    <w:p w14:paraId="5E36A15B" w14:textId="2352CFF5"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Fond G, </w:t>
      </w:r>
      <w:proofErr w:type="spellStart"/>
      <w:r w:rsidRPr="00A505B9">
        <w:rPr>
          <w:rFonts w:ascii="Times New Roman" w:hAnsi="Times New Roman" w:cs="Times New Roman"/>
        </w:rPr>
        <w:t>Boukouaci</w:t>
      </w:r>
      <w:proofErr w:type="spellEnd"/>
      <w:r w:rsidRPr="00A505B9">
        <w:rPr>
          <w:rFonts w:ascii="Times New Roman" w:hAnsi="Times New Roman" w:cs="Times New Roman"/>
        </w:rPr>
        <w:t xml:space="preserve"> W, Chevalier G, et al. The “</w:t>
      </w:r>
      <w:proofErr w:type="spellStart"/>
      <w:r w:rsidRPr="00A505B9">
        <w:rPr>
          <w:rFonts w:ascii="Times New Roman" w:hAnsi="Times New Roman" w:cs="Times New Roman"/>
        </w:rPr>
        <w:t>psychomicrobiotic</w:t>
      </w:r>
      <w:proofErr w:type="spellEnd"/>
      <w:r w:rsidRPr="00A505B9">
        <w:rPr>
          <w:rFonts w:ascii="Times New Roman" w:hAnsi="Times New Roman" w:cs="Times New Roman"/>
        </w:rPr>
        <w:t xml:space="preserve">”: Targeting microbiota in major psychiatric disorders: A systematic review. </w:t>
      </w:r>
      <w:proofErr w:type="spellStart"/>
      <w:r w:rsidRPr="00A505B9">
        <w:rPr>
          <w:rFonts w:ascii="Times New Roman" w:hAnsi="Times New Roman" w:cs="Times New Roman"/>
        </w:rPr>
        <w:t>PatholBiol</w:t>
      </w:r>
      <w:proofErr w:type="spellEnd"/>
      <w:r w:rsidRPr="00A505B9">
        <w:rPr>
          <w:rFonts w:ascii="Times New Roman" w:hAnsi="Times New Roman" w:cs="Times New Roman"/>
        </w:rPr>
        <w:t xml:space="preserve"> (Paris). 2015; 63:35-42.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https://doi.org/10.1016/j.patbio.2014.10.003</w:t>
      </w:r>
    </w:p>
    <w:p w14:paraId="70D8FD44" w14:textId="6D929619"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Forman, H. J., Davies, K. J., &amp; Ursini, F. (2014). How do nutritional antioxidants really work: nucleophilic tone and para-hormesis versus free radical scavenging in </w:t>
      </w:r>
      <w:proofErr w:type="gramStart"/>
      <w:r w:rsidRPr="00A505B9">
        <w:rPr>
          <w:rFonts w:ascii="Times New Roman" w:hAnsi="Times New Roman" w:cs="Times New Roman"/>
        </w:rPr>
        <w:t>vivo.</w:t>
      </w:r>
      <w:proofErr w:type="gramEnd"/>
      <w:r w:rsidRPr="00A505B9">
        <w:rPr>
          <w:rFonts w:ascii="Times New Roman" w:hAnsi="Times New Roman" w:cs="Times New Roman"/>
        </w:rPr>
        <w:t> </w:t>
      </w:r>
      <w:r w:rsidRPr="00A505B9">
        <w:rPr>
          <w:rFonts w:ascii="Times New Roman" w:hAnsi="Times New Roman" w:cs="Times New Roman"/>
          <w:i/>
          <w:iCs/>
        </w:rPr>
        <w:t>Free Radical Biology and Medicine</w:t>
      </w:r>
      <w:r w:rsidRPr="00A505B9">
        <w:rPr>
          <w:rFonts w:ascii="Times New Roman" w:hAnsi="Times New Roman" w:cs="Times New Roman"/>
        </w:rPr>
        <w:t>, </w:t>
      </w:r>
      <w:r w:rsidRPr="00A505B9">
        <w:rPr>
          <w:rFonts w:ascii="Times New Roman" w:hAnsi="Times New Roman" w:cs="Times New Roman"/>
          <w:i/>
          <w:iCs/>
        </w:rPr>
        <w:t>66</w:t>
      </w:r>
      <w:r w:rsidRPr="00A505B9">
        <w:rPr>
          <w:rFonts w:ascii="Times New Roman" w:hAnsi="Times New Roman" w:cs="Times New Roman"/>
        </w:rPr>
        <w:t>, 24-35.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https://doi.org/10.1016/j.freeradbiomed.2013.05.045</w:t>
      </w:r>
    </w:p>
    <w:p w14:paraId="4F791868" w14:textId="30A3CBCC"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Grajek, M., Krupa-Kotara, K., </w:t>
      </w:r>
      <w:proofErr w:type="spellStart"/>
      <w:r w:rsidRPr="00A505B9">
        <w:rPr>
          <w:rFonts w:ascii="Times New Roman" w:hAnsi="Times New Roman" w:cs="Times New Roman"/>
        </w:rPr>
        <w:t>Białek-Dratwa</w:t>
      </w:r>
      <w:proofErr w:type="spellEnd"/>
      <w:r w:rsidRPr="00A505B9">
        <w:rPr>
          <w:rFonts w:ascii="Times New Roman" w:hAnsi="Times New Roman" w:cs="Times New Roman"/>
        </w:rPr>
        <w:t>, A., Sobczyk, K., Grot, M., Kowalski, O., &amp;</w:t>
      </w:r>
      <w:r>
        <w:rPr>
          <w:rFonts w:ascii="Times New Roman" w:hAnsi="Times New Roman" w:cs="Times New Roman"/>
        </w:rPr>
        <w:t xml:space="preserve"> </w:t>
      </w:r>
      <w:proofErr w:type="spellStart"/>
      <w:r w:rsidRPr="00A505B9">
        <w:rPr>
          <w:rFonts w:ascii="Times New Roman" w:hAnsi="Times New Roman" w:cs="Times New Roman"/>
        </w:rPr>
        <w:t>Staśkiewicz</w:t>
      </w:r>
      <w:proofErr w:type="spellEnd"/>
      <w:r w:rsidRPr="00A505B9">
        <w:rPr>
          <w:rFonts w:ascii="Times New Roman" w:hAnsi="Times New Roman" w:cs="Times New Roman"/>
        </w:rPr>
        <w:t>, W. (2022). Nutrition and mental health: A review of current knowledge about the impact of diet on mental health. </w:t>
      </w:r>
      <w:r w:rsidRPr="00A505B9">
        <w:rPr>
          <w:rFonts w:ascii="Times New Roman" w:hAnsi="Times New Roman" w:cs="Times New Roman"/>
          <w:i/>
          <w:iCs/>
        </w:rPr>
        <w:t>Frontiers in Nutrition</w:t>
      </w:r>
      <w:r w:rsidRPr="00A505B9">
        <w:rPr>
          <w:rFonts w:ascii="Times New Roman" w:hAnsi="Times New Roman" w:cs="Times New Roman"/>
        </w:rPr>
        <w:t>, </w:t>
      </w:r>
      <w:r w:rsidRPr="00A505B9">
        <w:rPr>
          <w:rFonts w:ascii="Times New Roman" w:hAnsi="Times New Roman" w:cs="Times New Roman"/>
          <w:i/>
          <w:iCs/>
        </w:rPr>
        <w:t>9</w:t>
      </w:r>
      <w:r w:rsidRPr="00A505B9">
        <w:rPr>
          <w:rFonts w:ascii="Times New Roman" w:hAnsi="Times New Roman" w:cs="Times New Roman"/>
        </w:rPr>
        <w:t>, 943998.</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https://doi.org/10.3389/fnut.2022.943998</w:t>
      </w:r>
    </w:p>
    <w:p w14:paraId="73AA2D9D" w14:textId="72DA21D7"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Guo, Q., Li, F., Duan, Y., Wen, C., Wang, W., Zhang, L., &amp; Yin, Y. (2020). Oxidative stress, nutritional antioxidants and beyond. </w:t>
      </w:r>
      <w:r w:rsidRPr="00A505B9">
        <w:rPr>
          <w:rFonts w:ascii="Times New Roman" w:hAnsi="Times New Roman" w:cs="Times New Roman"/>
          <w:i/>
          <w:iCs/>
        </w:rPr>
        <w:t>Science China Life Sciences</w:t>
      </w:r>
      <w:r w:rsidRPr="00A505B9">
        <w:rPr>
          <w:rFonts w:ascii="Times New Roman" w:hAnsi="Times New Roman" w:cs="Times New Roman"/>
        </w:rPr>
        <w:t>, </w:t>
      </w:r>
      <w:r w:rsidRPr="00A505B9">
        <w:rPr>
          <w:rFonts w:ascii="Times New Roman" w:hAnsi="Times New Roman" w:cs="Times New Roman"/>
          <w:i/>
          <w:iCs/>
        </w:rPr>
        <w:t>63</w:t>
      </w:r>
      <w:r w:rsidRPr="00A505B9">
        <w:rPr>
          <w:rFonts w:ascii="Times New Roman" w:hAnsi="Times New Roman" w:cs="Times New Roman"/>
        </w:rPr>
        <w:t>(6), 866-874.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https://doi.org/10.1007/s11427-019-9591-5</w:t>
      </w:r>
    </w:p>
    <w:p w14:paraId="62A4C616" w14:textId="030F15F6"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Gvozdjáková</w:t>
      </w:r>
      <w:proofErr w:type="spellEnd"/>
      <w:r w:rsidRPr="00A505B9">
        <w:rPr>
          <w:rFonts w:ascii="Times New Roman" w:hAnsi="Times New Roman" w:cs="Times New Roman"/>
        </w:rPr>
        <w:t xml:space="preserve">, A., </w:t>
      </w:r>
      <w:proofErr w:type="spellStart"/>
      <w:r w:rsidRPr="00A505B9">
        <w:rPr>
          <w:rFonts w:ascii="Times New Roman" w:hAnsi="Times New Roman" w:cs="Times New Roman"/>
        </w:rPr>
        <w:t>Kucharská</w:t>
      </w:r>
      <w:proofErr w:type="spellEnd"/>
      <w:r w:rsidRPr="00A505B9">
        <w:rPr>
          <w:rFonts w:ascii="Times New Roman" w:hAnsi="Times New Roman" w:cs="Times New Roman"/>
        </w:rPr>
        <w:t xml:space="preserve">, J., </w:t>
      </w:r>
      <w:proofErr w:type="spellStart"/>
      <w:r w:rsidRPr="00A505B9">
        <w:rPr>
          <w:rFonts w:ascii="Times New Roman" w:hAnsi="Times New Roman" w:cs="Times New Roman"/>
        </w:rPr>
        <w:t>Ostatníková</w:t>
      </w:r>
      <w:proofErr w:type="spellEnd"/>
      <w:r w:rsidRPr="00A505B9">
        <w:rPr>
          <w:rFonts w:ascii="Times New Roman" w:hAnsi="Times New Roman" w:cs="Times New Roman"/>
        </w:rPr>
        <w:t xml:space="preserve">, D., </w:t>
      </w:r>
      <w:proofErr w:type="spellStart"/>
      <w:r w:rsidRPr="00A505B9">
        <w:rPr>
          <w:rFonts w:ascii="Times New Roman" w:hAnsi="Times New Roman" w:cs="Times New Roman"/>
        </w:rPr>
        <w:t>Babinská</w:t>
      </w:r>
      <w:proofErr w:type="spellEnd"/>
      <w:r w:rsidRPr="00A505B9">
        <w:rPr>
          <w:rFonts w:ascii="Times New Roman" w:hAnsi="Times New Roman" w:cs="Times New Roman"/>
        </w:rPr>
        <w:t xml:space="preserve">, K., </w:t>
      </w:r>
      <w:proofErr w:type="spellStart"/>
      <w:r w:rsidRPr="00A505B9">
        <w:rPr>
          <w:rFonts w:ascii="Times New Roman" w:hAnsi="Times New Roman" w:cs="Times New Roman"/>
        </w:rPr>
        <w:t>Nakládal</w:t>
      </w:r>
      <w:proofErr w:type="spellEnd"/>
      <w:r w:rsidRPr="00A505B9">
        <w:rPr>
          <w:rFonts w:ascii="Times New Roman" w:hAnsi="Times New Roman" w:cs="Times New Roman"/>
        </w:rPr>
        <w:t>, D., &amp; Crane, F. L. (2014). Ubiquinol improves symptoms in children with autism. </w:t>
      </w:r>
      <w:r w:rsidRPr="00A505B9">
        <w:rPr>
          <w:rFonts w:ascii="Times New Roman" w:hAnsi="Times New Roman" w:cs="Times New Roman"/>
          <w:i/>
          <w:iCs/>
        </w:rPr>
        <w:t>Oxidative medicine and cellular longevity</w:t>
      </w:r>
      <w:r w:rsidRPr="00A505B9">
        <w:rPr>
          <w:rFonts w:ascii="Times New Roman" w:hAnsi="Times New Roman" w:cs="Times New Roman"/>
        </w:rPr>
        <w:t>, </w:t>
      </w:r>
      <w:r w:rsidRPr="00A505B9">
        <w:rPr>
          <w:rFonts w:ascii="Times New Roman" w:hAnsi="Times New Roman" w:cs="Times New Roman"/>
          <w:i/>
          <w:iCs/>
        </w:rPr>
        <w:t>2014</w:t>
      </w:r>
      <w:r w:rsidRPr="00A505B9">
        <w:rPr>
          <w:rFonts w:ascii="Times New Roman" w:hAnsi="Times New Roman" w:cs="Times New Roman"/>
        </w:rPr>
        <w:t>(1), 798957.</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https://doi.org/10.1155/2014/798957</w:t>
      </w:r>
    </w:p>
    <w:p w14:paraId="6650231D" w14:textId="3B3AE655"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Hanna, M., Jaqua, E., Nguyen, V., &amp; Clay, J. B. (2022). Vitamins: functions and uses in medicine. </w:t>
      </w:r>
      <w:r w:rsidRPr="00A505B9">
        <w:rPr>
          <w:rFonts w:ascii="Times New Roman" w:hAnsi="Times New Roman" w:cs="Times New Roman"/>
          <w:i/>
          <w:iCs/>
        </w:rPr>
        <w:t>Perm. J</w:t>
      </w:r>
      <w:r w:rsidRPr="00A505B9">
        <w:rPr>
          <w:rFonts w:ascii="Times New Roman" w:hAnsi="Times New Roman" w:cs="Times New Roman"/>
        </w:rPr>
        <w:t>, </w:t>
      </w:r>
      <w:r w:rsidRPr="00A505B9">
        <w:rPr>
          <w:rFonts w:ascii="Times New Roman" w:hAnsi="Times New Roman" w:cs="Times New Roman"/>
          <w:i/>
          <w:iCs/>
        </w:rPr>
        <w:t>26</w:t>
      </w:r>
      <w:r w:rsidRPr="00A505B9">
        <w:rPr>
          <w:rFonts w:ascii="Times New Roman" w:hAnsi="Times New Roman" w:cs="Times New Roman"/>
        </w:rPr>
        <w:t>(2), 89-97.</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https://doi.org/10.7812/TPP/21.204</w:t>
      </w:r>
    </w:p>
    <w:p w14:paraId="2B6009AB" w14:textId="7FBAA474"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Hartmann, E., &amp; Greenwald, D. (1984). Tryptophan and human sleep: an analysis of 43 studies. </w:t>
      </w:r>
      <w:proofErr w:type="spellStart"/>
      <w:r w:rsidRPr="00A505B9">
        <w:rPr>
          <w:rFonts w:ascii="Times New Roman" w:hAnsi="Times New Roman" w:cs="Times New Roman"/>
          <w:i/>
          <w:iCs/>
        </w:rPr>
        <w:t>Schlossberger</w:t>
      </w:r>
      <w:proofErr w:type="spellEnd"/>
      <w:r w:rsidRPr="00A505B9">
        <w:rPr>
          <w:rFonts w:ascii="Times New Roman" w:hAnsi="Times New Roman" w:cs="Times New Roman"/>
          <w:i/>
          <w:iCs/>
        </w:rPr>
        <w:t>, HG et al</w:t>
      </w:r>
      <w:r w:rsidRPr="00A505B9">
        <w:rPr>
          <w:rFonts w:ascii="Times New Roman" w:hAnsi="Times New Roman" w:cs="Times New Roman"/>
        </w:rPr>
        <w:t>, 297-304.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https://www.vitalsource.com/products/progress-in-tryptophan-and-serotonin-research-de-gruyter-v9783111641546</w:t>
      </w:r>
    </w:p>
    <w:p w14:paraId="1E5FC1CF" w14:textId="1B25AE12"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Heiman, M. L., &amp; Greenway, F. L. (2016). A healthy gastrointestinal microbiome is dependent on dietary diversity. </w:t>
      </w:r>
      <w:r w:rsidRPr="00A505B9">
        <w:rPr>
          <w:rFonts w:ascii="Times New Roman" w:hAnsi="Times New Roman" w:cs="Times New Roman"/>
          <w:i/>
          <w:iCs/>
        </w:rPr>
        <w:t>Molecular metabolism</w:t>
      </w:r>
      <w:r w:rsidRPr="00A505B9">
        <w:rPr>
          <w:rFonts w:ascii="Times New Roman" w:hAnsi="Times New Roman" w:cs="Times New Roman"/>
        </w:rPr>
        <w:t>, </w:t>
      </w:r>
      <w:r w:rsidRPr="00A505B9">
        <w:rPr>
          <w:rFonts w:ascii="Times New Roman" w:hAnsi="Times New Roman" w:cs="Times New Roman"/>
          <w:i/>
          <w:iCs/>
        </w:rPr>
        <w:t>5</w:t>
      </w:r>
      <w:r w:rsidRPr="00A505B9">
        <w:rPr>
          <w:rFonts w:ascii="Times New Roman" w:hAnsi="Times New Roman" w:cs="Times New Roman"/>
        </w:rPr>
        <w:t>(5), 317-320.</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https://doi.org/10.1016/j.molmet.2016.02.005</w:t>
      </w:r>
    </w:p>
    <w:p w14:paraId="5A9AF020" w14:textId="24B302BB" w:rsidR="00A505B9" w:rsidRPr="00A505B9" w:rsidRDefault="00A505B9" w:rsidP="008D527D">
      <w:pPr>
        <w:pStyle w:val="ListParagraph"/>
        <w:numPr>
          <w:ilvl w:val="0"/>
          <w:numId w:val="12"/>
        </w:numPr>
        <w:spacing w:line="240" w:lineRule="auto"/>
        <w:jc w:val="both"/>
        <w:rPr>
          <w:rFonts w:ascii="Times New Roman" w:hAnsi="Times New Roman" w:cs="Times New Roman"/>
        </w:rPr>
      </w:pPr>
      <w:bookmarkStart w:id="6" w:name="_Hlk187233532"/>
      <w:r w:rsidRPr="00A505B9">
        <w:rPr>
          <w:rFonts w:ascii="Times New Roman" w:hAnsi="Times New Roman" w:cs="Times New Roman"/>
        </w:rPr>
        <w:lastRenderedPageBreak/>
        <w:t>Hidaka, B. H. (2012)</w:t>
      </w:r>
      <w:bookmarkEnd w:id="6"/>
      <w:r w:rsidRPr="00A505B9">
        <w:rPr>
          <w:rFonts w:ascii="Times New Roman" w:hAnsi="Times New Roman" w:cs="Times New Roman"/>
        </w:rPr>
        <w:t>. Depression as a disease of modernity: explanations for increasing prevalence. </w:t>
      </w:r>
      <w:r w:rsidRPr="00A505B9">
        <w:rPr>
          <w:rFonts w:ascii="Times New Roman" w:hAnsi="Times New Roman" w:cs="Times New Roman"/>
          <w:i/>
          <w:iCs/>
        </w:rPr>
        <w:t>Journal of affective disorders</w:t>
      </w:r>
      <w:r w:rsidRPr="00A505B9">
        <w:rPr>
          <w:rFonts w:ascii="Times New Roman" w:hAnsi="Times New Roman" w:cs="Times New Roman"/>
        </w:rPr>
        <w:t>, </w:t>
      </w:r>
      <w:r w:rsidRPr="00A505B9">
        <w:rPr>
          <w:rFonts w:ascii="Times New Roman" w:hAnsi="Times New Roman" w:cs="Times New Roman"/>
          <w:i/>
          <w:iCs/>
        </w:rPr>
        <w:t>140</w:t>
      </w:r>
      <w:r w:rsidRPr="00A505B9">
        <w:rPr>
          <w:rFonts w:ascii="Times New Roman" w:hAnsi="Times New Roman" w:cs="Times New Roman"/>
        </w:rPr>
        <w:t>(3), 205-214.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https://doi.org/10.1016/j.jad.2011.12.036</w:t>
      </w:r>
    </w:p>
    <w:p w14:paraId="04FAD1DF" w14:textId="5AEDB98B"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Hilimire</w:t>
      </w:r>
      <w:proofErr w:type="spellEnd"/>
      <w:r w:rsidRPr="00A505B9">
        <w:rPr>
          <w:rFonts w:ascii="Times New Roman" w:hAnsi="Times New Roman" w:cs="Times New Roman"/>
        </w:rPr>
        <w:t xml:space="preserve"> MR, </w:t>
      </w:r>
      <w:proofErr w:type="spellStart"/>
      <w:r w:rsidRPr="00A505B9">
        <w:rPr>
          <w:rFonts w:ascii="Times New Roman" w:hAnsi="Times New Roman" w:cs="Times New Roman"/>
        </w:rPr>
        <w:t>DeVylder</w:t>
      </w:r>
      <w:proofErr w:type="spellEnd"/>
      <w:r w:rsidRPr="00A505B9">
        <w:rPr>
          <w:rFonts w:ascii="Times New Roman" w:hAnsi="Times New Roman" w:cs="Times New Roman"/>
        </w:rPr>
        <w:t xml:space="preserve"> JE, Forestell CA. Fermented foods, neuroticism, and social anxiety: An interaction model. Psychiatry Res. 2015;</w:t>
      </w:r>
      <w:r>
        <w:rPr>
          <w:rFonts w:ascii="Times New Roman" w:hAnsi="Times New Roman" w:cs="Times New Roman"/>
        </w:rPr>
        <w:t xml:space="preserve"> </w:t>
      </w:r>
      <w:r w:rsidRPr="00A505B9">
        <w:rPr>
          <w:rFonts w:ascii="Times New Roman" w:hAnsi="Times New Roman" w:cs="Times New Roman"/>
        </w:rPr>
        <w:t>228(2):203-208.</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https://doi.org/10.1016/j.psychres.2015.04.023</w:t>
      </w:r>
    </w:p>
    <w:p w14:paraId="25520E1D" w14:textId="0ACFA87C" w:rsidR="00A505B9" w:rsidRPr="00A505B9" w:rsidRDefault="002E2556" w:rsidP="008D527D">
      <w:pPr>
        <w:pStyle w:val="ListParagraph"/>
        <w:numPr>
          <w:ilvl w:val="0"/>
          <w:numId w:val="12"/>
        </w:numPr>
        <w:spacing w:line="240" w:lineRule="auto"/>
        <w:jc w:val="both"/>
        <w:rPr>
          <w:rFonts w:ascii="Times New Roman" w:hAnsi="Times New Roman" w:cs="Times New Roman"/>
        </w:rPr>
      </w:pPr>
      <w:r>
        <w:rPr>
          <w:rFonts w:ascii="Arial" w:eastAsia="Times New Roman" w:hAnsi="Arial" w:cs="Arial"/>
          <w:sz w:val="18"/>
          <w:szCs w:val="18"/>
        </w:rPr>
        <w:t xml:space="preserve">Haverland, S. C., &amp; Jones, E. (2025). Carbs &amp; Anxiety: How Can Carbs Affect Your Mental </w:t>
      </w:r>
      <w:proofErr w:type="gramStart"/>
      <w:r>
        <w:rPr>
          <w:rFonts w:ascii="Arial" w:eastAsia="Times New Roman" w:hAnsi="Arial" w:cs="Arial"/>
          <w:sz w:val="18"/>
          <w:szCs w:val="18"/>
        </w:rPr>
        <w:t>Health?.</w:t>
      </w:r>
      <w:proofErr w:type="gramEnd"/>
      <w:r>
        <w:rPr>
          <w:rFonts w:ascii="Arial" w:eastAsia="Times New Roman" w:hAnsi="Arial" w:cs="Arial"/>
          <w:sz w:val="18"/>
          <w:szCs w:val="18"/>
        </w:rPr>
        <w:t xml:space="preserve"> </w:t>
      </w:r>
      <w:proofErr w:type="spellStart"/>
      <w:r>
        <w:rPr>
          <w:rFonts w:ascii="Arial" w:eastAsia="Times New Roman" w:hAnsi="Arial" w:cs="Arial"/>
          <w:sz w:val="18"/>
          <w:szCs w:val="18"/>
        </w:rPr>
        <w:t>HopeWay</w:t>
      </w:r>
      <w:proofErr w:type="spellEnd"/>
      <w:r>
        <w:rPr>
          <w:rFonts w:ascii="Arial" w:eastAsia="Times New Roman" w:hAnsi="Arial" w:cs="Arial"/>
          <w:sz w:val="18"/>
          <w:szCs w:val="18"/>
        </w:rPr>
        <w:t xml:space="preserve"> Blog. https://hopeway.org/blog/carbs-and-mood</w:t>
      </w:r>
      <w:r>
        <w:t xml:space="preserve"> </w:t>
      </w:r>
      <w:hyperlink r:id="rId8" w:history="1">
        <w:r w:rsidR="00A505B9" w:rsidRPr="00A505B9">
          <w:rPr>
            <w:rStyle w:val="Hyperlink"/>
            <w:rFonts w:ascii="Times New Roman" w:hAnsi="Times New Roman" w:cs="Times New Roman"/>
          </w:rPr>
          <w:t>https://hopeway.org/blog/carbs-and-mood</w:t>
        </w:r>
      </w:hyperlink>
    </w:p>
    <w:p w14:paraId="2AAD325A" w14:textId="29F994B8" w:rsidR="002E2556" w:rsidRPr="002E2556" w:rsidRDefault="002E2556" w:rsidP="008D527D">
      <w:pPr>
        <w:pStyle w:val="ListParagraph"/>
        <w:numPr>
          <w:ilvl w:val="0"/>
          <w:numId w:val="12"/>
        </w:numPr>
        <w:spacing w:line="240" w:lineRule="auto"/>
        <w:jc w:val="both"/>
        <w:rPr>
          <w:rFonts w:ascii="Times New Roman" w:hAnsi="Times New Roman" w:cs="Times New Roman"/>
        </w:rPr>
      </w:pPr>
      <w:proofErr w:type="spellStart"/>
      <w:r>
        <w:rPr>
          <w:rFonts w:ascii="Arial" w:eastAsia="Times New Roman" w:hAnsi="Arial" w:cs="Arial"/>
          <w:sz w:val="18"/>
          <w:szCs w:val="18"/>
        </w:rPr>
        <w:t>PharmEasy</w:t>
      </w:r>
      <w:proofErr w:type="spellEnd"/>
      <w:r>
        <w:rPr>
          <w:rFonts w:ascii="Arial" w:eastAsia="Times New Roman" w:hAnsi="Arial" w:cs="Arial"/>
          <w:sz w:val="18"/>
          <w:szCs w:val="18"/>
        </w:rPr>
        <w:t xml:space="preserve"> Editorial Team. (2023). What Is The Link Between Diet And Mental </w:t>
      </w:r>
      <w:proofErr w:type="gramStart"/>
      <w:r>
        <w:rPr>
          <w:rFonts w:ascii="Arial" w:eastAsia="Times New Roman" w:hAnsi="Arial" w:cs="Arial"/>
          <w:sz w:val="18"/>
          <w:szCs w:val="18"/>
        </w:rPr>
        <w:t>Illness?.</w:t>
      </w:r>
      <w:proofErr w:type="gramEnd"/>
      <w:r>
        <w:rPr>
          <w:rFonts w:ascii="Arial" w:eastAsia="Times New Roman" w:hAnsi="Arial" w:cs="Arial"/>
          <w:sz w:val="18"/>
          <w:szCs w:val="18"/>
        </w:rPr>
        <w:t xml:space="preserve"> </w:t>
      </w:r>
      <w:proofErr w:type="spellStart"/>
      <w:r>
        <w:rPr>
          <w:rFonts w:ascii="Arial" w:eastAsia="Times New Roman" w:hAnsi="Arial" w:cs="Arial"/>
          <w:sz w:val="18"/>
          <w:szCs w:val="18"/>
        </w:rPr>
        <w:t>PharmEasy</w:t>
      </w:r>
      <w:proofErr w:type="spellEnd"/>
      <w:r>
        <w:rPr>
          <w:rFonts w:ascii="Arial" w:eastAsia="Times New Roman" w:hAnsi="Arial" w:cs="Arial"/>
          <w:sz w:val="18"/>
          <w:szCs w:val="18"/>
        </w:rPr>
        <w:t xml:space="preserve"> Blog. </w:t>
      </w:r>
      <w:hyperlink r:id="rId9" w:history="1">
        <w:r w:rsidRPr="00496758">
          <w:rPr>
            <w:rStyle w:val="Hyperlink"/>
            <w:rFonts w:ascii="Arial" w:eastAsia="Times New Roman" w:hAnsi="Arial" w:cs="Arial"/>
            <w:sz w:val="18"/>
            <w:szCs w:val="18"/>
          </w:rPr>
          <w:t>https://pharmeasy.in/blog/what-is-the-link-between-diet-and-mental-illness/</w:t>
        </w:r>
      </w:hyperlink>
    </w:p>
    <w:p w14:paraId="4C9E5531" w14:textId="4F66829A" w:rsidR="00A505B9" w:rsidRPr="00A505B9" w:rsidRDefault="005B2898" w:rsidP="008D527D">
      <w:pPr>
        <w:pStyle w:val="ListParagraph"/>
        <w:numPr>
          <w:ilvl w:val="0"/>
          <w:numId w:val="12"/>
        </w:numPr>
        <w:spacing w:line="240" w:lineRule="auto"/>
        <w:jc w:val="both"/>
        <w:rPr>
          <w:rFonts w:ascii="Times New Roman" w:hAnsi="Times New Roman" w:cs="Times New Roman"/>
        </w:rPr>
      </w:pPr>
      <w:hyperlink r:id="rId10" w:history="1">
        <w:r w:rsidR="00A505B9" w:rsidRPr="00A505B9">
          <w:rPr>
            <w:rStyle w:val="Hyperlink"/>
            <w:rFonts w:ascii="Times New Roman" w:hAnsi="Times New Roman" w:cs="Times New Roman"/>
          </w:rPr>
          <w:t>https://primepsychiatrymd.com/the-surprising-link-between-diet-and-mental-health/</w:t>
        </w:r>
      </w:hyperlink>
    </w:p>
    <w:p w14:paraId="71371423" w14:textId="666447D3" w:rsidR="00A505B9" w:rsidRPr="00A505B9" w:rsidRDefault="005B2898" w:rsidP="008D527D">
      <w:pPr>
        <w:pStyle w:val="ListParagraph"/>
        <w:numPr>
          <w:ilvl w:val="0"/>
          <w:numId w:val="12"/>
        </w:numPr>
        <w:spacing w:line="240" w:lineRule="auto"/>
        <w:jc w:val="both"/>
        <w:rPr>
          <w:rFonts w:ascii="Times New Roman" w:hAnsi="Times New Roman" w:cs="Times New Roman"/>
        </w:rPr>
      </w:pPr>
      <w:hyperlink r:id="rId11" w:anchor=":~:text=Research%20consistently%20shows%20that%20certain,risk%20of%20depression%20and%20anxiety" w:history="1">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Jazz Psychiatry. (2023). The surprising link between nutrition and mental health. Jazz Psychiatry Blog. https://www.jazzpsychiatry.com/blog/the-surprising-link-between-nutrition-and-mental-health</w:t>
        </w:r>
        <w:r w:rsidR="002E2556" w:rsidRPr="00A505B9">
          <w:rPr>
            <w:rStyle w:val="Hyperlink"/>
            <w:rFonts w:ascii="Times New Roman" w:hAnsi="Times New Roman" w:cs="Times New Roman"/>
          </w:rPr>
          <w:t xml:space="preserve"> </w:t>
        </w:r>
        <w:r w:rsidR="00A505B9" w:rsidRPr="00A505B9">
          <w:rPr>
            <w:rStyle w:val="Hyperlink"/>
            <w:rFonts w:ascii="Times New Roman" w:hAnsi="Times New Roman" w:cs="Times New Roman"/>
          </w:rPr>
          <w:t>20certain,risk%20of%20depression%20and%20anxiety</w:t>
        </w:r>
      </w:hyperlink>
      <w:r w:rsidR="00A505B9" w:rsidRPr="00A505B9">
        <w:rPr>
          <w:rFonts w:ascii="Times New Roman" w:hAnsi="Times New Roman" w:cs="Times New Roman"/>
        </w:rPr>
        <w:t>.</w:t>
      </w:r>
    </w:p>
    <w:p w14:paraId="6373EA51" w14:textId="7115EF2A" w:rsidR="002E2556" w:rsidRPr="002E2556" w:rsidRDefault="002E2556" w:rsidP="008D527D">
      <w:pPr>
        <w:pStyle w:val="ListParagraph"/>
        <w:numPr>
          <w:ilvl w:val="0"/>
          <w:numId w:val="12"/>
        </w:numPr>
        <w:spacing w:line="240" w:lineRule="auto"/>
        <w:jc w:val="both"/>
        <w:rPr>
          <w:rFonts w:ascii="Times New Roman" w:hAnsi="Times New Roman" w:cs="Times New Roman"/>
        </w:rPr>
      </w:pPr>
      <w:r>
        <w:rPr>
          <w:rFonts w:ascii="Arial" w:eastAsia="Times New Roman" w:hAnsi="Arial" w:cs="Arial"/>
          <w:sz w:val="18"/>
          <w:szCs w:val="18"/>
        </w:rPr>
        <w:t xml:space="preserve">World Health Organization. (2025). Mental health. </w:t>
      </w:r>
      <w:hyperlink r:id="rId12" w:anchor="tab=tab_2" w:history="1">
        <w:r w:rsidRPr="00496758">
          <w:rPr>
            <w:rStyle w:val="Hyperlink"/>
            <w:rFonts w:ascii="Arial" w:eastAsia="Times New Roman" w:hAnsi="Arial" w:cs="Arial"/>
            <w:sz w:val="18"/>
            <w:szCs w:val="18"/>
          </w:rPr>
          <w:t>https://www.who.int/health-topics/mental-health#tab=tab_2</w:t>
        </w:r>
      </w:hyperlink>
    </w:p>
    <w:p w14:paraId="1CB1899B" w14:textId="2F17DBD9"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Huang, R. L., &amp; Wang, Y. (2018). The role of probiotics in the treatment of depression. </w:t>
      </w:r>
      <w:r w:rsidRPr="00A505B9">
        <w:rPr>
          <w:rFonts w:ascii="Times New Roman" w:hAnsi="Times New Roman" w:cs="Times New Roman"/>
          <w:i/>
          <w:iCs/>
        </w:rPr>
        <w:t>Frontiers in Psychology</w:t>
      </w:r>
      <w:r w:rsidRPr="00A505B9">
        <w:rPr>
          <w:rFonts w:ascii="Times New Roman" w:hAnsi="Times New Roman" w:cs="Times New Roman"/>
        </w:rPr>
        <w:t xml:space="preserve">, 9, 1224. </w:t>
      </w:r>
      <w:r w:rsidR="002E2556">
        <w:rPr>
          <w:rFonts w:ascii="Arial" w:eastAsia="Times New Roman" w:hAnsi="Arial" w:cs="Arial"/>
          <w:sz w:val="18"/>
          <w:szCs w:val="18"/>
        </w:rPr>
        <w:t>https://doi.org/10.3389/fpsyt.2018.00223</w:t>
      </w:r>
    </w:p>
    <w:p w14:paraId="61F8BC99" w14:textId="32F63C44"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Jacka, F. N. (2017). Nutriti</w:t>
      </w:r>
      <w:r>
        <w:rPr>
          <w:rFonts w:ascii="Times New Roman" w:hAnsi="Times New Roman" w:cs="Times New Roman"/>
        </w:rPr>
        <w:t xml:space="preserve">onal psychiatry: where to next? </w:t>
      </w:r>
      <w:r w:rsidRPr="00A505B9">
        <w:rPr>
          <w:rFonts w:ascii="Times New Roman" w:hAnsi="Times New Roman" w:cs="Times New Roman"/>
        </w:rPr>
        <w:t> </w:t>
      </w:r>
      <w:proofErr w:type="spellStart"/>
      <w:r w:rsidRPr="00A505B9">
        <w:rPr>
          <w:rFonts w:ascii="Times New Roman" w:hAnsi="Times New Roman" w:cs="Times New Roman"/>
          <w:i/>
          <w:iCs/>
        </w:rPr>
        <w:t>EBioMedicine</w:t>
      </w:r>
      <w:proofErr w:type="spellEnd"/>
      <w:r w:rsidRPr="00A505B9">
        <w:rPr>
          <w:rFonts w:ascii="Times New Roman" w:hAnsi="Times New Roman" w:cs="Times New Roman"/>
        </w:rPr>
        <w:t>, </w:t>
      </w:r>
      <w:r w:rsidRPr="00A505B9">
        <w:rPr>
          <w:rFonts w:ascii="Times New Roman" w:hAnsi="Times New Roman" w:cs="Times New Roman"/>
          <w:i/>
          <w:iCs/>
        </w:rPr>
        <w:t>17</w:t>
      </w:r>
      <w:r w:rsidRPr="00A505B9">
        <w:rPr>
          <w:rFonts w:ascii="Times New Roman" w:hAnsi="Times New Roman" w:cs="Times New Roman"/>
        </w:rPr>
        <w:t>, 24-29.</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https://doi.org/10.1016/j.ebiom.2017.02.020</w:t>
      </w:r>
    </w:p>
    <w:p w14:paraId="1E6829C1" w14:textId="5BE4699B"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Jacka, F. N., O’Neil, A., </w:t>
      </w:r>
      <w:proofErr w:type="spellStart"/>
      <w:r w:rsidRPr="00A505B9">
        <w:rPr>
          <w:rFonts w:ascii="Times New Roman" w:hAnsi="Times New Roman" w:cs="Times New Roman"/>
        </w:rPr>
        <w:t>Itsiopoulos</w:t>
      </w:r>
      <w:proofErr w:type="spellEnd"/>
      <w:r w:rsidRPr="00A505B9">
        <w:rPr>
          <w:rFonts w:ascii="Times New Roman" w:hAnsi="Times New Roman" w:cs="Times New Roman"/>
        </w:rPr>
        <w:t xml:space="preserve">, C., Opie, R., Mohebbi, M., Castle, D., et al. (2017). A randomised controlled trial of dietary improvement for adults with major depression (the 'SMILES' trial). </w:t>
      </w:r>
      <w:r w:rsidRPr="00A505B9">
        <w:rPr>
          <w:rFonts w:ascii="Times New Roman" w:hAnsi="Times New Roman" w:cs="Times New Roman"/>
          <w:i/>
          <w:iCs/>
        </w:rPr>
        <w:t>BMC Medicine</w:t>
      </w:r>
      <w:r w:rsidRPr="00A505B9">
        <w:rPr>
          <w:rFonts w:ascii="Times New Roman" w:hAnsi="Times New Roman" w:cs="Times New Roman"/>
        </w:rPr>
        <w:t xml:space="preserve">, 15(1), 23. </w:t>
      </w:r>
      <w:r w:rsidR="002E2556">
        <w:rPr>
          <w:rFonts w:ascii="Arial" w:eastAsia="Times New Roman" w:hAnsi="Arial" w:cs="Arial"/>
          <w:sz w:val="18"/>
          <w:szCs w:val="18"/>
        </w:rPr>
        <w:t>https://doi.org/10.1186/s12916-017-0791-y</w:t>
      </w:r>
    </w:p>
    <w:p w14:paraId="1D16815F" w14:textId="7428E2EA"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Jacka, F. N., O’Neil, A., Opie, R., </w:t>
      </w:r>
      <w:proofErr w:type="spellStart"/>
      <w:r w:rsidRPr="00A505B9">
        <w:rPr>
          <w:rFonts w:ascii="Times New Roman" w:hAnsi="Times New Roman" w:cs="Times New Roman"/>
        </w:rPr>
        <w:t>Itsiopoulos</w:t>
      </w:r>
      <w:proofErr w:type="spellEnd"/>
      <w:r w:rsidRPr="00A505B9">
        <w:rPr>
          <w:rFonts w:ascii="Times New Roman" w:hAnsi="Times New Roman" w:cs="Times New Roman"/>
        </w:rPr>
        <w:t>, C., Cotton, S., Mohebbi, M., &amp; Berk, M. (2017). A randomised controlled trial of dietary improvement for adults with major depression (the ‘</w:t>
      </w:r>
      <w:proofErr w:type="spellStart"/>
      <w:r w:rsidRPr="00A505B9">
        <w:rPr>
          <w:rFonts w:ascii="Times New Roman" w:hAnsi="Times New Roman" w:cs="Times New Roman"/>
        </w:rPr>
        <w:t>SMILES’trial</w:t>
      </w:r>
      <w:proofErr w:type="spellEnd"/>
      <w:r w:rsidRPr="00A505B9">
        <w:rPr>
          <w:rFonts w:ascii="Times New Roman" w:hAnsi="Times New Roman" w:cs="Times New Roman"/>
        </w:rPr>
        <w:t>). </w:t>
      </w:r>
      <w:r w:rsidRPr="00A505B9">
        <w:rPr>
          <w:rFonts w:ascii="Times New Roman" w:hAnsi="Times New Roman" w:cs="Times New Roman"/>
          <w:i/>
          <w:iCs/>
        </w:rPr>
        <w:t>BMC medicine</w:t>
      </w:r>
      <w:r w:rsidRPr="00A505B9">
        <w:rPr>
          <w:rFonts w:ascii="Times New Roman" w:hAnsi="Times New Roman" w:cs="Times New Roman"/>
        </w:rPr>
        <w:t>, </w:t>
      </w:r>
      <w:r w:rsidRPr="00A505B9">
        <w:rPr>
          <w:rFonts w:ascii="Times New Roman" w:hAnsi="Times New Roman" w:cs="Times New Roman"/>
          <w:i/>
          <w:iCs/>
        </w:rPr>
        <w:t>15</w:t>
      </w:r>
      <w:r w:rsidRPr="00A505B9">
        <w:rPr>
          <w:rFonts w:ascii="Times New Roman" w:hAnsi="Times New Roman" w:cs="Times New Roman"/>
        </w:rPr>
        <w:t>(1), 23.</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https://doi.org/10.1186/s12916-017-0791-y</w:t>
      </w:r>
    </w:p>
    <w:p w14:paraId="036DCC18" w14:textId="363B2E45"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Julian, T., Syeed, R., Glascow, N., Angelopoulou, E., &amp; Zis, P. (2020). B12 as a treatment for peripheral neuropathic pain: a systematic review. </w:t>
      </w:r>
      <w:r w:rsidRPr="00A505B9">
        <w:rPr>
          <w:rFonts w:ascii="Times New Roman" w:hAnsi="Times New Roman" w:cs="Times New Roman"/>
          <w:i/>
          <w:iCs/>
        </w:rPr>
        <w:t>Nutrients</w:t>
      </w:r>
      <w:r w:rsidRPr="00A505B9">
        <w:rPr>
          <w:rFonts w:ascii="Times New Roman" w:hAnsi="Times New Roman" w:cs="Times New Roman"/>
        </w:rPr>
        <w:t>, </w:t>
      </w:r>
      <w:r w:rsidRPr="00A505B9">
        <w:rPr>
          <w:rFonts w:ascii="Times New Roman" w:hAnsi="Times New Roman" w:cs="Times New Roman"/>
          <w:i/>
          <w:iCs/>
        </w:rPr>
        <w:t>12</w:t>
      </w:r>
      <w:r w:rsidRPr="00A505B9">
        <w:rPr>
          <w:rFonts w:ascii="Times New Roman" w:hAnsi="Times New Roman" w:cs="Times New Roman"/>
        </w:rPr>
        <w:t>(8), 2221.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https://doi.org/10.3390/nu12082221</w:t>
      </w:r>
    </w:p>
    <w:p w14:paraId="263B5923" w14:textId="01849A35"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Kris-Etherton, P. M., Petersen, K. S., Hibbeln, J. R., Hurley, D., </w:t>
      </w:r>
      <w:proofErr w:type="spellStart"/>
      <w:r w:rsidRPr="00A505B9">
        <w:rPr>
          <w:rFonts w:ascii="Times New Roman" w:hAnsi="Times New Roman" w:cs="Times New Roman"/>
        </w:rPr>
        <w:t>Kolick</w:t>
      </w:r>
      <w:proofErr w:type="spellEnd"/>
      <w:r w:rsidRPr="00A505B9">
        <w:rPr>
          <w:rFonts w:ascii="Times New Roman" w:hAnsi="Times New Roman" w:cs="Times New Roman"/>
        </w:rPr>
        <w:t xml:space="preserve">, V., Peoples, S., &amp; Woodward-Lopez, G. (2021). Nutrition and </w:t>
      </w:r>
      <w:proofErr w:type="spellStart"/>
      <w:r w:rsidRPr="00A505B9">
        <w:rPr>
          <w:rFonts w:ascii="Times New Roman" w:hAnsi="Times New Roman" w:cs="Times New Roman"/>
        </w:rPr>
        <w:t>behavioral</w:t>
      </w:r>
      <w:proofErr w:type="spellEnd"/>
      <w:r w:rsidRPr="00A505B9">
        <w:rPr>
          <w:rFonts w:ascii="Times New Roman" w:hAnsi="Times New Roman" w:cs="Times New Roman"/>
        </w:rPr>
        <w:t xml:space="preserve"> health disorders: depression and anxiety. </w:t>
      </w:r>
      <w:r w:rsidRPr="00A505B9">
        <w:rPr>
          <w:rFonts w:ascii="Times New Roman" w:hAnsi="Times New Roman" w:cs="Times New Roman"/>
          <w:i/>
          <w:iCs/>
        </w:rPr>
        <w:t>Nutrition reviews</w:t>
      </w:r>
      <w:r w:rsidRPr="00A505B9">
        <w:rPr>
          <w:rFonts w:ascii="Times New Roman" w:hAnsi="Times New Roman" w:cs="Times New Roman"/>
        </w:rPr>
        <w:t>, </w:t>
      </w:r>
      <w:r w:rsidRPr="00A505B9">
        <w:rPr>
          <w:rFonts w:ascii="Times New Roman" w:hAnsi="Times New Roman" w:cs="Times New Roman"/>
          <w:i/>
          <w:iCs/>
        </w:rPr>
        <w:t>79</w:t>
      </w:r>
      <w:r w:rsidRPr="00A505B9">
        <w:rPr>
          <w:rFonts w:ascii="Times New Roman" w:hAnsi="Times New Roman" w:cs="Times New Roman"/>
        </w:rPr>
        <w:t>(3), 247-260.</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https://doi.org/10.1093/nutrit/nuaa025</w:t>
      </w:r>
    </w:p>
    <w:p w14:paraId="4DD751D4" w14:textId="78F281AA"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Kuloglu</w:t>
      </w:r>
      <w:proofErr w:type="spellEnd"/>
      <w:r w:rsidRPr="00A505B9">
        <w:rPr>
          <w:rFonts w:ascii="Times New Roman" w:hAnsi="Times New Roman" w:cs="Times New Roman"/>
        </w:rPr>
        <w:t xml:space="preserve">, M., Atmaca, M., Tezcan, E., </w:t>
      </w:r>
      <w:proofErr w:type="spellStart"/>
      <w:r w:rsidRPr="00A505B9">
        <w:rPr>
          <w:rFonts w:ascii="Times New Roman" w:hAnsi="Times New Roman" w:cs="Times New Roman"/>
        </w:rPr>
        <w:t>Ustundag</w:t>
      </w:r>
      <w:proofErr w:type="spellEnd"/>
      <w:r w:rsidRPr="00A505B9">
        <w:rPr>
          <w:rFonts w:ascii="Times New Roman" w:hAnsi="Times New Roman" w:cs="Times New Roman"/>
        </w:rPr>
        <w:t>, B., &amp; Bulut, S. (2003). Antioxidant enzyme and malondialdehyde levels in patients with panic disorder. </w:t>
      </w:r>
      <w:proofErr w:type="spellStart"/>
      <w:r w:rsidRPr="00A505B9">
        <w:rPr>
          <w:rFonts w:ascii="Times New Roman" w:hAnsi="Times New Roman" w:cs="Times New Roman"/>
          <w:i/>
          <w:iCs/>
        </w:rPr>
        <w:t>Neuropsychobiology</w:t>
      </w:r>
      <w:proofErr w:type="spellEnd"/>
      <w:r w:rsidRPr="00A505B9">
        <w:rPr>
          <w:rFonts w:ascii="Times New Roman" w:hAnsi="Times New Roman" w:cs="Times New Roman"/>
        </w:rPr>
        <w:t>, </w:t>
      </w:r>
      <w:r w:rsidRPr="00A505B9">
        <w:rPr>
          <w:rFonts w:ascii="Times New Roman" w:hAnsi="Times New Roman" w:cs="Times New Roman"/>
          <w:i/>
          <w:iCs/>
        </w:rPr>
        <w:t>46</w:t>
      </w:r>
      <w:r w:rsidRPr="00A505B9">
        <w:rPr>
          <w:rFonts w:ascii="Times New Roman" w:hAnsi="Times New Roman" w:cs="Times New Roman"/>
        </w:rPr>
        <w:t>(4), 186-189.</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https://doi.org/10.1159/000067810</w:t>
      </w:r>
    </w:p>
    <w:p w14:paraId="586B221B" w14:textId="3E2D478D"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Külzow</w:t>
      </w:r>
      <w:proofErr w:type="spellEnd"/>
      <w:r w:rsidRPr="00A505B9">
        <w:rPr>
          <w:rFonts w:ascii="Times New Roman" w:hAnsi="Times New Roman" w:cs="Times New Roman"/>
        </w:rPr>
        <w:t>, N., Witte, A. V., Kerti, L., Grittner, U., Schuchardt, J. P., Hahn, A., &amp;</w:t>
      </w:r>
      <w:proofErr w:type="spellStart"/>
      <w:r w:rsidRPr="00A505B9">
        <w:rPr>
          <w:rFonts w:ascii="Times New Roman" w:hAnsi="Times New Roman" w:cs="Times New Roman"/>
        </w:rPr>
        <w:t>Flöel</w:t>
      </w:r>
      <w:proofErr w:type="spellEnd"/>
      <w:r w:rsidRPr="00A505B9">
        <w:rPr>
          <w:rFonts w:ascii="Times New Roman" w:hAnsi="Times New Roman" w:cs="Times New Roman"/>
        </w:rPr>
        <w:t>, A. (2016). Impact of omega-3 fatty acid supplementation on memory functions in healthy older adults. </w:t>
      </w:r>
      <w:r w:rsidRPr="00A505B9">
        <w:rPr>
          <w:rFonts w:ascii="Times New Roman" w:hAnsi="Times New Roman" w:cs="Times New Roman"/>
          <w:i/>
          <w:iCs/>
        </w:rPr>
        <w:t>Journal of Alzheimer’s disease</w:t>
      </w:r>
      <w:r w:rsidRPr="00A505B9">
        <w:rPr>
          <w:rFonts w:ascii="Times New Roman" w:hAnsi="Times New Roman" w:cs="Times New Roman"/>
        </w:rPr>
        <w:t>, </w:t>
      </w:r>
      <w:r w:rsidRPr="00A505B9">
        <w:rPr>
          <w:rFonts w:ascii="Times New Roman" w:hAnsi="Times New Roman" w:cs="Times New Roman"/>
          <w:i/>
          <w:iCs/>
        </w:rPr>
        <w:t>51</w:t>
      </w:r>
      <w:r w:rsidRPr="00A505B9">
        <w:rPr>
          <w:rFonts w:ascii="Times New Roman" w:hAnsi="Times New Roman" w:cs="Times New Roman"/>
        </w:rPr>
        <w:t>(3), 713-725.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https://doi.org/10.3233/JAD-150886</w:t>
      </w:r>
    </w:p>
    <w:p w14:paraId="21085BD3" w14:textId="455FBDAC"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Lassale</w:t>
      </w:r>
      <w:proofErr w:type="spellEnd"/>
      <w:r w:rsidRPr="00A505B9">
        <w:rPr>
          <w:rFonts w:ascii="Times New Roman" w:hAnsi="Times New Roman" w:cs="Times New Roman"/>
        </w:rPr>
        <w:t xml:space="preserve">, C., Batty, G. D., </w:t>
      </w:r>
      <w:proofErr w:type="spellStart"/>
      <w:r w:rsidRPr="00A505B9">
        <w:rPr>
          <w:rFonts w:ascii="Times New Roman" w:hAnsi="Times New Roman" w:cs="Times New Roman"/>
        </w:rPr>
        <w:t>Baghdadli</w:t>
      </w:r>
      <w:proofErr w:type="spellEnd"/>
      <w:r w:rsidRPr="00A505B9">
        <w:rPr>
          <w:rFonts w:ascii="Times New Roman" w:hAnsi="Times New Roman" w:cs="Times New Roman"/>
        </w:rPr>
        <w:t>, A., Jacka, F., Sánchez-Villegas, A., Kivimäki, M., &amp;</w:t>
      </w:r>
      <w:proofErr w:type="spellStart"/>
      <w:r w:rsidRPr="00A505B9">
        <w:rPr>
          <w:rFonts w:ascii="Times New Roman" w:hAnsi="Times New Roman" w:cs="Times New Roman"/>
        </w:rPr>
        <w:t>Akbaraly</w:t>
      </w:r>
      <w:proofErr w:type="spellEnd"/>
      <w:r w:rsidRPr="00A505B9">
        <w:rPr>
          <w:rFonts w:ascii="Times New Roman" w:hAnsi="Times New Roman" w:cs="Times New Roman"/>
        </w:rPr>
        <w:t>, T. (2019). Healthy dietary indices and risk of depressive outcomes: a systematic review and meta-analysis of observational studies. </w:t>
      </w:r>
      <w:r w:rsidRPr="00A505B9">
        <w:rPr>
          <w:rFonts w:ascii="Times New Roman" w:hAnsi="Times New Roman" w:cs="Times New Roman"/>
          <w:i/>
          <w:iCs/>
        </w:rPr>
        <w:t>Molecular psychiatry</w:t>
      </w:r>
      <w:r w:rsidRPr="00A505B9">
        <w:rPr>
          <w:rFonts w:ascii="Times New Roman" w:hAnsi="Times New Roman" w:cs="Times New Roman"/>
        </w:rPr>
        <w:t>, </w:t>
      </w:r>
      <w:r w:rsidRPr="00A505B9">
        <w:rPr>
          <w:rFonts w:ascii="Times New Roman" w:hAnsi="Times New Roman" w:cs="Times New Roman"/>
          <w:i/>
          <w:iCs/>
        </w:rPr>
        <w:t>24</w:t>
      </w:r>
      <w:r w:rsidRPr="00A505B9">
        <w:rPr>
          <w:rFonts w:ascii="Times New Roman" w:hAnsi="Times New Roman" w:cs="Times New Roman"/>
        </w:rPr>
        <w:t>(7), 965-986.</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https://doi.org/10.1038/s41380-018-0237-8</w:t>
      </w:r>
    </w:p>
    <w:p w14:paraId="58B76459" w14:textId="5F875BD6" w:rsidR="00A505B9" w:rsidRPr="00A505B9" w:rsidRDefault="00A505B9" w:rsidP="008D527D">
      <w:pPr>
        <w:pStyle w:val="ListParagraph"/>
        <w:numPr>
          <w:ilvl w:val="0"/>
          <w:numId w:val="12"/>
        </w:numPr>
        <w:spacing w:line="240" w:lineRule="auto"/>
        <w:jc w:val="both"/>
        <w:rPr>
          <w:rFonts w:ascii="Times New Roman" w:hAnsi="Times New Roman" w:cs="Times New Roman"/>
        </w:rPr>
      </w:pPr>
      <w:bookmarkStart w:id="7" w:name="_Hlk194919551"/>
      <w:r w:rsidRPr="00A505B9">
        <w:rPr>
          <w:rFonts w:ascii="Times New Roman" w:hAnsi="Times New Roman" w:cs="Times New Roman"/>
        </w:rPr>
        <w:t>Lee</w:t>
      </w:r>
      <w:bookmarkEnd w:id="7"/>
      <w:r w:rsidRPr="00A505B9">
        <w:rPr>
          <w:rFonts w:ascii="Times New Roman" w:hAnsi="Times New Roman" w:cs="Times New Roman"/>
        </w:rPr>
        <w:t>, M. F., Eather, R., &amp; Best, T. (2021). Plant-based dietary quality and depressive symptoms in Australian vegans and vegetarians: a cross-sectional study. </w:t>
      </w:r>
      <w:r w:rsidRPr="00A505B9">
        <w:rPr>
          <w:rFonts w:ascii="Times New Roman" w:hAnsi="Times New Roman" w:cs="Times New Roman"/>
          <w:i/>
          <w:iCs/>
        </w:rPr>
        <w:t>BMJ nutrition, prevention &amp; health</w:t>
      </w:r>
      <w:r w:rsidRPr="00A505B9">
        <w:rPr>
          <w:rFonts w:ascii="Times New Roman" w:hAnsi="Times New Roman" w:cs="Times New Roman"/>
        </w:rPr>
        <w:t>, </w:t>
      </w:r>
      <w:r w:rsidRPr="00A505B9">
        <w:rPr>
          <w:rFonts w:ascii="Times New Roman" w:hAnsi="Times New Roman" w:cs="Times New Roman"/>
          <w:i/>
          <w:iCs/>
        </w:rPr>
        <w:t>4</w:t>
      </w:r>
      <w:r w:rsidRPr="00A505B9">
        <w:rPr>
          <w:rFonts w:ascii="Times New Roman" w:hAnsi="Times New Roman" w:cs="Times New Roman"/>
        </w:rPr>
        <w:t>(2), 479.</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https://doi.org/10.1136/bmjnph-2021-000332</w:t>
      </w:r>
    </w:p>
    <w:p w14:paraId="0E919B1A" w14:textId="3ACAE35F"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Magliano, D. J., &amp; Boyko, E. J. (2021). IDF Diabetes Atlas 10th edition scientific committee. </w:t>
      </w:r>
      <w:r w:rsidRPr="00A505B9">
        <w:rPr>
          <w:rFonts w:ascii="Times New Roman" w:hAnsi="Times New Roman" w:cs="Times New Roman"/>
          <w:i/>
          <w:iCs/>
        </w:rPr>
        <w:t>IDF DIABETES ATLAS [Internet]. 10th ed. Brussels: International Diabetes Federation</w:t>
      </w:r>
      <w:r w:rsidRPr="00A505B9">
        <w:rPr>
          <w:rFonts w:ascii="Times New Roman" w:hAnsi="Times New Roman" w:cs="Times New Roman"/>
        </w:rPr>
        <w:t>, </w:t>
      </w:r>
      <w:r w:rsidRPr="00A505B9">
        <w:rPr>
          <w:rFonts w:ascii="Times New Roman" w:hAnsi="Times New Roman" w:cs="Times New Roman"/>
          <w:i/>
          <w:iCs/>
        </w:rPr>
        <w:t>35914061</w:t>
      </w:r>
      <w:r w:rsidRPr="00A505B9">
        <w:rPr>
          <w:rFonts w:ascii="Times New Roman" w:hAnsi="Times New Roman" w:cs="Times New Roman"/>
        </w:rPr>
        <w:t>.</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https://diabetesatlas.org/idfawp/resource-files/2021/07/IDF_Atlas_10th_Edition_2021.pdf</w:t>
      </w:r>
    </w:p>
    <w:p w14:paraId="02F7F616" w14:textId="234F4521"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Marx, W., Moseley, G., Berk, M., &amp; Jacka, F. (2017). Nutritional psychiatry: the present state of the evidence. </w:t>
      </w:r>
      <w:r w:rsidRPr="00A505B9">
        <w:rPr>
          <w:rFonts w:ascii="Times New Roman" w:hAnsi="Times New Roman" w:cs="Times New Roman"/>
          <w:i/>
          <w:iCs/>
        </w:rPr>
        <w:t>Proceedings of the Nutrition Society</w:t>
      </w:r>
      <w:r w:rsidRPr="00A505B9">
        <w:rPr>
          <w:rFonts w:ascii="Times New Roman" w:hAnsi="Times New Roman" w:cs="Times New Roman"/>
        </w:rPr>
        <w:t>, </w:t>
      </w:r>
      <w:r w:rsidRPr="00A505B9">
        <w:rPr>
          <w:rFonts w:ascii="Times New Roman" w:hAnsi="Times New Roman" w:cs="Times New Roman"/>
          <w:i/>
          <w:iCs/>
        </w:rPr>
        <w:t>76</w:t>
      </w:r>
      <w:r w:rsidRPr="00A505B9">
        <w:rPr>
          <w:rFonts w:ascii="Times New Roman" w:hAnsi="Times New Roman" w:cs="Times New Roman"/>
        </w:rPr>
        <w:t>(4), 427-436.</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https://doi.org/10.1017/S0029665117002026</w:t>
      </w:r>
    </w:p>
    <w:p w14:paraId="7DA861F6" w14:textId="03AF06D0"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Morris, M. C., Tangney, C. C., Wang, Y., Sacks, F. M., Barnes, L. L., Bennett, D. A., &amp; Aggarwal, N. T. (2015). MIND diet slows cognitive decline with aging. </w:t>
      </w:r>
      <w:r w:rsidRPr="00A505B9">
        <w:rPr>
          <w:rFonts w:ascii="Times New Roman" w:hAnsi="Times New Roman" w:cs="Times New Roman"/>
          <w:i/>
          <w:iCs/>
        </w:rPr>
        <w:t>Alzheimer's &amp; dementia</w:t>
      </w:r>
      <w:r w:rsidRPr="00A505B9">
        <w:rPr>
          <w:rFonts w:ascii="Times New Roman" w:hAnsi="Times New Roman" w:cs="Times New Roman"/>
        </w:rPr>
        <w:t>, </w:t>
      </w:r>
      <w:r w:rsidRPr="00A505B9">
        <w:rPr>
          <w:rFonts w:ascii="Times New Roman" w:hAnsi="Times New Roman" w:cs="Times New Roman"/>
          <w:i/>
          <w:iCs/>
        </w:rPr>
        <w:t>11</w:t>
      </w:r>
      <w:r w:rsidRPr="00A505B9">
        <w:rPr>
          <w:rFonts w:ascii="Times New Roman" w:hAnsi="Times New Roman" w:cs="Times New Roman"/>
        </w:rPr>
        <w:t>(9), 1015-1022.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https://doi.org/10.1016/j.jalz.2015.04.011</w:t>
      </w:r>
    </w:p>
    <w:p w14:paraId="3FC30E82" w14:textId="2E3D9A54"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lastRenderedPageBreak/>
        <w:t>Ng, F., Berk, M., Dean, O., &amp; Bush, A. I. (2008). Oxidative stress in psychiatric disorders: evidence base and therapeutic implications. </w:t>
      </w:r>
      <w:r w:rsidRPr="00A505B9">
        <w:rPr>
          <w:rFonts w:ascii="Times New Roman" w:hAnsi="Times New Roman" w:cs="Times New Roman"/>
          <w:i/>
          <w:iCs/>
        </w:rPr>
        <w:t xml:space="preserve">The </w:t>
      </w:r>
      <w:proofErr w:type="spellStart"/>
      <w:r w:rsidRPr="00A505B9">
        <w:rPr>
          <w:rFonts w:ascii="Times New Roman" w:hAnsi="Times New Roman" w:cs="Times New Roman"/>
          <w:i/>
          <w:iCs/>
        </w:rPr>
        <w:t>the</w:t>
      </w:r>
      <w:proofErr w:type="spellEnd"/>
      <w:r w:rsidRPr="00A505B9">
        <w:rPr>
          <w:rFonts w:ascii="Times New Roman" w:hAnsi="Times New Roman" w:cs="Times New Roman"/>
          <w:i/>
          <w:iCs/>
        </w:rPr>
        <w:t xml:space="preserve"> International Journal of Neuropsychopharmacology</w:t>
      </w:r>
      <w:r w:rsidRPr="00A505B9">
        <w:rPr>
          <w:rFonts w:ascii="Times New Roman" w:hAnsi="Times New Roman" w:cs="Times New Roman"/>
        </w:rPr>
        <w:t>, </w:t>
      </w:r>
      <w:r w:rsidRPr="00A505B9">
        <w:rPr>
          <w:rFonts w:ascii="Times New Roman" w:hAnsi="Times New Roman" w:cs="Times New Roman"/>
          <w:i/>
          <w:iCs/>
        </w:rPr>
        <w:t>11</w:t>
      </w:r>
      <w:r w:rsidRPr="00A505B9">
        <w:rPr>
          <w:rFonts w:ascii="Times New Roman" w:hAnsi="Times New Roman" w:cs="Times New Roman"/>
        </w:rPr>
        <w:t>(6), 851-876.</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https://doi.org/10.1017/S1461145707008401</w:t>
      </w:r>
    </w:p>
    <w:p w14:paraId="3910709C" w14:textId="6B5FBB0E"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Okazawa</w:t>
      </w:r>
      <w:proofErr w:type="spellEnd"/>
      <w:r w:rsidRPr="00A505B9">
        <w:rPr>
          <w:rFonts w:ascii="Times New Roman" w:hAnsi="Times New Roman" w:cs="Times New Roman"/>
        </w:rPr>
        <w:t xml:space="preserve"> H., </w:t>
      </w:r>
      <w:proofErr w:type="spellStart"/>
      <w:r w:rsidRPr="00A505B9">
        <w:rPr>
          <w:rFonts w:ascii="Times New Roman" w:hAnsi="Times New Roman" w:cs="Times New Roman"/>
        </w:rPr>
        <w:t>Ikawa</w:t>
      </w:r>
      <w:proofErr w:type="spellEnd"/>
      <w:r w:rsidRPr="00A505B9">
        <w:rPr>
          <w:rFonts w:ascii="Times New Roman" w:hAnsi="Times New Roman" w:cs="Times New Roman"/>
        </w:rPr>
        <w:t xml:space="preserve"> M., </w:t>
      </w:r>
      <w:proofErr w:type="spellStart"/>
      <w:r w:rsidRPr="00A505B9">
        <w:rPr>
          <w:rFonts w:ascii="Times New Roman" w:hAnsi="Times New Roman" w:cs="Times New Roman"/>
        </w:rPr>
        <w:t>Tsujikawa</w:t>
      </w:r>
      <w:proofErr w:type="spellEnd"/>
      <w:r w:rsidRPr="00A505B9">
        <w:rPr>
          <w:rFonts w:ascii="Times New Roman" w:hAnsi="Times New Roman" w:cs="Times New Roman"/>
        </w:rPr>
        <w:t xml:space="preserve"> T., Kiyono Y., Yoneda M. Brain Imaging for Oxidative Stress and Mitochondrial Dysfunction in Neurodegenerative Diseases. Q. J. </w:t>
      </w:r>
      <w:proofErr w:type="spellStart"/>
      <w:r w:rsidRPr="00A505B9">
        <w:rPr>
          <w:rFonts w:ascii="Times New Roman" w:hAnsi="Times New Roman" w:cs="Times New Roman"/>
        </w:rPr>
        <w:t>Nucl</w:t>
      </w:r>
      <w:proofErr w:type="spellEnd"/>
      <w:r w:rsidRPr="00A505B9">
        <w:rPr>
          <w:rFonts w:ascii="Times New Roman" w:hAnsi="Times New Roman" w:cs="Times New Roman"/>
        </w:rPr>
        <w:t xml:space="preserve">. Med. Mol. Imaging Off. Publ. Ital. Assoc. </w:t>
      </w:r>
      <w:proofErr w:type="spellStart"/>
      <w:r w:rsidRPr="00A505B9">
        <w:rPr>
          <w:rFonts w:ascii="Times New Roman" w:hAnsi="Times New Roman" w:cs="Times New Roman"/>
        </w:rPr>
        <w:t>Nucl</w:t>
      </w:r>
      <w:proofErr w:type="spellEnd"/>
      <w:r w:rsidRPr="00A505B9">
        <w:rPr>
          <w:rFonts w:ascii="Times New Roman" w:hAnsi="Times New Roman" w:cs="Times New Roman"/>
        </w:rPr>
        <w:t xml:space="preserve">. Med. (AIMN) Int. Assoc. </w:t>
      </w:r>
      <w:proofErr w:type="spellStart"/>
      <w:r w:rsidRPr="00A505B9">
        <w:rPr>
          <w:rFonts w:ascii="Times New Roman" w:hAnsi="Times New Roman" w:cs="Times New Roman"/>
        </w:rPr>
        <w:t>Radiopharmacol</w:t>
      </w:r>
      <w:proofErr w:type="spellEnd"/>
      <w:r w:rsidRPr="00A505B9">
        <w:rPr>
          <w:rFonts w:ascii="Times New Roman" w:hAnsi="Times New Roman" w:cs="Times New Roman"/>
        </w:rPr>
        <w:t>. (IAR) Sect. Soc. 2014;</w:t>
      </w:r>
      <w:r>
        <w:rPr>
          <w:rFonts w:ascii="Times New Roman" w:hAnsi="Times New Roman" w:cs="Times New Roman"/>
        </w:rPr>
        <w:t xml:space="preserve"> </w:t>
      </w:r>
      <w:r w:rsidRPr="00A505B9">
        <w:rPr>
          <w:rFonts w:ascii="Times New Roman" w:hAnsi="Times New Roman" w:cs="Times New Roman"/>
        </w:rPr>
        <w:t xml:space="preserve">58:387–397. </w:t>
      </w:r>
      <w:r w:rsidR="002E2556">
        <w:rPr>
          <w:rFonts w:ascii="Arial" w:eastAsia="Times New Roman" w:hAnsi="Arial" w:cs="Arial"/>
          <w:sz w:val="18"/>
          <w:szCs w:val="18"/>
        </w:rPr>
        <w:t>https://pubmed.ncbi.nlm.nih.gov/25366710/</w:t>
      </w:r>
    </w:p>
    <w:p w14:paraId="46BCF347" w14:textId="35EDE35F"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Opie, R. S., </w:t>
      </w:r>
      <w:proofErr w:type="spellStart"/>
      <w:r w:rsidRPr="00A505B9">
        <w:rPr>
          <w:rFonts w:ascii="Times New Roman" w:hAnsi="Times New Roman" w:cs="Times New Roman"/>
        </w:rPr>
        <w:t>Itsiopoulos</w:t>
      </w:r>
      <w:proofErr w:type="spellEnd"/>
      <w:r w:rsidRPr="00A505B9">
        <w:rPr>
          <w:rFonts w:ascii="Times New Roman" w:hAnsi="Times New Roman" w:cs="Times New Roman"/>
        </w:rPr>
        <w:t xml:space="preserve">, C., </w:t>
      </w:r>
      <w:proofErr w:type="spellStart"/>
      <w:r w:rsidRPr="00A505B9">
        <w:rPr>
          <w:rFonts w:ascii="Times New Roman" w:hAnsi="Times New Roman" w:cs="Times New Roman"/>
        </w:rPr>
        <w:t>Parletta</w:t>
      </w:r>
      <w:proofErr w:type="spellEnd"/>
      <w:r w:rsidRPr="00A505B9">
        <w:rPr>
          <w:rFonts w:ascii="Times New Roman" w:hAnsi="Times New Roman" w:cs="Times New Roman"/>
        </w:rPr>
        <w:t xml:space="preserve">, N. A. T. A. L. I. E., Sanchez-Villegas, A., </w:t>
      </w:r>
      <w:proofErr w:type="spellStart"/>
      <w:r w:rsidRPr="00A505B9">
        <w:rPr>
          <w:rFonts w:ascii="Times New Roman" w:hAnsi="Times New Roman" w:cs="Times New Roman"/>
        </w:rPr>
        <w:t>Akbaraly</w:t>
      </w:r>
      <w:proofErr w:type="spellEnd"/>
      <w:r w:rsidRPr="00A505B9">
        <w:rPr>
          <w:rFonts w:ascii="Times New Roman" w:hAnsi="Times New Roman" w:cs="Times New Roman"/>
        </w:rPr>
        <w:t>, T. N., Ruusunen, A., &amp; Jacka, F. N. (2017). Dietary recommendations for the prevention of depression. </w:t>
      </w:r>
      <w:r w:rsidRPr="00A505B9">
        <w:rPr>
          <w:rFonts w:ascii="Times New Roman" w:hAnsi="Times New Roman" w:cs="Times New Roman"/>
          <w:i/>
          <w:iCs/>
        </w:rPr>
        <w:t>Nutritional neuroscience</w:t>
      </w:r>
      <w:r w:rsidRPr="00A505B9">
        <w:rPr>
          <w:rFonts w:ascii="Times New Roman" w:hAnsi="Times New Roman" w:cs="Times New Roman"/>
        </w:rPr>
        <w:t>, </w:t>
      </w:r>
      <w:r w:rsidRPr="00A505B9">
        <w:rPr>
          <w:rFonts w:ascii="Times New Roman" w:hAnsi="Times New Roman" w:cs="Times New Roman"/>
          <w:i/>
          <w:iCs/>
        </w:rPr>
        <w:t>20</w:t>
      </w:r>
      <w:r w:rsidRPr="00A505B9">
        <w:rPr>
          <w:rFonts w:ascii="Times New Roman" w:hAnsi="Times New Roman" w:cs="Times New Roman"/>
        </w:rPr>
        <w:t>(3), 161-171.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https://doi.org/10.1179/1476830515Y.0000000043</w:t>
      </w:r>
    </w:p>
    <w:p w14:paraId="59CDC621" w14:textId="7E15DB88"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Parian, A.M.; Mullin, G.E.; Langhorst, J.; Brown, A.C. Chapter 50-inflammatory bowel disease. In Integrative Medicine, 4th ed.; Rakel, D., Ed.; Elsevier: London, UK, 2018; pp. 501–516.e508.</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https://doi.org/10.1179/1476830515Y.0000000043</w:t>
      </w:r>
    </w:p>
    <w:p w14:paraId="4636C9F0" w14:textId="581F8896"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Parker, E., Goldman, J., &amp;</w:t>
      </w:r>
      <w:proofErr w:type="spellStart"/>
      <w:r w:rsidRPr="00A505B9">
        <w:rPr>
          <w:rFonts w:ascii="Times New Roman" w:hAnsi="Times New Roman" w:cs="Times New Roman"/>
        </w:rPr>
        <w:t>Moshfegh</w:t>
      </w:r>
      <w:proofErr w:type="spellEnd"/>
      <w:r w:rsidRPr="00A505B9">
        <w:rPr>
          <w:rFonts w:ascii="Times New Roman" w:hAnsi="Times New Roman" w:cs="Times New Roman"/>
        </w:rPr>
        <w:t>, A. (2014). America's nutrition report card: comparing WWEIA, NHANES 2007‐2010 usual nutrient intakes to dietary reference intakes (384.2). </w:t>
      </w:r>
      <w:r w:rsidRPr="00A505B9">
        <w:rPr>
          <w:rFonts w:ascii="Times New Roman" w:hAnsi="Times New Roman" w:cs="Times New Roman"/>
          <w:i/>
          <w:iCs/>
        </w:rPr>
        <w:t>The FASEB Journal</w:t>
      </w:r>
      <w:r w:rsidRPr="00A505B9">
        <w:rPr>
          <w:rFonts w:ascii="Times New Roman" w:hAnsi="Times New Roman" w:cs="Times New Roman"/>
        </w:rPr>
        <w:t>, </w:t>
      </w:r>
      <w:r w:rsidRPr="00A505B9">
        <w:rPr>
          <w:rFonts w:ascii="Times New Roman" w:hAnsi="Times New Roman" w:cs="Times New Roman"/>
          <w:i/>
          <w:iCs/>
        </w:rPr>
        <w:t>28</w:t>
      </w:r>
      <w:r w:rsidRPr="00A505B9">
        <w:rPr>
          <w:rFonts w:ascii="Times New Roman" w:hAnsi="Times New Roman" w:cs="Times New Roman"/>
        </w:rPr>
        <w:t>, 384-2.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https://doi.org/10.1096/fasebj.28.1_supplement.384.2</w:t>
      </w:r>
    </w:p>
    <w:p w14:paraId="3EEDCFE2" w14:textId="6FFF7799" w:rsidR="00A505B9" w:rsidRPr="00A505B9" w:rsidRDefault="00A505B9" w:rsidP="008D527D">
      <w:pPr>
        <w:pStyle w:val="ListParagraph"/>
        <w:numPr>
          <w:ilvl w:val="0"/>
          <w:numId w:val="12"/>
        </w:numPr>
        <w:spacing w:line="240" w:lineRule="auto"/>
        <w:jc w:val="both"/>
        <w:rPr>
          <w:rFonts w:ascii="Times New Roman" w:hAnsi="Times New Roman" w:cs="Times New Roman"/>
        </w:rPr>
      </w:pPr>
      <w:proofErr w:type="spellStart"/>
      <w:r w:rsidRPr="00A505B9">
        <w:rPr>
          <w:rFonts w:ascii="Times New Roman" w:hAnsi="Times New Roman" w:cs="Times New Roman"/>
        </w:rPr>
        <w:t>Parletta</w:t>
      </w:r>
      <w:proofErr w:type="spellEnd"/>
      <w:r w:rsidRPr="00A505B9">
        <w:rPr>
          <w:rFonts w:ascii="Times New Roman" w:hAnsi="Times New Roman" w:cs="Times New Roman"/>
        </w:rPr>
        <w:t>, N., Zarnowiecki, D., Cho, J., Wilson, A., Bogomolova, S., Villani, A., ... &amp; O’Dea, K. (2019). A Mediterranean-style dietary intervention supplemented with fish oil improves diet quality and mental health in people with depression: A randomized controlled trial (HELFIMED). </w:t>
      </w:r>
      <w:r w:rsidRPr="00A505B9">
        <w:rPr>
          <w:rFonts w:ascii="Times New Roman" w:hAnsi="Times New Roman" w:cs="Times New Roman"/>
          <w:i/>
          <w:iCs/>
        </w:rPr>
        <w:t>Nutritional neuroscience</w:t>
      </w:r>
      <w:r w:rsidRPr="00A505B9">
        <w:rPr>
          <w:rFonts w:ascii="Times New Roman" w:hAnsi="Times New Roman" w:cs="Times New Roman"/>
        </w:rPr>
        <w:t>, </w:t>
      </w:r>
      <w:r w:rsidRPr="00A505B9">
        <w:rPr>
          <w:rFonts w:ascii="Times New Roman" w:hAnsi="Times New Roman" w:cs="Times New Roman"/>
          <w:i/>
          <w:iCs/>
        </w:rPr>
        <w:t>22</w:t>
      </w:r>
      <w:r w:rsidRPr="00A505B9">
        <w:rPr>
          <w:rFonts w:ascii="Times New Roman" w:hAnsi="Times New Roman" w:cs="Times New Roman"/>
        </w:rPr>
        <w:t>(7), 474-487.</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https://doi.org/10.1080/1028415X.2017.1411320</w:t>
      </w:r>
    </w:p>
    <w:p w14:paraId="444CE6D2" w14:textId="7461F090"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Peppard, L., Oh, K. M., Gallo, S., &amp; Milligan, R. (2019). Risk of depression in pregnant women with low‐normal serum Vitamin B12. </w:t>
      </w:r>
      <w:r w:rsidRPr="00A505B9">
        <w:rPr>
          <w:rFonts w:ascii="Times New Roman" w:hAnsi="Times New Roman" w:cs="Times New Roman"/>
          <w:i/>
          <w:iCs/>
        </w:rPr>
        <w:t>Research in Nursing &amp; Health</w:t>
      </w:r>
      <w:r w:rsidRPr="00A505B9">
        <w:rPr>
          <w:rFonts w:ascii="Times New Roman" w:hAnsi="Times New Roman" w:cs="Times New Roman"/>
        </w:rPr>
        <w:t>, </w:t>
      </w:r>
      <w:r w:rsidRPr="00A505B9">
        <w:rPr>
          <w:rFonts w:ascii="Times New Roman" w:hAnsi="Times New Roman" w:cs="Times New Roman"/>
          <w:i/>
          <w:iCs/>
        </w:rPr>
        <w:t>42</w:t>
      </w:r>
      <w:r w:rsidRPr="00A505B9">
        <w:rPr>
          <w:rFonts w:ascii="Times New Roman" w:hAnsi="Times New Roman" w:cs="Times New Roman"/>
        </w:rPr>
        <w:t>(4), 264-272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https://doi.org/10.1002/nur.21951</w:t>
      </w:r>
    </w:p>
    <w:p w14:paraId="553FD856" w14:textId="1A8836FD"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Polavarapu, A., &amp; Hasbani, D. (2017, February). Neurological complications of nutritional disease. In </w:t>
      </w:r>
      <w:r w:rsidRPr="00A505B9">
        <w:rPr>
          <w:rFonts w:ascii="Times New Roman" w:hAnsi="Times New Roman" w:cs="Times New Roman"/>
          <w:i/>
          <w:iCs/>
        </w:rPr>
        <w:t xml:space="preserve">Seminars in </w:t>
      </w:r>
      <w:proofErr w:type="spellStart"/>
      <w:r w:rsidRPr="00A505B9">
        <w:rPr>
          <w:rFonts w:ascii="Times New Roman" w:hAnsi="Times New Roman" w:cs="Times New Roman"/>
          <w:i/>
          <w:iCs/>
        </w:rPr>
        <w:t>pediatric</w:t>
      </w:r>
      <w:proofErr w:type="spellEnd"/>
      <w:r w:rsidRPr="00A505B9">
        <w:rPr>
          <w:rFonts w:ascii="Times New Roman" w:hAnsi="Times New Roman" w:cs="Times New Roman"/>
          <w:i/>
          <w:iCs/>
        </w:rPr>
        <w:t xml:space="preserve"> neurology</w:t>
      </w:r>
      <w:r w:rsidRPr="00A505B9">
        <w:rPr>
          <w:rFonts w:ascii="Times New Roman" w:hAnsi="Times New Roman" w:cs="Times New Roman"/>
        </w:rPr>
        <w:t> (Vol. 24, No. 1, pp. 70-80). WB Saunders.</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https://doi.org/10.1016/j.spen.2016.12.002</w:t>
      </w:r>
    </w:p>
    <w:p w14:paraId="0D5B311D" w14:textId="051D94DF"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Power, M. L., &amp; Koutsos, L. (2019). Marmoset nutrition and dietary husbandry. In </w:t>
      </w:r>
      <w:r w:rsidRPr="00A505B9">
        <w:rPr>
          <w:rFonts w:ascii="Times New Roman" w:hAnsi="Times New Roman" w:cs="Times New Roman"/>
          <w:i/>
          <w:iCs/>
        </w:rPr>
        <w:t>The common marmoset in captivity and biomedical research</w:t>
      </w:r>
      <w:r w:rsidRPr="00A505B9">
        <w:rPr>
          <w:rFonts w:ascii="Times New Roman" w:hAnsi="Times New Roman" w:cs="Times New Roman"/>
        </w:rPr>
        <w:t> (pp. 63-76). Academic Press.</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https://doi.org/10.1016/B978-0-12-811829-0.00001-7</w:t>
      </w:r>
    </w:p>
    <w:p w14:paraId="7E77DF27" w14:textId="73219B5D"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Prasad, A. S. (2014). Zinc is an antioxidant and anti-inflammatory agent: its role in human health. </w:t>
      </w:r>
      <w:r w:rsidRPr="00A505B9">
        <w:rPr>
          <w:rFonts w:ascii="Times New Roman" w:hAnsi="Times New Roman" w:cs="Times New Roman"/>
          <w:i/>
          <w:iCs/>
        </w:rPr>
        <w:t>Frontiers in nutrition</w:t>
      </w:r>
      <w:r w:rsidRPr="00A505B9">
        <w:rPr>
          <w:rFonts w:ascii="Times New Roman" w:hAnsi="Times New Roman" w:cs="Times New Roman"/>
        </w:rPr>
        <w:t>, </w:t>
      </w:r>
      <w:r w:rsidRPr="00A505B9">
        <w:rPr>
          <w:rFonts w:ascii="Times New Roman" w:hAnsi="Times New Roman" w:cs="Times New Roman"/>
          <w:i/>
          <w:iCs/>
        </w:rPr>
        <w:t>1</w:t>
      </w:r>
      <w:r w:rsidRPr="00A505B9">
        <w:rPr>
          <w:rFonts w:ascii="Times New Roman" w:hAnsi="Times New Roman" w:cs="Times New Roman"/>
        </w:rPr>
        <w:t>, 14.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https://doi.org/10.3389/fnut.2014.00014</w:t>
      </w:r>
    </w:p>
    <w:p w14:paraId="57B8CF28" w14:textId="5EC67682"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RAH. Adan., van der Beek, E. M., </w:t>
      </w:r>
      <w:proofErr w:type="spellStart"/>
      <w:r w:rsidRPr="00A505B9">
        <w:rPr>
          <w:rFonts w:ascii="Times New Roman" w:hAnsi="Times New Roman" w:cs="Times New Roman"/>
        </w:rPr>
        <w:t>Buitelaar</w:t>
      </w:r>
      <w:proofErr w:type="spellEnd"/>
      <w:r w:rsidRPr="00A505B9">
        <w:rPr>
          <w:rFonts w:ascii="Times New Roman" w:hAnsi="Times New Roman" w:cs="Times New Roman"/>
        </w:rPr>
        <w:t>, J. K., Cryan, J. F., Hebebrand, J., Higgs, S., ... &amp; Dickson, S. L. (2019). Nutritional psychiatry: Towards improving mental health by what you eat. </w:t>
      </w:r>
      <w:r w:rsidRPr="00A505B9">
        <w:rPr>
          <w:rFonts w:ascii="Times New Roman" w:hAnsi="Times New Roman" w:cs="Times New Roman"/>
          <w:i/>
          <w:iCs/>
        </w:rPr>
        <w:t>European neuropsychopharmacology</w:t>
      </w:r>
      <w:r w:rsidRPr="00A505B9">
        <w:rPr>
          <w:rFonts w:ascii="Times New Roman" w:hAnsi="Times New Roman" w:cs="Times New Roman"/>
        </w:rPr>
        <w:t>, </w:t>
      </w:r>
      <w:r w:rsidRPr="00A505B9">
        <w:rPr>
          <w:rFonts w:ascii="Times New Roman" w:hAnsi="Times New Roman" w:cs="Times New Roman"/>
          <w:i/>
          <w:iCs/>
        </w:rPr>
        <w:t>29</w:t>
      </w:r>
      <w:r w:rsidRPr="00A505B9">
        <w:rPr>
          <w:rFonts w:ascii="Times New Roman" w:hAnsi="Times New Roman" w:cs="Times New Roman"/>
        </w:rPr>
        <w:t>(12), 1321-1332.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https://doi.org/10.1016/j.euroneuro.2019.10.011</w:t>
      </w:r>
    </w:p>
    <w:p w14:paraId="67F01243" w14:textId="342FA089"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Ramage, A. G. (2006). The role of central 5‐hydroxytryptamine (5‐HT, serotonin) receptors in the control of micturition. </w:t>
      </w:r>
      <w:r w:rsidRPr="00A505B9">
        <w:rPr>
          <w:rFonts w:ascii="Times New Roman" w:hAnsi="Times New Roman" w:cs="Times New Roman"/>
          <w:i/>
          <w:iCs/>
        </w:rPr>
        <w:t>British journal of pharmacology</w:t>
      </w:r>
      <w:r w:rsidRPr="00A505B9">
        <w:rPr>
          <w:rFonts w:ascii="Times New Roman" w:hAnsi="Times New Roman" w:cs="Times New Roman"/>
        </w:rPr>
        <w:t>, </w:t>
      </w:r>
      <w:r w:rsidRPr="00A505B9">
        <w:rPr>
          <w:rFonts w:ascii="Times New Roman" w:hAnsi="Times New Roman" w:cs="Times New Roman"/>
          <w:i/>
          <w:iCs/>
        </w:rPr>
        <w:t>147</w:t>
      </w:r>
      <w:r w:rsidRPr="00A505B9">
        <w:rPr>
          <w:rFonts w:ascii="Times New Roman" w:hAnsi="Times New Roman" w:cs="Times New Roman"/>
        </w:rPr>
        <w:t>(S2), S120-S131.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https://doi.org/10.1038/sj.bjp.0706504</w:t>
      </w:r>
    </w:p>
    <w:p w14:paraId="7FF98148" w14:textId="781A5344"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Randler, C., Desch, I. H., </w:t>
      </w:r>
      <w:proofErr w:type="spellStart"/>
      <w:r w:rsidRPr="00A505B9">
        <w:rPr>
          <w:rFonts w:ascii="Times New Roman" w:hAnsi="Times New Roman" w:cs="Times New Roman"/>
        </w:rPr>
        <w:t>im</w:t>
      </w:r>
      <w:proofErr w:type="spellEnd"/>
      <w:r w:rsidRPr="00A505B9">
        <w:rPr>
          <w:rFonts w:ascii="Times New Roman" w:hAnsi="Times New Roman" w:cs="Times New Roman"/>
        </w:rPr>
        <w:t xml:space="preserve"> </w:t>
      </w:r>
      <w:proofErr w:type="spellStart"/>
      <w:r w:rsidRPr="00A505B9">
        <w:rPr>
          <w:rFonts w:ascii="Times New Roman" w:hAnsi="Times New Roman" w:cs="Times New Roman"/>
        </w:rPr>
        <w:t>Kampe</w:t>
      </w:r>
      <w:proofErr w:type="spellEnd"/>
      <w:r w:rsidRPr="00A505B9">
        <w:rPr>
          <w:rFonts w:ascii="Times New Roman" w:hAnsi="Times New Roman" w:cs="Times New Roman"/>
        </w:rPr>
        <w:t>, V. O., Wüst-Ackermann, P., Wilde, M., &amp; Prokop, P. (2017). Anxiety, disgust and negative emotions influence food intake in humans. </w:t>
      </w:r>
      <w:r w:rsidRPr="00A505B9">
        <w:rPr>
          <w:rFonts w:ascii="Times New Roman" w:hAnsi="Times New Roman" w:cs="Times New Roman"/>
          <w:i/>
          <w:iCs/>
        </w:rPr>
        <w:t>International Journal of Gastronomy and Food Science</w:t>
      </w:r>
      <w:r w:rsidRPr="00A505B9">
        <w:rPr>
          <w:rFonts w:ascii="Times New Roman" w:hAnsi="Times New Roman" w:cs="Times New Roman"/>
        </w:rPr>
        <w:t>, </w:t>
      </w:r>
      <w:r w:rsidRPr="00A505B9">
        <w:rPr>
          <w:rFonts w:ascii="Times New Roman" w:hAnsi="Times New Roman" w:cs="Times New Roman"/>
          <w:i/>
          <w:iCs/>
        </w:rPr>
        <w:t>7</w:t>
      </w:r>
      <w:r w:rsidRPr="00A505B9">
        <w:rPr>
          <w:rFonts w:ascii="Times New Roman" w:hAnsi="Times New Roman" w:cs="Times New Roman"/>
        </w:rPr>
        <w:t>, 11-15.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https://doi.org/10.1016/j.ijgfs.2016.11.005</w:t>
      </w:r>
    </w:p>
    <w:p w14:paraId="21E1AB68" w14:textId="39E9DA6D"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Rao AV, Bested AC, Beaulne TM, et al. A randomized, double-blind, placebo-controlled pilot study of a probiotic in emotional symptoms of chronic fatigue syndrome. Gut Pathogens. 2009;1(1):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https://doi.org/10.1186/1757-4749-1-6</w:t>
      </w:r>
    </w:p>
    <w:p w14:paraId="69797F2F" w14:textId="15517EB3"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Roy, T., &amp; Lloyd, C. E. (2012). Epidemiology of depression and diabetes: a systematic review. </w:t>
      </w:r>
      <w:r w:rsidRPr="00A505B9">
        <w:rPr>
          <w:rFonts w:ascii="Times New Roman" w:hAnsi="Times New Roman" w:cs="Times New Roman"/>
          <w:i/>
          <w:iCs/>
        </w:rPr>
        <w:t>Journal of affective disorders</w:t>
      </w:r>
      <w:r w:rsidRPr="00A505B9">
        <w:rPr>
          <w:rFonts w:ascii="Times New Roman" w:hAnsi="Times New Roman" w:cs="Times New Roman"/>
        </w:rPr>
        <w:t>, </w:t>
      </w:r>
      <w:r w:rsidRPr="00A505B9">
        <w:rPr>
          <w:rFonts w:ascii="Times New Roman" w:hAnsi="Times New Roman" w:cs="Times New Roman"/>
          <w:i/>
          <w:iCs/>
        </w:rPr>
        <w:t>142</w:t>
      </w:r>
      <w:r w:rsidRPr="00A505B9">
        <w:rPr>
          <w:rFonts w:ascii="Times New Roman" w:hAnsi="Times New Roman" w:cs="Times New Roman"/>
        </w:rPr>
        <w:t>, S8-S21.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https://doi.org/10.1016/S0165-0327(12)70004-6</w:t>
      </w:r>
    </w:p>
    <w:p w14:paraId="75111612" w14:textId="1843BE15"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Saponaro, F., Saba, A., &amp; Zucchi, R. (2020). An update on vitamin D metabolism. </w:t>
      </w:r>
      <w:r w:rsidRPr="00A505B9">
        <w:rPr>
          <w:rFonts w:ascii="Times New Roman" w:hAnsi="Times New Roman" w:cs="Times New Roman"/>
          <w:i/>
          <w:iCs/>
        </w:rPr>
        <w:t>International journal of molecular sciences</w:t>
      </w:r>
      <w:r w:rsidRPr="00A505B9">
        <w:rPr>
          <w:rFonts w:ascii="Times New Roman" w:hAnsi="Times New Roman" w:cs="Times New Roman"/>
        </w:rPr>
        <w:t>, </w:t>
      </w:r>
      <w:r w:rsidRPr="00A505B9">
        <w:rPr>
          <w:rFonts w:ascii="Times New Roman" w:hAnsi="Times New Roman" w:cs="Times New Roman"/>
          <w:i/>
          <w:iCs/>
        </w:rPr>
        <w:t>21</w:t>
      </w:r>
      <w:r w:rsidRPr="00A505B9">
        <w:rPr>
          <w:rFonts w:ascii="Times New Roman" w:hAnsi="Times New Roman" w:cs="Times New Roman"/>
        </w:rPr>
        <w:t>(18), 6573.</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https://doi.org/10.3390/ijms21186573</w:t>
      </w:r>
    </w:p>
    <w:p w14:paraId="2B88B53D" w14:textId="2AEB1E20"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Sarris, J. (2019). Nutritional psychiatry: from concept to the clinic. </w:t>
      </w:r>
      <w:r w:rsidRPr="00A505B9">
        <w:rPr>
          <w:rFonts w:ascii="Times New Roman" w:hAnsi="Times New Roman" w:cs="Times New Roman"/>
          <w:i/>
          <w:iCs/>
        </w:rPr>
        <w:t>Drugs</w:t>
      </w:r>
      <w:r w:rsidRPr="00A505B9">
        <w:rPr>
          <w:rFonts w:ascii="Times New Roman" w:hAnsi="Times New Roman" w:cs="Times New Roman"/>
        </w:rPr>
        <w:t>, </w:t>
      </w:r>
      <w:r w:rsidRPr="00A505B9">
        <w:rPr>
          <w:rFonts w:ascii="Times New Roman" w:hAnsi="Times New Roman" w:cs="Times New Roman"/>
          <w:i/>
          <w:iCs/>
        </w:rPr>
        <w:t>79</w:t>
      </w:r>
      <w:r w:rsidRPr="00A505B9">
        <w:rPr>
          <w:rFonts w:ascii="Times New Roman" w:hAnsi="Times New Roman" w:cs="Times New Roman"/>
        </w:rPr>
        <w:t>(9), 929-934.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https://doi.org/10.1007/s40265-019-01134-9</w:t>
      </w:r>
    </w:p>
    <w:p w14:paraId="369DB303" w14:textId="7E570F69"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lastRenderedPageBreak/>
        <w:t xml:space="preserve">Sarris, J., Logan, A. C., </w:t>
      </w:r>
      <w:proofErr w:type="spellStart"/>
      <w:r w:rsidRPr="00A505B9">
        <w:rPr>
          <w:rFonts w:ascii="Times New Roman" w:hAnsi="Times New Roman" w:cs="Times New Roman"/>
        </w:rPr>
        <w:t>Akbaraly</w:t>
      </w:r>
      <w:proofErr w:type="spellEnd"/>
      <w:r w:rsidRPr="00A505B9">
        <w:rPr>
          <w:rFonts w:ascii="Times New Roman" w:hAnsi="Times New Roman" w:cs="Times New Roman"/>
        </w:rPr>
        <w:t xml:space="preserve">, T. N., </w:t>
      </w:r>
      <w:proofErr w:type="spellStart"/>
      <w:r w:rsidRPr="00A505B9">
        <w:rPr>
          <w:rFonts w:ascii="Times New Roman" w:hAnsi="Times New Roman" w:cs="Times New Roman"/>
        </w:rPr>
        <w:t>Amminger</w:t>
      </w:r>
      <w:proofErr w:type="spellEnd"/>
      <w:r w:rsidRPr="00A505B9">
        <w:rPr>
          <w:rFonts w:ascii="Times New Roman" w:hAnsi="Times New Roman" w:cs="Times New Roman"/>
        </w:rPr>
        <w:t xml:space="preserve">, G. P., Balanzá-Martínez, V., Freeman, M. P., et al. (2015). Nutritional medicine as mainstream in psychiatry. </w:t>
      </w:r>
      <w:r w:rsidRPr="00A505B9">
        <w:rPr>
          <w:rFonts w:ascii="Times New Roman" w:hAnsi="Times New Roman" w:cs="Times New Roman"/>
          <w:i/>
          <w:iCs/>
        </w:rPr>
        <w:t>The Lancet Psychiatry</w:t>
      </w:r>
      <w:r w:rsidRPr="00A505B9">
        <w:rPr>
          <w:rFonts w:ascii="Times New Roman" w:hAnsi="Times New Roman" w:cs="Times New Roman"/>
        </w:rPr>
        <w:t xml:space="preserve">, 2(3), 271-274. </w:t>
      </w:r>
      <w:r w:rsidR="002E2556">
        <w:rPr>
          <w:rFonts w:ascii="Arial" w:eastAsia="Times New Roman" w:hAnsi="Arial" w:cs="Arial"/>
          <w:sz w:val="18"/>
          <w:szCs w:val="18"/>
        </w:rPr>
        <w:t>https://doi.org/10.1016/S2215-0366(14)00051-0</w:t>
      </w:r>
    </w:p>
    <w:p w14:paraId="5AE9495D" w14:textId="2AA25ABD"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Sarris, J., Logan, A. C., </w:t>
      </w:r>
      <w:proofErr w:type="spellStart"/>
      <w:r w:rsidRPr="00A505B9">
        <w:rPr>
          <w:rFonts w:ascii="Times New Roman" w:hAnsi="Times New Roman" w:cs="Times New Roman"/>
        </w:rPr>
        <w:t>Akbaraly</w:t>
      </w:r>
      <w:proofErr w:type="spellEnd"/>
      <w:r w:rsidRPr="00A505B9">
        <w:rPr>
          <w:rFonts w:ascii="Times New Roman" w:hAnsi="Times New Roman" w:cs="Times New Roman"/>
        </w:rPr>
        <w:t xml:space="preserve">, T. N., </w:t>
      </w:r>
      <w:proofErr w:type="spellStart"/>
      <w:r w:rsidRPr="00A505B9">
        <w:rPr>
          <w:rFonts w:ascii="Times New Roman" w:hAnsi="Times New Roman" w:cs="Times New Roman"/>
        </w:rPr>
        <w:t>Amminger</w:t>
      </w:r>
      <w:proofErr w:type="spellEnd"/>
      <w:r w:rsidRPr="00A505B9">
        <w:rPr>
          <w:rFonts w:ascii="Times New Roman" w:hAnsi="Times New Roman" w:cs="Times New Roman"/>
        </w:rPr>
        <w:t>, G. P., Balanzá-Ma</w:t>
      </w:r>
      <w:r>
        <w:rPr>
          <w:rFonts w:ascii="Times New Roman" w:hAnsi="Times New Roman" w:cs="Times New Roman"/>
        </w:rPr>
        <w:t xml:space="preserve">rtínez, V., Freeman, M. P., </w:t>
      </w:r>
      <w:r w:rsidRPr="00A505B9">
        <w:rPr>
          <w:rFonts w:ascii="Times New Roman" w:hAnsi="Times New Roman" w:cs="Times New Roman"/>
        </w:rPr>
        <w:t>&amp; Jacka, F. N. (2015). Nutritional medicine as mainstream in psychiatry. </w:t>
      </w:r>
      <w:r w:rsidRPr="00A505B9">
        <w:rPr>
          <w:rFonts w:ascii="Times New Roman" w:hAnsi="Times New Roman" w:cs="Times New Roman"/>
          <w:i/>
          <w:iCs/>
        </w:rPr>
        <w:t>The Lancet Psychiatry</w:t>
      </w:r>
      <w:r w:rsidRPr="00A505B9">
        <w:rPr>
          <w:rFonts w:ascii="Times New Roman" w:hAnsi="Times New Roman" w:cs="Times New Roman"/>
        </w:rPr>
        <w:t>, </w:t>
      </w:r>
      <w:r w:rsidRPr="00A505B9">
        <w:rPr>
          <w:rFonts w:ascii="Times New Roman" w:hAnsi="Times New Roman" w:cs="Times New Roman"/>
          <w:i/>
          <w:iCs/>
        </w:rPr>
        <w:t>2</w:t>
      </w:r>
      <w:r w:rsidRPr="00A505B9">
        <w:rPr>
          <w:rFonts w:ascii="Times New Roman" w:hAnsi="Times New Roman" w:cs="Times New Roman"/>
        </w:rPr>
        <w:t>(3), 271-274.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https://doi.org/10.1016/S2215-0366(14)00051-0</w:t>
      </w:r>
    </w:p>
    <w:p w14:paraId="42B0555E" w14:textId="452EFCC0"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Sarris, J., Ravindran, A., </w:t>
      </w:r>
      <w:proofErr w:type="spellStart"/>
      <w:r w:rsidRPr="00A505B9">
        <w:rPr>
          <w:rFonts w:ascii="Times New Roman" w:hAnsi="Times New Roman" w:cs="Times New Roman"/>
        </w:rPr>
        <w:t>Yatham</w:t>
      </w:r>
      <w:proofErr w:type="spellEnd"/>
      <w:r w:rsidRPr="00A505B9">
        <w:rPr>
          <w:rFonts w:ascii="Times New Roman" w:hAnsi="Times New Roman" w:cs="Times New Roman"/>
        </w:rPr>
        <w:t xml:space="preserve">, L. N., Marx, W., Rucklidge, J. J., McIntyre, R. S., ... &amp; Berk, M. (2022). Clinician guidelines for the treatment of psychiatric disorders with nutraceuticals and </w:t>
      </w:r>
      <w:proofErr w:type="spellStart"/>
      <w:r w:rsidRPr="00A505B9">
        <w:rPr>
          <w:rFonts w:ascii="Times New Roman" w:hAnsi="Times New Roman" w:cs="Times New Roman"/>
        </w:rPr>
        <w:t>phytoceuticals</w:t>
      </w:r>
      <w:proofErr w:type="spellEnd"/>
      <w:r w:rsidRPr="00A505B9">
        <w:rPr>
          <w:rFonts w:ascii="Times New Roman" w:hAnsi="Times New Roman" w:cs="Times New Roman"/>
        </w:rPr>
        <w:t>: The World Federation of Societies of Biological Psychiatry (WFSBP) and Canadian Network for Mood and Anxiety Treatments (CANMAT) Taskforce. </w:t>
      </w:r>
      <w:r w:rsidRPr="00A505B9">
        <w:rPr>
          <w:rFonts w:ascii="Times New Roman" w:hAnsi="Times New Roman" w:cs="Times New Roman"/>
          <w:i/>
          <w:iCs/>
        </w:rPr>
        <w:t>The World Journal of Biological Psychiatry</w:t>
      </w:r>
      <w:r w:rsidRPr="00A505B9">
        <w:rPr>
          <w:rFonts w:ascii="Times New Roman" w:hAnsi="Times New Roman" w:cs="Times New Roman"/>
        </w:rPr>
        <w:t>, </w:t>
      </w:r>
      <w:r w:rsidRPr="00A505B9">
        <w:rPr>
          <w:rFonts w:ascii="Times New Roman" w:hAnsi="Times New Roman" w:cs="Times New Roman"/>
          <w:i/>
          <w:iCs/>
        </w:rPr>
        <w:t>23</w:t>
      </w:r>
      <w:r w:rsidRPr="00A505B9">
        <w:rPr>
          <w:rFonts w:ascii="Times New Roman" w:hAnsi="Times New Roman" w:cs="Times New Roman"/>
        </w:rPr>
        <w:t>(6), 424-455.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https://doi.org/10.1080/15622975.2021.2013041</w:t>
      </w:r>
    </w:p>
    <w:p w14:paraId="01C7D629" w14:textId="0B0F8D02"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Seppälä, J., Koponen, H., </w:t>
      </w:r>
      <w:proofErr w:type="spellStart"/>
      <w:r w:rsidRPr="00A505B9">
        <w:rPr>
          <w:rFonts w:ascii="Times New Roman" w:hAnsi="Times New Roman" w:cs="Times New Roman"/>
        </w:rPr>
        <w:t>Kautiainen</w:t>
      </w:r>
      <w:proofErr w:type="spellEnd"/>
      <w:r w:rsidRPr="00A505B9">
        <w:rPr>
          <w:rFonts w:ascii="Times New Roman" w:hAnsi="Times New Roman" w:cs="Times New Roman"/>
        </w:rPr>
        <w:t xml:space="preserve">, H., Eriksson, J. G., Kampman, O., </w:t>
      </w:r>
      <w:proofErr w:type="spellStart"/>
      <w:r w:rsidRPr="00A505B9">
        <w:rPr>
          <w:rFonts w:ascii="Times New Roman" w:hAnsi="Times New Roman" w:cs="Times New Roman"/>
        </w:rPr>
        <w:t>Leiviskä</w:t>
      </w:r>
      <w:proofErr w:type="spellEnd"/>
      <w:r w:rsidRPr="00A505B9">
        <w:rPr>
          <w:rFonts w:ascii="Times New Roman" w:hAnsi="Times New Roman" w:cs="Times New Roman"/>
        </w:rPr>
        <w:t xml:space="preserve">, </w:t>
      </w:r>
      <w:proofErr w:type="gramStart"/>
      <w:r w:rsidRPr="00A505B9">
        <w:rPr>
          <w:rFonts w:ascii="Times New Roman" w:hAnsi="Times New Roman" w:cs="Times New Roman"/>
        </w:rPr>
        <w:t>J.,&amp;</w:t>
      </w:r>
      <w:proofErr w:type="gramEnd"/>
      <w:r w:rsidRPr="00A505B9">
        <w:rPr>
          <w:rFonts w:ascii="Times New Roman" w:hAnsi="Times New Roman" w:cs="Times New Roman"/>
        </w:rPr>
        <w:t xml:space="preserve"> Seppälä, J. (2013). Association between vitamin b12 levels and melancholic depressive symptoms: a Finnish population-based study. </w:t>
      </w:r>
      <w:r w:rsidRPr="00A505B9">
        <w:rPr>
          <w:rFonts w:ascii="Times New Roman" w:hAnsi="Times New Roman" w:cs="Times New Roman"/>
          <w:i/>
          <w:iCs/>
        </w:rPr>
        <w:t>BMC psychiatry</w:t>
      </w:r>
      <w:r w:rsidRPr="00A505B9">
        <w:rPr>
          <w:rFonts w:ascii="Times New Roman" w:hAnsi="Times New Roman" w:cs="Times New Roman"/>
        </w:rPr>
        <w:t>, </w:t>
      </w:r>
      <w:r w:rsidRPr="00A505B9">
        <w:rPr>
          <w:rFonts w:ascii="Times New Roman" w:hAnsi="Times New Roman" w:cs="Times New Roman"/>
          <w:i/>
          <w:iCs/>
        </w:rPr>
        <w:t>13</w:t>
      </w:r>
      <w:r w:rsidRPr="00A505B9">
        <w:rPr>
          <w:rFonts w:ascii="Times New Roman" w:hAnsi="Times New Roman" w:cs="Times New Roman"/>
        </w:rPr>
        <w:t>(1), 145.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https://doi.org/10.1186/1471-244X-13-145</w:t>
      </w:r>
    </w:p>
    <w:p w14:paraId="6A6FA2A8" w14:textId="1A2854E9"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Shabbir, M. A., Mehak, F., Khan, Z. M., Ahmed, W., Haq, S. M. A. U., Khan, M. R., &amp; Aadil, R. M. (2022). Delving the role of nutritional psychiatry to mitigate the COVID-19 pandemic induced stress, anxiety and depression. </w:t>
      </w:r>
      <w:r w:rsidRPr="00A505B9">
        <w:rPr>
          <w:rFonts w:ascii="Times New Roman" w:hAnsi="Times New Roman" w:cs="Times New Roman"/>
          <w:i/>
          <w:iCs/>
        </w:rPr>
        <w:t>Trends in Food Science &amp; Technology</w:t>
      </w:r>
      <w:r w:rsidRPr="00A505B9">
        <w:rPr>
          <w:rFonts w:ascii="Times New Roman" w:hAnsi="Times New Roman" w:cs="Times New Roman"/>
        </w:rPr>
        <w:t>, </w:t>
      </w:r>
      <w:r w:rsidRPr="00A505B9">
        <w:rPr>
          <w:rFonts w:ascii="Times New Roman" w:hAnsi="Times New Roman" w:cs="Times New Roman"/>
          <w:i/>
          <w:iCs/>
        </w:rPr>
        <w:t>120</w:t>
      </w:r>
      <w:r w:rsidRPr="00A505B9">
        <w:rPr>
          <w:rFonts w:ascii="Times New Roman" w:hAnsi="Times New Roman" w:cs="Times New Roman"/>
        </w:rPr>
        <w:t>, 25-35.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https://doi.org/10.1016/j.tifs.2021.12.035</w:t>
      </w:r>
    </w:p>
    <w:p w14:paraId="57BFF6FA" w14:textId="3B28FCC7"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Shajib MS, Baranov A, Khan WI. Diverse effects of gut-derived serotonin in intestinal inflammation. ACS Chem </w:t>
      </w:r>
      <w:proofErr w:type="spellStart"/>
      <w:r w:rsidRPr="00A505B9">
        <w:rPr>
          <w:rFonts w:ascii="Times New Roman" w:hAnsi="Times New Roman" w:cs="Times New Roman"/>
        </w:rPr>
        <w:t>Neurosci</w:t>
      </w:r>
      <w:proofErr w:type="spellEnd"/>
      <w:r w:rsidRPr="00A505B9">
        <w:rPr>
          <w:rFonts w:ascii="Times New Roman" w:hAnsi="Times New Roman" w:cs="Times New Roman"/>
        </w:rPr>
        <w:t>. 2017;8(5):920–931.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https://doi.org/10.1021/acschemneuro.6b00414</w:t>
      </w:r>
    </w:p>
    <w:p w14:paraId="7A72AD88" w14:textId="36EFF7EE"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Skarupski, K. A., Tangney, C., Li, H., Ouyang, B., Evans, D. A., &amp; Morris, M. C. (2010). Longitudinal association of vitamin B-6, folate, and vitamin B-12 with depressive symptoms among older adults over time. </w:t>
      </w:r>
      <w:r w:rsidRPr="00A505B9">
        <w:rPr>
          <w:rFonts w:ascii="Times New Roman" w:hAnsi="Times New Roman" w:cs="Times New Roman"/>
          <w:i/>
          <w:iCs/>
        </w:rPr>
        <w:t>The American journal of clinical nutrition</w:t>
      </w:r>
      <w:r w:rsidRPr="00A505B9">
        <w:rPr>
          <w:rFonts w:ascii="Times New Roman" w:hAnsi="Times New Roman" w:cs="Times New Roman"/>
        </w:rPr>
        <w:t>, </w:t>
      </w:r>
      <w:r w:rsidRPr="00A505B9">
        <w:rPr>
          <w:rFonts w:ascii="Times New Roman" w:hAnsi="Times New Roman" w:cs="Times New Roman"/>
          <w:i/>
          <w:iCs/>
        </w:rPr>
        <w:t>92</w:t>
      </w:r>
      <w:r w:rsidRPr="00A505B9">
        <w:rPr>
          <w:rFonts w:ascii="Times New Roman" w:hAnsi="Times New Roman" w:cs="Times New Roman"/>
        </w:rPr>
        <w:t>(2), 330-335.</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https://doi.org/10.3945/ajcn.2010.29413</w:t>
      </w:r>
    </w:p>
    <w:p w14:paraId="1C783D02" w14:textId="726D7893"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Squadrito, F., Marini, H., Bitto, A., Altavilla, D., Polito, F., Adamo, E. B., ... &amp; Licata, G. (2013). Genistein in the metabolic syndrome: results of a randomized clinical trial. </w:t>
      </w:r>
      <w:r w:rsidRPr="00A505B9">
        <w:rPr>
          <w:rFonts w:ascii="Times New Roman" w:hAnsi="Times New Roman" w:cs="Times New Roman"/>
          <w:i/>
          <w:iCs/>
        </w:rPr>
        <w:t>The Journal of Clinical Endocrinology &amp; Metabolism</w:t>
      </w:r>
      <w:r w:rsidRPr="00A505B9">
        <w:rPr>
          <w:rFonts w:ascii="Times New Roman" w:hAnsi="Times New Roman" w:cs="Times New Roman"/>
        </w:rPr>
        <w:t>, </w:t>
      </w:r>
      <w:r w:rsidRPr="00A505B9">
        <w:rPr>
          <w:rFonts w:ascii="Times New Roman" w:hAnsi="Times New Roman" w:cs="Times New Roman"/>
          <w:i/>
          <w:iCs/>
        </w:rPr>
        <w:t>98</w:t>
      </w:r>
      <w:r w:rsidRPr="00A505B9">
        <w:rPr>
          <w:rFonts w:ascii="Times New Roman" w:hAnsi="Times New Roman" w:cs="Times New Roman"/>
        </w:rPr>
        <w:t>(8), 3366-3374.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https://doi.org/10.1210/jc.2013-1180</w:t>
      </w:r>
    </w:p>
    <w:p w14:paraId="4BC94048" w14:textId="0B98C376"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Stilling, R. M., Van De Wouw, M., Clarke, G., Stanton, C., Dinan, T. G., &amp; Cryan, J. F. (2016). The neuropharmacology of butyrate: the bread and butter of the microbiota-gut-brain axis</w:t>
      </w:r>
      <w:proofErr w:type="gramStart"/>
      <w:r w:rsidRPr="00A505B9">
        <w:rPr>
          <w:rFonts w:ascii="Times New Roman" w:hAnsi="Times New Roman" w:cs="Times New Roman"/>
        </w:rPr>
        <w:t>?.</w:t>
      </w:r>
      <w:r>
        <w:rPr>
          <w:rFonts w:ascii="Times New Roman" w:hAnsi="Times New Roman" w:cs="Times New Roman"/>
        </w:rPr>
        <w:t>-</w:t>
      </w:r>
      <w:proofErr w:type="gramEnd"/>
      <w:r w:rsidRPr="00A505B9">
        <w:rPr>
          <w:rFonts w:ascii="Times New Roman" w:hAnsi="Times New Roman" w:cs="Times New Roman"/>
        </w:rPr>
        <w:t> </w:t>
      </w:r>
      <w:r w:rsidRPr="00A505B9">
        <w:rPr>
          <w:rFonts w:ascii="Times New Roman" w:hAnsi="Times New Roman" w:cs="Times New Roman"/>
          <w:i/>
          <w:iCs/>
        </w:rPr>
        <w:t>Neurochemistry international</w:t>
      </w:r>
      <w:r w:rsidRPr="00A505B9">
        <w:rPr>
          <w:rFonts w:ascii="Times New Roman" w:hAnsi="Times New Roman" w:cs="Times New Roman"/>
        </w:rPr>
        <w:t>, </w:t>
      </w:r>
      <w:r w:rsidRPr="00A505B9">
        <w:rPr>
          <w:rFonts w:ascii="Times New Roman" w:hAnsi="Times New Roman" w:cs="Times New Roman"/>
          <w:i/>
          <w:iCs/>
        </w:rPr>
        <w:t>99</w:t>
      </w:r>
      <w:r w:rsidRPr="00A505B9">
        <w:rPr>
          <w:rFonts w:ascii="Times New Roman" w:hAnsi="Times New Roman" w:cs="Times New Roman"/>
        </w:rPr>
        <w:t>, 110-132.</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https://doi.org/10.1016/j.neuint.2016.06.011</w:t>
      </w:r>
    </w:p>
    <w:p w14:paraId="02B3D9BC" w14:textId="628BC36F"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Tuck, N. J., Farrow, C., &amp; Thomas, J. M. (2019). Assessing the effects of vegetable consumption on the psychological health of healthy adults: a systematic review of prospective research. </w:t>
      </w:r>
      <w:r w:rsidRPr="00A505B9">
        <w:rPr>
          <w:rFonts w:ascii="Times New Roman" w:hAnsi="Times New Roman" w:cs="Times New Roman"/>
          <w:i/>
          <w:iCs/>
        </w:rPr>
        <w:t>The American Journal of Clinical Nutrition</w:t>
      </w:r>
      <w:r w:rsidRPr="00A505B9">
        <w:rPr>
          <w:rFonts w:ascii="Times New Roman" w:hAnsi="Times New Roman" w:cs="Times New Roman"/>
        </w:rPr>
        <w:t>, </w:t>
      </w:r>
      <w:r w:rsidRPr="00A505B9">
        <w:rPr>
          <w:rFonts w:ascii="Times New Roman" w:hAnsi="Times New Roman" w:cs="Times New Roman"/>
          <w:i/>
          <w:iCs/>
        </w:rPr>
        <w:t>110</w:t>
      </w:r>
      <w:r w:rsidRPr="00A505B9">
        <w:rPr>
          <w:rFonts w:ascii="Times New Roman" w:hAnsi="Times New Roman" w:cs="Times New Roman"/>
        </w:rPr>
        <w:t>(1), 196-211.</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https://doi.org/10.1093/ajcn/nqz080</w:t>
      </w:r>
    </w:p>
    <w:p w14:paraId="48B4B107" w14:textId="0E8A2DD4"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World Health Organization. Available online: </w:t>
      </w:r>
      <w:r w:rsidR="002E2556">
        <w:rPr>
          <w:rFonts w:ascii="Arial" w:eastAsia="Times New Roman" w:hAnsi="Arial" w:cs="Arial"/>
          <w:sz w:val="18"/>
          <w:szCs w:val="18"/>
        </w:rPr>
        <w:t>https://www.who.int/news-room/fact-sheets/detail/mental-health-strengthening-our-response</w:t>
      </w:r>
      <w:r w:rsidR="002E2556" w:rsidRPr="00A505B9">
        <w:rPr>
          <w:rFonts w:ascii="Times New Roman" w:hAnsi="Times New Roman" w:cs="Times New Roman"/>
        </w:rPr>
        <w:t xml:space="preserve"> </w:t>
      </w:r>
      <w:r w:rsidRPr="00A505B9">
        <w:rPr>
          <w:rFonts w:ascii="Times New Roman" w:hAnsi="Times New Roman" w:cs="Times New Roman"/>
        </w:rPr>
        <w:t>(accessed on 30 May 2023).</w:t>
      </w:r>
    </w:p>
    <w:p w14:paraId="56F82812" w14:textId="25FE61DF"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 xml:space="preserve">Young, S. N. (1996). </w:t>
      </w:r>
      <w:proofErr w:type="spellStart"/>
      <w:r w:rsidRPr="00A505B9">
        <w:rPr>
          <w:rFonts w:ascii="Times New Roman" w:hAnsi="Times New Roman" w:cs="Times New Roman"/>
        </w:rPr>
        <w:t>Behavioral</w:t>
      </w:r>
      <w:proofErr w:type="spellEnd"/>
      <w:r w:rsidRPr="00A505B9">
        <w:rPr>
          <w:rFonts w:ascii="Times New Roman" w:hAnsi="Times New Roman" w:cs="Times New Roman"/>
        </w:rPr>
        <w:t xml:space="preserve"> effects of dietary neurotransmitter precursors: basic and clinical aspects. </w:t>
      </w:r>
      <w:r w:rsidRPr="00A505B9">
        <w:rPr>
          <w:rFonts w:ascii="Times New Roman" w:hAnsi="Times New Roman" w:cs="Times New Roman"/>
          <w:i/>
          <w:iCs/>
        </w:rPr>
        <w:t>Neuroscience &amp;</w:t>
      </w:r>
      <w:r>
        <w:rPr>
          <w:rFonts w:ascii="Times New Roman" w:hAnsi="Times New Roman" w:cs="Times New Roman"/>
          <w:i/>
          <w:iCs/>
        </w:rPr>
        <w:t xml:space="preserve"> </w:t>
      </w:r>
      <w:proofErr w:type="spellStart"/>
      <w:r w:rsidRPr="00A505B9">
        <w:rPr>
          <w:rFonts w:ascii="Times New Roman" w:hAnsi="Times New Roman" w:cs="Times New Roman"/>
          <w:i/>
          <w:iCs/>
        </w:rPr>
        <w:t>Biobehavioral</w:t>
      </w:r>
      <w:proofErr w:type="spellEnd"/>
      <w:r w:rsidRPr="00A505B9">
        <w:rPr>
          <w:rFonts w:ascii="Times New Roman" w:hAnsi="Times New Roman" w:cs="Times New Roman"/>
          <w:i/>
          <w:iCs/>
        </w:rPr>
        <w:t xml:space="preserve"> Reviews</w:t>
      </w:r>
      <w:r w:rsidRPr="00A505B9">
        <w:rPr>
          <w:rFonts w:ascii="Times New Roman" w:hAnsi="Times New Roman" w:cs="Times New Roman"/>
        </w:rPr>
        <w:t>, </w:t>
      </w:r>
      <w:r w:rsidRPr="00A505B9">
        <w:rPr>
          <w:rFonts w:ascii="Times New Roman" w:hAnsi="Times New Roman" w:cs="Times New Roman"/>
          <w:i/>
          <w:iCs/>
        </w:rPr>
        <w:t>20</w:t>
      </w:r>
      <w:r w:rsidRPr="00A505B9">
        <w:rPr>
          <w:rFonts w:ascii="Times New Roman" w:hAnsi="Times New Roman" w:cs="Times New Roman"/>
        </w:rPr>
        <w:t>(2), 313-323.</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https://doi.org/10.1016/0149-7634(95)00022-4</w:t>
      </w:r>
    </w:p>
    <w:p w14:paraId="092612CF" w14:textId="20A48522" w:rsidR="00A505B9" w:rsidRPr="00A505B9" w:rsidRDefault="00A505B9" w:rsidP="008D527D">
      <w:pPr>
        <w:pStyle w:val="ListParagraph"/>
        <w:numPr>
          <w:ilvl w:val="0"/>
          <w:numId w:val="12"/>
        </w:numPr>
        <w:spacing w:line="240" w:lineRule="auto"/>
        <w:jc w:val="both"/>
        <w:rPr>
          <w:rFonts w:ascii="Times New Roman" w:hAnsi="Times New Roman" w:cs="Times New Roman"/>
        </w:rPr>
      </w:pPr>
      <w:r w:rsidRPr="00A505B9">
        <w:rPr>
          <w:rFonts w:ascii="Times New Roman" w:hAnsi="Times New Roman" w:cs="Times New Roman"/>
        </w:rPr>
        <w:t>Zimmet, P. Z., Magliano, D. J., Herman, W. H., &amp; Shaw, J. E. (2014). Diabetes: a 21st century challenge. </w:t>
      </w:r>
      <w:r w:rsidRPr="00A505B9">
        <w:rPr>
          <w:rFonts w:ascii="Times New Roman" w:hAnsi="Times New Roman" w:cs="Times New Roman"/>
          <w:i/>
          <w:iCs/>
        </w:rPr>
        <w:t>The lancet Diabetes &amp; endocrinology</w:t>
      </w:r>
      <w:r w:rsidRPr="00A505B9">
        <w:rPr>
          <w:rFonts w:ascii="Times New Roman" w:hAnsi="Times New Roman" w:cs="Times New Roman"/>
        </w:rPr>
        <w:t>, </w:t>
      </w:r>
      <w:r w:rsidRPr="00A505B9">
        <w:rPr>
          <w:rFonts w:ascii="Times New Roman" w:hAnsi="Times New Roman" w:cs="Times New Roman"/>
          <w:i/>
          <w:iCs/>
        </w:rPr>
        <w:t>2</w:t>
      </w:r>
      <w:r w:rsidRPr="00A505B9">
        <w:rPr>
          <w:rFonts w:ascii="Times New Roman" w:hAnsi="Times New Roman" w:cs="Times New Roman"/>
        </w:rPr>
        <w:t>(1), 56-64.</w:t>
      </w:r>
      <w:r w:rsidR="002E2556" w:rsidRPr="002E2556">
        <w:rPr>
          <w:rFonts w:ascii="Arial" w:eastAsia="Times New Roman" w:hAnsi="Arial" w:cs="Arial"/>
          <w:sz w:val="18"/>
          <w:szCs w:val="18"/>
        </w:rPr>
        <w:t xml:space="preserve"> </w:t>
      </w:r>
      <w:r w:rsidR="002E2556">
        <w:rPr>
          <w:rFonts w:ascii="Arial" w:eastAsia="Times New Roman" w:hAnsi="Arial" w:cs="Arial"/>
          <w:sz w:val="18"/>
          <w:szCs w:val="18"/>
        </w:rPr>
        <w:t>https://doi.org/10.1016/S2213-8587(13)70112-8</w:t>
      </w:r>
    </w:p>
    <w:p w14:paraId="14AC41A1" w14:textId="77777777" w:rsidR="00A505B9" w:rsidRPr="00A505B9" w:rsidRDefault="00A505B9" w:rsidP="00A505B9">
      <w:pPr>
        <w:spacing w:line="240" w:lineRule="auto"/>
        <w:jc w:val="both"/>
        <w:rPr>
          <w:rFonts w:ascii="Times New Roman" w:hAnsi="Times New Roman" w:cs="Times New Roman"/>
        </w:rPr>
      </w:pPr>
    </w:p>
    <w:p w14:paraId="2F5E7A55" w14:textId="77777777" w:rsidR="00A505B9" w:rsidRPr="00A505B9" w:rsidRDefault="00A505B9" w:rsidP="00A505B9">
      <w:pPr>
        <w:spacing w:line="240" w:lineRule="auto"/>
        <w:jc w:val="both"/>
        <w:rPr>
          <w:rFonts w:ascii="Times New Roman" w:hAnsi="Times New Roman" w:cs="Times New Roman"/>
          <w:b/>
        </w:rPr>
      </w:pPr>
    </w:p>
    <w:sectPr w:rsidR="00A505B9" w:rsidRPr="00A505B9" w:rsidSect="00E623C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24DED" w14:textId="77777777" w:rsidR="005B2898" w:rsidRDefault="005B2898" w:rsidP="00C90821">
      <w:pPr>
        <w:spacing w:after="0" w:line="240" w:lineRule="auto"/>
      </w:pPr>
      <w:r>
        <w:separator/>
      </w:r>
    </w:p>
  </w:endnote>
  <w:endnote w:type="continuationSeparator" w:id="0">
    <w:p w14:paraId="500E2E2C" w14:textId="77777777" w:rsidR="005B2898" w:rsidRDefault="005B2898" w:rsidP="00C9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0D09" w14:textId="77777777" w:rsidR="00C90821" w:rsidRDefault="00C90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880D" w14:textId="77777777" w:rsidR="00C90821" w:rsidRDefault="00C90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D9E1" w14:textId="77777777" w:rsidR="00C90821" w:rsidRDefault="00C90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C5DF4" w14:textId="77777777" w:rsidR="005B2898" w:rsidRDefault="005B2898" w:rsidP="00C90821">
      <w:pPr>
        <w:spacing w:after="0" w:line="240" w:lineRule="auto"/>
      </w:pPr>
      <w:r>
        <w:separator/>
      </w:r>
    </w:p>
  </w:footnote>
  <w:footnote w:type="continuationSeparator" w:id="0">
    <w:p w14:paraId="1F71CA68" w14:textId="77777777" w:rsidR="005B2898" w:rsidRDefault="005B2898" w:rsidP="00C90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A225" w14:textId="05F4D6DB" w:rsidR="00C90821" w:rsidRDefault="00C90821">
    <w:pPr>
      <w:pStyle w:val="Header"/>
    </w:pPr>
    <w:r>
      <w:rPr>
        <w:noProof/>
      </w:rPr>
      <w:pict w14:anchorId="330C9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21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3007" w14:textId="02B05AB4" w:rsidR="00C90821" w:rsidRDefault="00C90821">
    <w:pPr>
      <w:pStyle w:val="Header"/>
    </w:pPr>
    <w:r>
      <w:rPr>
        <w:noProof/>
      </w:rPr>
      <w:pict w14:anchorId="09E71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21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79A3" w14:textId="59054CB8" w:rsidR="00C90821" w:rsidRDefault="00C90821">
    <w:pPr>
      <w:pStyle w:val="Header"/>
    </w:pPr>
    <w:r>
      <w:rPr>
        <w:noProof/>
      </w:rPr>
      <w:pict w14:anchorId="34847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21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2099"/>
    <w:multiLevelType w:val="multilevel"/>
    <w:tmpl w:val="6C8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4241F"/>
    <w:multiLevelType w:val="multilevel"/>
    <w:tmpl w:val="E674B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326C0"/>
    <w:multiLevelType w:val="hybridMultilevel"/>
    <w:tmpl w:val="9AECC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9F3587"/>
    <w:multiLevelType w:val="multilevel"/>
    <w:tmpl w:val="5FE41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17F90"/>
    <w:multiLevelType w:val="multilevel"/>
    <w:tmpl w:val="14989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B7684"/>
    <w:multiLevelType w:val="hybridMultilevel"/>
    <w:tmpl w:val="E452B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257394"/>
    <w:multiLevelType w:val="hybridMultilevel"/>
    <w:tmpl w:val="8F1A4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9DF5F84"/>
    <w:multiLevelType w:val="hybridMultilevel"/>
    <w:tmpl w:val="15C8EF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7"/>
  </w:num>
  <w:num w:numId="8">
    <w:abstractNumId w:val="3"/>
    <w:lvlOverride w:ilvl="0">
      <w:lvl w:ilvl="0">
        <w:numFmt w:val="decimal"/>
        <w:lvlText w:val=""/>
        <w:lvlJc w:val="left"/>
      </w:lvl>
    </w:lvlOverride>
    <w:lvlOverride w:ilvl="1">
      <w:lvl w:ilvl="1">
        <w:numFmt w:val="bullet"/>
        <w:lvlText w:val=""/>
        <w:lvlJc w:val="left"/>
        <w:pPr>
          <w:tabs>
            <w:tab w:val="left" w:pos="1440"/>
          </w:tabs>
          <w:ind w:left="1440" w:hanging="360"/>
        </w:pPr>
        <w:rPr>
          <w:rFonts w:ascii="Symbol" w:hAnsi="Symbol" w:hint="default"/>
          <w:sz w:val="20"/>
        </w:rPr>
      </w:lvl>
    </w:lvlOverride>
  </w:num>
  <w:num w:numId="9">
    <w:abstractNumId w:val="3"/>
    <w:lvlOverride w:ilvl="0">
      <w:lvl w:ilvl="0">
        <w:numFmt w:val="decimal"/>
        <w:lvlText w:val=""/>
        <w:lvlJc w:val="left"/>
      </w:lvl>
    </w:lvlOverride>
    <w:lvlOverride w:ilvl="1">
      <w:lvl w:ilvl="1">
        <w:numFmt w:val="bullet"/>
        <w:lvlText w:val=""/>
        <w:lvlJc w:val="left"/>
        <w:pPr>
          <w:tabs>
            <w:tab w:val="left" w:pos="1440"/>
          </w:tabs>
          <w:ind w:left="1440" w:hanging="360"/>
        </w:pPr>
        <w:rPr>
          <w:rFonts w:ascii="Symbol" w:hAnsi="Symbol" w:hint="default"/>
          <w:sz w:val="20"/>
        </w:rPr>
      </w:lvl>
    </w:lvlOverride>
  </w:num>
  <w:num w:numId="10">
    <w:abstractNumId w:val="3"/>
    <w:lvlOverride w:ilvl="0">
      <w:lvl w:ilvl="0">
        <w:numFmt w:val="decimal"/>
        <w:lvlText w:val=""/>
        <w:lvlJc w:val="left"/>
      </w:lvl>
    </w:lvlOverride>
    <w:lvlOverride w:ilvl="1">
      <w:lvl w:ilvl="1">
        <w:numFmt w:val="bullet"/>
        <w:lvlText w:val=""/>
        <w:lvlJc w:val="left"/>
        <w:pPr>
          <w:tabs>
            <w:tab w:val="left" w:pos="1440"/>
          </w:tabs>
          <w:ind w:left="1440" w:hanging="360"/>
        </w:pPr>
        <w:rPr>
          <w:rFonts w:ascii="Symbol" w:hAnsi="Symbol" w:hint="default"/>
          <w:sz w:val="20"/>
        </w:rPr>
      </w:lvl>
    </w:lvlOverride>
  </w:num>
  <w:num w:numId="11">
    <w:abstractNumId w:val="3"/>
    <w:lvlOverride w:ilvl="0">
      <w:lvl w:ilvl="0">
        <w:numFmt w:val="decimal"/>
        <w:lvlText w:val=""/>
        <w:lvlJc w:val="left"/>
      </w:lvl>
    </w:lvlOverride>
    <w:lvlOverride w:ilvl="1">
      <w:lvl w:ilvl="1">
        <w:numFmt w:val="bullet"/>
        <w:lvlText w:val=""/>
        <w:lvlJc w:val="left"/>
        <w:pPr>
          <w:tabs>
            <w:tab w:val="left" w:pos="1440"/>
          </w:tabs>
          <w:ind w:left="1440" w:hanging="360"/>
        </w:pPr>
        <w:rPr>
          <w:rFonts w:ascii="Symbol" w:hAnsi="Symbol" w:hint="default"/>
          <w:sz w:val="20"/>
        </w:rPr>
      </w:lvl>
    </w:lvlOverride>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EA"/>
    <w:rsid w:val="00025E39"/>
    <w:rsid w:val="00032AB6"/>
    <w:rsid w:val="00044ED8"/>
    <w:rsid w:val="00062328"/>
    <w:rsid w:val="0009378F"/>
    <w:rsid w:val="000B5186"/>
    <w:rsid w:val="000C45DD"/>
    <w:rsid w:val="001227E0"/>
    <w:rsid w:val="00143C50"/>
    <w:rsid w:val="00206CF9"/>
    <w:rsid w:val="00260D75"/>
    <w:rsid w:val="0027616B"/>
    <w:rsid w:val="0028126A"/>
    <w:rsid w:val="002967BB"/>
    <w:rsid w:val="002A1D6D"/>
    <w:rsid w:val="002C2D6F"/>
    <w:rsid w:val="002C3B26"/>
    <w:rsid w:val="002D1806"/>
    <w:rsid w:val="002E2556"/>
    <w:rsid w:val="002E43E2"/>
    <w:rsid w:val="002E679D"/>
    <w:rsid w:val="003077F6"/>
    <w:rsid w:val="003515A4"/>
    <w:rsid w:val="00361C74"/>
    <w:rsid w:val="00374E13"/>
    <w:rsid w:val="003A74DF"/>
    <w:rsid w:val="003B605C"/>
    <w:rsid w:val="003C08EF"/>
    <w:rsid w:val="003D06E6"/>
    <w:rsid w:val="003D0917"/>
    <w:rsid w:val="004462AE"/>
    <w:rsid w:val="00456EB8"/>
    <w:rsid w:val="004B1885"/>
    <w:rsid w:val="004C6B5B"/>
    <w:rsid w:val="004D0993"/>
    <w:rsid w:val="004D0A93"/>
    <w:rsid w:val="004D5254"/>
    <w:rsid w:val="0053067C"/>
    <w:rsid w:val="00535C9E"/>
    <w:rsid w:val="00537948"/>
    <w:rsid w:val="005417E3"/>
    <w:rsid w:val="00555941"/>
    <w:rsid w:val="005826FE"/>
    <w:rsid w:val="00586917"/>
    <w:rsid w:val="005A14D2"/>
    <w:rsid w:val="005A3BBB"/>
    <w:rsid w:val="005B2898"/>
    <w:rsid w:val="005C458D"/>
    <w:rsid w:val="005E7E28"/>
    <w:rsid w:val="00624BC9"/>
    <w:rsid w:val="00653F1C"/>
    <w:rsid w:val="00663CDF"/>
    <w:rsid w:val="0069235A"/>
    <w:rsid w:val="0069258B"/>
    <w:rsid w:val="00693C93"/>
    <w:rsid w:val="006A22A6"/>
    <w:rsid w:val="006B4D1E"/>
    <w:rsid w:val="006C24D7"/>
    <w:rsid w:val="006D521B"/>
    <w:rsid w:val="006E23A5"/>
    <w:rsid w:val="006E71D7"/>
    <w:rsid w:val="007126EA"/>
    <w:rsid w:val="00724E40"/>
    <w:rsid w:val="00741B47"/>
    <w:rsid w:val="00764327"/>
    <w:rsid w:val="00773440"/>
    <w:rsid w:val="00794BD9"/>
    <w:rsid w:val="007A66DB"/>
    <w:rsid w:val="007C175F"/>
    <w:rsid w:val="007D502E"/>
    <w:rsid w:val="007D6A56"/>
    <w:rsid w:val="007F1135"/>
    <w:rsid w:val="007F4F2A"/>
    <w:rsid w:val="00821A95"/>
    <w:rsid w:val="008274C6"/>
    <w:rsid w:val="00833D80"/>
    <w:rsid w:val="008622CE"/>
    <w:rsid w:val="0086602C"/>
    <w:rsid w:val="00873C13"/>
    <w:rsid w:val="008763E1"/>
    <w:rsid w:val="008B2678"/>
    <w:rsid w:val="008C25C4"/>
    <w:rsid w:val="008D527D"/>
    <w:rsid w:val="008F3C31"/>
    <w:rsid w:val="00916555"/>
    <w:rsid w:val="00917E55"/>
    <w:rsid w:val="0092660B"/>
    <w:rsid w:val="00935331"/>
    <w:rsid w:val="00962436"/>
    <w:rsid w:val="00987E8E"/>
    <w:rsid w:val="00997981"/>
    <w:rsid w:val="009C40F9"/>
    <w:rsid w:val="009E3616"/>
    <w:rsid w:val="009F7DBF"/>
    <w:rsid w:val="00A1057F"/>
    <w:rsid w:val="00A4151F"/>
    <w:rsid w:val="00A42B49"/>
    <w:rsid w:val="00A42F45"/>
    <w:rsid w:val="00A505B9"/>
    <w:rsid w:val="00A57B3E"/>
    <w:rsid w:val="00A71579"/>
    <w:rsid w:val="00AA2286"/>
    <w:rsid w:val="00AC1C23"/>
    <w:rsid w:val="00AC36B4"/>
    <w:rsid w:val="00AF1746"/>
    <w:rsid w:val="00AF4022"/>
    <w:rsid w:val="00B10D78"/>
    <w:rsid w:val="00B229E6"/>
    <w:rsid w:val="00B2798B"/>
    <w:rsid w:val="00B37BC5"/>
    <w:rsid w:val="00B46992"/>
    <w:rsid w:val="00B54D15"/>
    <w:rsid w:val="00B60F4E"/>
    <w:rsid w:val="00B62D1B"/>
    <w:rsid w:val="00B855EA"/>
    <w:rsid w:val="00B865D8"/>
    <w:rsid w:val="00B92923"/>
    <w:rsid w:val="00BA1020"/>
    <w:rsid w:val="00BA14B4"/>
    <w:rsid w:val="00BB38DE"/>
    <w:rsid w:val="00BF6F16"/>
    <w:rsid w:val="00BF734F"/>
    <w:rsid w:val="00C565FF"/>
    <w:rsid w:val="00C90821"/>
    <w:rsid w:val="00D14828"/>
    <w:rsid w:val="00D277A1"/>
    <w:rsid w:val="00D372D4"/>
    <w:rsid w:val="00D43303"/>
    <w:rsid w:val="00D45692"/>
    <w:rsid w:val="00D535D6"/>
    <w:rsid w:val="00D563D0"/>
    <w:rsid w:val="00D77BE2"/>
    <w:rsid w:val="00DC2772"/>
    <w:rsid w:val="00DC3F7B"/>
    <w:rsid w:val="00DF34A1"/>
    <w:rsid w:val="00E061F6"/>
    <w:rsid w:val="00E25B7F"/>
    <w:rsid w:val="00E36828"/>
    <w:rsid w:val="00E4428D"/>
    <w:rsid w:val="00E623C8"/>
    <w:rsid w:val="00E708AA"/>
    <w:rsid w:val="00E714B8"/>
    <w:rsid w:val="00E944F5"/>
    <w:rsid w:val="00EA307C"/>
    <w:rsid w:val="00EC3CC2"/>
    <w:rsid w:val="00ED138B"/>
    <w:rsid w:val="00EF491D"/>
    <w:rsid w:val="00F04A18"/>
    <w:rsid w:val="00F225F5"/>
    <w:rsid w:val="00F245E7"/>
    <w:rsid w:val="00F43A3D"/>
    <w:rsid w:val="00F81F41"/>
    <w:rsid w:val="00F82CEC"/>
    <w:rsid w:val="00F8368D"/>
    <w:rsid w:val="00FC3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B1279"/>
  <w15:docId w15:val="{60A3D4DA-BA20-4050-9496-C57D415E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3C8"/>
  </w:style>
  <w:style w:type="paragraph" w:styleId="Heading1">
    <w:name w:val="heading 1"/>
    <w:basedOn w:val="Normal"/>
    <w:link w:val="Heading1Char"/>
    <w:uiPriority w:val="9"/>
    <w:qFormat/>
    <w:rsid w:val="004462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9165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417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E55"/>
    <w:rPr>
      <w:color w:val="0563C1" w:themeColor="hyperlink"/>
      <w:u w:val="single"/>
    </w:rPr>
  </w:style>
  <w:style w:type="character" w:customStyle="1" w:styleId="UnresolvedMention1">
    <w:name w:val="Unresolved Mention1"/>
    <w:basedOn w:val="DefaultParagraphFont"/>
    <w:uiPriority w:val="99"/>
    <w:semiHidden/>
    <w:unhideWhenUsed/>
    <w:rsid w:val="00917E55"/>
    <w:rPr>
      <w:color w:val="605E5C"/>
      <w:shd w:val="clear" w:color="auto" w:fill="E1DFDD"/>
    </w:rPr>
  </w:style>
  <w:style w:type="paragraph" w:styleId="NormalWeb">
    <w:name w:val="Normal (Web)"/>
    <w:basedOn w:val="Normal"/>
    <w:uiPriority w:val="99"/>
    <w:semiHidden/>
    <w:unhideWhenUsed/>
    <w:rsid w:val="007F113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ListParagraph">
    <w:name w:val="List Paragraph"/>
    <w:basedOn w:val="Normal"/>
    <w:uiPriority w:val="34"/>
    <w:qFormat/>
    <w:rsid w:val="00E4428D"/>
    <w:pPr>
      <w:ind w:left="720"/>
      <w:contextualSpacing/>
    </w:pPr>
  </w:style>
  <w:style w:type="paragraph" w:customStyle="1" w:styleId="halfrhythm">
    <w:name w:val="half_rhythm"/>
    <w:basedOn w:val="Normal"/>
    <w:rsid w:val="00C565F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ref-title">
    <w:name w:val="ref-title"/>
    <w:basedOn w:val="DefaultParagraphFont"/>
    <w:rsid w:val="00C565FF"/>
  </w:style>
  <w:style w:type="character" w:customStyle="1" w:styleId="ref-journal">
    <w:name w:val="ref-journal"/>
    <w:basedOn w:val="DefaultParagraphFont"/>
    <w:rsid w:val="00C565FF"/>
  </w:style>
  <w:style w:type="character" w:styleId="Emphasis">
    <w:name w:val="Emphasis"/>
    <w:basedOn w:val="DefaultParagraphFont"/>
    <w:uiPriority w:val="20"/>
    <w:qFormat/>
    <w:rsid w:val="00F43A3D"/>
    <w:rPr>
      <w:i/>
      <w:iCs/>
    </w:rPr>
  </w:style>
  <w:style w:type="character" w:customStyle="1" w:styleId="Heading1Char">
    <w:name w:val="Heading 1 Char"/>
    <w:basedOn w:val="DefaultParagraphFont"/>
    <w:link w:val="Heading1"/>
    <w:uiPriority w:val="9"/>
    <w:rsid w:val="004462AE"/>
    <w:rPr>
      <w:rFonts w:ascii="Times New Roman" w:eastAsia="Times New Roman" w:hAnsi="Times New Roman" w:cs="Times New Roman"/>
      <w:b/>
      <w:bCs/>
      <w:kern w:val="36"/>
      <w:sz w:val="48"/>
      <w:szCs w:val="48"/>
      <w:lang w:eastAsia="en-IN"/>
    </w:rPr>
  </w:style>
  <w:style w:type="paragraph" w:styleId="NoSpacing">
    <w:name w:val="No Spacing"/>
    <w:uiPriority w:val="1"/>
    <w:qFormat/>
    <w:rsid w:val="00B46992"/>
    <w:pPr>
      <w:spacing w:after="0" w:line="240" w:lineRule="auto"/>
    </w:pPr>
  </w:style>
  <w:style w:type="character" w:customStyle="1" w:styleId="Heading3Char">
    <w:name w:val="Heading 3 Char"/>
    <w:basedOn w:val="DefaultParagraphFont"/>
    <w:link w:val="Heading3"/>
    <w:uiPriority w:val="9"/>
    <w:semiHidden/>
    <w:rsid w:val="005417E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16555"/>
    <w:rPr>
      <w:rFonts w:asciiTheme="majorHAnsi" w:eastAsiaTheme="majorEastAsia" w:hAnsiTheme="majorHAnsi" w:cstheme="majorBidi"/>
      <w:b/>
      <w:bCs/>
      <w:color w:val="4472C4" w:themeColor="accent1"/>
      <w:sz w:val="26"/>
      <w:szCs w:val="26"/>
    </w:rPr>
  </w:style>
  <w:style w:type="character" w:styleId="UnresolvedMention">
    <w:name w:val="Unresolved Mention"/>
    <w:basedOn w:val="DefaultParagraphFont"/>
    <w:uiPriority w:val="99"/>
    <w:semiHidden/>
    <w:unhideWhenUsed/>
    <w:rsid w:val="0053067C"/>
    <w:rPr>
      <w:color w:val="605E5C"/>
      <w:shd w:val="clear" w:color="auto" w:fill="E1DFDD"/>
    </w:rPr>
  </w:style>
  <w:style w:type="paragraph" w:styleId="Header">
    <w:name w:val="header"/>
    <w:basedOn w:val="Normal"/>
    <w:link w:val="HeaderChar"/>
    <w:uiPriority w:val="99"/>
    <w:unhideWhenUsed/>
    <w:rsid w:val="00C9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21"/>
  </w:style>
  <w:style w:type="paragraph" w:styleId="Footer">
    <w:name w:val="footer"/>
    <w:basedOn w:val="Normal"/>
    <w:link w:val="FooterChar"/>
    <w:uiPriority w:val="99"/>
    <w:unhideWhenUsed/>
    <w:rsid w:val="00C9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0120">
      <w:bodyDiv w:val="1"/>
      <w:marLeft w:val="0"/>
      <w:marRight w:val="0"/>
      <w:marTop w:val="0"/>
      <w:marBottom w:val="0"/>
      <w:divBdr>
        <w:top w:val="none" w:sz="0" w:space="0" w:color="auto"/>
        <w:left w:val="none" w:sz="0" w:space="0" w:color="auto"/>
        <w:bottom w:val="none" w:sz="0" w:space="0" w:color="auto"/>
        <w:right w:val="none" w:sz="0" w:space="0" w:color="auto"/>
      </w:divBdr>
    </w:div>
    <w:div w:id="69470318">
      <w:bodyDiv w:val="1"/>
      <w:marLeft w:val="0"/>
      <w:marRight w:val="0"/>
      <w:marTop w:val="0"/>
      <w:marBottom w:val="0"/>
      <w:divBdr>
        <w:top w:val="none" w:sz="0" w:space="0" w:color="auto"/>
        <w:left w:val="none" w:sz="0" w:space="0" w:color="auto"/>
        <w:bottom w:val="none" w:sz="0" w:space="0" w:color="auto"/>
        <w:right w:val="none" w:sz="0" w:space="0" w:color="auto"/>
      </w:divBdr>
    </w:div>
    <w:div w:id="72094907">
      <w:bodyDiv w:val="1"/>
      <w:marLeft w:val="0"/>
      <w:marRight w:val="0"/>
      <w:marTop w:val="0"/>
      <w:marBottom w:val="0"/>
      <w:divBdr>
        <w:top w:val="none" w:sz="0" w:space="0" w:color="auto"/>
        <w:left w:val="none" w:sz="0" w:space="0" w:color="auto"/>
        <w:bottom w:val="none" w:sz="0" w:space="0" w:color="auto"/>
        <w:right w:val="none" w:sz="0" w:space="0" w:color="auto"/>
      </w:divBdr>
    </w:div>
    <w:div w:id="103038506">
      <w:bodyDiv w:val="1"/>
      <w:marLeft w:val="0"/>
      <w:marRight w:val="0"/>
      <w:marTop w:val="0"/>
      <w:marBottom w:val="0"/>
      <w:divBdr>
        <w:top w:val="none" w:sz="0" w:space="0" w:color="auto"/>
        <w:left w:val="none" w:sz="0" w:space="0" w:color="auto"/>
        <w:bottom w:val="none" w:sz="0" w:space="0" w:color="auto"/>
        <w:right w:val="none" w:sz="0" w:space="0" w:color="auto"/>
      </w:divBdr>
    </w:div>
    <w:div w:id="136073065">
      <w:bodyDiv w:val="1"/>
      <w:marLeft w:val="0"/>
      <w:marRight w:val="0"/>
      <w:marTop w:val="0"/>
      <w:marBottom w:val="0"/>
      <w:divBdr>
        <w:top w:val="none" w:sz="0" w:space="0" w:color="auto"/>
        <w:left w:val="none" w:sz="0" w:space="0" w:color="auto"/>
        <w:bottom w:val="none" w:sz="0" w:space="0" w:color="auto"/>
        <w:right w:val="none" w:sz="0" w:space="0" w:color="auto"/>
      </w:divBdr>
      <w:divsChild>
        <w:div w:id="1362975670">
          <w:marLeft w:val="0"/>
          <w:marRight w:val="0"/>
          <w:marTop w:val="0"/>
          <w:marBottom w:val="0"/>
          <w:divBdr>
            <w:top w:val="none" w:sz="0" w:space="0" w:color="auto"/>
            <w:left w:val="none" w:sz="0" w:space="0" w:color="auto"/>
            <w:bottom w:val="none" w:sz="0" w:space="0" w:color="auto"/>
            <w:right w:val="none" w:sz="0" w:space="0" w:color="auto"/>
          </w:divBdr>
        </w:div>
      </w:divsChild>
    </w:div>
    <w:div w:id="160510384">
      <w:bodyDiv w:val="1"/>
      <w:marLeft w:val="0"/>
      <w:marRight w:val="0"/>
      <w:marTop w:val="0"/>
      <w:marBottom w:val="0"/>
      <w:divBdr>
        <w:top w:val="none" w:sz="0" w:space="0" w:color="auto"/>
        <w:left w:val="none" w:sz="0" w:space="0" w:color="auto"/>
        <w:bottom w:val="none" w:sz="0" w:space="0" w:color="auto"/>
        <w:right w:val="none" w:sz="0" w:space="0" w:color="auto"/>
      </w:divBdr>
    </w:div>
    <w:div w:id="194654867">
      <w:bodyDiv w:val="1"/>
      <w:marLeft w:val="0"/>
      <w:marRight w:val="0"/>
      <w:marTop w:val="0"/>
      <w:marBottom w:val="0"/>
      <w:divBdr>
        <w:top w:val="none" w:sz="0" w:space="0" w:color="auto"/>
        <w:left w:val="none" w:sz="0" w:space="0" w:color="auto"/>
        <w:bottom w:val="none" w:sz="0" w:space="0" w:color="auto"/>
        <w:right w:val="none" w:sz="0" w:space="0" w:color="auto"/>
      </w:divBdr>
    </w:div>
    <w:div w:id="205340814">
      <w:bodyDiv w:val="1"/>
      <w:marLeft w:val="0"/>
      <w:marRight w:val="0"/>
      <w:marTop w:val="0"/>
      <w:marBottom w:val="0"/>
      <w:divBdr>
        <w:top w:val="none" w:sz="0" w:space="0" w:color="auto"/>
        <w:left w:val="none" w:sz="0" w:space="0" w:color="auto"/>
        <w:bottom w:val="none" w:sz="0" w:space="0" w:color="auto"/>
        <w:right w:val="none" w:sz="0" w:space="0" w:color="auto"/>
      </w:divBdr>
    </w:div>
    <w:div w:id="224269104">
      <w:bodyDiv w:val="1"/>
      <w:marLeft w:val="0"/>
      <w:marRight w:val="0"/>
      <w:marTop w:val="0"/>
      <w:marBottom w:val="0"/>
      <w:divBdr>
        <w:top w:val="none" w:sz="0" w:space="0" w:color="auto"/>
        <w:left w:val="none" w:sz="0" w:space="0" w:color="auto"/>
        <w:bottom w:val="none" w:sz="0" w:space="0" w:color="auto"/>
        <w:right w:val="none" w:sz="0" w:space="0" w:color="auto"/>
      </w:divBdr>
      <w:divsChild>
        <w:div w:id="1025331229">
          <w:marLeft w:val="547"/>
          <w:marRight w:val="0"/>
          <w:marTop w:val="0"/>
          <w:marBottom w:val="0"/>
          <w:divBdr>
            <w:top w:val="none" w:sz="0" w:space="0" w:color="auto"/>
            <w:left w:val="none" w:sz="0" w:space="0" w:color="auto"/>
            <w:bottom w:val="none" w:sz="0" w:space="0" w:color="auto"/>
            <w:right w:val="none" w:sz="0" w:space="0" w:color="auto"/>
          </w:divBdr>
        </w:div>
      </w:divsChild>
    </w:div>
    <w:div w:id="238441881">
      <w:bodyDiv w:val="1"/>
      <w:marLeft w:val="0"/>
      <w:marRight w:val="0"/>
      <w:marTop w:val="0"/>
      <w:marBottom w:val="0"/>
      <w:divBdr>
        <w:top w:val="none" w:sz="0" w:space="0" w:color="auto"/>
        <w:left w:val="none" w:sz="0" w:space="0" w:color="auto"/>
        <w:bottom w:val="none" w:sz="0" w:space="0" w:color="auto"/>
        <w:right w:val="none" w:sz="0" w:space="0" w:color="auto"/>
      </w:divBdr>
    </w:div>
    <w:div w:id="255481715">
      <w:bodyDiv w:val="1"/>
      <w:marLeft w:val="0"/>
      <w:marRight w:val="0"/>
      <w:marTop w:val="0"/>
      <w:marBottom w:val="0"/>
      <w:divBdr>
        <w:top w:val="none" w:sz="0" w:space="0" w:color="auto"/>
        <w:left w:val="none" w:sz="0" w:space="0" w:color="auto"/>
        <w:bottom w:val="none" w:sz="0" w:space="0" w:color="auto"/>
        <w:right w:val="none" w:sz="0" w:space="0" w:color="auto"/>
      </w:divBdr>
    </w:div>
    <w:div w:id="324087273">
      <w:bodyDiv w:val="1"/>
      <w:marLeft w:val="0"/>
      <w:marRight w:val="0"/>
      <w:marTop w:val="0"/>
      <w:marBottom w:val="0"/>
      <w:divBdr>
        <w:top w:val="none" w:sz="0" w:space="0" w:color="auto"/>
        <w:left w:val="none" w:sz="0" w:space="0" w:color="auto"/>
        <w:bottom w:val="none" w:sz="0" w:space="0" w:color="auto"/>
        <w:right w:val="none" w:sz="0" w:space="0" w:color="auto"/>
      </w:divBdr>
    </w:div>
    <w:div w:id="333806777">
      <w:bodyDiv w:val="1"/>
      <w:marLeft w:val="0"/>
      <w:marRight w:val="0"/>
      <w:marTop w:val="0"/>
      <w:marBottom w:val="0"/>
      <w:divBdr>
        <w:top w:val="none" w:sz="0" w:space="0" w:color="auto"/>
        <w:left w:val="none" w:sz="0" w:space="0" w:color="auto"/>
        <w:bottom w:val="none" w:sz="0" w:space="0" w:color="auto"/>
        <w:right w:val="none" w:sz="0" w:space="0" w:color="auto"/>
      </w:divBdr>
    </w:div>
    <w:div w:id="340394321">
      <w:bodyDiv w:val="1"/>
      <w:marLeft w:val="0"/>
      <w:marRight w:val="0"/>
      <w:marTop w:val="0"/>
      <w:marBottom w:val="0"/>
      <w:divBdr>
        <w:top w:val="none" w:sz="0" w:space="0" w:color="auto"/>
        <w:left w:val="none" w:sz="0" w:space="0" w:color="auto"/>
        <w:bottom w:val="none" w:sz="0" w:space="0" w:color="auto"/>
        <w:right w:val="none" w:sz="0" w:space="0" w:color="auto"/>
      </w:divBdr>
    </w:div>
    <w:div w:id="350766916">
      <w:bodyDiv w:val="1"/>
      <w:marLeft w:val="0"/>
      <w:marRight w:val="0"/>
      <w:marTop w:val="0"/>
      <w:marBottom w:val="0"/>
      <w:divBdr>
        <w:top w:val="none" w:sz="0" w:space="0" w:color="auto"/>
        <w:left w:val="none" w:sz="0" w:space="0" w:color="auto"/>
        <w:bottom w:val="none" w:sz="0" w:space="0" w:color="auto"/>
        <w:right w:val="none" w:sz="0" w:space="0" w:color="auto"/>
      </w:divBdr>
      <w:divsChild>
        <w:div w:id="1976905533">
          <w:marLeft w:val="720"/>
          <w:marRight w:val="0"/>
          <w:marTop w:val="128"/>
          <w:marBottom w:val="0"/>
          <w:divBdr>
            <w:top w:val="none" w:sz="0" w:space="0" w:color="auto"/>
            <w:left w:val="none" w:sz="0" w:space="0" w:color="auto"/>
            <w:bottom w:val="none" w:sz="0" w:space="0" w:color="auto"/>
            <w:right w:val="none" w:sz="0" w:space="0" w:color="auto"/>
          </w:divBdr>
        </w:div>
        <w:div w:id="1778057630">
          <w:marLeft w:val="720"/>
          <w:marRight w:val="0"/>
          <w:marTop w:val="128"/>
          <w:marBottom w:val="0"/>
          <w:divBdr>
            <w:top w:val="none" w:sz="0" w:space="0" w:color="auto"/>
            <w:left w:val="none" w:sz="0" w:space="0" w:color="auto"/>
            <w:bottom w:val="none" w:sz="0" w:space="0" w:color="auto"/>
            <w:right w:val="none" w:sz="0" w:space="0" w:color="auto"/>
          </w:divBdr>
        </w:div>
      </w:divsChild>
    </w:div>
    <w:div w:id="372000699">
      <w:bodyDiv w:val="1"/>
      <w:marLeft w:val="0"/>
      <w:marRight w:val="0"/>
      <w:marTop w:val="0"/>
      <w:marBottom w:val="0"/>
      <w:divBdr>
        <w:top w:val="none" w:sz="0" w:space="0" w:color="auto"/>
        <w:left w:val="none" w:sz="0" w:space="0" w:color="auto"/>
        <w:bottom w:val="none" w:sz="0" w:space="0" w:color="auto"/>
        <w:right w:val="none" w:sz="0" w:space="0" w:color="auto"/>
      </w:divBdr>
    </w:div>
    <w:div w:id="377629010">
      <w:bodyDiv w:val="1"/>
      <w:marLeft w:val="0"/>
      <w:marRight w:val="0"/>
      <w:marTop w:val="0"/>
      <w:marBottom w:val="0"/>
      <w:divBdr>
        <w:top w:val="none" w:sz="0" w:space="0" w:color="auto"/>
        <w:left w:val="none" w:sz="0" w:space="0" w:color="auto"/>
        <w:bottom w:val="none" w:sz="0" w:space="0" w:color="auto"/>
        <w:right w:val="none" w:sz="0" w:space="0" w:color="auto"/>
      </w:divBdr>
    </w:div>
    <w:div w:id="379281482">
      <w:bodyDiv w:val="1"/>
      <w:marLeft w:val="0"/>
      <w:marRight w:val="0"/>
      <w:marTop w:val="0"/>
      <w:marBottom w:val="0"/>
      <w:divBdr>
        <w:top w:val="none" w:sz="0" w:space="0" w:color="auto"/>
        <w:left w:val="none" w:sz="0" w:space="0" w:color="auto"/>
        <w:bottom w:val="none" w:sz="0" w:space="0" w:color="auto"/>
        <w:right w:val="none" w:sz="0" w:space="0" w:color="auto"/>
      </w:divBdr>
    </w:div>
    <w:div w:id="397897085">
      <w:bodyDiv w:val="1"/>
      <w:marLeft w:val="0"/>
      <w:marRight w:val="0"/>
      <w:marTop w:val="0"/>
      <w:marBottom w:val="0"/>
      <w:divBdr>
        <w:top w:val="none" w:sz="0" w:space="0" w:color="auto"/>
        <w:left w:val="none" w:sz="0" w:space="0" w:color="auto"/>
        <w:bottom w:val="none" w:sz="0" w:space="0" w:color="auto"/>
        <w:right w:val="none" w:sz="0" w:space="0" w:color="auto"/>
      </w:divBdr>
    </w:div>
    <w:div w:id="424232586">
      <w:bodyDiv w:val="1"/>
      <w:marLeft w:val="0"/>
      <w:marRight w:val="0"/>
      <w:marTop w:val="0"/>
      <w:marBottom w:val="0"/>
      <w:divBdr>
        <w:top w:val="none" w:sz="0" w:space="0" w:color="auto"/>
        <w:left w:val="none" w:sz="0" w:space="0" w:color="auto"/>
        <w:bottom w:val="none" w:sz="0" w:space="0" w:color="auto"/>
        <w:right w:val="none" w:sz="0" w:space="0" w:color="auto"/>
      </w:divBdr>
    </w:div>
    <w:div w:id="456029180">
      <w:bodyDiv w:val="1"/>
      <w:marLeft w:val="0"/>
      <w:marRight w:val="0"/>
      <w:marTop w:val="0"/>
      <w:marBottom w:val="0"/>
      <w:divBdr>
        <w:top w:val="none" w:sz="0" w:space="0" w:color="auto"/>
        <w:left w:val="none" w:sz="0" w:space="0" w:color="auto"/>
        <w:bottom w:val="none" w:sz="0" w:space="0" w:color="auto"/>
        <w:right w:val="none" w:sz="0" w:space="0" w:color="auto"/>
      </w:divBdr>
    </w:div>
    <w:div w:id="456801297">
      <w:bodyDiv w:val="1"/>
      <w:marLeft w:val="0"/>
      <w:marRight w:val="0"/>
      <w:marTop w:val="0"/>
      <w:marBottom w:val="0"/>
      <w:divBdr>
        <w:top w:val="none" w:sz="0" w:space="0" w:color="auto"/>
        <w:left w:val="none" w:sz="0" w:space="0" w:color="auto"/>
        <w:bottom w:val="none" w:sz="0" w:space="0" w:color="auto"/>
        <w:right w:val="none" w:sz="0" w:space="0" w:color="auto"/>
      </w:divBdr>
    </w:div>
    <w:div w:id="479729454">
      <w:bodyDiv w:val="1"/>
      <w:marLeft w:val="0"/>
      <w:marRight w:val="0"/>
      <w:marTop w:val="0"/>
      <w:marBottom w:val="0"/>
      <w:divBdr>
        <w:top w:val="none" w:sz="0" w:space="0" w:color="auto"/>
        <w:left w:val="none" w:sz="0" w:space="0" w:color="auto"/>
        <w:bottom w:val="none" w:sz="0" w:space="0" w:color="auto"/>
        <w:right w:val="none" w:sz="0" w:space="0" w:color="auto"/>
      </w:divBdr>
    </w:div>
    <w:div w:id="512376863">
      <w:bodyDiv w:val="1"/>
      <w:marLeft w:val="0"/>
      <w:marRight w:val="0"/>
      <w:marTop w:val="0"/>
      <w:marBottom w:val="0"/>
      <w:divBdr>
        <w:top w:val="none" w:sz="0" w:space="0" w:color="auto"/>
        <w:left w:val="none" w:sz="0" w:space="0" w:color="auto"/>
        <w:bottom w:val="none" w:sz="0" w:space="0" w:color="auto"/>
        <w:right w:val="none" w:sz="0" w:space="0" w:color="auto"/>
      </w:divBdr>
      <w:divsChild>
        <w:div w:id="1237667059">
          <w:marLeft w:val="0"/>
          <w:marRight w:val="0"/>
          <w:marTop w:val="0"/>
          <w:marBottom w:val="0"/>
          <w:divBdr>
            <w:top w:val="none" w:sz="0" w:space="0" w:color="auto"/>
            <w:left w:val="none" w:sz="0" w:space="0" w:color="auto"/>
            <w:bottom w:val="none" w:sz="0" w:space="0" w:color="auto"/>
            <w:right w:val="none" w:sz="0" w:space="0" w:color="auto"/>
          </w:divBdr>
        </w:div>
      </w:divsChild>
    </w:div>
    <w:div w:id="594292776">
      <w:bodyDiv w:val="1"/>
      <w:marLeft w:val="0"/>
      <w:marRight w:val="0"/>
      <w:marTop w:val="0"/>
      <w:marBottom w:val="0"/>
      <w:divBdr>
        <w:top w:val="none" w:sz="0" w:space="0" w:color="auto"/>
        <w:left w:val="none" w:sz="0" w:space="0" w:color="auto"/>
        <w:bottom w:val="none" w:sz="0" w:space="0" w:color="auto"/>
        <w:right w:val="none" w:sz="0" w:space="0" w:color="auto"/>
      </w:divBdr>
      <w:divsChild>
        <w:div w:id="70591724">
          <w:marLeft w:val="0"/>
          <w:marRight w:val="0"/>
          <w:marTop w:val="0"/>
          <w:marBottom w:val="0"/>
          <w:divBdr>
            <w:top w:val="none" w:sz="0" w:space="0" w:color="auto"/>
            <w:left w:val="none" w:sz="0" w:space="0" w:color="auto"/>
            <w:bottom w:val="none" w:sz="0" w:space="0" w:color="auto"/>
            <w:right w:val="none" w:sz="0" w:space="0" w:color="auto"/>
          </w:divBdr>
          <w:divsChild>
            <w:div w:id="1471636253">
              <w:marLeft w:val="0"/>
              <w:marRight w:val="0"/>
              <w:marTop w:val="0"/>
              <w:marBottom w:val="0"/>
              <w:divBdr>
                <w:top w:val="none" w:sz="0" w:space="0" w:color="auto"/>
                <w:left w:val="none" w:sz="0" w:space="0" w:color="auto"/>
                <w:bottom w:val="none" w:sz="0" w:space="0" w:color="auto"/>
                <w:right w:val="none" w:sz="0" w:space="0" w:color="auto"/>
              </w:divBdr>
              <w:divsChild>
                <w:div w:id="15063561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294851">
          <w:marLeft w:val="0"/>
          <w:marRight w:val="0"/>
          <w:marTop w:val="0"/>
          <w:marBottom w:val="0"/>
          <w:divBdr>
            <w:top w:val="none" w:sz="0" w:space="0" w:color="auto"/>
            <w:left w:val="none" w:sz="0" w:space="0" w:color="auto"/>
            <w:bottom w:val="none" w:sz="0" w:space="0" w:color="auto"/>
            <w:right w:val="none" w:sz="0" w:space="0" w:color="auto"/>
          </w:divBdr>
          <w:divsChild>
            <w:div w:id="162287356">
              <w:marLeft w:val="0"/>
              <w:marRight w:val="0"/>
              <w:marTop w:val="0"/>
              <w:marBottom w:val="0"/>
              <w:divBdr>
                <w:top w:val="none" w:sz="0" w:space="0" w:color="auto"/>
                <w:left w:val="none" w:sz="0" w:space="0" w:color="auto"/>
                <w:bottom w:val="none" w:sz="0" w:space="0" w:color="auto"/>
                <w:right w:val="none" w:sz="0" w:space="0" w:color="auto"/>
              </w:divBdr>
              <w:divsChild>
                <w:div w:id="1544977883">
                  <w:marLeft w:val="-420"/>
                  <w:marRight w:val="0"/>
                  <w:marTop w:val="0"/>
                  <w:marBottom w:val="0"/>
                  <w:divBdr>
                    <w:top w:val="none" w:sz="0" w:space="0" w:color="auto"/>
                    <w:left w:val="none" w:sz="0" w:space="0" w:color="auto"/>
                    <w:bottom w:val="none" w:sz="0" w:space="0" w:color="auto"/>
                    <w:right w:val="none" w:sz="0" w:space="0" w:color="auto"/>
                  </w:divBdr>
                  <w:divsChild>
                    <w:div w:id="1663462623">
                      <w:marLeft w:val="0"/>
                      <w:marRight w:val="0"/>
                      <w:marTop w:val="0"/>
                      <w:marBottom w:val="0"/>
                      <w:divBdr>
                        <w:top w:val="none" w:sz="0" w:space="0" w:color="auto"/>
                        <w:left w:val="none" w:sz="0" w:space="0" w:color="auto"/>
                        <w:bottom w:val="none" w:sz="0" w:space="0" w:color="auto"/>
                        <w:right w:val="none" w:sz="0" w:space="0" w:color="auto"/>
                      </w:divBdr>
                      <w:divsChild>
                        <w:div w:id="2021808303">
                          <w:marLeft w:val="0"/>
                          <w:marRight w:val="0"/>
                          <w:marTop w:val="0"/>
                          <w:marBottom w:val="0"/>
                          <w:divBdr>
                            <w:top w:val="none" w:sz="0" w:space="0" w:color="auto"/>
                            <w:left w:val="none" w:sz="0" w:space="0" w:color="auto"/>
                            <w:bottom w:val="none" w:sz="0" w:space="0" w:color="auto"/>
                            <w:right w:val="none" w:sz="0" w:space="0" w:color="auto"/>
                          </w:divBdr>
                          <w:divsChild>
                            <w:div w:id="2000034003">
                              <w:marLeft w:val="0"/>
                              <w:marRight w:val="0"/>
                              <w:marTop w:val="0"/>
                              <w:marBottom w:val="0"/>
                              <w:divBdr>
                                <w:top w:val="none" w:sz="0" w:space="0" w:color="auto"/>
                                <w:left w:val="none" w:sz="0" w:space="0" w:color="auto"/>
                                <w:bottom w:val="none" w:sz="0" w:space="0" w:color="auto"/>
                                <w:right w:val="none" w:sz="0" w:space="0" w:color="auto"/>
                              </w:divBdr>
                            </w:div>
                            <w:div w:id="15266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2935">
                  <w:marLeft w:val="-420"/>
                  <w:marRight w:val="0"/>
                  <w:marTop w:val="0"/>
                  <w:marBottom w:val="0"/>
                  <w:divBdr>
                    <w:top w:val="none" w:sz="0" w:space="0" w:color="auto"/>
                    <w:left w:val="none" w:sz="0" w:space="0" w:color="auto"/>
                    <w:bottom w:val="none" w:sz="0" w:space="0" w:color="auto"/>
                    <w:right w:val="none" w:sz="0" w:space="0" w:color="auto"/>
                  </w:divBdr>
                  <w:divsChild>
                    <w:div w:id="658464627">
                      <w:marLeft w:val="0"/>
                      <w:marRight w:val="0"/>
                      <w:marTop w:val="0"/>
                      <w:marBottom w:val="0"/>
                      <w:divBdr>
                        <w:top w:val="none" w:sz="0" w:space="0" w:color="auto"/>
                        <w:left w:val="none" w:sz="0" w:space="0" w:color="auto"/>
                        <w:bottom w:val="none" w:sz="0" w:space="0" w:color="auto"/>
                        <w:right w:val="none" w:sz="0" w:space="0" w:color="auto"/>
                      </w:divBdr>
                      <w:divsChild>
                        <w:div w:id="658118258">
                          <w:marLeft w:val="0"/>
                          <w:marRight w:val="0"/>
                          <w:marTop w:val="0"/>
                          <w:marBottom w:val="0"/>
                          <w:divBdr>
                            <w:top w:val="none" w:sz="0" w:space="0" w:color="auto"/>
                            <w:left w:val="none" w:sz="0" w:space="0" w:color="auto"/>
                            <w:bottom w:val="none" w:sz="0" w:space="0" w:color="auto"/>
                            <w:right w:val="none" w:sz="0" w:space="0" w:color="auto"/>
                          </w:divBdr>
                          <w:divsChild>
                            <w:div w:id="1987200797">
                              <w:marLeft w:val="0"/>
                              <w:marRight w:val="0"/>
                              <w:marTop w:val="0"/>
                              <w:marBottom w:val="0"/>
                              <w:divBdr>
                                <w:top w:val="none" w:sz="0" w:space="0" w:color="auto"/>
                                <w:left w:val="none" w:sz="0" w:space="0" w:color="auto"/>
                                <w:bottom w:val="none" w:sz="0" w:space="0" w:color="auto"/>
                                <w:right w:val="none" w:sz="0" w:space="0" w:color="auto"/>
                              </w:divBdr>
                            </w:div>
                            <w:div w:id="11932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9247">
                  <w:marLeft w:val="-420"/>
                  <w:marRight w:val="0"/>
                  <w:marTop w:val="0"/>
                  <w:marBottom w:val="0"/>
                  <w:divBdr>
                    <w:top w:val="none" w:sz="0" w:space="0" w:color="auto"/>
                    <w:left w:val="none" w:sz="0" w:space="0" w:color="auto"/>
                    <w:bottom w:val="none" w:sz="0" w:space="0" w:color="auto"/>
                    <w:right w:val="none" w:sz="0" w:space="0" w:color="auto"/>
                  </w:divBdr>
                  <w:divsChild>
                    <w:div w:id="1991205335">
                      <w:marLeft w:val="0"/>
                      <w:marRight w:val="0"/>
                      <w:marTop w:val="0"/>
                      <w:marBottom w:val="0"/>
                      <w:divBdr>
                        <w:top w:val="none" w:sz="0" w:space="0" w:color="auto"/>
                        <w:left w:val="none" w:sz="0" w:space="0" w:color="auto"/>
                        <w:bottom w:val="none" w:sz="0" w:space="0" w:color="auto"/>
                        <w:right w:val="none" w:sz="0" w:space="0" w:color="auto"/>
                      </w:divBdr>
                      <w:divsChild>
                        <w:div w:id="1897660763">
                          <w:marLeft w:val="0"/>
                          <w:marRight w:val="0"/>
                          <w:marTop w:val="0"/>
                          <w:marBottom w:val="0"/>
                          <w:divBdr>
                            <w:top w:val="none" w:sz="0" w:space="0" w:color="auto"/>
                            <w:left w:val="none" w:sz="0" w:space="0" w:color="auto"/>
                            <w:bottom w:val="none" w:sz="0" w:space="0" w:color="auto"/>
                            <w:right w:val="none" w:sz="0" w:space="0" w:color="auto"/>
                          </w:divBdr>
                          <w:divsChild>
                            <w:div w:id="2144152011">
                              <w:marLeft w:val="0"/>
                              <w:marRight w:val="0"/>
                              <w:marTop w:val="0"/>
                              <w:marBottom w:val="0"/>
                              <w:divBdr>
                                <w:top w:val="none" w:sz="0" w:space="0" w:color="auto"/>
                                <w:left w:val="none" w:sz="0" w:space="0" w:color="auto"/>
                                <w:bottom w:val="none" w:sz="0" w:space="0" w:color="auto"/>
                                <w:right w:val="none" w:sz="0" w:space="0" w:color="auto"/>
                              </w:divBdr>
                            </w:div>
                            <w:div w:id="18224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849">
                  <w:marLeft w:val="-420"/>
                  <w:marRight w:val="0"/>
                  <w:marTop w:val="0"/>
                  <w:marBottom w:val="0"/>
                  <w:divBdr>
                    <w:top w:val="none" w:sz="0" w:space="0" w:color="auto"/>
                    <w:left w:val="none" w:sz="0" w:space="0" w:color="auto"/>
                    <w:bottom w:val="none" w:sz="0" w:space="0" w:color="auto"/>
                    <w:right w:val="none" w:sz="0" w:space="0" w:color="auto"/>
                  </w:divBdr>
                  <w:divsChild>
                    <w:div w:id="426853709">
                      <w:marLeft w:val="0"/>
                      <w:marRight w:val="0"/>
                      <w:marTop w:val="0"/>
                      <w:marBottom w:val="0"/>
                      <w:divBdr>
                        <w:top w:val="none" w:sz="0" w:space="0" w:color="auto"/>
                        <w:left w:val="none" w:sz="0" w:space="0" w:color="auto"/>
                        <w:bottom w:val="none" w:sz="0" w:space="0" w:color="auto"/>
                        <w:right w:val="none" w:sz="0" w:space="0" w:color="auto"/>
                      </w:divBdr>
                      <w:divsChild>
                        <w:div w:id="1727221759">
                          <w:marLeft w:val="0"/>
                          <w:marRight w:val="0"/>
                          <w:marTop w:val="0"/>
                          <w:marBottom w:val="0"/>
                          <w:divBdr>
                            <w:top w:val="none" w:sz="0" w:space="0" w:color="auto"/>
                            <w:left w:val="none" w:sz="0" w:space="0" w:color="auto"/>
                            <w:bottom w:val="none" w:sz="0" w:space="0" w:color="auto"/>
                            <w:right w:val="none" w:sz="0" w:space="0" w:color="auto"/>
                          </w:divBdr>
                          <w:divsChild>
                            <w:div w:id="1938325481">
                              <w:marLeft w:val="0"/>
                              <w:marRight w:val="0"/>
                              <w:marTop w:val="0"/>
                              <w:marBottom w:val="0"/>
                              <w:divBdr>
                                <w:top w:val="none" w:sz="0" w:space="0" w:color="auto"/>
                                <w:left w:val="none" w:sz="0" w:space="0" w:color="auto"/>
                                <w:bottom w:val="none" w:sz="0" w:space="0" w:color="auto"/>
                                <w:right w:val="none" w:sz="0" w:space="0" w:color="auto"/>
                              </w:divBdr>
                            </w:div>
                            <w:div w:id="12924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12044">
                  <w:marLeft w:val="-420"/>
                  <w:marRight w:val="0"/>
                  <w:marTop w:val="0"/>
                  <w:marBottom w:val="0"/>
                  <w:divBdr>
                    <w:top w:val="none" w:sz="0" w:space="0" w:color="auto"/>
                    <w:left w:val="none" w:sz="0" w:space="0" w:color="auto"/>
                    <w:bottom w:val="none" w:sz="0" w:space="0" w:color="auto"/>
                    <w:right w:val="none" w:sz="0" w:space="0" w:color="auto"/>
                  </w:divBdr>
                  <w:divsChild>
                    <w:div w:id="1888105567">
                      <w:marLeft w:val="0"/>
                      <w:marRight w:val="0"/>
                      <w:marTop w:val="0"/>
                      <w:marBottom w:val="0"/>
                      <w:divBdr>
                        <w:top w:val="none" w:sz="0" w:space="0" w:color="auto"/>
                        <w:left w:val="none" w:sz="0" w:space="0" w:color="auto"/>
                        <w:bottom w:val="none" w:sz="0" w:space="0" w:color="auto"/>
                        <w:right w:val="none" w:sz="0" w:space="0" w:color="auto"/>
                      </w:divBdr>
                      <w:divsChild>
                        <w:div w:id="711198823">
                          <w:marLeft w:val="0"/>
                          <w:marRight w:val="0"/>
                          <w:marTop w:val="0"/>
                          <w:marBottom w:val="0"/>
                          <w:divBdr>
                            <w:top w:val="none" w:sz="0" w:space="0" w:color="auto"/>
                            <w:left w:val="none" w:sz="0" w:space="0" w:color="auto"/>
                            <w:bottom w:val="none" w:sz="0" w:space="0" w:color="auto"/>
                            <w:right w:val="none" w:sz="0" w:space="0" w:color="auto"/>
                          </w:divBdr>
                          <w:divsChild>
                            <w:div w:id="9648542">
                              <w:marLeft w:val="0"/>
                              <w:marRight w:val="0"/>
                              <w:marTop w:val="0"/>
                              <w:marBottom w:val="0"/>
                              <w:divBdr>
                                <w:top w:val="none" w:sz="0" w:space="0" w:color="auto"/>
                                <w:left w:val="none" w:sz="0" w:space="0" w:color="auto"/>
                                <w:bottom w:val="none" w:sz="0" w:space="0" w:color="auto"/>
                                <w:right w:val="none" w:sz="0" w:space="0" w:color="auto"/>
                              </w:divBdr>
                            </w:div>
                            <w:div w:id="17856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285209">
          <w:marLeft w:val="0"/>
          <w:marRight w:val="0"/>
          <w:marTop w:val="0"/>
          <w:marBottom w:val="0"/>
          <w:divBdr>
            <w:top w:val="none" w:sz="0" w:space="0" w:color="auto"/>
            <w:left w:val="none" w:sz="0" w:space="0" w:color="auto"/>
            <w:bottom w:val="none" w:sz="0" w:space="0" w:color="auto"/>
            <w:right w:val="none" w:sz="0" w:space="0" w:color="auto"/>
          </w:divBdr>
          <w:divsChild>
            <w:div w:id="849559957">
              <w:marLeft w:val="0"/>
              <w:marRight w:val="0"/>
              <w:marTop w:val="0"/>
              <w:marBottom w:val="0"/>
              <w:divBdr>
                <w:top w:val="none" w:sz="0" w:space="0" w:color="auto"/>
                <w:left w:val="none" w:sz="0" w:space="0" w:color="auto"/>
                <w:bottom w:val="none" w:sz="0" w:space="0" w:color="auto"/>
                <w:right w:val="none" w:sz="0" w:space="0" w:color="auto"/>
              </w:divBdr>
              <w:divsChild>
                <w:div w:id="5417531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3533129">
          <w:marLeft w:val="0"/>
          <w:marRight w:val="0"/>
          <w:marTop w:val="0"/>
          <w:marBottom w:val="0"/>
          <w:divBdr>
            <w:top w:val="none" w:sz="0" w:space="0" w:color="auto"/>
            <w:left w:val="none" w:sz="0" w:space="0" w:color="auto"/>
            <w:bottom w:val="none" w:sz="0" w:space="0" w:color="auto"/>
            <w:right w:val="none" w:sz="0" w:space="0" w:color="auto"/>
          </w:divBdr>
          <w:divsChild>
            <w:div w:id="9820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80059">
      <w:bodyDiv w:val="1"/>
      <w:marLeft w:val="0"/>
      <w:marRight w:val="0"/>
      <w:marTop w:val="0"/>
      <w:marBottom w:val="0"/>
      <w:divBdr>
        <w:top w:val="none" w:sz="0" w:space="0" w:color="auto"/>
        <w:left w:val="none" w:sz="0" w:space="0" w:color="auto"/>
        <w:bottom w:val="none" w:sz="0" w:space="0" w:color="auto"/>
        <w:right w:val="none" w:sz="0" w:space="0" w:color="auto"/>
      </w:divBdr>
    </w:div>
    <w:div w:id="603732849">
      <w:bodyDiv w:val="1"/>
      <w:marLeft w:val="0"/>
      <w:marRight w:val="0"/>
      <w:marTop w:val="0"/>
      <w:marBottom w:val="0"/>
      <w:divBdr>
        <w:top w:val="none" w:sz="0" w:space="0" w:color="auto"/>
        <w:left w:val="none" w:sz="0" w:space="0" w:color="auto"/>
        <w:bottom w:val="none" w:sz="0" w:space="0" w:color="auto"/>
        <w:right w:val="none" w:sz="0" w:space="0" w:color="auto"/>
      </w:divBdr>
    </w:div>
    <w:div w:id="616058186">
      <w:bodyDiv w:val="1"/>
      <w:marLeft w:val="0"/>
      <w:marRight w:val="0"/>
      <w:marTop w:val="0"/>
      <w:marBottom w:val="0"/>
      <w:divBdr>
        <w:top w:val="none" w:sz="0" w:space="0" w:color="auto"/>
        <w:left w:val="none" w:sz="0" w:space="0" w:color="auto"/>
        <w:bottom w:val="none" w:sz="0" w:space="0" w:color="auto"/>
        <w:right w:val="none" w:sz="0" w:space="0" w:color="auto"/>
      </w:divBdr>
    </w:div>
    <w:div w:id="738670829">
      <w:bodyDiv w:val="1"/>
      <w:marLeft w:val="0"/>
      <w:marRight w:val="0"/>
      <w:marTop w:val="0"/>
      <w:marBottom w:val="0"/>
      <w:divBdr>
        <w:top w:val="none" w:sz="0" w:space="0" w:color="auto"/>
        <w:left w:val="none" w:sz="0" w:space="0" w:color="auto"/>
        <w:bottom w:val="none" w:sz="0" w:space="0" w:color="auto"/>
        <w:right w:val="none" w:sz="0" w:space="0" w:color="auto"/>
      </w:divBdr>
    </w:div>
    <w:div w:id="784035665">
      <w:bodyDiv w:val="1"/>
      <w:marLeft w:val="0"/>
      <w:marRight w:val="0"/>
      <w:marTop w:val="0"/>
      <w:marBottom w:val="0"/>
      <w:divBdr>
        <w:top w:val="none" w:sz="0" w:space="0" w:color="auto"/>
        <w:left w:val="none" w:sz="0" w:space="0" w:color="auto"/>
        <w:bottom w:val="none" w:sz="0" w:space="0" w:color="auto"/>
        <w:right w:val="none" w:sz="0" w:space="0" w:color="auto"/>
      </w:divBdr>
    </w:div>
    <w:div w:id="785126546">
      <w:bodyDiv w:val="1"/>
      <w:marLeft w:val="0"/>
      <w:marRight w:val="0"/>
      <w:marTop w:val="0"/>
      <w:marBottom w:val="0"/>
      <w:divBdr>
        <w:top w:val="none" w:sz="0" w:space="0" w:color="auto"/>
        <w:left w:val="none" w:sz="0" w:space="0" w:color="auto"/>
        <w:bottom w:val="none" w:sz="0" w:space="0" w:color="auto"/>
        <w:right w:val="none" w:sz="0" w:space="0" w:color="auto"/>
      </w:divBdr>
    </w:div>
    <w:div w:id="807013142">
      <w:bodyDiv w:val="1"/>
      <w:marLeft w:val="0"/>
      <w:marRight w:val="0"/>
      <w:marTop w:val="0"/>
      <w:marBottom w:val="0"/>
      <w:divBdr>
        <w:top w:val="none" w:sz="0" w:space="0" w:color="auto"/>
        <w:left w:val="none" w:sz="0" w:space="0" w:color="auto"/>
        <w:bottom w:val="none" w:sz="0" w:space="0" w:color="auto"/>
        <w:right w:val="none" w:sz="0" w:space="0" w:color="auto"/>
      </w:divBdr>
      <w:divsChild>
        <w:div w:id="1883443418">
          <w:marLeft w:val="720"/>
          <w:marRight w:val="0"/>
          <w:marTop w:val="128"/>
          <w:marBottom w:val="0"/>
          <w:divBdr>
            <w:top w:val="none" w:sz="0" w:space="0" w:color="auto"/>
            <w:left w:val="none" w:sz="0" w:space="0" w:color="auto"/>
            <w:bottom w:val="none" w:sz="0" w:space="0" w:color="auto"/>
            <w:right w:val="none" w:sz="0" w:space="0" w:color="auto"/>
          </w:divBdr>
        </w:div>
        <w:div w:id="1035734376">
          <w:marLeft w:val="720"/>
          <w:marRight w:val="0"/>
          <w:marTop w:val="128"/>
          <w:marBottom w:val="0"/>
          <w:divBdr>
            <w:top w:val="none" w:sz="0" w:space="0" w:color="auto"/>
            <w:left w:val="none" w:sz="0" w:space="0" w:color="auto"/>
            <w:bottom w:val="none" w:sz="0" w:space="0" w:color="auto"/>
            <w:right w:val="none" w:sz="0" w:space="0" w:color="auto"/>
          </w:divBdr>
        </w:div>
        <w:div w:id="1382825653">
          <w:marLeft w:val="720"/>
          <w:marRight w:val="0"/>
          <w:marTop w:val="128"/>
          <w:marBottom w:val="0"/>
          <w:divBdr>
            <w:top w:val="none" w:sz="0" w:space="0" w:color="auto"/>
            <w:left w:val="none" w:sz="0" w:space="0" w:color="auto"/>
            <w:bottom w:val="none" w:sz="0" w:space="0" w:color="auto"/>
            <w:right w:val="none" w:sz="0" w:space="0" w:color="auto"/>
          </w:divBdr>
        </w:div>
        <w:div w:id="1630669305">
          <w:marLeft w:val="720"/>
          <w:marRight w:val="0"/>
          <w:marTop w:val="128"/>
          <w:marBottom w:val="0"/>
          <w:divBdr>
            <w:top w:val="none" w:sz="0" w:space="0" w:color="auto"/>
            <w:left w:val="none" w:sz="0" w:space="0" w:color="auto"/>
            <w:bottom w:val="none" w:sz="0" w:space="0" w:color="auto"/>
            <w:right w:val="none" w:sz="0" w:space="0" w:color="auto"/>
          </w:divBdr>
        </w:div>
      </w:divsChild>
    </w:div>
    <w:div w:id="815605625">
      <w:bodyDiv w:val="1"/>
      <w:marLeft w:val="0"/>
      <w:marRight w:val="0"/>
      <w:marTop w:val="0"/>
      <w:marBottom w:val="0"/>
      <w:divBdr>
        <w:top w:val="none" w:sz="0" w:space="0" w:color="auto"/>
        <w:left w:val="none" w:sz="0" w:space="0" w:color="auto"/>
        <w:bottom w:val="none" w:sz="0" w:space="0" w:color="auto"/>
        <w:right w:val="none" w:sz="0" w:space="0" w:color="auto"/>
      </w:divBdr>
    </w:div>
    <w:div w:id="904989366">
      <w:bodyDiv w:val="1"/>
      <w:marLeft w:val="0"/>
      <w:marRight w:val="0"/>
      <w:marTop w:val="0"/>
      <w:marBottom w:val="0"/>
      <w:divBdr>
        <w:top w:val="none" w:sz="0" w:space="0" w:color="auto"/>
        <w:left w:val="none" w:sz="0" w:space="0" w:color="auto"/>
        <w:bottom w:val="none" w:sz="0" w:space="0" w:color="auto"/>
        <w:right w:val="none" w:sz="0" w:space="0" w:color="auto"/>
      </w:divBdr>
    </w:div>
    <w:div w:id="907619837">
      <w:bodyDiv w:val="1"/>
      <w:marLeft w:val="0"/>
      <w:marRight w:val="0"/>
      <w:marTop w:val="0"/>
      <w:marBottom w:val="0"/>
      <w:divBdr>
        <w:top w:val="none" w:sz="0" w:space="0" w:color="auto"/>
        <w:left w:val="none" w:sz="0" w:space="0" w:color="auto"/>
        <w:bottom w:val="none" w:sz="0" w:space="0" w:color="auto"/>
        <w:right w:val="none" w:sz="0" w:space="0" w:color="auto"/>
      </w:divBdr>
    </w:div>
    <w:div w:id="939214367">
      <w:bodyDiv w:val="1"/>
      <w:marLeft w:val="0"/>
      <w:marRight w:val="0"/>
      <w:marTop w:val="0"/>
      <w:marBottom w:val="0"/>
      <w:divBdr>
        <w:top w:val="none" w:sz="0" w:space="0" w:color="auto"/>
        <w:left w:val="none" w:sz="0" w:space="0" w:color="auto"/>
        <w:bottom w:val="none" w:sz="0" w:space="0" w:color="auto"/>
        <w:right w:val="none" w:sz="0" w:space="0" w:color="auto"/>
      </w:divBdr>
    </w:div>
    <w:div w:id="971061882">
      <w:bodyDiv w:val="1"/>
      <w:marLeft w:val="0"/>
      <w:marRight w:val="0"/>
      <w:marTop w:val="0"/>
      <w:marBottom w:val="0"/>
      <w:divBdr>
        <w:top w:val="none" w:sz="0" w:space="0" w:color="auto"/>
        <w:left w:val="none" w:sz="0" w:space="0" w:color="auto"/>
        <w:bottom w:val="none" w:sz="0" w:space="0" w:color="auto"/>
        <w:right w:val="none" w:sz="0" w:space="0" w:color="auto"/>
      </w:divBdr>
    </w:div>
    <w:div w:id="972295174">
      <w:bodyDiv w:val="1"/>
      <w:marLeft w:val="0"/>
      <w:marRight w:val="0"/>
      <w:marTop w:val="0"/>
      <w:marBottom w:val="0"/>
      <w:divBdr>
        <w:top w:val="none" w:sz="0" w:space="0" w:color="auto"/>
        <w:left w:val="none" w:sz="0" w:space="0" w:color="auto"/>
        <w:bottom w:val="none" w:sz="0" w:space="0" w:color="auto"/>
        <w:right w:val="none" w:sz="0" w:space="0" w:color="auto"/>
      </w:divBdr>
    </w:div>
    <w:div w:id="1036078083">
      <w:bodyDiv w:val="1"/>
      <w:marLeft w:val="0"/>
      <w:marRight w:val="0"/>
      <w:marTop w:val="0"/>
      <w:marBottom w:val="0"/>
      <w:divBdr>
        <w:top w:val="none" w:sz="0" w:space="0" w:color="auto"/>
        <w:left w:val="none" w:sz="0" w:space="0" w:color="auto"/>
        <w:bottom w:val="none" w:sz="0" w:space="0" w:color="auto"/>
        <w:right w:val="none" w:sz="0" w:space="0" w:color="auto"/>
      </w:divBdr>
    </w:div>
    <w:div w:id="1049308264">
      <w:bodyDiv w:val="1"/>
      <w:marLeft w:val="0"/>
      <w:marRight w:val="0"/>
      <w:marTop w:val="0"/>
      <w:marBottom w:val="0"/>
      <w:divBdr>
        <w:top w:val="none" w:sz="0" w:space="0" w:color="auto"/>
        <w:left w:val="none" w:sz="0" w:space="0" w:color="auto"/>
        <w:bottom w:val="none" w:sz="0" w:space="0" w:color="auto"/>
        <w:right w:val="none" w:sz="0" w:space="0" w:color="auto"/>
      </w:divBdr>
      <w:divsChild>
        <w:div w:id="123157481">
          <w:marLeft w:val="0"/>
          <w:marRight w:val="0"/>
          <w:marTop w:val="0"/>
          <w:marBottom w:val="0"/>
          <w:divBdr>
            <w:top w:val="none" w:sz="0" w:space="0" w:color="auto"/>
            <w:left w:val="none" w:sz="0" w:space="0" w:color="auto"/>
            <w:bottom w:val="none" w:sz="0" w:space="0" w:color="auto"/>
            <w:right w:val="none" w:sz="0" w:space="0" w:color="auto"/>
          </w:divBdr>
          <w:divsChild>
            <w:div w:id="645857547">
              <w:marLeft w:val="0"/>
              <w:marRight w:val="0"/>
              <w:marTop w:val="0"/>
              <w:marBottom w:val="0"/>
              <w:divBdr>
                <w:top w:val="none" w:sz="0" w:space="0" w:color="auto"/>
                <w:left w:val="none" w:sz="0" w:space="0" w:color="auto"/>
                <w:bottom w:val="none" w:sz="0" w:space="0" w:color="auto"/>
                <w:right w:val="none" w:sz="0" w:space="0" w:color="auto"/>
              </w:divBdr>
              <w:divsChild>
                <w:div w:id="15211634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2711793">
          <w:marLeft w:val="0"/>
          <w:marRight w:val="0"/>
          <w:marTop w:val="0"/>
          <w:marBottom w:val="0"/>
          <w:divBdr>
            <w:top w:val="none" w:sz="0" w:space="0" w:color="auto"/>
            <w:left w:val="none" w:sz="0" w:space="0" w:color="auto"/>
            <w:bottom w:val="none" w:sz="0" w:space="0" w:color="auto"/>
            <w:right w:val="none" w:sz="0" w:space="0" w:color="auto"/>
          </w:divBdr>
          <w:divsChild>
            <w:div w:id="1882745713">
              <w:marLeft w:val="0"/>
              <w:marRight w:val="0"/>
              <w:marTop w:val="0"/>
              <w:marBottom w:val="0"/>
              <w:divBdr>
                <w:top w:val="none" w:sz="0" w:space="0" w:color="auto"/>
                <w:left w:val="none" w:sz="0" w:space="0" w:color="auto"/>
                <w:bottom w:val="none" w:sz="0" w:space="0" w:color="auto"/>
                <w:right w:val="none" w:sz="0" w:space="0" w:color="auto"/>
              </w:divBdr>
              <w:divsChild>
                <w:div w:id="1886795998">
                  <w:marLeft w:val="-420"/>
                  <w:marRight w:val="0"/>
                  <w:marTop w:val="0"/>
                  <w:marBottom w:val="0"/>
                  <w:divBdr>
                    <w:top w:val="none" w:sz="0" w:space="0" w:color="auto"/>
                    <w:left w:val="none" w:sz="0" w:space="0" w:color="auto"/>
                    <w:bottom w:val="none" w:sz="0" w:space="0" w:color="auto"/>
                    <w:right w:val="none" w:sz="0" w:space="0" w:color="auto"/>
                  </w:divBdr>
                  <w:divsChild>
                    <w:div w:id="787432325">
                      <w:marLeft w:val="0"/>
                      <w:marRight w:val="0"/>
                      <w:marTop w:val="0"/>
                      <w:marBottom w:val="0"/>
                      <w:divBdr>
                        <w:top w:val="none" w:sz="0" w:space="0" w:color="auto"/>
                        <w:left w:val="none" w:sz="0" w:space="0" w:color="auto"/>
                        <w:bottom w:val="none" w:sz="0" w:space="0" w:color="auto"/>
                        <w:right w:val="none" w:sz="0" w:space="0" w:color="auto"/>
                      </w:divBdr>
                      <w:divsChild>
                        <w:div w:id="1648631795">
                          <w:marLeft w:val="0"/>
                          <w:marRight w:val="0"/>
                          <w:marTop w:val="0"/>
                          <w:marBottom w:val="0"/>
                          <w:divBdr>
                            <w:top w:val="none" w:sz="0" w:space="0" w:color="auto"/>
                            <w:left w:val="none" w:sz="0" w:space="0" w:color="auto"/>
                            <w:bottom w:val="none" w:sz="0" w:space="0" w:color="auto"/>
                            <w:right w:val="none" w:sz="0" w:space="0" w:color="auto"/>
                          </w:divBdr>
                          <w:divsChild>
                            <w:div w:id="119761641">
                              <w:marLeft w:val="0"/>
                              <w:marRight w:val="0"/>
                              <w:marTop w:val="0"/>
                              <w:marBottom w:val="0"/>
                              <w:divBdr>
                                <w:top w:val="none" w:sz="0" w:space="0" w:color="auto"/>
                                <w:left w:val="none" w:sz="0" w:space="0" w:color="auto"/>
                                <w:bottom w:val="none" w:sz="0" w:space="0" w:color="auto"/>
                                <w:right w:val="none" w:sz="0" w:space="0" w:color="auto"/>
                              </w:divBdr>
                            </w:div>
                            <w:div w:id="2687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8676">
                  <w:marLeft w:val="-420"/>
                  <w:marRight w:val="0"/>
                  <w:marTop w:val="0"/>
                  <w:marBottom w:val="0"/>
                  <w:divBdr>
                    <w:top w:val="none" w:sz="0" w:space="0" w:color="auto"/>
                    <w:left w:val="none" w:sz="0" w:space="0" w:color="auto"/>
                    <w:bottom w:val="none" w:sz="0" w:space="0" w:color="auto"/>
                    <w:right w:val="none" w:sz="0" w:space="0" w:color="auto"/>
                  </w:divBdr>
                  <w:divsChild>
                    <w:div w:id="1053887818">
                      <w:marLeft w:val="0"/>
                      <w:marRight w:val="0"/>
                      <w:marTop w:val="0"/>
                      <w:marBottom w:val="0"/>
                      <w:divBdr>
                        <w:top w:val="none" w:sz="0" w:space="0" w:color="auto"/>
                        <w:left w:val="none" w:sz="0" w:space="0" w:color="auto"/>
                        <w:bottom w:val="none" w:sz="0" w:space="0" w:color="auto"/>
                        <w:right w:val="none" w:sz="0" w:space="0" w:color="auto"/>
                      </w:divBdr>
                      <w:divsChild>
                        <w:div w:id="1256208670">
                          <w:marLeft w:val="0"/>
                          <w:marRight w:val="0"/>
                          <w:marTop w:val="0"/>
                          <w:marBottom w:val="0"/>
                          <w:divBdr>
                            <w:top w:val="none" w:sz="0" w:space="0" w:color="auto"/>
                            <w:left w:val="none" w:sz="0" w:space="0" w:color="auto"/>
                            <w:bottom w:val="none" w:sz="0" w:space="0" w:color="auto"/>
                            <w:right w:val="none" w:sz="0" w:space="0" w:color="auto"/>
                          </w:divBdr>
                          <w:divsChild>
                            <w:div w:id="969895016">
                              <w:marLeft w:val="0"/>
                              <w:marRight w:val="0"/>
                              <w:marTop w:val="0"/>
                              <w:marBottom w:val="0"/>
                              <w:divBdr>
                                <w:top w:val="none" w:sz="0" w:space="0" w:color="auto"/>
                                <w:left w:val="none" w:sz="0" w:space="0" w:color="auto"/>
                                <w:bottom w:val="none" w:sz="0" w:space="0" w:color="auto"/>
                                <w:right w:val="none" w:sz="0" w:space="0" w:color="auto"/>
                              </w:divBdr>
                            </w:div>
                            <w:div w:id="217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5846">
                  <w:marLeft w:val="-420"/>
                  <w:marRight w:val="0"/>
                  <w:marTop w:val="0"/>
                  <w:marBottom w:val="0"/>
                  <w:divBdr>
                    <w:top w:val="none" w:sz="0" w:space="0" w:color="auto"/>
                    <w:left w:val="none" w:sz="0" w:space="0" w:color="auto"/>
                    <w:bottom w:val="none" w:sz="0" w:space="0" w:color="auto"/>
                    <w:right w:val="none" w:sz="0" w:space="0" w:color="auto"/>
                  </w:divBdr>
                  <w:divsChild>
                    <w:div w:id="1108431620">
                      <w:marLeft w:val="0"/>
                      <w:marRight w:val="0"/>
                      <w:marTop w:val="0"/>
                      <w:marBottom w:val="0"/>
                      <w:divBdr>
                        <w:top w:val="none" w:sz="0" w:space="0" w:color="auto"/>
                        <w:left w:val="none" w:sz="0" w:space="0" w:color="auto"/>
                        <w:bottom w:val="none" w:sz="0" w:space="0" w:color="auto"/>
                        <w:right w:val="none" w:sz="0" w:space="0" w:color="auto"/>
                      </w:divBdr>
                      <w:divsChild>
                        <w:div w:id="1721510827">
                          <w:marLeft w:val="0"/>
                          <w:marRight w:val="0"/>
                          <w:marTop w:val="0"/>
                          <w:marBottom w:val="0"/>
                          <w:divBdr>
                            <w:top w:val="none" w:sz="0" w:space="0" w:color="auto"/>
                            <w:left w:val="none" w:sz="0" w:space="0" w:color="auto"/>
                            <w:bottom w:val="none" w:sz="0" w:space="0" w:color="auto"/>
                            <w:right w:val="none" w:sz="0" w:space="0" w:color="auto"/>
                          </w:divBdr>
                          <w:divsChild>
                            <w:div w:id="2013292818">
                              <w:marLeft w:val="0"/>
                              <w:marRight w:val="0"/>
                              <w:marTop w:val="0"/>
                              <w:marBottom w:val="0"/>
                              <w:divBdr>
                                <w:top w:val="none" w:sz="0" w:space="0" w:color="auto"/>
                                <w:left w:val="none" w:sz="0" w:space="0" w:color="auto"/>
                                <w:bottom w:val="none" w:sz="0" w:space="0" w:color="auto"/>
                                <w:right w:val="none" w:sz="0" w:space="0" w:color="auto"/>
                              </w:divBdr>
                            </w:div>
                            <w:div w:id="18991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4695">
                  <w:marLeft w:val="-420"/>
                  <w:marRight w:val="0"/>
                  <w:marTop w:val="0"/>
                  <w:marBottom w:val="0"/>
                  <w:divBdr>
                    <w:top w:val="none" w:sz="0" w:space="0" w:color="auto"/>
                    <w:left w:val="none" w:sz="0" w:space="0" w:color="auto"/>
                    <w:bottom w:val="none" w:sz="0" w:space="0" w:color="auto"/>
                    <w:right w:val="none" w:sz="0" w:space="0" w:color="auto"/>
                  </w:divBdr>
                  <w:divsChild>
                    <w:div w:id="1641230273">
                      <w:marLeft w:val="0"/>
                      <w:marRight w:val="0"/>
                      <w:marTop w:val="0"/>
                      <w:marBottom w:val="0"/>
                      <w:divBdr>
                        <w:top w:val="none" w:sz="0" w:space="0" w:color="auto"/>
                        <w:left w:val="none" w:sz="0" w:space="0" w:color="auto"/>
                        <w:bottom w:val="none" w:sz="0" w:space="0" w:color="auto"/>
                        <w:right w:val="none" w:sz="0" w:space="0" w:color="auto"/>
                      </w:divBdr>
                      <w:divsChild>
                        <w:div w:id="1650358256">
                          <w:marLeft w:val="0"/>
                          <w:marRight w:val="0"/>
                          <w:marTop w:val="0"/>
                          <w:marBottom w:val="0"/>
                          <w:divBdr>
                            <w:top w:val="none" w:sz="0" w:space="0" w:color="auto"/>
                            <w:left w:val="none" w:sz="0" w:space="0" w:color="auto"/>
                            <w:bottom w:val="none" w:sz="0" w:space="0" w:color="auto"/>
                            <w:right w:val="none" w:sz="0" w:space="0" w:color="auto"/>
                          </w:divBdr>
                          <w:divsChild>
                            <w:div w:id="1301494878">
                              <w:marLeft w:val="0"/>
                              <w:marRight w:val="0"/>
                              <w:marTop w:val="0"/>
                              <w:marBottom w:val="0"/>
                              <w:divBdr>
                                <w:top w:val="none" w:sz="0" w:space="0" w:color="auto"/>
                                <w:left w:val="none" w:sz="0" w:space="0" w:color="auto"/>
                                <w:bottom w:val="none" w:sz="0" w:space="0" w:color="auto"/>
                                <w:right w:val="none" w:sz="0" w:space="0" w:color="auto"/>
                              </w:divBdr>
                            </w:div>
                            <w:div w:id="2346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6504">
                  <w:marLeft w:val="-420"/>
                  <w:marRight w:val="0"/>
                  <w:marTop w:val="0"/>
                  <w:marBottom w:val="0"/>
                  <w:divBdr>
                    <w:top w:val="none" w:sz="0" w:space="0" w:color="auto"/>
                    <w:left w:val="none" w:sz="0" w:space="0" w:color="auto"/>
                    <w:bottom w:val="none" w:sz="0" w:space="0" w:color="auto"/>
                    <w:right w:val="none" w:sz="0" w:space="0" w:color="auto"/>
                  </w:divBdr>
                  <w:divsChild>
                    <w:div w:id="857617262">
                      <w:marLeft w:val="0"/>
                      <w:marRight w:val="0"/>
                      <w:marTop w:val="0"/>
                      <w:marBottom w:val="0"/>
                      <w:divBdr>
                        <w:top w:val="none" w:sz="0" w:space="0" w:color="auto"/>
                        <w:left w:val="none" w:sz="0" w:space="0" w:color="auto"/>
                        <w:bottom w:val="none" w:sz="0" w:space="0" w:color="auto"/>
                        <w:right w:val="none" w:sz="0" w:space="0" w:color="auto"/>
                      </w:divBdr>
                      <w:divsChild>
                        <w:div w:id="1699965797">
                          <w:marLeft w:val="0"/>
                          <w:marRight w:val="0"/>
                          <w:marTop w:val="0"/>
                          <w:marBottom w:val="0"/>
                          <w:divBdr>
                            <w:top w:val="none" w:sz="0" w:space="0" w:color="auto"/>
                            <w:left w:val="none" w:sz="0" w:space="0" w:color="auto"/>
                            <w:bottom w:val="none" w:sz="0" w:space="0" w:color="auto"/>
                            <w:right w:val="none" w:sz="0" w:space="0" w:color="auto"/>
                          </w:divBdr>
                          <w:divsChild>
                            <w:div w:id="383025007">
                              <w:marLeft w:val="0"/>
                              <w:marRight w:val="0"/>
                              <w:marTop w:val="0"/>
                              <w:marBottom w:val="0"/>
                              <w:divBdr>
                                <w:top w:val="none" w:sz="0" w:space="0" w:color="auto"/>
                                <w:left w:val="none" w:sz="0" w:space="0" w:color="auto"/>
                                <w:bottom w:val="none" w:sz="0" w:space="0" w:color="auto"/>
                                <w:right w:val="none" w:sz="0" w:space="0" w:color="auto"/>
                              </w:divBdr>
                            </w:div>
                            <w:div w:id="20682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71145">
          <w:marLeft w:val="0"/>
          <w:marRight w:val="0"/>
          <w:marTop w:val="0"/>
          <w:marBottom w:val="0"/>
          <w:divBdr>
            <w:top w:val="none" w:sz="0" w:space="0" w:color="auto"/>
            <w:left w:val="none" w:sz="0" w:space="0" w:color="auto"/>
            <w:bottom w:val="none" w:sz="0" w:space="0" w:color="auto"/>
            <w:right w:val="none" w:sz="0" w:space="0" w:color="auto"/>
          </w:divBdr>
          <w:divsChild>
            <w:div w:id="1527864091">
              <w:marLeft w:val="0"/>
              <w:marRight w:val="0"/>
              <w:marTop w:val="0"/>
              <w:marBottom w:val="0"/>
              <w:divBdr>
                <w:top w:val="none" w:sz="0" w:space="0" w:color="auto"/>
                <w:left w:val="none" w:sz="0" w:space="0" w:color="auto"/>
                <w:bottom w:val="none" w:sz="0" w:space="0" w:color="auto"/>
                <w:right w:val="none" w:sz="0" w:space="0" w:color="auto"/>
              </w:divBdr>
              <w:divsChild>
                <w:div w:id="8355331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7265868">
          <w:marLeft w:val="0"/>
          <w:marRight w:val="0"/>
          <w:marTop w:val="0"/>
          <w:marBottom w:val="0"/>
          <w:divBdr>
            <w:top w:val="none" w:sz="0" w:space="0" w:color="auto"/>
            <w:left w:val="none" w:sz="0" w:space="0" w:color="auto"/>
            <w:bottom w:val="none" w:sz="0" w:space="0" w:color="auto"/>
            <w:right w:val="none" w:sz="0" w:space="0" w:color="auto"/>
          </w:divBdr>
          <w:divsChild>
            <w:div w:id="11771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8760">
      <w:bodyDiv w:val="1"/>
      <w:marLeft w:val="0"/>
      <w:marRight w:val="0"/>
      <w:marTop w:val="0"/>
      <w:marBottom w:val="0"/>
      <w:divBdr>
        <w:top w:val="none" w:sz="0" w:space="0" w:color="auto"/>
        <w:left w:val="none" w:sz="0" w:space="0" w:color="auto"/>
        <w:bottom w:val="none" w:sz="0" w:space="0" w:color="auto"/>
        <w:right w:val="none" w:sz="0" w:space="0" w:color="auto"/>
      </w:divBdr>
    </w:div>
    <w:div w:id="1061246834">
      <w:bodyDiv w:val="1"/>
      <w:marLeft w:val="0"/>
      <w:marRight w:val="0"/>
      <w:marTop w:val="0"/>
      <w:marBottom w:val="0"/>
      <w:divBdr>
        <w:top w:val="none" w:sz="0" w:space="0" w:color="auto"/>
        <w:left w:val="none" w:sz="0" w:space="0" w:color="auto"/>
        <w:bottom w:val="none" w:sz="0" w:space="0" w:color="auto"/>
        <w:right w:val="none" w:sz="0" w:space="0" w:color="auto"/>
      </w:divBdr>
      <w:divsChild>
        <w:div w:id="1426001446">
          <w:marLeft w:val="0"/>
          <w:marRight w:val="0"/>
          <w:marTop w:val="0"/>
          <w:marBottom w:val="0"/>
          <w:divBdr>
            <w:top w:val="none" w:sz="0" w:space="0" w:color="auto"/>
            <w:left w:val="none" w:sz="0" w:space="0" w:color="auto"/>
            <w:bottom w:val="none" w:sz="0" w:space="0" w:color="auto"/>
            <w:right w:val="none" w:sz="0" w:space="0" w:color="auto"/>
          </w:divBdr>
          <w:divsChild>
            <w:div w:id="1278950269">
              <w:marLeft w:val="0"/>
              <w:marRight w:val="0"/>
              <w:marTop w:val="0"/>
              <w:marBottom w:val="0"/>
              <w:divBdr>
                <w:top w:val="none" w:sz="0" w:space="0" w:color="auto"/>
                <w:left w:val="none" w:sz="0" w:space="0" w:color="auto"/>
                <w:bottom w:val="none" w:sz="0" w:space="0" w:color="auto"/>
                <w:right w:val="none" w:sz="0" w:space="0" w:color="auto"/>
              </w:divBdr>
              <w:divsChild>
                <w:div w:id="9381744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9744892">
          <w:marLeft w:val="0"/>
          <w:marRight w:val="0"/>
          <w:marTop w:val="0"/>
          <w:marBottom w:val="0"/>
          <w:divBdr>
            <w:top w:val="none" w:sz="0" w:space="0" w:color="auto"/>
            <w:left w:val="none" w:sz="0" w:space="0" w:color="auto"/>
            <w:bottom w:val="none" w:sz="0" w:space="0" w:color="auto"/>
            <w:right w:val="none" w:sz="0" w:space="0" w:color="auto"/>
          </w:divBdr>
          <w:divsChild>
            <w:div w:id="1143038813">
              <w:marLeft w:val="0"/>
              <w:marRight w:val="0"/>
              <w:marTop w:val="0"/>
              <w:marBottom w:val="0"/>
              <w:divBdr>
                <w:top w:val="none" w:sz="0" w:space="0" w:color="auto"/>
                <w:left w:val="none" w:sz="0" w:space="0" w:color="auto"/>
                <w:bottom w:val="none" w:sz="0" w:space="0" w:color="auto"/>
                <w:right w:val="none" w:sz="0" w:space="0" w:color="auto"/>
              </w:divBdr>
              <w:divsChild>
                <w:div w:id="11206856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0647996">
          <w:marLeft w:val="0"/>
          <w:marRight w:val="0"/>
          <w:marTop w:val="0"/>
          <w:marBottom w:val="0"/>
          <w:divBdr>
            <w:top w:val="none" w:sz="0" w:space="0" w:color="auto"/>
            <w:left w:val="none" w:sz="0" w:space="0" w:color="auto"/>
            <w:bottom w:val="none" w:sz="0" w:space="0" w:color="auto"/>
            <w:right w:val="none" w:sz="0" w:space="0" w:color="auto"/>
          </w:divBdr>
          <w:divsChild>
            <w:div w:id="1730959319">
              <w:marLeft w:val="0"/>
              <w:marRight w:val="0"/>
              <w:marTop w:val="0"/>
              <w:marBottom w:val="0"/>
              <w:divBdr>
                <w:top w:val="none" w:sz="0" w:space="0" w:color="auto"/>
                <w:left w:val="none" w:sz="0" w:space="0" w:color="auto"/>
                <w:bottom w:val="none" w:sz="0" w:space="0" w:color="auto"/>
                <w:right w:val="none" w:sz="0" w:space="0" w:color="auto"/>
              </w:divBdr>
              <w:divsChild>
                <w:div w:id="713165506">
                  <w:marLeft w:val="-420"/>
                  <w:marRight w:val="0"/>
                  <w:marTop w:val="0"/>
                  <w:marBottom w:val="0"/>
                  <w:divBdr>
                    <w:top w:val="none" w:sz="0" w:space="0" w:color="auto"/>
                    <w:left w:val="none" w:sz="0" w:space="0" w:color="auto"/>
                    <w:bottom w:val="none" w:sz="0" w:space="0" w:color="auto"/>
                    <w:right w:val="none" w:sz="0" w:space="0" w:color="auto"/>
                  </w:divBdr>
                  <w:divsChild>
                    <w:div w:id="1332492286">
                      <w:marLeft w:val="0"/>
                      <w:marRight w:val="0"/>
                      <w:marTop w:val="0"/>
                      <w:marBottom w:val="0"/>
                      <w:divBdr>
                        <w:top w:val="none" w:sz="0" w:space="0" w:color="auto"/>
                        <w:left w:val="none" w:sz="0" w:space="0" w:color="auto"/>
                        <w:bottom w:val="none" w:sz="0" w:space="0" w:color="auto"/>
                        <w:right w:val="none" w:sz="0" w:space="0" w:color="auto"/>
                      </w:divBdr>
                      <w:divsChild>
                        <w:div w:id="66733870">
                          <w:marLeft w:val="0"/>
                          <w:marRight w:val="0"/>
                          <w:marTop w:val="0"/>
                          <w:marBottom w:val="0"/>
                          <w:divBdr>
                            <w:top w:val="none" w:sz="0" w:space="0" w:color="auto"/>
                            <w:left w:val="none" w:sz="0" w:space="0" w:color="auto"/>
                            <w:bottom w:val="none" w:sz="0" w:space="0" w:color="auto"/>
                            <w:right w:val="none" w:sz="0" w:space="0" w:color="auto"/>
                          </w:divBdr>
                          <w:divsChild>
                            <w:div w:id="1509635325">
                              <w:marLeft w:val="0"/>
                              <w:marRight w:val="0"/>
                              <w:marTop w:val="0"/>
                              <w:marBottom w:val="0"/>
                              <w:divBdr>
                                <w:top w:val="none" w:sz="0" w:space="0" w:color="auto"/>
                                <w:left w:val="none" w:sz="0" w:space="0" w:color="auto"/>
                                <w:bottom w:val="none" w:sz="0" w:space="0" w:color="auto"/>
                                <w:right w:val="none" w:sz="0" w:space="0" w:color="auto"/>
                              </w:divBdr>
                            </w:div>
                            <w:div w:id="16674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9603">
                  <w:marLeft w:val="-420"/>
                  <w:marRight w:val="0"/>
                  <w:marTop w:val="0"/>
                  <w:marBottom w:val="0"/>
                  <w:divBdr>
                    <w:top w:val="none" w:sz="0" w:space="0" w:color="auto"/>
                    <w:left w:val="none" w:sz="0" w:space="0" w:color="auto"/>
                    <w:bottom w:val="none" w:sz="0" w:space="0" w:color="auto"/>
                    <w:right w:val="none" w:sz="0" w:space="0" w:color="auto"/>
                  </w:divBdr>
                  <w:divsChild>
                    <w:div w:id="1963656637">
                      <w:marLeft w:val="0"/>
                      <w:marRight w:val="0"/>
                      <w:marTop w:val="0"/>
                      <w:marBottom w:val="0"/>
                      <w:divBdr>
                        <w:top w:val="none" w:sz="0" w:space="0" w:color="auto"/>
                        <w:left w:val="none" w:sz="0" w:space="0" w:color="auto"/>
                        <w:bottom w:val="none" w:sz="0" w:space="0" w:color="auto"/>
                        <w:right w:val="none" w:sz="0" w:space="0" w:color="auto"/>
                      </w:divBdr>
                      <w:divsChild>
                        <w:div w:id="1401438476">
                          <w:marLeft w:val="0"/>
                          <w:marRight w:val="0"/>
                          <w:marTop w:val="0"/>
                          <w:marBottom w:val="0"/>
                          <w:divBdr>
                            <w:top w:val="none" w:sz="0" w:space="0" w:color="auto"/>
                            <w:left w:val="none" w:sz="0" w:space="0" w:color="auto"/>
                            <w:bottom w:val="none" w:sz="0" w:space="0" w:color="auto"/>
                            <w:right w:val="none" w:sz="0" w:space="0" w:color="auto"/>
                          </w:divBdr>
                          <w:divsChild>
                            <w:div w:id="1205950728">
                              <w:marLeft w:val="0"/>
                              <w:marRight w:val="0"/>
                              <w:marTop w:val="0"/>
                              <w:marBottom w:val="0"/>
                              <w:divBdr>
                                <w:top w:val="none" w:sz="0" w:space="0" w:color="auto"/>
                                <w:left w:val="none" w:sz="0" w:space="0" w:color="auto"/>
                                <w:bottom w:val="none" w:sz="0" w:space="0" w:color="auto"/>
                                <w:right w:val="none" w:sz="0" w:space="0" w:color="auto"/>
                              </w:divBdr>
                            </w:div>
                            <w:div w:id="7127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104">
                  <w:marLeft w:val="-420"/>
                  <w:marRight w:val="0"/>
                  <w:marTop w:val="0"/>
                  <w:marBottom w:val="0"/>
                  <w:divBdr>
                    <w:top w:val="none" w:sz="0" w:space="0" w:color="auto"/>
                    <w:left w:val="none" w:sz="0" w:space="0" w:color="auto"/>
                    <w:bottom w:val="none" w:sz="0" w:space="0" w:color="auto"/>
                    <w:right w:val="none" w:sz="0" w:space="0" w:color="auto"/>
                  </w:divBdr>
                  <w:divsChild>
                    <w:div w:id="2559472">
                      <w:marLeft w:val="0"/>
                      <w:marRight w:val="0"/>
                      <w:marTop w:val="0"/>
                      <w:marBottom w:val="0"/>
                      <w:divBdr>
                        <w:top w:val="none" w:sz="0" w:space="0" w:color="auto"/>
                        <w:left w:val="none" w:sz="0" w:space="0" w:color="auto"/>
                        <w:bottom w:val="none" w:sz="0" w:space="0" w:color="auto"/>
                        <w:right w:val="none" w:sz="0" w:space="0" w:color="auto"/>
                      </w:divBdr>
                      <w:divsChild>
                        <w:div w:id="213546833">
                          <w:marLeft w:val="0"/>
                          <w:marRight w:val="0"/>
                          <w:marTop w:val="0"/>
                          <w:marBottom w:val="0"/>
                          <w:divBdr>
                            <w:top w:val="none" w:sz="0" w:space="0" w:color="auto"/>
                            <w:left w:val="none" w:sz="0" w:space="0" w:color="auto"/>
                            <w:bottom w:val="none" w:sz="0" w:space="0" w:color="auto"/>
                            <w:right w:val="none" w:sz="0" w:space="0" w:color="auto"/>
                          </w:divBdr>
                          <w:divsChild>
                            <w:div w:id="1602836694">
                              <w:marLeft w:val="0"/>
                              <w:marRight w:val="0"/>
                              <w:marTop w:val="0"/>
                              <w:marBottom w:val="0"/>
                              <w:divBdr>
                                <w:top w:val="none" w:sz="0" w:space="0" w:color="auto"/>
                                <w:left w:val="none" w:sz="0" w:space="0" w:color="auto"/>
                                <w:bottom w:val="none" w:sz="0" w:space="0" w:color="auto"/>
                                <w:right w:val="none" w:sz="0" w:space="0" w:color="auto"/>
                              </w:divBdr>
                            </w:div>
                            <w:div w:id="13724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1964">
                  <w:marLeft w:val="-420"/>
                  <w:marRight w:val="0"/>
                  <w:marTop w:val="0"/>
                  <w:marBottom w:val="0"/>
                  <w:divBdr>
                    <w:top w:val="none" w:sz="0" w:space="0" w:color="auto"/>
                    <w:left w:val="none" w:sz="0" w:space="0" w:color="auto"/>
                    <w:bottom w:val="none" w:sz="0" w:space="0" w:color="auto"/>
                    <w:right w:val="none" w:sz="0" w:space="0" w:color="auto"/>
                  </w:divBdr>
                  <w:divsChild>
                    <w:div w:id="444735106">
                      <w:marLeft w:val="0"/>
                      <w:marRight w:val="0"/>
                      <w:marTop w:val="0"/>
                      <w:marBottom w:val="0"/>
                      <w:divBdr>
                        <w:top w:val="none" w:sz="0" w:space="0" w:color="auto"/>
                        <w:left w:val="none" w:sz="0" w:space="0" w:color="auto"/>
                        <w:bottom w:val="none" w:sz="0" w:space="0" w:color="auto"/>
                        <w:right w:val="none" w:sz="0" w:space="0" w:color="auto"/>
                      </w:divBdr>
                      <w:divsChild>
                        <w:div w:id="557058459">
                          <w:marLeft w:val="0"/>
                          <w:marRight w:val="0"/>
                          <w:marTop w:val="0"/>
                          <w:marBottom w:val="0"/>
                          <w:divBdr>
                            <w:top w:val="none" w:sz="0" w:space="0" w:color="auto"/>
                            <w:left w:val="none" w:sz="0" w:space="0" w:color="auto"/>
                            <w:bottom w:val="none" w:sz="0" w:space="0" w:color="auto"/>
                            <w:right w:val="none" w:sz="0" w:space="0" w:color="auto"/>
                          </w:divBdr>
                          <w:divsChild>
                            <w:div w:id="1112552693">
                              <w:marLeft w:val="0"/>
                              <w:marRight w:val="0"/>
                              <w:marTop w:val="0"/>
                              <w:marBottom w:val="0"/>
                              <w:divBdr>
                                <w:top w:val="none" w:sz="0" w:space="0" w:color="auto"/>
                                <w:left w:val="none" w:sz="0" w:space="0" w:color="auto"/>
                                <w:bottom w:val="none" w:sz="0" w:space="0" w:color="auto"/>
                                <w:right w:val="none" w:sz="0" w:space="0" w:color="auto"/>
                              </w:divBdr>
                            </w:div>
                            <w:div w:id="1689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8750">
          <w:marLeft w:val="0"/>
          <w:marRight w:val="0"/>
          <w:marTop w:val="0"/>
          <w:marBottom w:val="0"/>
          <w:divBdr>
            <w:top w:val="none" w:sz="0" w:space="0" w:color="auto"/>
            <w:left w:val="none" w:sz="0" w:space="0" w:color="auto"/>
            <w:bottom w:val="none" w:sz="0" w:space="0" w:color="auto"/>
            <w:right w:val="none" w:sz="0" w:space="0" w:color="auto"/>
          </w:divBdr>
          <w:divsChild>
            <w:div w:id="2037995944">
              <w:marLeft w:val="0"/>
              <w:marRight w:val="0"/>
              <w:marTop w:val="0"/>
              <w:marBottom w:val="0"/>
              <w:divBdr>
                <w:top w:val="none" w:sz="0" w:space="0" w:color="auto"/>
                <w:left w:val="none" w:sz="0" w:space="0" w:color="auto"/>
                <w:bottom w:val="none" w:sz="0" w:space="0" w:color="auto"/>
                <w:right w:val="none" w:sz="0" w:space="0" w:color="auto"/>
              </w:divBdr>
              <w:divsChild>
                <w:div w:id="15119897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1919669">
          <w:marLeft w:val="0"/>
          <w:marRight w:val="0"/>
          <w:marTop w:val="0"/>
          <w:marBottom w:val="0"/>
          <w:divBdr>
            <w:top w:val="none" w:sz="0" w:space="0" w:color="auto"/>
            <w:left w:val="none" w:sz="0" w:space="0" w:color="auto"/>
            <w:bottom w:val="none" w:sz="0" w:space="0" w:color="auto"/>
            <w:right w:val="none" w:sz="0" w:space="0" w:color="auto"/>
          </w:divBdr>
          <w:divsChild>
            <w:div w:id="983897128">
              <w:marLeft w:val="0"/>
              <w:marRight w:val="0"/>
              <w:marTop w:val="0"/>
              <w:marBottom w:val="0"/>
              <w:divBdr>
                <w:top w:val="none" w:sz="0" w:space="0" w:color="auto"/>
                <w:left w:val="none" w:sz="0" w:space="0" w:color="auto"/>
                <w:bottom w:val="none" w:sz="0" w:space="0" w:color="auto"/>
                <w:right w:val="none" w:sz="0" w:space="0" w:color="auto"/>
              </w:divBdr>
              <w:divsChild>
                <w:div w:id="709381276">
                  <w:marLeft w:val="-420"/>
                  <w:marRight w:val="0"/>
                  <w:marTop w:val="0"/>
                  <w:marBottom w:val="0"/>
                  <w:divBdr>
                    <w:top w:val="none" w:sz="0" w:space="0" w:color="auto"/>
                    <w:left w:val="none" w:sz="0" w:space="0" w:color="auto"/>
                    <w:bottom w:val="none" w:sz="0" w:space="0" w:color="auto"/>
                    <w:right w:val="none" w:sz="0" w:space="0" w:color="auto"/>
                  </w:divBdr>
                  <w:divsChild>
                    <w:div w:id="1967659134">
                      <w:marLeft w:val="0"/>
                      <w:marRight w:val="0"/>
                      <w:marTop w:val="0"/>
                      <w:marBottom w:val="0"/>
                      <w:divBdr>
                        <w:top w:val="none" w:sz="0" w:space="0" w:color="auto"/>
                        <w:left w:val="none" w:sz="0" w:space="0" w:color="auto"/>
                        <w:bottom w:val="none" w:sz="0" w:space="0" w:color="auto"/>
                        <w:right w:val="none" w:sz="0" w:space="0" w:color="auto"/>
                      </w:divBdr>
                      <w:divsChild>
                        <w:div w:id="1254508465">
                          <w:marLeft w:val="0"/>
                          <w:marRight w:val="0"/>
                          <w:marTop w:val="0"/>
                          <w:marBottom w:val="0"/>
                          <w:divBdr>
                            <w:top w:val="none" w:sz="0" w:space="0" w:color="auto"/>
                            <w:left w:val="none" w:sz="0" w:space="0" w:color="auto"/>
                            <w:bottom w:val="none" w:sz="0" w:space="0" w:color="auto"/>
                            <w:right w:val="none" w:sz="0" w:space="0" w:color="auto"/>
                          </w:divBdr>
                          <w:divsChild>
                            <w:div w:id="1909997754">
                              <w:marLeft w:val="0"/>
                              <w:marRight w:val="0"/>
                              <w:marTop w:val="0"/>
                              <w:marBottom w:val="0"/>
                              <w:divBdr>
                                <w:top w:val="none" w:sz="0" w:space="0" w:color="auto"/>
                                <w:left w:val="none" w:sz="0" w:space="0" w:color="auto"/>
                                <w:bottom w:val="none" w:sz="0" w:space="0" w:color="auto"/>
                                <w:right w:val="none" w:sz="0" w:space="0" w:color="auto"/>
                              </w:divBdr>
                            </w:div>
                            <w:div w:id="106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463">
                  <w:marLeft w:val="-420"/>
                  <w:marRight w:val="0"/>
                  <w:marTop w:val="0"/>
                  <w:marBottom w:val="0"/>
                  <w:divBdr>
                    <w:top w:val="none" w:sz="0" w:space="0" w:color="auto"/>
                    <w:left w:val="none" w:sz="0" w:space="0" w:color="auto"/>
                    <w:bottom w:val="none" w:sz="0" w:space="0" w:color="auto"/>
                    <w:right w:val="none" w:sz="0" w:space="0" w:color="auto"/>
                  </w:divBdr>
                  <w:divsChild>
                    <w:div w:id="1079406589">
                      <w:marLeft w:val="0"/>
                      <w:marRight w:val="0"/>
                      <w:marTop w:val="0"/>
                      <w:marBottom w:val="0"/>
                      <w:divBdr>
                        <w:top w:val="none" w:sz="0" w:space="0" w:color="auto"/>
                        <w:left w:val="none" w:sz="0" w:space="0" w:color="auto"/>
                        <w:bottom w:val="none" w:sz="0" w:space="0" w:color="auto"/>
                        <w:right w:val="none" w:sz="0" w:space="0" w:color="auto"/>
                      </w:divBdr>
                      <w:divsChild>
                        <w:div w:id="631056865">
                          <w:marLeft w:val="0"/>
                          <w:marRight w:val="0"/>
                          <w:marTop w:val="0"/>
                          <w:marBottom w:val="0"/>
                          <w:divBdr>
                            <w:top w:val="none" w:sz="0" w:space="0" w:color="auto"/>
                            <w:left w:val="none" w:sz="0" w:space="0" w:color="auto"/>
                            <w:bottom w:val="none" w:sz="0" w:space="0" w:color="auto"/>
                            <w:right w:val="none" w:sz="0" w:space="0" w:color="auto"/>
                          </w:divBdr>
                          <w:divsChild>
                            <w:div w:id="328139763">
                              <w:marLeft w:val="0"/>
                              <w:marRight w:val="0"/>
                              <w:marTop w:val="0"/>
                              <w:marBottom w:val="0"/>
                              <w:divBdr>
                                <w:top w:val="none" w:sz="0" w:space="0" w:color="auto"/>
                                <w:left w:val="none" w:sz="0" w:space="0" w:color="auto"/>
                                <w:bottom w:val="none" w:sz="0" w:space="0" w:color="auto"/>
                                <w:right w:val="none" w:sz="0" w:space="0" w:color="auto"/>
                              </w:divBdr>
                            </w:div>
                            <w:div w:id="3956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6331">
                  <w:marLeft w:val="-420"/>
                  <w:marRight w:val="0"/>
                  <w:marTop w:val="0"/>
                  <w:marBottom w:val="0"/>
                  <w:divBdr>
                    <w:top w:val="none" w:sz="0" w:space="0" w:color="auto"/>
                    <w:left w:val="none" w:sz="0" w:space="0" w:color="auto"/>
                    <w:bottom w:val="none" w:sz="0" w:space="0" w:color="auto"/>
                    <w:right w:val="none" w:sz="0" w:space="0" w:color="auto"/>
                  </w:divBdr>
                  <w:divsChild>
                    <w:div w:id="2121336914">
                      <w:marLeft w:val="0"/>
                      <w:marRight w:val="0"/>
                      <w:marTop w:val="0"/>
                      <w:marBottom w:val="0"/>
                      <w:divBdr>
                        <w:top w:val="none" w:sz="0" w:space="0" w:color="auto"/>
                        <w:left w:val="none" w:sz="0" w:space="0" w:color="auto"/>
                        <w:bottom w:val="none" w:sz="0" w:space="0" w:color="auto"/>
                        <w:right w:val="none" w:sz="0" w:space="0" w:color="auto"/>
                      </w:divBdr>
                      <w:divsChild>
                        <w:div w:id="574508618">
                          <w:marLeft w:val="0"/>
                          <w:marRight w:val="0"/>
                          <w:marTop w:val="0"/>
                          <w:marBottom w:val="0"/>
                          <w:divBdr>
                            <w:top w:val="none" w:sz="0" w:space="0" w:color="auto"/>
                            <w:left w:val="none" w:sz="0" w:space="0" w:color="auto"/>
                            <w:bottom w:val="none" w:sz="0" w:space="0" w:color="auto"/>
                            <w:right w:val="none" w:sz="0" w:space="0" w:color="auto"/>
                          </w:divBdr>
                          <w:divsChild>
                            <w:div w:id="1133981278">
                              <w:marLeft w:val="0"/>
                              <w:marRight w:val="0"/>
                              <w:marTop w:val="0"/>
                              <w:marBottom w:val="0"/>
                              <w:divBdr>
                                <w:top w:val="none" w:sz="0" w:space="0" w:color="auto"/>
                                <w:left w:val="none" w:sz="0" w:space="0" w:color="auto"/>
                                <w:bottom w:val="none" w:sz="0" w:space="0" w:color="auto"/>
                                <w:right w:val="none" w:sz="0" w:space="0" w:color="auto"/>
                              </w:divBdr>
                            </w:div>
                            <w:div w:id="18764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115091">
          <w:marLeft w:val="0"/>
          <w:marRight w:val="0"/>
          <w:marTop w:val="0"/>
          <w:marBottom w:val="0"/>
          <w:divBdr>
            <w:top w:val="none" w:sz="0" w:space="0" w:color="auto"/>
            <w:left w:val="none" w:sz="0" w:space="0" w:color="auto"/>
            <w:bottom w:val="none" w:sz="0" w:space="0" w:color="auto"/>
            <w:right w:val="none" w:sz="0" w:space="0" w:color="auto"/>
          </w:divBdr>
          <w:divsChild>
            <w:div w:id="1066535005">
              <w:marLeft w:val="0"/>
              <w:marRight w:val="0"/>
              <w:marTop w:val="0"/>
              <w:marBottom w:val="0"/>
              <w:divBdr>
                <w:top w:val="none" w:sz="0" w:space="0" w:color="auto"/>
                <w:left w:val="none" w:sz="0" w:space="0" w:color="auto"/>
                <w:bottom w:val="none" w:sz="0" w:space="0" w:color="auto"/>
                <w:right w:val="none" w:sz="0" w:space="0" w:color="auto"/>
              </w:divBdr>
              <w:divsChild>
                <w:div w:id="1070930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5711778">
          <w:marLeft w:val="0"/>
          <w:marRight w:val="0"/>
          <w:marTop w:val="0"/>
          <w:marBottom w:val="0"/>
          <w:divBdr>
            <w:top w:val="none" w:sz="0" w:space="0" w:color="auto"/>
            <w:left w:val="none" w:sz="0" w:space="0" w:color="auto"/>
            <w:bottom w:val="none" w:sz="0" w:space="0" w:color="auto"/>
            <w:right w:val="none" w:sz="0" w:space="0" w:color="auto"/>
          </w:divBdr>
          <w:divsChild>
            <w:div w:id="2138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9283">
      <w:bodyDiv w:val="1"/>
      <w:marLeft w:val="0"/>
      <w:marRight w:val="0"/>
      <w:marTop w:val="0"/>
      <w:marBottom w:val="0"/>
      <w:divBdr>
        <w:top w:val="none" w:sz="0" w:space="0" w:color="auto"/>
        <w:left w:val="none" w:sz="0" w:space="0" w:color="auto"/>
        <w:bottom w:val="none" w:sz="0" w:space="0" w:color="auto"/>
        <w:right w:val="none" w:sz="0" w:space="0" w:color="auto"/>
      </w:divBdr>
    </w:div>
    <w:div w:id="1110661433">
      <w:bodyDiv w:val="1"/>
      <w:marLeft w:val="0"/>
      <w:marRight w:val="0"/>
      <w:marTop w:val="0"/>
      <w:marBottom w:val="0"/>
      <w:divBdr>
        <w:top w:val="none" w:sz="0" w:space="0" w:color="auto"/>
        <w:left w:val="none" w:sz="0" w:space="0" w:color="auto"/>
        <w:bottom w:val="none" w:sz="0" w:space="0" w:color="auto"/>
        <w:right w:val="none" w:sz="0" w:space="0" w:color="auto"/>
      </w:divBdr>
    </w:div>
    <w:div w:id="1129084865">
      <w:bodyDiv w:val="1"/>
      <w:marLeft w:val="0"/>
      <w:marRight w:val="0"/>
      <w:marTop w:val="0"/>
      <w:marBottom w:val="0"/>
      <w:divBdr>
        <w:top w:val="none" w:sz="0" w:space="0" w:color="auto"/>
        <w:left w:val="none" w:sz="0" w:space="0" w:color="auto"/>
        <w:bottom w:val="none" w:sz="0" w:space="0" w:color="auto"/>
        <w:right w:val="none" w:sz="0" w:space="0" w:color="auto"/>
      </w:divBdr>
    </w:div>
    <w:div w:id="1187867086">
      <w:bodyDiv w:val="1"/>
      <w:marLeft w:val="0"/>
      <w:marRight w:val="0"/>
      <w:marTop w:val="0"/>
      <w:marBottom w:val="0"/>
      <w:divBdr>
        <w:top w:val="none" w:sz="0" w:space="0" w:color="auto"/>
        <w:left w:val="none" w:sz="0" w:space="0" w:color="auto"/>
        <w:bottom w:val="none" w:sz="0" w:space="0" w:color="auto"/>
        <w:right w:val="none" w:sz="0" w:space="0" w:color="auto"/>
      </w:divBdr>
    </w:div>
    <w:div w:id="1199509800">
      <w:bodyDiv w:val="1"/>
      <w:marLeft w:val="0"/>
      <w:marRight w:val="0"/>
      <w:marTop w:val="0"/>
      <w:marBottom w:val="0"/>
      <w:divBdr>
        <w:top w:val="none" w:sz="0" w:space="0" w:color="auto"/>
        <w:left w:val="none" w:sz="0" w:space="0" w:color="auto"/>
        <w:bottom w:val="none" w:sz="0" w:space="0" w:color="auto"/>
        <w:right w:val="none" w:sz="0" w:space="0" w:color="auto"/>
      </w:divBdr>
      <w:divsChild>
        <w:div w:id="670259204">
          <w:marLeft w:val="0"/>
          <w:marRight w:val="0"/>
          <w:marTop w:val="0"/>
          <w:marBottom w:val="0"/>
          <w:divBdr>
            <w:top w:val="none" w:sz="0" w:space="0" w:color="auto"/>
            <w:left w:val="none" w:sz="0" w:space="0" w:color="auto"/>
            <w:bottom w:val="none" w:sz="0" w:space="0" w:color="auto"/>
            <w:right w:val="none" w:sz="0" w:space="0" w:color="auto"/>
          </w:divBdr>
          <w:divsChild>
            <w:div w:id="1134563230">
              <w:marLeft w:val="0"/>
              <w:marRight w:val="0"/>
              <w:marTop w:val="0"/>
              <w:marBottom w:val="0"/>
              <w:divBdr>
                <w:top w:val="none" w:sz="0" w:space="0" w:color="auto"/>
                <w:left w:val="none" w:sz="0" w:space="0" w:color="auto"/>
                <w:bottom w:val="none" w:sz="0" w:space="0" w:color="auto"/>
                <w:right w:val="none" w:sz="0" w:space="0" w:color="auto"/>
              </w:divBdr>
              <w:divsChild>
                <w:div w:id="17775615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5451920">
          <w:marLeft w:val="0"/>
          <w:marRight w:val="0"/>
          <w:marTop w:val="0"/>
          <w:marBottom w:val="0"/>
          <w:divBdr>
            <w:top w:val="none" w:sz="0" w:space="0" w:color="auto"/>
            <w:left w:val="none" w:sz="0" w:space="0" w:color="auto"/>
            <w:bottom w:val="none" w:sz="0" w:space="0" w:color="auto"/>
            <w:right w:val="none" w:sz="0" w:space="0" w:color="auto"/>
          </w:divBdr>
          <w:divsChild>
            <w:div w:id="1631471299">
              <w:marLeft w:val="0"/>
              <w:marRight w:val="0"/>
              <w:marTop w:val="0"/>
              <w:marBottom w:val="0"/>
              <w:divBdr>
                <w:top w:val="none" w:sz="0" w:space="0" w:color="auto"/>
                <w:left w:val="none" w:sz="0" w:space="0" w:color="auto"/>
                <w:bottom w:val="none" w:sz="0" w:space="0" w:color="auto"/>
                <w:right w:val="none" w:sz="0" w:space="0" w:color="auto"/>
              </w:divBdr>
              <w:divsChild>
                <w:div w:id="8244679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886973">
          <w:marLeft w:val="0"/>
          <w:marRight w:val="0"/>
          <w:marTop w:val="0"/>
          <w:marBottom w:val="0"/>
          <w:divBdr>
            <w:top w:val="none" w:sz="0" w:space="0" w:color="auto"/>
            <w:left w:val="none" w:sz="0" w:space="0" w:color="auto"/>
            <w:bottom w:val="none" w:sz="0" w:space="0" w:color="auto"/>
            <w:right w:val="none" w:sz="0" w:space="0" w:color="auto"/>
          </w:divBdr>
          <w:divsChild>
            <w:div w:id="1124730353">
              <w:marLeft w:val="0"/>
              <w:marRight w:val="0"/>
              <w:marTop w:val="0"/>
              <w:marBottom w:val="0"/>
              <w:divBdr>
                <w:top w:val="none" w:sz="0" w:space="0" w:color="auto"/>
                <w:left w:val="none" w:sz="0" w:space="0" w:color="auto"/>
                <w:bottom w:val="none" w:sz="0" w:space="0" w:color="auto"/>
                <w:right w:val="none" w:sz="0" w:space="0" w:color="auto"/>
              </w:divBdr>
              <w:divsChild>
                <w:div w:id="257375715">
                  <w:marLeft w:val="-420"/>
                  <w:marRight w:val="0"/>
                  <w:marTop w:val="0"/>
                  <w:marBottom w:val="0"/>
                  <w:divBdr>
                    <w:top w:val="none" w:sz="0" w:space="0" w:color="auto"/>
                    <w:left w:val="none" w:sz="0" w:space="0" w:color="auto"/>
                    <w:bottom w:val="none" w:sz="0" w:space="0" w:color="auto"/>
                    <w:right w:val="none" w:sz="0" w:space="0" w:color="auto"/>
                  </w:divBdr>
                  <w:divsChild>
                    <w:div w:id="920867175">
                      <w:marLeft w:val="0"/>
                      <w:marRight w:val="0"/>
                      <w:marTop w:val="0"/>
                      <w:marBottom w:val="0"/>
                      <w:divBdr>
                        <w:top w:val="none" w:sz="0" w:space="0" w:color="auto"/>
                        <w:left w:val="none" w:sz="0" w:space="0" w:color="auto"/>
                        <w:bottom w:val="none" w:sz="0" w:space="0" w:color="auto"/>
                        <w:right w:val="none" w:sz="0" w:space="0" w:color="auto"/>
                      </w:divBdr>
                      <w:divsChild>
                        <w:div w:id="702441097">
                          <w:marLeft w:val="0"/>
                          <w:marRight w:val="0"/>
                          <w:marTop w:val="0"/>
                          <w:marBottom w:val="0"/>
                          <w:divBdr>
                            <w:top w:val="none" w:sz="0" w:space="0" w:color="auto"/>
                            <w:left w:val="none" w:sz="0" w:space="0" w:color="auto"/>
                            <w:bottom w:val="none" w:sz="0" w:space="0" w:color="auto"/>
                            <w:right w:val="none" w:sz="0" w:space="0" w:color="auto"/>
                          </w:divBdr>
                          <w:divsChild>
                            <w:div w:id="728724521">
                              <w:marLeft w:val="0"/>
                              <w:marRight w:val="0"/>
                              <w:marTop w:val="0"/>
                              <w:marBottom w:val="0"/>
                              <w:divBdr>
                                <w:top w:val="none" w:sz="0" w:space="0" w:color="auto"/>
                                <w:left w:val="none" w:sz="0" w:space="0" w:color="auto"/>
                                <w:bottom w:val="none" w:sz="0" w:space="0" w:color="auto"/>
                                <w:right w:val="none" w:sz="0" w:space="0" w:color="auto"/>
                              </w:divBdr>
                            </w:div>
                            <w:div w:id="852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7654">
                  <w:marLeft w:val="-420"/>
                  <w:marRight w:val="0"/>
                  <w:marTop w:val="0"/>
                  <w:marBottom w:val="0"/>
                  <w:divBdr>
                    <w:top w:val="none" w:sz="0" w:space="0" w:color="auto"/>
                    <w:left w:val="none" w:sz="0" w:space="0" w:color="auto"/>
                    <w:bottom w:val="none" w:sz="0" w:space="0" w:color="auto"/>
                    <w:right w:val="none" w:sz="0" w:space="0" w:color="auto"/>
                  </w:divBdr>
                  <w:divsChild>
                    <w:div w:id="177038697">
                      <w:marLeft w:val="0"/>
                      <w:marRight w:val="0"/>
                      <w:marTop w:val="0"/>
                      <w:marBottom w:val="0"/>
                      <w:divBdr>
                        <w:top w:val="none" w:sz="0" w:space="0" w:color="auto"/>
                        <w:left w:val="none" w:sz="0" w:space="0" w:color="auto"/>
                        <w:bottom w:val="none" w:sz="0" w:space="0" w:color="auto"/>
                        <w:right w:val="none" w:sz="0" w:space="0" w:color="auto"/>
                      </w:divBdr>
                      <w:divsChild>
                        <w:div w:id="1810904792">
                          <w:marLeft w:val="0"/>
                          <w:marRight w:val="0"/>
                          <w:marTop w:val="0"/>
                          <w:marBottom w:val="0"/>
                          <w:divBdr>
                            <w:top w:val="none" w:sz="0" w:space="0" w:color="auto"/>
                            <w:left w:val="none" w:sz="0" w:space="0" w:color="auto"/>
                            <w:bottom w:val="none" w:sz="0" w:space="0" w:color="auto"/>
                            <w:right w:val="none" w:sz="0" w:space="0" w:color="auto"/>
                          </w:divBdr>
                          <w:divsChild>
                            <w:div w:id="1512908864">
                              <w:marLeft w:val="0"/>
                              <w:marRight w:val="0"/>
                              <w:marTop w:val="0"/>
                              <w:marBottom w:val="0"/>
                              <w:divBdr>
                                <w:top w:val="none" w:sz="0" w:space="0" w:color="auto"/>
                                <w:left w:val="none" w:sz="0" w:space="0" w:color="auto"/>
                                <w:bottom w:val="none" w:sz="0" w:space="0" w:color="auto"/>
                                <w:right w:val="none" w:sz="0" w:space="0" w:color="auto"/>
                              </w:divBdr>
                            </w:div>
                            <w:div w:id="9555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2014">
      <w:bodyDiv w:val="1"/>
      <w:marLeft w:val="0"/>
      <w:marRight w:val="0"/>
      <w:marTop w:val="0"/>
      <w:marBottom w:val="0"/>
      <w:divBdr>
        <w:top w:val="none" w:sz="0" w:space="0" w:color="auto"/>
        <w:left w:val="none" w:sz="0" w:space="0" w:color="auto"/>
        <w:bottom w:val="none" w:sz="0" w:space="0" w:color="auto"/>
        <w:right w:val="none" w:sz="0" w:space="0" w:color="auto"/>
      </w:divBdr>
    </w:div>
    <w:div w:id="1318530733">
      <w:bodyDiv w:val="1"/>
      <w:marLeft w:val="0"/>
      <w:marRight w:val="0"/>
      <w:marTop w:val="0"/>
      <w:marBottom w:val="0"/>
      <w:divBdr>
        <w:top w:val="none" w:sz="0" w:space="0" w:color="auto"/>
        <w:left w:val="none" w:sz="0" w:space="0" w:color="auto"/>
        <w:bottom w:val="none" w:sz="0" w:space="0" w:color="auto"/>
        <w:right w:val="none" w:sz="0" w:space="0" w:color="auto"/>
      </w:divBdr>
    </w:div>
    <w:div w:id="1351024696">
      <w:bodyDiv w:val="1"/>
      <w:marLeft w:val="0"/>
      <w:marRight w:val="0"/>
      <w:marTop w:val="0"/>
      <w:marBottom w:val="0"/>
      <w:divBdr>
        <w:top w:val="none" w:sz="0" w:space="0" w:color="auto"/>
        <w:left w:val="none" w:sz="0" w:space="0" w:color="auto"/>
        <w:bottom w:val="none" w:sz="0" w:space="0" w:color="auto"/>
        <w:right w:val="none" w:sz="0" w:space="0" w:color="auto"/>
      </w:divBdr>
    </w:div>
    <w:div w:id="1382905779">
      <w:bodyDiv w:val="1"/>
      <w:marLeft w:val="0"/>
      <w:marRight w:val="0"/>
      <w:marTop w:val="0"/>
      <w:marBottom w:val="0"/>
      <w:divBdr>
        <w:top w:val="none" w:sz="0" w:space="0" w:color="auto"/>
        <w:left w:val="none" w:sz="0" w:space="0" w:color="auto"/>
        <w:bottom w:val="none" w:sz="0" w:space="0" w:color="auto"/>
        <w:right w:val="none" w:sz="0" w:space="0" w:color="auto"/>
      </w:divBdr>
    </w:div>
    <w:div w:id="1479347519">
      <w:bodyDiv w:val="1"/>
      <w:marLeft w:val="0"/>
      <w:marRight w:val="0"/>
      <w:marTop w:val="0"/>
      <w:marBottom w:val="0"/>
      <w:divBdr>
        <w:top w:val="none" w:sz="0" w:space="0" w:color="auto"/>
        <w:left w:val="none" w:sz="0" w:space="0" w:color="auto"/>
        <w:bottom w:val="none" w:sz="0" w:space="0" w:color="auto"/>
        <w:right w:val="none" w:sz="0" w:space="0" w:color="auto"/>
      </w:divBdr>
    </w:div>
    <w:div w:id="1487670946">
      <w:bodyDiv w:val="1"/>
      <w:marLeft w:val="0"/>
      <w:marRight w:val="0"/>
      <w:marTop w:val="0"/>
      <w:marBottom w:val="0"/>
      <w:divBdr>
        <w:top w:val="none" w:sz="0" w:space="0" w:color="auto"/>
        <w:left w:val="none" w:sz="0" w:space="0" w:color="auto"/>
        <w:bottom w:val="none" w:sz="0" w:space="0" w:color="auto"/>
        <w:right w:val="none" w:sz="0" w:space="0" w:color="auto"/>
      </w:divBdr>
    </w:div>
    <w:div w:id="1490945145">
      <w:bodyDiv w:val="1"/>
      <w:marLeft w:val="0"/>
      <w:marRight w:val="0"/>
      <w:marTop w:val="0"/>
      <w:marBottom w:val="0"/>
      <w:divBdr>
        <w:top w:val="none" w:sz="0" w:space="0" w:color="auto"/>
        <w:left w:val="none" w:sz="0" w:space="0" w:color="auto"/>
        <w:bottom w:val="none" w:sz="0" w:space="0" w:color="auto"/>
        <w:right w:val="none" w:sz="0" w:space="0" w:color="auto"/>
      </w:divBdr>
    </w:div>
    <w:div w:id="1578248368">
      <w:bodyDiv w:val="1"/>
      <w:marLeft w:val="0"/>
      <w:marRight w:val="0"/>
      <w:marTop w:val="0"/>
      <w:marBottom w:val="0"/>
      <w:divBdr>
        <w:top w:val="none" w:sz="0" w:space="0" w:color="auto"/>
        <w:left w:val="none" w:sz="0" w:space="0" w:color="auto"/>
        <w:bottom w:val="none" w:sz="0" w:space="0" w:color="auto"/>
        <w:right w:val="none" w:sz="0" w:space="0" w:color="auto"/>
      </w:divBdr>
    </w:div>
    <w:div w:id="1612006539">
      <w:bodyDiv w:val="1"/>
      <w:marLeft w:val="0"/>
      <w:marRight w:val="0"/>
      <w:marTop w:val="0"/>
      <w:marBottom w:val="0"/>
      <w:divBdr>
        <w:top w:val="none" w:sz="0" w:space="0" w:color="auto"/>
        <w:left w:val="none" w:sz="0" w:space="0" w:color="auto"/>
        <w:bottom w:val="none" w:sz="0" w:space="0" w:color="auto"/>
        <w:right w:val="none" w:sz="0" w:space="0" w:color="auto"/>
      </w:divBdr>
      <w:divsChild>
        <w:div w:id="2053841853">
          <w:marLeft w:val="0"/>
          <w:marRight w:val="0"/>
          <w:marTop w:val="0"/>
          <w:marBottom w:val="0"/>
          <w:divBdr>
            <w:top w:val="none" w:sz="0" w:space="0" w:color="auto"/>
            <w:left w:val="none" w:sz="0" w:space="0" w:color="auto"/>
            <w:bottom w:val="none" w:sz="0" w:space="0" w:color="auto"/>
            <w:right w:val="none" w:sz="0" w:space="0" w:color="auto"/>
          </w:divBdr>
          <w:divsChild>
            <w:div w:id="1120879250">
              <w:marLeft w:val="0"/>
              <w:marRight w:val="0"/>
              <w:marTop w:val="0"/>
              <w:marBottom w:val="0"/>
              <w:divBdr>
                <w:top w:val="none" w:sz="0" w:space="0" w:color="auto"/>
                <w:left w:val="none" w:sz="0" w:space="0" w:color="auto"/>
                <w:bottom w:val="none" w:sz="0" w:space="0" w:color="auto"/>
                <w:right w:val="none" w:sz="0" w:space="0" w:color="auto"/>
              </w:divBdr>
              <w:divsChild>
                <w:div w:id="3088725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3904956">
          <w:marLeft w:val="0"/>
          <w:marRight w:val="0"/>
          <w:marTop w:val="0"/>
          <w:marBottom w:val="0"/>
          <w:divBdr>
            <w:top w:val="none" w:sz="0" w:space="0" w:color="auto"/>
            <w:left w:val="none" w:sz="0" w:space="0" w:color="auto"/>
            <w:bottom w:val="none" w:sz="0" w:space="0" w:color="auto"/>
            <w:right w:val="none" w:sz="0" w:space="0" w:color="auto"/>
          </w:divBdr>
          <w:divsChild>
            <w:div w:id="1765228391">
              <w:marLeft w:val="0"/>
              <w:marRight w:val="0"/>
              <w:marTop w:val="0"/>
              <w:marBottom w:val="0"/>
              <w:divBdr>
                <w:top w:val="none" w:sz="0" w:space="0" w:color="auto"/>
                <w:left w:val="none" w:sz="0" w:space="0" w:color="auto"/>
                <w:bottom w:val="none" w:sz="0" w:space="0" w:color="auto"/>
                <w:right w:val="none" w:sz="0" w:space="0" w:color="auto"/>
              </w:divBdr>
              <w:divsChild>
                <w:div w:id="792022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04127">
          <w:marLeft w:val="0"/>
          <w:marRight w:val="0"/>
          <w:marTop w:val="0"/>
          <w:marBottom w:val="0"/>
          <w:divBdr>
            <w:top w:val="none" w:sz="0" w:space="0" w:color="auto"/>
            <w:left w:val="none" w:sz="0" w:space="0" w:color="auto"/>
            <w:bottom w:val="none" w:sz="0" w:space="0" w:color="auto"/>
            <w:right w:val="none" w:sz="0" w:space="0" w:color="auto"/>
          </w:divBdr>
          <w:divsChild>
            <w:div w:id="512230744">
              <w:marLeft w:val="0"/>
              <w:marRight w:val="0"/>
              <w:marTop w:val="0"/>
              <w:marBottom w:val="0"/>
              <w:divBdr>
                <w:top w:val="none" w:sz="0" w:space="0" w:color="auto"/>
                <w:left w:val="none" w:sz="0" w:space="0" w:color="auto"/>
                <w:bottom w:val="none" w:sz="0" w:space="0" w:color="auto"/>
                <w:right w:val="none" w:sz="0" w:space="0" w:color="auto"/>
              </w:divBdr>
              <w:divsChild>
                <w:div w:id="1432046890">
                  <w:marLeft w:val="-420"/>
                  <w:marRight w:val="0"/>
                  <w:marTop w:val="0"/>
                  <w:marBottom w:val="0"/>
                  <w:divBdr>
                    <w:top w:val="none" w:sz="0" w:space="0" w:color="auto"/>
                    <w:left w:val="none" w:sz="0" w:space="0" w:color="auto"/>
                    <w:bottom w:val="none" w:sz="0" w:space="0" w:color="auto"/>
                    <w:right w:val="none" w:sz="0" w:space="0" w:color="auto"/>
                  </w:divBdr>
                  <w:divsChild>
                    <w:div w:id="986393315">
                      <w:marLeft w:val="0"/>
                      <w:marRight w:val="0"/>
                      <w:marTop w:val="0"/>
                      <w:marBottom w:val="0"/>
                      <w:divBdr>
                        <w:top w:val="none" w:sz="0" w:space="0" w:color="auto"/>
                        <w:left w:val="none" w:sz="0" w:space="0" w:color="auto"/>
                        <w:bottom w:val="none" w:sz="0" w:space="0" w:color="auto"/>
                        <w:right w:val="none" w:sz="0" w:space="0" w:color="auto"/>
                      </w:divBdr>
                      <w:divsChild>
                        <w:div w:id="1695693212">
                          <w:marLeft w:val="0"/>
                          <w:marRight w:val="0"/>
                          <w:marTop w:val="0"/>
                          <w:marBottom w:val="0"/>
                          <w:divBdr>
                            <w:top w:val="none" w:sz="0" w:space="0" w:color="auto"/>
                            <w:left w:val="none" w:sz="0" w:space="0" w:color="auto"/>
                            <w:bottom w:val="none" w:sz="0" w:space="0" w:color="auto"/>
                            <w:right w:val="none" w:sz="0" w:space="0" w:color="auto"/>
                          </w:divBdr>
                          <w:divsChild>
                            <w:div w:id="1509251024">
                              <w:marLeft w:val="0"/>
                              <w:marRight w:val="0"/>
                              <w:marTop w:val="0"/>
                              <w:marBottom w:val="0"/>
                              <w:divBdr>
                                <w:top w:val="none" w:sz="0" w:space="0" w:color="auto"/>
                                <w:left w:val="none" w:sz="0" w:space="0" w:color="auto"/>
                                <w:bottom w:val="none" w:sz="0" w:space="0" w:color="auto"/>
                                <w:right w:val="none" w:sz="0" w:space="0" w:color="auto"/>
                              </w:divBdr>
                            </w:div>
                            <w:div w:id="17156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092">
                  <w:marLeft w:val="-420"/>
                  <w:marRight w:val="0"/>
                  <w:marTop w:val="0"/>
                  <w:marBottom w:val="0"/>
                  <w:divBdr>
                    <w:top w:val="none" w:sz="0" w:space="0" w:color="auto"/>
                    <w:left w:val="none" w:sz="0" w:space="0" w:color="auto"/>
                    <w:bottom w:val="none" w:sz="0" w:space="0" w:color="auto"/>
                    <w:right w:val="none" w:sz="0" w:space="0" w:color="auto"/>
                  </w:divBdr>
                  <w:divsChild>
                    <w:div w:id="896433521">
                      <w:marLeft w:val="0"/>
                      <w:marRight w:val="0"/>
                      <w:marTop w:val="0"/>
                      <w:marBottom w:val="0"/>
                      <w:divBdr>
                        <w:top w:val="none" w:sz="0" w:space="0" w:color="auto"/>
                        <w:left w:val="none" w:sz="0" w:space="0" w:color="auto"/>
                        <w:bottom w:val="none" w:sz="0" w:space="0" w:color="auto"/>
                        <w:right w:val="none" w:sz="0" w:space="0" w:color="auto"/>
                      </w:divBdr>
                      <w:divsChild>
                        <w:div w:id="308563227">
                          <w:marLeft w:val="0"/>
                          <w:marRight w:val="0"/>
                          <w:marTop w:val="0"/>
                          <w:marBottom w:val="0"/>
                          <w:divBdr>
                            <w:top w:val="none" w:sz="0" w:space="0" w:color="auto"/>
                            <w:left w:val="none" w:sz="0" w:space="0" w:color="auto"/>
                            <w:bottom w:val="none" w:sz="0" w:space="0" w:color="auto"/>
                            <w:right w:val="none" w:sz="0" w:space="0" w:color="auto"/>
                          </w:divBdr>
                          <w:divsChild>
                            <w:div w:id="1479420554">
                              <w:marLeft w:val="0"/>
                              <w:marRight w:val="0"/>
                              <w:marTop w:val="0"/>
                              <w:marBottom w:val="0"/>
                              <w:divBdr>
                                <w:top w:val="none" w:sz="0" w:space="0" w:color="auto"/>
                                <w:left w:val="none" w:sz="0" w:space="0" w:color="auto"/>
                                <w:bottom w:val="none" w:sz="0" w:space="0" w:color="auto"/>
                                <w:right w:val="none" w:sz="0" w:space="0" w:color="auto"/>
                              </w:divBdr>
                            </w:div>
                            <w:div w:id="3612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66955">
      <w:bodyDiv w:val="1"/>
      <w:marLeft w:val="0"/>
      <w:marRight w:val="0"/>
      <w:marTop w:val="0"/>
      <w:marBottom w:val="0"/>
      <w:divBdr>
        <w:top w:val="none" w:sz="0" w:space="0" w:color="auto"/>
        <w:left w:val="none" w:sz="0" w:space="0" w:color="auto"/>
        <w:bottom w:val="none" w:sz="0" w:space="0" w:color="auto"/>
        <w:right w:val="none" w:sz="0" w:space="0" w:color="auto"/>
      </w:divBdr>
    </w:div>
    <w:div w:id="1623464928">
      <w:bodyDiv w:val="1"/>
      <w:marLeft w:val="0"/>
      <w:marRight w:val="0"/>
      <w:marTop w:val="0"/>
      <w:marBottom w:val="0"/>
      <w:divBdr>
        <w:top w:val="none" w:sz="0" w:space="0" w:color="auto"/>
        <w:left w:val="none" w:sz="0" w:space="0" w:color="auto"/>
        <w:bottom w:val="none" w:sz="0" w:space="0" w:color="auto"/>
        <w:right w:val="none" w:sz="0" w:space="0" w:color="auto"/>
      </w:divBdr>
      <w:divsChild>
        <w:div w:id="2102723497">
          <w:marLeft w:val="0"/>
          <w:marRight w:val="0"/>
          <w:marTop w:val="0"/>
          <w:marBottom w:val="0"/>
          <w:divBdr>
            <w:top w:val="none" w:sz="0" w:space="0" w:color="auto"/>
            <w:left w:val="none" w:sz="0" w:space="0" w:color="auto"/>
            <w:bottom w:val="none" w:sz="0" w:space="0" w:color="auto"/>
            <w:right w:val="none" w:sz="0" w:space="0" w:color="auto"/>
          </w:divBdr>
        </w:div>
      </w:divsChild>
    </w:div>
    <w:div w:id="1632862181">
      <w:bodyDiv w:val="1"/>
      <w:marLeft w:val="0"/>
      <w:marRight w:val="0"/>
      <w:marTop w:val="0"/>
      <w:marBottom w:val="0"/>
      <w:divBdr>
        <w:top w:val="none" w:sz="0" w:space="0" w:color="auto"/>
        <w:left w:val="none" w:sz="0" w:space="0" w:color="auto"/>
        <w:bottom w:val="none" w:sz="0" w:space="0" w:color="auto"/>
        <w:right w:val="none" w:sz="0" w:space="0" w:color="auto"/>
      </w:divBdr>
    </w:div>
    <w:div w:id="1670401551">
      <w:bodyDiv w:val="1"/>
      <w:marLeft w:val="0"/>
      <w:marRight w:val="0"/>
      <w:marTop w:val="0"/>
      <w:marBottom w:val="0"/>
      <w:divBdr>
        <w:top w:val="none" w:sz="0" w:space="0" w:color="auto"/>
        <w:left w:val="none" w:sz="0" w:space="0" w:color="auto"/>
        <w:bottom w:val="none" w:sz="0" w:space="0" w:color="auto"/>
        <w:right w:val="none" w:sz="0" w:space="0" w:color="auto"/>
      </w:divBdr>
    </w:div>
    <w:div w:id="1672102050">
      <w:bodyDiv w:val="1"/>
      <w:marLeft w:val="0"/>
      <w:marRight w:val="0"/>
      <w:marTop w:val="0"/>
      <w:marBottom w:val="0"/>
      <w:divBdr>
        <w:top w:val="none" w:sz="0" w:space="0" w:color="auto"/>
        <w:left w:val="none" w:sz="0" w:space="0" w:color="auto"/>
        <w:bottom w:val="none" w:sz="0" w:space="0" w:color="auto"/>
        <w:right w:val="none" w:sz="0" w:space="0" w:color="auto"/>
      </w:divBdr>
      <w:divsChild>
        <w:div w:id="33971559">
          <w:marLeft w:val="0"/>
          <w:marRight w:val="0"/>
          <w:marTop w:val="0"/>
          <w:marBottom w:val="0"/>
          <w:divBdr>
            <w:top w:val="none" w:sz="0" w:space="0" w:color="auto"/>
            <w:left w:val="none" w:sz="0" w:space="0" w:color="auto"/>
            <w:bottom w:val="none" w:sz="0" w:space="0" w:color="auto"/>
            <w:right w:val="none" w:sz="0" w:space="0" w:color="auto"/>
          </w:divBdr>
          <w:divsChild>
            <w:div w:id="84111211">
              <w:marLeft w:val="0"/>
              <w:marRight w:val="0"/>
              <w:marTop w:val="0"/>
              <w:marBottom w:val="0"/>
              <w:divBdr>
                <w:top w:val="none" w:sz="0" w:space="0" w:color="auto"/>
                <w:left w:val="none" w:sz="0" w:space="0" w:color="auto"/>
                <w:bottom w:val="none" w:sz="0" w:space="0" w:color="auto"/>
                <w:right w:val="none" w:sz="0" w:space="0" w:color="auto"/>
              </w:divBdr>
              <w:divsChild>
                <w:div w:id="787940185">
                  <w:marLeft w:val="0"/>
                  <w:marRight w:val="0"/>
                  <w:marTop w:val="0"/>
                  <w:marBottom w:val="0"/>
                  <w:divBdr>
                    <w:top w:val="none" w:sz="0" w:space="0" w:color="auto"/>
                    <w:left w:val="none" w:sz="0" w:space="0" w:color="auto"/>
                    <w:bottom w:val="none" w:sz="0" w:space="0" w:color="auto"/>
                    <w:right w:val="none" w:sz="0" w:space="0" w:color="auto"/>
                  </w:divBdr>
                  <w:divsChild>
                    <w:div w:id="1126780488">
                      <w:marLeft w:val="0"/>
                      <w:marRight w:val="0"/>
                      <w:marTop w:val="0"/>
                      <w:marBottom w:val="0"/>
                      <w:divBdr>
                        <w:top w:val="none" w:sz="0" w:space="0" w:color="auto"/>
                        <w:left w:val="none" w:sz="0" w:space="0" w:color="auto"/>
                        <w:bottom w:val="none" w:sz="0" w:space="0" w:color="auto"/>
                        <w:right w:val="none" w:sz="0" w:space="0" w:color="auto"/>
                      </w:divBdr>
                      <w:divsChild>
                        <w:div w:id="1284996270">
                          <w:marLeft w:val="0"/>
                          <w:marRight w:val="0"/>
                          <w:marTop w:val="0"/>
                          <w:marBottom w:val="0"/>
                          <w:divBdr>
                            <w:top w:val="none" w:sz="0" w:space="0" w:color="auto"/>
                            <w:left w:val="none" w:sz="0" w:space="0" w:color="auto"/>
                            <w:bottom w:val="none" w:sz="0" w:space="0" w:color="auto"/>
                            <w:right w:val="none" w:sz="0" w:space="0" w:color="auto"/>
                          </w:divBdr>
                          <w:divsChild>
                            <w:div w:id="1018507496">
                              <w:marLeft w:val="0"/>
                              <w:marRight w:val="0"/>
                              <w:marTop w:val="0"/>
                              <w:marBottom w:val="0"/>
                              <w:divBdr>
                                <w:top w:val="none" w:sz="0" w:space="0" w:color="auto"/>
                                <w:left w:val="none" w:sz="0" w:space="0" w:color="auto"/>
                                <w:bottom w:val="none" w:sz="0" w:space="0" w:color="auto"/>
                                <w:right w:val="none" w:sz="0" w:space="0" w:color="auto"/>
                              </w:divBdr>
                              <w:divsChild>
                                <w:div w:id="105346935">
                                  <w:marLeft w:val="0"/>
                                  <w:marRight w:val="0"/>
                                  <w:marTop w:val="0"/>
                                  <w:marBottom w:val="0"/>
                                  <w:divBdr>
                                    <w:top w:val="none" w:sz="0" w:space="0" w:color="auto"/>
                                    <w:left w:val="none" w:sz="0" w:space="0" w:color="auto"/>
                                    <w:bottom w:val="none" w:sz="0" w:space="0" w:color="auto"/>
                                    <w:right w:val="none" w:sz="0" w:space="0" w:color="auto"/>
                                  </w:divBdr>
                                  <w:divsChild>
                                    <w:div w:id="116530418">
                                      <w:marLeft w:val="0"/>
                                      <w:marRight w:val="0"/>
                                      <w:marTop w:val="0"/>
                                      <w:marBottom w:val="0"/>
                                      <w:divBdr>
                                        <w:top w:val="none" w:sz="0" w:space="0" w:color="auto"/>
                                        <w:left w:val="none" w:sz="0" w:space="0" w:color="auto"/>
                                        <w:bottom w:val="none" w:sz="0" w:space="0" w:color="auto"/>
                                        <w:right w:val="none" w:sz="0" w:space="0" w:color="auto"/>
                                      </w:divBdr>
                                      <w:divsChild>
                                        <w:div w:id="964966561">
                                          <w:marLeft w:val="0"/>
                                          <w:marRight w:val="0"/>
                                          <w:marTop w:val="0"/>
                                          <w:marBottom w:val="0"/>
                                          <w:divBdr>
                                            <w:top w:val="none" w:sz="0" w:space="0" w:color="auto"/>
                                            <w:left w:val="none" w:sz="0" w:space="0" w:color="auto"/>
                                            <w:bottom w:val="none" w:sz="0" w:space="0" w:color="auto"/>
                                            <w:right w:val="none" w:sz="0" w:space="0" w:color="auto"/>
                                          </w:divBdr>
                                          <w:divsChild>
                                            <w:div w:id="772046041">
                                              <w:marLeft w:val="0"/>
                                              <w:marRight w:val="0"/>
                                              <w:marTop w:val="0"/>
                                              <w:marBottom w:val="0"/>
                                              <w:divBdr>
                                                <w:top w:val="none" w:sz="0" w:space="0" w:color="auto"/>
                                                <w:left w:val="none" w:sz="0" w:space="0" w:color="auto"/>
                                                <w:bottom w:val="none" w:sz="0" w:space="0" w:color="auto"/>
                                                <w:right w:val="none" w:sz="0" w:space="0" w:color="auto"/>
                                              </w:divBdr>
                                              <w:divsChild>
                                                <w:div w:id="2109617220">
                                                  <w:marLeft w:val="0"/>
                                                  <w:marRight w:val="0"/>
                                                  <w:marTop w:val="0"/>
                                                  <w:marBottom w:val="0"/>
                                                  <w:divBdr>
                                                    <w:top w:val="none" w:sz="0" w:space="0" w:color="auto"/>
                                                    <w:left w:val="none" w:sz="0" w:space="0" w:color="auto"/>
                                                    <w:bottom w:val="none" w:sz="0" w:space="0" w:color="auto"/>
                                                    <w:right w:val="none" w:sz="0" w:space="0" w:color="auto"/>
                                                  </w:divBdr>
                                                  <w:divsChild>
                                                    <w:div w:id="353700795">
                                                      <w:marLeft w:val="0"/>
                                                      <w:marRight w:val="0"/>
                                                      <w:marTop w:val="0"/>
                                                      <w:marBottom w:val="0"/>
                                                      <w:divBdr>
                                                        <w:top w:val="none" w:sz="0" w:space="0" w:color="auto"/>
                                                        <w:left w:val="none" w:sz="0" w:space="0" w:color="auto"/>
                                                        <w:bottom w:val="none" w:sz="0" w:space="0" w:color="auto"/>
                                                        <w:right w:val="none" w:sz="0" w:space="0" w:color="auto"/>
                                                      </w:divBdr>
                                                      <w:divsChild>
                                                        <w:div w:id="19681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9192734">
      <w:bodyDiv w:val="1"/>
      <w:marLeft w:val="0"/>
      <w:marRight w:val="0"/>
      <w:marTop w:val="0"/>
      <w:marBottom w:val="0"/>
      <w:divBdr>
        <w:top w:val="none" w:sz="0" w:space="0" w:color="auto"/>
        <w:left w:val="none" w:sz="0" w:space="0" w:color="auto"/>
        <w:bottom w:val="none" w:sz="0" w:space="0" w:color="auto"/>
        <w:right w:val="none" w:sz="0" w:space="0" w:color="auto"/>
      </w:divBdr>
    </w:div>
    <w:div w:id="1694114735">
      <w:bodyDiv w:val="1"/>
      <w:marLeft w:val="0"/>
      <w:marRight w:val="0"/>
      <w:marTop w:val="0"/>
      <w:marBottom w:val="0"/>
      <w:divBdr>
        <w:top w:val="none" w:sz="0" w:space="0" w:color="auto"/>
        <w:left w:val="none" w:sz="0" w:space="0" w:color="auto"/>
        <w:bottom w:val="none" w:sz="0" w:space="0" w:color="auto"/>
        <w:right w:val="none" w:sz="0" w:space="0" w:color="auto"/>
      </w:divBdr>
      <w:divsChild>
        <w:div w:id="1779065305">
          <w:marLeft w:val="720"/>
          <w:marRight w:val="0"/>
          <w:marTop w:val="128"/>
          <w:marBottom w:val="0"/>
          <w:divBdr>
            <w:top w:val="none" w:sz="0" w:space="0" w:color="auto"/>
            <w:left w:val="none" w:sz="0" w:space="0" w:color="auto"/>
            <w:bottom w:val="none" w:sz="0" w:space="0" w:color="auto"/>
            <w:right w:val="none" w:sz="0" w:space="0" w:color="auto"/>
          </w:divBdr>
        </w:div>
        <w:div w:id="2145003412">
          <w:marLeft w:val="720"/>
          <w:marRight w:val="0"/>
          <w:marTop w:val="128"/>
          <w:marBottom w:val="0"/>
          <w:divBdr>
            <w:top w:val="none" w:sz="0" w:space="0" w:color="auto"/>
            <w:left w:val="none" w:sz="0" w:space="0" w:color="auto"/>
            <w:bottom w:val="none" w:sz="0" w:space="0" w:color="auto"/>
            <w:right w:val="none" w:sz="0" w:space="0" w:color="auto"/>
          </w:divBdr>
        </w:div>
        <w:div w:id="1680431150">
          <w:marLeft w:val="1166"/>
          <w:marRight w:val="0"/>
          <w:marTop w:val="112"/>
          <w:marBottom w:val="0"/>
          <w:divBdr>
            <w:top w:val="none" w:sz="0" w:space="0" w:color="auto"/>
            <w:left w:val="none" w:sz="0" w:space="0" w:color="auto"/>
            <w:bottom w:val="none" w:sz="0" w:space="0" w:color="auto"/>
            <w:right w:val="none" w:sz="0" w:space="0" w:color="auto"/>
          </w:divBdr>
        </w:div>
        <w:div w:id="1909874587">
          <w:marLeft w:val="1166"/>
          <w:marRight w:val="0"/>
          <w:marTop w:val="112"/>
          <w:marBottom w:val="0"/>
          <w:divBdr>
            <w:top w:val="none" w:sz="0" w:space="0" w:color="auto"/>
            <w:left w:val="none" w:sz="0" w:space="0" w:color="auto"/>
            <w:bottom w:val="none" w:sz="0" w:space="0" w:color="auto"/>
            <w:right w:val="none" w:sz="0" w:space="0" w:color="auto"/>
          </w:divBdr>
        </w:div>
        <w:div w:id="1424372477">
          <w:marLeft w:val="720"/>
          <w:marRight w:val="0"/>
          <w:marTop w:val="128"/>
          <w:marBottom w:val="0"/>
          <w:divBdr>
            <w:top w:val="none" w:sz="0" w:space="0" w:color="auto"/>
            <w:left w:val="none" w:sz="0" w:space="0" w:color="auto"/>
            <w:bottom w:val="none" w:sz="0" w:space="0" w:color="auto"/>
            <w:right w:val="none" w:sz="0" w:space="0" w:color="auto"/>
          </w:divBdr>
        </w:div>
        <w:div w:id="1926256574">
          <w:marLeft w:val="720"/>
          <w:marRight w:val="0"/>
          <w:marTop w:val="128"/>
          <w:marBottom w:val="0"/>
          <w:divBdr>
            <w:top w:val="none" w:sz="0" w:space="0" w:color="auto"/>
            <w:left w:val="none" w:sz="0" w:space="0" w:color="auto"/>
            <w:bottom w:val="none" w:sz="0" w:space="0" w:color="auto"/>
            <w:right w:val="none" w:sz="0" w:space="0" w:color="auto"/>
          </w:divBdr>
        </w:div>
        <w:div w:id="1053427683">
          <w:marLeft w:val="1166"/>
          <w:marRight w:val="0"/>
          <w:marTop w:val="112"/>
          <w:marBottom w:val="0"/>
          <w:divBdr>
            <w:top w:val="none" w:sz="0" w:space="0" w:color="auto"/>
            <w:left w:val="none" w:sz="0" w:space="0" w:color="auto"/>
            <w:bottom w:val="none" w:sz="0" w:space="0" w:color="auto"/>
            <w:right w:val="none" w:sz="0" w:space="0" w:color="auto"/>
          </w:divBdr>
        </w:div>
        <w:div w:id="2137331088">
          <w:marLeft w:val="1166"/>
          <w:marRight w:val="0"/>
          <w:marTop w:val="112"/>
          <w:marBottom w:val="0"/>
          <w:divBdr>
            <w:top w:val="none" w:sz="0" w:space="0" w:color="auto"/>
            <w:left w:val="none" w:sz="0" w:space="0" w:color="auto"/>
            <w:bottom w:val="none" w:sz="0" w:space="0" w:color="auto"/>
            <w:right w:val="none" w:sz="0" w:space="0" w:color="auto"/>
          </w:divBdr>
        </w:div>
        <w:div w:id="693306764">
          <w:marLeft w:val="1166"/>
          <w:marRight w:val="0"/>
          <w:marTop w:val="112"/>
          <w:marBottom w:val="0"/>
          <w:divBdr>
            <w:top w:val="none" w:sz="0" w:space="0" w:color="auto"/>
            <w:left w:val="none" w:sz="0" w:space="0" w:color="auto"/>
            <w:bottom w:val="none" w:sz="0" w:space="0" w:color="auto"/>
            <w:right w:val="none" w:sz="0" w:space="0" w:color="auto"/>
          </w:divBdr>
        </w:div>
      </w:divsChild>
    </w:div>
    <w:div w:id="1750610538">
      <w:bodyDiv w:val="1"/>
      <w:marLeft w:val="0"/>
      <w:marRight w:val="0"/>
      <w:marTop w:val="0"/>
      <w:marBottom w:val="0"/>
      <w:divBdr>
        <w:top w:val="none" w:sz="0" w:space="0" w:color="auto"/>
        <w:left w:val="none" w:sz="0" w:space="0" w:color="auto"/>
        <w:bottom w:val="none" w:sz="0" w:space="0" w:color="auto"/>
        <w:right w:val="none" w:sz="0" w:space="0" w:color="auto"/>
      </w:divBdr>
      <w:divsChild>
        <w:div w:id="1325163683">
          <w:marLeft w:val="0"/>
          <w:marRight w:val="0"/>
          <w:marTop w:val="0"/>
          <w:marBottom w:val="0"/>
          <w:divBdr>
            <w:top w:val="none" w:sz="0" w:space="0" w:color="auto"/>
            <w:left w:val="none" w:sz="0" w:space="0" w:color="auto"/>
            <w:bottom w:val="none" w:sz="0" w:space="0" w:color="auto"/>
            <w:right w:val="none" w:sz="0" w:space="0" w:color="auto"/>
          </w:divBdr>
          <w:divsChild>
            <w:div w:id="695470663">
              <w:marLeft w:val="0"/>
              <w:marRight w:val="0"/>
              <w:marTop w:val="0"/>
              <w:marBottom w:val="0"/>
              <w:divBdr>
                <w:top w:val="none" w:sz="0" w:space="0" w:color="auto"/>
                <w:left w:val="none" w:sz="0" w:space="0" w:color="auto"/>
                <w:bottom w:val="none" w:sz="0" w:space="0" w:color="auto"/>
                <w:right w:val="none" w:sz="0" w:space="0" w:color="auto"/>
              </w:divBdr>
              <w:divsChild>
                <w:div w:id="7329734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0729628">
          <w:marLeft w:val="0"/>
          <w:marRight w:val="0"/>
          <w:marTop w:val="0"/>
          <w:marBottom w:val="0"/>
          <w:divBdr>
            <w:top w:val="none" w:sz="0" w:space="0" w:color="auto"/>
            <w:left w:val="none" w:sz="0" w:space="0" w:color="auto"/>
            <w:bottom w:val="none" w:sz="0" w:space="0" w:color="auto"/>
            <w:right w:val="none" w:sz="0" w:space="0" w:color="auto"/>
          </w:divBdr>
          <w:divsChild>
            <w:div w:id="1012561433">
              <w:marLeft w:val="0"/>
              <w:marRight w:val="0"/>
              <w:marTop w:val="0"/>
              <w:marBottom w:val="0"/>
              <w:divBdr>
                <w:top w:val="none" w:sz="0" w:space="0" w:color="auto"/>
                <w:left w:val="none" w:sz="0" w:space="0" w:color="auto"/>
                <w:bottom w:val="none" w:sz="0" w:space="0" w:color="auto"/>
                <w:right w:val="none" w:sz="0" w:space="0" w:color="auto"/>
              </w:divBdr>
              <w:divsChild>
                <w:div w:id="17584051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3257742">
          <w:marLeft w:val="0"/>
          <w:marRight w:val="0"/>
          <w:marTop w:val="0"/>
          <w:marBottom w:val="0"/>
          <w:divBdr>
            <w:top w:val="none" w:sz="0" w:space="0" w:color="auto"/>
            <w:left w:val="none" w:sz="0" w:space="0" w:color="auto"/>
            <w:bottom w:val="none" w:sz="0" w:space="0" w:color="auto"/>
            <w:right w:val="none" w:sz="0" w:space="0" w:color="auto"/>
          </w:divBdr>
          <w:divsChild>
            <w:div w:id="993534767">
              <w:marLeft w:val="0"/>
              <w:marRight w:val="0"/>
              <w:marTop w:val="0"/>
              <w:marBottom w:val="0"/>
              <w:divBdr>
                <w:top w:val="none" w:sz="0" w:space="0" w:color="auto"/>
                <w:left w:val="none" w:sz="0" w:space="0" w:color="auto"/>
                <w:bottom w:val="none" w:sz="0" w:space="0" w:color="auto"/>
                <w:right w:val="none" w:sz="0" w:space="0" w:color="auto"/>
              </w:divBdr>
              <w:divsChild>
                <w:div w:id="1998612262">
                  <w:marLeft w:val="-420"/>
                  <w:marRight w:val="0"/>
                  <w:marTop w:val="0"/>
                  <w:marBottom w:val="0"/>
                  <w:divBdr>
                    <w:top w:val="none" w:sz="0" w:space="0" w:color="auto"/>
                    <w:left w:val="none" w:sz="0" w:space="0" w:color="auto"/>
                    <w:bottom w:val="none" w:sz="0" w:space="0" w:color="auto"/>
                    <w:right w:val="none" w:sz="0" w:space="0" w:color="auto"/>
                  </w:divBdr>
                  <w:divsChild>
                    <w:div w:id="1658538476">
                      <w:marLeft w:val="0"/>
                      <w:marRight w:val="0"/>
                      <w:marTop w:val="0"/>
                      <w:marBottom w:val="0"/>
                      <w:divBdr>
                        <w:top w:val="none" w:sz="0" w:space="0" w:color="auto"/>
                        <w:left w:val="none" w:sz="0" w:space="0" w:color="auto"/>
                        <w:bottom w:val="none" w:sz="0" w:space="0" w:color="auto"/>
                        <w:right w:val="none" w:sz="0" w:space="0" w:color="auto"/>
                      </w:divBdr>
                      <w:divsChild>
                        <w:div w:id="1444030116">
                          <w:marLeft w:val="0"/>
                          <w:marRight w:val="0"/>
                          <w:marTop w:val="0"/>
                          <w:marBottom w:val="0"/>
                          <w:divBdr>
                            <w:top w:val="none" w:sz="0" w:space="0" w:color="auto"/>
                            <w:left w:val="none" w:sz="0" w:space="0" w:color="auto"/>
                            <w:bottom w:val="none" w:sz="0" w:space="0" w:color="auto"/>
                            <w:right w:val="none" w:sz="0" w:space="0" w:color="auto"/>
                          </w:divBdr>
                          <w:divsChild>
                            <w:div w:id="474418999">
                              <w:marLeft w:val="0"/>
                              <w:marRight w:val="0"/>
                              <w:marTop w:val="0"/>
                              <w:marBottom w:val="0"/>
                              <w:divBdr>
                                <w:top w:val="none" w:sz="0" w:space="0" w:color="auto"/>
                                <w:left w:val="none" w:sz="0" w:space="0" w:color="auto"/>
                                <w:bottom w:val="none" w:sz="0" w:space="0" w:color="auto"/>
                                <w:right w:val="none" w:sz="0" w:space="0" w:color="auto"/>
                              </w:divBdr>
                            </w:div>
                            <w:div w:id="9132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717">
                  <w:marLeft w:val="-420"/>
                  <w:marRight w:val="0"/>
                  <w:marTop w:val="0"/>
                  <w:marBottom w:val="0"/>
                  <w:divBdr>
                    <w:top w:val="none" w:sz="0" w:space="0" w:color="auto"/>
                    <w:left w:val="none" w:sz="0" w:space="0" w:color="auto"/>
                    <w:bottom w:val="none" w:sz="0" w:space="0" w:color="auto"/>
                    <w:right w:val="none" w:sz="0" w:space="0" w:color="auto"/>
                  </w:divBdr>
                  <w:divsChild>
                    <w:div w:id="1887909011">
                      <w:marLeft w:val="0"/>
                      <w:marRight w:val="0"/>
                      <w:marTop w:val="0"/>
                      <w:marBottom w:val="0"/>
                      <w:divBdr>
                        <w:top w:val="none" w:sz="0" w:space="0" w:color="auto"/>
                        <w:left w:val="none" w:sz="0" w:space="0" w:color="auto"/>
                        <w:bottom w:val="none" w:sz="0" w:space="0" w:color="auto"/>
                        <w:right w:val="none" w:sz="0" w:space="0" w:color="auto"/>
                      </w:divBdr>
                      <w:divsChild>
                        <w:div w:id="11273619">
                          <w:marLeft w:val="0"/>
                          <w:marRight w:val="0"/>
                          <w:marTop w:val="0"/>
                          <w:marBottom w:val="0"/>
                          <w:divBdr>
                            <w:top w:val="none" w:sz="0" w:space="0" w:color="auto"/>
                            <w:left w:val="none" w:sz="0" w:space="0" w:color="auto"/>
                            <w:bottom w:val="none" w:sz="0" w:space="0" w:color="auto"/>
                            <w:right w:val="none" w:sz="0" w:space="0" w:color="auto"/>
                          </w:divBdr>
                          <w:divsChild>
                            <w:div w:id="1055592642">
                              <w:marLeft w:val="0"/>
                              <w:marRight w:val="0"/>
                              <w:marTop w:val="0"/>
                              <w:marBottom w:val="0"/>
                              <w:divBdr>
                                <w:top w:val="none" w:sz="0" w:space="0" w:color="auto"/>
                                <w:left w:val="none" w:sz="0" w:space="0" w:color="auto"/>
                                <w:bottom w:val="none" w:sz="0" w:space="0" w:color="auto"/>
                                <w:right w:val="none" w:sz="0" w:space="0" w:color="auto"/>
                              </w:divBdr>
                            </w:div>
                            <w:div w:id="20922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1113">
                  <w:marLeft w:val="-420"/>
                  <w:marRight w:val="0"/>
                  <w:marTop w:val="0"/>
                  <w:marBottom w:val="0"/>
                  <w:divBdr>
                    <w:top w:val="none" w:sz="0" w:space="0" w:color="auto"/>
                    <w:left w:val="none" w:sz="0" w:space="0" w:color="auto"/>
                    <w:bottom w:val="none" w:sz="0" w:space="0" w:color="auto"/>
                    <w:right w:val="none" w:sz="0" w:space="0" w:color="auto"/>
                  </w:divBdr>
                  <w:divsChild>
                    <w:div w:id="2111507214">
                      <w:marLeft w:val="0"/>
                      <w:marRight w:val="0"/>
                      <w:marTop w:val="0"/>
                      <w:marBottom w:val="0"/>
                      <w:divBdr>
                        <w:top w:val="none" w:sz="0" w:space="0" w:color="auto"/>
                        <w:left w:val="none" w:sz="0" w:space="0" w:color="auto"/>
                        <w:bottom w:val="none" w:sz="0" w:space="0" w:color="auto"/>
                        <w:right w:val="none" w:sz="0" w:space="0" w:color="auto"/>
                      </w:divBdr>
                      <w:divsChild>
                        <w:div w:id="1838568974">
                          <w:marLeft w:val="0"/>
                          <w:marRight w:val="0"/>
                          <w:marTop w:val="0"/>
                          <w:marBottom w:val="0"/>
                          <w:divBdr>
                            <w:top w:val="none" w:sz="0" w:space="0" w:color="auto"/>
                            <w:left w:val="none" w:sz="0" w:space="0" w:color="auto"/>
                            <w:bottom w:val="none" w:sz="0" w:space="0" w:color="auto"/>
                            <w:right w:val="none" w:sz="0" w:space="0" w:color="auto"/>
                          </w:divBdr>
                          <w:divsChild>
                            <w:div w:id="884028807">
                              <w:marLeft w:val="0"/>
                              <w:marRight w:val="0"/>
                              <w:marTop w:val="0"/>
                              <w:marBottom w:val="0"/>
                              <w:divBdr>
                                <w:top w:val="none" w:sz="0" w:space="0" w:color="auto"/>
                                <w:left w:val="none" w:sz="0" w:space="0" w:color="auto"/>
                                <w:bottom w:val="none" w:sz="0" w:space="0" w:color="auto"/>
                                <w:right w:val="none" w:sz="0" w:space="0" w:color="auto"/>
                              </w:divBdr>
                            </w:div>
                            <w:div w:id="21270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5822">
                  <w:marLeft w:val="-420"/>
                  <w:marRight w:val="0"/>
                  <w:marTop w:val="0"/>
                  <w:marBottom w:val="0"/>
                  <w:divBdr>
                    <w:top w:val="none" w:sz="0" w:space="0" w:color="auto"/>
                    <w:left w:val="none" w:sz="0" w:space="0" w:color="auto"/>
                    <w:bottom w:val="none" w:sz="0" w:space="0" w:color="auto"/>
                    <w:right w:val="none" w:sz="0" w:space="0" w:color="auto"/>
                  </w:divBdr>
                  <w:divsChild>
                    <w:div w:id="1622955629">
                      <w:marLeft w:val="0"/>
                      <w:marRight w:val="0"/>
                      <w:marTop w:val="0"/>
                      <w:marBottom w:val="0"/>
                      <w:divBdr>
                        <w:top w:val="none" w:sz="0" w:space="0" w:color="auto"/>
                        <w:left w:val="none" w:sz="0" w:space="0" w:color="auto"/>
                        <w:bottom w:val="none" w:sz="0" w:space="0" w:color="auto"/>
                        <w:right w:val="none" w:sz="0" w:space="0" w:color="auto"/>
                      </w:divBdr>
                      <w:divsChild>
                        <w:div w:id="335617082">
                          <w:marLeft w:val="0"/>
                          <w:marRight w:val="0"/>
                          <w:marTop w:val="0"/>
                          <w:marBottom w:val="0"/>
                          <w:divBdr>
                            <w:top w:val="none" w:sz="0" w:space="0" w:color="auto"/>
                            <w:left w:val="none" w:sz="0" w:space="0" w:color="auto"/>
                            <w:bottom w:val="none" w:sz="0" w:space="0" w:color="auto"/>
                            <w:right w:val="none" w:sz="0" w:space="0" w:color="auto"/>
                          </w:divBdr>
                          <w:divsChild>
                            <w:div w:id="1182470324">
                              <w:marLeft w:val="0"/>
                              <w:marRight w:val="0"/>
                              <w:marTop w:val="0"/>
                              <w:marBottom w:val="0"/>
                              <w:divBdr>
                                <w:top w:val="none" w:sz="0" w:space="0" w:color="auto"/>
                                <w:left w:val="none" w:sz="0" w:space="0" w:color="auto"/>
                                <w:bottom w:val="none" w:sz="0" w:space="0" w:color="auto"/>
                                <w:right w:val="none" w:sz="0" w:space="0" w:color="auto"/>
                              </w:divBdr>
                            </w:div>
                            <w:div w:id="19343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09629">
          <w:marLeft w:val="0"/>
          <w:marRight w:val="0"/>
          <w:marTop w:val="0"/>
          <w:marBottom w:val="0"/>
          <w:divBdr>
            <w:top w:val="none" w:sz="0" w:space="0" w:color="auto"/>
            <w:left w:val="none" w:sz="0" w:space="0" w:color="auto"/>
            <w:bottom w:val="none" w:sz="0" w:space="0" w:color="auto"/>
            <w:right w:val="none" w:sz="0" w:space="0" w:color="auto"/>
          </w:divBdr>
          <w:divsChild>
            <w:div w:id="8917093">
              <w:marLeft w:val="0"/>
              <w:marRight w:val="0"/>
              <w:marTop w:val="0"/>
              <w:marBottom w:val="0"/>
              <w:divBdr>
                <w:top w:val="none" w:sz="0" w:space="0" w:color="auto"/>
                <w:left w:val="none" w:sz="0" w:space="0" w:color="auto"/>
                <w:bottom w:val="none" w:sz="0" w:space="0" w:color="auto"/>
                <w:right w:val="none" w:sz="0" w:space="0" w:color="auto"/>
              </w:divBdr>
              <w:divsChild>
                <w:div w:id="9559107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5230649">
          <w:marLeft w:val="0"/>
          <w:marRight w:val="0"/>
          <w:marTop w:val="0"/>
          <w:marBottom w:val="0"/>
          <w:divBdr>
            <w:top w:val="none" w:sz="0" w:space="0" w:color="auto"/>
            <w:left w:val="none" w:sz="0" w:space="0" w:color="auto"/>
            <w:bottom w:val="none" w:sz="0" w:space="0" w:color="auto"/>
            <w:right w:val="none" w:sz="0" w:space="0" w:color="auto"/>
          </w:divBdr>
          <w:divsChild>
            <w:div w:id="2121952437">
              <w:marLeft w:val="0"/>
              <w:marRight w:val="0"/>
              <w:marTop w:val="0"/>
              <w:marBottom w:val="0"/>
              <w:divBdr>
                <w:top w:val="none" w:sz="0" w:space="0" w:color="auto"/>
                <w:left w:val="none" w:sz="0" w:space="0" w:color="auto"/>
                <w:bottom w:val="none" w:sz="0" w:space="0" w:color="auto"/>
                <w:right w:val="none" w:sz="0" w:space="0" w:color="auto"/>
              </w:divBdr>
              <w:divsChild>
                <w:div w:id="1970013091">
                  <w:marLeft w:val="-420"/>
                  <w:marRight w:val="0"/>
                  <w:marTop w:val="0"/>
                  <w:marBottom w:val="0"/>
                  <w:divBdr>
                    <w:top w:val="none" w:sz="0" w:space="0" w:color="auto"/>
                    <w:left w:val="none" w:sz="0" w:space="0" w:color="auto"/>
                    <w:bottom w:val="none" w:sz="0" w:space="0" w:color="auto"/>
                    <w:right w:val="none" w:sz="0" w:space="0" w:color="auto"/>
                  </w:divBdr>
                  <w:divsChild>
                    <w:div w:id="646397082">
                      <w:marLeft w:val="0"/>
                      <w:marRight w:val="0"/>
                      <w:marTop w:val="0"/>
                      <w:marBottom w:val="0"/>
                      <w:divBdr>
                        <w:top w:val="none" w:sz="0" w:space="0" w:color="auto"/>
                        <w:left w:val="none" w:sz="0" w:space="0" w:color="auto"/>
                        <w:bottom w:val="none" w:sz="0" w:space="0" w:color="auto"/>
                        <w:right w:val="none" w:sz="0" w:space="0" w:color="auto"/>
                      </w:divBdr>
                      <w:divsChild>
                        <w:div w:id="1706909123">
                          <w:marLeft w:val="0"/>
                          <w:marRight w:val="0"/>
                          <w:marTop w:val="0"/>
                          <w:marBottom w:val="0"/>
                          <w:divBdr>
                            <w:top w:val="none" w:sz="0" w:space="0" w:color="auto"/>
                            <w:left w:val="none" w:sz="0" w:space="0" w:color="auto"/>
                            <w:bottom w:val="none" w:sz="0" w:space="0" w:color="auto"/>
                            <w:right w:val="none" w:sz="0" w:space="0" w:color="auto"/>
                          </w:divBdr>
                          <w:divsChild>
                            <w:div w:id="1126660934">
                              <w:marLeft w:val="0"/>
                              <w:marRight w:val="0"/>
                              <w:marTop w:val="0"/>
                              <w:marBottom w:val="0"/>
                              <w:divBdr>
                                <w:top w:val="none" w:sz="0" w:space="0" w:color="auto"/>
                                <w:left w:val="none" w:sz="0" w:space="0" w:color="auto"/>
                                <w:bottom w:val="none" w:sz="0" w:space="0" w:color="auto"/>
                                <w:right w:val="none" w:sz="0" w:space="0" w:color="auto"/>
                              </w:divBdr>
                            </w:div>
                            <w:div w:id="14560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3352">
                  <w:marLeft w:val="-420"/>
                  <w:marRight w:val="0"/>
                  <w:marTop w:val="0"/>
                  <w:marBottom w:val="0"/>
                  <w:divBdr>
                    <w:top w:val="none" w:sz="0" w:space="0" w:color="auto"/>
                    <w:left w:val="none" w:sz="0" w:space="0" w:color="auto"/>
                    <w:bottom w:val="none" w:sz="0" w:space="0" w:color="auto"/>
                    <w:right w:val="none" w:sz="0" w:space="0" w:color="auto"/>
                  </w:divBdr>
                  <w:divsChild>
                    <w:div w:id="2115782161">
                      <w:marLeft w:val="0"/>
                      <w:marRight w:val="0"/>
                      <w:marTop w:val="0"/>
                      <w:marBottom w:val="0"/>
                      <w:divBdr>
                        <w:top w:val="none" w:sz="0" w:space="0" w:color="auto"/>
                        <w:left w:val="none" w:sz="0" w:space="0" w:color="auto"/>
                        <w:bottom w:val="none" w:sz="0" w:space="0" w:color="auto"/>
                        <w:right w:val="none" w:sz="0" w:space="0" w:color="auto"/>
                      </w:divBdr>
                      <w:divsChild>
                        <w:div w:id="1025205992">
                          <w:marLeft w:val="0"/>
                          <w:marRight w:val="0"/>
                          <w:marTop w:val="0"/>
                          <w:marBottom w:val="0"/>
                          <w:divBdr>
                            <w:top w:val="none" w:sz="0" w:space="0" w:color="auto"/>
                            <w:left w:val="none" w:sz="0" w:space="0" w:color="auto"/>
                            <w:bottom w:val="none" w:sz="0" w:space="0" w:color="auto"/>
                            <w:right w:val="none" w:sz="0" w:space="0" w:color="auto"/>
                          </w:divBdr>
                          <w:divsChild>
                            <w:div w:id="8407819">
                              <w:marLeft w:val="0"/>
                              <w:marRight w:val="0"/>
                              <w:marTop w:val="0"/>
                              <w:marBottom w:val="0"/>
                              <w:divBdr>
                                <w:top w:val="none" w:sz="0" w:space="0" w:color="auto"/>
                                <w:left w:val="none" w:sz="0" w:space="0" w:color="auto"/>
                                <w:bottom w:val="none" w:sz="0" w:space="0" w:color="auto"/>
                                <w:right w:val="none" w:sz="0" w:space="0" w:color="auto"/>
                              </w:divBdr>
                            </w:div>
                            <w:div w:id="1519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5960">
                  <w:marLeft w:val="-420"/>
                  <w:marRight w:val="0"/>
                  <w:marTop w:val="0"/>
                  <w:marBottom w:val="0"/>
                  <w:divBdr>
                    <w:top w:val="none" w:sz="0" w:space="0" w:color="auto"/>
                    <w:left w:val="none" w:sz="0" w:space="0" w:color="auto"/>
                    <w:bottom w:val="none" w:sz="0" w:space="0" w:color="auto"/>
                    <w:right w:val="none" w:sz="0" w:space="0" w:color="auto"/>
                  </w:divBdr>
                  <w:divsChild>
                    <w:div w:id="1015041046">
                      <w:marLeft w:val="0"/>
                      <w:marRight w:val="0"/>
                      <w:marTop w:val="0"/>
                      <w:marBottom w:val="0"/>
                      <w:divBdr>
                        <w:top w:val="none" w:sz="0" w:space="0" w:color="auto"/>
                        <w:left w:val="none" w:sz="0" w:space="0" w:color="auto"/>
                        <w:bottom w:val="none" w:sz="0" w:space="0" w:color="auto"/>
                        <w:right w:val="none" w:sz="0" w:space="0" w:color="auto"/>
                      </w:divBdr>
                      <w:divsChild>
                        <w:div w:id="1302730231">
                          <w:marLeft w:val="0"/>
                          <w:marRight w:val="0"/>
                          <w:marTop w:val="0"/>
                          <w:marBottom w:val="0"/>
                          <w:divBdr>
                            <w:top w:val="none" w:sz="0" w:space="0" w:color="auto"/>
                            <w:left w:val="none" w:sz="0" w:space="0" w:color="auto"/>
                            <w:bottom w:val="none" w:sz="0" w:space="0" w:color="auto"/>
                            <w:right w:val="none" w:sz="0" w:space="0" w:color="auto"/>
                          </w:divBdr>
                          <w:divsChild>
                            <w:div w:id="1248803547">
                              <w:marLeft w:val="0"/>
                              <w:marRight w:val="0"/>
                              <w:marTop w:val="0"/>
                              <w:marBottom w:val="0"/>
                              <w:divBdr>
                                <w:top w:val="none" w:sz="0" w:space="0" w:color="auto"/>
                                <w:left w:val="none" w:sz="0" w:space="0" w:color="auto"/>
                                <w:bottom w:val="none" w:sz="0" w:space="0" w:color="auto"/>
                                <w:right w:val="none" w:sz="0" w:space="0" w:color="auto"/>
                              </w:divBdr>
                            </w:div>
                            <w:div w:id="20073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37261">
          <w:marLeft w:val="0"/>
          <w:marRight w:val="0"/>
          <w:marTop w:val="0"/>
          <w:marBottom w:val="0"/>
          <w:divBdr>
            <w:top w:val="none" w:sz="0" w:space="0" w:color="auto"/>
            <w:left w:val="none" w:sz="0" w:space="0" w:color="auto"/>
            <w:bottom w:val="none" w:sz="0" w:space="0" w:color="auto"/>
            <w:right w:val="none" w:sz="0" w:space="0" w:color="auto"/>
          </w:divBdr>
          <w:divsChild>
            <w:div w:id="1329284799">
              <w:marLeft w:val="0"/>
              <w:marRight w:val="0"/>
              <w:marTop w:val="0"/>
              <w:marBottom w:val="0"/>
              <w:divBdr>
                <w:top w:val="none" w:sz="0" w:space="0" w:color="auto"/>
                <w:left w:val="none" w:sz="0" w:space="0" w:color="auto"/>
                <w:bottom w:val="none" w:sz="0" w:space="0" w:color="auto"/>
                <w:right w:val="none" w:sz="0" w:space="0" w:color="auto"/>
              </w:divBdr>
              <w:divsChild>
                <w:div w:id="8238597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4361862">
          <w:marLeft w:val="0"/>
          <w:marRight w:val="0"/>
          <w:marTop w:val="0"/>
          <w:marBottom w:val="0"/>
          <w:divBdr>
            <w:top w:val="none" w:sz="0" w:space="0" w:color="auto"/>
            <w:left w:val="none" w:sz="0" w:space="0" w:color="auto"/>
            <w:bottom w:val="none" w:sz="0" w:space="0" w:color="auto"/>
            <w:right w:val="none" w:sz="0" w:space="0" w:color="auto"/>
          </w:divBdr>
          <w:divsChild>
            <w:div w:id="4480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30099">
      <w:bodyDiv w:val="1"/>
      <w:marLeft w:val="0"/>
      <w:marRight w:val="0"/>
      <w:marTop w:val="0"/>
      <w:marBottom w:val="0"/>
      <w:divBdr>
        <w:top w:val="none" w:sz="0" w:space="0" w:color="auto"/>
        <w:left w:val="none" w:sz="0" w:space="0" w:color="auto"/>
        <w:bottom w:val="none" w:sz="0" w:space="0" w:color="auto"/>
        <w:right w:val="none" w:sz="0" w:space="0" w:color="auto"/>
      </w:divBdr>
    </w:div>
    <w:div w:id="1763139335">
      <w:bodyDiv w:val="1"/>
      <w:marLeft w:val="0"/>
      <w:marRight w:val="0"/>
      <w:marTop w:val="0"/>
      <w:marBottom w:val="0"/>
      <w:divBdr>
        <w:top w:val="none" w:sz="0" w:space="0" w:color="auto"/>
        <w:left w:val="none" w:sz="0" w:space="0" w:color="auto"/>
        <w:bottom w:val="none" w:sz="0" w:space="0" w:color="auto"/>
        <w:right w:val="none" w:sz="0" w:space="0" w:color="auto"/>
      </w:divBdr>
    </w:div>
    <w:div w:id="1786926241">
      <w:bodyDiv w:val="1"/>
      <w:marLeft w:val="0"/>
      <w:marRight w:val="0"/>
      <w:marTop w:val="0"/>
      <w:marBottom w:val="0"/>
      <w:divBdr>
        <w:top w:val="none" w:sz="0" w:space="0" w:color="auto"/>
        <w:left w:val="none" w:sz="0" w:space="0" w:color="auto"/>
        <w:bottom w:val="none" w:sz="0" w:space="0" w:color="auto"/>
        <w:right w:val="none" w:sz="0" w:space="0" w:color="auto"/>
      </w:divBdr>
    </w:div>
    <w:div w:id="1793280984">
      <w:bodyDiv w:val="1"/>
      <w:marLeft w:val="0"/>
      <w:marRight w:val="0"/>
      <w:marTop w:val="0"/>
      <w:marBottom w:val="0"/>
      <w:divBdr>
        <w:top w:val="none" w:sz="0" w:space="0" w:color="auto"/>
        <w:left w:val="none" w:sz="0" w:space="0" w:color="auto"/>
        <w:bottom w:val="none" w:sz="0" w:space="0" w:color="auto"/>
        <w:right w:val="none" w:sz="0" w:space="0" w:color="auto"/>
      </w:divBdr>
    </w:div>
    <w:div w:id="1852143060">
      <w:bodyDiv w:val="1"/>
      <w:marLeft w:val="0"/>
      <w:marRight w:val="0"/>
      <w:marTop w:val="0"/>
      <w:marBottom w:val="0"/>
      <w:divBdr>
        <w:top w:val="none" w:sz="0" w:space="0" w:color="auto"/>
        <w:left w:val="none" w:sz="0" w:space="0" w:color="auto"/>
        <w:bottom w:val="none" w:sz="0" w:space="0" w:color="auto"/>
        <w:right w:val="none" w:sz="0" w:space="0" w:color="auto"/>
      </w:divBdr>
    </w:div>
    <w:div w:id="1867672289">
      <w:bodyDiv w:val="1"/>
      <w:marLeft w:val="0"/>
      <w:marRight w:val="0"/>
      <w:marTop w:val="0"/>
      <w:marBottom w:val="0"/>
      <w:divBdr>
        <w:top w:val="none" w:sz="0" w:space="0" w:color="auto"/>
        <w:left w:val="none" w:sz="0" w:space="0" w:color="auto"/>
        <w:bottom w:val="none" w:sz="0" w:space="0" w:color="auto"/>
        <w:right w:val="none" w:sz="0" w:space="0" w:color="auto"/>
      </w:divBdr>
    </w:div>
    <w:div w:id="1877620199">
      <w:bodyDiv w:val="1"/>
      <w:marLeft w:val="0"/>
      <w:marRight w:val="0"/>
      <w:marTop w:val="0"/>
      <w:marBottom w:val="0"/>
      <w:divBdr>
        <w:top w:val="none" w:sz="0" w:space="0" w:color="auto"/>
        <w:left w:val="none" w:sz="0" w:space="0" w:color="auto"/>
        <w:bottom w:val="none" w:sz="0" w:space="0" w:color="auto"/>
        <w:right w:val="none" w:sz="0" w:space="0" w:color="auto"/>
      </w:divBdr>
    </w:div>
    <w:div w:id="1885634388">
      <w:bodyDiv w:val="1"/>
      <w:marLeft w:val="0"/>
      <w:marRight w:val="0"/>
      <w:marTop w:val="0"/>
      <w:marBottom w:val="0"/>
      <w:divBdr>
        <w:top w:val="none" w:sz="0" w:space="0" w:color="auto"/>
        <w:left w:val="none" w:sz="0" w:space="0" w:color="auto"/>
        <w:bottom w:val="none" w:sz="0" w:space="0" w:color="auto"/>
        <w:right w:val="none" w:sz="0" w:space="0" w:color="auto"/>
      </w:divBdr>
    </w:div>
    <w:div w:id="1945727559">
      <w:bodyDiv w:val="1"/>
      <w:marLeft w:val="0"/>
      <w:marRight w:val="0"/>
      <w:marTop w:val="0"/>
      <w:marBottom w:val="0"/>
      <w:divBdr>
        <w:top w:val="none" w:sz="0" w:space="0" w:color="auto"/>
        <w:left w:val="none" w:sz="0" w:space="0" w:color="auto"/>
        <w:bottom w:val="none" w:sz="0" w:space="0" w:color="auto"/>
        <w:right w:val="none" w:sz="0" w:space="0" w:color="auto"/>
      </w:divBdr>
    </w:div>
    <w:div w:id="1994673364">
      <w:bodyDiv w:val="1"/>
      <w:marLeft w:val="0"/>
      <w:marRight w:val="0"/>
      <w:marTop w:val="0"/>
      <w:marBottom w:val="0"/>
      <w:divBdr>
        <w:top w:val="none" w:sz="0" w:space="0" w:color="auto"/>
        <w:left w:val="none" w:sz="0" w:space="0" w:color="auto"/>
        <w:bottom w:val="none" w:sz="0" w:space="0" w:color="auto"/>
        <w:right w:val="none" w:sz="0" w:space="0" w:color="auto"/>
      </w:divBdr>
      <w:divsChild>
        <w:div w:id="1064839647">
          <w:marLeft w:val="547"/>
          <w:marRight w:val="0"/>
          <w:marTop w:val="0"/>
          <w:marBottom w:val="0"/>
          <w:divBdr>
            <w:top w:val="none" w:sz="0" w:space="0" w:color="auto"/>
            <w:left w:val="none" w:sz="0" w:space="0" w:color="auto"/>
            <w:bottom w:val="none" w:sz="0" w:space="0" w:color="auto"/>
            <w:right w:val="none" w:sz="0" w:space="0" w:color="auto"/>
          </w:divBdr>
        </w:div>
      </w:divsChild>
    </w:div>
    <w:div w:id="2002275932">
      <w:bodyDiv w:val="1"/>
      <w:marLeft w:val="0"/>
      <w:marRight w:val="0"/>
      <w:marTop w:val="0"/>
      <w:marBottom w:val="0"/>
      <w:divBdr>
        <w:top w:val="none" w:sz="0" w:space="0" w:color="auto"/>
        <w:left w:val="none" w:sz="0" w:space="0" w:color="auto"/>
        <w:bottom w:val="none" w:sz="0" w:space="0" w:color="auto"/>
        <w:right w:val="none" w:sz="0" w:space="0" w:color="auto"/>
      </w:divBdr>
    </w:div>
    <w:div w:id="2020966207">
      <w:bodyDiv w:val="1"/>
      <w:marLeft w:val="0"/>
      <w:marRight w:val="0"/>
      <w:marTop w:val="0"/>
      <w:marBottom w:val="0"/>
      <w:divBdr>
        <w:top w:val="none" w:sz="0" w:space="0" w:color="auto"/>
        <w:left w:val="none" w:sz="0" w:space="0" w:color="auto"/>
        <w:bottom w:val="none" w:sz="0" w:space="0" w:color="auto"/>
        <w:right w:val="none" w:sz="0" w:space="0" w:color="auto"/>
      </w:divBdr>
    </w:div>
    <w:div w:id="2025477711">
      <w:bodyDiv w:val="1"/>
      <w:marLeft w:val="0"/>
      <w:marRight w:val="0"/>
      <w:marTop w:val="0"/>
      <w:marBottom w:val="0"/>
      <w:divBdr>
        <w:top w:val="none" w:sz="0" w:space="0" w:color="auto"/>
        <w:left w:val="none" w:sz="0" w:space="0" w:color="auto"/>
        <w:bottom w:val="none" w:sz="0" w:space="0" w:color="auto"/>
        <w:right w:val="none" w:sz="0" w:space="0" w:color="auto"/>
      </w:divBdr>
    </w:div>
    <w:div w:id="2034836934">
      <w:bodyDiv w:val="1"/>
      <w:marLeft w:val="0"/>
      <w:marRight w:val="0"/>
      <w:marTop w:val="0"/>
      <w:marBottom w:val="0"/>
      <w:divBdr>
        <w:top w:val="none" w:sz="0" w:space="0" w:color="auto"/>
        <w:left w:val="none" w:sz="0" w:space="0" w:color="auto"/>
        <w:bottom w:val="none" w:sz="0" w:space="0" w:color="auto"/>
        <w:right w:val="none" w:sz="0" w:space="0" w:color="auto"/>
      </w:divBdr>
      <w:divsChild>
        <w:div w:id="1010640351">
          <w:marLeft w:val="0"/>
          <w:marRight w:val="0"/>
          <w:marTop w:val="0"/>
          <w:marBottom w:val="0"/>
          <w:divBdr>
            <w:top w:val="none" w:sz="0" w:space="0" w:color="auto"/>
            <w:left w:val="none" w:sz="0" w:space="0" w:color="auto"/>
            <w:bottom w:val="none" w:sz="0" w:space="0" w:color="auto"/>
            <w:right w:val="none" w:sz="0" w:space="0" w:color="auto"/>
          </w:divBdr>
          <w:divsChild>
            <w:div w:id="107697720">
              <w:marLeft w:val="0"/>
              <w:marRight w:val="0"/>
              <w:marTop w:val="0"/>
              <w:marBottom w:val="0"/>
              <w:divBdr>
                <w:top w:val="none" w:sz="0" w:space="0" w:color="auto"/>
                <w:left w:val="none" w:sz="0" w:space="0" w:color="auto"/>
                <w:bottom w:val="none" w:sz="0" w:space="0" w:color="auto"/>
                <w:right w:val="none" w:sz="0" w:space="0" w:color="auto"/>
              </w:divBdr>
              <w:divsChild>
                <w:div w:id="2144536356">
                  <w:marLeft w:val="0"/>
                  <w:marRight w:val="0"/>
                  <w:marTop w:val="0"/>
                  <w:marBottom w:val="0"/>
                  <w:divBdr>
                    <w:top w:val="none" w:sz="0" w:space="0" w:color="auto"/>
                    <w:left w:val="none" w:sz="0" w:space="0" w:color="auto"/>
                    <w:bottom w:val="none" w:sz="0" w:space="0" w:color="auto"/>
                    <w:right w:val="none" w:sz="0" w:space="0" w:color="auto"/>
                  </w:divBdr>
                  <w:divsChild>
                    <w:div w:id="692419743">
                      <w:marLeft w:val="0"/>
                      <w:marRight w:val="0"/>
                      <w:marTop w:val="0"/>
                      <w:marBottom w:val="0"/>
                      <w:divBdr>
                        <w:top w:val="none" w:sz="0" w:space="0" w:color="auto"/>
                        <w:left w:val="none" w:sz="0" w:space="0" w:color="auto"/>
                        <w:bottom w:val="none" w:sz="0" w:space="0" w:color="auto"/>
                        <w:right w:val="none" w:sz="0" w:space="0" w:color="auto"/>
                      </w:divBdr>
                      <w:divsChild>
                        <w:div w:id="1135025165">
                          <w:marLeft w:val="0"/>
                          <w:marRight w:val="0"/>
                          <w:marTop w:val="0"/>
                          <w:marBottom w:val="0"/>
                          <w:divBdr>
                            <w:top w:val="none" w:sz="0" w:space="0" w:color="auto"/>
                            <w:left w:val="none" w:sz="0" w:space="0" w:color="auto"/>
                            <w:bottom w:val="none" w:sz="0" w:space="0" w:color="auto"/>
                            <w:right w:val="none" w:sz="0" w:space="0" w:color="auto"/>
                          </w:divBdr>
                          <w:divsChild>
                            <w:div w:id="401410204">
                              <w:marLeft w:val="0"/>
                              <w:marRight w:val="0"/>
                              <w:marTop w:val="0"/>
                              <w:marBottom w:val="0"/>
                              <w:divBdr>
                                <w:top w:val="none" w:sz="0" w:space="0" w:color="auto"/>
                                <w:left w:val="none" w:sz="0" w:space="0" w:color="auto"/>
                                <w:bottom w:val="none" w:sz="0" w:space="0" w:color="auto"/>
                                <w:right w:val="none" w:sz="0" w:space="0" w:color="auto"/>
                              </w:divBdr>
                              <w:divsChild>
                                <w:div w:id="792096313">
                                  <w:marLeft w:val="0"/>
                                  <w:marRight w:val="0"/>
                                  <w:marTop w:val="0"/>
                                  <w:marBottom w:val="0"/>
                                  <w:divBdr>
                                    <w:top w:val="none" w:sz="0" w:space="0" w:color="auto"/>
                                    <w:left w:val="none" w:sz="0" w:space="0" w:color="auto"/>
                                    <w:bottom w:val="none" w:sz="0" w:space="0" w:color="auto"/>
                                    <w:right w:val="none" w:sz="0" w:space="0" w:color="auto"/>
                                  </w:divBdr>
                                  <w:divsChild>
                                    <w:div w:id="1185632199">
                                      <w:marLeft w:val="0"/>
                                      <w:marRight w:val="0"/>
                                      <w:marTop w:val="0"/>
                                      <w:marBottom w:val="0"/>
                                      <w:divBdr>
                                        <w:top w:val="none" w:sz="0" w:space="0" w:color="auto"/>
                                        <w:left w:val="none" w:sz="0" w:space="0" w:color="auto"/>
                                        <w:bottom w:val="none" w:sz="0" w:space="0" w:color="auto"/>
                                        <w:right w:val="none" w:sz="0" w:space="0" w:color="auto"/>
                                      </w:divBdr>
                                      <w:divsChild>
                                        <w:div w:id="46809041">
                                          <w:marLeft w:val="0"/>
                                          <w:marRight w:val="0"/>
                                          <w:marTop w:val="0"/>
                                          <w:marBottom w:val="0"/>
                                          <w:divBdr>
                                            <w:top w:val="none" w:sz="0" w:space="0" w:color="auto"/>
                                            <w:left w:val="none" w:sz="0" w:space="0" w:color="auto"/>
                                            <w:bottom w:val="none" w:sz="0" w:space="0" w:color="auto"/>
                                            <w:right w:val="none" w:sz="0" w:space="0" w:color="auto"/>
                                          </w:divBdr>
                                          <w:divsChild>
                                            <w:div w:id="1271012894">
                                              <w:marLeft w:val="0"/>
                                              <w:marRight w:val="0"/>
                                              <w:marTop w:val="0"/>
                                              <w:marBottom w:val="0"/>
                                              <w:divBdr>
                                                <w:top w:val="none" w:sz="0" w:space="0" w:color="auto"/>
                                                <w:left w:val="none" w:sz="0" w:space="0" w:color="auto"/>
                                                <w:bottom w:val="none" w:sz="0" w:space="0" w:color="auto"/>
                                                <w:right w:val="none" w:sz="0" w:space="0" w:color="auto"/>
                                              </w:divBdr>
                                              <w:divsChild>
                                                <w:div w:id="1481650975">
                                                  <w:marLeft w:val="0"/>
                                                  <w:marRight w:val="0"/>
                                                  <w:marTop w:val="0"/>
                                                  <w:marBottom w:val="0"/>
                                                  <w:divBdr>
                                                    <w:top w:val="none" w:sz="0" w:space="0" w:color="auto"/>
                                                    <w:left w:val="none" w:sz="0" w:space="0" w:color="auto"/>
                                                    <w:bottom w:val="none" w:sz="0" w:space="0" w:color="auto"/>
                                                    <w:right w:val="none" w:sz="0" w:space="0" w:color="auto"/>
                                                  </w:divBdr>
                                                  <w:divsChild>
                                                    <w:div w:id="537163410">
                                                      <w:marLeft w:val="0"/>
                                                      <w:marRight w:val="0"/>
                                                      <w:marTop w:val="0"/>
                                                      <w:marBottom w:val="0"/>
                                                      <w:divBdr>
                                                        <w:top w:val="none" w:sz="0" w:space="0" w:color="auto"/>
                                                        <w:left w:val="none" w:sz="0" w:space="0" w:color="auto"/>
                                                        <w:bottom w:val="none" w:sz="0" w:space="0" w:color="auto"/>
                                                        <w:right w:val="none" w:sz="0" w:space="0" w:color="auto"/>
                                                      </w:divBdr>
                                                      <w:divsChild>
                                                        <w:div w:id="21463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972206">
      <w:bodyDiv w:val="1"/>
      <w:marLeft w:val="0"/>
      <w:marRight w:val="0"/>
      <w:marTop w:val="0"/>
      <w:marBottom w:val="0"/>
      <w:divBdr>
        <w:top w:val="none" w:sz="0" w:space="0" w:color="auto"/>
        <w:left w:val="none" w:sz="0" w:space="0" w:color="auto"/>
        <w:bottom w:val="none" w:sz="0" w:space="0" w:color="auto"/>
        <w:right w:val="none" w:sz="0" w:space="0" w:color="auto"/>
      </w:divBdr>
    </w:div>
    <w:div w:id="2055346967">
      <w:bodyDiv w:val="1"/>
      <w:marLeft w:val="0"/>
      <w:marRight w:val="0"/>
      <w:marTop w:val="0"/>
      <w:marBottom w:val="0"/>
      <w:divBdr>
        <w:top w:val="none" w:sz="0" w:space="0" w:color="auto"/>
        <w:left w:val="none" w:sz="0" w:space="0" w:color="auto"/>
        <w:bottom w:val="none" w:sz="0" w:space="0" w:color="auto"/>
        <w:right w:val="none" w:sz="0" w:space="0" w:color="auto"/>
      </w:divBdr>
    </w:div>
    <w:div w:id="2074892854">
      <w:bodyDiv w:val="1"/>
      <w:marLeft w:val="0"/>
      <w:marRight w:val="0"/>
      <w:marTop w:val="0"/>
      <w:marBottom w:val="0"/>
      <w:divBdr>
        <w:top w:val="none" w:sz="0" w:space="0" w:color="auto"/>
        <w:left w:val="none" w:sz="0" w:space="0" w:color="auto"/>
        <w:bottom w:val="none" w:sz="0" w:space="0" w:color="auto"/>
        <w:right w:val="none" w:sz="0" w:space="0" w:color="auto"/>
      </w:divBdr>
      <w:divsChild>
        <w:div w:id="248470314">
          <w:marLeft w:val="0"/>
          <w:marRight w:val="0"/>
          <w:marTop w:val="0"/>
          <w:marBottom w:val="0"/>
          <w:divBdr>
            <w:top w:val="none" w:sz="0" w:space="0" w:color="auto"/>
            <w:left w:val="none" w:sz="0" w:space="0" w:color="auto"/>
            <w:bottom w:val="none" w:sz="0" w:space="0" w:color="auto"/>
            <w:right w:val="none" w:sz="0" w:space="0" w:color="auto"/>
          </w:divBdr>
        </w:div>
      </w:divsChild>
    </w:div>
    <w:div w:id="20788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eway.org/blog/carbs-and-moo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health-topics/mental-healt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zzpsychiatry.com/blog/the-surprising-link-between-nutrition-and-mental-heal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epsychiatrymd.com/the-surprising-link-between-diet-and-mental-healt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armeasy.in/blog/what-is-the-link-between-diet-and-mental-illnes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8619-DAF7-4CF2-B436-580C4F70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 saini</dc:creator>
  <cp:keywords/>
  <dc:description/>
  <cp:lastModifiedBy>SDI 1084</cp:lastModifiedBy>
  <cp:revision>8</cp:revision>
  <dcterms:created xsi:type="dcterms:W3CDTF">2025-12-29T12:22:00Z</dcterms:created>
  <dcterms:modified xsi:type="dcterms:W3CDTF">2025-12-31T11:06:00Z</dcterms:modified>
</cp:coreProperties>
</file>