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drawingml.chart+xml" PartName="/word/charts/chart3.xml"/>
  <Override ContentType="application/vnd.ms-office.chartstyle+xml" PartName="/word/charts/style3.xml"/>
  <Override ContentType="application/vnd.ms-office.chartcolorstyle+xml" PartName="/word/charts/colors3.xml"/>
  <Override ContentType="application/vnd.openxmlformats-officedocument.drawingml.chart+xml" PartName="/word/charts/chart4.xml"/>
  <Override ContentType="application/vnd.ms-office.chartstyle+xml" PartName="/word/charts/style4.xml"/>
  <Override ContentType="application/vnd.ms-office.chartcolorstyle+xml" PartName="/word/charts/colors4.xml"/>
  <Override ContentType="application/vnd.openxmlformats-officedocument.drawingml.chart+xml" PartName="/word/charts/chart5.xml"/>
  <Override ContentType="application/vnd.ms-office.chartstyle+xml" PartName="/word/charts/style5.xml"/>
  <Override ContentType="application/vnd.ms-office.chartcolorstyle+xml" PartName="/word/charts/colors5.xml"/>
  <Override ContentType="application/vnd.openxmlformats-officedocument.drawingml.chart+xml" PartName="/word/charts/chart6.xml"/>
  <Override ContentType="application/vnd.ms-office.chartstyle+xml" PartName="/word/charts/style6.xml"/>
  <Override ContentType="application/vnd.ms-office.chartcolorstyle+xml" PartName="/word/charts/colors6.xml"/>
  <Override ContentType="application/vnd.openxmlformats-officedocument.drawingml.chart+xml" PartName="/word/charts/chart7.xml"/>
  <Override ContentType="application/vnd.ms-office.chartstyle+xml" PartName="/word/charts/style7.xml"/>
  <Override ContentType="application/vnd.ms-office.chartcolorstyle+xml" PartName="/word/charts/colors7.xml"/>
  <Override ContentType="application/vnd.openxmlformats-officedocument.drawingml.chart+xml" PartName="/word/charts/chart8.xml"/>
  <Override ContentType="application/vnd.ms-office.chartstyle+xml" PartName="/word/charts/style8.xml"/>
  <Override ContentType="application/vnd.ms-office.chartcolorstyle+xml" PartName="/word/charts/colors8.xml"/>
  <Override ContentType="application/vnd.openxmlformats-officedocument.drawingml.chart+xml" PartName="/word/charts/chart9.xml"/>
  <Override ContentType="application/vnd.ms-office.chartstyle+xml" PartName="/word/charts/style9.xml"/>
  <Override ContentType="application/vnd.ms-office.chartcolorstyle+xml" PartName="/word/charts/colors9.xml"/>
  <Override ContentType="application/vnd.openxmlformats-officedocument.drawingml.chart+xml" PartName="/word/charts/chart10.xml"/>
  <Override ContentType="application/vnd.ms-office.chartstyle+xml" PartName="/word/charts/style10.xml"/>
  <Override ContentType="application/vnd.ms-office.chartcolorstyle+xml" PartName="/word/charts/colors10.xml"/>
  <Override ContentType="application/vnd.openxmlformats-officedocument.drawingml.chart+xml" PartName="/word/charts/chart11.xml"/>
  <Override ContentType="application/vnd.ms-office.chartstyle+xml" PartName="/word/charts/style11.xml"/>
  <Override ContentType="application/vnd.ms-office.chartcolorstyle+xml" PartName="/word/charts/colors11.xml"/>
  <Override ContentType="application/vnd.openxmlformats-officedocument.themeOverride+xml" PartName="/word/theme/themeOverride1.xml"/>
  <Override ContentType="application/vnd.openxmlformats-officedocument.drawingml.chartshapes+xml" PartName="/word/drawings/drawing1.xml"/>
  <Override ContentType="application/vnd.openxmlformats-officedocument.drawingml.chart+xml" PartName="/word/charts/chart12.xml"/>
  <Override ContentType="application/vnd.ms-office.chartstyle+xml" PartName="/word/charts/style12.xml"/>
  <Override ContentType="application/vnd.ms-office.chartcolorstyle+xml" PartName="/word/charts/colors1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body>
    <w:p w14:paraId="59E0C623" w14:textId="7CA33C29" w:rsidP="00175A4B" w:rsidR="00A07E7F" w:rsidRDefault="00A01546" w:rsidRPr="000264F7">
      <w:pPr>
        <w:autoSpaceDE w:val="0"/>
        <w:autoSpaceDN w:val="0"/>
        <w:adjustRightInd w:val="0"/>
        <w:spacing w:after="0" w:line="240" w:lineRule="auto"/>
        <w:jc w:val="right"/>
        <w:rPr>
          <w:rFonts w:ascii="Arial" w:cs="Arial" w:hAnsi="Arial"/>
          <w:b/>
          <w:sz w:val="24"/>
          <w:szCs w:val="24"/>
        </w:rPr>
      </w:pPr>
      <w:r w:rsidRPr="000264F7">
        <w:rPr>
          <w:rFonts w:ascii="Arial" w:cs="Arial" w:hAnsi="Arial"/>
          <w:b/>
          <w:sz w:val="36"/>
          <w:szCs w:val="36"/>
        </w:rPr>
        <w:t>Organoleptic characteristics of some traditional dishes made from a composite flour of wheat (Triticum aestivum) type 45 - taro corm (Colocasia esculenta) cultivars "</w:t>
      </w:r>
      <w:proofErr w:type="spellStart"/>
      <w:r w:rsidRPr="000264F7">
        <w:rPr>
          <w:rFonts w:ascii="Arial" w:cs="Arial" w:hAnsi="Arial"/>
          <w:b/>
          <w:sz w:val="36"/>
          <w:szCs w:val="36"/>
        </w:rPr>
        <w:t>Fouê</w:t>
      </w:r>
      <w:proofErr w:type="spellEnd"/>
      <w:r w:rsidRPr="000264F7">
        <w:rPr>
          <w:rFonts w:ascii="Arial" w:cs="Arial" w:hAnsi="Arial"/>
          <w:b/>
          <w:sz w:val="36"/>
          <w:szCs w:val="36"/>
        </w:rPr>
        <w:t>" and "Yatan": the case of spring rolls, snowballs, and savory croquettes</w:t>
      </w:r>
    </w:p>
    <w:p w14:paraId="1A038A76" w14:textId="77777777" w:rsidP="00175A4B" w:rsidR="00A751FC" w:rsidRDefault="00A751FC">
      <w:pPr>
        <w:autoSpaceDE w:val="0"/>
        <w:autoSpaceDN w:val="0"/>
        <w:adjustRightInd w:val="0"/>
        <w:spacing w:after="0" w:line="240" w:lineRule="auto"/>
        <w:jc w:val="right"/>
        <w:rPr>
          <w:rFonts w:ascii="Arial" w:cs="Arial" w:hAnsi="Arial"/>
          <w:b/>
          <w:bCs/>
          <w:sz w:val="24"/>
          <w:szCs w:val="24"/>
        </w:rPr>
      </w:pPr>
    </w:p>
    <w:p w14:paraId="6FB90C15" w14:textId="77777777" w:rsidP="00175A4B" w:rsidR="00080BA9" w:rsidRDefault="00080BA9" w:rsidRPr="000264F7">
      <w:pPr>
        <w:autoSpaceDE w:val="0"/>
        <w:autoSpaceDN w:val="0"/>
        <w:adjustRightInd w:val="0"/>
        <w:spacing w:after="0" w:line="240" w:lineRule="auto"/>
        <w:rPr>
          <w:rFonts w:ascii="Arial" w:cs="Arial" w:hAnsi="Arial"/>
          <w:sz w:val="24"/>
          <w:szCs w:val="24"/>
        </w:rPr>
      </w:pPr>
      <w:r w:rsidRPr="000264F7">
        <w:rPr>
          <w:rFonts w:ascii="Arial" w:cs="Arial" w:hAnsi="Arial"/>
          <w:noProof/>
        </w:rPr>
        <mc:AlternateContent>
          <mc:Choice Requires="wps">
            <w:drawing>
              <wp:inline distB="0" distL="0" distR="0" distT="0" wp14:anchorId="03244BB2" wp14:editId="22789C85">
                <wp:extent cx="5303520" cy="635"/>
                <wp:effectExtent b="9525" l="9525" r="11430" t="9525"/>
                <wp:docPr id="611523161"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AlternateContent>
      </w:r>
    </w:p>
    <w:p w14:paraId="29116549" w14:textId="77777777" w:rsidP="00175A4B" w:rsidR="00CC3C58" w:rsidRDefault="00CC3C58" w:rsidRPr="000264F7">
      <w:pPr>
        <w:autoSpaceDE w:val="0"/>
        <w:autoSpaceDN w:val="0"/>
        <w:adjustRightInd w:val="0"/>
        <w:spacing w:after="0" w:line="240" w:lineRule="auto"/>
        <w:rPr>
          <w:rFonts w:ascii="Arial" w:cs="Arial" w:hAnsi="Arial"/>
          <w:sz w:val="24"/>
          <w:szCs w:val="24"/>
        </w:rPr>
      </w:pPr>
    </w:p>
    <w:p w14:paraId="1B676B7A" w14:textId="77777777" w:rsidP="00175A4B" w:rsidR="00E07D32" w:rsidRDefault="00CC3C58" w:rsidRPr="000264F7">
      <w:pPr>
        <w:pStyle w:val="Heading1"/>
        <w:spacing w:before="0" w:line="240" w:lineRule="auto"/>
        <w:rPr>
          <w:rStyle w:val="y2iqfc"/>
          <w:rFonts w:ascii="Arial" w:cs="Arial" w:hAnsi="Arial"/>
          <w:b/>
          <w:color w:val="auto"/>
          <w:sz w:val="22"/>
          <w:szCs w:val="22"/>
        </w:rPr>
      </w:pPr>
      <w:r w:rsidRPr="000264F7">
        <w:rPr>
          <w:rStyle w:val="y2iqfc"/>
          <w:rFonts w:ascii="Arial" w:cs="Arial" w:hAnsi="Arial"/>
          <w:b/>
          <w:color w:val="auto"/>
          <w:sz w:val="22"/>
          <w:szCs w:val="22"/>
        </w:rPr>
        <w:t>ABSTRACT</w:t>
      </w:r>
    </w:p>
    <w:p w14:paraId="4624BEF0" w14:textId="61798EEE" w:rsidP="00175A4B" w:rsidR="00473026" w:rsidRDefault="00473026" w:rsidRPr="000264F7">
      <w:pPr>
        <w:pStyle w:val="HTMLPreformatted"/>
        <w:jc w:val="both"/>
        <w:rPr>
          <w:rFonts w:ascii="Arial" w:cs="Arial" w:eastAsiaTheme="majorEastAsia" w:hAnsi="Arial"/>
        </w:rPr>
      </w:pPr>
      <w:r w:rsidRPr="000264F7">
        <w:rPr>
          <w:rFonts w:ascii="Arial" w:cs="Arial" w:eastAsiaTheme="majorEastAsia" w:hAnsi="Arial"/>
          <w:b/>
          <w:bCs/>
        </w:rPr>
        <w:t>Aims:</w:t>
      </w:r>
      <w:r w:rsidRPr="000264F7">
        <w:rPr>
          <w:rFonts w:ascii="Arial" w:cs="Arial" w:eastAsiaTheme="majorEastAsia" w:hAnsi="Arial"/>
        </w:rPr>
        <w:t xml:space="preserve"> </w:t>
      </w:r>
      <w:r w:rsidR="00FC00B3" w:rsidRPr="000264F7">
        <w:rPr>
          <w:rFonts w:ascii="Arial" w:cs="Arial" w:eastAsiaTheme="majorEastAsia" w:hAnsi="Arial"/>
        </w:rPr>
        <w:t>This study aimed to investigate the influence of composite flour made from wheat and taro corms Colocasia esculenta varieties "</w:t>
      </w:r>
      <w:proofErr w:type="spellStart"/>
      <w:r w:rsidR="00FC00B3" w:rsidRPr="000264F7">
        <w:rPr>
          <w:rFonts w:ascii="Arial" w:cs="Arial" w:eastAsiaTheme="majorEastAsia" w:hAnsi="Arial"/>
        </w:rPr>
        <w:t>Fouê</w:t>
      </w:r>
      <w:proofErr w:type="spellEnd"/>
      <w:r w:rsidR="00FC00B3" w:rsidRPr="000264F7">
        <w:rPr>
          <w:rFonts w:ascii="Arial" w:cs="Arial" w:eastAsiaTheme="majorEastAsia" w:hAnsi="Arial"/>
        </w:rPr>
        <w:t xml:space="preserve">" and "Yatan" on the physical characteristics of certain bakery products. </w:t>
      </w:r>
    </w:p>
    <w:p w14:paraId="74F2718B" w14:textId="0EDDCC26" w:rsidP="00175A4B" w:rsidR="00473026" w:rsidRDefault="00095F29" w:rsidRPr="000264F7">
      <w:pPr>
        <w:pStyle w:val="HTMLPreformatted"/>
        <w:jc w:val="both"/>
        <w:rPr>
          <w:rFonts w:ascii="Arial" w:cs="Arial" w:eastAsiaTheme="majorEastAsia" w:hAnsi="Arial"/>
        </w:rPr>
      </w:pPr>
      <w:r w:rsidRPr="000264F7">
        <w:rPr>
          <w:rFonts w:ascii="Arial" w:cs="Arial" w:eastAsiaTheme="majorEastAsia" w:hAnsi="Arial"/>
          <w:b/>
          <w:bCs/>
        </w:rPr>
        <w:t>Study design:</w:t>
      </w:r>
      <w:r w:rsidRPr="000264F7">
        <w:rPr>
          <w:rFonts w:ascii="Arial" w:cs="Arial" w:eastAsiaTheme="majorEastAsia" w:hAnsi="Arial"/>
        </w:rPr>
        <w:t xml:space="preserve"> </w:t>
      </w:r>
      <w:r w:rsidR="00FC00B3" w:rsidRPr="000264F7">
        <w:rPr>
          <w:rFonts w:ascii="Arial" w:cs="Arial" w:eastAsiaTheme="majorEastAsia" w:hAnsi="Arial"/>
        </w:rPr>
        <w:t xml:space="preserve">The wheat flour used in pastries in Côte d'Ivoire is exclusively imported, which fosters dependency on producing countries. Moreover, due to global population growth and malnutrition issues in African populations, it is essential to substitute or combine wheat flour with local flours to minimize the amount of imported wheat. Taro (Colocasia esculenta) is a plant that grows easily in tropical regions and holds great potential. This study, therefore, focused on using this tuber in combination with wheat flour type 45 to create bakery products. </w:t>
      </w:r>
    </w:p>
    <w:p w14:paraId="1DB6969B" w14:textId="191EF3E2" w:rsidP="00175A4B" w:rsidR="00473026" w:rsidRDefault="00473026" w:rsidRPr="000264F7">
      <w:pPr>
        <w:pStyle w:val="HTMLPreformatted"/>
        <w:jc w:val="both"/>
        <w:rPr>
          <w:rFonts w:ascii="Arial" w:cs="Arial" w:eastAsiaTheme="majorEastAsia" w:hAnsi="Arial"/>
        </w:rPr>
      </w:pPr>
      <w:r w:rsidRPr="000264F7">
        <w:rPr>
          <w:rFonts w:ascii="Arial" w:cs="Arial" w:eastAsiaTheme="majorEastAsia" w:hAnsi="Arial"/>
          <w:b/>
          <w:bCs/>
        </w:rPr>
        <w:t xml:space="preserve">Results: </w:t>
      </w:r>
      <w:r w:rsidR="00FC00B3" w:rsidRPr="000264F7">
        <w:rPr>
          <w:rFonts w:ascii="Arial" w:cs="Arial" w:eastAsiaTheme="majorEastAsia" w:hAnsi="Arial"/>
        </w:rPr>
        <w:t xml:space="preserve">The final part of the work evaluated the acceptability of the prepared products through a sensory analysis. Lower acceptability was observed for products with 9% and 12% taro flour substitution. However, for substitutions at 1%, 3%, and 6%, the products were well appreciated by the panelists and demonstrated organoleptic characteristics close to the 100% wheat control. </w:t>
      </w:r>
    </w:p>
    <w:p w14:paraId="650A8F2B" w14:textId="7A2B7746" w:rsidP="00175A4B" w:rsidR="00FC00B3" w:rsidRDefault="00473026" w:rsidRPr="000264F7">
      <w:pPr>
        <w:pStyle w:val="HTMLPreformatted"/>
        <w:jc w:val="both"/>
        <w:rPr>
          <w:rFonts w:ascii="Arial" w:cs="Arial" w:eastAsiaTheme="majorEastAsia" w:hAnsi="Arial"/>
        </w:rPr>
      </w:pPr>
      <w:r w:rsidRPr="000264F7">
        <w:rPr>
          <w:rFonts w:ascii="Arial" w:cs="Arial" w:eastAsiaTheme="majorEastAsia" w:hAnsi="Arial"/>
          <w:b/>
          <w:bCs/>
        </w:rPr>
        <w:t>Conclusion:</w:t>
      </w:r>
      <w:r w:rsidRPr="000264F7">
        <w:rPr>
          <w:rFonts w:ascii="Arial" w:cs="Arial" w:eastAsiaTheme="majorEastAsia" w:hAnsi="Arial"/>
        </w:rPr>
        <w:t xml:space="preserve"> </w:t>
      </w:r>
      <w:r w:rsidR="00FC00B3" w:rsidRPr="000264F7">
        <w:rPr>
          <w:rFonts w:ascii="Arial" w:cs="Arial" w:eastAsiaTheme="majorEastAsia" w:hAnsi="Arial"/>
        </w:rPr>
        <w:t>Overall, the products had good acceptability, but those with 12% substitution showed less acceptable results and organoleptic characteristics that were not well received by the panelists.</w:t>
      </w:r>
    </w:p>
    <w:p w14:paraId="61234341" w14:textId="77777777" w:rsidP="00175A4B" w:rsidR="00FC00B3" w:rsidRDefault="00FC00B3" w:rsidRPr="000264F7">
      <w:pPr>
        <w:pStyle w:val="HTMLPreformatted"/>
        <w:jc w:val="both"/>
        <w:rPr>
          <w:rFonts w:ascii="Arial" w:cs="Arial" w:eastAsiaTheme="majorEastAsia" w:hAnsi="Arial"/>
        </w:rPr>
      </w:pPr>
    </w:p>
    <w:p w14:paraId="7A995115" w14:textId="20D7FE44" w:rsidP="00175A4B" w:rsidR="00BB7252" w:rsidRDefault="00FC00B3" w:rsidRPr="000264F7">
      <w:pPr>
        <w:pStyle w:val="HTMLPreformatted"/>
        <w:jc w:val="both"/>
        <w:rPr>
          <w:rFonts w:ascii="Arial" w:cs="Arial" w:eastAsiaTheme="majorEastAsia" w:hAnsi="Arial"/>
          <w:i/>
          <w:iCs/>
        </w:rPr>
      </w:pPr>
      <w:r w:rsidRPr="000264F7">
        <w:rPr>
          <w:rFonts w:ascii="Arial" w:cs="Arial" w:eastAsiaTheme="majorEastAsia" w:hAnsi="Arial"/>
          <w:i/>
          <w:iCs/>
        </w:rPr>
        <w:t xml:space="preserve">Keywords: Composite flour, Organoleptic characteristics, Bakery products, Taro corms, </w:t>
      </w:r>
      <w:proofErr w:type="spellStart"/>
      <w:r w:rsidRPr="000264F7">
        <w:rPr>
          <w:rFonts w:ascii="Arial" w:cs="Arial" w:eastAsiaTheme="majorEastAsia" w:hAnsi="Arial"/>
          <w:i/>
          <w:iCs/>
        </w:rPr>
        <w:t>Fouê</w:t>
      </w:r>
      <w:proofErr w:type="spellEnd"/>
      <w:r w:rsidRPr="000264F7">
        <w:rPr>
          <w:rFonts w:ascii="Arial" w:cs="Arial" w:eastAsiaTheme="majorEastAsia" w:hAnsi="Arial"/>
          <w:i/>
          <w:iCs/>
        </w:rPr>
        <w:t>, Yatan.</w:t>
      </w:r>
    </w:p>
    <w:p w14:paraId="1AFFB0E2" w14:textId="77777777" w:rsidP="00175A4B" w:rsidR="00FC00B3" w:rsidRDefault="00FC00B3" w:rsidRPr="000264F7">
      <w:pPr>
        <w:pStyle w:val="HTMLPreformatted"/>
        <w:jc w:val="both"/>
        <w:rPr>
          <w:rStyle w:val="y2iqfc"/>
          <w:rFonts w:ascii="Arial" w:cs="Arial" w:eastAsiaTheme="majorEastAsia" w:hAnsi="Arial"/>
        </w:rPr>
      </w:pPr>
    </w:p>
    <w:p w14:paraId="66C8935B" w14:textId="77777777" w:rsidP="00175A4B" w:rsidR="0092794E" w:rsidRDefault="0016305E" w:rsidRPr="000264F7">
      <w:pPr>
        <w:pStyle w:val="Heading1"/>
        <w:spacing w:before="0" w:line="240" w:lineRule="auto"/>
        <w:rPr>
          <w:rFonts w:ascii="Arial" w:cs="Arial" w:hAnsi="Arial"/>
          <w:b/>
          <w:bCs/>
          <w:color w:val="auto"/>
          <w:sz w:val="22"/>
          <w:szCs w:val="22"/>
        </w:rPr>
      </w:pPr>
      <w:r w:rsidRPr="000264F7">
        <w:rPr>
          <w:rFonts w:ascii="Arial" w:cs="Arial" w:hAnsi="Arial"/>
          <w:b/>
          <w:bCs/>
          <w:color w:val="auto"/>
          <w:sz w:val="22"/>
          <w:szCs w:val="22"/>
        </w:rPr>
        <w:t xml:space="preserve">1. </w:t>
      </w:r>
      <w:r w:rsidR="00CC3C58" w:rsidRPr="000264F7">
        <w:rPr>
          <w:rFonts w:ascii="Arial" w:cs="Arial" w:hAnsi="Arial"/>
          <w:b/>
          <w:bCs/>
          <w:color w:val="auto"/>
          <w:sz w:val="22"/>
          <w:szCs w:val="22"/>
        </w:rPr>
        <w:t>INTRODUCTION</w:t>
      </w:r>
    </w:p>
    <w:p w14:paraId="70F4F9C5" w14:textId="77777777" w:rsidP="00175A4B" w:rsidR="00B84F9C" w:rsidRDefault="00B84F9C" w:rsidRPr="000264F7">
      <w:pPr>
        <w:autoSpaceDE w:val="0"/>
        <w:autoSpaceDN w:val="0"/>
        <w:adjustRightInd w:val="0"/>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 Introduction</w:t>
      </w:r>
    </w:p>
    <w:p w14:paraId="011EE74B" w14:textId="533BCAD3" w:rsidP="00175A4B" w:rsidR="00B84F9C" w:rsidRDefault="00B84F9C" w:rsidRPr="000264F7">
      <w:pPr>
        <w:autoSpaceDE w:val="0"/>
        <w:autoSpaceDN w:val="0"/>
        <w:adjustRightInd w:val="0"/>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In recent years, food security has become a global concern due to climate change, which is one of the main factors contributing to the rise in international food prices </w:t>
      </w:r>
      <w:r w:rsidR="00B615E7">
        <w:rPr>
          <w:rFonts w:ascii="Arial" w:cs="Arial" w:eastAsia="Times New Roman" w:hAnsi="Arial"/>
          <w:sz w:val="20"/>
          <w:szCs w:val="20"/>
          <w:lang w:eastAsia="fr-FR"/>
        </w:rPr>
        <w:t xml:space="preserve">[1]. </w:t>
      </w:r>
      <w:r w:rsidRPr="000264F7">
        <w:rPr>
          <w:rFonts w:ascii="Arial" w:cs="Arial" w:eastAsia="Times New Roman" w:hAnsi="Arial"/>
          <w:sz w:val="20"/>
          <w:szCs w:val="20"/>
          <w:lang w:eastAsia="fr-FR"/>
        </w:rPr>
        <w:t>Today, approximately 1.02 billion people are considered undernourished</w:t>
      </w:r>
      <w:r w:rsidR="00EF0C4B">
        <w:rPr>
          <w:rFonts w:ascii="Arial" w:cs="Arial" w:eastAsia="Times New Roman" w:hAnsi="Arial"/>
          <w:sz w:val="20"/>
          <w:szCs w:val="20"/>
          <w:lang w:eastAsia="fr-FR"/>
        </w:rPr>
        <w:t xml:space="preserve"> [2].</w:t>
      </w:r>
      <w:r w:rsidRPr="000264F7">
        <w:rPr>
          <w:rFonts w:ascii="Arial" w:cs="Arial" w:eastAsia="Times New Roman" w:hAnsi="Arial"/>
          <w:sz w:val="20"/>
          <w:szCs w:val="20"/>
          <w:lang w:eastAsia="fr-FR"/>
        </w:rPr>
        <w:t xml:space="preserve"> It is therefore evident that food production must increase significantly to meet the future demand of a growing population expected to reach 9 billion by 2050</w:t>
      </w:r>
      <w:r w:rsidR="008D4C43">
        <w:rPr>
          <w:rFonts w:ascii="Arial" w:cs="Arial" w:eastAsia="Times New Roman" w:hAnsi="Arial"/>
          <w:sz w:val="20"/>
          <w:szCs w:val="20"/>
          <w:lang w:eastAsia="fr-FR"/>
        </w:rPr>
        <w:t xml:space="preserve"> [3]</w:t>
      </w:r>
      <w:r w:rsidRPr="000264F7">
        <w:rPr>
          <w:rFonts w:ascii="Arial" w:cs="Arial" w:eastAsia="Times New Roman" w:hAnsi="Arial"/>
          <w:sz w:val="20"/>
          <w:szCs w:val="20"/>
          <w:lang w:eastAsia="fr-FR"/>
        </w:rPr>
        <w:t xml:space="preserve">. The rapid urbanization of Africa and the emergence of a middle class are changing eating habits, boosting the consumption of bread and traditional dishes that need to be promoted </w:t>
      </w:r>
      <w:r w:rsidR="008D4C43">
        <w:rPr>
          <w:rFonts w:ascii="Arial" w:cs="Arial" w:eastAsia="Times New Roman" w:hAnsi="Arial"/>
          <w:sz w:val="20"/>
          <w:szCs w:val="20"/>
          <w:lang w:eastAsia="fr-FR"/>
        </w:rPr>
        <w:t>[3]</w:t>
      </w:r>
      <w:r w:rsidRPr="000264F7">
        <w:rPr>
          <w:rFonts w:ascii="Arial" w:cs="Arial" w:eastAsia="Times New Roman" w:hAnsi="Arial"/>
          <w:sz w:val="20"/>
          <w:szCs w:val="20"/>
          <w:lang w:eastAsia="fr-FR"/>
        </w:rPr>
        <w:t xml:space="preserve">. Wheat flour is the main ingredient in bakery products, bread making, and some traditional dishes. Its widespread use is linked to its ability to retain gas, allowing the dough to expand during baking </w:t>
      </w:r>
      <w:r w:rsidR="00630A83">
        <w:rPr>
          <w:rFonts w:ascii="Arial" w:cs="Arial" w:eastAsia="Times New Roman" w:hAnsi="Arial"/>
          <w:sz w:val="20"/>
          <w:szCs w:val="20"/>
          <w:lang w:eastAsia="fr-FR"/>
        </w:rPr>
        <w:t>[4]</w:t>
      </w:r>
      <w:r w:rsidRPr="000264F7">
        <w:rPr>
          <w:rFonts w:ascii="Arial" w:cs="Arial" w:eastAsia="Times New Roman" w:hAnsi="Arial"/>
          <w:sz w:val="20"/>
          <w:szCs w:val="20"/>
          <w:lang w:eastAsia="fr-FR"/>
        </w:rPr>
        <w:t xml:space="preserve">. The cost of wheat and wheat-derived imports heavily impacts the trade balance of importing countries that do not produce wheat. In developing countries, particularly those in sub-Saharan Africa, research efforts are focused on partially substituting wheat flour with flours from available local products </w:t>
      </w:r>
      <w:r w:rsidR="00706022">
        <w:rPr>
          <w:rFonts w:ascii="Arial" w:cs="Arial" w:eastAsia="Times New Roman" w:hAnsi="Arial"/>
          <w:sz w:val="20"/>
          <w:szCs w:val="20"/>
          <w:lang w:eastAsia="fr-FR"/>
        </w:rPr>
        <w:t xml:space="preserve">[5]. </w:t>
      </w:r>
      <w:r w:rsidRPr="000264F7">
        <w:rPr>
          <w:rFonts w:ascii="Arial" w:cs="Arial" w:eastAsia="Times New Roman" w:hAnsi="Arial"/>
          <w:sz w:val="20"/>
          <w:szCs w:val="20"/>
          <w:lang w:eastAsia="fr-FR"/>
        </w:rPr>
        <w:t xml:space="preserve">The goal is to reduce the expensive wheat imports and increase the use of local products </w:t>
      </w:r>
      <w:r w:rsidR="00706022">
        <w:rPr>
          <w:rFonts w:ascii="Arial" w:cs="Arial" w:eastAsia="Times New Roman" w:hAnsi="Arial"/>
          <w:sz w:val="20"/>
          <w:szCs w:val="20"/>
          <w:lang w:eastAsia="fr-FR"/>
        </w:rPr>
        <w:t xml:space="preserve">[6]. </w:t>
      </w:r>
      <w:r w:rsidRPr="000264F7">
        <w:rPr>
          <w:rFonts w:ascii="Arial" w:cs="Arial" w:eastAsia="Times New Roman" w:hAnsi="Arial"/>
          <w:sz w:val="20"/>
          <w:szCs w:val="20"/>
          <w:lang w:eastAsia="fr-FR"/>
        </w:rPr>
        <w:t xml:space="preserve">Studies on composite flours combining wheat with other products show that their use in bread making, baking, and traditional dishes is relatively recent worldwide. Three main reasons for this development seem to emerge depending on the region: economic, social, and health reasons </w:t>
      </w:r>
      <w:r w:rsidR="004E4E2D">
        <w:rPr>
          <w:rFonts w:ascii="Arial" w:cs="Arial" w:eastAsia="Times New Roman" w:hAnsi="Arial"/>
          <w:sz w:val="20"/>
          <w:szCs w:val="20"/>
          <w:lang w:eastAsia="fr-FR"/>
        </w:rPr>
        <w:t xml:space="preserve">[5]. </w:t>
      </w:r>
      <w:r w:rsidRPr="000264F7">
        <w:rPr>
          <w:rFonts w:ascii="Arial" w:cs="Arial" w:eastAsia="Times New Roman" w:hAnsi="Arial"/>
          <w:sz w:val="20"/>
          <w:szCs w:val="20"/>
          <w:lang w:eastAsia="fr-FR"/>
        </w:rPr>
        <w:t>Research has therefore focused on producing composite flour from local crops to replace wheat. Several authors have worked on the development of composite flours in which part of the wheat flour is replaced by other starchy sources</w:t>
      </w:r>
      <w:r w:rsidR="00E6473E">
        <w:rPr>
          <w:rFonts w:ascii="Arial" w:cs="Arial" w:eastAsia="Times New Roman" w:hAnsi="Arial"/>
          <w:sz w:val="20"/>
          <w:szCs w:val="20"/>
          <w:lang w:eastAsia="fr-FR"/>
        </w:rPr>
        <w:t xml:space="preserve"> [7</w:t>
      </w:r>
      <w:r w:rsidR="008B4D91">
        <w:rPr>
          <w:rFonts w:ascii="Arial" w:cs="Arial" w:eastAsia="Times New Roman" w:hAnsi="Arial"/>
          <w:sz w:val="20"/>
          <w:szCs w:val="20"/>
          <w:lang w:eastAsia="fr-FR"/>
        </w:rPr>
        <w:t>-</w:t>
      </w:r>
      <w:r w:rsidR="00E6473E">
        <w:rPr>
          <w:rFonts w:ascii="Arial" w:cs="Arial" w:eastAsia="Times New Roman" w:hAnsi="Arial"/>
          <w:sz w:val="20"/>
          <w:szCs w:val="20"/>
          <w:lang w:eastAsia="fr-FR"/>
        </w:rPr>
        <w:t>8]</w:t>
      </w:r>
      <w:r w:rsidRPr="000264F7">
        <w:rPr>
          <w:rFonts w:ascii="Arial" w:cs="Arial" w:eastAsia="Times New Roman" w:hAnsi="Arial"/>
          <w:sz w:val="20"/>
          <w:szCs w:val="20"/>
          <w:lang w:eastAsia="fr-FR"/>
        </w:rPr>
        <w:t>. Trials have shown successful substitution of wheat flour with flour or powders from local carbohydrate-rich products such as cereals (maize, rice, sorghum, millet), tubers (cassava, taro, sweet potato, yam), and protein-rich sources (cowpea, soybean)</w:t>
      </w:r>
      <w:r w:rsidR="008B4D91">
        <w:rPr>
          <w:rFonts w:ascii="Arial" w:cs="Arial" w:eastAsia="Times New Roman" w:hAnsi="Arial"/>
          <w:sz w:val="20"/>
          <w:szCs w:val="20"/>
          <w:lang w:eastAsia="fr-FR"/>
        </w:rPr>
        <w:t xml:space="preserve"> [9-11]</w:t>
      </w:r>
      <w:r w:rsidRPr="000264F7">
        <w:rPr>
          <w:rFonts w:ascii="Arial" w:cs="Arial" w:eastAsia="Times New Roman" w:hAnsi="Arial"/>
          <w:sz w:val="20"/>
          <w:szCs w:val="20"/>
          <w:lang w:eastAsia="fr-FR"/>
        </w:rPr>
        <w:t>. These reports suggest that the product’s quality depends on the proportional composition of the composite flours and their properties</w:t>
      </w:r>
      <w:r w:rsidR="0064676F">
        <w:rPr>
          <w:rFonts w:ascii="Arial" w:cs="Arial" w:eastAsia="Times New Roman" w:hAnsi="Arial"/>
          <w:sz w:val="20"/>
          <w:szCs w:val="20"/>
          <w:lang w:eastAsia="fr-FR"/>
        </w:rPr>
        <w:t xml:space="preserve"> [12]. </w:t>
      </w:r>
      <w:r w:rsidRPr="000264F7">
        <w:rPr>
          <w:rFonts w:ascii="Arial" w:cs="Arial" w:eastAsia="Times New Roman" w:hAnsi="Arial"/>
          <w:sz w:val="20"/>
          <w:szCs w:val="20"/>
          <w:lang w:eastAsia="fr-FR"/>
        </w:rPr>
        <w:t>Several studies have provided a physicochemical and nutritional understanding of taro powder</w:t>
      </w:r>
      <w:r w:rsidR="0064676F">
        <w:rPr>
          <w:rFonts w:ascii="Arial" w:cs="Arial" w:eastAsia="Times New Roman" w:hAnsi="Arial"/>
          <w:sz w:val="20"/>
          <w:szCs w:val="20"/>
          <w:lang w:eastAsia="fr-FR"/>
        </w:rPr>
        <w:t xml:space="preserve"> [13-17]</w:t>
      </w:r>
      <w:r w:rsidR="00C669AD">
        <w:rPr>
          <w:rFonts w:ascii="Arial" w:cs="Arial" w:eastAsia="Times New Roman" w:hAnsi="Arial"/>
          <w:sz w:val="20"/>
          <w:szCs w:val="20"/>
          <w:lang w:eastAsia="fr-FR"/>
        </w:rPr>
        <w:t>.</w:t>
      </w:r>
      <w:r w:rsidRPr="000264F7">
        <w:rPr>
          <w:rFonts w:ascii="Arial" w:cs="Arial" w:eastAsia="Times New Roman" w:hAnsi="Arial"/>
          <w:sz w:val="20"/>
          <w:szCs w:val="20"/>
          <w:lang w:eastAsia="fr-FR"/>
        </w:rPr>
        <w:t xml:space="preserve"> Early research on taro showed that substitution up to 10% with raw taro powder does not significantly affect the dough’s rheological properties </w:t>
      </w:r>
      <w:r w:rsidR="00C669AD">
        <w:rPr>
          <w:rFonts w:ascii="Arial" w:cs="Arial" w:eastAsia="Times New Roman" w:hAnsi="Arial"/>
          <w:sz w:val="20"/>
          <w:szCs w:val="20"/>
          <w:lang w:eastAsia="fr-FR"/>
        </w:rPr>
        <w:t>[15]</w:t>
      </w:r>
      <w:r w:rsidRPr="000264F7">
        <w:rPr>
          <w:rFonts w:ascii="Arial" w:cs="Arial" w:eastAsia="Times New Roman" w:hAnsi="Arial"/>
          <w:sz w:val="20"/>
          <w:szCs w:val="20"/>
          <w:lang w:eastAsia="fr-FR"/>
        </w:rPr>
        <w:t xml:space="preserve">. Certain physical characteristics of food products, such as appearance and surface color, are usually the first quality parameters evaluated by consumers and are essential in product acceptance </w:t>
      </w:r>
      <w:r w:rsidR="00C05AB0">
        <w:rPr>
          <w:rFonts w:ascii="Arial" w:cs="Arial" w:eastAsia="Times New Roman" w:hAnsi="Arial"/>
          <w:sz w:val="20"/>
          <w:szCs w:val="20"/>
          <w:lang w:eastAsia="fr-FR"/>
        </w:rPr>
        <w:t xml:space="preserve">[18]. </w:t>
      </w:r>
      <w:r w:rsidRPr="000264F7">
        <w:rPr>
          <w:rFonts w:ascii="Arial" w:cs="Arial" w:eastAsia="Times New Roman" w:hAnsi="Arial"/>
          <w:sz w:val="20"/>
          <w:szCs w:val="20"/>
          <w:lang w:eastAsia="fr-FR"/>
        </w:rPr>
        <w:t xml:space="preserve">Therefore, the objective of this study was to investigate the organoleptic characteristics of traditional foods made from composite flour of wheat (Triticum aestivum) type 45 and taro corm </w:t>
      </w:r>
      <w:r w:rsidRPr="000264F7">
        <w:rPr>
          <w:rFonts w:ascii="Arial" w:cs="Arial" w:eastAsia="Times New Roman" w:hAnsi="Arial"/>
          <w:sz w:val="20"/>
          <w:szCs w:val="20"/>
          <w:lang w:eastAsia="fr-FR"/>
        </w:rPr>
        <w:lastRenderedPageBreak/>
        <w:t>(Colocasia esculenta) cultivars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 and "Yatan," such as spring rolls, snowballs, and savory croquettes.</w:t>
      </w:r>
    </w:p>
    <w:p w14:paraId="08C536DA" w14:textId="77777777" w:rsidP="00175A4B" w:rsidR="00B84F9C" w:rsidRDefault="00B84F9C" w:rsidRPr="000264F7">
      <w:pPr>
        <w:autoSpaceDE w:val="0"/>
        <w:autoSpaceDN w:val="0"/>
        <w:adjustRightInd w:val="0"/>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Specifically, the study aimed to:</w:t>
      </w:r>
    </w:p>
    <w:p w14:paraId="7E4F1CF0" w14:textId="697B09F9" w:rsidP="00175A4B" w:rsidR="00B84F9C" w:rsidRDefault="00DE2971" w:rsidRPr="000264F7">
      <w:pPr>
        <w:autoSpaceDE w:val="0"/>
        <w:autoSpaceDN w:val="0"/>
        <w:adjustRightInd w:val="0"/>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w:t>
      </w:r>
      <w:r w:rsidR="00B84F9C" w:rsidRPr="000264F7">
        <w:rPr>
          <w:rFonts w:ascii="Arial" w:cs="Arial" w:eastAsia="Times New Roman" w:hAnsi="Arial"/>
          <w:sz w:val="20"/>
          <w:szCs w:val="20"/>
          <w:lang w:eastAsia="fr-FR"/>
        </w:rPr>
        <w:t>Formulate composite flours based on wheat flour and powders from each cultivar of taro ("</w:t>
      </w:r>
      <w:proofErr w:type="spellStart"/>
      <w:r w:rsidR="00B84F9C" w:rsidRPr="000264F7">
        <w:rPr>
          <w:rFonts w:ascii="Arial" w:cs="Arial" w:eastAsia="Times New Roman" w:hAnsi="Arial"/>
          <w:sz w:val="20"/>
          <w:szCs w:val="20"/>
          <w:lang w:eastAsia="fr-FR"/>
        </w:rPr>
        <w:t>Fouê</w:t>
      </w:r>
      <w:proofErr w:type="spellEnd"/>
      <w:r w:rsidR="00B84F9C" w:rsidRPr="000264F7">
        <w:rPr>
          <w:rFonts w:ascii="Arial" w:cs="Arial" w:eastAsia="Times New Roman" w:hAnsi="Arial"/>
          <w:sz w:val="20"/>
          <w:szCs w:val="20"/>
          <w:lang w:eastAsia="fr-FR"/>
        </w:rPr>
        <w:t>" and "Yatan") in appropriate proportions,</w:t>
      </w:r>
    </w:p>
    <w:p w14:paraId="3C162B4C" w14:textId="303A8088" w:rsidP="00175A4B" w:rsidR="00B84F9C" w:rsidRDefault="00DE2971" w:rsidRPr="000264F7">
      <w:pPr>
        <w:autoSpaceDE w:val="0"/>
        <w:autoSpaceDN w:val="0"/>
        <w:adjustRightInd w:val="0"/>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w:t>
      </w:r>
      <w:r w:rsidR="00B84F9C" w:rsidRPr="000264F7">
        <w:rPr>
          <w:rFonts w:ascii="Arial" w:cs="Arial" w:eastAsia="Times New Roman" w:hAnsi="Arial"/>
          <w:sz w:val="20"/>
          <w:szCs w:val="20"/>
          <w:lang w:eastAsia="fr-FR"/>
        </w:rPr>
        <w:t>Prepare traditional pastry foods like African spring rolls, snowballs, and savory croquettes using these composite flours,</w:t>
      </w:r>
    </w:p>
    <w:p w14:paraId="5BB986E9" w14:textId="328E9A7C" w:rsidP="00175A4B" w:rsidR="00C867B8" w:rsidRDefault="00DE2971" w:rsidRPr="000264F7">
      <w:pPr>
        <w:autoSpaceDE w:val="0"/>
        <w:autoSpaceDN w:val="0"/>
        <w:adjustRightInd w:val="0"/>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w:t>
      </w:r>
      <w:r w:rsidR="00B84F9C" w:rsidRPr="000264F7">
        <w:rPr>
          <w:rFonts w:ascii="Arial" w:cs="Arial" w:eastAsia="Times New Roman" w:hAnsi="Arial"/>
          <w:sz w:val="20"/>
          <w:szCs w:val="20"/>
          <w:lang w:eastAsia="fr-FR"/>
        </w:rPr>
        <w:t xml:space="preserve">Evaluate the acceptability of these new products through sensory </w:t>
      </w:r>
      <w:r w:rsidR="000F421C" w:rsidRPr="000264F7">
        <w:rPr>
          <w:rFonts w:ascii="Arial" w:cs="Arial" w:eastAsia="Times New Roman" w:hAnsi="Arial"/>
          <w:sz w:val="20"/>
          <w:szCs w:val="20"/>
          <w:lang w:eastAsia="fr-FR"/>
        </w:rPr>
        <w:t>analysis.</w:t>
      </w:r>
    </w:p>
    <w:p w14:paraId="77798716" w14:textId="77777777" w:rsidP="00175A4B" w:rsidR="006C4965" w:rsidRDefault="006C4965" w:rsidRPr="000264F7">
      <w:pPr>
        <w:autoSpaceDE w:val="0"/>
        <w:autoSpaceDN w:val="0"/>
        <w:adjustRightInd w:val="0"/>
        <w:spacing w:after="0" w:line="240" w:lineRule="auto"/>
        <w:jc w:val="both"/>
        <w:rPr>
          <w:rFonts w:ascii="Arial" w:cs="Arial" w:hAnsi="Arial"/>
          <w:sz w:val="24"/>
          <w:szCs w:val="24"/>
        </w:rPr>
      </w:pPr>
    </w:p>
    <w:p w14:paraId="0C404D28" w14:textId="77777777" w:rsidP="00175A4B" w:rsidR="00C867B8" w:rsidRDefault="00C867B8" w:rsidRPr="000264F7">
      <w:pPr>
        <w:pStyle w:val="Heading1"/>
        <w:spacing w:before="0" w:line="240" w:lineRule="auto"/>
        <w:rPr>
          <w:rStyle w:val="Strong"/>
          <w:rFonts w:ascii="Arial" w:cs="Arial" w:hAnsi="Arial"/>
          <w:color w:val="auto"/>
          <w:sz w:val="22"/>
          <w:szCs w:val="22"/>
        </w:rPr>
      </w:pPr>
      <w:r w:rsidRPr="000264F7">
        <w:rPr>
          <w:rStyle w:val="Strong"/>
          <w:rFonts w:ascii="Arial" w:cs="Arial" w:hAnsi="Arial"/>
          <w:color w:val="auto"/>
          <w:sz w:val="22"/>
          <w:szCs w:val="22"/>
        </w:rPr>
        <w:t xml:space="preserve">2. </w:t>
      </w:r>
      <w:r w:rsidR="00105D35" w:rsidRPr="000264F7">
        <w:rPr>
          <w:rStyle w:val="Strong"/>
          <w:rFonts w:ascii="Arial" w:cs="Arial" w:hAnsi="Arial"/>
          <w:color w:val="auto"/>
          <w:sz w:val="22"/>
          <w:szCs w:val="22"/>
        </w:rPr>
        <w:t>MATERIALS AND METHODS</w:t>
      </w:r>
    </w:p>
    <w:p w14:paraId="19DCBC3E" w14:textId="3A3258D8" w:rsidP="00175A4B" w:rsidR="00C867B8" w:rsidRDefault="00C867B8" w:rsidRPr="000264F7">
      <w:pPr>
        <w:pStyle w:val="Heading2"/>
        <w:spacing w:before="0" w:line="240" w:lineRule="auto"/>
        <w:rPr>
          <w:rStyle w:val="Strong"/>
          <w:rFonts w:ascii="Arial" w:cs="Arial" w:hAnsi="Arial"/>
          <w:color w:val="auto"/>
          <w:sz w:val="20"/>
          <w:szCs w:val="20"/>
          <w:lang w:val="en-US"/>
        </w:rPr>
      </w:pPr>
      <w:r w:rsidRPr="000264F7">
        <w:rPr>
          <w:rStyle w:val="Strong"/>
          <w:rFonts w:ascii="Arial" w:cs="Arial" w:hAnsi="Arial"/>
          <w:color w:val="auto"/>
          <w:sz w:val="20"/>
          <w:szCs w:val="20"/>
          <w:lang w:val="en-US"/>
        </w:rPr>
        <w:t xml:space="preserve">2.1 </w:t>
      </w:r>
      <w:r w:rsidR="001F2DDB" w:rsidRPr="000264F7">
        <w:rPr>
          <w:rStyle w:val="Strong"/>
          <w:rFonts w:ascii="Arial" w:cs="Arial" w:hAnsi="Arial"/>
          <w:color w:val="auto"/>
          <w:sz w:val="20"/>
          <w:szCs w:val="20"/>
          <w:lang w:val="en-US"/>
        </w:rPr>
        <w:t>Biological Material</w:t>
      </w:r>
    </w:p>
    <w:p w14:paraId="42186E4C" w14:textId="21687B25" w:rsidP="00175A4B" w:rsidR="00BF7AC3" w:rsidRDefault="001F2DDB" w:rsidRPr="000264F7">
      <w:pPr>
        <w:spacing w:after="0" w:line="240" w:lineRule="auto"/>
        <w:jc w:val="both"/>
        <w:rPr>
          <w:rFonts w:ascii="Arial" w:cs="Arial" w:hAnsi="Arial"/>
          <w:sz w:val="20"/>
          <w:szCs w:val="20"/>
        </w:rPr>
      </w:pPr>
      <w:r w:rsidRPr="000264F7">
        <w:rPr>
          <w:rFonts w:ascii="Arial" w:cs="Arial" w:hAnsi="Arial"/>
          <w:sz w:val="20"/>
          <w:szCs w:val="20"/>
        </w:rPr>
        <w:t>The biological material used in this study consisted of wheat flour type 45 and corm powder from two taro species (Colocasia esculenta) cultivars "</w:t>
      </w:r>
      <w:proofErr w:type="spellStart"/>
      <w:r w:rsidRPr="000264F7">
        <w:rPr>
          <w:rFonts w:ascii="Arial" w:cs="Arial" w:hAnsi="Arial"/>
          <w:sz w:val="20"/>
          <w:szCs w:val="20"/>
        </w:rPr>
        <w:t>Fouê</w:t>
      </w:r>
      <w:proofErr w:type="spellEnd"/>
      <w:r w:rsidRPr="000264F7">
        <w:rPr>
          <w:rFonts w:ascii="Arial" w:cs="Arial" w:hAnsi="Arial"/>
          <w:sz w:val="20"/>
          <w:szCs w:val="20"/>
        </w:rPr>
        <w:t>" and "Yatan." The wheat flour T45 was purchased from a supermarket in Abidjan. As for the taro tubers, they were specifically from purple-fleshed (Fig. 1) and white-fleshed (Fig. 2) cultivars, respectively called "</w:t>
      </w:r>
      <w:proofErr w:type="spellStart"/>
      <w:r w:rsidRPr="000264F7">
        <w:rPr>
          <w:rFonts w:ascii="Arial" w:cs="Arial" w:hAnsi="Arial"/>
          <w:sz w:val="20"/>
          <w:szCs w:val="20"/>
        </w:rPr>
        <w:t>Fouê</w:t>
      </w:r>
      <w:proofErr w:type="spellEnd"/>
      <w:r w:rsidRPr="000264F7">
        <w:rPr>
          <w:rFonts w:ascii="Arial" w:cs="Arial" w:hAnsi="Arial"/>
          <w:sz w:val="20"/>
          <w:szCs w:val="20"/>
        </w:rPr>
        <w:t>" and "Yatan" in "</w:t>
      </w:r>
      <w:proofErr w:type="spellStart"/>
      <w:r w:rsidRPr="000264F7">
        <w:rPr>
          <w:rFonts w:ascii="Arial" w:cs="Arial" w:hAnsi="Arial"/>
          <w:sz w:val="20"/>
          <w:szCs w:val="20"/>
        </w:rPr>
        <w:t>Akyé</w:t>
      </w:r>
      <w:proofErr w:type="spellEnd"/>
      <w:r w:rsidRPr="000264F7">
        <w:rPr>
          <w:rFonts w:ascii="Arial" w:cs="Arial" w:hAnsi="Arial"/>
          <w:sz w:val="20"/>
          <w:szCs w:val="20"/>
        </w:rPr>
        <w:t xml:space="preserve">," a dialect of the lagoon people of the Akan group in Côte d'Ivoire. These tubers were harvested at physiological maturity (after the leaves and stems had dried) in plantations in </w:t>
      </w:r>
      <w:proofErr w:type="spellStart"/>
      <w:r w:rsidRPr="000264F7">
        <w:rPr>
          <w:rFonts w:ascii="Arial" w:cs="Arial" w:hAnsi="Arial"/>
          <w:sz w:val="20"/>
          <w:szCs w:val="20"/>
        </w:rPr>
        <w:t>Afféry</w:t>
      </w:r>
      <w:proofErr w:type="spellEnd"/>
      <w:r w:rsidRPr="000264F7">
        <w:rPr>
          <w:rFonts w:ascii="Arial" w:cs="Arial" w:hAnsi="Arial"/>
          <w:sz w:val="20"/>
          <w:szCs w:val="20"/>
        </w:rPr>
        <w:t xml:space="preserve">, a commune in the </w:t>
      </w:r>
      <w:proofErr w:type="spellStart"/>
      <w:r w:rsidRPr="000264F7">
        <w:rPr>
          <w:rFonts w:ascii="Arial" w:cs="Arial" w:hAnsi="Arial"/>
          <w:sz w:val="20"/>
          <w:szCs w:val="20"/>
        </w:rPr>
        <w:t>Akoupé</w:t>
      </w:r>
      <w:proofErr w:type="spellEnd"/>
      <w:r w:rsidRPr="000264F7">
        <w:rPr>
          <w:rFonts w:ascii="Arial" w:cs="Arial" w:hAnsi="Arial"/>
          <w:sz w:val="20"/>
          <w:szCs w:val="20"/>
        </w:rPr>
        <w:t xml:space="preserve"> department (Côte d'Ivoire), located in the southeast of the country. One hundred (100) kilograms of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corm and eighty (80) kilograms of "Yatan" corm were then transported the day after harvest to the Laboratory of Biocatalysis and Bioprocesses of the Faculty of Food Science and Technology at </w:t>
      </w:r>
      <w:proofErr w:type="spellStart"/>
      <w:r w:rsidRPr="000264F7">
        <w:rPr>
          <w:rFonts w:ascii="Arial" w:cs="Arial" w:hAnsi="Arial"/>
          <w:sz w:val="20"/>
          <w:szCs w:val="20"/>
        </w:rPr>
        <w:t>Nangui</w:t>
      </w:r>
      <w:proofErr w:type="spellEnd"/>
      <w:r w:rsidRPr="000264F7">
        <w:rPr>
          <w:rFonts w:ascii="Arial" w:cs="Arial" w:hAnsi="Arial"/>
          <w:sz w:val="20"/>
          <w:szCs w:val="20"/>
        </w:rPr>
        <w:t xml:space="preserve"> </w:t>
      </w:r>
      <w:proofErr w:type="spellStart"/>
      <w:r w:rsidRPr="000264F7">
        <w:rPr>
          <w:rFonts w:ascii="Arial" w:cs="Arial" w:hAnsi="Arial"/>
          <w:sz w:val="20"/>
          <w:szCs w:val="20"/>
        </w:rPr>
        <w:t>Abrogoua</w:t>
      </w:r>
      <w:proofErr w:type="spellEnd"/>
      <w:r w:rsidRPr="000264F7">
        <w:rPr>
          <w:rFonts w:ascii="Arial" w:cs="Arial" w:hAnsi="Arial"/>
          <w:sz w:val="20"/>
          <w:szCs w:val="20"/>
        </w:rPr>
        <w:t xml:space="preserve"> University (Abidjan, Côte d'Ivoire) for studies.</w:t>
      </w:r>
    </w:p>
    <w:p w14:paraId="4A858EE7" w14:textId="303FAFBE" w:rsidP="00175A4B" w:rsidR="001F2DDB" w:rsidRDefault="00DE2971" w:rsidRPr="000264F7">
      <w:pPr>
        <w:spacing w:after="0" w:line="240" w:lineRule="auto"/>
        <w:jc w:val="both"/>
        <w:rPr>
          <w:rFonts w:ascii="Arial" w:cs="Arial" w:hAnsi="Arial"/>
          <w:sz w:val="20"/>
          <w:szCs w:val="20"/>
        </w:rPr>
      </w:pPr>
      <w:r w:rsidRPr="000264F7">
        <w:rPr>
          <w:rFonts w:ascii="Arial" w:cs="Arial" w:hAnsi="Arial"/>
          <w:iCs/>
          <w:noProof/>
          <w:sz w:val="24"/>
          <w:szCs w:val="24"/>
        </w:rPr>
        <mc:AlternateContent>
          <mc:Choice Requires="wpg">
            <w:drawing>
              <wp:anchor allowOverlap="1" behindDoc="0" distB="0" distL="114300" distR="114300" distT="0" layoutInCell="1" locked="0" relativeHeight="251659264" simplePos="0" wp14:anchorId="08195E48" wp14:editId="5625685E">
                <wp:simplePos x="0" y="0"/>
                <wp:positionH relativeFrom="margin">
                  <wp:align>left</wp:align>
                </wp:positionH>
                <wp:positionV relativeFrom="paragraph">
                  <wp:posOffset>142876</wp:posOffset>
                </wp:positionV>
                <wp:extent cx="5438775" cy="1933575"/>
                <wp:effectExtent b="9525" l="0" r="9525" t="0"/>
                <wp:wrapNone/>
                <wp:docPr id="1149109460" name="Groupe 93"/>
                <wp:cNvGraphicFramePr/>
                <a:graphic xmlns:a="http://schemas.openxmlformats.org/drawingml/2006/main">
                  <a:graphicData uri="http://schemas.microsoft.com/office/word/2010/wordprocessingGroup">
                    <wpg:wgp>
                      <wpg:cNvGrpSpPr/>
                      <wpg:grpSpPr>
                        <a:xfrm>
                          <a:off x="0" y="0"/>
                          <a:ext cx="5438775" cy="1933575"/>
                          <a:chOff x="0" y="0"/>
                          <a:chExt cx="5727939" cy="1990725"/>
                        </a:xfrm>
                      </wpg:grpSpPr>
                      <wpg:grpSp>
                        <wpg:cNvPr id="526787614" name="Groupe 92"/>
                        <wpg:cNvGrpSpPr/>
                        <wpg:grpSpPr>
                          <a:xfrm>
                            <a:off x="0" y="0"/>
                            <a:ext cx="5727939" cy="1990725"/>
                            <a:chOff x="0" y="0"/>
                            <a:chExt cx="5727939" cy="1990725"/>
                          </a:xfrm>
                        </wpg:grpSpPr>
                        <pic:pic xmlns:pic="http://schemas.openxmlformats.org/drawingml/2006/picture">
                          <pic:nvPicPr>
                            <pic:cNvPr descr="C:\Users\SSERECORDING\AppData\Local\Microsoft\Windows\INetCache\Content.Word\Foue.jpg" id="1137498480" name="Image 388"/>
                            <pic:cNvPicPr>
                              <a:picLocks noChangeAspect="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0" y="0"/>
                              <a:ext cx="2847975" cy="1990725"/>
                            </a:xfrm>
                            <a:prstGeom prst="rect">
                              <a:avLst/>
                            </a:prstGeom>
                            <a:noFill/>
                            <a:ln>
                              <a:noFill/>
                            </a:ln>
                          </pic:spPr>
                        </pic:pic>
                        <pic:pic xmlns:pic="http://schemas.openxmlformats.org/drawingml/2006/picture">
                          <pic:nvPicPr>
                            <pic:cNvPr descr="C:\Users\SSERECORDING\Desktop\Caractéristique physique\correctif\materiel et methode\foue 1.jpg" id="541033627" name="Image 387"/>
                            <pic:cNvPicPr>
                              <a:picLocks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2984739" y="17253"/>
                              <a:ext cx="2743200" cy="1971675"/>
                            </a:xfrm>
                            <a:prstGeom prst="rect">
                              <a:avLst/>
                            </a:prstGeom>
                            <a:noFill/>
                            <a:ln>
                              <a:noFill/>
                            </a:ln>
                          </pic:spPr>
                        </pic:pic>
                      </wpg:grpSp>
                      <wps:wsp>
                        <wps:cNvPr id="554059490" name="Zone de texte 554059490"/>
                        <wps:cNvSpPr txBox="1"/>
                        <wps:spPr>
                          <a:xfrm>
                            <a:off x="2481597" y="17253"/>
                            <a:ext cx="352426" cy="390525"/>
                          </a:xfrm>
                          <a:prstGeom prst="rect">
                            <a:avLst/>
                          </a:prstGeom>
                          <a:noFill/>
                          <a:ln w="6350">
                            <a:noFill/>
                          </a:ln>
                        </wps:spPr>
                        <wps:txbx>
                          <w:txbxContent>
                            <w:p w14:paraId="1A179530" w14:textId="77777777" w:rsidP="00BF7AC3" w:rsidR="00BF7AC3" w:rsidRDefault="00BF7AC3" w:rsidRPr="00512A82">
                              <w:pPr>
                                <w:rPr>
                                  <w:b/>
                                  <w:sz w:val="32"/>
                                </w:rPr>
                              </w:pPr>
                              <w:r w:rsidRPr="00512A82">
                                <w:rPr>
                                  <w:b/>
                                  <w:sz w:val="32"/>
                                </w:rPr>
                                <w:t>A</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38704762" name="Zone de texte 438704762"/>
                        <wps:cNvSpPr txBox="1"/>
                        <wps:spPr>
                          <a:xfrm>
                            <a:off x="5344162" y="51625"/>
                            <a:ext cx="352426" cy="390525"/>
                          </a:xfrm>
                          <a:prstGeom prst="rect">
                            <a:avLst/>
                          </a:prstGeom>
                          <a:noFill/>
                          <a:ln w="6350">
                            <a:noFill/>
                          </a:ln>
                        </wps:spPr>
                        <wps:txbx>
                          <w:txbxContent>
                            <w:p w14:paraId="7A7DFD5C" w14:textId="77777777" w:rsidP="00BF7AC3" w:rsidR="00BF7AC3" w:rsidRDefault="00BF7AC3" w:rsidRPr="00512A82">
                              <w:pPr>
                                <w:rPr>
                                  <w:b/>
                                  <w:sz w:val="32"/>
                                </w:rPr>
                              </w:pPr>
                              <w:r>
                                <w:rPr>
                                  <w:b/>
                                  <w:sz w:val="32"/>
                                </w:rPr>
                                <w:t>B</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14:sizeRelH relativeFrom="margin">
                  <wp14:pctWidth>0</wp14:pctWidth>
                </wp14:sizeRelH>
                <wp14:sizeRelV relativeFrom="margin">
                  <wp14:pctHeight>0</wp14:pctHeight>
                </wp14:sizeRelV>
              </wp:anchor>
            </w:drawing>
          </mc:Choice>
        </mc:AlternateContent>
      </w:r>
    </w:p>
    <w:p w14:paraId="3E4C3147" w14:textId="1DCF2EB6" w:rsidP="00175A4B" w:rsidR="00BF7AC3" w:rsidRDefault="00BF7AC3" w:rsidRPr="000264F7">
      <w:pPr>
        <w:spacing w:after="0" w:line="240" w:lineRule="auto"/>
        <w:jc w:val="both"/>
        <w:rPr>
          <w:rFonts w:ascii="Arial" w:cs="Arial" w:hAnsi="Arial"/>
          <w:sz w:val="20"/>
          <w:szCs w:val="20"/>
        </w:rPr>
      </w:pPr>
    </w:p>
    <w:p w14:paraId="0C0B3834" w14:textId="77777777" w:rsidP="00175A4B" w:rsidR="00BF7AC3" w:rsidRDefault="00BF7AC3" w:rsidRPr="000264F7">
      <w:pPr>
        <w:spacing w:after="0" w:line="240" w:lineRule="auto"/>
        <w:jc w:val="both"/>
        <w:rPr>
          <w:rFonts w:ascii="Arial" w:cs="Arial" w:hAnsi="Arial"/>
          <w:sz w:val="20"/>
          <w:szCs w:val="20"/>
        </w:rPr>
      </w:pPr>
    </w:p>
    <w:p w14:paraId="2577DA57" w14:textId="77777777" w:rsidP="00175A4B" w:rsidR="00BF7AC3" w:rsidRDefault="00BF7AC3" w:rsidRPr="000264F7">
      <w:pPr>
        <w:spacing w:after="0" w:line="240" w:lineRule="auto"/>
        <w:jc w:val="both"/>
        <w:rPr>
          <w:rFonts w:ascii="Arial" w:cs="Arial" w:hAnsi="Arial"/>
          <w:sz w:val="20"/>
          <w:szCs w:val="20"/>
        </w:rPr>
      </w:pPr>
    </w:p>
    <w:p w14:paraId="01FFFEF8" w14:textId="77777777" w:rsidP="00175A4B" w:rsidR="00BF7AC3" w:rsidRDefault="00BF7AC3" w:rsidRPr="000264F7">
      <w:pPr>
        <w:spacing w:after="0" w:line="240" w:lineRule="auto"/>
        <w:jc w:val="both"/>
        <w:rPr>
          <w:rFonts w:ascii="Arial" w:cs="Arial" w:hAnsi="Arial"/>
          <w:sz w:val="20"/>
          <w:szCs w:val="20"/>
        </w:rPr>
      </w:pPr>
    </w:p>
    <w:p w14:paraId="54E52EE2" w14:textId="77777777" w:rsidP="00175A4B" w:rsidR="00BF7AC3" w:rsidRDefault="00BF7AC3" w:rsidRPr="000264F7">
      <w:pPr>
        <w:spacing w:after="0" w:line="240" w:lineRule="auto"/>
        <w:jc w:val="both"/>
        <w:rPr>
          <w:rFonts w:ascii="Arial" w:cs="Arial" w:hAnsi="Arial"/>
          <w:sz w:val="20"/>
          <w:szCs w:val="20"/>
        </w:rPr>
      </w:pPr>
      <w:r w:rsidRPr="000264F7">
        <w:rPr>
          <w:rFonts w:ascii="Arial" w:cs="Arial" w:hAnsi="Arial"/>
          <w:sz w:val="20"/>
          <w:szCs w:val="20"/>
        </w:rPr>
        <w:t xml:space="preserve">  </w:t>
      </w:r>
    </w:p>
    <w:p w14:paraId="7744762F" w14:textId="77777777" w:rsidP="00175A4B" w:rsidR="00BF7AC3" w:rsidRDefault="00BF7AC3" w:rsidRPr="000264F7">
      <w:pPr>
        <w:spacing w:after="0" w:line="240" w:lineRule="auto"/>
        <w:jc w:val="both"/>
        <w:rPr>
          <w:rFonts w:ascii="Arial" w:cs="Arial" w:hAnsi="Arial"/>
          <w:sz w:val="20"/>
          <w:szCs w:val="20"/>
        </w:rPr>
      </w:pPr>
    </w:p>
    <w:p w14:paraId="1876D101" w14:textId="77777777" w:rsidP="00175A4B" w:rsidR="00BF7AC3" w:rsidRDefault="00BF7AC3" w:rsidRPr="000264F7">
      <w:pPr>
        <w:spacing w:after="0" w:line="240" w:lineRule="auto"/>
        <w:jc w:val="both"/>
        <w:rPr>
          <w:rFonts w:ascii="Arial" w:cs="Arial" w:hAnsi="Arial"/>
          <w:sz w:val="20"/>
          <w:szCs w:val="20"/>
        </w:rPr>
      </w:pPr>
    </w:p>
    <w:p w14:paraId="213CC472" w14:textId="77777777" w:rsidP="00175A4B" w:rsidR="00BF7AC3" w:rsidRDefault="00BF7AC3" w:rsidRPr="000264F7">
      <w:pPr>
        <w:spacing w:after="0" w:line="240" w:lineRule="auto"/>
        <w:jc w:val="both"/>
        <w:rPr>
          <w:rFonts w:ascii="Arial" w:cs="Arial" w:hAnsi="Arial"/>
          <w:sz w:val="20"/>
          <w:szCs w:val="20"/>
        </w:rPr>
      </w:pPr>
    </w:p>
    <w:p w14:paraId="3348FBEB" w14:textId="77777777" w:rsidP="00175A4B" w:rsidR="00BF7AC3" w:rsidRDefault="00BF7AC3" w:rsidRPr="000264F7">
      <w:pPr>
        <w:spacing w:after="0" w:line="240" w:lineRule="auto"/>
        <w:jc w:val="both"/>
        <w:rPr>
          <w:rFonts w:ascii="Arial" w:cs="Arial" w:hAnsi="Arial"/>
          <w:sz w:val="20"/>
          <w:szCs w:val="20"/>
        </w:rPr>
      </w:pPr>
    </w:p>
    <w:p w14:paraId="11F52A2F" w14:textId="77777777" w:rsidP="00175A4B" w:rsidR="00BF7AC3" w:rsidRDefault="00BF7AC3" w:rsidRPr="000264F7">
      <w:pPr>
        <w:spacing w:after="0" w:line="240" w:lineRule="auto"/>
        <w:jc w:val="both"/>
        <w:rPr>
          <w:rFonts w:ascii="Arial" w:cs="Arial" w:hAnsi="Arial"/>
          <w:sz w:val="20"/>
          <w:szCs w:val="20"/>
        </w:rPr>
      </w:pPr>
    </w:p>
    <w:p w14:paraId="05600F51" w14:textId="77777777" w:rsidP="00175A4B" w:rsidR="00BF7AC3" w:rsidRDefault="00BF7AC3" w:rsidRPr="000264F7">
      <w:pPr>
        <w:spacing w:after="0" w:line="240" w:lineRule="auto"/>
        <w:jc w:val="both"/>
        <w:rPr>
          <w:rFonts w:ascii="Arial" w:cs="Arial" w:hAnsi="Arial"/>
          <w:sz w:val="20"/>
          <w:szCs w:val="20"/>
        </w:rPr>
      </w:pPr>
    </w:p>
    <w:p w14:paraId="5138396B" w14:textId="77777777" w:rsidP="00175A4B" w:rsidR="00BF7AC3" w:rsidRDefault="00BF7AC3" w:rsidRPr="000264F7">
      <w:pPr>
        <w:spacing w:after="0" w:line="240" w:lineRule="auto"/>
        <w:jc w:val="both"/>
        <w:rPr>
          <w:rFonts w:ascii="Arial" w:cs="Arial" w:hAnsi="Arial"/>
          <w:sz w:val="20"/>
          <w:szCs w:val="20"/>
        </w:rPr>
      </w:pPr>
      <w:r w:rsidRPr="000264F7">
        <w:rPr>
          <w:rFonts w:ascii="Arial" w:cs="Arial" w:hAnsi="Arial"/>
          <w:sz w:val="20"/>
          <w:szCs w:val="20"/>
        </w:rPr>
        <w:t xml:space="preserve"> </w:t>
      </w:r>
    </w:p>
    <w:p w14:paraId="74FF910A" w14:textId="77777777" w:rsidP="00175A4B" w:rsidR="00BF7AC3" w:rsidRDefault="00BF7AC3" w:rsidRPr="000264F7">
      <w:pPr>
        <w:spacing w:after="0" w:line="240" w:lineRule="auto"/>
        <w:jc w:val="both"/>
        <w:rPr>
          <w:rFonts w:ascii="Arial" w:cs="Arial" w:hAnsi="Arial"/>
          <w:sz w:val="20"/>
          <w:szCs w:val="20"/>
        </w:rPr>
      </w:pPr>
    </w:p>
    <w:p w14:paraId="0B6C1E4D" w14:textId="77777777" w:rsidP="00175A4B" w:rsidR="00BF7AC3" w:rsidRDefault="00BF7AC3" w:rsidRPr="000264F7">
      <w:pPr>
        <w:spacing w:after="0" w:line="240" w:lineRule="auto"/>
        <w:jc w:val="both"/>
        <w:rPr>
          <w:rFonts w:ascii="Arial" w:cs="Arial" w:hAnsi="Arial"/>
          <w:sz w:val="20"/>
          <w:szCs w:val="20"/>
        </w:rPr>
      </w:pPr>
    </w:p>
    <w:p w14:paraId="3B2E5FFB" w14:textId="7522E12D" w:rsidP="00175A4B" w:rsidR="00BF7AC3" w:rsidRDefault="00602D35" w:rsidRPr="000264F7">
      <w:pPr>
        <w:spacing w:after="0" w:line="240" w:lineRule="auto"/>
        <w:jc w:val="both"/>
        <w:rPr>
          <w:rFonts w:ascii="Arial" w:cs="Arial" w:hAnsi="Arial"/>
          <w:sz w:val="20"/>
          <w:szCs w:val="20"/>
        </w:rPr>
      </w:pPr>
      <w:r w:rsidRPr="000264F7">
        <w:rPr>
          <w:rFonts w:ascii="Arial" w:cs="Arial" w:hAnsi="Arial"/>
          <w:noProof/>
          <w:sz w:val="24"/>
          <w:szCs w:val="24"/>
          <w:lang w:eastAsia="fr-FR"/>
        </w:rPr>
        <mc:AlternateContent>
          <mc:Choice Requires="wps">
            <w:drawing>
              <wp:anchor allowOverlap="1" behindDoc="0" distB="0" distL="114300" distR="114300" distT="0" layoutInCell="1" locked="0" relativeHeight="251661312" simplePos="0" wp14:anchorId="38E6C1DB" wp14:editId="7A8C440F">
                <wp:simplePos x="0" y="0"/>
                <wp:positionH relativeFrom="margin">
                  <wp:posOffset>2367915</wp:posOffset>
                </wp:positionH>
                <wp:positionV relativeFrom="paragraph">
                  <wp:posOffset>15240</wp:posOffset>
                </wp:positionV>
                <wp:extent cx="352425" cy="390525"/>
                <wp:effectExtent b="0" l="0" r="0" t="0"/>
                <wp:wrapNone/>
                <wp:docPr id="6" name="Zone de texte 6"/>
                <wp:cNvGraphicFramePr/>
                <a:graphic xmlns:a="http://schemas.openxmlformats.org/drawingml/2006/main">
                  <a:graphicData uri="http://schemas.microsoft.com/office/word/2010/wordprocessingShape">
                    <wps:wsp>
                      <wps:cNvSpPr txBox="1"/>
                      <wps:spPr>
                        <a:xfrm>
                          <a:off x="0" y="0"/>
                          <a:ext cx="352425" cy="390525"/>
                        </a:xfrm>
                        <a:prstGeom prst="rect">
                          <a:avLst/>
                        </a:prstGeom>
                        <a:noFill/>
                        <a:ln w="6350">
                          <a:noFill/>
                        </a:ln>
                      </wps:spPr>
                      <wps:txbx>
                        <w:txbxContent>
                          <w:p w14:paraId="6058753B" w14:textId="77777777" w:rsidP="00054D24" w:rsidR="00054D24" w:rsidRDefault="00054D24" w:rsidRPr="00512A82">
                            <w:pPr>
                              <w:rPr>
                                <w:b/>
                                <w:sz w:val="32"/>
                              </w:rPr>
                            </w:pPr>
                            <w:r>
                              <w:rPr>
                                <w:b/>
                                <w:sz w:val="32"/>
                              </w:rPr>
                              <w:t>C</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r w:rsidR="00054D24" w:rsidRPr="000264F7">
        <w:rPr>
          <w:rFonts w:ascii="Arial" w:cs="Arial" w:hAnsi="Arial"/>
          <w:noProof/>
          <w:sz w:val="24"/>
          <w:szCs w:val="24"/>
          <w:lang w:eastAsia="fr-FR"/>
        </w:rPr>
        <mc:AlternateContent>
          <mc:Choice Requires="wps">
            <w:drawing>
              <wp:anchor allowOverlap="1" behindDoc="0" distB="0" distL="114300" distR="114300" distT="0" layoutInCell="1" locked="0" relativeHeight="251663360" simplePos="0" wp14:anchorId="298BF881" wp14:editId="350E8CB3">
                <wp:simplePos x="0" y="0"/>
                <wp:positionH relativeFrom="margin">
                  <wp:posOffset>5050866</wp:posOffset>
                </wp:positionH>
                <wp:positionV relativeFrom="paragraph">
                  <wp:posOffset>50800</wp:posOffset>
                </wp:positionV>
                <wp:extent cx="352425" cy="390525"/>
                <wp:effectExtent b="0" l="0" r="0" t="0"/>
                <wp:wrapNone/>
                <wp:docPr id="1897813620" name="Zone de texte 1897813620"/>
                <wp:cNvGraphicFramePr/>
                <a:graphic xmlns:a="http://schemas.openxmlformats.org/drawingml/2006/main">
                  <a:graphicData uri="http://schemas.microsoft.com/office/word/2010/wordprocessingShape">
                    <wps:wsp>
                      <wps:cNvSpPr txBox="1"/>
                      <wps:spPr>
                        <a:xfrm>
                          <a:off x="0" y="0"/>
                          <a:ext cx="352425" cy="390525"/>
                        </a:xfrm>
                        <a:prstGeom prst="rect">
                          <a:avLst/>
                        </a:prstGeom>
                        <a:noFill/>
                        <a:ln w="6350">
                          <a:noFill/>
                        </a:ln>
                      </wps:spPr>
                      <wps:txbx>
                        <w:txbxContent>
                          <w:p w14:paraId="60ACBE68" w14:textId="77777777" w:rsidP="00054D24" w:rsidR="00054D24" w:rsidRDefault="00054D24" w:rsidRPr="00512A82">
                            <w:pPr>
                              <w:rPr>
                                <w:b/>
                                <w:sz w:val="32"/>
                              </w:rPr>
                            </w:pPr>
                            <w:r>
                              <w:rPr>
                                <w:b/>
                                <w:sz w:val="32"/>
                              </w:rPr>
                              <w:t>D</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anchor>
            </w:drawing>
          </mc:Choice>
        </mc:AlternateContent>
      </w:r>
      <w:r w:rsidR="00054D24" w:rsidRPr="000264F7">
        <w:rPr>
          <w:rFonts w:ascii="Arial" w:cs="Arial" w:hAnsi="Arial"/>
          <w:noProof/>
          <w:sz w:val="20"/>
          <w:szCs w:val="20"/>
        </w:rPr>
        <w:drawing>
          <wp:inline distB="0" distL="0" distR="0" distT="0" wp14:anchorId="4C74AF12" wp14:editId="7E64FF13">
            <wp:extent cx="2724150" cy="1831851"/>
            <wp:effectExtent b="0" l="0" r="0" t="0"/>
            <wp:docPr id="18745618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892" cy="1833022"/>
                    </a:xfrm>
                    <a:prstGeom prst="rect">
                      <a:avLst/>
                    </a:prstGeom>
                    <a:noFill/>
                  </pic:spPr>
                </pic:pic>
              </a:graphicData>
            </a:graphic>
          </wp:inline>
        </w:drawing>
      </w:r>
      <w:r w:rsidR="00054D24" w:rsidRPr="000264F7">
        <w:rPr>
          <w:rFonts w:ascii="Arial" w:cs="Arial" w:hAnsi="Arial"/>
          <w:sz w:val="20"/>
          <w:szCs w:val="20"/>
        </w:rPr>
        <w:t xml:space="preserve">    </w:t>
      </w:r>
      <w:r w:rsidR="00054D24" w:rsidRPr="000264F7">
        <w:rPr>
          <w:rFonts w:ascii="Arial" w:cs="Arial" w:hAnsi="Arial"/>
          <w:noProof/>
          <w:sz w:val="20"/>
          <w:szCs w:val="20"/>
        </w:rPr>
        <w:drawing>
          <wp:inline distB="0" distL="0" distR="0" distT="0" wp14:anchorId="7A657469" wp14:editId="60FA994D">
            <wp:extent cx="2600325" cy="1803432"/>
            <wp:effectExtent b="6350" l="0" r="0" t="0"/>
            <wp:docPr id="1396016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2683" cy="1805067"/>
                    </a:xfrm>
                    <a:prstGeom prst="rect">
                      <a:avLst/>
                    </a:prstGeom>
                    <a:noFill/>
                  </pic:spPr>
                </pic:pic>
              </a:graphicData>
            </a:graphic>
          </wp:inline>
        </w:drawing>
      </w:r>
    </w:p>
    <w:p w14:paraId="4CFA8E83" w14:textId="2E6A798E" w:rsidP="00175A4B" w:rsidR="00602D35" w:rsidRDefault="00602D35" w:rsidRPr="000264F7">
      <w:pPr>
        <w:spacing w:after="0" w:line="240" w:lineRule="auto"/>
        <w:jc w:val="both"/>
        <w:rPr>
          <w:rFonts w:ascii="Arial" w:cs="Arial" w:hAnsi="Arial"/>
          <w:b/>
          <w:bCs/>
          <w:sz w:val="20"/>
          <w:szCs w:val="20"/>
        </w:rPr>
      </w:pPr>
      <w:r w:rsidRPr="000264F7">
        <w:rPr>
          <w:rFonts w:ascii="Arial" w:cs="Arial" w:hAnsi="Arial"/>
          <w:b/>
          <w:bCs/>
          <w:sz w:val="20"/>
          <w:szCs w:val="20"/>
        </w:rPr>
        <w:t xml:space="preserve">Fig. 1. </w:t>
      </w:r>
      <w:r w:rsidR="004B1CF8" w:rsidRPr="000264F7">
        <w:rPr>
          <w:rFonts w:ascii="Arial" w:cs="Arial" w:hAnsi="Arial"/>
          <w:b/>
          <w:bCs/>
          <w:sz w:val="20"/>
          <w:szCs w:val="20"/>
        </w:rPr>
        <w:t>Photography</w:t>
      </w:r>
      <w:r w:rsidRPr="000264F7">
        <w:rPr>
          <w:rFonts w:ascii="Arial" w:cs="Arial" w:hAnsi="Arial"/>
          <w:b/>
          <w:bCs/>
          <w:sz w:val="20"/>
          <w:szCs w:val="20"/>
        </w:rPr>
        <w:t xml:space="preserve"> of the Corm and Powder of Taro Colocasia esculenta cv. "</w:t>
      </w:r>
      <w:proofErr w:type="spellStart"/>
      <w:r w:rsidRPr="000264F7">
        <w:rPr>
          <w:rFonts w:ascii="Arial" w:cs="Arial" w:hAnsi="Arial"/>
          <w:b/>
          <w:bCs/>
          <w:sz w:val="20"/>
          <w:szCs w:val="20"/>
        </w:rPr>
        <w:t>Fouê</w:t>
      </w:r>
      <w:proofErr w:type="spellEnd"/>
      <w:r w:rsidRPr="000264F7">
        <w:rPr>
          <w:rFonts w:ascii="Arial" w:cs="Arial" w:hAnsi="Arial"/>
          <w:b/>
          <w:bCs/>
          <w:sz w:val="20"/>
          <w:szCs w:val="20"/>
        </w:rPr>
        <w:t>"</w:t>
      </w:r>
    </w:p>
    <w:p w14:paraId="5524D9CC" w14:textId="36D3A157" w:rsidP="00175A4B" w:rsidR="00602D35" w:rsidRDefault="00602D35" w:rsidRPr="000264F7">
      <w:pPr>
        <w:spacing w:after="0" w:line="240" w:lineRule="auto"/>
        <w:jc w:val="both"/>
        <w:rPr>
          <w:rFonts w:ascii="Arial" w:cs="Arial" w:hAnsi="Arial"/>
          <w:sz w:val="20"/>
          <w:szCs w:val="20"/>
        </w:rPr>
      </w:pPr>
      <w:r w:rsidRPr="000264F7">
        <w:rPr>
          <w:rFonts w:ascii="Arial" w:cs="Arial" w:hAnsi="Arial"/>
          <w:b/>
          <w:bCs/>
          <w:sz w:val="20"/>
          <w:szCs w:val="20"/>
        </w:rPr>
        <w:t xml:space="preserve">A: Whole </w:t>
      </w:r>
      <w:r w:rsidR="000F421C" w:rsidRPr="000264F7">
        <w:rPr>
          <w:rFonts w:ascii="Arial" w:cs="Arial" w:hAnsi="Arial"/>
          <w:b/>
          <w:bCs/>
          <w:sz w:val="20"/>
          <w:szCs w:val="20"/>
        </w:rPr>
        <w:t>corm;</w:t>
      </w:r>
      <w:r w:rsidRPr="000264F7">
        <w:rPr>
          <w:rFonts w:ascii="Arial" w:cs="Arial" w:hAnsi="Arial"/>
          <w:b/>
          <w:bCs/>
          <w:sz w:val="20"/>
          <w:szCs w:val="20"/>
        </w:rPr>
        <w:t xml:space="preserve"> B: Longitudinal cut of the </w:t>
      </w:r>
      <w:r w:rsidR="000F421C" w:rsidRPr="000264F7">
        <w:rPr>
          <w:rFonts w:ascii="Arial" w:cs="Arial" w:hAnsi="Arial"/>
          <w:b/>
          <w:bCs/>
          <w:sz w:val="20"/>
          <w:szCs w:val="20"/>
        </w:rPr>
        <w:t>corm;</w:t>
      </w:r>
      <w:r w:rsidRPr="000264F7">
        <w:rPr>
          <w:rFonts w:ascii="Arial" w:cs="Arial" w:hAnsi="Arial"/>
          <w:b/>
          <w:bCs/>
          <w:sz w:val="20"/>
          <w:szCs w:val="20"/>
        </w:rPr>
        <w:t xml:space="preserve"> C: Taro powder (cv. "</w:t>
      </w:r>
      <w:proofErr w:type="spellStart"/>
      <w:r w:rsidRPr="000264F7">
        <w:rPr>
          <w:rFonts w:ascii="Arial" w:cs="Arial" w:hAnsi="Arial"/>
          <w:b/>
          <w:bCs/>
          <w:sz w:val="20"/>
          <w:szCs w:val="20"/>
        </w:rPr>
        <w:t>Fouê</w:t>
      </w:r>
      <w:proofErr w:type="spellEnd"/>
      <w:r w:rsidRPr="000264F7">
        <w:rPr>
          <w:rFonts w:ascii="Arial" w:cs="Arial" w:hAnsi="Arial"/>
          <w:b/>
          <w:bCs/>
          <w:sz w:val="20"/>
          <w:szCs w:val="20"/>
        </w:rPr>
        <w:t>"</w:t>
      </w:r>
      <w:r w:rsidR="000F421C" w:rsidRPr="000264F7">
        <w:rPr>
          <w:rFonts w:ascii="Arial" w:cs="Arial" w:hAnsi="Arial"/>
          <w:b/>
          <w:bCs/>
          <w:sz w:val="20"/>
          <w:szCs w:val="20"/>
        </w:rPr>
        <w:t>);</w:t>
      </w:r>
      <w:r w:rsidRPr="000264F7">
        <w:rPr>
          <w:rFonts w:ascii="Arial" w:cs="Arial" w:hAnsi="Arial"/>
          <w:b/>
          <w:bCs/>
          <w:sz w:val="20"/>
          <w:szCs w:val="20"/>
        </w:rPr>
        <w:t xml:space="preserve"> D: Wheat flour T45</w:t>
      </w:r>
    </w:p>
    <w:p w14:paraId="535FAFB5" w14:textId="4C683778" w:rsidP="00175A4B" w:rsidR="00BF7AC3" w:rsidRDefault="00FB7D41" w:rsidRPr="000264F7">
      <w:pPr>
        <w:spacing w:after="0" w:line="240" w:lineRule="auto"/>
        <w:jc w:val="both"/>
        <w:rPr>
          <w:rFonts w:ascii="Arial" w:cs="Arial" w:hAnsi="Arial"/>
          <w:sz w:val="20"/>
          <w:szCs w:val="20"/>
        </w:rPr>
      </w:pPr>
      <w:r w:rsidRPr="000264F7">
        <w:rPr>
          <w:rFonts w:ascii="Arial" w:cs="Arial" w:hAnsi="Arial"/>
          <w:noProof/>
          <w:sz w:val="24"/>
          <w:szCs w:val="24"/>
        </w:rPr>
        <w:lastRenderedPageBreak/>
        <mc:AlternateContent>
          <mc:Choice Requires="wpg">
            <w:drawing>
              <wp:inline distB="0" distL="0" distR="0" distT="0" wp14:anchorId="42E71D4A" wp14:editId="2E52183F">
                <wp:extent cx="5543550" cy="1800225"/>
                <wp:effectExtent b="9525" l="0" r="0" t="0"/>
                <wp:docPr id="610738211" name="Groupe 95"/>
                <wp:cNvGraphicFramePr/>
                <a:graphic xmlns:a="http://schemas.openxmlformats.org/drawingml/2006/main">
                  <a:graphicData uri="http://schemas.microsoft.com/office/word/2010/wordprocessingGroup">
                    <wpg:wgp>
                      <wpg:cNvGrpSpPr/>
                      <wpg:grpSpPr>
                        <a:xfrm>
                          <a:off x="0" y="0"/>
                          <a:ext cx="5543550" cy="1800225"/>
                          <a:chOff x="0" y="0"/>
                          <a:chExt cx="5793813" cy="1961251"/>
                        </a:xfrm>
                      </wpg:grpSpPr>
                      <wpg:grpSp>
                        <wpg:cNvPr id="1079597646" name="Groupe 94"/>
                        <wpg:cNvGrpSpPr/>
                        <wpg:grpSpPr>
                          <a:xfrm>
                            <a:off x="0" y="0"/>
                            <a:ext cx="5793813" cy="1961251"/>
                            <a:chOff x="0" y="0"/>
                            <a:chExt cx="5793813" cy="1961251"/>
                          </a:xfrm>
                        </wpg:grpSpPr>
                        <pic:pic xmlns:pic="http://schemas.openxmlformats.org/drawingml/2006/picture">
                          <pic:nvPicPr>
                            <pic:cNvPr descr="C:\Users\SSERECORDING\AppData\Local\Microsoft\Windows\INetCache\Content.Word\yatan.jpg" id="748081420" name="Image 390"/>
                            <pic:cNvPicPr>
                              <a:picLocks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2837815" cy="1952625"/>
                            </a:xfrm>
                            <a:prstGeom prst="rect">
                              <a:avLst/>
                            </a:prstGeom>
                            <a:noFill/>
                            <a:ln>
                              <a:noFill/>
                            </a:ln>
                          </pic:spPr>
                        </pic:pic>
                        <pic:pic xmlns:pic="http://schemas.openxmlformats.org/drawingml/2006/picture">
                          <pic:nvPicPr>
                            <pic:cNvPr descr="C:\Users\SSERECORDING\Desktop\Caractéristique physique\correctif\materiel et methode\yatan 1.jpg" id="1036527419" name="Image 389"/>
                            <pic:cNvPicPr>
                              <a:picLocks noChangeAspect="1"/>
                            </pic:cNvPicPr>
                          </pic:nvPicPr>
                          <pic:blipFill rotWithShape="1">
                            <a:blip cstate="print" r:embed="rId15">
                              <a:extLst>
                                <a:ext uri="{28A0092B-C50C-407E-A947-70E740481C1C}">
                                  <a14:useLocalDpi xmlns:a14="http://schemas.microsoft.com/office/drawing/2010/main" val="0"/>
                                </a:ext>
                              </a:extLst>
                            </a:blip>
                            <a:srcRect b="7075"/>
                            <a:stretch/>
                          </pic:blipFill>
                          <pic:spPr bwMode="auto">
                            <a:xfrm>
                              <a:off x="3036498" y="8626"/>
                              <a:ext cx="2757315" cy="1952625"/>
                            </a:xfrm>
                            <a:prstGeom prst="rect">
                              <a:avLst/>
                            </a:prstGeom>
                            <a:noFill/>
                            <a:ln>
                              <a:noFill/>
                            </a:ln>
                            <a:extLst>
                              <a:ext uri="{53640926-AAD7-44D8-BBD7-CCE9431645EC}">
                                <a14:shadowObscured xmlns:a14="http://schemas.microsoft.com/office/drawing/2010/main"/>
                              </a:ext>
                            </a:extLst>
                          </pic:spPr>
                        </pic:pic>
                      </wpg:grpSp>
                      <wps:wsp>
                        <wps:cNvPr id="1227325263" name="Zone de texte 1227325263"/>
                        <wps:cNvSpPr txBox="1"/>
                        <wps:spPr>
                          <a:xfrm>
                            <a:off x="2454886" y="0"/>
                            <a:ext cx="352425" cy="390525"/>
                          </a:xfrm>
                          <a:prstGeom prst="rect">
                            <a:avLst/>
                          </a:prstGeom>
                          <a:noFill/>
                          <a:ln w="6350">
                            <a:noFill/>
                          </a:ln>
                        </wps:spPr>
                        <wps:txbx>
                          <w:txbxContent>
                            <w:p w14:paraId="6D1B6AAC" w14:textId="77777777" w:rsidP="00FB7D41" w:rsidR="00FB7D41" w:rsidRDefault="00FB7D41" w:rsidRPr="00512A82">
                              <w:pPr>
                                <w:rPr>
                                  <w:b/>
                                  <w:sz w:val="32"/>
                                </w:rPr>
                              </w:pPr>
                              <w:r w:rsidRPr="00512A82">
                                <w:rPr>
                                  <w:b/>
                                  <w:sz w:val="32"/>
                                </w:rPr>
                                <w:t>A</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1186009465" name="Zone de texte 1186009465"/>
                        <wps:cNvSpPr txBox="1"/>
                        <wps:spPr>
                          <a:xfrm>
                            <a:off x="5431971" y="8626"/>
                            <a:ext cx="352425" cy="390525"/>
                          </a:xfrm>
                          <a:prstGeom prst="rect">
                            <a:avLst/>
                          </a:prstGeom>
                          <a:noFill/>
                          <a:ln w="6350">
                            <a:noFill/>
                          </a:ln>
                        </wps:spPr>
                        <wps:txbx>
                          <w:txbxContent>
                            <w:p w14:paraId="34195FC3" w14:textId="77777777" w:rsidP="00FB7D41" w:rsidR="00FB7D41" w:rsidRDefault="00FB7D41" w:rsidRPr="00512A82">
                              <w:pPr>
                                <w:rPr>
                                  <w:b/>
                                  <w:sz w:val="32"/>
                                </w:rPr>
                              </w:pPr>
                              <w:r>
                                <w:rPr>
                                  <w:b/>
                                  <w:sz w:val="32"/>
                                </w:rPr>
                                <w:t>B</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inline>
            </w:drawing>
          </mc:Choice>
        </mc:AlternateContent>
      </w:r>
    </w:p>
    <w:p w14:paraId="1290B94A" w14:textId="2326DA79" w:rsidP="00175A4B" w:rsidR="00BF7AC3" w:rsidRDefault="006D1056" w:rsidRPr="000264F7">
      <w:pPr>
        <w:spacing w:after="0" w:line="240" w:lineRule="auto"/>
        <w:jc w:val="both"/>
        <w:rPr>
          <w:rFonts w:ascii="Arial" w:cs="Arial" w:hAnsi="Arial"/>
          <w:sz w:val="20"/>
          <w:szCs w:val="20"/>
        </w:rPr>
      </w:pPr>
      <w:r w:rsidRPr="000264F7">
        <w:rPr>
          <w:rFonts w:ascii="Arial" w:cs="Arial" w:hAnsi="Arial"/>
          <w:noProof/>
        </w:rPr>
        <mc:AlternateContent>
          <mc:Choice Requires="wps">
            <w:drawing>
              <wp:anchor allowOverlap="1" behindDoc="0" distB="0" distL="114300" distR="114300" distT="0" layoutInCell="1" locked="0" relativeHeight="251665408" simplePos="0" wp14:anchorId="4A202DFA" wp14:editId="0C52FC38">
                <wp:simplePos x="0" y="0"/>
                <wp:positionH relativeFrom="column">
                  <wp:posOffset>2288540</wp:posOffset>
                </wp:positionH>
                <wp:positionV relativeFrom="paragraph">
                  <wp:posOffset>26035</wp:posOffset>
                </wp:positionV>
                <wp:extent cx="352391" cy="390451"/>
                <wp:effectExtent b="0" l="0" r="0" t="0"/>
                <wp:wrapNone/>
                <wp:docPr id="1546627836" name="Zone de texte 1"/>
                <wp:cNvGraphicFramePr/>
                <a:graphic xmlns:a="http://schemas.openxmlformats.org/drawingml/2006/main">
                  <a:graphicData uri="http://schemas.microsoft.com/office/word/2010/wordprocessingShape">
                    <wps:wsp>
                      <wps:cNvSpPr txBox="1"/>
                      <wps:spPr>
                        <a:xfrm>
                          <a:off x="0" y="0"/>
                          <a:ext cx="352391" cy="390451"/>
                        </a:xfrm>
                        <a:prstGeom prst="rect">
                          <a:avLst/>
                        </a:prstGeom>
                        <a:noFill/>
                        <a:ln w="6350">
                          <a:noFill/>
                        </a:ln>
                      </wps:spPr>
                      <wps:txbx>
                        <w:txbxContent>
                          <w:p w14:paraId="3A4FBB39" w14:textId="77777777" w:rsidP="00FB7D41" w:rsidR="00FB7D41" w:rsidRDefault="00FB7D41" w:rsidRPr="00512A82">
                            <w:pPr>
                              <w:rPr>
                                <w:b/>
                                <w:sz w:val="32"/>
                              </w:rPr>
                            </w:pPr>
                            <w:r>
                              <w:rPr>
                                <w:b/>
                                <w:sz w:val="32"/>
                              </w:rPr>
                              <w:t>C</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Pr="000264F7">
        <w:rPr>
          <w:rFonts w:ascii="Arial" w:cs="Arial" w:hAnsi="Arial"/>
          <w:noProof/>
        </w:rPr>
        <mc:AlternateContent>
          <mc:Choice Requires="wps">
            <w:drawing>
              <wp:anchor allowOverlap="1" behindDoc="0" distB="0" distL="114300" distR="114300" distT="0" layoutInCell="1" locked="0" relativeHeight="251667456" simplePos="0" wp14:anchorId="7A0BFE1C" wp14:editId="29E50113">
                <wp:simplePos x="0" y="0"/>
                <wp:positionH relativeFrom="column">
                  <wp:posOffset>5125720</wp:posOffset>
                </wp:positionH>
                <wp:positionV relativeFrom="paragraph">
                  <wp:posOffset>5715</wp:posOffset>
                </wp:positionV>
                <wp:extent cx="352391" cy="390451"/>
                <wp:effectExtent b="0" l="0" r="0" t="0"/>
                <wp:wrapNone/>
                <wp:docPr id="1059747163" name="Zone de texte 1"/>
                <wp:cNvGraphicFramePr/>
                <a:graphic xmlns:a="http://schemas.openxmlformats.org/drawingml/2006/main">
                  <a:graphicData uri="http://schemas.microsoft.com/office/word/2010/wordprocessingShape">
                    <wps:wsp>
                      <wps:cNvSpPr txBox="1"/>
                      <wps:spPr>
                        <a:xfrm>
                          <a:off x="0" y="0"/>
                          <a:ext cx="352391" cy="390451"/>
                        </a:xfrm>
                        <a:prstGeom prst="rect">
                          <a:avLst/>
                        </a:prstGeom>
                        <a:noFill/>
                        <a:ln w="6350">
                          <a:noFill/>
                        </a:ln>
                      </wps:spPr>
                      <wps:txbx>
                        <w:txbxContent>
                          <w:p w14:paraId="47C1668B" w14:textId="77777777" w:rsidP="00FB7D41" w:rsidR="00FB7D41" w:rsidRDefault="00FB7D41" w:rsidRPr="00512A82">
                            <w:pPr>
                              <w:rPr>
                                <w:b/>
                                <w:sz w:val="32"/>
                              </w:rPr>
                            </w:pPr>
                            <w:r>
                              <w:rPr>
                                <w:b/>
                                <w:sz w:val="32"/>
                              </w:rPr>
                              <w:t>D</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BF7AC3" w:rsidRPr="000264F7">
        <w:rPr>
          <w:rFonts w:ascii="Arial" w:cs="Arial" w:hAnsi="Arial"/>
          <w:sz w:val="20"/>
          <w:szCs w:val="20"/>
        </w:rPr>
        <w:t xml:space="preserve"> </w:t>
      </w:r>
      <w:r w:rsidR="00FB7D41" w:rsidRPr="000264F7">
        <w:rPr>
          <w:rFonts w:ascii="Arial" w:cs="Arial" w:hAnsi="Arial"/>
          <w:noProof/>
          <w:sz w:val="20"/>
          <w:szCs w:val="20"/>
        </w:rPr>
        <w:drawing>
          <wp:inline distB="0" distL="0" distR="0" distT="0" wp14:anchorId="2BA304A0" wp14:editId="54F0A0B5">
            <wp:extent cx="2647950" cy="1814729"/>
            <wp:effectExtent b="0" l="0" r="0" t="0"/>
            <wp:docPr id="15536949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18">
                      <a:extLst>
                        <a:ext uri="{28A0092B-C50C-407E-A947-70E740481C1C}">
                          <a14:useLocalDpi xmlns:a14="http://schemas.microsoft.com/office/drawing/2010/main" val="0"/>
                        </a:ext>
                      </a:extLst>
                    </a:blip>
                    <a:srcRect b="6396" l="11850"/>
                    <a:stretch>
                      <a:fillRect/>
                    </a:stretch>
                  </pic:blipFill>
                  <pic:spPr bwMode="auto">
                    <a:xfrm>
                      <a:off x="0" y="0"/>
                      <a:ext cx="2663252" cy="1825216"/>
                    </a:xfrm>
                    <a:prstGeom prst="rect">
                      <a:avLst/>
                    </a:prstGeom>
                    <a:noFill/>
                  </pic:spPr>
                </pic:pic>
              </a:graphicData>
            </a:graphic>
          </wp:inline>
        </w:drawing>
      </w:r>
      <w:r w:rsidR="00FB7D41" w:rsidRPr="000264F7">
        <w:rPr>
          <w:rFonts w:ascii="Arial" w:cs="Arial" w:hAnsi="Arial"/>
          <w:sz w:val="20"/>
          <w:szCs w:val="20"/>
        </w:rPr>
        <w:t xml:space="preserve">      </w:t>
      </w:r>
      <w:r w:rsidR="00FB7D41" w:rsidRPr="000264F7">
        <w:rPr>
          <w:rFonts w:ascii="Arial" w:cs="Arial" w:hAnsi="Arial"/>
          <w:noProof/>
          <w:sz w:val="20"/>
          <w:szCs w:val="20"/>
        </w:rPr>
        <w:drawing>
          <wp:inline distB="0" distL="0" distR="0" distT="0" wp14:anchorId="036173C0" wp14:editId="3DF0755C">
            <wp:extent cx="2638425" cy="1816957"/>
            <wp:effectExtent b="0" l="0" r="0" t="0"/>
            <wp:docPr id="7373763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9897" cy="1824857"/>
                    </a:xfrm>
                    <a:prstGeom prst="rect">
                      <a:avLst/>
                    </a:prstGeom>
                    <a:noFill/>
                  </pic:spPr>
                </pic:pic>
              </a:graphicData>
            </a:graphic>
          </wp:inline>
        </w:drawing>
      </w:r>
    </w:p>
    <w:p w14:paraId="4BFC14CB" w14:textId="1B4692F6" w:rsidP="00175A4B" w:rsidR="006D1056" w:rsidRDefault="006D1056" w:rsidRPr="000264F7">
      <w:pPr>
        <w:spacing w:after="0" w:line="240" w:lineRule="auto"/>
        <w:jc w:val="both"/>
        <w:rPr>
          <w:rFonts w:ascii="Arial" w:cs="Arial" w:hAnsi="Arial"/>
          <w:b/>
          <w:bCs/>
          <w:sz w:val="20"/>
          <w:szCs w:val="20"/>
        </w:rPr>
      </w:pPr>
      <w:r w:rsidRPr="000264F7">
        <w:rPr>
          <w:rFonts w:ascii="Arial" w:cs="Arial" w:hAnsi="Arial"/>
          <w:b/>
          <w:bCs/>
          <w:sz w:val="20"/>
          <w:szCs w:val="20"/>
        </w:rPr>
        <w:t>Fig. 2. Photo</w:t>
      </w:r>
      <w:r w:rsidR="004B1CF8" w:rsidRPr="000264F7">
        <w:rPr>
          <w:rFonts w:ascii="Arial" w:cs="Arial" w:hAnsi="Arial"/>
          <w:b/>
          <w:bCs/>
          <w:sz w:val="20"/>
          <w:szCs w:val="20"/>
        </w:rPr>
        <w:t>graphy</w:t>
      </w:r>
      <w:r w:rsidRPr="000264F7">
        <w:rPr>
          <w:rFonts w:ascii="Arial" w:cs="Arial" w:hAnsi="Arial"/>
          <w:b/>
          <w:bCs/>
          <w:sz w:val="20"/>
          <w:szCs w:val="20"/>
        </w:rPr>
        <w:t xml:space="preserve"> of the Corm and Powder of Taro Colocasia esculenta cv. "Yatan"</w:t>
      </w:r>
    </w:p>
    <w:p w14:paraId="06441062" w14:textId="4CB19D69" w:rsidP="00175A4B" w:rsidR="00F86AE7" w:rsidRDefault="006D1056" w:rsidRPr="000264F7">
      <w:pPr>
        <w:spacing w:after="0" w:line="240" w:lineRule="auto"/>
        <w:jc w:val="both"/>
        <w:rPr>
          <w:rFonts w:ascii="Arial" w:cs="Arial" w:hAnsi="Arial"/>
          <w:b/>
          <w:bCs/>
          <w:sz w:val="20"/>
          <w:szCs w:val="20"/>
        </w:rPr>
      </w:pPr>
      <w:r w:rsidRPr="000264F7">
        <w:rPr>
          <w:rFonts w:ascii="Arial" w:cs="Arial" w:hAnsi="Arial"/>
          <w:b/>
          <w:bCs/>
          <w:sz w:val="20"/>
          <w:szCs w:val="20"/>
        </w:rPr>
        <w:t>A: Whole corm; B: Longitudinal cut of the corm; C: Taro powder (cv. "Yatan"); D: Wheat flour T45</w:t>
      </w:r>
    </w:p>
    <w:p w14:paraId="389D8DA3" w14:textId="77777777" w:rsidP="00175A4B" w:rsidR="006D1056" w:rsidRDefault="006D1056" w:rsidRPr="000264F7">
      <w:pPr>
        <w:spacing w:after="0" w:line="240" w:lineRule="auto"/>
        <w:jc w:val="both"/>
        <w:rPr>
          <w:rFonts w:ascii="Arial" w:cs="Arial" w:hAnsi="Arial"/>
          <w:sz w:val="20"/>
          <w:szCs w:val="20"/>
        </w:rPr>
      </w:pPr>
    </w:p>
    <w:p w14:paraId="2128EA1A" w14:textId="1365DAB3" w:rsidP="00175A4B" w:rsidR="002334CC" w:rsidRDefault="002334CC" w:rsidRPr="000264F7">
      <w:pPr>
        <w:pStyle w:val="Heading2"/>
        <w:spacing w:before="0" w:line="240" w:lineRule="auto"/>
        <w:rPr>
          <w:rStyle w:val="Strong"/>
          <w:rFonts w:ascii="Arial" w:cs="Arial" w:hAnsi="Arial"/>
          <w:color w:val="auto"/>
          <w:sz w:val="20"/>
          <w:szCs w:val="20"/>
          <w:lang w:val="en-US"/>
        </w:rPr>
      </w:pPr>
      <w:r w:rsidRPr="000264F7">
        <w:rPr>
          <w:rStyle w:val="Strong"/>
          <w:rFonts w:ascii="Arial" w:cs="Arial" w:hAnsi="Arial"/>
          <w:color w:val="auto"/>
          <w:sz w:val="20"/>
          <w:szCs w:val="20"/>
          <w:lang w:val="en-US"/>
        </w:rPr>
        <w:t xml:space="preserve">2.2 </w:t>
      </w:r>
      <w:r w:rsidR="00090FEF" w:rsidRPr="000264F7">
        <w:rPr>
          <w:rStyle w:val="Strong"/>
          <w:rFonts w:ascii="Arial" w:cs="Arial" w:hAnsi="Arial"/>
          <w:color w:val="auto"/>
          <w:sz w:val="20"/>
          <w:szCs w:val="20"/>
          <w:lang w:val="en-US"/>
        </w:rPr>
        <w:t>Technical Equipment</w:t>
      </w:r>
    </w:p>
    <w:p w14:paraId="7DC135B5" w14:textId="66F609D5" w:rsidP="00175A4B" w:rsidR="002334CC" w:rsidRDefault="00090FEF" w:rsidRPr="000264F7">
      <w:pPr>
        <w:spacing w:after="0" w:line="240" w:lineRule="auto"/>
        <w:jc w:val="both"/>
        <w:rPr>
          <w:rFonts w:ascii="Arial" w:cs="Arial" w:hAnsi="Arial"/>
          <w:bCs/>
          <w:sz w:val="20"/>
          <w:szCs w:val="20"/>
        </w:rPr>
      </w:pPr>
      <w:r w:rsidRPr="000264F7">
        <w:rPr>
          <w:rFonts w:ascii="Arial" w:cs="Arial" w:hAnsi="Arial"/>
          <w:bCs/>
          <w:sz w:val="20"/>
          <w:szCs w:val="20"/>
        </w:rPr>
        <w:t xml:space="preserve">The technical equipment used for this work is the standard laboratory equipment for biochemical tasks. This includes, among others: a LE PROVENCAL AU SABOT 392355 stainless steel knife, a MOULINEX K1011014 grater, a MEMMERT 854 ventilated oven from </w:t>
      </w:r>
      <w:proofErr w:type="spellStart"/>
      <w:r w:rsidRPr="000264F7">
        <w:rPr>
          <w:rFonts w:ascii="Arial" w:cs="Arial" w:hAnsi="Arial"/>
          <w:bCs/>
          <w:sz w:val="20"/>
          <w:szCs w:val="20"/>
        </w:rPr>
        <w:t>Sewabach</w:t>
      </w:r>
      <w:proofErr w:type="spellEnd"/>
      <w:r w:rsidRPr="000264F7">
        <w:rPr>
          <w:rFonts w:ascii="Arial" w:cs="Arial" w:hAnsi="Arial"/>
          <w:bCs/>
          <w:sz w:val="20"/>
          <w:szCs w:val="20"/>
        </w:rPr>
        <w:t xml:space="preserve">, Germany, a COOK WORKS SILVER GLASS BLENDER, a SMAUTOP B07TT5J3J2 electronic rotating porcelain mortar, a MATFER INOX 500 </w:t>
      </w:r>
      <w:proofErr w:type="spellStart"/>
      <w:r w:rsidRPr="000264F7">
        <w:rPr>
          <w:rFonts w:ascii="Arial" w:cs="Arial" w:hAnsi="Arial"/>
          <w:bCs/>
          <w:sz w:val="20"/>
          <w:szCs w:val="20"/>
        </w:rPr>
        <w:t>μm</w:t>
      </w:r>
      <w:proofErr w:type="spellEnd"/>
      <w:r w:rsidRPr="000264F7">
        <w:rPr>
          <w:rFonts w:ascii="Arial" w:cs="Arial" w:hAnsi="Arial"/>
          <w:bCs/>
          <w:sz w:val="20"/>
          <w:szCs w:val="20"/>
        </w:rPr>
        <w:t xml:space="preserve"> sieve, a MOULINEX ABM 11A30 electric whisk, an OXO 1126980 manual whisk, and a FAURE FCG510G1WA gas stove.</w:t>
      </w:r>
    </w:p>
    <w:p w14:paraId="574B3FC2" w14:textId="77777777" w:rsidP="00175A4B" w:rsidR="00090FEF" w:rsidRDefault="00090FEF" w:rsidRPr="000264F7">
      <w:pPr>
        <w:spacing w:after="0" w:line="240" w:lineRule="auto"/>
        <w:jc w:val="both"/>
        <w:rPr>
          <w:rFonts w:ascii="Arial" w:cs="Arial" w:hAnsi="Arial"/>
          <w:sz w:val="24"/>
          <w:szCs w:val="24"/>
        </w:rPr>
      </w:pPr>
    </w:p>
    <w:p w14:paraId="78366D3E" w14:textId="557F07AD" w:rsidP="00175A4B" w:rsidR="002334CC" w:rsidRDefault="002334CC" w:rsidRPr="000264F7">
      <w:pPr>
        <w:pStyle w:val="Heading2"/>
        <w:spacing w:before="0" w:line="240" w:lineRule="auto"/>
        <w:rPr>
          <w:rStyle w:val="Strong"/>
          <w:rFonts w:ascii="Arial" w:cs="Arial" w:hAnsi="Arial"/>
          <w:color w:val="auto"/>
          <w:sz w:val="20"/>
          <w:szCs w:val="20"/>
          <w:lang w:val="en-US"/>
        </w:rPr>
      </w:pPr>
      <w:r w:rsidRPr="000264F7">
        <w:rPr>
          <w:rStyle w:val="Strong"/>
          <w:rFonts w:ascii="Arial" w:cs="Arial" w:hAnsi="Arial"/>
          <w:color w:val="auto"/>
          <w:sz w:val="20"/>
          <w:szCs w:val="20"/>
          <w:lang w:val="en-US"/>
        </w:rPr>
        <w:t xml:space="preserve">2.3 </w:t>
      </w:r>
      <w:r w:rsidR="00090FEF" w:rsidRPr="000264F7">
        <w:rPr>
          <w:rStyle w:val="Strong"/>
          <w:rFonts w:ascii="Arial" w:cs="Arial" w:hAnsi="Arial"/>
          <w:color w:val="auto"/>
          <w:sz w:val="20"/>
          <w:szCs w:val="20"/>
          <w:lang w:val="en-US"/>
        </w:rPr>
        <w:t>Other Food Ingredients</w:t>
      </w:r>
    </w:p>
    <w:p w14:paraId="1C183367" w14:textId="43FCD7AA" w:rsidP="00175A4B" w:rsidR="00B62091" w:rsidRDefault="00090FEF" w:rsidRPr="000264F7">
      <w:pPr>
        <w:spacing w:after="0" w:line="240" w:lineRule="auto"/>
        <w:jc w:val="both"/>
        <w:rPr>
          <w:rFonts w:ascii="Arial" w:cs="Arial" w:hAnsi="Arial"/>
          <w:sz w:val="20"/>
          <w:szCs w:val="20"/>
        </w:rPr>
      </w:pPr>
      <w:r w:rsidRPr="000264F7">
        <w:rPr>
          <w:rFonts w:ascii="Arial" w:cs="Arial" w:hAnsi="Arial"/>
          <w:sz w:val="20"/>
          <w:szCs w:val="20"/>
        </w:rPr>
        <w:t>Salt (sodium chloride), yeast (Saccharomyces cerevisiae), sugar (sucrose), CALVE butter, PRINCESSE sweetened condensed milk, DINOR palm oil, fish, onions, garlic, and eggs were used as food ingredients in this work. They were purchased from a supermarket in Abidjan (Côte d'Ivoire).</w:t>
      </w:r>
    </w:p>
    <w:p w14:paraId="1B5D0F61" w14:textId="77777777" w:rsidP="00175A4B" w:rsidR="00090FEF" w:rsidRDefault="00090FEF" w:rsidRPr="000264F7">
      <w:pPr>
        <w:spacing w:after="0" w:line="240" w:lineRule="auto"/>
        <w:jc w:val="both"/>
        <w:rPr>
          <w:rFonts w:ascii="Arial" w:cs="Arial" w:hAnsi="Arial"/>
          <w:sz w:val="24"/>
          <w:szCs w:val="24"/>
        </w:rPr>
      </w:pPr>
    </w:p>
    <w:p w14:paraId="6778BC53" w14:textId="77777777" w:rsidP="00175A4B" w:rsidR="00C867B8" w:rsidRDefault="00C867B8" w:rsidRPr="000264F7">
      <w:pPr>
        <w:pStyle w:val="Heading2"/>
        <w:spacing w:before="0" w:line="240" w:lineRule="auto"/>
        <w:rPr>
          <w:rStyle w:val="Strong"/>
          <w:rFonts w:ascii="Arial" w:cs="Arial" w:hAnsi="Arial"/>
          <w:color w:val="auto"/>
          <w:sz w:val="22"/>
          <w:szCs w:val="22"/>
          <w:lang w:val="en-US"/>
        </w:rPr>
      </w:pPr>
      <w:r w:rsidRPr="000264F7">
        <w:rPr>
          <w:rStyle w:val="Strong"/>
          <w:rFonts w:ascii="Arial" w:cs="Arial" w:hAnsi="Arial"/>
          <w:color w:val="auto"/>
          <w:sz w:val="22"/>
          <w:szCs w:val="22"/>
          <w:lang w:val="en-US"/>
        </w:rPr>
        <w:t>2.2 Methods</w:t>
      </w:r>
    </w:p>
    <w:p w14:paraId="1DDDA80D" w14:textId="45D6C7BF" w:rsidP="00175A4B" w:rsidR="00C867B8" w:rsidRDefault="00C867B8" w:rsidRPr="000264F7">
      <w:pPr>
        <w:pStyle w:val="Heading3"/>
        <w:spacing w:before="0" w:line="240" w:lineRule="auto"/>
        <w:rPr>
          <w:rStyle w:val="Strong"/>
          <w:rFonts w:ascii="Arial" w:cs="Arial" w:hAnsi="Arial"/>
          <w:color w:val="auto"/>
          <w:sz w:val="20"/>
          <w:szCs w:val="20"/>
          <w:u w:val="single"/>
          <w:lang w:val="en-US"/>
        </w:rPr>
      </w:pPr>
      <w:r w:rsidRPr="000264F7">
        <w:rPr>
          <w:rStyle w:val="Strong"/>
          <w:rFonts w:ascii="Arial" w:cs="Arial" w:hAnsi="Arial"/>
          <w:color w:val="auto"/>
          <w:sz w:val="20"/>
          <w:szCs w:val="20"/>
          <w:u w:val="single"/>
          <w:lang w:val="en-US"/>
        </w:rPr>
        <w:t xml:space="preserve">2.2.1 </w:t>
      </w:r>
      <w:r w:rsidR="00090FEF" w:rsidRPr="000264F7">
        <w:rPr>
          <w:rStyle w:val="Strong"/>
          <w:rFonts w:ascii="Arial" w:cs="Arial" w:hAnsi="Arial"/>
          <w:color w:val="auto"/>
          <w:sz w:val="20"/>
          <w:szCs w:val="20"/>
          <w:u w:val="single"/>
          <w:lang w:val="en-US"/>
        </w:rPr>
        <w:t>Process for Obtaining Taro Flour</w:t>
      </w:r>
    </w:p>
    <w:p w14:paraId="0F5786F5" w14:textId="0A9CE397" w:rsidP="00175A4B" w:rsidR="00EC2692" w:rsidRDefault="00090FEF"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The taro tubers, cleaned with water, were peeled and then split in half. Subsequently, the pieces were grated to obtain chips. These chips were dried in an oven at 50°C for seventy-two hours (3 days). The dried chips were then ground using a blender and an electric rotating mortar. The resulting flours (Fig. 3) were sieved and stored in clean, airtight plastic containers. The taro powder was obtained according to the flowchart below.</w:t>
      </w:r>
    </w:p>
    <w:p w14:paraId="329C0B25"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50D5566C"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689F76AA"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1382576F"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47FF2C3C"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6DFC4F95"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481636BA"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4CFCD0B4"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2D0ADC49"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7C440BEA"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21CA8BB6"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3158A1F2" w14:textId="3FB333B2" w:rsidP="00175A4B" w:rsidR="00F97DFA" w:rsidRDefault="00F97DFA"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noProof/>
          <w:sz w:val="20"/>
          <w:szCs w:val="20"/>
          <w:lang w:eastAsia="fr-FR"/>
        </w:rPr>
        <w:lastRenderedPageBreak/>
        <mc:AlternateContent>
          <mc:Choice Requires="wpc">
            <w:drawing>
              <wp:inline distB="0" distL="0" distR="0" distT="0" wp14:anchorId="58D30230" wp14:editId="5C3DF15D">
                <wp:extent cx="5486400" cy="6334125"/>
                <wp:effectExtent b="9525" l="0" r="0" t="0"/>
                <wp:docPr id="26" name="Zone de dessin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7" name="Ellipse 27"/>
                        <wps:cNvSpPr/>
                        <wps:spPr>
                          <a:xfrm>
                            <a:off x="2124076" y="38073"/>
                            <a:ext cx="1343024" cy="619145"/>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1AD4D0" w14:textId="74493D85" w:rsidP="00F97DFA" w:rsidR="00F97DFA" w:rsidRDefault="006004AB" w:rsidRPr="00F97DFA">
                              <w:pPr>
                                <w:jc w:val="center"/>
                                <w:rPr>
                                  <w:rFonts w:ascii="Arial" w:cs="Arial" w:hAnsi="Arial"/>
                                  <w:sz w:val="20"/>
                                  <w:szCs w:val="20"/>
                                </w:rPr>
                              </w:pPr>
                              <w:r w:rsidRPr="006004AB">
                                <w:rPr>
                                  <w:rFonts w:ascii="Arial" w:cs="Arial" w:hAnsi="Arial"/>
                                  <w:sz w:val="20"/>
                                  <w:szCs w:val="20"/>
                                </w:rPr>
                                <w:t>Fresh taro corms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8" name="Rectangle 28"/>
                        <wps:cNvSpPr/>
                        <wps:spPr>
                          <a:xfrm>
                            <a:off x="1933575" y="904398"/>
                            <a:ext cx="1762125"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A1700D" w14:textId="7AC38A14" w:rsidP="000A1081" w:rsidR="000A1081" w:rsidRDefault="006004AB" w:rsidRPr="000A1081">
                              <w:pPr>
                                <w:jc w:val="center"/>
                                <w:rPr>
                                  <w:rFonts w:ascii="Arial" w:cs="Arial" w:hAnsi="Arial"/>
                                  <w:sz w:val="20"/>
                                  <w:szCs w:val="20"/>
                                </w:rPr>
                              </w:pPr>
                              <w:r w:rsidRPr="006004AB">
                                <w:rPr>
                                  <w:rFonts w:ascii="Arial" w:cs="Arial" w:hAnsi="Arial"/>
                                  <w:sz w:val="20"/>
                                  <w:szCs w:val="20"/>
                                </w:rPr>
                                <w:t>Washing with tap water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9" name="Rectangle 29"/>
                        <wps:cNvSpPr/>
                        <wps:spPr>
                          <a:xfrm>
                            <a:off x="1504950" y="1493916"/>
                            <a:ext cx="2581275" cy="325222"/>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DB84F9" w14:textId="2616AB0C" w:rsidP="000A1081" w:rsidR="000A1081" w:rsidRDefault="006004AB" w:rsidRPr="000A1081">
                              <w:pPr>
                                <w:jc w:val="center"/>
                                <w:rPr>
                                  <w:rFonts w:ascii="Arial" w:cs="Arial" w:hAnsi="Arial"/>
                                  <w:sz w:val="20"/>
                                  <w:szCs w:val="20"/>
                                </w:rPr>
                              </w:pPr>
                              <w:r w:rsidRPr="006004AB">
                                <w:rPr>
                                  <w:rFonts w:ascii="Arial" w:cs="Arial" w:hAnsi="Arial"/>
                                  <w:sz w:val="20"/>
                                  <w:szCs w:val="20"/>
                                </w:rPr>
                                <w:t>Fresh taro corms cleaned of impurities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0" name="Rectangle 30"/>
                        <wps:cNvSpPr/>
                        <wps:spPr>
                          <a:xfrm>
                            <a:off x="1304925" y="2084729"/>
                            <a:ext cx="2990850" cy="46797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596803" w14:textId="0CA438DB" w:rsidP="000A1081" w:rsidR="000A1081" w:rsidRDefault="006004AB" w:rsidRPr="000A1081">
                              <w:pPr>
                                <w:jc w:val="center"/>
                                <w:rPr>
                                  <w:rFonts w:ascii="Arial" w:cs="Arial" w:hAnsi="Arial"/>
                                  <w:sz w:val="20"/>
                                  <w:szCs w:val="20"/>
                                </w:rPr>
                              </w:pPr>
                              <w:r w:rsidRPr="006004AB">
                                <w:rPr>
                                  <w:rFonts w:ascii="Arial" w:cs="Arial" w:hAnsi="Arial"/>
                                  <w:sz w:val="20"/>
                                  <w:szCs w:val="20"/>
                                </w:rPr>
                                <w:t>Peel, cut and grate into small slices with a stainless-steel knife then rinse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1" name="Rectangle 31"/>
                        <wps:cNvSpPr/>
                        <wps:spPr>
                          <a:xfrm>
                            <a:off x="1619249" y="2818115"/>
                            <a:ext cx="2343150"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7707F2" w14:textId="064280B1" w:rsidP="000A1081" w:rsidR="000A1081" w:rsidRDefault="006004AB" w:rsidRPr="000A1081">
                              <w:pPr>
                                <w:jc w:val="center"/>
                                <w:rPr>
                                  <w:rFonts w:ascii="Arial" w:cs="Arial" w:hAnsi="Arial"/>
                                  <w:sz w:val="20"/>
                                  <w:szCs w:val="20"/>
                                </w:rPr>
                              </w:pPr>
                              <w:r w:rsidRPr="006004AB">
                                <w:rPr>
                                  <w:rFonts w:ascii="Arial" w:cs="Arial" w:hAnsi="Arial"/>
                                  <w:sz w:val="20"/>
                                  <w:szCs w:val="20"/>
                                </w:rPr>
                                <w:t>Small slices of fresh corms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2" name="Ellipse 32"/>
                        <wps:cNvSpPr/>
                        <wps:spPr>
                          <a:xfrm>
                            <a:off x="2028825" y="4141117"/>
                            <a:ext cx="1552575" cy="581789"/>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F93B75" w14:textId="5FBA7E76" w:rsidP="00F97DFA" w:rsidR="000A1081" w:rsidRDefault="006004AB" w:rsidRPr="00F97DFA">
                              <w:pPr>
                                <w:jc w:val="center"/>
                                <w:rPr>
                                  <w:rFonts w:ascii="Arial" w:cs="Arial" w:hAnsi="Arial"/>
                                  <w:sz w:val="20"/>
                                  <w:szCs w:val="20"/>
                                </w:rPr>
                              </w:pPr>
                              <w:r w:rsidRPr="006004AB">
                                <w:rPr>
                                  <w:rFonts w:ascii="Arial" w:cs="Arial" w:hAnsi="Arial"/>
                                  <w:sz w:val="20"/>
                                  <w:szCs w:val="20"/>
                                </w:rPr>
                                <w:t>Dried taro corm chips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3" name="Rectangle 33"/>
                        <wps:cNvSpPr/>
                        <wps:spPr>
                          <a:xfrm>
                            <a:off x="1914525" y="4981098"/>
                            <a:ext cx="1762125"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2CD725" w14:textId="3D257469" w:rsidP="000A1081" w:rsidR="000A1081" w:rsidRDefault="006004AB" w:rsidRPr="000A1081">
                              <w:pPr>
                                <w:jc w:val="center"/>
                                <w:rPr>
                                  <w:rFonts w:ascii="Arial" w:cs="Arial" w:hAnsi="Arial"/>
                                  <w:sz w:val="20"/>
                                  <w:szCs w:val="20"/>
                                </w:rPr>
                              </w:pPr>
                              <w:r w:rsidRPr="006004AB">
                                <w:rPr>
                                  <w:rFonts w:ascii="Arial" w:cs="Arial" w:hAnsi="Arial"/>
                                  <w:sz w:val="20"/>
                                  <w:szCs w:val="20"/>
                                </w:rPr>
                                <w:t>Grinding and sieving</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4" name="Ellipse 34"/>
                        <wps:cNvSpPr/>
                        <wps:spPr>
                          <a:xfrm>
                            <a:off x="2066925" y="5568199"/>
                            <a:ext cx="1466850" cy="584438"/>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73A0EB" w14:textId="01EDCEBB" w:rsidP="00F97DFA" w:rsidR="000A1081" w:rsidRDefault="006004AB" w:rsidRPr="00F97DFA">
                              <w:pPr>
                                <w:jc w:val="center"/>
                                <w:rPr>
                                  <w:rFonts w:ascii="Arial" w:cs="Arial" w:hAnsi="Arial"/>
                                  <w:sz w:val="20"/>
                                  <w:szCs w:val="20"/>
                                </w:rPr>
                              </w:pPr>
                              <w:r w:rsidRPr="006004AB">
                                <w:rPr>
                                  <w:rFonts w:ascii="Arial" w:cs="Arial" w:hAnsi="Arial"/>
                                  <w:sz w:val="20"/>
                                  <w:szCs w:val="20"/>
                                </w:rPr>
                                <w:t>Taro Powders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4" name="Rectangle 44"/>
                        <wps:cNvSpPr/>
                        <wps:spPr>
                          <a:xfrm>
                            <a:off x="1304925" y="3427291"/>
                            <a:ext cx="2990850" cy="458909"/>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9567DB" w14:textId="7C57B0EF" w:rsidP="000A1081" w:rsidR="00DD7457" w:rsidRDefault="006004AB" w:rsidRPr="000A1081">
                              <w:pPr>
                                <w:jc w:val="center"/>
                                <w:rPr>
                                  <w:rFonts w:ascii="Arial" w:cs="Arial" w:hAnsi="Arial"/>
                                  <w:sz w:val="20"/>
                                  <w:szCs w:val="20"/>
                                </w:rPr>
                              </w:pPr>
                              <w:r w:rsidRPr="006004AB">
                                <w:rPr>
                                  <w:rFonts w:ascii="Arial" w:cs="Arial" w:hAnsi="Arial"/>
                                  <w:sz w:val="20"/>
                                  <w:szCs w:val="20"/>
                                </w:rPr>
                                <w:t>Open air display on plastic sheeting followed by drying for 72 hours at 45°C</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5" name="Flèche : bas 45"/>
                        <wps:cNvSpPr/>
                        <wps:spPr>
                          <a:xfrm>
                            <a:off x="2600325" y="647617"/>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6" name="Flèche : bas 46"/>
                        <wps:cNvSpPr/>
                        <wps:spPr>
                          <a:xfrm>
                            <a:off x="2609850" y="1228666"/>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7" name="Flèche : bas 47"/>
                        <wps:cNvSpPr/>
                        <wps:spPr>
                          <a:xfrm>
                            <a:off x="2619375" y="1819149"/>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8" name="Flèche : bas 48"/>
                        <wps:cNvSpPr/>
                        <wps:spPr>
                          <a:xfrm>
                            <a:off x="2647950" y="2552722"/>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9" name="Flèche : bas 49"/>
                        <wps:cNvSpPr/>
                        <wps:spPr>
                          <a:xfrm>
                            <a:off x="2667000" y="3161433"/>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0" name="Flèche : bas 50"/>
                        <wps:cNvSpPr/>
                        <wps:spPr>
                          <a:xfrm>
                            <a:off x="2676525" y="3886230"/>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1" name="Flèche : bas 51"/>
                        <wps:cNvSpPr/>
                        <wps:spPr>
                          <a:xfrm>
                            <a:off x="2686050" y="4722907"/>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2" name="Flèche : bas 52"/>
                        <wps:cNvSpPr/>
                        <wps:spPr>
                          <a:xfrm>
                            <a:off x="2686050" y="5305464"/>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c:wpc>
                  </a:graphicData>
                </a:graphic>
              </wp:inline>
            </w:drawing>
          </mc:Choice>
          <mc:Fallback>
            <w:pict>
              <v:group coordsize="54864,63341" editas="canvas" id="Zone de dessin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" o:spid="_x0000_s1042" style="width:6in;height:498.75pt;mso-position-horizontal-relative:char;mso-position-vertical-relative:line" w14:anchorId="58D30230">
                <v:shape filled="t" id="_x0000_s1043" style="position:absolute;width:54864;height:63341;visibility:visible;mso-wrap-style:square" type="#_x0000_t75">
                  <v:fill o:detectmouseclick="t"/>
                  <v:path o:connecttype="none"/>
                </v:shape>
                <v:oval fillcolor="white [3201]" id="Ellipse 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" o:spid="_x0000_s1044" strokecolor="black [3213]" strokeweight="1.5pt" style="position:absolute;left:21240;top:380;width:13431;height:6192;visibility:visible;mso-wrap-style:square;v-text-anchor:middle">
                  <v:textbox>
                    <w:txbxContent>
                      <w:p w14:paraId="351AD4D0" w14:textId="74493D85" w:rsidP="00F97DFA" w:rsidR="00F97DFA" w:rsidRDefault="006004AB" w:rsidRPr="00F97DFA">
                        <w:pPr>
                          <w:jc w:val="center"/>
                          <w:rPr>
                            <w:rFonts w:ascii="Arial" w:cs="Arial" w:hAnsi="Arial"/>
                            <w:sz w:val="20"/>
                            <w:szCs w:val="20"/>
                          </w:rPr>
                        </w:pPr>
                        <w:r w:rsidRPr="006004AB">
                          <w:rPr>
                            <w:rFonts w:ascii="Arial" w:cs="Arial" w:hAnsi="Arial"/>
                            <w:sz w:val="20"/>
                            <w:szCs w:val="20"/>
                          </w:rPr>
                          <w:t>Fresh taro corms</w:t>
                        </w:r>
                      </w:p>
                    </w:txbxContent>
                  </v:textbox>
                </v:oval>
                <v:rect fillcolor="white [3201]" id="Rectangle 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" o:spid="_x0000_s1045" strokecolor="black [3213]" strokeweight="1.5pt" style="position:absolute;left:19335;top:9043;width:17622;height:3244;visibility:visible;mso-wrap-style:square;v-text-anchor:middle">
                  <v:textbox>
                    <w:txbxContent>
                      <w:p w14:paraId="13A1700D" w14:textId="7AC38A14" w:rsidP="000A1081" w:rsidR="000A1081" w:rsidRDefault="006004AB" w:rsidRPr="000A1081">
                        <w:pPr>
                          <w:jc w:val="center"/>
                          <w:rPr>
                            <w:rFonts w:ascii="Arial" w:cs="Arial" w:hAnsi="Arial"/>
                            <w:sz w:val="20"/>
                            <w:szCs w:val="20"/>
                          </w:rPr>
                        </w:pPr>
                        <w:r w:rsidRPr="006004AB">
                          <w:rPr>
                            <w:rFonts w:ascii="Arial" w:cs="Arial" w:hAnsi="Arial"/>
                            <w:sz w:val="20"/>
                            <w:szCs w:val="20"/>
                          </w:rPr>
                          <w:t>Washing with tap water</w:t>
                        </w:r>
                      </w:p>
                    </w:txbxContent>
                  </v:textbox>
                </v:rect>
                <v:rect fillcolor="white [3201]" id="Rectangle 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" o:spid="_x0000_s1046" strokecolor="black [3213]" strokeweight="1.5pt" style="position:absolute;left:15049;top:14939;width:25813;height:3252;visibility:visible;mso-wrap-style:square;v-text-anchor:middle">
                  <v:textbox>
                    <w:txbxContent>
                      <w:p w14:paraId="53DB84F9" w14:textId="2616AB0C" w:rsidP="000A1081" w:rsidR="000A1081" w:rsidRDefault="006004AB" w:rsidRPr="000A1081">
                        <w:pPr>
                          <w:jc w:val="center"/>
                          <w:rPr>
                            <w:rFonts w:ascii="Arial" w:cs="Arial" w:hAnsi="Arial"/>
                            <w:sz w:val="20"/>
                            <w:szCs w:val="20"/>
                          </w:rPr>
                        </w:pPr>
                        <w:r w:rsidRPr="006004AB">
                          <w:rPr>
                            <w:rFonts w:ascii="Arial" w:cs="Arial" w:hAnsi="Arial"/>
                            <w:sz w:val="20"/>
                            <w:szCs w:val="20"/>
                          </w:rPr>
                          <w:t>Fresh taro corms cleaned of impurities</w:t>
                        </w:r>
                      </w:p>
                    </w:txbxContent>
                  </v:textbox>
                </v:rect>
                <v:rect fillcolor="white [3201]" id="Rectangle 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" o:spid="_x0000_s1047" strokecolor="black [3213]" strokeweight="1.5pt" style="position:absolute;left:13049;top:20847;width:29908;height:4680;visibility:visible;mso-wrap-style:square;v-text-anchor:middle">
                  <v:textbox>
                    <w:txbxContent>
                      <w:p w14:paraId="20596803" w14:textId="0CA438DB" w:rsidP="000A1081" w:rsidR="000A1081" w:rsidRDefault="006004AB" w:rsidRPr="000A1081">
                        <w:pPr>
                          <w:jc w:val="center"/>
                          <w:rPr>
                            <w:rFonts w:ascii="Arial" w:cs="Arial" w:hAnsi="Arial"/>
                            <w:sz w:val="20"/>
                            <w:szCs w:val="20"/>
                          </w:rPr>
                        </w:pPr>
                        <w:r w:rsidRPr="006004AB">
                          <w:rPr>
                            <w:rFonts w:ascii="Arial" w:cs="Arial" w:hAnsi="Arial"/>
                            <w:sz w:val="20"/>
                            <w:szCs w:val="20"/>
                          </w:rPr>
                          <w:t>Peel, cut and grate into small slices with a stainless-steel knife then rinse</w:t>
                        </w:r>
                      </w:p>
                    </w:txbxContent>
                  </v:textbox>
                </v:rect>
                <v:rect fillcolor="white [3201]" id="Rectangle 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" o:spid="_x0000_s1048" strokecolor="black [3213]" strokeweight="1.5pt" style="position:absolute;left:16192;top:28181;width:23431;height:3243;visibility:visible;mso-wrap-style:square;v-text-anchor:middle">
                  <v:textbox>
                    <w:txbxContent>
                      <w:p w14:paraId="5D7707F2" w14:textId="064280B1" w:rsidP="000A1081" w:rsidR="000A1081" w:rsidRDefault="006004AB" w:rsidRPr="000A1081">
                        <w:pPr>
                          <w:jc w:val="center"/>
                          <w:rPr>
                            <w:rFonts w:ascii="Arial" w:cs="Arial" w:hAnsi="Arial"/>
                            <w:sz w:val="20"/>
                            <w:szCs w:val="20"/>
                          </w:rPr>
                        </w:pPr>
                        <w:r w:rsidRPr="006004AB">
                          <w:rPr>
                            <w:rFonts w:ascii="Arial" w:cs="Arial" w:hAnsi="Arial"/>
                            <w:sz w:val="20"/>
                            <w:szCs w:val="20"/>
                          </w:rPr>
                          <w:t>Small slices of fresh corms</w:t>
                        </w:r>
                      </w:p>
                    </w:txbxContent>
                  </v:textbox>
                </v:rect>
                <v:oval fillcolor="white [3201]" id="Ellipse 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" o:spid="_x0000_s1049" strokecolor="black [3213]" strokeweight="1.5pt" style="position:absolute;left:20288;top:41411;width:15526;height:5818;visibility:visible;mso-wrap-style:square;v-text-anchor:middle">
                  <v:textbox>
                    <w:txbxContent>
                      <w:p w14:paraId="0FF93B75" w14:textId="5FBA7E76" w:rsidP="00F97DFA" w:rsidR="000A1081" w:rsidRDefault="006004AB" w:rsidRPr="00F97DFA">
                        <w:pPr>
                          <w:jc w:val="center"/>
                          <w:rPr>
                            <w:rFonts w:ascii="Arial" w:cs="Arial" w:hAnsi="Arial"/>
                            <w:sz w:val="20"/>
                            <w:szCs w:val="20"/>
                          </w:rPr>
                        </w:pPr>
                        <w:r w:rsidRPr="006004AB">
                          <w:rPr>
                            <w:rFonts w:ascii="Arial" w:cs="Arial" w:hAnsi="Arial"/>
                            <w:sz w:val="20"/>
                            <w:szCs w:val="20"/>
                          </w:rPr>
                          <w:t>Dried taro corm chips</w:t>
                        </w:r>
                      </w:p>
                    </w:txbxContent>
                  </v:textbox>
                </v:oval>
                <v:rect fillcolor="white [3201]" id="Rectangle 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" o:spid="_x0000_s1050" strokecolor="black [3213]" strokeweight="1.5pt" style="position:absolute;left:19145;top:49810;width:17621;height:3244;visibility:visible;mso-wrap-style:square;v-text-anchor:middle">
                  <v:textbox>
                    <w:txbxContent>
                      <w:p w14:paraId="722CD725" w14:textId="3D257469" w:rsidP="000A1081" w:rsidR="000A1081" w:rsidRDefault="006004AB" w:rsidRPr="000A1081">
                        <w:pPr>
                          <w:jc w:val="center"/>
                          <w:rPr>
                            <w:rFonts w:ascii="Arial" w:cs="Arial" w:hAnsi="Arial"/>
                            <w:sz w:val="20"/>
                            <w:szCs w:val="20"/>
                          </w:rPr>
                        </w:pPr>
                        <w:r w:rsidRPr="006004AB">
                          <w:rPr>
                            <w:rFonts w:ascii="Arial" w:cs="Arial" w:hAnsi="Arial"/>
                            <w:sz w:val="20"/>
                            <w:szCs w:val="20"/>
                          </w:rPr>
                          <w:t>Grinding and sieving</w:t>
                        </w:r>
                      </w:p>
                    </w:txbxContent>
                  </v:textbox>
                </v:rect>
                <v:oval fillcolor="white [3201]" id="Ellipse 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" o:spid="_x0000_s1051" strokecolor="black [3213]" strokeweight="1.5pt" style="position:absolute;left:20669;top:55681;width:14668;height:5845;visibility:visible;mso-wrap-style:square;v-text-anchor:middle">
                  <v:textbox>
                    <w:txbxContent>
                      <w:p w14:paraId="6473A0EB" w14:textId="01EDCEBB" w:rsidP="00F97DFA" w:rsidR="000A1081" w:rsidRDefault="006004AB" w:rsidRPr="00F97DFA">
                        <w:pPr>
                          <w:jc w:val="center"/>
                          <w:rPr>
                            <w:rFonts w:ascii="Arial" w:cs="Arial" w:hAnsi="Arial"/>
                            <w:sz w:val="20"/>
                            <w:szCs w:val="20"/>
                          </w:rPr>
                        </w:pPr>
                        <w:r w:rsidRPr="006004AB">
                          <w:rPr>
                            <w:rFonts w:ascii="Arial" w:cs="Arial" w:hAnsi="Arial"/>
                            <w:sz w:val="20"/>
                            <w:szCs w:val="20"/>
                          </w:rPr>
                          <w:t>Taro Powders</w:t>
                        </w:r>
                      </w:p>
                    </w:txbxContent>
                  </v:textbox>
                </v:oval>
                <v:rect fillcolor="white [3201]" id="Rectangle 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" o:spid="_x0000_s1052" strokecolor="black [3213]" strokeweight="1.5pt" style="position:absolute;left:13049;top:34272;width:29908;height:4590;visibility:visible;mso-wrap-style:square;v-text-anchor:middle">
                  <v:textbox>
                    <w:txbxContent>
                      <w:p w14:paraId="119567DB" w14:textId="7C57B0EF" w:rsidP="000A1081" w:rsidR="00DD7457" w:rsidRDefault="006004AB" w:rsidRPr="000A1081">
                        <w:pPr>
                          <w:jc w:val="center"/>
                          <w:rPr>
                            <w:rFonts w:ascii="Arial" w:cs="Arial" w:hAnsi="Arial"/>
                            <w:sz w:val="20"/>
                            <w:szCs w:val="20"/>
                          </w:rPr>
                        </w:pPr>
                        <w:r w:rsidRPr="006004AB">
                          <w:rPr>
                            <w:rFonts w:ascii="Arial" w:cs="Arial" w:hAnsi="Arial"/>
                            <w:sz w:val="20"/>
                            <w:szCs w:val="20"/>
                          </w:rPr>
                          <w:t>Open air display on plastic sheeting followed by drying for 72 hours at 45°C</w:t>
                        </w:r>
                      </w:p>
                    </w:txbxContent>
                  </v:textbox>
                </v:rect>
                <v:shapetype adj="16200,5400" coordsize="21600,21600" id="_x0000_t67" o:spt="67" path="m0@0l@1@0@1,0@2,0@2@0,21600@0,10800,21600xe">
                  <v:stroke joinstyle="miter"/>
                  <v:formulas>
                    <v:f eqn="val #0"/>
                    <v:f eqn="val #1"/>
                    <v:f eqn="sum height 0 #1"/>
                    <v:f eqn="sum 10800 0 #1"/>
                    <v:f eqn="sum width 0 #0"/>
                    <v:f eqn="prod @4 @3 10800"/>
                    <v:f eqn="sum width 0 @5"/>
                  </v:formulas>
                  <v:path o:connectangles="270,180,90,0" o:connectlocs="10800,0;0,@0;10800,21600;21600,@0" o:connecttype="custom" textboxrect="@1,0,@2,@6"/>
                  <v:handles>
                    <v:h position="#1,#0" xrange="0,10800" yrange="0,21600"/>
                  </v:handles>
                </v:shapetype>
                <v:shape adj="10800" fillcolor="white [3201]" id="Flèche : bas 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" o:spid="_x0000_s1053" strokecolor="black [3213]" strokeweight="2pt" style="position:absolute;left:26003;top:6476;width:2667;height:2381;visibility:visible;mso-wrap-style:square;v-text-anchor:middle" type="#_x0000_t67"/>
                <v:shape adj="10800" fillcolor="white [3201]" id="Flèche : bas 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" o:spid="_x0000_s1054" strokecolor="black [3213]" strokeweight="2pt" style="position:absolute;left:26098;top:12286;width:2667;height:2381;visibility:visible;mso-wrap-style:square;v-text-anchor:middle" type="#_x0000_t67"/>
                <v:shape adj="10800" fillcolor="white [3201]" id="Flèche : bas 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" o:spid="_x0000_s1055" strokecolor="black [3213]" strokeweight="2pt" style="position:absolute;left:26193;top:18191;width:2667;height:2381;visibility:visible;mso-wrap-style:square;v-text-anchor:middle" type="#_x0000_t67"/>
                <v:shape adj="10800" fillcolor="white [3201]" id="Flèche : bas 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" o:spid="_x0000_s1056" strokecolor="black [3213]" strokeweight="2pt" style="position:absolute;left:26479;top:25527;width:2667;height:2381;visibility:visible;mso-wrap-style:square;v-text-anchor:middle" type="#_x0000_t67"/>
                <v:shape adj="10800" fillcolor="white [3201]" id="Flèche : bas 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" o:spid="_x0000_s1057" strokecolor="black [3213]" strokeweight="2pt" style="position:absolute;left:26670;top:31614;width:2667;height:2381;visibility:visible;mso-wrap-style:square;v-text-anchor:middle" type="#_x0000_t67"/>
                <v:shape adj="10800" fillcolor="white [3201]" id="Flèche : bas 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" o:spid="_x0000_s1058" strokecolor="black [3213]" strokeweight="2pt" style="position:absolute;left:26765;top:38862;width:2667;height:2381;visibility:visible;mso-wrap-style:square;v-text-anchor:middle" type="#_x0000_t67"/>
                <v:shape adj="10800" fillcolor="white [3201]" id="Flèche : bas 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" o:spid="_x0000_s1059" strokecolor="black [3213]" strokeweight="2pt" style="position:absolute;left:26860;top:47229;width:2667;height:2381;visibility:visible;mso-wrap-style:square;v-text-anchor:middle" type="#_x0000_t67"/>
                <v:shape adj="10800" fillcolor="white [3201]" id="Flèche : bas 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" o:spid="_x0000_s1060" strokecolor="black [3213]" strokeweight="2pt" style="position:absolute;left:26860;top:53054;width:2667;height:2381;visibility:visible;mso-wrap-style:square;v-text-anchor:middle" type="#_x0000_t67"/>
                <w10:anchorlock/>
              </v:group>
            </w:pict>
          </mc:Fallback>
        </mc:AlternateContent>
      </w:r>
    </w:p>
    <w:p w14:paraId="12BCF00C" w14:textId="77777777" w:rsidP="00175A4B" w:rsidR="00F97DFA" w:rsidRDefault="00F97DFA" w:rsidRPr="000264F7">
      <w:pPr>
        <w:spacing w:after="0" w:line="240" w:lineRule="auto"/>
        <w:jc w:val="both"/>
        <w:rPr>
          <w:rFonts w:ascii="Arial" w:cs="Arial" w:eastAsia="Times New Roman" w:hAnsi="Arial"/>
          <w:sz w:val="20"/>
          <w:szCs w:val="20"/>
          <w:lang w:eastAsia="fr-FR"/>
        </w:rPr>
      </w:pPr>
    </w:p>
    <w:p w14:paraId="052B8796" w14:textId="284321BE" w:rsidP="00175A4B" w:rsidR="00C517E2" w:rsidRDefault="00090FEF" w:rsidRPr="000264F7">
      <w:pPr>
        <w:autoSpaceDE w:val="0"/>
        <w:autoSpaceDN w:val="0"/>
        <w:adjustRightInd w:val="0"/>
        <w:spacing w:after="0" w:line="240" w:lineRule="auto"/>
        <w:jc w:val="both"/>
        <w:rPr>
          <w:rFonts w:ascii="Arial" w:cs="Arial" w:hAnsi="Arial"/>
          <w:b/>
          <w:bCs/>
          <w:sz w:val="20"/>
          <w:szCs w:val="20"/>
        </w:rPr>
      </w:pPr>
      <w:r w:rsidRPr="000264F7">
        <w:rPr>
          <w:rFonts w:ascii="Arial" w:cs="Arial" w:hAnsi="Arial"/>
          <w:b/>
          <w:bCs/>
          <w:sz w:val="20"/>
          <w:szCs w:val="20"/>
        </w:rPr>
        <w:t>Fig. 3. Process for obtaining powder from taro corms Colocasia esculenta</w:t>
      </w:r>
    </w:p>
    <w:p w14:paraId="653830EC" w14:textId="77777777" w:rsidP="00175A4B" w:rsidR="00090FEF" w:rsidRDefault="00090FEF" w:rsidRPr="000264F7">
      <w:pPr>
        <w:autoSpaceDE w:val="0"/>
        <w:autoSpaceDN w:val="0"/>
        <w:adjustRightInd w:val="0"/>
        <w:spacing w:after="0" w:line="240" w:lineRule="auto"/>
        <w:jc w:val="both"/>
        <w:rPr>
          <w:rFonts w:ascii="Arial" w:cs="Arial" w:hAnsi="Arial"/>
          <w:sz w:val="20"/>
          <w:szCs w:val="20"/>
        </w:rPr>
      </w:pPr>
    </w:p>
    <w:p w14:paraId="1801307B" w14:textId="2F5C7167" w:rsidP="00175A4B" w:rsidR="00C33A41" w:rsidRDefault="00C33A41" w:rsidRPr="000264F7">
      <w:pPr>
        <w:pStyle w:val="Heading3"/>
        <w:spacing w:before="0" w:line="240" w:lineRule="auto"/>
        <w:rPr>
          <w:rStyle w:val="Strong"/>
          <w:rFonts w:ascii="Arial" w:cs="Arial" w:hAnsi="Arial"/>
          <w:color w:val="auto"/>
          <w:sz w:val="20"/>
          <w:szCs w:val="20"/>
          <w:u w:val="single"/>
          <w:lang w:val="en-US"/>
        </w:rPr>
      </w:pPr>
      <w:r w:rsidRPr="000264F7">
        <w:rPr>
          <w:rStyle w:val="Strong"/>
          <w:rFonts w:ascii="Arial" w:cs="Arial" w:hAnsi="Arial"/>
          <w:color w:val="auto"/>
          <w:sz w:val="20"/>
          <w:szCs w:val="20"/>
          <w:u w:val="single"/>
          <w:lang w:val="en-US"/>
        </w:rPr>
        <w:t xml:space="preserve">2.2.2 </w:t>
      </w:r>
      <w:r w:rsidR="00E036FE" w:rsidRPr="000264F7">
        <w:rPr>
          <w:rStyle w:val="Strong"/>
          <w:rFonts w:ascii="Arial" w:cs="Arial" w:hAnsi="Arial"/>
          <w:color w:val="auto"/>
          <w:sz w:val="20"/>
          <w:szCs w:val="20"/>
          <w:u w:val="single"/>
          <w:lang w:val="en-US"/>
        </w:rPr>
        <w:t>Wheat-Taro Composite Flours</w:t>
      </w:r>
    </w:p>
    <w:p w14:paraId="4281D8DF" w14:textId="55D887EB" w:rsidP="00175A4B" w:rsidR="00591D47" w:rsidRDefault="00E036FE" w:rsidRPr="000264F7">
      <w:pPr>
        <w:spacing w:after="0" w:line="240" w:lineRule="auto"/>
        <w:jc w:val="both"/>
        <w:rPr>
          <w:rFonts w:ascii="Arial" w:cs="Arial" w:hAnsi="Arial"/>
          <w:sz w:val="20"/>
          <w:szCs w:val="20"/>
        </w:rPr>
      </w:pPr>
      <w:r w:rsidRPr="000264F7">
        <w:rPr>
          <w:rFonts w:ascii="Arial" w:cs="Arial" w:hAnsi="Arial"/>
          <w:sz w:val="20"/>
          <w:szCs w:val="20"/>
        </w:rPr>
        <w:t xml:space="preserve">The wheat-taro composite flours were formulated by partially substituting wheat flour with taro </w:t>
      </w:r>
      <w:proofErr w:type="spellStart"/>
      <w:r w:rsidRPr="000264F7">
        <w:rPr>
          <w:rFonts w:ascii="Arial" w:cs="Arial" w:hAnsi="Arial"/>
          <w:sz w:val="20"/>
          <w:szCs w:val="20"/>
        </w:rPr>
        <w:t>corm</w:t>
      </w:r>
      <w:proofErr w:type="spellEnd"/>
      <w:r w:rsidRPr="000264F7">
        <w:rPr>
          <w:rFonts w:ascii="Arial" w:cs="Arial" w:hAnsi="Arial"/>
          <w:sz w:val="20"/>
          <w:szCs w:val="20"/>
        </w:rPr>
        <w:t xml:space="preserve"> flour from Colocasia esculenta cv "Yatan" or "</w:t>
      </w:r>
      <w:proofErr w:type="spellStart"/>
      <w:r w:rsidRPr="000264F7">
        <w:rPr>
          <w:rFonts w:ascii="Arial" w:cs="Arial" w:hAnsi="Arial"/>
          <w:sz w:val="20"/>
          <w:szCs w:val="20"/>
        </w:rPr>
        <w:t>Fouê</w:t>
      </w:r>
      <w:proofErr w:type="spellEnd"/>
      <w:r w:rsidRPr="000264F7">
        <w:rPr>
          <w:rFonts w:ascii="Arial" w:cs="Arial" w:hAnsi="Arial"/>
          <w:sz w:val="20"/>
          <w:szCs w:val="20"/>
        </w:rPr>
        <w:t>" in the following proportions: 1%, 3%, 6%, 9%, and 12%. In each case, 3 kg of composite flours were prepared, and the exact quantities of flour taken for each proportion are listed in Table I. The flours were thoroughly mixed manually. They were stored in designated containers for analysis and the preparation of spring rolls, savory croquettes, and snowballs. The composite flours made with partial substitution using taro powder from the "Yatan" cultivar were labeled as Yatan 1%, Yatan 3%, Yatan 6%, Yatan 9%, and Yatan 12%. The ones made with the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cultivar were labeled as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1%,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3%,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6%,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9%, and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12%, while the control sample was designated as wheat flour T45 (100% wheat) (Table II).</w:t>
      </w:r>
    </w:p>
    <w:p w14:paraId="1D9808EF" w14:textId="77777777" w:rsidP="00175A4B" w:rsidR="00E036FE" w:rsidRDefault="00E036FE" w:rsidRPr="000264F7">
      <w:pPr>
        <w:spacing w:after="0" w:line="240" w:lineRule="auto"/>
        <w:jc w:val="both"/>
        <w:rPr>
          <w:rFonts w:ascii="Arial" w:cs="Arial" w:hAnsi="Arial"/>
          <w:sz w:val="20"/>
          <w:szCs w:val="20"/>
        </w:rPr>
      </w:pPr>
    </w:p>
    <w:p w14:paraId="13EAEB14" w14:textId="61E80974" w:rsidP="00175A4B" w:rsidR="00D808C0" w:rsidRDefault="00E036FE" w:rsidRPr="000264F7">
      <w:pPr>
        <w:spacing w:after="0" w:line="240" w:lineRule="auto"/>
        <w:rPr>
          <w:rFonts w:ascii="Arial" w:cs="Arial" w:hAnsi="Arial"/>
          <w:b/>
          <w:bCs/>
          <w:sz w:val="20"/>
          <w:szCs w:val="20"/>
          <w:lang w:eastAsia="fr-FR"/>
        </w:rPr>
      </w:pPr>
      <w:r w:rsidRPr="000264F7">
        <w:rPr>
          <w:rFonts w:ascii="Arial" w:cs="Arial" w:hAnsi="Arial"/>
          <w:b/>
          <w:bCs/>
          <w:sz w:val="20"/>
          <w:szCs w:val="20"/>
          <w:lang w:eastAsia="fr-FR"/>
        </w:rPr>
        <w:t>Table I. Proportions of wheat flour substitution with taro corm powder from Colocasia esculenta cv "Yatan" or "</w:t>
      </w:r>
      <w:proofErr w:type="spellStart"/>
      <w:r w:rsidRPr="000264F7">
        <w:rPr>
          <w:rFonts w:ascii="Arial" w:cs="Arial" w:hAnsi="Arial"/>
          <w:b/>
          <w:bCs/>
          <w:sz w:val="20"/>
          <w:szCs w:val="20"/>
          <w:lang w:eastAsia="fr-FR"/>
        </w:rPr>
        <w:t>Fouê</w:t>
      </w:r>
      <w:proofErr w:type="spellEnd"/>
      <w:r w:rsidRPr="000264F7">
        <w:rPr>
          <w:rFonts w:ascii="Arial" w:cs="Arial" w:hAnsi="Arial"/>
          <w:b/>
          <w:bCs/>
          <w:sz w:val="20"/>
          <w:szCs w:val="20"/>
          <w:lang w:eastAsia="fr-FR"/>
        </w:rPr>
        <w:t>"</w:t>
      </w:r>
    </w:p>
    <w:tbl>
      <w:tblPr>
        <w:tblStyle w:val="TableGrid"/>
        <w:tblW w:type="auto" w:w="0"/>
        <w:tblBorders>
          <w:left w:color="auto" w:space="0" w:sz="0" w:val="none"/>
          <w:right w:color="auto" w:space="0" w:sz="0" w:val="none"/>
          <w:insideV w:color="auto" w:space="0" w:sz="0" w:val="none"/>
        </w:tblBorders>
        <w:tblLook w:firstColumn="1" w:firstRow="1" w:lastColumn="0" w:lastRow="0" w:noHBand="0" w:noVBand="1" w:val="04A0"/>
      </w:tblPr>
      <w:tblGrid>
        <w:gridCol w:w="2544"/>
        <w:gridCol w:w="692"/>
        <w:gridCol w:w="1078"/>
        <w:gridCol w:w="1078"/>
        <w:gridCol w:w="1078"/>
        <w:gridCol w:w="1113"/>
        <w:gridCol w:w="1200"/>
      </w:tblGrid>
      <w:tr w14:paraId="74CBB54C" w14:textId="77777777" w:rsidR="000264F7" w:rsidRPr="000264F7" w:rsidTr="00856350">
        <w:tc>
          <w:tcPr>
            <w:tcW w:type="dxa" w:w="2544"/>
            <w:tcBorders>
              <w:bottom w:color="auto" w:space="0" w:sz="4" w:val="single"/>
            </w:tcBorders>
          </w:tcPr>
          <w:p w14:paraId="36491856"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Yatan </w:t>
            </w:r>
            <w:proofErr w:type="spellStart"/>
            <w:r w:rsidRPr="000264F7">
              <w:rPr>
                <w:rFonts w:ascii="Arial" w:cs="Arial" w:eastAsia="Times New Roman" w:hAnsi="Arial"/>
                <w:sz w:val="20"/>
                <w:szCs w:val="20"/>
                <w:lang w:eastAsia="fr-FR"/>
              </w:rPr>
              <w:t>ou</w:t>
            </w:r>
            <w:proofErr w:type="spellEnd"/>
            <w:r w:rsidRPr="000264F7">
              <w:rPr>
                <w:rFonts w:ascii="Arial" w:cs="Arial" w:eastAsia="Times New Roman" w:hAnsi="Arial"/>
                <w:sz w:val="20"/>
                <w:szCs w:val="20"/>
                <w:lang w:eastAsia="fr-FR"/>
              </w:rPr>
              <w:t xml:space="preserve"> </w:t>
            </w:r>
            <w:proofErr w:type="spellStart"/>
            <w:r w:rsidRPr="000264F7">
              <w:rPr>
                <w:rFonts w:ascii="Arial" w:cs="Arial" w:eastAsia="Times New Roman" w:hAnsi="Arial"/>
                <w:sz w:val="20"/>
                <w:szCs w:val="20"/>
                <w:lang w:eastAsia="fr-FR"/>
              </w:rPr>
              <w:t>Fouê</w:t>
            </w:r>
            <w:proofErr w:type="spellEnd"/>
          </w:p>
        </w:tc>
        <w:tc>
          <w:tcPr>
            <w:tcW w:type="dxa" w:w="692"/>
            <w:tcBorders>
              <w:bottom w:color="auto" w:space="0" w:sz="4" w:val="single"/>
            </w:tcBorders>
          </w:tcPr>
          <w:p w14:paraId="2D376C51" w14:textId="77777777" w:rsidP="00175A4B" w:rsidR="00D808C0" w:rsidRDefault="00D808C0" w:rsidRPr="000264F7">
            <w:pPr>
              <w:jc w:val="center"/>
              <w:rPr>
                <w:rFonts w:ascii="Arial" w:cs="Arial" w:eastAsia="Times New Roman" w:hAnsi="Arial"/>
                <w:b/>
                <w:sz w:val="20"/>
                <w:szCs w:val="20"/>
                <w:lang w:eastAsia="fr-FR"/>
              </w:rPr>
            </w:pPr>
            <w:r w:rsidRPr="000264F7">
              <w:rPr>
                <w:rFonts w:ascii="Arial" w:cs="Arial" w:eastAsia="Times New Roman" w:hAnsi="Arial"/>
                <w:b/>
                <w:sz w:val="20"/>
                <w:szCs w:val="20"/>
                <w:lang w:eastAsia="fr-FR"/>
              </w:rPr>
              <w:t>1 %</w:t>
            </w:r>
          </w:p>
        </w:tc>
        <w:tc>
          <w:tcPr>
            <w:tcW w:type="dxa" w:w="1078"/>
            <w:tcBorders>
              <w:bottom w:color="auto" w:space="0" w:sz="4" w:val="single"/>
            </w:tcBorders>
          </w:tcPr>
          <w:p w14:paraId="4243276F" w14:textId="77777777" w:rsidP="00175A4B" w:rsidR="00D808C0" w:rsidRDefault="00D808C0" w:rsidRPr="000264F7">
            <w:pPr>
              <w:jc w:val="center"/>
              <w:rPr>
                <w:rFonts w:ascii="Arial" w:cs="Arial" w:eastAsia="Times New Roman" w:hAnsi="Arial"/>
                <w:b/>
                <w:sz w:val="20"/>
                <w:szCs w:val="20"/>
                <w:lang w:eastAsia="fr-FR"/>
              </w:rPr>
            </w:pPr>
            <w:r w:rsidRPr="000264F7">
              <w:rPr>
                <w:rFonts w:ascii="Arial" w:cs="Arial" w:eastAsia="Times New Roman" w:hAnsi="Arial"/>
                <w:b/>
                <w:sz w:val="20"/>
                <w:szCs w:val="20"/>
                <w:lang w:eastAsia="fr-FR"/>
              </w:rPr>
              <w:t>3 %</w:t>
            </w:r>
          </w:p>
        </w:tc>
        <w:tc>
          <w:tcPr>
            <w:tcW w:type="dxa" w:w="1078"/>
            <w:tcBorders>
              <w:bottom w:color="auto" w:space="0" w:sz="4" w:val="single"/>
            </w:tcBorders>
          </w:tcPr>
          <w:p w14:paraId="254C9628" w14:textId="77777777" w:rsidP="00175A4B" w:rsidR="00D808C0" w:rsidRDefault="00D808C0" w:rsidRPr="000264F7">
            <w:pPr>
              <w:jc w:val="center"/>
              <w:rPr>
                <w:rFonts w:ascii="Arial" w:cs="Arial" w:eastAsia="Times New Roman" w:hAnsi="Arial"/>
                <w:b/>
                <w:sz w:val="20"/>
                <w:szCs w:val="20"/>
                <w:lang w:eastAsia="fr-FR"/>
              </w:rPr>
            </w:pPr>
            <w:r w:rsidRPr="000264F7">
              <w:rPr>
                <w:rFonts w:ascii="Arial" w:cs="Arial" w:eastAsia="Times New Roman" w:hAnsi="Arial"/>
                <w:b/>
                <w:sz w:val="20"/>
                <w:szCs w:val="20"/>
                <w:lang w:eastAsia="fr-FR"/>
              </w:rPr>
              <w:t>6 %</w:t>
            </w:r>
          </w:p>
        </w:tc>
        <w:tc>
          <w:tcPr>
            <w:tcW w:type="dxa" w:w="1078"/>
            <w:tcBorders>
              <w:bottom w:color="auto" w:space="0" w:sz="4" w:val="single"/>
            </w:tcBorders>
          </w:tcPr>
          <w:p w14:paraId="0629454A" w14:textId="77777777" w:rsidP="00175A4B" w:rsidR="00D808C0" w:rsidRDefault="00D808C0" w:rsidRPr="000264F7">
            <w:pPr>
              <w:jc w:val="center"/>
              <w:rPr>
                <w:rFonts w:ascii="Arial" w:cs="Arial" w:eastAsia="Times New Roman" w:hAnsi="Arial"/>
                <w:b/>
                <w:sz w:val="20"/>
                <w:szCs w:val="20"/>
                <w:lang w:eastAsia="fr-FR"/>
              </w:rPr>
            </w:pPr>
            <w:r w:rsidRPr="000264F7">
              <w:rPr>
                <w:rFonts w:ascii="Arial" w:cs="Arial" w:eastAsia="Times New Roman" w:hAnsi="Arial"/>
                <w:b/>
                <w:sz w:val="20"/>
                <w:szCs w:val="20"/>
                <w:lang w:eastAsia="fr-FR"/>
              </w:rPr>
              <w:t>9 %</w:t>
            </w:r>
          </w:p>
        </w:tc>
        <w:tc>
          <w:tcPr>
            <w:tcW w:type="dxa" w:w="1113"/>
            <w:tcBorders>
              <w:bottom w:color="auto" w:space="0" w:sz="4" w:val="single"/>
            </w:tcBorders>
          </w:tcPr>
          <w:p w14:paraId="7853E9AB" w14:textId="77777777" w:rsidP="00175A4B" w:rsidR="00D808C0" w:rsidRDefault="00D808C0" w:rsidRPr="000264F7">
            <w:pPr>
              <w:jc w:val="center"/>
              <w:rPr>
                <w:rFonts w:ascii="Arial" w:cs="Arial" w:eastAsia="Times New Roman" w:hAnsi="Arial"/>
                <w:b/>
                <w:sz w:val="20"/>
                <w:szCs w:val="20"/>
                <w:lang w:eastAsia="fr-FR"/>
              </w:rPr>
            </w:pPr>
            <w:r w:rsidRPr="000264F7">
              <w:rPr>
                <w:rFonts w:ascii="Arial" w:cs="Arial" w:eastAsia="Times New Roman" w:hAnsi="Arial"/>
                <w:b/>
                <w:sz w:val="20"/>
                <w:szCs w:val="20"/>
                <w:lang w:eastAsia="fr-FR"/>
              </w:rPr>
              <w:t>12 %</w:t>
            </w:r>
          </w:p>
        </w:tc>
        <w:tc>
          <w:tcPr>
            <w:tcW w:type="dxa" w:w="1200"/>
            <w:tcBorders>
              <w:bottom w:color="auto" w:space="0" w:sz="4" w:val="single"/>
            </w:tcBorders>
          </w:tcPr>
          <w:p w14:paraId="46383164" w14:textId="2625BF82" w:rsidP="00175A4B" w:rsidR="00D808C0" w:rsidRDefault="00AF6A92" w:rsidRPr="000264F7">
            <w:pPr>
              <w:jc w:val="center"/>
              <w:rPr>
                <w:rFonts w:ascii="Arial" w:cs="Arial" w:eastAsia="Times New Roman" w:hAnsi="Arial"/>
                <w:b/>
                <w:sz w:val="20"/>
                <w:szCs w:val="20"/>
                <w:lang w:eastAsia="fr-FR"/>
              </w:rPr>
            </w:pPr>
            <w:r w:rsidRPr="000264F7">
              <w:rPr>
                <w:rFonts w:ascii="Arial" w:cs="Arial" w:eastAsia="Times New Roman" w:hAnsi="Arial"/>
                <w:b/>
                <w:sz w:val="20"/>
                <w:szCs w:val="20"/>
                <w:lang w:eastAsia="fr-FR"/>
              </w:rPr>
              <w:t>Witness</w:t>
            </w:r>
          </w:p>
        </w:tc>
      </w:tr>
      <w:tr w14:paraId="2A8CE5B1" w14:textId="77777777" w:rsidR="000264F7" w:rsidRPr="000264F7" w:rsidTr="00856350">
        <w:tc>
          <w:tcPr>
            <w:tcW w:type="dxa" w:w="2544"/>
            <w:tcBorders>
              <w:bottom w:val="nil"/>
            </w:tcBorders>
          </w:tcPr>
          <w:p w14:paraId="45F71AFF" w14:textId="096877C4" w:rsidP="00175A4B" w:rsidR="00D808C0" w:rsidRDefault="00AF6A92" w:rsidRPr="000264F7">
            <w:pPr>
              <w:rPr>
                <w:rFonts w:ascii="Arial" w:cs="Arial" w:eastAsia="Times New Roman" w:hAnsi="Arial"/>
                <w:b/>
                <w:sz w:val="20"/>
                <w:szCs w:val="20"/>
                <w:lang w:eastAsia="fr-FR"/>
              </w:rPr>
            </w:pPr>
            <w:r w:rsidRPr="000264F7">
              <w:rPr>
                <w:rFonts w:ascii="Arial" w:cs="Arial" w:eastAsia="Times New Roman" w:hAnsi="Arial"/>
                <w:b/>
                <w:sz w:val="20"/>
                <w:szCs w:val="20"/>
                <w:lang w:eastAsia="fr-FR"/>
              </w:rPr>
              <w:lastRenderedPageBreak/>
              <w:t>Taro powder (g)</w:t>
            </w:r>
          </w:p>
        </w:tc>
        <w:tc>
          <w:tcPr>
            <w:tcW w:type="dxa" w:w="692"/>
            <w:tcBorders>
              <w:bottom w:val="nil"/>
            </w:tcBorders>
          </w:tcPr>
          <w:p w14:paraId="33D3822D"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30</w:t>
            </w:r>
          </w:p>
        </w:tc>
        <w:tc>
          <w:tcPr>
            <w:tcW w:type="dxa" w:w="1078"/>
            <w:tcBorders>
              <w:bottom w:val="nil"/>
            </w:tcBorders>
          </w:tcPr>
          <w:p w14:paraId="5435D482"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90</w:t>
            </w:r>
          </w:p>
        </w:tc>
        <w:tc>
          <w:tcPr>
            <w:tcW w:type="dxa" w:w="1078"/>
            <w:tcBorders>
              <w:bottom w:val="nil"/>
            </w:tcBorders>
          </w:tcPr>
          <w:p w14:paraId="3026691A"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180</w:t>
            </w:r>
          </w:p>
        </w:tc>
        <w:tc>
          <w:tcPr>
            <w:tcW w:type="dxa" w:w="1078"/>
            <w:tcBorders>
              <w:bottom w:val="nil"/>
            </w:tcBorders>
          </w:tcPr>
          <w:p w14:paraId="4C9AD72C"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270</w:t>
            </w:r>
          </w:p>
        </w:tc>
        <w:tc>
          <w:tcPr>
            <w:tcW w:type="dxa" w:w="1113"/>
            <w:tcBorders>
              <w:bottom w:val="nil"/>
            </w:tcBorders>
          </w:tcPr>
          <w:p w14:paraId="6B3D8CD2"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360</w:t>
            </w:r>
          </w:p>
        </w:tc>
        <w:tc>
          <w:tcPr>
            <w:tcW w:type="dxa" w:w="1200"/>
            <w:tcBorders>
              <w:bottom w:val="nil"/>
            </w:tcBorders>
          </w:tcPr>
          <w:p w14:paraId="33504C53"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r>
      <w:tr w14:paraId="3468DD2E" w14:textId="77777777" w:rsidR="000264F7" w:rsidRPr="000264F7" w:rsidTr="00856350">
        <w:tc>
          <w:tcPr>
            <w:tcW w:type="dxa" w:w="2544"/>
            <w:tcBorders>
              <w:top w:val="nil"/>
              <w:bottom w:val="nil"/>
            </w:tcBorders>
          </w:tcPr>
          <w:p w14:paraId="7A549376" w14:textId="034597F5" w:rsidP="00175A4B" w:rsidR="00D808C0" w:rsidRDefault="00AF6A92" w:rsidRPr="000264F7">
            <w:pPr>
              <w:rPr>
                <w:rFonts w:ascii="Arial" w:cs="Arial" w:eastAsia="Times New Roman" w:hAnsi="Arial"/>
                <w:b/>
                <w:sz w:val="20"/>
                <w:szCs w:val="20"/>
                <w:lang w:eastAsia="fr-FR"/>
              </w:rPr>
            </w:pPr>
            <w:r w:rsidRPr="000264F7">
              <w:rPr>
                <w:rFonts w:ascii="Arial" w:cs="Arial" w:eastAsia="Times New Roman" w:hAnsi="Arial"/>
                <w:b/>
                <w:sz w:val="20"/>
                <w:szCs w:val="20"/>
                <w:lang w:eastAsia="fr-FR"/>
              </w:rPr>
              <w:t>T45 wheat flour (g)</w:t>
            </w:r>
          </w:p>
        </w:tc>
        <w:tc>
          <w:tcPr>
            <w:tcW w:type="dxa" w:w="692"/>
            <w:tcBorders>
              <w:top w:val="nil"/>
              <w:bottom w:val="nil"/>
            </w:tcBorders>
          </w:tcPr>
          <w:p w14:paraId="19A9FFBE"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2970</w:t>
            </w:r>
          </w:p>
        </w:tc>
        <w:tc>
          <w:tcPr>
            <w:tcW w:type="dxa" w:w="1078"/>
            <w:tcBorders>
              <w:top w:val="nil"/>
              <w:bottom w:val="nil"/>
            </w:tcBorders>
          </w:tcPr>
          <w:p w14:paraId="29C4E8D4"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2910</w:t>
            </w:r>
          </w:p>
        </w:tc>
        <w:tc>
          <w:tcPr>
            <w:tcW w:type="dxa" w:w="1078"/>
            <w:tcBorders>
              <w:top w:val="nil"/>
              <w:bottom w:val="nil"/>
            </w:tcBorders>
          </w:tcPr>
          <w:p w14:paraId="0224C777"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2820</w:t>
            </w:r>
          </w:p>
        </w:tc>
        <w:tc>
          <w:tcPr>
            <w:tcW w:type="dxa" w:w="1078"/>
            <w:tcBorders>
              <w:top w:val="nil"/>
              <w:bottom w:val="nil"/>
            </w:tcBorders>
          </w:tcPr>
          <w:p w14:paraId="5804C76B"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2730</w:t>
            </w:r>
          </w:p>
        </w:tc>
        <w:tc>
          <w:tcPr>
            <w:tcW w:type="dxa" w:w="1113"/>
            <w:tcBorders>
              <w:top w:val="nil"/>
              <w:bottom w:val="nil"/>
            </w:tcBorders>
          </w:tcPr>
          <w:p w14:paraId="4A632DA3"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2640</w:t>
            </w:r>
          </w:p>
        </w:tc>
        <w:tc>
          <w:tcPr>
            <w:tcW w:type="dxa" w:w="1200"/>
            <w:tcBorders>
              <w:top w:val="nil"/>
              <w:bottom w:val="nil"/>
            </w:tcBorders>
          </w:tcPr>
          <w:p w14:paraId="59DAA7EC"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3000</w:t>
            </w:r>
          </w:p>
        </w:tc>
      </w:tr>
      <w:tr w14:paraId="501FEA79" w14:textId="77777777" w:rsidR="00D808C0" w:rsidRPr="000264F7" w:rsidTr="00AF6A92">
        <w:trPr>
          <w:trHeight w:val="541"/>
        </w:trPr>
        <w:tc>
          <w:tcPr>
            <w:tcW w:type="dxa" w:w="2544"/>
            <w:tcBorders>
              <w:top w:val="nil"/>
            </w:tcBorders>
          </w:tcPr>
          <w:p w14:paraId="54C222A7" w14:textId="77777777" w:rsidP="00175A4B" w:rsidR="00AF6A92" w:rsidRDefault="00AF6A92" w:rsidRPr="000264F7">
            <w:pPr>
              <w:rPr>
                <w:rFonts w:ascii="Arial" w:cs="Arial" w:eastAsia="Times New Roman" w:hAnsi="Arial"/>
                <w:b/>
                <w:sz w:val="20"/>
                <w:szCs w:val="20"/>
                <w:lang w:eastAsia="fr-FR"/>
              </w:rPr>
            </w:pPr>
            <w:r w:rsidRPr="000264F7">
              <w:rPr>
                <w:rFonts w:ascii="Arial" w:cs="Arial" w:eastAsia="Times New Roman" w:hAnsi="Arial"/>
                <w:b/>
                <w:sz w:val="20"/>
                <w:szCs w:val="20"/>
                <w:lang w:eastAsia="fr-FR"/>
              </w:rPr>
              <w:t>Composite flour</w:t>
            </w:r>
          </w:p>
          <w:p w14:paraId="5254312A" w14:textId="36B84094" w:rsidP="00175A4B" w:rsidR="00D808C0" w:rsidRDefault="00AF6A92" w:rsidRPr="000264F7">
            <w:pPr>
              <w:rPr>
                <w:rFonts w:ascii="Arial" w:cs="Arial" w:eastAsia="Times New Roman" w:hAnsi="Arial"/>
                <w:b/>
                <w:sz w:val="20"/>
                <w:szCs w:val="20"/>
                <w:lang w:eastAsia="fr-FR"/>
              </w:rPr>
            </w:pPr>
            <w:r w:rsidRPr="000264F7">
              <w:rPr>
                <w:rFonts w:ascii="Arial" w:cs="Arial" w:eastAsia="Times New Roman" w:hAnsi="Arial"/>
                <w:b/>
                <w:sz w:val="20"/>
                <w:szCs w:val="20"/>
                <w:lang w:eastAsia="fr-FR"/>
              </w:rPr>
              <w:t>Wheat-taro (g)</w:t>
            </w:r>
          </w:p>
        </w:tc>
        <w:tc>
          <w:tcPr>
            <w:tcW w:type="dxa" w:w="692"/>
            <w:tcBorders>
              <w:top w:val="nil"/>
            </w:tcBorders>
          </w:tcPr>
          <w:p w14:paraId="02EEF1E0"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3000</w:t>
            </w:r>
          </w:p>
        </w:tc>
        <w:tc>
          <w:tcPr>
            <w:tcW w:type="dxa" w:w="1078"/>
            <w:tcBorders>
              <w:top w:val="nil"/>
            </w:tcBorders>
          </w:tcPr>
          <w:p w14:paraId="23C1DB25"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3000</w:t>
            </w:r>
          </w:p>
        </w:tc>
        <w:tc>
          <w:tcPr>
            <w:tcW w:type="dxa" w:w="1078"/>
            <w:tcBorders>
              <w:top w:val="nil"/>
            </w:tcBorders>
          </w:tcPr>
          <w:p w14:paraId="5F00D9D5"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3000</w:t>
            </w:r>
          </w:p>
        </w:tc>
        <w:tc>
          <w:tcPr>
            <w:tcW w:type="dxa" w:w="1078"/>
            <w:tcBorders>
              <w:top w:val="nil"/>
            </w:tcBorders>
          </w:tcPr>
          <w:p w14:paraId="3EB1A47C"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3000</w:t>
            </w:r>
          </w:p>
        </w:tc>
        <w:tc>
          <w:tcPr>
            <w:tcW w:type="dxa" w:w="1113"/>
            <w:tcBorders>
              <w:top w:val="nil"/>
            </w:tcBorders>
          </w:tcPr>
          <w:p w14:paraId="3FFFF64C"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3000</w:t>
            </w:r>
          </w:p>
        </w:tc>
        <w:tc>
          <w:tcPr>
            <w:tcW w:type="dxa" w:w="1200"/>
            <w:tcBorders>
              <w:top w:val="nil"/>
            </w:tcBorders>
          </w:tcPr>
          <w:p w14:paraId="5998A5DD" w14:textId="77777777" w:rsidP="00175A4B" w:rsidR="00D808C0" w:rsidRDefault="00D808C0" w:rsidRPr="000264F7">
            <w:pPr>
              <w:jc w:val="center"/>
              <w:rPr>
                <w:rFonts w:ascii="Arial" w:cs="Arial" w:eastAsia="Times New Roman" w:hAnsi="Arial"/>
                <w:sz w:val="20"/>
                <w:szCs w:val="20"/>
                <w:lang w:eastAsia="fr-FR"/>
              </w:rPr>
            </w:pPr>
            <w:r w:rsidRPr="000264F7">
              <w:rPr>
                <w:rFonts w:ascii="Arial" w:cs="Arial" w:eastAsia="Times New Roman" w:hAnsi="Arial"/>
                <w:sz w:val="20"/>
                <w:szCs w:val="20"/>
                <w:lang w:eastAsia="fr-FR"/>
              </w:rPr>
              <w:t>3000</w:t>
            </w:r>
          </w:p>
        </w:tc>
      </w:tr>
    </w:tbl>
    <w:p w14:paraId="1DD2A908" w14:textId="77777777" w:rsidP="00175A4B" w:rsidR="00036813" w:rsidRDefault="00036813" w:rsidRPr="000264F7">
      <w:pPr>
        <w:spacing w:after="0" w:line="240" w:lineRule="auto"/>
        <w:ind w:hanging="1276" w:left="1276"/>
        <w:rPr>
          <w:rFonts w:ascii="Arial" w:cs="Arial" w:eastAsia="Times New Roman" w:hAnsi="Arial"/>
          <w:sz w:val="20"/>
          <w:szCs w:val="20"/>
          <w:lang w:eastAsia="fr-FR"/>
        </w:rPr>
      </w:pPr>
    </w:p>
    <w:p w14:paraId="35AB6CF3" w14:textId="1B164B83" w:rsidP="00175A4B" w:rsidR="00036813" w:rsidRDefault="00A860D9" w:rsidRPr="000264F7">
      <w:pPr>
        <w:spacing w:after="0" w:line="240" w:lineRule="auto"/>
        <w:rPr>
          <w:rFonts w:ascii="Arial" w:cs="Arial" w:hAnsi="Arial"/>
          <w:b/>
          <w:bCs/>
          <w:sz w:val="20"/>
          <w:szCs w:val="20"/>
          <w:lang w:eastAsia="fr-FR"/>
        </w:rPr>
      </w:pPr>
      <w:r w:rsidRPr="000264F7">
        <w:rPr>
          <w:rFonts w:ascii="Arial" w:cs="Arial" w:hAnsi="Arial"/>
          <w:b/>
          <w:bCs/>
          <w:sz w:val="20"/>
          <w:szCs w:val="20"/>
          <w:lang w:eastAsia="fr-FR"/>
        </w:rPr>
        <w:t>Table II. Identification of the different types of composite flours formed according to the proportions of added taro flours.</w:t>
      </w:r>
    </w:p>
    <w:tbl>
      <w:tblPr>
        <w:tblStyle w:val="PlainTable2"/>
        <w:tblW w:type="dxa" w:w="9356"/>
        <w:tblLook w:firstColumn="1" w:firstRow="1" w:lastColumn="0" w:lastRow="0" w:noHBand="0" w:noVBand="1" w:val="04A0"/>
      </w:tblPr>
      <w:tblGrid>
        <w:gridCol w:w="4082"/>
        <w:gridCol w:w="5274"/>
      </w:tblGrid>
      <w:tr w14:paraId="34BC9F5B" w14:textId="77777777" w:rsidR="000264F7" w:rsidRPr="000264F7" w:rsidTr="00856350">
        <w:trPr>
          <w:cnfStyle w:evenHBand="0" w:evenVBand="0" w:firstColumn="0" w:firstRow="1" w:firstRowFirstColumn="0" w:firstRowLastColumn="0" w:lastColumn="0" w:lastRow="0" w:lastRowFirstColumn="0" w:lastRowLastColumn="0" w:oddHBand="0" w:oddVBand="0" w:val="100000000000"/>
        </w:trPr>
        <w:tc>
          <w:tcPr>
            <w:cnfStyle w:evenHBand="0" w:evenVBand="0" w:firstColumn="1" w:firstRow="0" w:firstRowFirstColumn="0" w:firstRowLastColumn="0" w:lastColumn="0" w:lastRow="0" w:lastRowFirstColumn="0" w:lastRowLastColumn="0" w:oddHBand="0" w:oddVBand="0" w:val="001000000000"/>
            <w:tcW w:type="dxa" w:w="4082"/>
          </w:tcPr>
          <w:p w14:paraId="0C7F8657"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Type de </w:t>
            </w:r>
            <w:proofErr w:type="spellStart"/>
            <w:r w:rsidRPr="000264F7">
              <w:rPr>
                <w:rFonts w:ascii="Arial" w:cs="Arial" w:eastAsia="Times New Roman" w:hAnsi="Arial"/>
                <w:sz w:val="20"/>
                <w:szCs w:val="20"/>
                <w:lang w:eastAsia="fr-FR"/>
              </w:rPr>
              <w:t>farine</w:t>
            </w:r>
            <w:proofErr w:type="spellEnd"/>
          </w:p>
        </w:tc>
        <w:tc>
          <w:tcPr>
            <w:tcW w:type="dxa" w:w="5274"/>
          </w:tcPr>
          <w:p w14:paraId="135165D7" w14:textId="77777777" w:rsidP="00175A4B" w:rsidR="00036813" w:rsidRDefault="00036813" w:rsidRPr="000264F7">
            <w:pPr>
              <w:cnfStyle w:evenHBand="0" w:evenVBand="0" w:firstColumn="0" w:firstRow="1" w:firstRowFirstColumn="0" w:firstRowLastColumn="0" w:lastColumn="0" w:lastRow="0" w:lastRowFirstColumn="0" w:lastRowLastColumn="0" w:oddHBand="0" w:oddVBand="0" w:val="100000000000"/>
              <w:rPr>
                <w:rFonts w:ascii="Arial" w:cs="Arial" w:eastAsia="Times New Roman" w:hAnsi="Arial"/>
                <w:sz w:val="20"/>
                <w:szCs w:val="20"/>
                <w:lang w:eastAsia="fr-FR"/>
              </w:rPr>
            </w:pPr>
            <w:r w:rsidRPr="000264F7">
              <w:rPr>
                <w:rFonts w:ascii="Arial" w:cs="Arial" w:eastAsia="Times New Roman" w:hAnsi="Arial"/>
                <w:sz w:val="20"/>
                <w:szCs w:val="20"/>
                <w:lang w:eastAsia="fr-FR"/>
              </w:rPr>
              <w:t>Identification</w:t>
            </w:r>
          </w:p>
        </w:tc>
      </w:tr>
      <w:tr w14:paraId="3D074A03" w14:textId="77777777" w:rsidR="000264F7" w:rsidRPr="000264F7" w:rsidTr="00856350">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082"/>
          </w:tcPr>
          <w:p w14:paraId="433A2D04" w14:textId="7292BFDF"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FBT </w:t>
            </w:r>
            <w:r w:rsidR="00906EA6" w:rsidRPr="000264F7">
              <w:rPr>
                <w:rFonts w:ascii="Arial" w:cs="Arial" w:eastAsia="Times New Roman" w:hAnsi="Arial"/>
                <w:sz w:val="20"/>
                <w:szCs w:val="20"/>
                <w:lang w:eastAsia="fr-FR"/>
              </w:rPr>
              <w:t>100% wheat witness</w:t>
            </w:r>
          </w:p>
        </w:tc>
        <w:tc>
          <w:tcPr>
            <w:tcW w:type="dxa" w:w="5274"/>
          </w:tcPr>
          <w:p w14:paraId="29DDCCD1" w14:textId="7AC14DE2" w:rsidP="00175A4B" w:rsidR="00036813" w:rsidRDefault="002B4ADE" w:rsidRPr="000264F7">
            <w:pPr>
              <w:cnfStyle w:evenHBand="0" w:evenVBand="0" w:firstColumn="0" w:firstRow="0" w:firstRowFirstColumn="0" w:firstRowLastColumn="0" w:lastColumn="0" w:lastRow="0" w:lastRowFirstColumn="0" w:lastRowLastColumn="0" w:oddHBand="1" w:oddVBand="0" w:val="000000100000"/>
              <w:rPr>
                <w:rFonts w:ascii="Arial" w:cs="Arial" w:eastAsia="Times New Roman" w:hAnsi="Arial"/>
                <w:sz w:val="20"/>
                <w:szCs w:val="20"/>
                <w:lang w:eastAsia="fr-FR"/>
              </w:rPr>
            </w:pPr>
            <w:r w:rsidRPr="000264F7">
              <w:rPr>
                <w:rFonts w:ascii="Arial" w:cs="Arial" w:eastAsia="Times New Roman" w:hAnsi="Arial"/>
                <w:sz w:val="20"/>
                <w:szCs w:val="20"/>
                <w:lang w:eastAsia="fr-FR"/>
              </w:rPr>
              <w:t>Control wheat flour (100% wheat)</w:t>
            </w:r>
          </w:p>
        </w:tc>
      </w:tr>
      <w:tr w14:paraId="70E02882" w14:textId="77777777" w:rsidR="000264F7" w:rsidRPr="000264F7" w:rsidTr="00856350">
        <w:tc>
          <w:tcPr>
            <w:cnfStyle w:evenHBand="0" w:evenVBand="0" w:firstColumn="1" w:firstRow="0" w:firstRowFirstColumn="0" w:firstRowLastColumn="0" w:lastColumn="0" w:lastRow="0" w:lastRowFirstColumn="0" w:lastRowLastColumn="0" w:oddHBand="0" w:oddVBand="0" w:val="001000000000"/>
            <w:tcW w:type="dxa" w:w="4082"/>
          </w:tcPr>
          <w:p w14:paraId="5BAF37FE"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FCF1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 xml:space="preserve"> 1 %</w:t>
            </w:r>
          </w:p>
        </w:tc>
        <w:tc>
          <w:tcPr>
            <w:tcW w:type="dxa" w:w="5274"/>
          </w:tcPr>
          <w:p w14:paraId="6C04027B" w14:textId="618FD244" w:rsidP="00175A4B" w:rsidR="00036813" w:rsidRDefault="002B4ADE" w:rsidRPr="000264F7">
            <w:pPr>
              <w:cnfStyle w:evenHBand="0" w:evenVBand="0" w:firstColumn="0" w:firstRow="0" w:firstRowFirstColumn="0" w:firstRowLastColumn="0" w:lastColumn="0" w:lastRow="0" w:lastRowFirstColumn="0" w:lastRowLastColumn="0" w:oddHBand="0" w:oddVBand="0" w:val="000000000000"/>
              <w:rPr>
                <w:rFonts w:ascii="Arial" w:cs="Arial" w:eastAsia="Times New Roman" w:hAnsi="Arial"/>
                <w:sz w:val="20"/>
                <w:szCs w:val="20"/>
                <w:lang w:eastAsia="fr-FR"/>
              </w:rPr>
            </w:pPr>
            <w:r w:rsidRPr="000264F7">
              <w:rPr>
                <w:rFonts w:ascii="Arial" w:cs="Arial" w:eastAsia="Times New Roman" w:hAnsi="Arial"/>
                <w:sz w:val="20"/>
                <w:szCs w:val="20"/>
                <w:lang w:eastAsia="fr-FR"/>
              </w:rPr>
              <w:t>Composite flour of 99% wheat flour and 1% taro cultivar powder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w:t>
            </w:r>
          </w:p>
        </w:tc>
      </w:tr>
      <w:tr w14:paraId="4DAA82AC" w14:textId="77777777" w:rsidR="000264F7" w:rsidRPr="000264F7" w:rsidTr="00856350">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082"/>
          </w:tcPr>
          <w:p w14:paraId="627EFEEE"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FCF3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 xml:space="preserve"> 3 %</w:t>
            </w:r>
          </w:p>
        </w:tc>
        <w:tc>
          <w:tcPr>
            <w:tcW w:type="dxa" w:w="5274"/>
          </w:tcPr>
          <w:p w14:paraId="3D06EC78" w14:textId="735E3019" w:rsidP="00175A4B" w:rsidR="00036813" w:rsidRDefault="002B4ADE" w:rsidRPr="000264F7">
            <w:pP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0264F7">
              <w:rPr>
                <w:rFonts w:ascii="Arial" w:cs="Arial" w:eastAsia="Times New Roman" w:hAnsi="Arial"/>
                <w:sz w:val="20"/>
                <w:szCs w:val="20"/>
                <w:lang w:eastAsia="fr-FR"/>
              </w:rPr>
              <w:t>Composite flour of 97% wheat flour and 3% taro cultivar powder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w:t>
            </w:r>
          </w:p>
        </w:tc>
      </w:tr>
      <w:tr w14:paraId="24E412D3" w14:textId="77777777" w:rsidR="000264F7" w:rsidRPr="000264F7" w:rsidTr="00856350">
        <w:tc>
          <w:tcPr>
            <w:cnfStyle w:evenHBand="0" w:evenVBand="0" w:firstColumn="1" w:firstRow="0" w:firstRowFirstColumn="0" w:firstRowLastColumn="0" w:lastColumn="0" w:lastRow="0" w:lastRowFirstColumn="0" w:lastRowLastColumn="0" w:oddHBand="0" w:oddVBand="0" w:val="001000000000"/>
            <w:tcW w:type="dxa" w:w="4082"/>
          </w:tcPr>
          <w:p w14:paraId="2163DA7A"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FCF6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 xml:space="preserve"> 6 %</w:t>
            </w:r>
          </w:p>
        </w:tc>
        <w:tc>
          <w:tcPr>
            <w:tcW w:type="dxa" w:w="5274"/>
          </w:tcPr>
          <w:p w14:paraId="0EC13392" w14:textId="0F00E87E" w:rsidP="00175A4B" w:rsidR="00036813" w:rsidRDefault="002B4ADE" w:rsidRPr="000264F7">
            <w:pP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0264F7">
              <w:rPr>
                <w:rFonts w:ascii="Arial" w:cs="Arial" w:eastAsia="Times New Roman" w:hAnsi="Arial"/>
                <w:sz w:val="20"/>
                <w:szCs w:val="20"/>
                <w:lang w:eastAsia="fr-FR"/>
              </w:rPr>
              <w:t>Composite flour of 94% wheat flour and 6% taro cultivar powder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w:t>
            </w:r>
          </w:p>
        </w:tc>
      </w:tr>
      <w:tr w14:paraId="23588DA9" w14:textId="77777777" w:rsidR="000264F7" w:rsidRPr="000264F7" w:rsidTr="00856350">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082"/>
          </w:tcPr>
          <w:p w14:paraId="5CB2F7A0"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FCF9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 xml:space="preserve"> 9 %</w:t>
            </w:r>
          </w:p>
        </w:tc>
        <w:tc>
          <w:tcPr>
            <w:tcW w:type="dxa" w:w="5274"/>
          </w:tcPr>
          <w:p w14:paraId="58D2A032" w14:textId="2E933D1F" w:rsidP="00175A4B" w:rsidR="00036813" w:rsidRDefault="002B4ADE" w:rsidRPr="000264F7">
            <w:pP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0264F7">
              <w:rPr>
                <w:rFonts w:ascii="Arial" w:cs="Arial" w:eastAsia="Times New Roman" w:hAnsi="Arial"/>
                <w:sz w:val="20"/>
                <w:szCs w:val="20"/>
                <w:lang w:eastAsia="fr-FR"/>
              </w:rPr>
              <w:t>Composite flour of 91% wheat flour and 9% taro cultivar powder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w:t>
            </w:r>
          </w:p>
        </w:tc>
      </w:tr>
      <w:tr w14:paraId="52A1E638" w14:textId="77777777" w:rsidR="000264F7" w:rsidRPr="000264F7" w:rsidTr="00856350">
        <w:tc>
          <w:tcPr>
            <w:cnfStyle w:evenHBand="0" w:evenVBand="0" w:firstColumn="1" w:firstRow="0" w:firstRowFirstColumn="0" w:firstRowLastColumn="0" w:lastColumn="0" w:lastRow="0" w:lastRowFirstColumn="0" w:lastRowLastColumn="0" w:oddHBand="0" w:oddVBand="0" w:val="001000000000"/>
            <w:tcW w:type="dxa" w:w="4082"/>
          </w:tcPr>
          <w:p w14:paraId="173F4AAA"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FCF12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 xml:space="preserve"> 12 %</w:t>
            </w:r>
          </w:p>
        </w:tc>
        <w:tc>
          <w:tcPr>
            <w:tcW w:type="dxa" w:w="5274"/>
          </w:tcPr>
          <w:p w14:paraId="72200D0F" w14:textId="6888EA48" w:rsidP="00175A4B" w:rsidR="00036813" w:rsidRDefault="002B4ADE" w:rsidRPr="000264F7">
            <w:pP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0264F7">
              <w:rPr>
                <w:rFonts w:ascii="Arial" w:cs="Arial" w:eastAsia="Times New Roman" w:hAnsi="Arial"/>
                <w:sz w:val="20"/>
                <w:szCs w:val="20"/>
                <w:lang w:eastAsia="fr-FR"/>
              </w:rPr>
              <w:t>Composite flour of 88% wheat flour and 12% taro cultivar powder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w:t>
            </w:r>
          </w:p>
        </w:tc>
      </w:tr>
      <w:tr w14:paraId="062FE6E0" w14:textId="77777777" w:rsidR="000264F7" w:rsidRPr="000264F7" w:rsidTr="00856350">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082"/>
          </w:tcPr>
          <w:p w14:paraId="2809D03B"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FCY1 Yatan 1 %</w:t>
            </w:r>
          </w:p>
        </w:tc>
        <w:tc>
          <w:tcPr>
            <w:tcW w:type="dxa" w:w="5274"/>
          </w:tcPr>
          <w:p w14:paraId="1B8631C4" w14:textId="5C38E1D4" w:rsidP="00175A4B" w:rsidR="00036813" w:rsidRDefault="002B4ADE" w:rsidRPr="000264F7">
            <w:pPr>
              <w:cnfStyle w:evenHBand="0" w:evenVBand="0" w:firstColumn="0" w:firstRow="0" w:firstRowFirstColumn="0" w:firstRowLastColumn="0" w:lastColumn="0" w:lastRow="0" w:lastRowFirstColumn="0" w:lastRowLastColumn="0" w:oddHBand="1" w:oddVBand="0" w:val="000000100000"/>
              <w:rPr>
                <w:rFonts w:ascii="Arial" w:cs="Arial" w:eastAsia="Times New Roman" w:hAnsi="Arial"/>
                <w:sz w:val="20"/>
                <w:szCs w:val="20"/>
                <w:lang w:eastAsia="fr-FR"/>
              </w:rPr>
            </w:pPr>
            <w:r w:rsidRPr="000264F7">
              <w:rPr>
                <w:rFonts w:ascii="Arial" w:cs="Arial" w:eastAsia="Times New Roman" w:hAnsi="Arial"/>
                <w:sz w:val="20"/>
                <w:szCs w:val="20"/>
                <w:lang w:eastAsia="fr-FR"/>
              </w:rPr>
              <w:t>Composite flour of 99% wheat flour and 1% taro powder cultivar ‘’</w:t>
            </w:r>
            <w:proofErr w:type="spellStart"/>
            <w:r w:rsidRPr="000264F7">
              <w:rPr>
                <w:rFonts w:ascii="Arial" w:cs="Arial" w:eastAsia="Times New Roman" w:hAnsi="Arial"/>
                <w:sz w:val="20"/>
                <w:szCs w:val="20"/>
                <w:lang w:eastAsia="fr-FR"/>
              </w:rPr>
              <w:t>yatan</w:t>
            </w:r>
            <w:proofErr w:type="spellEnd"/>
            <w:r w:rsidRPr="000264F7">
              <w:rPr>
                <w:rFonts w:ascii="Arial" w:cs="Arial" w:eastAsia="Times New Roman" w:hAnsi="Arial"/>
                <w:sz w:val="20"/>
                <w:szCs w:val="20"/>
                <w:lang w:eastAsia="fr-FR"/>
              </w:rPr>
              <w:t>’’</w:t>
            </w:r>
          </w:p>
        </w:tc>
      </w:tr>
      <w:tr w14:paraId="1CE49D8B" w14:textId="77777777" w:rsidR="000264F7" w:rsidRPr="000264F7" w:rsidTr="00856350">
        <w:tc>
          <w:tcPr>
            <w:cnfStyle w:evenHBand="0" w:evenVBand="0" w:firstColumn="1" w:firstRow="0" w:firstRowFirstColumn="0" w:firstRowLastColumn="0" w:lastColumn="0" w:lastRow="0" w:lastRowFirstColumn="0" w:lastRowLastColumn="0" w:oddHBand="0" w:oddVBand="0" w:val="001000000000"/>
            <w:tcW w:type="dxa" w:w="4082"/>
          </w:tcPr>
          <w:p w14:paraId="76B8DB77"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FCY3 Yatan 3 %</w:t>
            </w:r>
          </w:p>
        </w:tc>
        <w:tc>
          <w:tcPr>
            <w:tcW w:type="dxa" w:w="5274"/>
          </w:tcPr>
          <w:p w14:paraId="2CC857FF" w14:textId="5FB6776D" w:rsidP="00175A4B" w:rsidR="00036813" w:rsidRDefault="002B4ADE" w:rsidRPr="000264F7">
            <w:pP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0264F7">
              <w:rPr>
                <w:rFonts w:ascii="Arial" w:cs="Arial" w:eastAsia="Times New Roman" w:hAnsi="Arial"/>
                <w:sz w:val="20"/>
                <w:szCs w:val="20"/>
                <w:lang w:eastAsia="fr-FR"/>
              </w:rPr>
              <w:t>Composite flour of 97% wheat flour and 3% taro powder cultivar ‘’</w:t>
            </w:r>
            <w:proofErr w:type="spellStart"/>
            <w:r w:rsidRPr="000264F7">
              <w:rPr>
                <w:rFonts w:ascii="Arial" w:cs="Arial" w:eastAsia="Times New Roman" w:hAnsi="Arial"/>
                <w:sz w:val="20"/>
                <w:szCs w:val="20"/>
                <w:lang w:eastAsia="fr-FR"/>
              </w:rPr>
              <w:t>yatan</w:t>
            </w:r>
            <w:proofErr w:type="spellEnd"/>
            <w:r w:rsidRPr="000264F7">
              <w:rPr>
                <w:rFonts w:ascii="Arial" w:cs="Arial" w:eastAsia="Times New Roman" w:hAnsi="Arial"/>
                <w:sz w:val="20"/>
                <w:szCs w:val="20"/>
                <w:lang w:eastAsia="fr-FR"/>
              </w:rPr>
              <w:t>’’</w:t>
            </w:r>
          </w:p>
        </w:tc>
      </w:tr>
      <w:tr w14:paraId="34B79F45" w14:textId="77777777" w:rsidR="000264F7" w:rsidRPr="000264F7" w:rsidTr="00856350">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082"/>
          </w:tcPr>
          <w:p w14:paraId="097C910D"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FCY6 Yatan 6 %</w:t>
            </w:r>
          </w:p>
        </w:tc>
        <w:tc>
          <w:tcPr>
            <w:tcW w:type="dxa" w:w="5274"/>
          </w:tcPr>
          <w:p w14:paraId="0AD55201" w14:textId="09280CFE" w:rsidP="00175A4B" w:rsidR="00036813" w:rsidRDefault="002B4ADE" w:rsidRPr="000264F7">
            <w:pP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0264F7">
              <w:rPr>
                <w:rFonts w:ascii="Arial" w:cs="Arial" w:eastAsia="Times New Roman" w:hAnsi="Arial"/>
                <w:sz w:val="20"/>
                <w:szCs w:val="20"/>
                <w:lang w:eastAsia="fr-FR"/>
              </w:rPr>
              <w:t>Composite flour of 94% wheat flour and 6% taro powder cultivar ‘’</w:t>
            </w:r>
            <w:proofErr w:type="spellStart"/>
            <w:r w:rsidRPr="000264F7">
              <w:rPr>
                <w:rFonts w:ascii="Arial" w:cs="Arial" w:eastAsia="Times New Roman" w:hAnsi="Arial"/>
                <w:sz w:val="20"/>
                <w:szCs w:val="20"/>
                <w:lang w:eastAsia="fr-FR"/>
              </w:rPr>
              <w:t>yatan</w:t>
            </w:r>
            <w:proofErr w:type="spellEnd"/>
            <w:r w:rsidRPr="000264F7">
              <w:rPr>
                <w:rFonts w:ascii="Arial" w:cs="Arial" w:eastAsia="Times New Roman" w:hAnsi="Arial"/>
                <w:sz w:val="20"/>
                <w:szCs w:val="20"/>
                <w:lang w:eastAsia="fr-FR"/>
              </w:rPr>
              <w:t>’’</w:t>
            </w:r>
          </w:p>
        </w:tc>
      </w:tr>
      <w:tr w14:paraId="2AC94A6F" w14:textId="77777777" w:rsidR="000264F7" w:rsidRPr="000264F7" w:rsidTr="00856350">
        <w:tc>
          <w:tcPr>
            <w:cnfStyle w:evenHBand="0" w:evenVBand="0" w:firstColumn="1" w:firstRow="0" w:firstRowFirstColumn="0" w:firstRowLastColumn="0" w:lastColumn="0" w:lastRow="0" w:lastRowFirstColumn="0" w:lastRowLastColumn="0" w:oddHBand="0" w:oddVBand="0" w:val="001000000000"/>
            <w:tcW w:type="dxa" w:w="4082"/>
          </w:tcPr>
          <w:p w14:paraId="0365E8AC"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FCY9 Yatan 9 %</w:t>
            </w:r>
          </w:p>
        </w:tc>
        <w:tc>
          <w:tcPr>
            <w:tcW w:type="dxa" w:w="5274"/>
          </w:tcPr>
          <w:p w14:paraId="779BB059" w14:textId="069F223F" w:rsidP="00175A4B" w:rsidR="00036813" w:rsidRDefault="002B4ADE" w:rsidRPr="000264F7">
            <w:pP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0264F7">
              <w:rPr>
                <w:rFonts w:ascii="Arial" w:cs="Arial" w:eastAsia="Times New Roman" w:hAnsi="Arial"/>
                <w:sz w:val="20"/>
                <w:szCs w:val="20"/>
                <w:lang w:eastAsia="fr-FR"/>
              </w:rPr>
              <w:t>Composite flour of 91% wheat flour and 9% taro powder cultivar ‘’</w:t>
            </w:r>
            <w:proofErr w:type="spellStart"/>
            <w:r w:rsidRPr="000264F7">
              <w:rPr>
                <w:rFonts w:ascii="Arial" w:cs="Arial" w:eastAsia="Times New Roman" w:hAnsi="Arial"/>
                <w:sz w:val="20"/>
                <w:szCs w:val="20"/>
                <w:lang w:eastAsia="fr-FR"/>
              </w:rPr>
              <w:t>yatan</w:t>
            </w:r>
            <w:proofErr w:type="spellEnd"/>
            <w:r w:rsidRPr="000264F7">
              <w:rPr>
                <w:rFonts w:ascii="Arial" w:cs="Arial" w:eastAsia="Times New Roman" w:hAnsi="Arial"/>
                <w:sz w:val="20"/>
                <w:szCs w:val="20"/>
                <w:lang w:eastAsia="fr-FR"/>
              </w:rPr>
              <w:t>’’</w:t>
            </w:r>
          </w:p>
        </w:tc>
      </w:tr>
      <w:tr w14:paraId="13E858B7" w14:textId="77777777" w:rsidR="000264F7" w:rsidRPr="000264F7" w:rsidTr="00856350">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082"/>
          </w:tcPr>
          <w:p w14:paraId="073940CC"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FCY12 Yatan 12 %</w:t>
            </w:r>
          </w:p>
        </w:tc>
        <w:tc>
          <w:tcPr>
            <w:tcW w:type="dxa" w:w="5274"/>
          </w:tcPr>
          <w:p w14:paraId="3A7775A0" w14:textId="670A94E0" w:rsidP="00175A4B" w:rsidR="00036813" w:rsidRDefault="002B4ADE" w:rsidRPr="000264F7">
            <w:pP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0264F7">
              <w:rPr>
                <w:rFonts w:ascii="Arial" w:cs="Arial" w:eastAsia="Times New Roman" w:hAnsi="Arial"/>
                <w:sz w:val="20"/>
                <w:szCs w:val="20"/>
                <w:lang w:eastAsia="fr-FR"/>
              </w:rPr>
              <w:t>Composite flour of 88% wheat flour and 12% taro powder cultivar ‘’</w:t>
            </w:r>
            <w:proofErr w:type="spellStart"/>
            <w:r w:rsidRPr="000264F7">
              <w:rPr>
                <w:rFonts w:ascii="Arial" w:cs="Arial" w:eastAsia="Times New Roman" w:hAnsi="Arial"/>
                <w:sz w:val="20"/>
                <w:szCs w:val="20"/>
                <w:lang w:eastAsia="fr-FR"/>
              </w:rPr>
              <w:t>yatan</w:t>
            </w:r>
            <w:proofErr w:type="spellEnd"/>
            <w:r w:rsidRPr="000264F7">
              <w:rPr>
                <w:rFonts w:ascii="Arial" w:cs="Arial" w:eastAsia="Times New Roman" w:hAnsi="Arial"/>
                <w:sz w:val="20"/>
                <w:szCs w:val="20"/>
                <w:lang w:eastAsia="fr-FR"/>
              </w:rPr>
              <w:t>’’</w:t>
            </w:r>
          </w:p>
        </w:tc>
      </w:tr>
      <w:tr w14:paraId="7C94868F" w14:textId="77777777" w:rsidR="000264F7" w:rsidRPr="000264F7" w:rsidTr="00856350">
        <w:tc>
          <w:tcPr>
            <w:cnfStyle w:evenHBand="0" w:evenVBand="0" w:firstColumn="1" w:firstRow="0" w:firstRowFirstColumn="0" w:firstRowLastColumn="0" w:lastColumn="0" w:lastRow="0" w:lastRowFirstColumn="0" w:lastRowLastColumn="0" w:oddHBand="0" w:oddVBand="0" w:val="001000000000"/>
            <w:tcW w:type="dxa" w:w="4082"/>
          </w:tcPr>
          <w:p w14:paraId="53A012EF"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FCF </w:t>
            </w:r>
            <w:proofErr w:type="spellStart"/>
            <w:r w:rsidRPr="000264F7">
              <w:rPr>
                <w:rFonts w:ascii="Arial" w:cs="Arial" w:eastAsia="Times New Roman" w:hAnsi="Arial"/>
                <w:sz w:val="20"/>
                <w:szCs w:val="20"/>
                <w:lang w:eastAsia="fr-FR"/>
              </w:rPr>
              <w:t>Fouê</w:t>
            </w:r>
            <w:proofErr w:type="spellEnd"/>
          </w:p>
        </w:tc>
        <w:tc>
          <w:tcPr>
            <w:tcW w:type="dxa" w:w="5274"/>
          </w:tcPr>
          <w:p w14:paraId="3F034C57" w14:textId="3A155396" w:rsidP="00175A4B" w:rsidR="00036813" w:rsidRDefault="002B4ADE" w:rsidRPr="000264F7">
            <w:pPr>
              <w:cnfStyle w:evenHBand="0" w:evenVBand="0" w:firstColumn="0" w:firstRow="0" w:firstRowFirstColumn="0" w:firstRowLastColumn="0" w:lastColumn="0" w:lastRow="0" w:lastRowFirstColumn="0" w:lastRowLastColumn="0" w:oddHBand="0" w:oddVBand="0" w:val="000000000000"/>
              <w:rPr>
                <w:rFonts w:ascii="Arial" w:cs="Arial" w:hAnsi="Arial"/>
                <w:sz w:val="20"/>
                <w:szCs w:val="20"/>
              </w:rPr>
            </w:pPr>
            <w:r w:rsidRPr="000264F7">
              <w:rPr>
                <w:rFonts w:ascii="Arial" w:cs="Arial" w:eastAsia="Times New Roman" w:hAnsi="Arial"/>
                <w:sz w:val="20"/>
                <w:szCs w:val="20"/>
                <w:lang w:eastAsia="fr-FR"/>
              </w:rPr>
              <w:t>Composite flour with powder of taro cultivar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w:t>
            </w:r>
          </w:p>
        </w:tc>
      </w:tr>
      <w:tr w14:paraId="64EF6BF5" w14:textId="77777777" w:rsidR="000264F7" w:rsidRPr="000264F7" w:rsidTr="00856350">
        <w:trPr>
          <w:cnfStyle w:evenHBand="0" w:evenVBand="0" w:firstColumn="0" w:firstRow="0" w:firstRowFirstColumn="0" w:firstRowLastColumn="0" w:lastColumn="0" w:lastRow="0" w:lastRowFirstColumn="0" w:lastRowLastColumn="0" w:oddHBand="1" w:oddVBand="0" w:val="000000100000"/>
        </w:trPr>
        <w:tc>
          <w:tcPr>
            <w:cnfStyle w:evenHBand="0" w:evenVBand="0" w:firstColumn="1" w:firstRow="0" w:firstRowFirstColumn="0" w:firstRowLastColumn="0" w:lastColumn="0" w:lastRow="0" w:lastRowFirstColumn="0" w:lastRowLastColumn="0" w:oddHBand="0" w:oddVBand="0" w:val="001000000000"/>
            <w:tcW w:type="dxa" w:w="4082"/>
          </w:tcPr>
          <w:p w14:paraId="68FB1DCC" w14:textId="77777777" w:rsidP="00175A4B" w:rsidR="00036813" w:rsidRDefault="00036813" w:rsidRPr="000264F7">
            <w:pPr>
              <w:rPr>
                <w:rFonts w:ascii="Arial" w:cs="Arial" w:eastAsia="Times New Roman" w:hAnsi="Arial"/>
                <w:sz w:val="20"/>
                <w:szCs w:val="20"/>
                <w:lang w:eastAsia="fr-FR"/>
              </w:rPr>
            </w:pPr>
            <w:r w:rsidRPr="000264F7">
              <w:rPr>
                <w:rFonts w:ascii="Arial" w:cs="Arial" w:eastAsia="Times New Roman" w:hAnsi="Arial"/>
                <w:sz w:val="20"/>
                <w:szCs w:val="20"/>
                <w:lang w:eastAsia="fr-FR"/>
              </w:rPr>
              <w:t>FCY Yatan</w:t>
            </w:r>
          </w:p>
        </w:tc>
        <w:tc>
          <w:tcPr>
            <w:tcW w:type="dxa" w:w="5274"/>
          </w:tcPr>
          <w:p w14:paraId="04B31313" w14:textId="475C1B77" w:rsidP="00175A4B" w:rsidR="00036813" w:rsidRDefault="002B4ADE" w:rsidRPr="000264F7">
            <w:pPr>
              <w:cnfStyle w:evenHBand="0" w:evenVBand="0" w:firstColumn="0" w:firstRow="0" w:firstRowFirstColumn="0" w:firstRowLastColumn="0" w:lastColumn="0" w:lastRow="0" w:lastRowFirstColumn="0" w:lastRowLastColumn="0" w:oddHBand="1" w:oddVBand="0" w:val="000000100000"/>
              <w:rPr>
                <w:rFonts w:ascii="Arial" w:cs="Arial" w:hAnsi="Arial"/>
                <w:sz w:val="20"/>
                <w:szCs w:val="20"/>
              </w:rPr>
            </w:pPr>
            <w:r w:rsidRPr="000264F7">
              <w:rPr>
                <w:rFonts w:ascii="Arial" w:cs="Arial" w:eastAsia="Times New Roman" w:hAnsi="Arial"/>
                <w:sz w:val="20"/>
                <w:szCs w:val="20"/>
                <w:lang w:eastAsia="fr-FR"/>
              </w:rPr>
              <w:t>Composite flour with taro powder cultivar ‘’</w:t>
            </w:r>
            <w:proofErr w:type="spellStart"/>
            <w:r w:rsidRPr="000264F7">
              <w:rPr>
                <w:rFonts w:ascii="Arial" w:cs="Arial" w:eastAsia="Times New Roman" w:hAnsi="Arial"/>
                <w:sz w:val="20"/>
                <w:szCs w:val="20"/>
                <w:lang w:eastAsia="fr-FR"/>
              </w:rPr>
              <w:t>yatan</w:t>
            </w:r>
            <w:proofErr w:type="spellEnd"/>
            <w:r w:rsidRPr="000264F7">
              <w:rPr>
                <w:rFonts w:ascii="Arial" w:cs="Arial" w:eastAsia="Times New Roman" w:hAnsi="Arial"/>
                <w:sz w:val="20"/>
                <w:szCs w:val="20"/>
                <w:lang w:eastAsia="fr-FR"/>
              </w:rPr>
              <w:t>’’</w:t>
            </w:r>
          </w:p>
        </w:tc>
      </w:tr>
    </w:tbl>
    <w:p w14:paraId="500D8EB6" w14:textId="77777777" w:rsidP="00175A4B" w:rsidR="00036813" w:rsidRDefault="00036813" w:rsidRPr="000264F7">
      <w:pPr>
        <w:spacing w:after="0" w:line="240" w:lineRule="auto"/>
        <w:ind w:hanging="1276" w:left="1276"/>
        <w:rPr>
          <w:rFonts w:ascii="Arial" w:cs="Arial" w:eastAsia="Times New Roman" w:hAnsi="Arial"/>
          <w:sz w:val="20"/>
          <w:szCs w:val="20"/>
          <w:lang w:eastAsia="fr-FR"/>
        </w:rPr>
      </w:pPr>
    </w:p>
    <w:p w14:paraId="389FB3FA" w14:textId="2BF8FCB2" w:rsidP="00175A4B" w:rsidR="006B554C" w:rsidRDefault="006B554C" w:rsidRPr="000264F7">
      <w:pPr>
        <w:pStyle w:val="Heading3"/>
        <w:spacing w:before="0" w:line="240" w:lineRule="auto"/>
        <w:rPr>
          <w:rStyle w:val="Strong"/>
          <w:rFonts w:ascii="Arial" w:cs="Arial" w:hAnsi="Arial"/>
          <w:b w:val="0"/>
          <w:bCs w:val="0"/>
          <w:color w:val="auto"/>
          <w:sz w:val="20"/>
          <w:szCs w:val="20"/>
          <w:lang w:val="en-US"/>
        </w:rPr>
      </w:pPr>
      <w:r w:rsidRPr="000264F7">
        <w:rPr>
          <w:rStyle w:val="Strong"/>
          <w:rFonts w:ascii="Arial" w:cs="Arial" w:hAnsi="Arial"/>
          <w:color w:val="auto"/>
          <w:sz w:val="20"/>
          <w:szCs w:val="20"/>
          <w:u w:val="single"/>
          <w:lang w:val="en-US"/>
        </w:rPr>
        <w:t>2.2.</w:t>
      </w:r>
      <w:r w:rsidR="00F454B2" w:rsidRPr="000264F7">
        <w:rPr>
          <w:rStyle w:val="Strong"/>
          <w:rFonts w:ascii="Arial" w:cs="Arial" w:hAnsi="Arial"/>
          <w:color w:val="auto"/>
          <w:sz w:val="20"/>
          <w:szCs w:val="20"/>
          <w:u w:val="single"/>
          <w:lang w:val="en-US"/>
        </w:rPr>
        <w:t>3</w:t>
      </w:r>
      <w:r w:rsidRPr="000264F7">
        <w:rPr>
          <w:rStyle w:val="Strong"/>
          <w:rFonts w:ascii="Arial" w:cs="Arial" w:hAnsi="Arial"/>
          <w:color w:val="auto"/>
          <w:sz w:val="20"/>
          <w:szCs w:val="20"/>
          <w:u w:val="single"/>
          <w:lang w:val="en-US"/>
        </w:rPr>
        <w:t xml:space="preserve"> </w:t>
      </w:r>
      <w:r w:rsidR="00A860D9" w:rsidRPr="000264F7">
        <w:rPr>
          <w:rStyle w:val="Strong"/>
          <w:rFonts w:ascii="Arial" w:cs="Arial" w:hAnsi="Arial"/>
          <w:color w:val="auto"/>
          <w:sz w:val="20"/>
          <w:szCs w:val="20"/>
          <w:u w:val="single"/>
          <w:lang w:val="en-US"/>
        </w:rPr>
        <w:t>Pastry Products Preparation</w:t>
      </w:r>
    </w:p>
    <w:p w14:paraId="5C762FF9" w14:textId="47413ADB" w:rsidP="00175A4B" w:rsidR="006B02CE" w:rsidRDefault="00A065A0" w:rsidRPr="000264F7">
      <w:pPr>
        <w:spacing w:after="0" w:line="240" w:lineRule="auto"/>
        <w:rPr>
          <w:rFonts w:ascii="Arial" w:cs="Arial" w:hAnsi="Arial"/>
          <w:sz w:val="20"/>
          <w:szCs w:val="20"/>
        </w:rPr>
      </w:pPr>
      <w:r w:rsidRPr="000264F7">
        <w:rPr>
          <w:rFonts w:ascii="Arial" w:cs="Arial" w:hAnsi="Arial"/>
          <w:sz w:val="20"/>
          <w:szCs w:val="20"/>
        </w:rPr>
        <w:t>The flours obtained are used to make some traditional pastries.</w:t>
      </w:r>
    </w:p>
    <w:p w14:paraId="1FAB1FEC" w14:textId="77777777" w:rsidP="00175A4B" w:rsidR="00A065A0" w:rsidRDefault="00A065A0" w:rsidRPr="000264F7">
      <w:pPr>
        <w:spacing w:after="0" w:line="240" w:lineRule="auto"/>
        <w:rPr>
          <w:rFonts w:ascii="Arial" w:cs="Arial" w:hAnsi="Arial"/>
          <w:sz w:val="20"/>
          <w:szCs w:val="20"/>
        </w:rPr>
      </w:pPr>
    </w:p>
    <w:p w14:paraId="3D1B4504" w14:textId="57EE4CCA" w:rsidP="00175A4B" w:rsidR="006B554C" w:rsidRDefault="006B554C" w:rsidRPr="000264F7">
      <w:pPr>
        <w:pStyle w:val="Heading4"/>
        <w:spacing w:before="0" w:line="240" w:lineRule="auto"/>
        <w:rPr>
          <w:rStyle w:val="Strong"/>
          <w:rFonts w:ascii="Arial" w:cs="Arial" w:hAnsi="Arial"/>
          <w:i w:val="0"/>
          <w:iCs w:val="0"/>
          <w:color w:val="auto"/>
          <w:sz w:val="20"/>
          <w:szCs w:val="20"/>
        </w:rPr>
      </w:pPr>
      <w:r w:rsidRPr="000264F7">
        <w:rPr>
          <w:rStyle w:val="Strong"/>
          <w:rFonts w:ascii="Arial" w:cs="Arial" w:hAnsi="Arial"/>
          <w:b/>
          <w:bCs/>
          <w:color w:val="auto"/>
          <w:sz w:val="20"/>
          <w:szCs w:val="20"/>
        </w:rPr>
        <w:t>2.2.</w:t>
      </w:r>
      <w:r w:rsidR="00F454B2" w:rsidRPr="000264F7">
        <w:rPr>
          <w:rStyle w:val="Strong"/>
          <w:rFonts w:ascii="Arial" w:cs="Arial" w:hAnsi="Arial"/>
          <w:b/>
          <w:bCs/>
          <w:color w:val="auto"/>
          <w:sz w:val="20"/>
          <w:szCs w:val="20"/>
        </w:rPr>
        <w:t>3</w:t>
      </w:r>
      <w:r w:rsidRPr="000264F7">
        <w:rPr>
          <w:rStyle w:val="Strong"/>
          <w:rFonts w:ascii="Arial" w:cs="Arial" w:hAnsi="Arial"/>
          <w:b/>
          <w:bCs/>
          <w:color w:val="auto"/>
          <w:sz w:val="20"/>
          <w:szCs w:val="20"/>
        </w:rPr>
        <w:t xml:space="preserve">.1 </w:t>
      </w:r>
      <w:r w:rsidR="00A860D9" w:rsidRPr="000264F7">
        <w:rPr>
          <w:rStyle w:val="Strong"/>
          <w:rFonts w:ascii="Arial" w:cs="Arial" w:hAnsi="Arial"/>
          <w:b/>
          <w:bCs/>
          <w:color w:val="auto"/>
          <w:sz w:val="20"/>
          <w:szCs w:val="20"/>
        </w:rPr>
        <w:t>Preparation of Spring Rolls</w:t>
      </w:r>
    </w:p>
    <w:p w14:paraId="5C574E4F" w14:textId="1058E592" w:rsidP="00175A4B" w:rsidR="0045598E" w:rsidRDefault="00A860D9" w:rsidRPr="000264F7">
      <w:pPr>
        <w:spacing w:after="0" w:line="240" w:lineRule="auto"/>
        <w:jc w:val="both"/>
        <w:rPr>
          <w:rFonts w:ascii="Arial" w:cs="Arial" w:hAnsi="Arial"/>
          <w:sz w:val="20"/>
          <w:szCs w:val="20"/>
        </w:rPr>
      </w:pPr>
      <w:r w:rsidRPr="000264F7">
        <w:rPr>
          <w:rFonts w:ascii="Arial" w:cs="Arial" w:hAnsi="Arial"/>
          <w:sz w:val="20"/>
          <w:szCs w:val="20"/>
        </w:rPr>
        <w:t xml:space="preserve">First, the sauce is prepared. For this, the fish is deboned and crushed in a mortar along with onion, garlic, green onions, and cabbage. The mixture is blended to obtain the sauce. Next, the ingredients for the dough are added successively into an aluminum bowl and mixed by hand for 8 minutes. First, flour is added, followed by baker's yeast and water. The mixture is thoroughly combined manually for 3 minutes. Then, butter is added, and the dough is kneaded for 5 minutes to form a dough. Once the dough is formed, it is flattened on a board and cut into pieces with a knife. Each piece is filled with 0.5 g of sauce. The pieces are then rolled up and fried in oil for 7 minutes. The fried African spring rolls are placed in trays to cool to room temperature for 10 minutes before being labeled and packaged (Fig. 4). The same process was used for the formulations: 100% wheat T45, Yatan (1%, 3%, 6%, 9%, 12%), and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(1%, 3%, 6%, 9%, 12%) (Table III).</w:t>
      </w:r>
    </w:p>
    <w:p w14:paraId="137194C2" w14:textId="77777777" w:rsidP="00175A4B" w:rsidR="006B02CE" w:rsidRDefault="006B02CE" w:rsidRPr="000264F7">
      <w:pPr>
        <w:spacing w:after="0" w:line="240" w:lineRule="auto"/>
        <w:jc w:val="both"/>
        <w:rPr>
          <w:rFonts w:ascii="Arial" w:cs="Arial" w:hAnsi="Arial"/>
          <w:sz w:val="20"/>
          <w:szCs w:val="20"/>
        </w:rPr>
      </w:pPr>
    </w:p>
    <w:p w14:paraId="59104056" w14:textId="77777777" w:rsidP="00175A4B" w:rsidR="001237BD" w:rsidRDefault="001237BD" w:rsidRPr="000264F7">
      <w:pPr>
        <w:spacing w:after="0" w:line="240" w:lineRule="auto"/>
        <w:jc w:val="both"/>
        <w:rPr>
          <w:rFonts w:ascii="Arial" w:cs="Arial" w:hAnsi="Arial"/>
          <w:sz w:val="20"/>
          <w:szCs w:val="20"/>
        </w:rPr>
      </w:pPr>
    </w:p>
    <w:p w14:paraId="738DD3E2" w14:textId="77777777" w:rsidP="00175A4B" w:rsidR="001237BD" w:rsidRDefault="001237BD" w:rsidRPr="000264F7">
      <w:pPr>
        <w:spacing w:after="0" w:line="240" w:lineRule="auto"/>
        <w:jc w:val="both"/>
        <w:rPr>
          <w:rFonts w:ascii="Arial" w:cs="Arial" w:hAnsi="Arial"/>
          <w:sz w:val="20"/>
          <w:szCs w:val="20"/>
        </w:rPr>
      </w:pPr>
    </w:p>
    <w:p w14:paraId="4A57A88D" w14:textId="77777777" w:rsidP="00175A4B" w:rsidR="001237BD" w:rsidRDefault="001237BD" w:rsidRPr="000264F7">
      <w:pPr>
        <w:spacing w:after="0" w:line="240" w:lineRule="auto"/>
        <w:jc w:val="both"/>
        <w:rPr>
          <w:rFonts w:ascii="Arial" w:cs="Arial" w:hAnsi="Arial"/>
          <w:sz w:val="20"/>
          <w:szCs w:val="20"/>
        </w:rPr>
      </w:pPr>
    </w:p>
    <w:p w14:paraId="6F872E5A" w14:textId="77777777" w:rsidP="00175A4B" w:rsidR="001237BD" w:rsidRDefault="001237BD" w:rsidRPr="000264F7">
      <w:pPr>
        <w:spacing w:after="0" w:line="240" w:lineRule="auto"/>
        <w:jc w:val="both"/>
        <w:rPr>
          <w:rFonts w:ascii="Arial" w:cs="Arial" w:hAnsi="Arial"/>
          <w:sz w:val="20"/>
          <w:szCs w:val="20"/>
        </w:rPr>
      </w:pPr>
    </w:p>
    <w:p w14:paraId="11A01B45" w14:textId="77777777" w:rsidP="00175A4B" w:rsidR="001237BD" w:rsidRDefault="001237BD" w:rsidRPr="000264F7">
      <w:pPr>
        <w:spacing w:after="0" w:line="240" w:lineRule="auto"/>
        <w:jc w:val="both"/>
        <w:rPr>
          <w:rFonts w:ascii="Arial" w:cs="Arial" w:hAnsi="Arial"/>
          <w:sz w:val="20"/>
          <w:szCs w:val="20"/>
        </w:rPr>
      </w:pPr>
    </w:p>
    <w:p w14:paraId="0D13A182" w14:textId="77777777" w:rsidP="00175A4B" w:rsidR="001237BD" w:rsidRDefault="001237BD" w:rsidRPr="000264F7">
      <w:pPr>
        <w:spacing w:after="0" w:line="240" w:lineRule="auto"/>
        <w:jc w:val="both"/>
        <w:rPr>
          <w:rFonts w:ascii="Arial" w:cs="Arial" w:hAnsi="Arial"/>
          <w:sz w:val="20"/>
          <w:szCs w:val="20"/>
        </w:rPr>
      </w:pPr>
    </w:p>
    <w:p w14:paraId="1F65B962" w14:textId="77777777" w:rsidP="00175A4B" w:rsidR="001237BD" w:rsidRDefault="001237BD" w:rsidRPr="000264F7">
      <w:pPr>
        <w:spacing w:after="0" w:line="240" w:lineRule="auto"/>
        <w:jc w:val="both"/>
        <w:rPr>
          <w:rFonts w:ascii="Arial" w:cs="Arial" w:hAnsi="Arial"/>
          <w:sz w:val="20"/>
          <w:szCs w:val="20"/>
        </w:rPr>
      </w:pPr>
    </w:p>
    <w:p w14:paraId="4CE8A046" w14:textId="77777777" w:rsidP="00175A4B" w:rsidR="001237BD" w:rsidRDefault="001237BD" w:rsidRPr="000264F7">
      <w:pPr>
        <w:spacing w:after="0" w:line="240" w:lineRule="auto"/>
        <w:jc w:val="both"/>
        <w:rPr>
          <w:rFonts w:ascii="Arial" w:cs="Arial" w:hAnsi="Arial"/>
          <w:sz w:val="20"/>
          <w:szCs w:val="20"/>
        </w:rPr>
      </w:pPr>
    </w:p>
    <w:p w14:paraId="690DD193" w14:textId="77777777" w:rsidP="00175A4B" w:rsidR="001237BD" w:rsidRDefault="001237BD" w:rsidRPr="000264F7">
      <w:pPr>
        <w:spacing w:after="0" w:line="240" w:lineRule="auto"/>
        <w:jc w:val="both"/>
        <w:rPr>
          <w:rFonts w:ascii="Arial" w:cs="Arial" w:hAnsi="Arial"/>
          <w:sz w:val="20"/>
          <w:szCs w:val="20"/>
        </w:rPr>
      </w:pPr>
    </w:p>
    <w:p w14:paraId="4513F240" w14:textId="77777777" w:rsidP="00175A4B" w:rsidR="001237BD" w:rsidRDefault="001237BD" w:rsidRPr="000264F7">
      <w:pPr>
        <w:spacing w:after="0" w:line="240" w:lineRule="auto"/>
        <w:jc w:val="both"/>
        <w:rPr>
          <w:rFonts w:ascii="Arial" w:cs="Arial" w:hAnsi="Arial"/>
          <w:sz w:val="20"/>
          <w:szCs w:val="20"/>
        </w:rPr>
      </w:pPr>
    </w:p>
    <w:p w14:paraId="4DEE14E5" w14:textId="77777777" w:rsidP="00175A4B" w:rsidR="001237BD" w:rsidRDefault="001237BD" w:rsidRPr="000264F7">
      <w:pPr>
        <w:spacing w:after="0" w:line="240" w:lineRule="auto"/>
        <w:jc w:val="both"/>
        <w:rPr>
          <w:rFonts w:ascii="Arial" w:cs="Arial" w:hAnsi="Arial"/>
          <w:sz w:val="20"/>
          <w:szCs w:val="20"/>
        </w:rPr>
      </w:pPr>
    </w:p>
    <w:p w14:paraId="5C07FA4B" w14:textId="77777777" w:rsidP="00175A4B" w:rsidR="001237BD" w:rsidRDefault="001237BD" w:rsidRPr="000264F7">
      <w:pPr>
        <w:spacing w:after="0" w:line="240" w:lineRule="auto"/>
        <w:jc w:val="both"/>
        <w:rPr>
          <w:rFonts w:ascii="Arial" w:cs="Arial" w:hAnsi="Arial"/>
          <w:sz w:val="20"/>
          <w:szCs w:val="20"/>
        </w:rPr>
      </w:pPr>
    </w:p>
    <w:p w14:paraId="33771280" w14:textId="77777777" w:rsidP="00175A4B" w:rsidR="001237BD" w:rsidRDefault="001237BD" w:rsidRPr="000264F7">
      <w:pPr>
        <w:spacing w:after="0" w:line="240" w:lineRule="auto"/>
        <w:jc w:val="both"/>
        <w:rPr>
          <w:rFonts w:ascii="Arial" w:cs="Arial" w:hAnsi="Arial"/>
          <w:sz w:val="20"/>
          <w:szCs w:val="20"/>
        </w:rPr>
      </w:pPr>
    </w:p>
    <w:p w14:paraId="732D225F" w14:textId="1F5453A9" w:rsidP="00175A4B" w:rsidR="001237BD" w:rsidRDefault="001237BD" w:rsidRPr="000264F7">
      <w:pPr>
        <w:spacing w:after="0" w:line="240" w:lineRule="auto"/>
        <w:jc w:val="both"/>
        <w:rPr>
          <w:rFonts w:ascii="Arial" w:cs="Arial" w:hAnsi="Arial"/>
          <w:sz w:val="20"/>
          <w:szCs w:val="20"/>
        </w:rPr>
      </w:pPr>
      <w:r w:rsidRPr="000264F7">
        <w:rPr>
          <w:rFonts w:ascii="Arial" w:cs="Arial" w:eastAsia="Times New Roman" w:hAnsi="Arial"/>
          <w:noProof/>
          <w:sz w:val="20"/>
          <w:szCs w:val="20"/>
          <w:lang w:eastAsia="fr-FR"/>
        </w:rPr>
        <mc:AlternateContent>
          <mc:Choice Requires="wpc">
            <w:drawing>
              <wp:inline distB="0" distL="0" distR="0" distT="0" wp14:anchorId="011A39DD" wp14:editId="5D421809">
                <wp:extent cx="5924550" cy="6143625"/>
                <wp:effectExtent b="9525" l="0" r="0" t="0"/>
                <wp:docPr id="737376391" name="Zone de dessin 7373763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3" name="Ellipse 53"/>
                        <wps:cNvSpPr/>
                        <wps:spPr>
                          <a:xfrm>
                            <a:off x="3762376" y="86093"/>
                            <a:ext cx="847724" cy="466752"/>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95C876" w14:textId="07FEC46C" w:rsidP="001237BD" w:rsidR="001237BD" w:rsidRDefault="00DE7663" w:rsidRPr="00F97DFA">
                              <w:pPr>
                                <w:jc w:val="center"/>
                                <w:rPr>
                                  <w:rFonts w:ascii="Arial" w:cs="Arial" w:hAnsi="Arial"/>
                                  <w:sz w:val="20"/>
                                  <w:szCs w:val="20"/>
                                </w:rPr>
                              </w:pPr>
                              <w:r w:rsidRPr="00DE7663">
                                <w:rPr>
                                  <w:rFonts w:ascii="Arial" w:cs="Arial" w:hAnsi="Arial"/>
                                  <w:sz w:val="20"/>
                                  <w:szCs w:val="20"/>
                                </w:rPr>
                                <w:t>Flour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4" name="Rectangle 54"/>
                        <wps:cNvSpPr/>
                        <wps:spPr>
                          <a:xfrm>
                            <a:off x="2962275" y="828592"/>
                            <a:ext cx="2524125"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F047A2" w14:textId="1DD613C8" w:rsidP="001237BD" w:rsidR="001237BD" w:rsidRDefault="00DE7663" w:rsidRPr="000A1081">
                              <w:pPr>
                                <w:jc w:val="center"/>
                                <w:rPr>
                                  <w:rFonts w:ascii="Arial" w:cs="Arial" w:hAnsi="Arial"/>
                                  <w:sz w:val="20"/>
                                  <w:szCs w:val="20"/>
                                </w:rPr>
                              </w:pPr>
                              <w:r w:rsidRPr="00DE7663">
                                <w:rPr>
                                  <w:rFonts w:ascii="Arial" w:cs="Arial" w:hAnsi="Arial"/>
                                  <w:sz w:val="20"/>
                                  <w:szCs w:val="20"/>
                                </w:rPr>
                                <w:t>Add the baker's yeast and water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5" name="Rectangle 55"/>
                        <wps:cNvSpPr/>
                        <wps:spPr>
                          <a:xfrm>
                            <a:off x="2962275" y="1418110"/>
                            <a:ext cx="2581275" cy="325222"/>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67A994" w14:textId="0683D6C3" w:rsidP="001237BD" w:rsidR="001237BD" w:rsidRDefault="00DE7663" w:rsidRPr="000A1081">
                              <w:pPr>
                                <w:jc w:val="center"/>
                                <w:rPr>
                                  <w:rFonts w:ascii="Arial" w:cs="Arial" w:hAnsi="Arial"/>
                                  <w:sz w:val="20"/>
                                  <w:szCs w:val="20"/>
                                </w:rPr>
                              </w:pPr>
                              <w:r w:rsidRPr="00DE7663">
                                <w:rPr>
                                  <w:rFonts w:ascii="Arial" w:cs="Arial" w:hAnsi="Arial"/>
                                  <w:sz w:val="20"/>
                                  <w:szCs w:val="20"/>
                                </w:rPr>
                                <w:t>Knead manually for 3 minutes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6" name="Rectangle 56"/>
                        <wps:cNvSpPr/>
                        <wps:spPr>
                          <a:xfrm>
                            <a:off x="3648075" y="1999399"/>
                            <a:ext cx="1181100" cy="28699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B3F519" w14:textId="4FFBFEC8" w:rsidP="001237BD" w:rsidR="001237BD" w:rsidRDefault="00DE7663" w:rsidRPr="000A1081">
                              <w:pPr>
                                <w:jc w:val="center"/>
                                <w:rPr>
                                  <w:rFonts w:ascii="Arial" w:cs="Arial" w:hAnsi="Arial"/>
                                  <w:sz w:val="20"/>
                                  <w:szCs w:val="20"/>
                                </w:rPr>
                              </w:pPr>
                              <w:r w:rsidRPr="00DE7663">
                                <w:rPr>
                                  <w:rFonts w:ascii="Arial" w:cs="Arial" w:hAnsi="Arial"/>
                                  <w:sz w:val="20"/>
                                  <w:szCs w:val="20"/>
                                </w:rPr>
                                <w:t>Add the butter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7" name="Rectangle 57"/>
                        <wps:cNvSpPr/>
                        <wps:spPr>
                          <a:xfrm>
                            <a:off x="2876549" y="2542284"/>
                            <a:ext cx="2714626"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B4303B" w14:textId="73C356EE" w:rsidP="001237BD" w:rsidR="001237BD" w:rsidRDefault="00DE7663" w:rsidRPr="000A1081">
                              <w:pPr>
                                <w:jc w:val="center"/>
                                <w:rPr>
                                  <w:rFonts w:ascii="Arial" w:cs="Arial" w:hAnsi="Arial"/>
                                  <w:sz w:val="20"/>
                                  <w:szCs w:val="20"/>
                                </w:rPr>
                              </w:pPr>
                              <w:r w:rsidRPr="00DE7663">
                                <w:rPr>
                                  <w:rFonts w:ascii="Arial" w:cs="Arial" w:hAnsi="Arial"/>
                                  <w:sz w:val="20"/>
                                  <w:szCs w:val="20"/>
                                </w:rPr>
                                <w:t>Knead manually for 5 minutes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8" name="Ellipse 58"/>
                        <wps:cNvSpPr/>
                        <wps:spPr>
                          <a:xfrm>
                            <a:off x="3457575" y="3095625"/>
                            <a:ext cx="1552575" cy="62755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7B7CD7" w14:textId="604482BB" w:rsidP="001237BD" w:rsidR="001237BD" w:rsidRDefault="00DE7663" w:rsidRPr="00F97DFA">
                              <w:pPr>
                                <w:jc w:val="center"/>
                                <w:rPr>
                                  <w:rFonts w:ascii="Arial" w:cs="Arial" w:hAnsi="Arial"/>
                                  <w:sz w:val="20"/>
                                  <w:szCs w:val="20"/>
                                </w:rPr>
                              </w:pPr>
                              <w:r w:rsidRPr="00DE7663">
                                <w:rPr>
                                  <w:rFonts w:ascii="Arial" w:cs="Arial" w:hAnsi="Arial"/>
                                  <w:sz w:val="20"/>
                                  <w:szCs w:val="20"/>
                                </w:rPr>
                                <w:t>Obtaining the dough</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59" name="Rectangle 59"/>
                        <wps:cNvSpPr/>
                        <wps:spPr>
                          <a:xfrm>
                            <a:off x="3067050" y="4733842"/>
                            <a:ext cx="2333625"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6289E5" w14:textId="5FA2A136" w:rsidP="001237BD" w:rsidR="001237BD" w:rsidRDefault="00DE7663" w:rsidRPr="000A1081">
                              <w:pPr>
                                <w:jc w:val="center"/>
                                <w:rPr>
                                  <w:rFonts w:ascii="Arial" w:cs="Arial" w:hAnsi="Arial"/>
                                  <w:sz w:val="20"/>
                                  <w:szCs w:val="20"/>
                                </w:rPr>
                              </w:pPr>
                              <w:r w:rsidRPr="00DE7663">
                                <w:rPr>
                                  <w:rFonts w:ascii="Arial" w:cs="Arial" w:hAnsi="Arial"/>
                                  <w:sz w:val="20"/>
                                  <w:szCs w:val="20"/>
                                </w:rPr>
                                <w:t>Fry in oil for 7 minutes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0" name="Ellipse 60"/>
                        <wps:cNvSpPr/>
                        <wps:spPr>
                          <a:xfrm>
                            <a:off x="3667127" y="5320942"/>
                            <a:ext cx="1104898" cy="641707"/>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F5C182" w14:textId="1804A80D" w:rsidP="001237BD" w:rsidR="001237BD" w:rsidRDefault="00DE7663" w:rsidRPr="00F97DFA">
                              <w:pPr>
                                <w:jc w:val="center"/>
                                <w:rPr>
                                  <w:rFonts w:ascii="Arial" w:cs="Arial" w:hAnsi="Arial"/>
                                  <w:sz w:val="20"/>
                                  <w:szCs w:val="20"/>
                                </w:rPr>
                              </w:pPr>
                              <w:r w:rsidRPr="00DE7663">
                                <w:rPr>
                                  <w:rFonts w:ascii="Arial" w:cs="Arial" w:hAnsi="Arial"/>
                                  <w:sz w:val="20"/>
                                  <w:szCs w:val="20"/>
                                </w:rPr>
                                <w:t>Spring rolls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1" name="Rectangle 61"/>
                        <wps:cNvSpPr/>
                        <wps:spPr>
                          <a:xfrm>
                            <a:off x="2695575" y="3977878"/>
                            <a:ext cx="3048000" cy="48974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10D78F" w14:textId="709A2B4C" w:rsidP="001237BD" w:rsidR="001237BD" w:rsidRDefault="00DE7663" w:rsidRPr="000A1081">
                              <w:pPr>
                                <w:jc w:val="center"/>
                                <w:rPr>
                                  <w:rFonts w:ascii="Arial" w:cs="Arial" w:hAnsi="Arial"/>
                                  <w:sz w:val="20"/>
                                  <w:szCs w:val="20"/>
                                </w:rPr>
                              </w:pPr>
                              <w:r w:rsidRPr="00DE7663">
                                <w:rPr>
                                  <w:rFonts w:ascii="Arial" w:cs="Arial" w:hAnsi="Arial"/>
                                  <w:sz w:val="20"/>
                                  <w:szCs w:val="20"/>
                                </w:rPr>
                                <w:t>Flatten on a board then cut into pieces and add 0.5 g of sauce before rolling up</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2" name="Flèche : bas 62"/>
                        <wps:cNvSpPr/>
                        <wps:spPr>
                          <a:xfrm>
                            <a:off x="4057650" y="571811"/>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63" name="Flèche : bas 63"/>
                        <wps:cNvSpPr/>
                        <wps:spPr>
                          <a:xfrm>
                            <a:off x="4067175" y="1152860"/>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84" name="Flèche : bas 737376384"/>
                        <wps:cNvSpPr/>
                        <wps:spPr>
                          <a:xfrm>
                            <a:off x="4076700" y="1743343"/>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85" name="Flèche : bas 737376385"/>
                        <wps:cNvSpPr/>
                        <wps:spPr>
                          <a:xfrm>
                            <a:off x="4076700" y="2286394"/>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86" name="Flèche : bas 737376386"/>
                        <wps:cNvSpPr/>
                        <wps:spPr>
                          <a:xfrm>
                            <a:off x="4086225" y="2866611"/>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87" name="Flèche : bas 737376387"/>
                        <wps:cNvSpPr/>
                        <wps:spPr>
                          <a:xfrm>
                            <a:off x="4086225" y="3723175"/>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88" name="Flèche : bas 737376388"/>
                        <wps:cNvSpPr/>
                        <wps:spPr>
                          <a:xfrm>
                            <a:off x="4086225" y="4477144"/>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90" name="Flèche : bas 737376390"/>
                        <wps:cNvSpPr/>
                        <wps:spPr>
                          <a:xfrm>
                            <a:off x="4076700" y="5077219"/>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93" name="Ellipse 737376393"/>
                        <wps:cNvSpPr/>
                        <wps:spPr>
                          <a:xfrm>
                            <a:off x="676275" y="133350"/>
                            <a:ext cx="1009650" cy="542842"/>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B8549F" w14:textId="6A1B5E5B" w:rsidP="001237BD" w:rsidR="00730D2F" w:rsidRDefault="00DE7663" w:rsidRPr="00F97DFA">
                              <w:pPr>
                                <w:jc w:val="center"/>
                                <w:rPr>
                                  <w:rFonts w:ascii="Arial" w:cs="Arial" w:hAnsi="Arial"/>
                                  <w:sz w:val="20"/>
                                  <w:szCs w:val="20"/>
                                </w:rPr>
                              </w:pPr>
                              <w:r w:rsidRPr="00DE7663">
                                <w:rPr>
                                  <w:rFonts w:ascii="Arial" w:cs="Arial" w:hAnsi="Arial"/>
                                  <w:sz w:val="20"/>
                                  <w:szCs w:val="20"/>
                                </w:rPr>
                                <w:t>Fish</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94" name="Flèche : bas 737376394"/>
                        <wps:cNvSpPr/>
                        <wps:spPr>
                          <a:xfrm>
                            <a:off x="1009650" y="685717"/>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95" name="Rectangle 737376395"/>
                        <wps:cNvSpPr/>
                        <wps:spPr>
                          <a:xfrm>
                            <a:off x="190500" y="971072"/>
                            <a:ext cx="1914525" cy="714853"/>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FB81F1" w14:textId="3557A582" w:rsidP="001237BD" w:rsidR="00730D2F" w:rsidRDefault="00DE7663" w:rsidRPr="000A1081">
                              <w:pPr>
                                <w:jc w:val="center"/>
                                <w:rPr>
                                  <w:rFonts w:ascii="Arial" w:cs="Arial" w:hAnsi="Arial"/>
                                  <w:sz w:val="20"/>
                                  <w:szCs w:val="20"/>
                                </w:rPr>
                              </w:pPr>
                              <w:r w:rsidRPr="00DE7663">
                                <w:rPr>
                                  <w:rFonts w:ascii="Arial" w:cs="Arial" w:hAnsi="Arial"/>
                                  <w:sz w:val="20"/>
                                  <w:szCs w:val="20"/>
                                </w:rPr>
                                <w:t>Remove the stops then crush with the onion, cabbage, green onion and garlic</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399" name="Flèche : bas 737376399"/>
                        <wps:cNvSpPr/>
                        <wps:spPr>
                          <a:xfrm rot="18016416">
                            <a:off x="2247768" y="1807243"/>
                            <a:ext cx="431079" cy="2184902"/>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46" name="Ellipse 737376446"/>
                        <wps:cNvSpPr/>
                        <wps:spPr>
                          <a:xfrm>
                            <a:off x="666750" y="1943017"/>
                            <a:ext cx="904874" cy="466752"/>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BC61C4" w14:textId="33C96A61" w:rsidP="001237BD" w:rsidR="001829C7" w:rsidRDefault="001829C7" w:rsidRPr="00F97DFA">
                              <w:pPr>
                                <w:jc w:val="center"/>
                                <w:rPr>
                                  <w:rFonts w:ascii="Arial" w:cs="Arial" w:hAnsi="Arial"/>
                                  <w:sz w:val="20"/>
                                  <w:szCs w:val="20"/>
                                </w:rPr>
                              </w:pPr>
                              <w:r>
                                <w:rPr>
                                  <w:rFonts w:ascii="Arial" w:cs="Arial" w:hAnsi="Arial"/>
                                  <w:sz w:val="20"/>
                                  <w:szCs w:val="20"/>
                                </w:rPr>
                                <w:t>Sauce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47" name="Flèche : bas 737376447"/>
                        <wps:cNvSpPr/>
                        <wps:spPr>
                          <a:xfrm>
                            <a:off x="1009650" y="1685842"/>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c:wpc>
                  </a:graphicData>
                </a:graphic>
              </wp:inline>
            </w:drawing>
          </mc:Choice>
          <mc:Fallback>
            <w:pict>
              <v:group coordsize="59245,61436" editas="canvas" id="Zone de dessin 73737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" o:spid="_x0000_s1061" style="width:466.5pt;height:483.75pt;mso-position-horizontal-relative:char;mso-position-vertical-relative:line" w14:anchorId="011A39DD">
                <v:shape filled="t" id="_x0000_s1062" style="position:absolute;width:59245;height:61436;visibility:visible;mso-wrap-style:square" type="#_x0000_t75">
                  <v:fill o:detectmouseclick="t"/>
                  <v:path o:connecttype="none"/>
                </v:shape>
                <v:oval fillcolor="white [3201]" id="Ellipse 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" o:spid="_x0000_s1063" strokecolor="black [3213]" strokeweight="1.5pt" style="position:absolute;left:37623;top:860;width:8478;height:4668;visibility:visible;mso-wrap-style:square;v-text-anchor:middle">
                  <v:textbox>
                    <w:txbxContent>
                      <w:p w14:paraId="7495C876" w14:textId="07FEC46C" w:rsidP="001237BD" w:rsidR="001237BD" w:rsidRDefault="00DE7663" w:rsidRPr="00F97DFA">
                        <w:pPr>
                          <w:jc w:val="center"/>
                          <w:rPr>
                            <w:rFonts w:ascii="Arial" w:cs="Arial" w:hAnsi="Arial"/>
                            <w:sz w:val="20"/>
                            <w:szCs w:val="20"/>
                          </w:rPr>
                        </w:pPr>
                        <w:r w:rsidRPr="00DE7663">
                          <w:rPr>
                            <w:rFonts w:ascii="Arial" w:cs="Arial" w:hAnsi="Arial"/>
                            <w:sz w:val="20"/>
                            <w:szCs w:val="20"/>
                          </w:rPr>
                          <w:t>Flour</w:t>
                        </w:r>
                      </w:p>
                    </w:txbxContent>
                  </v:textbox>
                </v:oval>
                <v:rect fillcolor="white [3201]" id="Rectangle 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" o:spid="_x0000_s1064" strokecolor="black [3213]" strokeweight="1.5pt" style="position:absolute;left:29622;top:8285;width:25242;height:3244;visibility:visible;mso-wrap-style:square;v-text-anchor:middle">
                  <v:textbox>
                    <w:txbxContent>
                      <w:p w14:paraId="55F047A2" w14:textId="1DD613C8" w:rsidP="001237BD" w:rsidR="001237BD" w:rsidRDefault="00DE7663" w:rsidRPr="000A1081">
                        <w:pPr>
                          <w:jc w:val="center"/>
                          <w:rPr>
                            <w:rFonts w:ascii="Arial" w:cs="Arial" w:hAnsi="Arial"/>
                            <w:sz w:val="20"/>
                            <w:szCs w:val="20"/>
                          </w:rPr>
                        </w:pPr>
                        <w:r w:rsidRPr="00DE7663">
                          <w:rPr>
                            <w:rFonts w:ascii="Arial" w:cs="Arial" w:hAnsi="Arial"/>
                            <w:sz w:val="20"/>
                            <w:szCs w:val="20"/>
                          </w:rPr>
                          <w:t>Add the baker's yeast and water</w:t>
                        </w:r>
                      </w:p>
                    </w:txbxContent>
                  </v:textbox>
                </v:rect>
                <v:rect fillcolor="white [3201]" id="Rectangle 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" o:spid="_x0000_s1065" strokecolor="black [3213]" strokeweight="1.5pt" style="position:absolute;left:29622;top:14181;width:25813;height:3252;visibility:visible;mso-wrap-style:square;v-text-anchor:middle">
                  <v:textbox>
                    <w:txbxContent>
                      <w:p w14:paraId="5567A994" w14:textId="0683D6C3" w:rsidP="001237BD" w:rsidR="001237BD" w:rsidRDefault="00DE7663" w:rsidRPr="000A1081">
                        <w:pPr>
                          <w:jc w:val="center"/>
                          <w:rPr>
                            <w:rFonts w:ascii="Arial" w:cs="Arial" w:hAnsi="Arial"/>
                            <w:sz w:val="20"/>
                            <w:szCs w:val="20"/>
                          </w:rPr>
                        </w:pPr>
                        <w:r w:rsidRPr="00DE7663">
                          <w:rPr>
                            <w:rFonts w:ascii="Arial" w:cs="Arial" w:hAnsi="Arial"/>
                            <w:sz w:val="20"/>
                            <w:szCs w:val="20"/>
                          </w:rPr>
                          <w:t>Knead manually for 3 minutes</w:t>
                        </w:r>
                      </w:p>
                    </w:txbxContent>
                  </v:textbox>
                </v:rect>
                <v:rect fillcolor="white [3201]" id="Rectangle 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" o:spid="_x0000_s1066" strokecolor="black [3213]" strokeweight="1.5pt" style="position:absolute;left:36480;top:19993;width:11811;height:2870;visibility:visible;mso-wrap-style:square;v-text-anchor:middle">
                  <v:textbox>
                    <w:txbxContent>
                      <w:p w14:paraId="58B3F519" w14:textId="4FFBFEC8" w:rsidP="001237BD" w:rsidR="001237BD" w:rsidRDefault="00DE7663" w:rsidRPr="000A1081">
                        <w:pPr>
                          <w:jc w:val="center"/>
                          <w:rPr>
                            <w:rFonts w:ascii="Arial" w:cs="Arial" w:hAnsi="Arial"/>
                            <w:sz w:val="20"/>
                            <w:szCs w:val="20"/>
                          </w:rPr>
                        </w:pPr>
                        <w:r w:rsidRPr="00DE7663">
                          <w:rPr>
                            <w:rFonts w:ascii="Arial" w:cs="Arial" w:hAnsi="Arial"/>
                            <w:sz w:val="20"/>
                            <w:szCs w:val="20"/>
                          </w:rPr>
                          <w:t>Add the butter</w:t>
                        </w:r>
                      </w:p>
                    </w:txbxContent>
                  </v:textbox>
                </v:rect>
                <v:rect fillcolor="white [3201]" id="Rectangle 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" o:spid="_x0000_s1067" strokecolor="black [3213]" strokeweight="1.5pt" style="position:absolute;left:28765;top:25422;width:27146;height:3244;visibility:visible;mso-wrap-style:square;v-text-anchor:middle">
                  <v:textbox>
                    <w:txbxContent>
                      <w:p w14:paraId="34B4303B" w14:textId="73C356EE" w:rsidP="001237BD" w:rsidR="001237BD" w:rsidRDefault="00DE7663" w:rsidRPr="000A1081">
                        <w:pPr>
                          <w:jc w:val="center"/>
                          <w:rPr>
                            <w:rFonts w:ascii="Arial" w:cs="Arial" w:hAnsi="Arial"/>
                            <w:sz w:val="20"/>
                            <w:szCs w:val="20"/>
                          </w:rPr>
                        </w:pPr>
                        <w:r w:rsidRPr="00DE7663">
                          <w:rPr>
                            <w:rFonts w:ascii="Arial" w:cs="Arial" w:hAnsi="Arial"/>
                            <w:sz w:val="20"/>
                            <w:szCs w:val="20"/>
                          </w:rPr>
                          <w:t>Knead manually for 5 minutes</w:t>
                        </w:r>
                      </w:p>
                    </w:txbxContent>
                  </v:textbox>
                </v:rect>
                <v:oval fillcolor="white [3201]" id="Ellipse 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" o:spid="_x0000_s1068" strokecolor="black [3213]" strokeweight="1.5pt" style="position:absolute;left:34575;top:30956;width:15526;height:6275;visibility:visible;mso-wrap-style:square;v-text-anchor:middle">
                  <v:textbox>
                    <w:txbxContent>
                      <w:p w14:paraId="647B7CD7" w14:textId="604482BB" w:rsidP="001237BD" w:rsidR="001237BD" w:rsidRDefault="00DE7663" w:rsidRPr="00F97DFA">
                        <w:pPr>
                          <w:jc w:val="center"/>
                          <w:rPr>
                            <w:rFonts w:ascii="Arial" w:cs="Arial" w:hAnsi="Arial"/>
                            <w:sz w:val="20"/>
                            <w:szCs w:val="20"/>
                          </w:rPr>
                        </w:pPr>
                        <w:r w:rsidRPr="00DE7663">
                          <w:rPr>
                            <w:rFonts w:ascii="Arial" w:cs="Arial" w:hAnsi="Arial"/>
                            <w:sz w:val="20"/>
                            <w:szCs w:val="20"/>
                          </w:rPr>
                          <w:t>Obtaining the dough</w:t>
                        </w:r>
                      </w:p>
                    </w:txbxContent>
                  </v:textbox>
                </v:oval>
                <v:rect fillcolor="white [3201]" id="Rectangle 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" o:spid="_x0000_s1069" strokecolor="black [3213]" strokeweight="1.5pt" style="position:absolute;left:30670;top:47338;width:23336;height:3243;visibility:visible;mso-wrap-style:square;v-text-anchor:middle">
                  <v:textbox>
                    <w:txbxContent>
                      <w:p w14:paraId="406289E5" w14:textId="5FA2A136" w:rsidP="001237BD" w:rsidR="001237BD" w:rsidRDefault="00DE7663" w:rsidRPr="000A1081">
                        <w:pPr>
                          <w:jc w:val="center"/>
                          <w:rPr>
                            <w:rFonts w:ascii="Arial" w:cs="Arial" w:hAnsi="Arial"/>
                            <w:sz w:val="20"/>
                            <w:szCs w:val="20"/>
                          </w:rPr>
                        </w:pPr>
                        <w:r w:rsidRPr="00DE7663">
                          <w:rPr>
                            <w:rFonts w:ascii="Arial" w:cs="Arial" w:hAnsi="Arial"/>
                            <w:sz w:val="20"/>
                            <w:szCs w:val="20"/>
                          </w:rPr>
                          <w:t>Fry in oil for 7 minutes</w:t>
                        </w:r>
                      </w:p>
                    </w:txbxContent>
                  </v:textbox>
                </v:rect>
                <v:oval fillcolor="white [3201]" id="Ellipse 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" o:spid="_x0000_s1070" strokecolor="black [3213]" strokeweight="1.5pt" style="position:absolute;left:36671;top:53209;width:11049;height:6417;visibility:visible;mso-wrap-style:square;v-text-anchor:middle">
                  <v:textbox>
                    <w:txbxContent>
                      <w:p w14:paraId="7DF5C182" w14:textId="1804A80D" w:rsidP="001237BD" w:rsidR="001237BD" w:rsidRDefault="00DE7663" w:rsidRPr="00F97DFA">
                        <w:pPr>
                          <w:jc w:val="center"/>
                          <w:rPr>
                            <w:rFonts w:ascii="Arial" w:cs="Arial" w:hAnsi="Arial"/>
                            <w:sz w:val="20"/>
                            <w:szCs w:val="20"/>
                          </w:rPr>
                        </w:pPr>
                        <w:r w:rsidRPr="00DE7663">
                          <w:rPr>
                            <w:rFonts w:ascii="Arial" w:cs="Arial" w:hAnsi="Arial"/>
                            <w:sz w:val="20"/>
                            <w:szCs w:val="20"/>
                          </w:rPr>
                          <w:t>Spring rolls</w:t>
                        </w:r>
                      </w:p>
                    </w:txbxContent>
                  </v:textbox>
                </v:oval>
                <v:rect fillcolor="white [3201]" id="Rectangle 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" o:spid="_x0000_s1071" strokecolor="black [3213]" strokeweight="1.5pt" style="position:absolute;left:26955;top:39778;width:30480;height:4898;visibility:visible;mso-wrap-style:square;v-text-anchor:middle">
                  <v:textbox>
                    <w:txbxContent>
                      <w:p w14:paraId="1B10D78F" w14:textId="709A2B4C" w:rsidP="001237BD" w:rsidR="001237BD" w:rsidRDefault="00DE7663" w:rsidRPr="000A1081">
                        <w:pPr>
                          <w:jc w:val="center"/>
                          <w:rPr>
                            <w:rFonts w:ascii="Arial" w:cs="Arial" w:hAnsi="Arial"/>
                            <w:sz w:val="20"/>
                            <w:szCs w:val="20"/>
                          </w:rPr>
                        </w:pPr>
                        <w:r w:rsidRPr="00DE7663">
                          <w:rPr>
                            <w:rFonts w:ascii="Arial" w:cs="Arial" w:hAnsi="Arial"/>
                            <w:sz w:val="20"/>
                            <w:szCs w:val="20"/>
                          </w:rPr>
                          <w:t>Flatten on a board then cut into pieces and add 0.5 g of sauce before rolling up</w:t>
                        </w:r>
                      </w:p>
                    </w:txbxContent>
                  </v:textbox>
                </v:rect>
                <v:shape adj="10800" fillcolor="white [3201]" id="Flèche : bas 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" o:spid="_x0000_s1072" strokecolor="black [3213]" strokeweight="2pt" style="position:absolute;left:40576;top:5718;width:2667;height:2381;visibility:visible;mso-wrap-style:square;v-text-anchor:middle" type="#_x0000_t67"/>
                <v:shape adj="10800" fillcolor="white [3201]" id="Flèche : bas 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" o:spid="_x0000_s1073" strokecolor="black [3213]" strokeweight="2pt" style="position:absolute;left:40671;top:11528;width:2667;height:2381;visibility:visible;mso-wrap-style:square;v-text-anchor:middle" type="#_x0000_t67"/>
                <v:shape adj="10800" fillcolor="white [3201]" id="Flèche : bas 73737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" o:spid="_x0000_s1074" strokecolor="black [3213]" strokeweight="2pt" style="position:absolute;left:40767;top:17433;width:2667;height:2381;visibility:visible;mso-wrap-style:square;v-text-anchor:middle" type="#_x0000_t67"/>
                <v:shape adj="10800" fillcolor="white [3201]" id="Flèche : bas 73737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" o:spid="_x0000_s1075" strokecolor="black [3213]" strokeweight="2pt" style="position:absolute;left:40767;top:22863;width:2667;height:2382;visibility:visible;mso-wrap-style:square;v-text-anchor:middle" type="#_x0000_t67"/>
                <v:shape adj="10800" fillcolor="white [3201]" id="Flèche : bas 737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" o:spid="_x0000_s1076" strokecolor="black [3213]" strokeweight="2pt" style="position:absolute;left:40862;top:28666;width:2667;height:2381;visibility:visible;mso-wrap-style:square;v-text-anchor:middle" type="#_x0000_t67"/>
                <v:shape adj="10800" fillcolor="white [3201]" id="Flèche : bas 73737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" o:spid="_x0000_s1077" strokecolor="black [3213]" strokeweight="2pt" style="position:absolute;left:40862;top:37231;width:2667;height:2382;visibility:visible;mso-wrap-style:square;v-text-anchor:middle" type="#_x0000_t67"/>
                <v:shape adj="10800" fillcolor="white [3201]" id="Flèche : bas 73737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" o:spid="_x0000_s1078" strokecolor="black [3213]" strokeweight="2pt" style="position:absolute;left:40862;top:44771;width:2667;height:2381;visibility:visible;mso-wrap-style:square;v-text-anchor:middle" type="#_x0000_t67"/>
                <v:shape adj="10800" fillcolor="white [3201]" id="Flèche : bas 73737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" o:spid="_x0000_s1079" strokecolor="black [3213]" strokeweight="2pt" style="position:absolute;left:40767;top:50772;width:2667;height:2381;visibility:visible;mso-wrap-style:square;v-text-anchor:middle" type="#_x0000_t67"/>
                <v:oval fillcolor="white [3201]" id="Ellipse 73737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" o:spid="_x0000_s1080" strokecolor="black [3213]" strokeweight="1.5pt" style="position:absolute;left:6762;top:1333;width:10097;height:5428;visibility:visible;mso-wrap-style:square;v-text-anchor:middle">
                  <v:textbox>
                    <w:txbxContent>
                      <w:p w14:paraId="07B8549F" w14:textId="6A1B5E5B" w:rsidP="001237BD" w:rsidR="00730D2F" w:rsidRDefault="00DE7663" w:rsidRPr="00F97DFA">
                        <w:pPr>
                          <w:jc w:val="center"/>
                          <w:rPr>
                            <w:rFonts w:ascii="Arial" w:cs="Arial" w:hAnsi="Arial"/>
                            <w:sz w:val="20"/>
                            <w:szCs w:val="20"/>
                          </w:rPr>
                        </w:pPr>
                        <w:r w:rsidRPr="00DE7663">
                          <w:rPr>
                            <w:rFonts w:ascii="Arial" w:cs="Arial" w:hAnsi="Arial"/>
                            <w:sz w:val="20"/>
                            <w:szCs w:val="20"/>
                          </w:rPr>
                          <w:t>Fish</w:t>
                        </w:r>
                      </w:p>
                    </w:txbxContent>
                  </v:textbox>
                </v:oval>
                <v:shape adj="10800" fillcolor="white [3201]" id="Flèche : bas 73737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" o:spid="_x0000_s1081" strokecolor="black [3213]" strokeweight="2pt" style="position:absolute;left:10096;top:6857;width:2667;height:2381;visibility:visible;mso-wrap-style:square;v-text-anchor:middle" type="#_x0000_t67"/>
                <v:rect fillcolor="white [3201]" id="Rectangle 73737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" o:spid="_x0000_s1082" strokecolor="black [3213]" strokeweight="1.5pt" style="position:absolute;left:1905;top:9710;width:19145;height:7149;visibility:visible;mso-wrap-style:square;v-text-anchor:middle">
                  <v:textbox>
                    <w:txbxContent>
                      <w:p w14:paraId="1EFB81F1" w14:textId="3557A582" w:rsidP="001237BD" w:rsidR="00730D2F" w:rsidRDefault="00DE7663" w:rsidRPr="000A1081">
                        <w:pPr>
                          <w:jc w:val="center"/>
                          <w:rPr>
                            <w:rFonts w:ascii="Arial" w:cs="Arial" w:hAnsi="Arial"/>
                            <w:sz w:val="20"/>
                            <w:szCs w:val="20"/>
                          </w:rPr>
                        </w:pPr>
                        <w:r w:rsidRPr="00DE7663">
                          <w:rPr>
                            <w:rFonts w:ascii="Arial" w:cs="Arial" w:hAnsi="Arial"/>
                            <w:sz w:val="20"/>
                            <w:szCs w:val="20"/>
                          </w:rPr>
                          <w:t>Remove the stops then crush with the onion, cabbage, green onion and garlic</w:t>
                        </w:r>
                      </w:p>
                    </w:txbxContent>
                  </v:textbox>
                </v:rect>
                <v:shape adj="19469" fillcolor="white [3201]" id="Flèche : bas 73737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" o:spid="_x0000_s1083" strokecolor="black [3213]" strokeweight="2pt" style="position:absolute;left:22477;top:18072;width:4311;height:21849;rotation:-3914229fd;visibility:visible;mso-wrap-style:square;v-text-anchor:middle" type="#_x0000_t67"/>
                <v:oval fillcolor="white [3201]" id="Ellipse 73737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" o:spid="_x0000_s1084" strokecolor="black [3213]" strokeweight="1.5pt" style="position:absolute;left:6667;top:19430;width:9049;height:4667;visibility:visible;mso-wrap-style:square;v-text-anchor:middle">
                  <v:textbox>
                    <w:txbxContent>
                      <w:p w14:paraId="79BC61C4" w14:textId="33C96A61" w:rsidP="001237BD" w:rsidR="001829C7" w:rsidRDefault="001829C7" w:rsidRPr="00F97DFA">
                        <w:pPr>
                          <w:jc w:val="center"/>
                          <w:rPr>
                            <w:rFonts w:ascii="Arial" w:cs="Arial" w:hAnsi="Arial"/>
                            <w:sz w:val="20"/>
                            <w:szCs w:val="20"/>
                          </w:rPr>
                        </w:pPr>
                        <w:r>
                          <w:rPr>
                            <w:rFonts w:ascii="Arial" w:cs="Arial" w:hAnsi="Arial"/>
                            <w:sz w:val="20"/>
                            <w:szCs w:val="20"/>
                          </w:rPr>
                          <w:t>Sauce</w:t>
                        </w:r>
                      </w:p>
                    </w:txbxContent>
                  </v:textbox>
                </v:oval>
                <v:shape adj="10800" fillcolor="white [3201]" id="Flèche : bas 73737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" o:spid="_x0000_s1085" strokecolor="black [3213]" strokeweight="2pt" style="position:absolute;left:10096;top:16858;width:2667;height:2381;visibility:visible;mso-wrap-style:square;v-text-anchor:middle" type="#_x0000_t67"/>
                <w10:anchorlock/>
              </v:group>
            </w:pict>
          </mc:Fallback>
        </mc:AlternateContent>
      </w:r>
    </w:p>
    <w:p w14:paraId="1E6A71A0" w14:textId="77777777" w:rsidP="00175A4B" w:rsidR="001237BD" w:rsidRDefault="001237BD" w:rsidRPr="000264F7">
      <w:pPr>
        <w:spacing w:after="0" w:line="240" w:lineRule="auto"/>
        <w:jc w:val="both"/>
        <w:rPr>
          <w:rFonts w:ascii="Arial" w:cs="Arial" w:hAnsi="Arial"/>
          <w:sz w:val="20"/>
          <w:szCs w:val="20"/>
        </w:rPr>
      </w:pPr>
    </w:p>
    <w:p w14:paraId="36918CE0" w14:textId="77777777" w:rsidP="00175A4B" w:rsidR="006B02CE" w:rsidRDefault="006B02CE" w:rsidRPr="000264F7">
      <w:pPr>
        <w:spacing w:after="0" w:line="240" w:lineRule="auto"/>
        <w:jc w:val="both"/>
        <w:rPr>
          <w:rFonts w:ascii="Arial" w:cs="Arial" w:hAnsi="Arial"/>
          <w:sz w:val="20"/>
          <w:szCs w:val="20"/>
        </w:rPr>
      </w:pPr>
    </w:p>
    <w:p w14:paraId="1D3514A6" w14:textId="233454BC" w:rsidP="00175A4B" w:rsidR="006B02CE" w:rsidRDefault="00A860D9" w:rsidRPr="000264F7">
      <w:pPr>
        <w:spacing w:after="0" w:line="240" w:lineRule="auto"/>
        <w:jc w:val="both"/>
        <w:rPr>
          <w:rFonts w:ascii="Arial" w:cs="Arial" w:hAnsi="Arial"/>
          <w:b/>
          <w:sz w:val="20"/>
          <w:szCs w:val="20"/>
        </w:rPr>
      </w:pPr>
      <w:r w:rsidRPr="000264F7">
        <w:rPr>
          <w:rFonts w:ascii="Arial" w:cs="Arial" w:hAnsi="Arial"/>
          <w:b/>
          <w:sz w:val="20"/>
          <w:szCs w:val="20"/>
        </w:rPr>
        <w:t>Fig. 4. Process of Making Spring Rolls</w:t>
      </w:r>
    </w:p>
    <w:p w14:paraId="00D4DF74" w14:textId="77777777" w:rsidP="00175A4B" w:rsidR="00A860D9" w:rsidRDefault="00A860D9" w:rsidRPr="000264F7">
      <w:pPr>
        <w:spacing w:after="0" w:line="240" w:lineRule="auto"/>
        <w:jc w:val="both"/>
        <w:rPr>
          <w:rFonts w:ascii="Arial" w:cs="Arial" w:hAnsi="Arial"/>
          <w:sz w:val="20"/>
          <w:szCs w:val="20"/>
        </w:rPr>
      </w:pPr>
    </w:p>
    <w:p w14:paraId="1865EE09" w14:textId="22913A8E" w:rsidP="00175A4B" w:rsidR="00856350" w:rsidRDefault="00A860D9" w:rsidRPr="000264F7">
      <w:pPr>
        <w:spacing w:after="0" w:line="240" w:lineRule="auto"/>
        <w:jc w:val="both"/>
        <w:rPr>
          <w:rFonts w:ascii="Arial" w:cs="Arial" w:hAnsi="Arial"/>
          <w:b/>
          <w:sz w:val="20"/>
          <w:szCs w:val="20"/>
        </w:rPr>
      </w:pPr>
      <w:r w:rsidRPr="000264F7">
        <w:rPr>
          <w:rFonts w:ascii="Arial" w:cs="Arial" w:eastAsia="Times New Roman" w:hAnsi="Arial"/>
          <w:b/>
          <w:sz w:val="20"/>
          <w:szCs w:val="20"/>
          <w:lang w:eastAsia="fr-FR"/>
        </w:rPr>
        <w:t>Table III. Ingredients Used in the Production of Spring Rolls (Control and Tests)</w:t>
      </w:r>
    </w:p>
    <w:tbl>
      <w:tblPr>
        <w:tblpPr w:horzAnchor="margin" w:leftFromText="141" w:rightFromText="141" w:tblpY="38" w:vertAnchor="text"/>
        <w:tblW w:type="dxa" w:w="9072"/>
        <w:tblBorders>
          <w:top w:color="auto" w:space="0" w:sz="4" w:val="single"/>
          <w:bottom w:color="auto" w:space="0" w:sz="4" w:val="single"/>
        </w:tblBorders>
        <w:tblLook w:firstColumn="1" w:firstRow="1" w:lastColumn="0" w:lastRow="0" w:noHBand="0" w:noVBand="1" w:val="04A0"/>
      </w:tblPr>
      <w:tblGrid>
        <w:gridCol w:w="2607"/>
        <w:gridCol w:w="3084"/>
        <w:gridCol w:w="1780"/>
        <w:gridCol w:w="1601"/>
      </w:tblGrid>
      <w:tr w14:paraId="131288A7" w14:textId="77777777" w:rsidR="000264F7" w:rsidRPr="000264F7" w:rsidTr="00856350">
        <w:tc>
          <w:tcPr>
            <w:tcW w:type="dxa" w:w="2607"/>
            <w:tcBorders>
              <w:top w:color="auto" w:space="0" w:sz="18" w:val="single"/>
              <w:bottom w:val="nil"/>
            </w:tcBorders>
            <w:vAlign w:val="bottom"/>
          </w:tcPr>
          <w:p w14:paraId="19699EEC" w14:textId="35FB38AB" w:rsidP="00175A4B" w:rsidR="00856350" w:rsidRDefault="00856350" w:rsidRPr="000264F7">
            <w:pPr>
              <w:spacing w:after="0" w:line="240" w:lineRule="auto"/>
              <w:jc w:val="both"/>
              <w:rPr>
                <w:rFonts w:ascii="Arial" w:cs="Arial" w:eastAsia="Times New Roman" w:hAnsi="Arial"/>
                <w:b/>
                <w:sz w:val="20"/>
                <w:szCs w:val="20"/>
                <w:lang w:eastAsia="fr-FR"/>
              </w:rPr>
            </w:pPr>
            <w:r w:rsidRPr="000264F7">
              <w:rPr>
                <w:rFonts w:ascii="Arial" w:cs="Arial" w:eastAsia="Times New Roman" w:hAnsi="Arial"/>
                <w:b/>
                <w:sz w:val="20"/>
                <w:szCs w:val="20"/>
                <w:lang w:eastAsia="fr-FR"/>
              </w:rPr>
              <w:t>Ingr</w:t>
            </w:r>
            <w:r w:rsidR="00823823" w:rsidRPr="000264F7">
              <w:rPr>
                <w:rFonts w:ascii="Arial" w:cs="Arial" w:eastAsia="Times New Roman" w:hAnsi="Arial"/>
                <w:b/>
                <w:sz w:val="20"/>
                <w:szCs w:val="20"/>
                <w:lang w:eastAsia="fr-FR"/>
              </w:rPr>
              <w:t>e</w:t>
            </w:r>
            <w:r w:rsidRPr="000264F7">
              <w:rPr>
                <w:rFonts w:ascii="Arial" w:cs="Arial" w:eastAsia="Times New Roman" w:hAnsi="Arial"/>
                <w:b/>
                <w:sz w:val="20"/>
                <w:szCs w:val="20"/>
                <w:lang w:eastAsia="fr-FR"/>
              </w:rPr>
              <w:t>dients</w:t>
            </w:r>
          </w:p>
          <w:p w14:paraId="04027A70" w14:textId="2880C686"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b/>
                <w:sz w:val="20"/>
                <w:szCs w:val="20"/>
                <w:lang w:eastAsia="fr-FR"/>
              </w:rPr>
              <w:t>Spring Rolls</w:t>
            </w:r>
          </w:p>
        </w:tc>
        <w:tc>
          <w:tcPr>
            <w:tcW w:type="dxa" w:w="3084"/>
            <w:tcBorders>
              <w:top w:color="auto" w:space="0" w:sz="18" w:val="single"/>
              <w:bottom w:color="auto" w:space="0" w:sz="18" w:val="single"/>
            </w:tcBorders>
            <w:vAlign w:val="center"/>
          </w:tcPr>
          <w:p w14:paraId="6E1FBEBA" w14:textId="4AFFF6C9" w:rsidP="00175A4B" w:rsidR="00856350" w:rsidRDefault="00823823" w:rsidRPr="000264F7">
            <w:pPr>
              <w:spacing w:after="0" w:line="240" w:lineRule="auto"/>
              <w:jc w:val="center"/>
              <w:rPr>
                <w:rFonts w:ascii="Arial" w:cs="Arial" w:eastAsia="Times New Roman" w:hAnsi="Arial"/>
                <w:b/>
                <w:sz w:val="20"/>
                <w:szCs w:val="20"/>
                <w:lang w:eastAsia="fr-FR"/>
              </w:rPr>
            </w:pPr>
            <w:r w:rsidRPr="000264F7">
              <w:rPr>
                <w:rFonts w:ascii="Arial" w:cs="Arial" w:eastAsia="Times New Roman" w:hAnsi="Arial"/>
                <w:b/>
                <w:sz w:val="20"/>
                <w:szCs w:val="20"/>
                <w:lang w:eastAsia="fr-FR"/>
              </w:rPr>
              <w:t>Types of flour</w:t>
            </w:r>
          </w:p>
        </w:tc>
        <w:tc>
          <w:tcPr>
            <w:tcW w:type="dxa" w:w="1780"/>
            <w:tcBorders>
              <w:top w:color="auto" w:space="0" w:sz="18" w:val="single"/>
              <w:bottom w:color="auto" w:space="0" w:sz="18" w:val="single"/>
            </w:tcBorders>
            <w:vAlign w:val="center"/>
          </w:tcPr>
          <w:p w14:paraId="52E4CD92" w14:textId="77777777" w:rsidP="00175A4B" w:rsidR="00856350" w:rsidRDefault="00856350" w:rsidRPr="000264F7">
            <w:pPr>
              <w:spacing w:after="0" w:line="240" w:lineRule="auto"/>
              <w:jc w:val="both"/>
              <w:rPr>
                <w:rFonts w:ascii="Arial" w:cs="Arial" w:eastAsia="Times New Roman" w:hAnsi="Arial"/>
                <w:sz w:val="20"/>
                <w:szCs w:val="20"/>
                <w:lang w:eastAsia="fr-FR"/>
              </w:rPr>
            </w:pPr>
          </w:p>
        </w:tc>
        <w:tc>
          <w:tcPr>
            <w:tcW w:type="dxa" w:w="1601"/>
            <w:tcBorders>
              <w:top w:color="auto" w:space="0" w:sz="18" w:val="single"/>
              <w:bottom w:color="auto" w:space="0" w:sz="18" w:val="single"/>
            </w:tcBorders>
          </w:tcPr>
          <w:p w14:paraId="2EAF3860" w14:textId="77777777" w:rsidP="00175A4B" w:rsidR="00856350" w:rsidRDefault="00856350" w:rsidRPr="000264F7">
            <w:pPr>
              <w:spacing w:after="0" w:line="240" w:lineRule="auto"/>
              <w:jc w:val="both"/>
              <w:rPr>
                <w:rFonts w:ascii="Arial" w:cs="Arial" w:eastAsia="Times New Roman" w:hAnsi="Arial"/>
                <w:sz w:val="20"/>
                <w:szCs w:val="20"/>
                <w:lang w:eastAsia="fr-FR"/>
              </w:rPr>
            </w:pPr>
          </w:p>
        </w:tc>
      </w:tr>
      <w:tr w14:paraId="2DD7F27D" w14:textId="77777777" w:rsidR="000264F7" w:rsidRPr="000264F7" w:rsidTr="00856350">
        <w:tc>
          <w:tcPr>
            <w:tcW w:type="dxa" w:w="2607"/>
            <w:tcBorders>
              <w:top w:val="nil"/>
              <w:bottom w:color="auto" w:space="0" w:sz="18" w:val="single"/>
            </w:tcBorders>
            <w:vAlign w:val="center"/>
          </w:tcPr>
          <w:p w14:paraId="491136F9" w14:textId="77777777" w:rsidP="00175A4B" w:rsidR="00856350" w:rsidRDefault="00856350" w:rsidRPr="000264F7">
            <w:pPr>
              <w:spacing w:after="0" w:line="240" w:lineRule="auto"/>
              <w:jc w:val="both"/>
              <w:rPr>
                <w:rFonts w:ascii="Arial" w:cs="Arial" w:eastAsia="Times New Roman" w:hAnsi="Arial"/>
                <w:sz w:val="20"/>
                <w:szCs w:val="20"/>
                <w:lang w:eastAsia="fr-FR"/>
              </w:rPr>
            </w:pPr>
          </w:p>
        </w:tc>
        <w:tc>
          <w:tcPr>
            <w:tcW w:type="dxa" w:w="3084"/>
            <w:tcBorders>
              <w:top w:color="auto" w:space="0" w:sz="18" w:val="single"/>
              <w:bottom w:color="auto" w:space="0" w:sz="18" w:val="single"/>
            </w:tcBorders>
            <w:vAlign w:val="center"/>
          </w:tcPr>
          <w:p w14:paraId="3476D329" w14:textId="0823DA83" w:rsidP="00175A4B" w:rsidR="00856350" w:rsidRDefault="00823823" w:rsidRPr="000264F7">
            <w:pPr>
              <w:spacing w:after="0" w:line="240" w:lineRule="auto"/>
              <w:jc w:val="both"/>
              <w:rPr>
                <w:rFonts w:ascii="Arial" w:cs="Arial" w:eastAsia="Times New Roman" w:hAnsi="Arial"/>
                <w:b/>
                <w:sz w:val="20"/>
                <w:szCs w:val="20"/>
                <w:lang w:eastAsia="fr-FR"/>
              </w:rPr>
            </w:pPr>
            <w:r w:rsidRPr="000264F7">
              <w:rPr>
                <w:rFonts w:ascii="Arial" w:cs="Arial" w:eastAsia="Times New Roman" w:hAnsi="Arial"/>
                <w:b/>
                <w:sz w:val="20"/>
                <w:szCs w:val="20"/>
                <w:lang w:eastAsia="fr-FR"/>
              </w:rPr>
              <w:t>Witness</w:t>
            </w:r>
          </w:p>
        </w:tc>
        <w:tc>
          <w:tcPr>
            <w:tcW w:type="dxa" w:w="1780"/>
            <w:tcBorders>
              <w:top w:color="auto" w:space="0" w:sz="18" w:val="single"/>
              <w:bottom w:color="auto" w:space="0" w:sz="18" w:val="single"/>
            </w:tcBorders>
            <w:vAlign w:val="center"/>
          </w:tcPr>
          <w:p w14:paraId="4D8FAA87" w14:textId="7E1C4BB6" w:rsidP="00175A4B" w:rsidR="00856350" w:rsidRDefault="00823823" w:rsidRPr="000264F7">
            <w:pPr>
              <w:spacing w:after="0" w:line="240" w:lineRule="auto"/>
              <w:jc w:val="both"/>
              <w:rPr>
                <w:rFonts w:ascii="Arial" w:cs="Arial" w:eastAsia="Times New Roman" w:hAnsi="Arial"/>
                <w:b/>
                <w:sz w:val="20"/>
                <w:szCs w:val="20"/>
                <w:lang w:eastAsia="fr-FR"/>
              </w:rPr>
            </w:pPr>
            <w:proofErr w:type="spellStart"/>
            <w:r w:rsidRPr="000264F7">
              <w:rPr>
                <w:rFonts w:ascii="Arial" w:cs="Arial" w:eastAsia="Times New Roman" w:hAnsi="Arial"/>
                <w:b/>
                <w:sz w:val="20"/>
                <w:szCs w:val="20"/>
                <w:lang w:eastAsia="fr-FR"/>
              </w:rPr>
              <w:t>F</w:t>
            </w:r>
            <w:r w:rsidR="00856350" w:rsidRPr="000264F7">
              <w:rPr>
                <w:rFonts w:ascii="Arial" w:cs="Arial" w:eastAsia="Times New Roman" w:hAnsi="Arial"/>
                <w:b/>
                <w:sz w:val="20"/>
                <w:szCs w:val="20"/>
                <w:lang w:eastAsia="fr-FR"/>
              </w:rPr>
              <w:t>ouê</w:t>
            </w:r>
            <w:proofErr w:type="spellEnd"/>
            <w:r w:rsidRPr="000264F7">
              <w:rPr>
                <w:rFonts w:ascii="Arial" w:cs="Arial" w:eastAsia="Times New Roman" w:hAnsi="Arial"/>
                <w:b/>
                <w:sz w:val="20"/>
                <w:szCs w:val="20"/>
                <w:lang w:eastAsia="fr-FR"/>
              </w:rPr>
              <w:t xml:space="preserve"> tests</w:t>
            </w:r>
          </w:p>
        </w:tc>
        <w:tc>
          <w:tcPr>
            <w:tcW w:type="dxa" w:w="1601"/>
            <w:tcBorders>
              <w:top w:color="auto" w:space="0" w:sz="18" w:val="single"/>
              <w:bottom w:color="auto" w:space="0" w:sz="18" w:val="single"/>
            </w:tcBorders>
            <w:vAlign w:val="center"/>
          </w:tcPr>
          <w:p w14:paraId="1B8DE6B2" w14:textId="1FA649BF" w:rsidP="00175A4B" w:rsidR="00856350" w:rsidRDefault="00823823" w:rsidRPr="000264F7">
            <w:pPr>
              <w:spacing w:after="0" w:line="240" w:lineRule="auto"/>
              <w:jc w:val="both"/>
              <w:rPr>
                <w:rFonts w:ascii="Arial" w:cs="Arial" w:eastAsia="Times New Roman" w:hAnsi="Arial"/>
                <w:b/>
                <w:sz w:val="20"/>
                <w:szCs w:val="20"/>
                <w:lang w:eastAsia="fr-FR"/>
              </w:rPr>
            </w:pPr>
            <w:r w:rsidRPr="000264F7">
              <w:rPr>
                <w:rFonts w:ascii="Arial" w:cs="Arial" w:eastAsia="Times New Roman" w:hAnsi="Arial"/>
                <w:b/>
                <w:sz w:val="20"/>
                <w:szCs w:val="20"/>
                <w:lang w:eastAsia="fr-FR"/>
              </w:rPr>
              <w:t>Y</w:t>
            </w:r>
            <w:r w:rsidR="00856350" w:rsidRPr="000264F7">
              <w:rPr>
                <w:rFonts w:ascii="Arial" w:cs="Arial" w:eastAsia="Times New Roman" w:hAnsi="Arial"/>
                <w:b/>
                <w:sz w:val="20"/>
                <w:szCs w:val="20"/>
                <w:lang w:eastAsia="fr-FR"/>
              </w:rPr>
              <w:t>atan</w:t>
            </w:r>
            <w:r w:rsidRPr="000264F7">
              <w:rPr>
                <w:rFonts w:ascii="Arial" w:cs="Arial" w:eastAsia="Times New Roman" w:hAnsi="Arial"/>
                <w:b/>
                <w:sz w:val="20"/>
                <w:szCs w:val="20"/>
                <w:lang w:eastAsia="fr-FR"/>
              </w:rPr>
              <w:t xml:space="preserve"> tests</w:t>
            </w:r>
          </w:p>
        </w:tc>
      </w:tr>
      <w:tr w14:paraId="48C904E8" w14:textId="77777777" w:rsidR="000264F7" w:rsidRPr="000264F7" w:rsidTr="00856350">
        <w:tc>
          <w:tcPr>
            <w:tcW w:type="dxa" w:w="2607"/>
            <w:tcBorders>
              <w:top w:color="auto" w:space="0" w:sz="18" w:val="single"/>
              <w:bottom w:val="nil"/>
            </w:tcBorders>
            <w:vAlign w:val="center"/>
          </w:tcPr>
          <w:p w14:paraId="507E6540" w14:textId="54C13528"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100% wheat flour T45</w:t>
            </w:r>
          </w:p>
        </w:tc>
        <w:tc>
          <w:tcPr>
            <w:tcW w:type="dxa" w:w="3084"/>
            <w:tcBorders>
              <w:top w:color="auto" w:space="0" w:sz="18" w:val="single"/>
              <w:bottom w:val="nil"/>
            </w:tcBorders>
            <w:vAlign w:val="center"/>
          </w:tcPr>
          <w:p w14:paraId="1BFF18CD"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g</w:t>
            </w:r>
          </w:p>
        </w:tc>
        <w:tc>
          <w:tcPr>
            <w:tcW w:type="dxa" w:w="1780"/>
            <w:tcBorders>
              <w:top w:color="auto" w:space="0" w:sz="18" w:val="single"/>
              <w:bottom w:val="nil"/>
            </w:tcBorders>
            <w:vAlign w:val="center"/>
          </w:tcPr>
          <w:p w14:paraId="24672E11"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c>
          <w:tcPr>
            <w:tcW w:type="dxa" w:w="1601"/>
            <w:tcBorders>
              <w:top w:color="auto" w:space="0" w:sz="18" w:val="single"/>
              <w:bottom w:val="nil"/>
            </w:tcBorders>
            <w:vAlign w:val="center"/>
          </w:tcPr>
          <w:p w14:paraId="255F017E"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r>
      <w:tr w14:paraId="24424DF6" w14:textId="77777777" w:rsidR="000264F7" w:rsidRPr="000264F7" w:rsidTr="00856350">
        <w:tc>
          <w:tcPr>
            <w:tcW w:type="dxa" w:w="2607"/>
            <w:tcBorders>
              <w:top w:val="nil"/>
              <w:bottom w:val="nil"/>
            </w:tcBorders>
            <w:vAlign w:val="center"/>
          </w:tcPr>
          <w:p w14:paraId="62CE12B8" w14:textId="183AA0BD"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Composite flours</w:t>
            </w:r>
          </w:p>
        </w:tc>
        <w:tc>
          <w:tcPr>
            <w:tcW w:type="dxa" w:w="3084"/>
            <w:tcBorders>
              <w:top w:val="nil"/>
              <w:bottom w:val="nil"/>
            </w:tcBorders>
            <w:vAlign w:val="center"/>
          </w:tcPr>
          <w:p w14:paraId="16B0FFE7"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c>
          <w:tcPr>
            <w:tcW w:type="dxa" w:w="1780"/>
            <w:tcBorders>
              <w:top w:val="nil"/>
              <w:bottom w:val="nil"/>
            </w:tcBorders>
            <w:vAlign w:val="center"/>
          </w:tcPr>
          <w:p w14:paraId="1F55F957"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g</w:t>
            </w:r>
          </w:p>
        </w:tc>
        <w:tc>
          <w:tcPr>
            <w:tcW w:type="dxa" w:w="1601"/>
            <w:tcBorders>
              <w:top w:val="nil"/>
              <w:bottom w:val="nil"/>
            </w:tcBorders>
            <w:vAlign w:val="center"/>
          </w:tcPr>
          <w:p w14:paraId="404B4FD4"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g</w:t>
            </w:r>
          </w:p>
        </w:tc>
      </w:tr>
      <w:tr w14:paraId="2BF2F9B1" w14:textId="77777777" w:rsidR="000264F7" w:rsidRPr="000264F7" w:rsidTr="00856350">
        <w:tc>
          <w:tcPr>
            <w:tcW w:type="dxa" w:w="2607"/>
            <w:vAlign w:val="center"/>
          </w:tcPr>
          <w:p w14:paraId="1EB596F5" w14:textId="502ED46E"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Fish</w:t>
            </w:r>
          </w:p>
        </w:tc>
        <w:tc>
          <w:tcPr>
            <w:tcW w:type="dxa" w:w="3084"/>
            <w:vAlign w:val="center"/>
          </w:tcPr>
          <w:p w14:paraId="376CFE82"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50 g</w:t>
            </w:r>
          </w:p>
        </w:tc>
        <w:tc>
          <w:tcPr>
            <w:tcW w:type="dxa" w:w="1780"/>
            <w:vAlign w:val="center"/>
          </w:tcPr>
          <w:p w14:paraId="6B6CA255"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50 g</w:t>
            </w:r>
          </w:p>
        </w:tc>
        <w:tc>
          <w:tcPr>
            <w:tcW w:type="dxa" w:w="1601"/>
            <w:vAlign w:val="center"/>
          </w:tcPr>
          <w:p w14:paraId="419C804E"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50 g</w:t>
            </w:r>
          </w:p>
        </w:tc>
      </w:tr>
      <w:tr w14:paraId="2889ED40" w14:textId="77777777" w:rsidR="000264F7" w:rsidRPr="000264F7" w:rsidTr="00856350">
        <w:tc>
          <w:tcPr>
            <w:tcW w:type="dxa" w:w="2607"/>
            <w:vAlign w:val="center"/>
          </w:tcPr>
          <w:p w14:paraId="2361CE79" w14:textId="1F8BD656"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Water</w:t>
            </w:r>
          </w:p>
        </w:tc>
        <w:tc>
          <w:tcPr>
            <w:tcW w:type="dxa" w:w="3084"/>
            <w:vAlign w:val="center"/>
          </w:tcPr>
          <w:p w14:paraId="7A3AC342"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100 mL</w:t>
            </w:r>
          </w:p>
        </w:tc>
        <w:tc>
          <w:tcPr>
            <w:tcW w:type="dxa" w:w="1780"/>
            <w:vAlign w:val="center"/>
          </w:tcPr>
          <w:p w14:paraId="3B61A9DF" w14:textId="77777777" w:rsidP="00175A4B" w:rsidR="00856350" w:rsidRDefault="00856350" w:rsidRPr="000264F7">
            <w:pPr>
              <w:spacing w:after="0" w:line="240" w:lineRule="auto"/>
              <w:jc w:val="both"/>
              <w:rPr>
                <w:rFonts w:ascii="Arial" w:cs="Arial" w:eastAsia="Times New Roman" w:hAnsi="Arial"/>
                <w:sz w:val="20"/>
                <w:szCs w:val="20"/>
                <w:lang w:eastAsia="fr-FR"/>
              </w:rPr>
            </w:pPr>
            <w:proofErr w:type="gramStart"/>
            <w:r w:rsidRPr="000264F7">
              <w:rPr>
                <w:rFonts w:ascii="Arial" w:cs="Arial" w:eastAsia="Times New Roman" w:hAnsi="Arial"/>
                <w:sz w:val="20"/>
                <w:szCs w:val="20"/>
                <w:lang w:eastAsia="fr-FR"/>
              </w:rPr>
              <w:t>100  mL</w:t>
            </w:r>
            <w:proofErr w:type="gramEnd"/>
          </w:p>
        </w:tc>
        <w:tc>
          <w:tcPr>
            <w:tcW w:type="dxa" w:w="1601"/>
            <w:vAlign w:val="center"/>
          </w:tcPr>
          <w:p w14:paraId="2CBEA342" w14:textId="77777777" w:rsidP="00175A4B" w:rsidR="00856350" w:rsidRDefault="00856350" w:rsidRPr="000264F7">
            <w:pPr>
              <w:spacing w:after="0" w:line="240" w:lineRule="auto"/>
              <w:jc w:val="both"/>
              <w:rPr>
                <w:rFonts w:ascii="Arial" w:cs="Arial" w:eastAsia="Times New Roman" w:hAnsi="Arial"/>
                <w:sz w:val="20"/>
                <w:szCs w:val="20"/>
                <w:lang w:eastAsia="fr-FR"/>
              </w:rPr>
            </w:pPr>
            <w:proofErr w:type="gramStart"/>
            <w:r w:rsidRPr="000264F7">
              <w:rPr>
                <w:rFonts w:ascii="Arial" w:cs="Arial" w:eastAsia="Times New Roman" w:hAnsi="Arial"/>
                <w:sz w:val="20"/>
                <w:szCs w:val="20"/>
                <w:lang w:eastAsia="fr-FR"/>
              </w:rPr>
              <w:t>100  mL</w:t>
            </w:r>
            <w:proofErr w:type="gramEnd"/>
          </w:p>
        </w:tc>
      </w:tr>
      <w:tr w14:paraId="1B92B0F2" w14:textId="77777777" w:rsidR="000264F7" w:rsidRPr="000264F7" w:rsidTr="00856350">
        <w:tc>
          <w:tcPr>
            <w:tcW w:type="dxa" w:w="2607"/>
            <w:vAlign w:val="center"/>
          </w:tcPr>
          <w:p w14:paraId="4E5F74A9" w14:textId="2EC213C8" w:rsidP="00175A4B" w:rsidR="00856350" w:rsidRDefault="00823823" w:rsidRPr="000264F7">
            <w:pPr>
              <w:spacing w:after="0" w:line="240" w:lineRule="auto"/>
              <w:jc w:val="both"/>
              <w:rPr>
                <w:rFonts w:ascii="Arial" w:cs="Arial" w:hAnsi="Arial"/>
                <w:sz w:val="20"/>
                <w:szCs w:val="20"/>
              </w:rPr>
            </w:pPr>
            <w:r w:rsidRPr="000264F7">
              <w:rPr>
                <w:rFonts w:ascii="Arial" w:cs="Arial" w:hAnsi="Arial"/>
                <w:sz w:val="20"/>
                <w:szCs w:val="20"/>
              </w:rPr>
              <w:t>Butter</w:t>
            </w:r>
          </w:p>
        </w:tc>
        <w:tc>
          <w:tcPr>
            <w:tcW w:type="dxa" w:w="3084"/>
            <w:vAlign w:val="center"/>
          </w:tcPr>
          <w:p w14:paraId="3F0B4B04"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60 g</w:t>
            </w:r>
          </w:p>
        </w:tc>
        <w:tc>
          <w:tcPr>
            <w:tcW w:type="dxa" w:w="1780"/>
            <w:vAlign w:val="center"/>
          </w:tcPr>
          <w:p w14:paraId="2F49A734"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60 g</w:t>
            </w:r>
          </w:p>
        </w:tc>
        <w:tc>
          <w:tcPr>
            <w:tcW w:type="dxa" w:w="1601"/>
            <w:vAlign w:val="center"/>
          </w:tcPr>
          <w:p w14:paraId="37A04C0F"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60 g</w:t>
            </w:r>
          </w:p>
        </w:tc>
      </w:tr>
      <w:tr w14:paraId="3C70F9F0" w14:textId="77777777" w:rsidR="000264F7" w:rsidRPr="000264F7" w:rsidTr="00856350">
        <w:tc>
          <w:tcPr>
            <w:tcW w:type="dxa" w:w="2607"/>
            <w:vAlign w:val="center"/>
          </w:tcPr>
          <w:p w14:paraId="659AF10E" w14:textId="5968ACC3"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Baker's yeast</w:t>
            </w:r>
          </w:p>
        </w:tc>
        <w:tc>
          <w:tcPr>
            <w:tcW w:type="dxa" w:w="3084"/>
            <w:vAlign w:val="center"/>
          </w:tcPr>
          <w:p w14:paraId="041E8852"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5,5 g</w:t>
            </w:r>
          </w:p>
        </w:tc>
        <w:tc>
          <w:tcPr>
            <w:tcW w:type="dxa" w:w="1780"/>
            <w:vAlign w:val="center"/>
          </w:tcPr>
          <w:p w14:paraId="22606A4A"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5,5 g</w:t>
            </w:r>
          </w:p>
        </w:tc>
        <w:tc>
          <w:tcPr>
            <w:tcW w:type="dxa" w:w="1601"/>
            <w:vAlign w:val="center"/>
          </w:tcPr>
          <w:p w14:paraId="67DA4AB5"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5,5 g</w:t>
            </w:r>
          </w:p>
        </w:tc>
      </w:tr>
      <w:tr w14:paraId="1632B9D6" w14:textId="77777777" w:rsidR="000264F7" w:rsidRPr="000264F7" w:rsidTr="00856350">
        <w:tc>
          <w:tcPr>
            <w:tcW w:type="dxa" w:w="2607"/>
            <w:tcBorders>
              <w:bottom w:val="nil"/>
            </w:tcBorders>
            <w:vAlign w:val="center"/>
          </w:tcPr>
          <w:p w14:paraId="55315383" w14:textId="61675C84"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Onions</w:t>
            </w:r>
          </w:p>
        </w:tc>
        <w:tc>
          <w:tcPr>
            <w:tcW w:type="dxa" w:w="3084"/>
            <w:tcBorders>
              <w:bottom w:val="nil"/>
            </w:tcBorders>
            <w:vAlign w:val="center"/>
          </w:tcPr>
          <w:p w14:paraId="605DB4EF"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w:t>
            </w:r>
          </w:p>
        </w:tc>
        <w:tc>
          <w:tcPr>
            <w:tcW w:type="dxa" w:w="1780"/>
            <w:tcBorders>
              <w:bottom w:val="nil"/>
            </w:tcBorders>
            <w:vAlign w:val="center"/>
          </w:tcPr>
          <w:p w14:paraId="05F327B1"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w:t>
            </w:r>
          </w:p>
        </w:tc>
        <w:tc>
          <w:tcPr>
            <w:tcW w:type="dxa" w:w="1601"/>
            <w:tcBorders>
              <w:bottom w:val="nil"/>
            </w:tcBorders>
            <w:vAlign w:val="center"/>
          </w:tcPr>
          <w:p w14:paraId="5C46763C"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w:t>
            </w:r>
          </w:p>
        </w:tc>
      </w:tr>
      <w:tr w14:paraId="55DA73BE" w14:textId="77777777" w:rsidR="000264F7" w:rsidRPr="000264F7" w:rsidTr="00856350">
        <w:tc>
          <w:tcPr>
            <w:tcW w:type="dxa" w:w="2607"/>
            <w:tcBorders>
              <w:bottom w:val="nil"/>
            </w:tcBorders>
            <w:vAlign w:val="center"/>
          </w:tcPr>
          <w:p w14:paraId="330FF8A5" w14:textId="459CA180"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Garlic</w:t>
            </w:r>
          </w:p>
        </w:tc>
        <w:tc>
          <w:tcPr>
            <w:tcW w:type="dxa" w:w="3084"/>
            <w:tcBorders>
              <w:bottom w:val="nil"/>
            </w:tcBorders>
            <w:vAlign w:val="center"/>
          </w:tcPr>
          <w:p w14:paraId="06C2AABC"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1 </w:t>
            </w:r>
            <w:proofErr w:type="spellStart"/>
            <w:r w:rsidRPr="000264F7">
              <w:rPr>
                <w:rFonts w:ascii="Arial" w:cs="Arial" w:eastAsia="Times New Roman" w:hAnsi="Arial"/>
                <w:sz w:val="20"/>
                <w:szCs w:val="20"/>
                <w:lang w:eastAsia="fr-FR"/>
              </w:rPr>
              <w:t>gousse</w:t>
            </w:r>
            <w:proofErr w:type="spellEnd"/>
          </w:p>
        </w:tc>
        <w:tc>
          <w:tcPr>
            <w:tcW w:type="dxa" w:w="1780"/>
            <w:tcBorders>
              <w:bottom w:val="nil"/>
            </w:tcBorders>
            <w:vAlign w:val="center"/>
          </w:tcPr>
          <w:p w14:paraId="751CAB23"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1 </w:t>
            </w:r>
            <w:proofErr w:type="spellStart"/>
            <w:r w:rsidRPr="000264F7">
              <w:rPr>
                <w:rFonts w:ascii="Arial" w:cs="Arial" w:eastAsia="Times New Roman" w:hAnsi="Arial"/>
                <w:sz w:val="20"/>
                <w:szCs w:val="20"/>
                <w:lang w:eastAsia="fr-FR"/>
              </w:rPr>
              <w:t>gousse</w:t>
            </w:r>
            <w:proofErr w:type="spellEnd"/>
          </w:p>
        </w:tc>
        <w:tc>
          <w:tcPr>
            <w:tcW w:type="dxa" w:w="1601"/>
            <w:tcBorders>
              <w:bottom w:val="nil"/>
            </w:tcBorders>
            <w:vAlign w:val="center"/>
          </w:tcPr>
          <w:p w14:paraId="67DE4A6F"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1 </w:t>
            </w:r>
            <w:proofErr w:type="spellStart"/>
            <w:r w:rsidRPr="000264F7">
              <w:rPr>
                <w:rFonts w:ascii="Arial" w:cs="Arial" w:eastAsia="Times New Roman" w:hAnsi="Arial"/>
                <w:sz w:val="20"/>
                <w:szCs w:val="20"/>
                <w:lang w:eastAsia="fr-FR"/>
              </w:rPr>
              <w:t>gousse</w:t>
            </w:r>
            <w:proofErr w:type="spellEnd"/>
          </w:p>
        </w:tc>
      </w:tr>
      <w:tr w14:paraId="53433EF1" w14:textId="77777777" w:rsidR="000264F7" w:rsidRPr="000264F7" w:rsidTr="00856350">
        <w:tc>
          <w:tcPr>
            <w:tcW w:type="dxa" w:w="2607"/>
            <w:tcBorders>
              <w:top w:val="nil"/>
              <w:bottom w:val="nil"/>
            </w:tcBorders>
            <w:vAlign w:val="center"/>
          </w:tcPr>
          <w:p w14:paraId="38971DAF" w14:textId="465BBECE"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Green onions</w:t>
            </w:r>
          </w:p>
        </w:tc>
        <w:tc>
          <w:tcPr>
            <w:tcW w:type="dxa" w:w="3084"/>
            <w:tcBorders>
              <w:top w:val="nil"/>
              <w:bottom w:val="nil"/>
            </w:tcBorders>
            <w:vAlign w:val="center"/>
          </w:tcPr>
          <w:p w14:paraId="185A9E5D"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 g</w:t>
            </w:r>
          </w:p>
        </w:tc>
        <w:tc>
          <w:tcPr>
            <w:tcW w:type="dxa" w:w="1780"/>
            <w:tcBorders>
              <w:top w:val="nil"/>
              <w:bottom w:val="nil"/>
            </w:tcBorders>
            <w:vAlign w:val="center"/>
          </w:tcPr>
          <w:p w14:paraId="677A1CD1"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 g</w:t>
            </w:r>
          </w:p>
        </w:tc>
        <w:tc>
          <w:tcPr>
            <w:tcW w:type="dxa" w:w="1601"/>
            <w:tcBorders>
              <w:top w:val="nil"/>
              <w:bottom w:val="nil"/>
            </w:tcBorders>
            <w:vAlign w:val="center"/>
          </w:tcPr>
          <w:p w14:paraId="52B05F42"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 g</w:t>
            </w:r>
          </w:p>
        </w:tc>
      </w:tr>
      <w:tr w14:paraId="6349E9D4" w14:textId="77777777" w:rsidR="000264F7" w:rsidRPr="000264F7" w:rsidTr="00856350">
        <w:tc>
          <w:tcPr>
            <w:tcW w:type="dxa" w:w="2607"/>
            <w:tcBorders>
              <w:top w:val="nil"/>
              <w:bottom w:color="auto" w:space="0" w:sz="18" w:val="single"/>
            </w:tcBorders>
            <w:vAlign w:val="center"/>
          </w:tcPr>
          <w:p w14:paraId="55D286D4" w14:textId="5A044242" w:rsidP="00175A4B" w:rsidR="00856350" w:rsidRDefault="0082382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lastRenderedPageBreak/>
              <w:t>Cabbage</w:t>
            </w:r>
          </w:p>
        </w:tc>
        <w:tc>
          <w:tcPr>
            <w:tcW w:type="dxa" w:w="3084"/>
            <w:tcBorders>
              <w:top w:val="nil"/>
              <w:bottom w:color="auto" w:space="0" w:sz="18" w:val="single"/>
            </w:tcBorders>
            <w:vAlign w:val="center"/>
          </w:tcPr>
          <w:p w14:paraId="088B66B5"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g</w:t>
            </w:r>
          </w:p>
        </w:tc>
        <w:tc>
          <w:tcPr>
            <w:tcW w:type="dxa" w:w="1780"/>
            <w:tcBorders>
              <w:top w:val="nil"/>
              <w:bottom w:color="auto" w:space="0" w:sz="18" w:val="single"/>
            </w:tcBorders>
            <w:vAlign w:val="center"/>
          </w:tcPr>
          <w:p w14:paraId="66EFF29C"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g</w:t>
            </w:r>
          </w:p>
        </w:tc>
        <w:tc>
          <w:tcPr>
            <w:tcW w:type="dxa" w:w="1601"/>
            <w:tcBorders>
              <w:top w:val="nil"/>
              <w:bottom w:color="auto" w:space="0" w:sz="18" w:val="single"/>
            </w:tcBorders>
            <w:vAlign w:val="center"/>
          </w:tcPr>
          <w:p w14:paraId="1E3B481B" w14:textId="77777777" w:rsidP="00175A4B" w:rsidR="00856350" w:rsidRDefault="0085635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g</w:t>
            </w:r>
          </w:p>
        </w:tc>
      </w:tr>
    </w:tbl>
    <w:p w14:paraId="32B51AFE" w14:textId="77777777" w:rsidP="00175A4B" w:rsidR="00EE4D3A" w:rsidRDefault="00EE4D3A" w:rsidRPr="000264F7">
      <w:pPr>
        <w:spacing w:after="0" w:line="240" w:lineRule="auto"/>
        <w:jc w:val="both"/>
        <w:rPr>
          <w:rFonts w:ascii="Arial" w:cs="Arial" w:hAnsi="Arial"/>
          <w:b/>
          <w:bCs/>
          <w:sz w:val="24"/>
          <w:szCs w:val="24"/>
        </w:rPr>
      </w:pPr>
    </w:p>
    <w:p w14:paraId="68D95225" w14:textId="49F21DE0" w:rsidP="00175A4B" w:rsidR="00E129CE" w:rsidRDefault="00E129CE" w:rsidRPr="000264F7">
      <w:pPr>
        <w:pStyle w:val="Heading4"/>
        <w:spacing w:before="0" w:line="240" w:lineRule="auto"/>
        <w:rPr>
          <w:rStyle w:val="Strong"/>
          <w:rFonts w:ascii="Arial" w:cs="Arial" w:hAnsi="Arial"/>
          <w:b/>
          <w:bCs/>
          <w:color w:val="auto"/>
          <w:sz w:val="20"/>
          <w:szCs w:val="20"/>
        </w:rPr>
      </w:pPr>
      <w:r w:rsidRPr="000264F7">
        <w:rPr>
          <w:rStyle w:val="Strong"/>
          <w:rFonts w:ascii="Arial" w:cs="Arial" w:hAnsi="Arial"/>
          <w:b/>
          <w:bCs/>
          <w:color w:val="auto"/>
          <w:sz w:val="20"/>
          <w:szCs w:val="20"/>
        </w:rPr>
        <w:t>2.2.</w:t>
      </w:r>
      <w:r w:rsidR="00C51E1A" w:rsidRPr="000264F7">
        <w:rPr>
          <w:rStyle w:val="Strong"/>
          <w:rFonts w:ascii="Arial" w:cs="Arial" w:hAnsi="Arial"/>
          <w:b/>
          <w:bCs/>
          <w:color w:val="auto"/>
          <w:sz w:val="20"/>
          <w:szCs w:val="20"/>
        </w:rPr>
        <w:t>3</w:t>
      </w:r>
      <w:r w:rsidRPr="000264F7">
        <w:rPr>
          <w:rStyle w:val="Strong"/>
          <w:rFonts w:ascii="Arial" w:cs="Arial" w:hAnsi="Arial"/>
          <w:b/>
          <w:bCs/>
          <w:color w:val="auto"/>
          <w:sz w:val="20"/>
          <w:szCs w:val="20"/>
        </w:rPr>
        <w:t xml:space="preserve">.2 </w:t>
      </w:r>
      <w:r w:rsidR="00A860D9" w:rsidRPr="000264F7">
        <w:rPr>
          <w:rStyle w:val="Strong"/>
          <w:rFonts w:ascii="Arial" w:cs="Arial" w:hAnsi="Arial"/>
          <w:b/>
          <w:bCs/>
          <w:color w:val="auto"/>
          <w:sz w:val="20"/>
          <w:szCs w:val="20"/>
        </w:rPr>
        <w:t>Preparation of Snowballs cakes</w:t>
      </w:r>
    </w:p>
    <w:p w14:paraId="484F8048" w14:textId="404E6F32" w:rsidP="00175A4B" w:rsidR="0045598E" w:rsidRDefault="00A860D9" w:rsidRPr="000264F7">
      <w:pPr>
        <w:spacing w:after="0" w:line="240" w:lineRule="auto"/>
        <w:jc w:val="both"/>
        <w:rPr>
          <w:rFonts w:ascii="Arial" w:cs="Arial" w:hAnsi="Arial"/>
          <w:bCs/>
          <w:sz w:val="20"/>
          <w:szCs w:val="20"/>
        </w:rPr>
      </w:pPr>
      <w:r w:rsidRPr="000264F7">
        <w:rPr>
          <w:rFonts w:ascii="Arial" w:cs="Arial" w:hAnsi="Arial"/>
          <w:bCs/>
          <w:sz w:val="20"/>
          <w:szCs w:val="20"/>
        </w:rPr>
        <w:t xml:space="preserve">The ingredients for the dough are added successively into an aluminum bowl and mixed by hand for 8 minutes. First, composite flour is added, followed by baker's yeast, baking powder, nutmeg, milk, oil, and eggs. The mixture is manually combined for 8 minutes to form a dough. The dough is then shaped into balls by hand, which are then cooked in oil in an aluminum pan for 7 minutes. Finally, the cooked balls are cooled for 10 minutes at room temperature in trays before being labeled and packaged (Fig. 5). The same preparation method was applied for the formulations: 100% wheat T45, Yatan (1%, 3%, 6%, 9%, 12%), and </w:t>
      </w:r>
      <w:proofErr w:type="spellStart"/>
      <w:r w:rsidRPr="000264F7">
        <w:rPr>
          <w:rFonts w:ascii="Arial" w:cs="Arial" w:hAnsi="Arial"/>
          <w:bCs/>
          <w:sz w:val="20"/>
          <w:szCs w:val="20"/>
        </w:rPr>
        <w:t>Fouê</w:t>
      </w:r>
      <w:proofErr w:type="spellEnd"/>
      <w:r w:rsidRPr="000264F7">
        <w:rPr>
          <w:rFonts w:ascii="Arial" w:cs="Arial" w:hAnsi="Arial"/>
          <w:bCs/>
          <w:sz w:val="20"/>
          <w:szCs w:val="20"/>
        </w:rPr>
        <w:t xml:space="preserve"> (1%, 3%, 6%, 9%, 12%) (Table IV).</w:t>
      </w:r>
    </w:p>
    <w:p w14:paraId="386F4B71" w14:textId="77777777" w:rsidP="00175A4B" w:rsidR="00CA6C2E" w:rsidRDefault="00CA6C2E" w:rsidRPr="000264F7">
      <w:pPr>
        <w:spacing w:after="0" w:line="240" w:lineRule="auto"/>
        <w:jc w:val="both"/>
        <w:rPr>
          <w:rFonts w:ascii="Arial" w:cs="Arial" w:hAnsi="Arial"/>
          <w:bCs/>
          <w:sz w:val="20"/>
          <w:szCs w:val="20"/>
        </w:rPr>
      </w:pPr>
    </w:p>
    <w:p w14:paraId="4EFE8CAC" w14:textId="1919CB03" w:rsidP="00175A4B" w:rsidR="00CA6C2E" w:rsidRDefault="00CA6C2E" w:rsidRPr="000264F7">
      <w:pPr>
        <w:spacing w:after="0" w:line="240" w:lineRule="auto"/>
        <w:jc w:val="both"/>
        <w:rPr>
          <w:rFonts w:ascii="Arial" w:cs="Arial" w:hAnsi="Arial"/>
          <w:bCs/>
          <w:sz w:val="20"/>
          <w:szCs w:val="20"/>
        </w:rPr>
      </w:pPr>
      <w:r w:rsidRPr="000264F7">
        <w:rPr>
          <w:rFonts w:ascii="Arial" w:cs="Arial" w:eastAsia="Times New Roman" w:hAnsi="Arial"/>
          <w:noProof/>
          <w:sz w:val="20"/>
          <w:szCs w:val="20"/>
          <w:lang w:eastAsia="fr-FR"/>
        </w:rPr>
        <mc:AlternateContent>
          <mc:Choice Requires="wpc">
            <w:drawing>
              <wp:inline distB="0" distL="0" distR="0" distT="0" wp14:anchorId="0D8E003E" wp14:editId="4955ED18">
                <wp:extent cx="5760720" cy="4886325"/>
                <wp:effectExtent b="9525" l="0" r="0" t="0"/>
                <wp:docPr id="737376421" name="Zone de dessin 737376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37376400" name="Ellipse 737376400"/>
                        <wps:cNvSpPr/>
                        <wps:spPr>
                          <a:xfrm>
                            <a:off x="2266951" y="57076"/>
                            <a:ext cx="847724" cy="466752"/>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F3D515" w14:textId="464E8F66" w:rsidP="00CA6C2E" w:rsidR="00CA6C2E" w:rsidRDefault="00746A8A" w:rsidRPr="00F97DFA">
                              <w:pPr>
                                <w:jc w:val="center"/>
                                <w:rPr>
                                  <w:rFonts w:ascii="Arial" w:cs="Arial" w:hAnsi="Arial"/>
                                  <w:sz w:val="20"/>
                                  <w:szCs w:val="20"/>
                                </w:rPr>
                              </w:pPr>
                              <w:r w:rsidRPr="00746A8A">
                                <w:rPr>
                                  <w:rFonts w:ascii="Arial" w:cs="Arial" w:hAnsi="Arial"/>
                                  <w:sz w:val="20"/>
                                  <w:szCs w:val="20"/>
                                </w:rPr>
                                <w:t>Flour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01" name="Rectangle 737376401"/>
                        <wps:cNvSpPr/>
                        <wps:spPr>
                          <a:xfrm>
                            <a:off x="1047750" y="780685"/>
                            <a:ext cx="3305175" cy="46709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710755" w14:textId="66263CF8" w:rsidP="00CA6C2E" w:rsidR="00CA6C2E" w:rsidRDefault="00746A8A" w:rsidRPr="000A1081">
                              <w:pPr>
                                <w:jc w:val="center"/>
                                <w:rPr>
                                  <w:rFonts w:ascii="Arial" w:cs="Arial" w:hAnsi="Arial"/>
                                  <w:sz w:val="20"/>
                                  <w:szCs w:val="20"/>
                                </w:rPr>
                              </w:pPr>
                              <w:r w:rsidRPr="00746A8A">
                                <w:rPr>
                                  <w:rFonts w:ascii="Arial" w:cs="Arial" w:hAnsi="Arial"/>
                                  <w:sz w:val="20"/>
                                  <w:szCs w:val="20"/>
                                </w:rPr>
                                <w:t>Add baker's yeast, baking powder, nutmeg, milk, oil and eggs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02" name="Rectangle 737376402"/>
                        <wps:cNvSpPr/>
                        <wps:spPr>
                          <a:xfrm>
                            <a:off x="1388745" y="1502105"/>
                            <a:ext cx="2581275" cy="325222"/>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E632E6" w14:textId="6D6AE8CD" w:rsidP="00CA6C2E" w:rsidR="00CA6C2E" w:rsidRDefault="00746A8A" w:rsidRPr="000A1081">
                              <w:pPr>
                                <w:jc w:val="center"/>
                                <w:rPr>
                                  <w:rFonts w:ascii="Arial" w:cs="Arial" w:hAnsi="Arial"/>
                                  <w:sz w:val="20"/>
                                  <w:szCs w:val="20"/>
                                </w:rPr>
                              </w:pPr>
                              <w:r w:rsidRPr="00746A8A">
                                <w:rPr>
                                  <w:rFonts w:ascii="Arial" w:cs="Arial" w:hAnsi="Arial"/>
                                  <w:sz w:val="20"/>
                                  <w:szCs w:val="20"/>
                                </w:rPr>
                                <w:t>Knead manually for 8 minutes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03" name="Rectangle 737376403"/>
                        <wps:cNvSpPr/>
                        <wps:spPr>
                          <a:xfrm>
                            <a:off x="1636395" y="3523041"/>
                            <a:ext cx="2192655" cy="28699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DEEAFB" w14:textId="3BADD3A0" w:rsidP="00CA6C2E" w:rsidR="00CA6C2E" w:rsidRDefault="00746A8A" w:rsidRPr="000A1081">
                              <w:pPr>
                                <w:jc w:val="center"/>
                                <w:rPr>
                                  <w:rFonts w:ascii="Arial" w:cs="Arial" w:hAnsi="Arial"/>
                                  <w:sz w:val="20"/>
                                  <w:szCs w:val="20"/>
                                </w:rPr>
                              </w:pPr>
                              <w:r w:rsidRPr="00746A8A">
                                <w:rPr>
                                  <w:rFonts w:ascii="Arial" w:cs="Arial" w:hAnsi="Arial"/>
                                  <w:sz w:val="20"/>
                                  <w:szCs w:val="20"/>
                                </w:rPr>
                                <w:t>Fry in oil for 7 minutes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04" name="Rectangle 737376404"/>
                        <wps:cNvSpPr/>
                        <wps:spPr>
                          <a:xfrm>
                            <a:off x="1276350" y="2932451"/>
                            <a:ext cx="3027045"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988789" w14:textId="1D69B142" w:rsidP="00CA6C2E" w:rsidR="00CA6C2E" w:rsidRDefault="00746A8A" w:rsidRPr="000A1081">
                              <w:pPr>
                                <w:jc w:val="center"/>
                                <w:rPr>
                                  <w:rFonts w:ascii="Arial" w:cs="Arial" w:hAnsi="Arial"/>
                                  <w:sz w:val="20"/>
                                  <w:szCs w:val="20"/>
                                </w:rPr>
                              </w:pPr>
                              <w:r w:rsidRPr="00746A8A">
                                <w:rPr>
                                  <w:rFonts w:ascii="Arial" w:cs="Arial" w:hAnsi="Arial"/>
                                  <w:sz w:val="20"/>
                                  <w:szCs w:val="20"/>
                                </w:rPr>
                                <w:t>Form balls manually with the dough</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05" name="Ellipse 737376405"/>
                        <wps:cNvSpPr/>
                        <wps:spPr>
                          <a:xfrm>
                            <a:off x="1943100" y="2083052"/>
                            <a:ext cx="1552575" cy="581789"/>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0F29AC" w14:textId="680B3EB4" w:rsidP="00CA6C2E" w:rsidR="00CA6C2E" w:rsidRDefault="00746A8A" w:rsidRPr="00F97DFA">
                              <w:pPr>
                                <w:jc w:val="center"/>
                                <w:rPr>
                                  <w:rFonts w:ascii="Arial" w:cs="Arial" w:hAnsi="Arial"/>
                                  <w:sz w:val="20"/>
                                  <w:szCs w:val="20"/>
                                </w:rPr>
                              </w:pPr>
                              <w:r w:rsidRPr="00746A8A">
                                <w:rPr>
                                  <w:rFonts w:ascii="Arial" w:cs="Arial" w:hAnsi="Arial"/>
                                  <w:sz w:val="20"/>
                                  <w:szCs w:val="20"/>
                                </w:rPr>
                                <w:t>Obtaining the dough</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07" name="Ellipse 737376407"/>
                        <wps:cNvSpPr/>
                        <wps:spPr>
                          <a:xfrm>
                            <a:off x="2171700" y="4082334"/>
                            <a:ext cx="1123950" cy="594441"/>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0FB989" w14:textId="03D7B384" w:rsidP="00CA6C2E" w:rsidR="00CA6C2E" w:rsidRDefault="00746A8A" w:rsidRPr="00F97DFA">
                              <w:pPr>
                                <w:jc w:val="center"/>
                                <w:rPr>
                                  <w:rFonts w:ascii="Arial" w:cs="Arial" w:hAnsi="Arial"/>
                                  <w:sz w:val="20"/>
                                  <w:szCs w:val="20"/>
                                </w:rPr>
                              </w:pPr>
                              <w:r w:rsidRPr="00746A8A">
                                <w:rPr>
                                  <w:rFonts w:ascii="Arial" w:cs="Arial" w:hAnsi="Arial"/>
                                  <w:sz w:val="20"/>
                                  <w:szCs w:val="20"/>
                                </w:rPr>
                                <w:t>Snowballs</w:t>
                              </w:r>
                              <w:r>
                                <w:rPr>
                                  <w:rFonts w:ascii="Arial" w:cs="Arial" w:hAnsi="Arial"/>
                                  <w:sz w:val="20"/>
                                  <w:szCs w:val="20"/>
                                </w:rPr>
                                <w:t xml:space="preserve"> cakes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09" name="Flèche : bas 737376409"/>
                        <wps:cNvSpPr/>
                        <wps:spPr>
                          <a:xfrm>
                            <a:off x="2552700" y="514302"/>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10" name="Flèche : bas 737376410"/>
                        <wps:cNvSpPr/>
                        <wps:spPr>
                          <a:xfrm>
                            <a:off x="2562225" y="1247775"/>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11" name="Flèche : bas 737376411"/>
                        <wps:cNvSpPr/>
                        <wps:spPr>
                          <a:xfrm>
                            <a:off x="2571750" y="3256778"/>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12" name="Flèche : bas 737376412"/>
                        <wps:cNvSpPr/>
                        <wps:spPr>
                          <a:xfrm>
                            <a:off x="2581275" y="2664841"/>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13" name="Flèche : bas 737376413"/>
                        <wps:cNvSpPr/>
                        <wps:spPr>
                          <a:xfrm>
                            <a:off x="2571750" y="1827327"/>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16" name="Flèche : bas 737376416"/>
                        <wps:cNvSpPr/>
                        <wps:spPr>
                          <a:xfrm>
                            <a:off x="2581275" y="3829086"/>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c:wpc>
                  </a:graphicData>
                </a:graphic>
              </wp:inline>
            </w:drawing>
          </mc:Choice>
          <mc:Fallback>
            <w:pict>
              <v:group coordsize="57607,48863" editas="canvas" id="Zone de dessin 73737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" o:spid="_x0000_s1086" style="width:453.6pt;height:384.75pt;mso-position-horizontal-relative:char;mso-position-vertical-relative:line" w14:anchorId="0D8E003E">
                <v:shape filled="t" id="_x0000_s1087" style="position:absolute;width:57607;height:48863;visibility:visible;mso-wrap-style:square" type="#_x0000_t75">
                  <v:fill o:detectmouseclick="t"/>
                  <v:path o:connecttype="none"/>
                </v:shape>
                <v:oval fillcolor="white [3201]" id="Ellipse 7373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" o:spid="_x0000_s1088" strokecolor="black [3213]" strokeweight="1.5pt" style="position:absolute;left:22669;top:570;width:8477;height:4668;visibility:visible;mso-wrap-style:square;v-text-anchor:middle">
                  <v:textbox>
                    <w:txbxContent>
                      <w:p w14:paraId="18F3D515" w14:textId="464E8F66" w:rsidP="00CA6C2E" w:rsidR="00CA6C2E" w:rsidRDefault="00746A8A" w:rsidRPr="00F97DFA">
                        <w:pPr>
                          <w:jc w:val="center"/>
                          <w:rPr>
                            <w:rFonts w:ascii="Arial" w:cs="Arial" w:hAnsi="Arial"/>
                            <w:sz w:val="20"/>
                            <w:szCs w:val="20"/>
                          </w:rPr>
                        </w:pPr>
                        <w:r w:rsidRPr="00746A8A">
                          <w:rPr>
                            <w:rFonts w:ascii="Arial" w:cs="Arial" w:hAnsi="Arial"/>
                            <w:sz w:val="20"/>
                            <w:szCs w:val="20"/>
                          </w:rPr>
                          <w:t>Flour</w:t>
                        </w:r>
                      </w:p>
                    </w:txbxContent>
                  </v:textbox>
                </v:oval>
                <v:rect fillcolor="white [3201]" id="Rectangle 73737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" o:spid="_x0000_s1089" strokecolor="black [3213]" strokeweight="1.5pt" style="position:absolute;left:10477;top:7806;width:33052;height:4671;visibility:visible;mso-wrap-style:square;v-text-anchor:middle">
                  <v:textbox>
                    <w:txbxContent>
                      <w:p w14:paraId="51710755" w14:textId="66263CF8" w:rsidP="00CA6C2E" w:rsidR="00CA6C2E" w:rsidRDefault="00746A8A" w:rsidRPr="000A1081">
                        <w:pPr>
                          <w:jc w:val="center"/>
                          <w:rPr>
                            <w:rFonts w:ascii="Arial" w:cs="Arial" w:hAnsi="Arial"/>
                            <w:sz w:val="20"/>
                            <w:szCs w:val="20"/>
                          </w:rPr>
                        </w:pPr>
                        <w:r w:rsidRPr="00746A8A">
                          <w:rPr>
                            <w:rFonts w:ascii="Arial" w:cs="Arial" w:hAnsi="Arial"/>
                            <w:sz w:val="20"/>
                            <w:szCs w:val="20"/>
                          </w:rPr>
                          <w:t>Add baker's yeast, baking powder, nutmeg, milk, oil and eggs</w:t>
                        </w:r>
                      </w:p>
                    </w:txbxContent>
                  </v:textbox>
                </v:rect>
                <v:rect fillcolor="white [3201]" id="Rectangle 7373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" o:spid="_x0000_s1090" strokecolor="black [3213]" strokeweight="1.5pt" style="position:absolute;left:13887;top:15021;width:25813;height:3252;visibility:visible;mso-wrap-style:square;v-text-anchor:middle">
                  <v:textbox>
                    <w:txbxContent>
                      <w:p w14:paraId="5DE632E6" w14:textId="6D6AE8CD" w:rsidP="00CA6C2E" w:rsidR="00CA6C2E" w:rsidRDefault="00746A8A" w:rsidRPr="000A1081">
                        <w:pPr>
                          <w:jc w:val="center"/>
                          <w:rPr>
                            <w:rFonts w:ascii="Arial" w:cs="Arial" w:hAnsi="Arial"/>
                            <w:sz w:val="20"/>
                            <w:szCs w:val="20"/>
                          </w:rPr>
                        </w:pPr>
                        <w:r w:rsidRPr="00746A8A">
                          <w:rPr>
                            <w:rFonts w:ascii="Arial" w:cs="Arial" w:hAnsi="Arial"/>
                            <w:sz w:val="20"/>
                            <w:szCs w:val="20"/>
                          </w:rPr>
                          <w:t>Knead manually for 8 minutes</w:t>
                        </w:r>
                      </w:p>
                    </w:txbxContent>
                  </v:textbox>
                </v:rect>
                <v:rect fillcolor="white [3201]" id="Rectangle 73737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" o:spid="_x0000_s1091" strokecolor="black [3213]" strokeweight="1.5pt" style="position:absolute;left:16363;top:35230;width:21927;height:2870;visibility:visible;mso-wrap-style:square;v-text-anchor:middle">
                  <v:textbox>
                    <w:txbxContent>
                      <w:p w14:paraId="00DEEAFB" w14:textId="3BADD3A0" w:rsidP="00CA6C2E" w:rsidR="00CA6C2E" w:rsidRDefault="00746A8A" w:rsidRPr="000A1081">
                        <w:pPr>
                          <w:jc w:val="center"/>
                          <w:rPr>
                            <w:rFonts w:ascii="Arial" w:cs="Arial" w:hAnsi="Arial"/>
                            <w:sz w:val="20"/>
                            <w:szCs w:val="20"/>
                          </w:rPr>
                        </w:pPr>
                        <w:r w:rsidRPr="00746A8A">
                          <w:rPr>
                            <w:rFonts w:ascii="Arial" w:cs="Arial" w:hAnsi="Arial"/>
                            <w:sz w:val="20"/>
                            <w:szCs w:val="20"/>
                          </w:rPr>
                          <w:t>Fry in oil for 7 minutes</w:t>
                        </w:r>
                      </w:p>
                    </w:txbxContent>
                  </v:textbox>
                </v:rect>
                <v:rect fillcolor="white [3201]" id="Rectangle 73737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" o:spid="_x0000_s1092" strokecolor="black [3213]" strokeweight="1.5pt" style="position:absolute;left:12763;top:29324;width:30270;height:3243;visibility:visible;mso-wrap-style:square;v-text-anchor:middle">
                  <v:textbox>
                    <w:txbxContent>
                      <w:p w14:paraId="73988789" w14:textId="1D69B142" w:rsidP="00CA6C2E" w:rsidR="00CA6C2E" w:rsidRDefault="00746A8A" w:rsidRPr="000A1081">
                        <w:pPr>
                          <w:jc w:val="center"/>
                          <w:rPr>
                            <w:rFonts w:ascii="Arial" w:cs="Arial" w:hAnsi="Arial"/>
                            <w:sz w:val="20"/>
                            <w:szCs w:val="20"/>
                          </w:rPr>
                        </w:pPr>
                        <w:r w:rsidRPr="00746A8A">
                          <w:rPr>
                            <w:rFonts w:ascii="Arial" w:cs="Arial" w:hAnsi="Arial"/>
                            <w:sz w:val="20"/>
                            <w:szCs w:val="20"/>
                          </w:rPr>
                          <w:t>Form balls manually with the dough</w:t>
                        </w:r>
                      </w:p>
                    </w:txbxContent>
                  </v:textbox>
                </v:rect>
                <v:oval fillcolor="white [3201]" id="Ellipse 73737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" o:spid="_x0000_s1093" strokecolor="black [3213]" strokeweight="1.5pt" style="position:absolute;left:19431;top:20830;width:15525;height:5818;visibility:visible;mso-wrap-style:square;v-text-anchor:middle">
                  <v:textbox>
                    <w:txbxContent>
                      <w:p w14:paraId="420F29AC" w14:textId="680B3EB4" w:rsidP="00CA6C2E" w:rsidR="00CA6C2E" w:rsidRDefault="00746A8A" w:rsidRPr="00F97DFA">
                        <w:pPr>
                          <w:jc w:val="center"/>
                          <w:rPr>
                            <w:rFonts w:ascii="Arial" w:cs="Arial" w:hAnsi="Arial"/>
                            <w:sz w:val="20"/>
                            <w:szCs w:val="20"/>
                          </w:rPr>
                        </w:pPr>
                        <w:r w:rsidRPr="00746A8A">
                          <w:rPr>
                            <w:rFonts w:ascii="Arial" w:cs="Arial" w:hAnsi="Arial"/>
                            <w:sz w:val="20"/>
                            <w:szCs w:val="20"/>
                          </w:rPr>
                          <w:t>Obtaining the dough</w:t>
                        </w:r>
                      </w:p>
                    </w:txbxContent>
                  </v:textbox>
                </v:oval>
                <v:oval fillcolor="white [3201]" id="Ellipse 73737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" o:spid="_x0000_s1094" strokecolor="black [3213]" strokeweight="1.5pt" style="position:absolute;left:21717;top:40823;width:11239;height:5944;visibility:visible;mso-wrap-style:square;v-text-anchor:middle">
                  <v:textbox>
                    <w:txbxContent>
                      <w:p w14:paraId="6B0FB989" w14:textId="03D7B384" w:rsidP="00CA6C2E" w:rsidR="00CA6C2E" w:rsidRDefault="00746A8A" w:rsidRPr="00F97DFA">
                        <w:pPr>
                          <w:jc w:val="center"/>
                          <w:rPr>
                            <w:rFonts w:ascii="Arial" w:cs="Arial" w:hAnsi="Arial"/>
                            <w:sz w:val="20"/>
                            <w:szCs w:val="20"/>
                          </w:rPr>
                        </w:pPr>
                        <w:r w:rsidRPr="00746A8A">
                          <w:rPr>
                            <w:rFonts w:ascii="Arial" w:cs="Arial" w:hAnsi="Arial"/>
                            <w:sz w:val="20"/>
                            <w:szCs w:val="20"/>
                          </w:rPr>
                          <w:t>Snowballs</w:t>
                        </w:r>
                        <w:r>
                          <w:rPr>
                            <w:rFonts w:ascii="Arial" w:cs="Arial" w:hAnsi="Arial"/>
                            <w:sz w:val="20"/>
                            <w:szCs w:val="20"/>
                          </w:rPr>
                          <w:t xml:space="preserve"> cakes</w:t>
                        </w:r>
                      </w:p>
                    </w:txbxContent>
                  </v:textbox>
                </v:oval>
                <v:shape adj="10800" fillcolor="white [3201]" id="Flèche : bas 73737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" o:spid="_x0000_s1095" strokecolor="black [3213]" strokeweight="2pt" style="position:absolute;left:25527;top:5143;width:2667;height:2381;visibility:visible;mso-wrap-style:square;v-text-anchor:middle" type="#_x0000_t67"/>
                <v:shape adj="10800" fillcolor="white [3201]" id="Flèche : bas 73737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" o:spid="_x0000_s1096" strokecolor="black [3213]" strokeweight="2pt" style="position:absolute;left:25622;top:12477;width:2667;height:2382;visibility:visible;mso-wrap-style:square;v-text-anchor:middle" type="#_x0000_t67"/>
                <v:shape adj="10800" fillcolor="white [3201]" id="Flèche : bas 73737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" o:spid="_x0000_s1097" strokecolor="black [3213]" strokeweight="2pt" style="position:absolute;left:25717;top:32567;width:2667;height:2382;visibility:visible;mso-wrap-style:square;v-text-anchor:middle" type="#_x0000_t67"/>
                <v:shape adj="10800" fillcolor="white [3201]" id="Flèche : bas 73737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" o:spid="_x0000_s1098" strokecolor="black [3213]" strokeweight="2pt" style="position:absolute;left:25812;top:26648;width:2667;height:2381;visibility:visible;mso-wrap-style:square;v-text-anchor:middle" type="#_x0000_t67"/>
                <v:shape adj="10800" fillcolor="white [3201]" id="Flèche : bas 73737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" o:spid="_x0000_s1099" strokecolor="black [3213]" strokeweight="2pt" style="position:absolute;left:25717;top:18273;width:2667;height:2381;visibility:visible;mso-wrap-style:square;v-text-anchor:middle" type="#_x0000_t67"/>
                <v:shape adj="10800" fillcolor="white [3201]" id="Flèche : bas 73737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" o:spid="_x0000_s1100" strokecolor="black [3213]" strokeweight="2pt" style="position:absolute;left:25812;top:38290;width:2667;height:2382;visibility:visible;mso-wrap-style:square;v-text-anchor:middle" type="#_x0000_t67"/>
                <w10:anchorlock/>
              </v:group>
            </w:pict>
          </mc:Fallback>
        </mc:AlternateContent>
      </w:r>
    </w:p>
    <w:p w14:paraId="77CD955D" w14:textId="77777777" w:rsidP="00175A4B" w:rsidR="007A7871" w:rsidRDefault="007A7871" w:rsidRPr="000264F7">
      <w:pPr>
        <w:spacing w:after="0" w:line="240" w:lineRule="auto"/>
        <w:jc w:val="both"/>
        <w:rPr>
          <w:rFonts w:ascii="Arial" w:cs="Arial" w:hAnsi="Arial"/>
          <w:bCs/>
          <w:sz w:val="20"/>
          <w:szCs w:val="20"/>
        </w:rPr>
      </w:pPr>
    </w:p>
    <w:p w14:paraId="7C608FB7" w14:textId="54261309" w:rsidP="00175A4B" w:rsidR="004777D2" w:rsidRDefault="00A860D9" w:rsidRPr="000264F7">
      <w:pPr>
        <w:spacing w:after="0" w:line="240" w:lineRule="auto"/>
        <w:jc w:val="both"/>
        <w:rPr>
          <w:rFonts w:ascii="Arial" w:cs="Arial" w:hAnsi="Arial"/>
          <w:b/>
          <w:sz w:val="20"/>
          <w:szCs w:val="20"/>
        </w:rPr>
      </w:pPr>
      <w:r w:rsidRPr="000264F7">
        <w:rPr>
          <w:rFonts w:ascii="Arial" w:cs="Arial" w:hAnsi="Arial"/>
          <w:b/>
          <w:sz w:val="20"/>
          <w:szCs w:val="20"/>
        </w:rPr>
        <w:t>Fig. 5. Process of Making Snowballs cakes</w:t>
      </w:r>
    </w:p>
    <w:p w14:paraId="7C852FAA" w14:textId="77777777" w:rsidP="00175A4B" w:rsidR="0062633E" w:rsidRDefault="0062633E" w:rsidRPr="000264F7">
      <w:pPr>
        <w:spacing w:after="0" w:line="240" w:lineRule="auto"/>
        <w:jc w:val="both"/>
        <w:rPr>
          <w:rFonts w:ascii="Arial" w:cs="Arial" w:hAnsi="Arial"/>
          <w:b/>
          <w:sz w:val="20"/>
          <w:szCs w:val="20"/>
        </w:rPr>
      </w:pPr>
    </w:p>
    <w:p w14:paraId="670206F8" w14:textId="77777777" w:rsidP="00175A4B" w:rsidR="00A860D9" w:rsidRDefault="00A860D9" w:rsidRPr="000264F7">
      <w:pPr>
        <w:spacing w:after="0" w:line="240" w:lineRule="auto"/>
        <w:jc w:val="both"/>
        <w:rPr>
          <w:rFonts w:ascii="Arial" w:cs="Arial" w:hAnsi="Arial"/>
          <w:b/>
          <w:sz w:val="20"/>
          <w:szCs w:val="20"/>
        </w:rPr>
      </w:pPr>
    </w:p>
    <w:p w14:paraId="4A2154CF" w14:textId="26196D68" w:rsidP="00175A4B" w:rsidR="00D767AB" w:rsidRDefault="00A860D9" w:rsidRPr="000264F7">
      <w:pPr>
        <w:spacing w:after="0" w:line="240" w:lineRule="auto"/>
        <w:jc w:val="both"/>
        <w:rPr>
          <w:rFonts w:ascii="Arial" w:cs="Arial" w:eastAsia="Times New Roman" w:hAnsi="Arial"/>
          <w:b/>
          <w:sz w:val="20"/>
          <w:szCs w:val="20"/>
          <w:lang w:eastAsia="fr-FR"/>
        </w:rPr>
      </w:pPr>
      <w:r w:rsidRPr="000264F7">
        <w:rPr>
          <w:rFonts w:ascii="Arial" w:cs="Arial" w:eastAsia="Times New Roman" w:hAnsi="Arial"/>
          <w:b/>
          <w:sz w:val="20"/>
          <w:szCs w:val="20"/>
          <w:lang w:eastAsia="fr-FR"/>
        </w:rPr>
        <w:t>Table IV. Ingredients Used in the Production of Snowballs cakes (Control and Tests)</w:t>
      </w:r>
    </w:p>
    <w:tbl>
      <w:tblPr>
        <w:tblpPr w:horzAnchor="margin" w:leftFromText="141" w:rightFromText="141" w:tblpY="38" w:vertAnchor="text"/>
        <w:tblW w:type="dxa" w:w="9072"/>
        <w:tblBorders>
          <w:top w:color="auto" w:space="0" w:sz="4" w:val="single"/>
          <w:bottom w:color="auto" w:space="0" w:sz="4" w:val="single"/>
        </w:tblBorders>
        <w:tblLook w:firstColumn="1" w:firstRow="1" w:lastColumn="0" w:lastRow="0" w:noHBand="0" w:noVBand="1" w:val="04A0"/>
      </w:tblPr>
      <w:tblGrid>
        <w:gridCol w:w="2608"/>
        <w:gridCol w:w="3087"/>
        <w:gridCol w:w="1774"/>
        <w:gridCol w:w="1603"/>
      </w:tblGrid>
      <w:tr w14:paraId="5E1D2DFE" w14:textId="77777777" w:rsidR="000264F7" w:rsidRPr="000264F7" w:rsidTr="00A3192E">
        <w:tc>
          <w:tcPr>
            <w:tcW w:type="dxa" w:w="2608"/>
            <w:tcBorders>
              <w:top w:color="auto" w:space="0" w:sz="18" w:val="single"/>
              <w:bottom w:val="nil"/>
            </w:tcBorders>
            <w:vAlign w:val="bottom"/>
          </w:tcPr>
          <w:p w14:paraId="7BBF74F1" w14:textId="47F09CC9" w:rsidP="00175A4B" w:rsidR="00F34600" w:rsidRDefault="00F34600" w:rsidRPr="000264F7">
            <w:pPr>
              <w:spacing w:after="0" w:line="240" w:lineRule="auto"/>
              <w:jc w:val="both"/>
              <w:rPr>
                <w:rFonts w:ascii="Arial" w:cs="Arial" w:eastAsia="Times New Roman" w:hAnsi="Arial"/>
                <w:b/>
                <w:sz w:val="20"/>
                <w:szCs w:val="20"/>
                <w:lang w:eastAsia="fr-FR"/>
              </w:rPr>
            </w:pPr>
            <w:r w:rsidRPr="000264F7">
              <w:rPr>
                <w:rFonts w:ascii="Arial" w:cs="Arial" w:eastAsia="Times New Roman" w:hAnsi="Arial"/>
                <w:b/>
                <w:sz w:val="20"/>
                <w:szCs w:val="20"/>
                <w:lang w:eastAsia="fr-FR"/>
              </w:rPr>
              <w:t>Ingredients</w:t>
            </w:r>
          </w:p>
          <w:p w14:paraId="7AF64964" w14:textId="44972406" w:rsidP="00175A4B" w:rsidR="00F34600" w:rsidRDefault="00F34600" w:rsidRPr="000264F7">
            <w:pPr>
              <w:spacing w:after="0" w:line="240" w:lineRule="auto"/>
              <w:jc w:val="both"/>
              <w:rPr>
                <w:rFonts w:ascii="Arial" w:cs="Arial" w:eastAsia="Times New Roman" w:hAnsi="Arial"/>
                <w:b/>
                <w:sz w:val="20"/>
                <w:szCs w:val="20"/>
                <w:lang w:eastAsia="fr-FR"/>
              </w:rPr>
            </w:pPr>
            <w:r w:rsidRPr="000264F7">
              <w:rPr>
                <w:rFonts w:ascii="Arial" w:cs="Arial" w:hAnsi="Arial"/>
                <w:b/>
                <w:sz w:val="20"/>
                <w:szCs w:val="20"/>
              </w:rPr>
              <w:t>Snowballs cakes</w:t>
            </w:r>
          </w:p>
        </w:tc>
        <w:tc>
          <w:tcPr>
            <w:tcW w:type="dxa" w:w="3087"/>
            <w:tcBorders>
              <w:top w:color="auto" w:space="0" w:sz="18" w:val="single"/>
              <w:bottom w:color="auto" w:space="0" w:sz="18" w:val="single"/>
            </w:tcBorders>
            <w:vAlign w:val="center"/>
          </w:tcPr>
          <w:p w14:paraId="556A8DAB" w14:textId="71429432" w:rsidP="00175A4B" w:rsidR="00F34600" w:rsidRDefault="00F34600" w:rsidRPr="000264F7">
            <w:pPr>
              <w:spacing w:after="0" w:line="240" w:lineRule="auto"/>
              <w:jc w:val="center"/>
              <w:rPr>
                <w:rFonts w:ascii="Arial" w:cs="Arial" w:eastAsia="Times New Roman" w:hAnsi="Arial"/>
                <w:b/>
                <w:sz w:val="20"/>
                <w:szCs w:val="20"/>
                <w:lang w:eastAsia="fr-FR"/>
              </w:rPr>
            </w:pPr>
            <w:r w:rsidRPr="000264F7">
              <w:rPr>
                <w:rFonts w:ascii="Arial" w:cs="Arial" w:eastAsia="Times New Roman" w:hAnsi="Arial"/>
                <w:b/>
                <w:sz w:val="20"/>
                <w:szCs w:val="20"/>
                <w:lang w:eastAsia="fr-FR"/>
              </w:rPr>
              <w:t>Types of flour</w:t>
            </w:r>
          </w:p>
        </w:tc>
        <w:tc>
          <w:tcPr>
            <w:tcW w:type="dxa" w:w="1774"/>
            <w:tcBorders>
              <w:top w:color="auto" w:space="0" w:sz="18" w:val="single"/>
              <w:bottom w:color="auto" w:space="0" w:sz="18" w:val="single"/>
            </w:tcBorders>
            <w:vAlign w:val="center"/>
          </w:tcPr>
          <w:p w14:paraId="73C9BB33" w14:textId="77777777" w:rsidP="00175A4B" w:rsidR="00F34600" w:rsidRDefault="00F34600" w:rsidRPr="000264F7">
            <w:pPr>
              <w:spacing w:after="0" w:line="240" w:lineRule="auto"/>
              <w:jc w:val="both"/>
              <w:rPr>
                <w:rFonts w:ascii="Arial" w:cs="Arial" w:eastAsia="Times New Roman" w:hAnsi="Arial"/>
                <w:b/>
                <w:sz w:val="20"/>
                <w:szCs w:val="20"/>
                <w:lang w:eastAsia="fr-FR"/>
              </w:rPr>
            </w:pPr>
          </w:p>
        </w:tc>
        <w:tc>
          <w:tcPr>
            <w:tcW w:type="dxa" w:w="1603"/>
            <w:tcBorders>
              <w:top w:color="auto" w:space="0" w:sz="18" w:val="single"/>
              <w:bottom w:color="auto" w:space="0" w:sz="18" w:val="single"/>
            </w:tcBorders>
          </w:tcPr>
          <w:p w14:paraId="1D1F8AD1" w14:textId="77777777" w:rsidP="00175A4B" w:rsidR="00F34600" w:rsidRDefault="00F34600" w:rsidRPr="000264F7">
            <w:pPr>
              <w:spacing w:after="0" w:line="240" w:lineRule="auto"/>
              <w:jc w:val="both"/>
              <w:rPr>
                <w:rFonts w:ascii="Arial" w:cs="Arial" w:eastAsia="Times New Roman" w:hAnsi="Arial"/>
                <w:b/>
                <w:sz w:val="20"/>
                <w:szCs w:val="20"/>
                <w:lang w:eastAsia="fr-FR"/>
              </w:rPr>
            </w:pPr>
          </w:p>
        </w:tc>
      </w:tr>
      <w:tr w14:paraId="39721321" w14:textId="77777777" w:rsidR="000264F7" w:rsidRPr="000264F7" w:rsidTr="00A3192E">
        <w:tc>
          <w:tcPr>
            <w:tcW w:type="dxa" w:w="2608"/>
            <w:tcBorders>
              <w:top w:val="nil"/>
              <w:bottom w:color="auto" w:space="0" w:sz="18" w:val="single"/>
            </w:tcBorders>
            <w:vAlign w:val="center"/>
          </w:tcPr>
          <w:p w14:paraId="207A60B6" w14:textId="77777777" w:rsidP="00175A4B" w:rsidR="00F34600" w:rsidRDefault="00F34600" w:rsidRPr="000264F7">
            <w:pPr>
              <w:spacing w:after="0" w:line="240" w:lineRule="auto"/>
              <w:jc w:val="both"/>
              <w:rPr>
                <w:rFonts w:ascii="Arial" w:cs="Arial" w:eastAsia="Times New Roman" w:hAnsi="Arial"/>
                <w:b/>
                <w:sz w:val="20"/>
                <w:szCs w:val="20"/>
                <w:lang w:eastAsia="fr-FR"/>
              </w:rPr>
            </w:pPr>
          </w:p>
        </w:tc>
        <w:tc>
          <w:tcPr>
            <w:tcW w:type="dxa" w:w="3087"/>
            <w:tcBorders>
              <w:top w:color="auto" w:space="0" w:sz="18" w:val="single"/>
              <w:bottom w:color="auto" w:space="0" w:sz="18" w:val="single"/>
            </w:tcBorders>
            <w:vAlign w:val="center"/>
          </w:tcPr>
          <w:p w14:paraId="11DCEE20" w14:textId="7A977B3D" w:rsidP="00175A4B" w:rsidR="00F34600" w:rsidRDefault="00F34600" w:rsidRPr="000264F7">
            <w:pPr>
              <w:spacing w:after="0" w:line="240" w:lineRule="auto"/>
              <w:jc w:val="both"/>
              <w:rPr>
                <w:rFonts w:ascii="Arial" w:cs="Arial" w:eastAsia="Times New Roman" w:hAnsi="Arial"/>
                <w:b/>
                <w:sz w:val="20"/>
                <w:szCs w:val="20"/>
                <w:lang w:eastAsia="fr-FR"/>
              </w:rPr>
            </w:pPr>
            <w:r w:rsidRPr="000264F7">
              <w:rPr>
                <w:rFonts w:ascii="Arial" w:cs="Arial" w:eastAsia="Times New Roman" w:hAnsi="Arial"/>
                <w:b/>
                <w:sz w:val="20"/>
                <w:szCs w:val="20"/>
                <w:lang w:eastAsia="fr-FR"/>
              </w:rPr>
              <w:t>Witness</w:t>
            </w:r>
          </w:p>
        </w:tc>
        <w:tc>
          <w:tcPr>
            <w:tcW w:type="dxa" w:w="1774"/>
            <w:tcBorders>
              <w:top w:color="auto" w:space="0" w:sz="18" w:val="single"/>
              <w:bottom w:color="auto" w:space="0" w:sz="18" w:val="single"/>
            </w:tcBorders>
            <w:vAlign w:val="center"/>
          </w:tcPr>
          <w:p w14:paraId="63A80A74" w14:textId="1886F9BD" w:rsidP="00175A4B" w:rsidR="00F34600" w:rsidRDefault="00F34600" w:rsidRPr="000264F7">
            <w:pPr>
              <w:spacing w:after="0" w:line="240" w:lineRule="auto"/>
              <w:jc w:val="both"/>
              <w:rPr>
                <w:rFonts w:ascii="Arial" w:cs="Arial" w:eastAsia="Times New Roman" w:hAnsi="Arial"/>
                <w:b/>
                <w:sz w:val="20"/>
                <w:szCs w:val="20"/>
                <w:lang w:eastAsia="fr-FR"/>
              </w:rPr>
            </w:pPr>
            <w:proofErr w:type="spellStart"/>
            <w:r w:rsidRPr="000264F7">
              <w:rPr>
                <w:rFonts w:ascii="Arial" w:cs="Arial" w:eastAsia="Times New Roman" w:hAnsi="Arial"/>
                <w:b/>
                <w:sz w:val="20"/>
                <w:szCs w:val="20"/>
                <w:lang w:eastAsia="fr-FR"/>
              </w:rPr>
              <w:t>Fouê</w:t>
            </w:r>
            <w:proofErr w:type="spellEnd"/>
            <w:r w:rsidRPr="000264F7">
              <w:rPr>
                <w:rFonts w:ascii="Arial" w:cs="Arial" w:eastAsia="Times New Roman" w:hAnsi="Arial"/>
                <w:b/>
                <w:sz w:val="20"/>
                <w:szCs w:val="20"/>
                <w:lang w:eastAsia="fr-FR"/>
              </w:rPr>
              <w:t xml:space="preserve"> tests</w:t>
            </w:r>
          </w:p>
        </w:tc>
        <w:tc>
          <w:tcPr>
            <w:tcW w:type="dxa" w:w="1603"/>
            <w:tcBorders>
              <w:top w:color="auto" w:space="0" w:sz="18" w:val="single"/>
              <w:bottom w:color="auto" w:space="0" w:sz="18" w:val="single"/>
            </w:tcBorders>
            <w:vAlign w:val="center"/>
          </w:tcPr>
          <w:p w14:paraId="40A5F342" w14:textId="3EA8DF84" w:rsidP="00175A4B" w:rsidR="00F34600" w:rsidRDefault="00F34600" w:rsidRPr="000264F7">
            <w:pPr>
              <w:spacing w:after="0" w:line="240" w:lineRule="auto"/>
              <w:jc w:val="both"/>
              <w:rPr>
                <w:rFonts w:ascii="Arial" w:cs="Arial" w:eastAsia="Times New Roman" w:hAnsi="Arial"/>
                <w:b/>
                <w:sz w:val="20"/>
                <w:szCs w:val="20"/>
                <w:lang w:eastAsia="fr-FR"/>
              </w:rPr>
            </w:pPr>
            <w:r w:rsidRPr="000264F7">
              <w:rPr>
                <w:rFonts w:ascii="Arial" w:cs="Arial" w:eastAsia="Times New Roman" w:hAnsi="Arial"/>
                <w:b/>
                <w:sz w:val="20"/>
                <w:szCs w:val="20"/>
                <w:lang w:eastAsia="fr-FR"/>
              </w:rPr>
              <w:t>Yatan tests</w:t>
            </w:r>
          </w:p>
        </w:tc>
      </w:tr>
      <w:tr w14:paraId="22CDD1A0" w14:textId="77777777" w:rsidR="000264F7" w:rsidRPr="000264F7" w:rsidTr="00A3192E">
        <w:tc>
          <w:tcPr>
            <w:tcW w:type="dxa" w:w="2608"/>
            <w:tcBorders>
              <w:top w:color="auto" w:space="0" w:sz="18" w:val="single"/>
              <w:bottom w:val="nil"/>
            </w:tcBorders>
            <w:vAlign w:val="center"/>
          </w:tcPr>
          <w:p w14:paraId="68549EE5" w14:textId="7224CD02" w:rsidP="00175A4B" w:rsidR="00D767AB" w:rsidRDefault="00101109"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100% wheat flour T45</w:t>
            </w:r>
          </w:p>
        </w:tc>
        <w:tc>
          <w:tcPr>
            <w:tcW w:type="dxa" w:w="3087"/>
            <w:tcBorders>
              <w:top w:color="auto" w:space="0" w:sz="18" w:val="single"/>
              <w:bottom w:val="nil"/>
            </w:tcBorders>
            <w:vAlign w:val="center"/>
          </w:tcPr>
          <w:p w14:paraId="1160A317"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400 g</w:t>
            </w:r>
          </w:p>
        </w:tc>
        <w:tc>
          <w:tcPr>
            <w:tcW w:type="dxa" w:w="1774"/>
            <w:tcBorders>
              <w:top w:color="auto" w:space="0" w:sz="18" w:val="single"/>
              <w:bottom w:val="nil"/>
            </w:tcBorders>
            <w:vAlign w:val="center"/>
          </w:tcPr>
          <w:p w14:paraId="435D7269"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c>
          <w:tcPr>
            <w:tcW w:type="dxa" w:w="1603"/>
            <w:tcBorders>
              <w:top w:color="auto" w:space="0" w:sz="18" w:val="single"/>
              <w:bottom w:val="nil"/>
            </w:tcBorders>
            <w:vAlign w:val="center"/>
          </w:tcPr>
          <w:p w14:paraId="72FB03CD"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r>
      <w:tr w14:paraId="3001E71A" w14:textId="77777777" w:rsidR="000264F7" w:rsidRPr="000264F7" w:rsidTr="00A3192E">
        <w:tc>
          <w:tcPr>
            <w:tcW w:type="dxa" w:w="2608"/>
            <w:tcBorders>
              <w:top w:val="nil"/>
            </w:tcBorders>
            <w:vAlign w:val="center"/>
          </w:tcPr>
          <w:p w14:paraId="4CEFAE3B" w14:textId="728B1A9A" w:rsidP="00175A4B" w:rsidR="00D767AB" w:rsidRDefault="00101109"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Composite flours</w:t>
            </w:r>
          </w:p>
        </w:tc>
        <w:tc>
          <w:tcPr>
            <w:tcW w:type="dxa" w:w="3087"/>
            <w:tcBorders>
              <w:top w:val="nil"/>
            </w:tcBorders>
            <w:vAlign w:val="center"/>
          </w:tcPr>
          <w:p w14:paraId="21FBF5BC"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c>
          <w:tcPr>
            <w:tcW w:type="dxa" w:w="1774"/>
            <w:tcBorders>
              <w:top w:val="nil"/>
            </w:tcBorders>
            <w:vAlign w:val="center"/>
          </w:tcPr>
          <w:p w14:paraId="5A0F0124"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400 g</w:t>
            </w:r>
          </w:p>
        </w:tc>
        <w:tc>
          <w:tcPr>
            <w:tcW w:type="dxa" w:w="1603"/>
            <w:tcBorders>
              <w:top w:val="nil"/>
            </w:tcBorders>
            <w:vAlign w:val="center"/>
          </w:tcPr>
          <w:p w14:paraId="0CABA5BC"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400 g</w:t>
            </w:r>
          </w:p>
        </w:tc>
      </w:tr>
      <w:tr w14:paraId="17F9866E" w14:textId="77777777" w:rsidR="000264F7" w:rsidRPr="000264F7" w:rsidTr="00A3192E">
        <w:tc>
          <w:tcPr>
            <w:tcW w:type="dxa" w:w="2608"/>
            <w:vAlign w:val="center"/>
          </w:tcPr>
          <w:p w14:paraId="540BA710" w14:textId="2D1A209E" w:rsidP="00175A4B" w:rsidR="00D767AB" w:rsidRDefault="00101109"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Nutmeg</w:t>
            </w:r>
          </w:p>
        </w:tc>
        <w:tc>
          <w:tcPr>
            <w:tcW w:type="dxa" w:w="3087"/>
            <w:vAlign w:val="center"/>
          </w:tcPr>
          <w:p w14:paraId="5E14E9C0"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0,56 g</w:t>
            </w:r>
          </w:p>
        </w:tc>
        <w:tc>
          <w:tcPr>
            <w:tcW w:type="dxa" w:w="1774"/>
            <w:vAlign w:val="center"/>
          </w:tcPr>
          <w:p w14:paraId="63585BE4"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0,56 g</w:t>
            </w:r>
          </w:p>
        </w:tc>
        <w:tc>
          <w:tcPr>
            <w:tcW w:type="dxa" w:w="1603"/>
            <w:vAlign w:val="center"/>
          </w:tcPr>
          <w:p w14:paraId="4FCA1E4E"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0,56 g</w:t>
            </w:r>
          </w:p>
        </w:tc>
      </w:tr>
      <w:tr w14:paraId="67E379E0" w14:textId="77777777" w:rsidR="000264F7" w:rsidRPr="000264F7" w:rsidTr="00A3192E">
        <w:tc>
          <w:tcPr>
            <w:tcW w:type="dxa" w:w="2608"/>
            <w:vAlign w:val="center"/>
          </w:tcPr>
          <w:p w14:paraId="5AA6F99C" w14:textId="400F8C84" w:rsidP="00175A4B" w:rsidR="00D767AB" w:rsidRDefault="00101109"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Baking powder</w:t>
            </w:r>
          </w:p>
        </w:tc>
        <w:tc>
          <w:tcPr>
            <w:tcW w:type="dxa" w:w="3087"/>
            <w:vAlign w:val="center"/>
          </w:tcPr>
          <w:p w14:paraId="52C2B2BB"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 sachet</w:t>
            </w:r>
          </w:p>
        </w:tc>
        <w:tc>
          <w:tcPr>
            <w:tcW w:type="dxa" w:w="1774"/>
            <w:vAlign w:val="center"/>
          </w:tcPr>
          <w:p w14:paraId="124FA0B4"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 sachet</w:t>
            </w:r>
          </w:p>
        </w:tc>
        <w:tc>
          <w:tcPr>
            <w:tcW w:type="dxa" w:w="1603"/>
            <w:vAlign w:val="center"/>
          </w:tcPr>
          <w:p w14:paraId="13D4DB08"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 sachet</w:t>
            </w:r>
          </w:p>
        </w:tc>
      </w:tr>
      <w:tr w14:paraId="37B7471E" w14:textId="77777777" w:rsidR="000264F7" w:rsidRPr="000264F7" w:rsidTr="00A3192E">
        <w:tc>
          <w:tcPr>
            <w:tcW w:type="dxa" w:w="2608"/>
            <w:vAlign w:val="center"/>
          </w:tcPr>
          <w:p w14:paraId="1CC77A84" w14:textId="52CF6C62" w:rsidP="00175A4B" w:rsidR="00D767AB" w:rsidRDefault="00101109"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Baker's yeast</w:t>
            </w:r>
          </w:p>
        </w:tc>
        <w:tc>
          <w:tcPr>
            <w:tcW w:type="dxa" w:w="3087"/>
            <w:vAlign w:val="center"/>
          </w:tcPr>
          <w:p w14:paraId="2BB3E243"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 sachet</w:t>
            </w:r>
          </w:p>
        </w:tc>
        <w:tc>
          <w:tcPr>
            <w:tcW w:type="dxa" w:w="1774"/>
            <w:vAlign w:val="center"/>
          </w:tcPr>
          <w:p w14:paraId="2EFBE2AE"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 sachet</w:t>
            </w:r>
          </w:p>
        </w:tc>
        <w:tc>
          <w:tcPr>
            <w:tcW w:type="dxa" w:w="1603"/>
            <w:vAlign w:val="center"/>
          </w:tcPr>
          <w:p w14:paraId="10340BD9"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 sachet</w:t>
            </w:r>
          </w:p>
        </w:tc>
      </w:tr>
      <w:tr w14:paraId="51935266" w14:textId="77777777" w:rsidR="000264F7" w:rsidRPr="000264F7" w:rsidTr="00A3192E">
        <w:tc>
          <w:tcPr>
            <w:tcW w:type="dxa" w:w="2608"/>
            <w:vAlign w:val="center"/>
          </w:tcPr>
          <w:p w14:paraId="0D302816" w14:textId="333454E5" w:rsidP="00175A4B" w:rsidR="00D767AB" w:rsidRDefault="00101109"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Oil</w:t>
            </w:r>
          </w:p>
        </w:tc>
        <w:tc>
          <w:tcPr>
            <w:tcW w:type="dxa" w:w="3087"/>
            <w:vAlign w:val="center"/>
          </w:tcPr>
          <w:p w14:paraId="0B7E93D6"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mL</w:t>
            </w:r>
          </w:p>
        </w:tc>
        <w:tc>
          <w:tcPr>
            <w:tcW w:type="dxa" w:w="1774"/>
            <w:vAlign w:val="center"/>
          </w:tcPr>
          <w:p w14:paraId="11FA22EE"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mL</w:t>
            </w:r>
          </w:p>
        </w:tc>
        <w:tc>
          <w:tcPr>
            <w:tcW w:type="dxa" w:w="1603"/>
            <w:vAlign w:val="center"/>
          </w:tcPr>
          <w:p w14:paraId="441AC20D"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mL</w:t>
            </w:r>
          </w:p>
        </w:tc>
      </w:tr>
      <w:tr w14:paraId="3F83539C" w14:textId="77777777" w:rsidR="000264F7" w:rsidRPr="000264F7" w:rsidTr="00A3192E">
        <w:tc>
          <w:tcPr>
            <w:tcW w:type="dxa" w:w="2608"/>
            <w:tcBorders>
              <w:bottom w:val="nil"/>
            </w:tcBorders>
            <w:vAlign w:val="center"/>
          </w:tcPr>
          <w:p w14:paraId="1BCCFF8E" w14:textId="08F766B8" w:rsidP="00175A4B" w:rsidR="00D767AB" w:rsidRDefault="00101109"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Milk</w:t>
            </w:r>
          </w:p>
        </w:tc>
        <w:tc>
          <w:tcPr>
            <w:tcW w:type="dxa" w:w="3087"/>
            <w:tcBorders>
              <w:bottom w:val="nil"/>
            </w:tcBorders>
            <w:vAlign w:val="center"/>
          </w:tcPr>
          <w:p w14:paraId="22749EAA"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mL</w:t>
            </w:r>
          </w:p>
        </w:tc>
        <w:tc>
          <w:tcPr>
            <w:tcW w:type="dxa" w:w="1774"/>
            <w:tcBorders>
              <w:bottom w:val="nil"/>
            </w:tcBorders>
            <w:vAlign w:val="center"/>
          </w:tcPr>
          <w:p w14:paraId="6EF79C72"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mL</w:t>
            </w:r>
          </w:p>
        </w:tc>
        <w:tc>
          <w:tcPr>
            <w:tcW w:type="dxa" w:w="1603"/>
            <w:tcBorders>
              <w:bottom w:val="nil"/>
            </w:tcBorders>
            <w:vAlign w:val="center"/>
          </w:tcPr>
          <w:p w14:paraId="2C39C690"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mL</w:t>
            </w:r>
          </w:p>
        </w:tc>
      </w:tr>
      <w:tr w14:paraId="6D9D1DC6" w14:textId="77777777" w:rsidR="000264F7" w:rsidRPr="000264F7" w:rsidTr="00A3192E">
        <w:tc>
          <w:tcPr>
            <w:tcW w:type="dxa" w:w="2608"/>
            <w:tcBorders>
              <w:top w:val="nil"/>
              <w:bottom w:color="auto" w:space="0" w:sz="18" w:val="single"/>
            </w:tcBorders>
            <w:vAlign w:val="center"/>
          </w:tcPr>
          <w:p w14:paraId="2C2B6496" w14:textId="4C63DC99" w:rsidP="00175A4B" w:rsidR="00D767AB" w:rsidRDefault="00101109"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lastRenderedPageBreak/>
              <w:t>Eggs</w:t>
            </w:r>
          </w:p>
        </w:tc>
        <w:tc>
          <w:tcPr>
            <w:tcW w:type="dxa" w:w="3087"/>
            <w:tcBorders>
              <w:top w:val="nil"/>
              <w:bottom w:color="auto" w:space="0" w:sz="18" w:val="single"/>
            </w:tcBorders>
            <w:vAlign w:val="center"/>
          </w:tcPr>
          <w:p w14:paraId="17BE8AF6"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03</w:t>
            </w:r>
          </w:p>
        </w:tc>
        <w:tc>
          <w:tcPr>
            <w:tcW w:type="dxa" w:w="1774"/>
            <w:tcBorders>
              <w:top w:val="nil"/>
              <w:bottom w:color="auto" w:space="0" w:sz="18" w:val="single"/>
            </w:tcBorders>
            <w:vAlign w:val="center"/>
          </w:tcPr>
          <w:p w14:paraId="03E5C940"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03</w:t>
            </w:r>
          </w:p>
        </w:tc>
        <w:tc>
          <w:tcPr>
            <w:tcW w:type="dxa" w:w="1603"/>
            <w:tcBorders>
              <w:top w:val="nil"/>
              <w:bottom w:color="auto" w:space="0" w:sz="18" w:val="single"/>
            </w:tcBorders>
            <w:vAlign w:val="center"/>
          </w:tcPr>
          <w:p w14:paraId="21665379" w14:textId="77777777" w:rsidP="00175A4B" w:rsidR="00D767AB" w:rsidRDefault="00D767AB"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03</w:t>
            </w:r>
          </w:p>
        </w:tc>
      </w:tr>
    </w:tbl>
    <w:p w14:paraId="4116B11A" w14:textId="77777777" w:rsidP="00175A4B" w:rsidR="00CE710A" w:rsidRDefault="00CE710A" w:rsidRPr="000264F7">
      <w:pPr>
        <w:spacing w:after="0" w:line="240" w:lineRule="auto"/>
        <w:jc w:val="both"/>
        <w:rPr>
          <w:rFonts w:ascii="Arial" w:cs="Arial" w:hAnsi="Arial"/>
          <w:sz w:val="20"/>
          <w:szCs w:val="20"/>
        </w:rPr>
      </w:pPr>
    </w:p>
    <w:p w14:paraId="1E950AB7" w14:textId="0CE1400E" w:rsidP="00175A4B" w:rsidR="00E129CE" w:rsidRDefault="00E129CE" w:rsidRPr="000264F7">
      <w:pPr>
        <w:pStyle w:val="Heading4"/>
        <w:spacing w:before="0" w:line="240" w:lineRule="auto"/>
        <w:rPr>
          <w:rStyle w:val="Strong"/>
          <w:rFonts w:ascii="Arial" w:cs="Arial" w:hAnsi="Arial"/>
          <w:b/>
          <w:bCs/>
          <w:color w:val="auto"/>
          <w:sz w:val="20"/>
          <w:szCs w:val="20"/>
        </w:rPr>
      </w:pPr>
      <w:r w:rsidRPr="000264F7">
        <w:rPr>
          <w:rStyle w:val="Strong"/>
          <w:rFonts w:ascii="Arial" w:cs="Arial" w:hAnsi="Arial"/>
          <w:b/>
          <w:bCs/>
          <w:color w:val="auto"/>
          <w:sz w:val="20"/>
          <w:szCs w:val="20"/>
        </w:rPr>
        <w:t>2.2.</w:t>
      </w:r>
      <w:r w:rsidR="00C51E1A" w:rsidRPr="000264F7">
        <w:rPr>
          <w:rStyle w:val="Strong"/>
          <w:rFonts w:ascii="Arial" w:cs="Arial" w:hAnsi="Arial"/>
          <w:b/>
          <w:bCs/>
          <w:color w:val="auto"/>
          <w:sz w:val="20"/>
          <w:szCs w:val="20"/>
        </w:rPr>
        <w:t>3</w:t>
      </w:r>
      <w:r w:rsidRPr="000264F7">
        <w:rPr>
          <w:rStyle w:val="Strong"/>
          <w:rFonts w:ascii="Arial" w:cs="Arial" w:hAnsi="Arial"/>
          <w:b/>
          <w:bCs/>
          <w:color w:val="auto"/>
          <w:sz w:val="20"/>
          <w:szCs w:val="20"/>
        </w:rPr>
        <w:t xml:space="preserve">.3 </w:t>
      </w:r>
      <w:r w:rsidR="00A8292C" w:rsidRPr="000264F7">
        <w:rPr>
          <w:rStyle w:val="Strong"/>
          <w:rFonts w:ascii="Arial" w:cs="Arial" w:hAnsi="Arial"/>
          <w:b/>
          <w:bCs/>
          <w:color w:val="auto"/>
          <w:sz w:val="20"/>
          <w:szCs w:val="20"/>
        </w:rPr>
        <w:t>Preparation of Savory Croquettes</w:t>
      </w:r>
    </w:p>
    <w:p w14:paraId="6DE973AB" w14:textId="24DFF968" w:rsidP="00175A4B" w:rsidR="0045598E" w:rsidRDefault="00A8292C" w:rsidRPr="000264F7">
      <w:pPr>
        <w:spacing w:after="0" w:line="240" w:lineRule="auto"/>
        <w:jc w:val="both"/>
        <w:rPr>
          <w:rFonts w:ascii="Arial" w:cs="Arial" w:hAnsi="Arial"/>
          <w:sz w:val="20"/>
          <w:szCs w:val="20"/>
        </w:rPr>
      </w:pPr>
      <w:r w:rsidRPr="000264F7">
        <w:rPr>
          <w:rFonts w:ascii="Arial" w:cs="Arial" w:hAnsi="Arial"/>
          <w:sz w:val="20"/>
          <w:szCs w:val="20"/>
        </w:rPr>
        <w:t xml:space="preserve">Onion and garlic were crushed in a blender. Fifty (50) grams of the onion-garlic mixture were taken and added to each formulation. In a steel bowl, flour, water, oil, salt, and 50 g of the onion-garlic mixture were added. The mixture was kneaded by hand for 5 minutes to form a dough. The dough was then flattened and rolled out on a board, and cut into small dice with a knife. The dice were then cooked in oil for 5 minutes. The cooked savory croquettes were removed from the oil and placed in trays. The croquettes were allowed to cool to room temperature for 10 minutes before being labeled and packaged (Fig. 6). The same process was used for the formulations: 100% wheat T45, Yatan (1%, 3%, 6%, 9%, 12%), and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(1%, 3%, 6%, 9%, 12%) (Table V).</w:t>
      </w:r>
    </w:p>
    <w:p w14:paraId="3F1EC1EA" w14:textId="77777777" w:rsidP="00175A4B" w:rsidR="00A8292C" w:rsidRDefault="00A8292C" w:rsidRPr="000264F7">
      <w:pPr>
        <w:spacing w:after="0" w:line="240" w:lineRule="auto"/>
        <w:jc w:val="both"/>
        <w:rPr>
          <w:rFonts w:ascii="Arial" w:cs="Arial" w:hAnsi="Arial"/>
          <w:sz w:val="20"/>
          <w:szCs w:val="20"/>
        </w:rPr>
      </w:pPr>
    </w:p>
    <w:p w14:paraId="434831DB" w14:textId="77777777" w:rsidP="00175A4B" w:rsidR="00CA6C2E" w:rsidRDefault="00CA6C2E" w:rsidRPr="000264F7">
      <w:pPr>
        <w:spacing w:after="0" w:line="240" w:lineRule="auto"/>
        <w:jc w:val="both"/>
        <w:rPr>
          <w:rFonts w:ascii="Arial" w:cs="Arial" w:hAnsi="Arial"/>
          <w:sz w:val="20"/>
          <w:szCs w:val="20"/>
        </w:rPr>
      </w:pPr>
    </w:p>
    <w:p w14:paraId="6FCB7FEA" w14:textId="4821A891" w:rsidP="00175A4B" w:rsidR="00CA6C2E" w:rsidRDefault="00CA6C2E" w:rsidRPr="000264F7">
      <w:pPr>
        <w:spacing w:after="0" w:line="240" w:lineRule="auto"/>
        <w:jc w:val="both"/>
        <w:rPr>
          <w:rFonts w:ascii="Arial" w:cs="Arial" w:hAnsi="Arial"/>
          <w:sz w:val="20"/>
          <w:szCs w:val="20"/>
        </w:rPr>
      </w:pPr>
      <w:r w:rsidRPr="000264F7">
        <w:rPr>
          <w:rFonts w:ascii="Arial" w:cs="Arial" w:eastAsia="Times New Roman" w:hAnsi="Arial"/>
          <w:noProof/>
          <w:sz w:val="20"/>
          <w:szCs w:val="20"/>
          <w:lang w:eastAsia="fr-FR"/>
        </w:rPr>
        <mc:AlternateContent>
          <mc:Choice Requires="wpc">
            <w:drawing>
              <wp:inline distB="0" distL="0" distR="0" distT="0" wp14:anchorId="4E4C8F2D" wp14:editId="75509893">
                <wp:extent cx="5760720" cy="5334000"/>
                <wp:effectExtent b="0" l="0" r="0" t="0"/>
                <wp:docPr id="737376443" name="Zone de dessin 7373764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37376422" name="Ellipse 737376422"/>
                        <wps:cNvSpPr/>
                        <wps:spPr>
                          <a:xfrm>
                            <a:off x="3762376" y="86093"/>
                            <a:ext cx="847724" cy="466752"/>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11B447" w14:textId="5AB56AE5" w:rsidP="00CA6C2E" w:rsidR="00CA6C2E" w:rsidRDefault="005B0D85" w:rsidRPr="00F97DFA">
                              <w:pPr>
                                <w:jc w:val="center"/>
                                <w:rPr>
                                  <w:rFonts w:ascii="Arial" w:cs="Arial" w:hAnsi="Arial"/>
                                  <w:sz w:val="20"/>
                                  <w:szCs w:val="20"/>
                                </w:rPr>
                              </w:pPr>
                              <w:r w:rsidRPr="005B0D85">
                                <w:rPr>
                                  <w:rFonts w:ascii="Arial" w:cs="Arial" w:hAnsi="Arial"/>
                                  <w:sz w:val="20"/>
                                  <w:szCs w:val="20"/>
                                </w:rPr>
                                <w:t>Flour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23" name="Rectangle 737376423"/>
                        <wps:cNvSpPr/>
                        <wps:spPr>
                          <a:xfrm>
                            <a:off x="3486150" y="847102"/>
                            <a:ext cx="1524000" cy="64816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E2D48B" w14:textId="16A044C6" w:rsidP="00CA6C2E" w:rsidR="00CA6C2E" w:rsidRDefault="005B0D85" w:rsidRPr="000A1081">
                              <w:pPr>
                                <w:jc w:val="center"/>
                                <w:rPr>
                                  <w:rFonts w:ascii="Arial" w:cs="Arial" w:hAnsi="Arial"/>
                                  <w:sz w:val="20"/>
                                  <w:szCs w:val="20"/>
                                </w:rPr>
                              </w:pPr>
                              <w:r w:rsidRPr="005B0D85">
                                <w:rPr>
                                  <w:rFonts w:ascii="Arial" w:cs="Arial" w:hAnsi="Arial"/>
                                  <w:sz w:val="20"/>
                                  <w:szCs w:val="20"/>
                                </w:rPr>
                                <w:t>Add water, oil, salt and 50 g of sauce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26" name="Rectangle 737376426"/>
                        <wps:cNvSpPr/>
                        <wps:spPr>
                          <a:xfrm>
                            <a:off x="2876549" y="1761234"/>
                            <a:ext cx="2714626"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3141C2" w14:textId="6588DE71" w:rsidP="00CA6C2E" w:rsidR="00CA6C2E" w:rsidRDefault="005B0D85" w:rsidRPr="000A1081">
                              <w:pPr>
                                <w:jc w:val="center"/>
                                <w:rPr>
                                  <w:rFonts w:ascii="Arial" w:cs="Arial" w:hAnsi="Arial"/>
                                  <w:sz w:val="20"/>
                                  <w:szCs w:val="20"/>
                                </w:rPr>
                              </w:pPr>
                              <w:r w:rsidRPr="005B0D85">
                                <w:rPr>
                                  <w:rFonts w:ascii="Arial" w:cs="Arial" w:hAnsi="Arial"/>
                                  <w:sz w:val="20"/>
                                  <w:szCs w:val="20"/>
                                </w:rPr>
                                <w:t>Knead manually for 5 minutes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27" name="Ellipse 737376427"/>
                        <wps:cNvSpPr/>
                        <wps:spPr>
                          <a:xfrm>
                            <a:off x="3419475" y="2341339"/>
                            <a:ext cx="1552575" cy="581789"/>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6915AC" w14:textId="299EA4C5" w:rsidP="00CA6C2E" w:rsidR="00CA6C2E" w:rsidRDefault="005B0D85" w:rsidRPr="00F97DFA">
                              <w:pPr>
                                <w:jc w:val="center"/>
                                <w:rPr>
                                  <w:rFonts w:ascii="Arial" w:cs="Arial" w:hAnsi="Arial"/>
                                  <w:sz w:val="20"/>
                                  <w:szCs w:val="20"/>
                                </w:rPr>
                              </w:pPr>
                              <w:r w:rsidRPr="005B0D85">
                                <w:rPr>
                                  <w:rFonts w:ascii="Arial" w:cs="Arial" w:hAnsi="Arial"/>
                                  <w:sz w:val="20"/>
                                  <w:szCs w:val="20"/>
                                </w:rPr>
                                <w:t>Obtaining the dough</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28" name="Rectangle 737376428"/>
                        <wps:cNvSpPr/>
                        <wps:spPr>
                          <a:xfrm>
                            <a:off x="3067050" y="3942302"/>
                            <a:ext cx="2333625" cy="324327"/>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71BD8C" w14:textId="01BC3A19" w:rsidP="00CA6C2E" w:rsidR="00CA6C2E" w:rsidRDefault="005B0D85" w:rsidRPr="000A1081">
                              <w:pPr>
                                <w:jc w:val="center"/>
                                <w:rPr>
                                  <w:rFonts w:ascii="Arial" w:cs="Arial" w:hAnsi="Arial"/>
                                  <w:sz w:val="20"/>
                                  <w:szCs w:val="20"/>
                                </w:rPr>
                              </w:pPr>
                              <w:r w:rsidRPr="005B0D85">
                                <w:rPr>
                                  <w:rFonts w:ascii="Arial" w:cs="Arial" w:hAnsi="Arial"/>
                                  <w:sz w:val="20"/>
                                  <w:szCs w:val="20"/>
                                </w:rPr>
                                <w:t>Fry in oil for 5 minutes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29" name="Ellipse 737376429"/>
                        <wps:cNvSpPr/>
                        <wps:spPr>
                          <a:xfrm>
                            <a:off x="3638550" y="4538961"/>
                            <a:ext cx="1200149" cy="68074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4167E2" w14:textId="6EED2230" w:rsidP="00CA6C2E" w:rsidR="00CA6C2E" w:rsidRDefault="005B0D85" w:rsidRPr="00F97DFA">
                              <w:pPr>
                                <w:jc w:val="center"/>
                                <w:rPr>
                                  <w:rFonts w:ascii="Arial" w:cs="Arial" w:hAnsi="Arial"/>
                                  <w:sz w:val="20"/>
                                  <w:szCs w:val="20"/>
                                </w:rPr>
                              </w:pPr>
                              <w:r w:rsidRPr="005B0D85">
                                <w:rPr>
                                  <w:rFonts w:ascii="Arial" w:cs="Arial" w:hAnsi="Arial"/>
                                  <w:sz w:val="20"/>
                                  <w:szCs w:val="20"/>
                                </w:rPr>
                                <w:t>Salty croquettes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30" name="Rectangle 737376430"/>
                        <wps:cNvSpPr/>
                        <wps:spPr>
                          <a:xfrm>
                            <a:off x="2628900" y="3187988"/>
                            <a:ext cx="3048000" cy="489741"/>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DBA138" w14:textId="322600FB" w:rsidP="00CA6C2E" w:rsidR="00CA6C2E" w:rsidRDefault="005B0D85" w:rsidRPr="000A1081">
                              <w:pPr>
                                <w:jc w:val="center"/>
                                <w:rPr>
                                  <w:rFonts w:ascii="Arial" w:cs="Arial" w:hAnsi="Arial"/>
                                  <w:sz w:val="20"/>
                                  <w:szCs w:val="20"/>
                                </w:rPr>
                              </w:pPr>
                              <w:r w:rsidRPr="005B0D85">
                                <w:rPr>
                                  <w:rFonts w:ascii="Arial" w:cs="Arial" w:hAnsi="Arial"/>
                                  <w:sz w:val="20"/>
                                  <w:szCs w:val="20"/>
                                </w:rPr>
                                <w:t>Flatten and spread out on a board then cut into small pieces in the form of cubes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31" name="Flèche : bas 737376431"/>
                        <wps:cNvSpPr/>
                        <wps:spPr>
                          <a:xfrm>
                            <a:off x="4057650" y="571811"/>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33" name="Flèche : bas 737376433"/>
                        <wps:cNvSpPr/>
                        <wps:spPr>
                          <a:xfrm>
                            <a:off x="4048125" y="1495283"/>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35" name="Flèche : bas 737376435"/>
                        <wps:cNvSpPr/>
                        <wps:spPr>
                          <a:xfrm>
                            <a:off x="4048125" y="2085614"/>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36" name="Flèche : bas 737376436"/>
                        <wps:cNvSpPr/>
                        <wps:spPr>
                          <a:xfrm>
                            <a:off x="4086225" y="2941160"/>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37" name="Flèche : bas 737376437"/>
                        <wps:cNvSpPr/>
                        <wps:spPr>
                          <a:xfrm>
                            <a:off x="4086225" y="3685604"/>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38" name="Flèche : bas 737376438"/>
                        <wps:cNvSpPr/>
                        <wps:spPr>
                          <a:xfrm>
                            <a:off x="4086225" y="4286644"/>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39" name="Ellipse 737376439"/>
                        <wps:cNvSpPr/>
                        <wps:spPr>
                          <a:xfrm>
                            <a:off x="619125" y="47479"/>
                            <a:ext cx="1066799" cy="63824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308A82" w14:textId="47FA0955" w:rsidP="00CA6C2E" w:rsidR="00CA6C2E" w:rsidRDefault="005B0D85" w:rsidRPr="00F97DFA">
                              <w:pPr>
                                <w:jc w:val="center"/>
                                <w:rPr>
                                  <w:rFonts w:ascii="Arial" w:cs="Arial" w:hAnsi="Arial"/>
                                  <w:sz w:val="20"/>
                                  <w:szCs w:val="20"/>
                                </w:rPr>
                              </w:pPr>
                              <w:r w:rsidRPr="005B0D85">
                                <w:rPr>
                                  <w:rFonts w:ascii="Arial" w:cs="Arial" w:hAnsi="Arial"/>
                                  <w:sz w:val="20"/>
                                  <w:szCs w:val="20"/>
                                </w:rPr>
                                <w:t>Onion and garlic</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40" name="Flèche : bas 737376440"/>
                        <wps:cNvSpPr/>
                        <wps:spPr>
                          <a:xfrm>
                            <a:off x="1009650" y="685717"/>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41" name="Rectangle 737376441"/>
                        <wps:cNvSpPr/>
                        <wps:spPr>
                          <a:xfrm>
                            <a:off x="295275" y="951827"/>
                            <a:ext cx="1676400" cy="305474"/>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9DFF93" w14:textId="68957DDB" w:rsidP="00CA6C2E" w:rsidR="00CA6C2E" w:rsidRDefault="005B0D85" w:rsidRPr="000A1081">
                              <w:pPr>
                                <w:jc w:val="center"/>
                                <w:rPr>
                                  <w:rFonts w:ascii="Arial" w:cs="Arial" w:hAnsi="Arial"/>
                                  <w:sz w:val="20"/>
                                  <w:szCs w:val="20"/>
                                </w:rPr>
                              </w:pPr>
                              <w:r w:rsidRPr="005B0D85">
                                <w:rPr>
                                  <w:rFonts w:ascii="Arial" w:cs="Arial" w:hAnsi="Arial"/>
                                  <w:sz w:val="20"/>
                                  <w:szCs w:val="20"/>
                                </w:rPr>
                                <w:t>Crush in a blender</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42" name="Flèche : bas 737376442"/>
                        <wps:cNvSpPr/>
                        <wps:spPr>
                          <a:xfrm rot="15068955">
                            <a:off x="2332793" y="534825"/>
                            <a:ext cx="431079" cy="1834888"/>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44" name="Flèche : bas 737376444"/>
                        <wps:cNvSpPr/>
                        <wps:spPr>
                          <a:xfrm>
                            <a:off x="1019175" y="1257243"/>
                            <a:ext cx="266700" cy="2381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737376445" name="Ellipse 737376445"/>
                        <wps:cNvSpPr/>
                        <wps:spPr>
                          <a:xfrm>
                            <a:off x="714375" y="1514322"/>
                            <a:ext cx="904876" cy="533553"/>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54AA76" w14:textId="38E2BBDD" w:rsidP="00CA6C2E" w:rsidR="001829C7" w:rsidRDefault="001829C7" w:rsidRPr="00F97DFA">
                              <w:pPr>
                                <w:jc w:val="center"/>
                                <w:rPr>
                                  <w:rFonts w:ascii="Arial" w:cs="Arial" w:hAnsi="Arial"/>
                                  <w:sz w:val="20"/>
                                  <w:szCs w:val="20"/>
                                </w:rPr>
                              </w:pPr>
                              <w:r>
                                <w:rPr>
                                  <w:rFonts w:ascii="Arial" w:cs="Arial" w:hAnsi="Arial"/>
                                  <w:sz w:val="20"/>
                                  <w:szCs w:val="20"/>
                                </w:rPr>
                                <w:t>Sauce</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c:wpc>
                  </a:graphicData>
                </a:graphic>
              </wp:inline>
            </w:drawing>
          </mc:Choice>
          <mc:Fallback>
            <w:pict>
              <v:group coordsize="57607,53340" editas="canvas" id="Zone de dessin 73737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" o:spid="_x0000_s1101" style="width:453.6pt;height:420pt;mso-position-horizontal-relative:char;mso-position-vertical-relative:line" w14:anchorId="4E4C8F2D">
                <v:shape filled="t" id="_x0000_s1102" style="position:absolute;width:57607;height:53340;visibility:visible;mso-wrap-style:square" type="#_x0000_t75">
                  <v:fill o:detectmouseclick="t"/>
                  <v:path o:connecttype="none"/>
                </v:shape>
                <v:oval fillcolor="white [3201]" id="Ellipse 73737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" o:spid="_x0000_s1103" strokecolor="black [3213]" strokeweight="1.5pt" style="position:absolute;left:37623;top:860;width:8478;height:4668;visibility:visible;mso-wrap-style:square;v-text-anchor:middle">
                  <v:textbox>
                    <w:txbxContent>
                      <w:p w14:paraId="5811B447" w14:textId="5AB56AE5" w:rsidP="00CA6C2E" w:rsidR="00CA6C2E" w:rsidRDefault="005B0D85" w:rsidRPr="00F97DFA">
                        <w:pPr>
                          <w:jc w:val="center"/>
                          <w:rPr>
                            <w:rFonts w:ascii="Arial" w:cs="Arial" w:hAnsi="Arial"/>
                            <w:sz w:val="20"/>
                            <w:szCs w:val="20"/>
                          </w:rPr>
                        </w:pPr>
                        <w:r w:rsidRPr="005B0D85">
                          <w:rPr>
                            <w:rFonts w:ascii="Arial" w:cs="Arial" w:hAnsi="Arial"/>
                            <w:sz w:val="20"/>
                            <w:szCs w:val="20"/>
                          </w:rPr>
                          <w:t>Flour</w:t>
                        </w:r>
                      </w:p>
                    </w:txbxContent>
                  </v:textbox>
                </v:oval>
                <v:rect fillcolor="white [3201]" id="Rectangle 73737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" o:spid="_x0000_s1104" strokecolor="black [3213]" strokeweight="1.5pt" style="position:absolute;left:34861;top:8471;width:15240;height:6481;visibility:visible;mso-wrap-style:square;v-text-anchor:middle">
                  <v:textbox>
                    <w:txbxContent>
                      <w:p w14:paraId="75E2D48B" w14:textId="16A044C6" w:rsidP="00CA6C2E" w:rsidR="00CA6C2E" w:rsidRDefault="005B0D85" w:rsidRPr="000A1081">
                        <w:pPr>
                          <w:jc w:val="center"/>
                          <w:rPr>
                            <w:rFonts w:ascii="Arial" w:cs="Arial" w:hAnsi="Arial"/>
                            <w:sz w:val="20"/>
                            <w:szCs w:val="20"/>
                          </w:rPr>
                        </w:pPr>
                        <w:r w:rsidRPr="005B0D85">
                          <w:rPr>
                            <w:rFonts w:ascii="Arial" w:cs="Arial" w:hAnsi="Arial"/>
                            <w:sz w:val="20"/>
                            <w:szCs w:val="20"/>
                          </w:rPr>
                          <w:t>Add water, oil, salt and 50 g of sauce</w:t>
                        </w:r>
                      </w:p>
                    </w:txbxContent>
                  </v:textbox>
                </v:rect>
                <v:rect fillcolor="white [3201]" id="Rectangle 73737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" o:spid="_x0000_s1105" strokecolor="black [3213]" strokeweight="1.5pt" style="position:absolute;left:28765;top:17612;width:27146;height:3243;visibility:visible;mso-wrap-style:square;v-text-anchor:middle">
                  <v:textbox>
                    <w:txbxContent>
                      <w:p w14:paraId="193141C2" w14:textId="6588DE71" w:rsidP="00CA6C2E" w:rsidR="00CA6C2E" w:rsidRDefault="005B0D85" w:rsidRPr="000A1081">
                        <w:pPr>
                          <w:jc w:val="center"/>
                          <w:rPr>
                            <w:rFonts w:ascii="Arial" w:cs="Arial" w:hAnsi="Arial"/>
                            <w:sz w:val="20"/>
                            <w:szCs w:val="20"/>
                          </w:rPr>
                        </w:pPr>
                        <w:r w:rsidRPr="005B0D85">
                          <w:rPr>
                            <w:rFonts w:ascii="Arial" w:cs="Arial" w:hAnsi="Arial"/>
                            <w:sz w:val="20"/>
                            <w:szCs w:val="20"/>
                          </w:rPr>
                          <w:t>Knead manually for 5 minutes</w:t>
                        </w:r>
                      </w:p>
                    </w:txbxContent>
                  </v:textbox>
                </v:rect>
                <v:oval fillcolor="white [3201]" id="Ellipse 73737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" o:spid="_x0000_s1106" strokecolor="black [3213]" strokeweight="1.5pt" style="position:absolute;left:34194;top:23413;width:15526;height:5818;visibility:visible;mso-wrap-style:square;v-text-anchor:middle">
                  <v:textbox>
                    <w:txbxContent>
                      <w:p w14:paraId="136915AC" w14:textId="299EA4C5" w:rsidP="00CA6C2E" w:rsidR="00CA6C2E" w:rsidRDefault="005B0D85" w:rsidRPr="00F97DFA">
                        <w:pPr>
                          <w:jc w:val="center"/>
                          <w:rPr>
                            <w:rFonts w:ascii="Arial" w:cs="Arial" w:hAnsi="Arial"/>
                            <w:sz w:val="20"/>
                            <w:szCs w:val="20"/>
                          </w:rPr>
                        </w:pPr>
                        <w:r w:rsidRPr="005B0D85">
                          <w:rPr>
                            <w:rFonts w:ascii="Arial" w:cs="Arial" w:hAnsi="Arial"/>
                            <w:sz w:val="20"/>
                            <w:szCs w:val="20"/>
                          </w:rPr>
                          <w:t>Obtaining the dough</w:t>
                        </w:r>
                      </w:p>
                    </w:txbxContent>
                  </v:textbox>
                </v:oval>
                <v:rect fillcolor="white [3201]" id="Rectangle 7373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" o:spid="_x0000_s1107" strokecolor="black [3213]" strokeweight="1.5pt" style="position:absolute;left:30670;top:39423;width:23336;height:3243;visibility:visible;mso-wrap-style:square;v-text-anchor:middle">
                  <v:textbox>
                    <w:txbxContent>
                      <w:p w14:paraId="2B71BD8C" w14:textId="01BC3A19" w:rsidP="00CA6C2E" w:rsidR="00CA6C2E" w:rsidRDefault="005B0D85" w:rsidRPr="000A1081">
                        <w:pPr>
                          <w:jc w:val="center"/>
                          <w:rPr>
                            <w:rFonts w:ascii="Arial" w:cs="Arial" w:hAnsi="Arial"/>
                            <w:sz w:val="20"/>
                            <w:szCs w:val="20"/>
                          </w:rPr>
                        </w:pPr>
                        <w:r w:rsidRPr="005B0D85">
                          <w:rPr>
                            <w:rFonts w:ascii="Arial" w:cs="Arial" w:hAnsi="Arial"/>
                            <w:sz w:val="20"/>
                            <w:szCs w:val="20"/>
                          </w:rPr>
                          <w:t>Fry in oil for 5 minutes</w:t>
                        </w:r>
                      </w:p>
                    </w:txbxContent>
                  </v:textbox>
                </v:rect>
                <v:oval fillcolor="white [3201]" id="Ellipse 73737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" o:spid="_x0000_s1108" strokecolor="black [3213]" strokeweight="1.5pt" style="position:absolute;left:36385;top:45389;width:12001;height:6808;visibility:visible;mso-wrap-style:square;v-text-anchor:middle">
                  <v:textbox>
                    <w:txbxContent>
                      <w:p w14:paraId="144167E2" w14:textId="6EED2230" w:rsidP="00CA6C2E" w:rsidR="00CA6C2E" w:rsidRDefault="005B0D85" w:rsidRPr="00F97DFA">
                        <w:pPr>
                          <w:jc w:val="center"/>
                          <w:rPr>
                            <w:rFonts w:ascii="Arial" w:cs="Arial" w:hAnsi="Arial"/>
                            <w:sz w:val="20"/>
                            <w:szCs w:val="20"/>
                          </w:rPr>
                        </w:pPr>
                        <w:r w:rsidRPr="005B0D85">
                          <w:rPr>
                            <w:rFonts w:ascii="Arial" w:cs="Arial" w:hAnsi="Arial"/>
                            <w:sz w:val="20"/>
                            <w:szCs w:val="20"/>
                          </w:rPr>
                          <w:t>Salty croquettes</w:t>
                        </w:r>
                      </w:p>
                    </w:txbxContent>
                  </v:textbox>
                </v:oval>
                <v:rect fillcolor="white [3201]" id="Rectangle 73737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" o:spid="_x0000_s1109" strokecolor="black [3213]" strokeweight="1.5pt" style="position:absolute;left:26289;top:31879;width:30480;height:4898;visibility:visible;mso-wrap-style:square;v-text-anchor:middle">
                  <v:textbox>
                    <w:txbxContent>
                      <w:p w14:paraId="6EDBA138" w14:textId="322600FB" w:rsidP="00CA6C2E" w:rsidR="00CA6C2E" w:rsidRDefault="005B0D85" w:rsidRPr="000A1081">
                        <w:pPr>
                          <w:jc w:val="center"/>
                          <w:rPr>
                            <w:rFonts w:ascii="Arial" w:cs="Arial" w:hAnsi="Arial"/>
                            <w:sz w:val="20"/>
                            <w:szCs w:val="20"/>
                          </w:rPr>
                        </w:pPr>
                        <w:r w:rsidRPr="005B0D85">
                          <w:rPr>
                            <w:rFonts w:ascii="Arial" w:cs="Arial" w:hAnsi="Arial"/>
                            <w:sz w:val="20"/>
                            <w:szCs w:val="20"/>
                          </w:rPr>
                          <w:t>Flatten and spread out on a board then cut into small pieces in the form of cubes</w:t>
                        </w:r>
                      </w:p>
                    </w:txbxContent>
                  </v:textbox>
                </v:rect>
                <v:shape adj="10800" fillcolor="white [3201]" id="Flèche : bas 73737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" o:spid="_x0000_s1110" strokecolor="black [3213]" strokeweight="2pt" style="position:absolute;left:40576;top:5718;width:2667;height:2381;visibility:visible;mso-wrap-style:square;v-text-anchor:middle" type="#_x0000_t67"/>
                <v:shape adj="10800" fillcolor="white [3201]" id="Flèche : bas 73737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" o:spid="_x0000_s1111" strokecolor="black [3213]" strokeweight="2pt" style="position:absolute;left:40481;top:14952;width:2667;height:2382;visibility:visible;mso-wrap-style:square;v-text-anchor:middle" type="#_x0000_t67"/>
                <v:shape adj="10800" fillcolor="white [3201]" id="Flèche : bas 7373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" o:spid="_x0000_s1112" strokecolor="black [3213]" strokeweight="2pt" style="position:absolute;left:40481;top:20856;width:2667;height:2381;visibility:visible;mso-wrap-style:square;v-text-anchor:middle" type="#_x0000_t67"/>
                <v:shape adj="10800" fillcolor="white [3201]" id="Flèche : bas 73737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" o:spid="_x0000_s1113" strokecolor="black [3213]" strokeweight="2pt" style="position:absolute;left:40862;top:29411;width:2667;height:2381;visibility:visible;mso-wrap-style:square;v-text-anchor:middle" type="#_x0000_t67"/>
                <v:shape adj="10800" fillcolor="white [3201]" id="Flèche : bas 73737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" o:spid="_x0000_s1114" strokecolor="black [3213]" strokeweight="2pt" style="position:absolute;left:40862;top:36856;width:2667;height:2381;visibility:visible;mso-wrap-style:square;v-text-anchor:middle" type="#_x0000_t67"/>
                <v:shape adj="10800" fillcolor="white [3201]" id="Flèche : bas 73737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" o:spid="_x0000_s1115" strokecolor="black [3213]" strokeweight="2pt" style="position:absolute;left:40862;top:42866;width:2667;height:2381;visibility:visible;mso-wrap-style:square;v-text-anchor:middle" type="#_x0000_t67"/>
                <v:oval fillcolor="white [3201]" id="Ellipse 73737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" o:spid="_x0000_s1116" strokecolor="black [3213]" strokeweight="1.5pt" style="position:absolute;left:6191;top:474;width:10668;height:6383;visibility:visible;mso-wrap-style:square;v-text-anchor:middle">
                  <v:textbox>
                    <w:txbxContent>
                      <w:p w14:paraId="6B308A82" w14:textId="47FA0955" w:rsidP="00CA6C2E" w:rsidR="00CA6C2E" w:rsidRDefault="005B0D85" w:rsidRPr="00F97DFA">
                        <w:pPr>
                          <w:jc w:val="center"/>
                          <w:rPr>
                            <w:rFonts w:ascii="Arial" w:cs="Arial" w:hAnsi="Arial"/>
                            <w:sz w:val="20"/>
                            <w:szCs w:val="20"/>
                          </w:rPr>
                        </w:pPr>
                        <w:r w:rsidRPr="005B0D85">
                          <w:rPr>
                            <w:rFonts w:ascii="Arial" w:cs="Arial" w:hAnsi="Arial"/>
                            <w:sz w:val="20"/>
                            <w:szCs w:val="20"/>
                          </w:rPr>
                          <w:t>Onion and garlic</w:t>
                        </w:r>
                      </w:p>
                    </w:txbxContent>
                  </v:textbox>
                </v:oval>
                <v:shape adj="10800" fillcolor="white [3201]" id="Flèche : bas 73737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" o:spid="_x0000_s1117" strokecolor="black [3213]" strokeweight="2pt" style="position:absolute;left:10096;top:6857;width:2667;height:2381;visibility:visible;mso-wrap-style:square;v-text-anchor:middle" type="#_x0000_t67"/>
                <v:rect fillcolor="white [3201]" id="Rectangle 7373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" o:spid="_x0000_s1118" strokecolor="black [3213]" strokeweight="1.5pt" style="position:absolute;left:2952;top:9518;width:16764;height:3055;visibility:visible;mso-wrap-style:square;v-text-anchor:middle">
                  <v:textbox>
                    <w:txbxContent>
                      <w:p w14:paraId="399DFF93" w14:textId="68957DDB" w:rsidP="00CA6C2E" w:rsidR="00CA6C2E" w:rsidRDefault="005B0D85" w:rsidRPr="000A1081">
                        <w:pPr>
                          <w:jc w:val="center"/>
                          <w:rPr>
                            <w:rFonts w:ascii="Arial" w:cs="Arial" w:hAnsi="Arial"/>
                            <w:sz w:val="20"/>
                            <w:szCs w:val="20"/>
                          </w:rPr>
                        </w:pPr>
                        <w:r w:rsidRPr="005B0D85">
                          <w:rPr>
                            <w:rFonts w:ascii="Arial" w:cs="Arial" w:hAnsi="Arial"/>
                            <w:sz w:val="20"/>
                            <w:szCs w:val="20"/>
                          </w:rPr>
                          <w:t>Crush in a blender</w:t>
                        </w:r>
                      </w:p>
                    </w:txbxContent>
                  </v:textbox>
                </v:rect>
                <v:shape adj="19063" fillcolor="white [3201]" id="Flèche : bas 73737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" o:spid="_x0000_s1119" strokecolor="black [3213]" strokeweight="2pt" style="position:absolute;left:23327;top:5348;width:4311;height:18349;rotation:-7133643fd;visibility:visible;mso-wrap-style:square;v-text-anchor:middle" type="#_x0000_t67"/>
                <v:shape adj="10800" fillcolor="white [3201]" id="Flèche : bas 73737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" o:spid="_x0000_s1120" strokecolor="black [3213]" strokeweight="2pt" style="position:absolute;left:10191;top:12572;width:2667;height:2381;visibility:visible;mso-wrap-style:square;v-text-anchor:middle" type="#_x0000_t67"/>
                <v:oval fillcolor="white [3201]" id="Ellipse 73737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" o:spid="_x0000_s1121" strokecolor="black [3213]" strokeweight="1.5pt" style="position:absolute;left:7143;top:15143;width:9049;height:5335;visibility:visible;mso-wrap-style:square;v-text-anchor:middle">
                  <v:textbox>
                    <w:txbxContent>
                      <w:p w14:paraId="4554AA76" w14:textId="38E2BBDD" w:rsidP="00CA6C2E" w:rsidR="001829C7" w:rsidRDefault="001829C7" w:rsidRPr="00F97DFA">
                        <w:pPr>
                          <w:jc w:val="center"/>
                          <w:rPr>
                            <w:rFonts w:ascii="Arial" w:cs="Arial" w:hAnsi="Arial"/>
                            <w:sz w:val="20"/>
                            <w:szCs w:val="20"/>
                          </w:rPr>
                        </w:pPr>
                        <w:r>
                          <w:rPr>
                            <w:rFonts w:ascii="Arial" w:cs="Arial" w:hAnsi="Arial"/>
                            <w:sz w:val="20"/>
                            <w:szCs w:val="20"/>
                          </w:rPr>
                          <w:t>Sauce</w:t>
                        </w:r>
                      </w:p>
                    </w:txbxContent>
                  </v:textbox>
                </v:oval>
                <w10:anchorlock/>
              </v:group>
            </w:pict>
          </mc:Fallback>
        </mc:AlternateContent>
      </w:r>
    </w:p>
    <w:p w14:paraId="197E54B0" w14:textId="3E7FF473" w:rsidP="00175A4B" w:rsidR="00352F55" w:rsidRDefault="00A8292C" w:rsidRPr="000264F7">
      <w:pPr>
        <w:spacing w:after="0" w:line="240" w:lineRule="auto"/>
        <w:jc w:val="both"/>
        <w:rPr>
          <w:rFonts w:ascii="Arial" w:cs="Arial" w:hAnsi="Arial"/>
          <w:b/>
          <w:sz w:val="20"/>
          <w:szCs w:val="20"/>
        </w:rPr>
      </w:pPr>
      <w:r w:rsidRPr="000264F7">
        <w:rPr>
          <w:rFonts w:ascii="Arial" w:cs="Arial" w:hAnsi="Arial"/>
          <w:b/>
          <w:sz w:val="20"/>
          <w:szCs w:val="20"/>
        </w:rPr>
        <w:t>Fig. 6. Process of Making Savory Croquettes</w:t>
      </w:r>
    </w:p>
    <w:p w14:paraId="02632439" w14:textId="77777777" w:rsidP="00175A4B" w:rsidR="00A8292C" w:rsidRDefault="00A8292C" w:rsidRPr="000264F7">
      <w:pPr>
        <w:spacing w:after="0" w:line="240" w:lineRule="auto"/>
        <w:jc w:val="both"/>
        <w:rPr>
          <w:rFonts w:ascii="Arial" w:cs="Arial" w:hAnsi="Arial"/>
          <w:sz w:val="20"/>
          <w:szCs w:val="20"/>
        </w:rPr>
      </w:pPr>
    </w:p>
    <w:p w14:paraId="7838D2C4" w14:textId="1980A7F0" w:rsidP="00175A4B" w:rsidR="00352F55" w:rsidRDefault="00A8292C" w:rsidRPr="000264F7">
      <w:pPr>
        <w:spacing w:after="0" w:line="240" w:lineRule="auto"/>
        <w:jc w:val="both"/>
        <w:rPr>
          <w:rFonts w:ascii="Arial" w:cs="Arial" w:eastAsia="Times New Roman" w:hAnsi="Arial"/>
          <w:b/>
          <w:sz w:val="20"/>
          <w:szCs w:val="20"/>
          <w:lang w:eastAsia="fr-FR"/>
        </w:rPr>
      </w:pPr>
      <w:r w:rsidRPr="000264F7">
        <w:rPr>
          <w:rFonts w:ascii="Arial" w:cs="Arial" w:eastAsia="Times New Roman" w:hAnsi="Arial"/>
          <w:b/>
          <w:sz w:val="20"/>
          <w:szCs w:val="20"/>
          <w:lang w:eastAsia="fr-FR"/>
        </w:rPr>
        <w:t>Table V. Ingredients Used in the Production of Savory Croquettes (Control and Tests)</w:t>
      </w:r>
    </w:p>
    <w:tbl>
      <w:tblPr>
        <w:tblpPr w:horzAnchor="margin" w:leftFromText="141" w:rightFromText="141" w:tblpY="38" w:vertAnchor="text"/>
        <w:tblW w:type="dxa" w:w="9506"/>
        <w:tblBorders>
          <w:top w:color="auto" w:space="0" w:sz="4" w:val="single"/>
          <w:bottom w:color="auto" w:space="0" w:sz="4" w:val="single"/>
        </w:tblBorders>
        <w:tblLook w:firstColumn="1" w:firstRow="1" w:lastColumn="0" w:lastRow="0" w:noHBand="0" w:noVBand="1" w:val="04A0"/>
      </w:tblPr>
      <w:tblGrid>
        <w:gridCol w:w="2713"/>
        <w:gridCol w:w="3235"/>
        <w:gridCol w:w="1871"/>
        <w:gridCol w:w="1687"/>
      </w:tblGrid>
      <w:tr w14:paraId="24A9A42F" w14:textId="77777777" w:rsidR="000264F7" w:rsidRPr="000264F7" w:rsidTr="00A3192E">
        <w:trPr>
          <w:trHeight w:val="672"/>
        </w:trPr>
        <w:tc>
          <w:tcPr>
            <w:tcW w:type="dxa" w:w="2713"/>
            <w:tcBorders>
              <w:top w:color="auto" w:space="0" w:sz="18" w:val="single"/>
              <w:bottom w:val="nil"/>
            </w:tcBorders>
            <w:vAlign w:val="bottom"/>
          </w:tcPr>
          <w:p w14:paraId="36FAB432" w14:textId="6FA8DC57" w:rsidP="00175A4B" w:rsidR="00F34600" w:rsidRDefault="00F34600" w:rsidRPr="000264F7">
            <w:pPr>
              <w:spacing w:after="0" w:line="240" w:lineRule="auto"/>
              <w:jc w:val="both"/>
              <w:rPr>
                <w:rFonts w:ascii="Arial" w:cs="Arial" w:eastAsia="Times New Roman" w:hAnsi="Arial"/>
                <w:b/>
                <w:bCs/>
                <w:sz w:val="20"/>
                <w:szCs w:val="20"/>
                <w:lang w:eastAsia="fr-FR"/>
              </w:rPr>
            </w:pPr>
            <w:r w:rsidRPr="000264F7">
              <w:rPr>
                <w:rFonts w:ascii="Arial" w:cs="Arial" w:eastAsia="Times New Roman" w:hAnsi="Arial"/>
                <w:b/>
                <w:bCs/>
                <w:sz w:val="20"/>
                <w:szCs w:val="20"/>
                <w:lang w:eastAsia="fr-FR"/>
              </w:rPr>
              <w:t>Ingredients</w:t>
            </w:r>
          </w:p>
          <w:p w14:paraId="4ADFB9E8" w14:textId="03FE70EA" w:rsidP="00175A4B" w:rsidR="00F34600" w:rsidRDefault="00F34600" w:rsidRPr="000264F7">
            <w:pPr>
              <w:spacing w:after="0" w:line="240" w:lineRule="auto"/>
              <w:jc w:val="both"/>
              <w:rPr>
                <w:rFonts w:ascii="Arial" w:cs="Arial" w:eastAsia="Times New Roman" w:hAnsi="Arial"/>
                <w:sz w:val="20"/>
                <w:szCs w:val="20"/>
                <w:lang w:eastAsia="fr-FR"/>
              </w:rPr>
            </w:pPr>
            <w:r w:rsidRPr="000264F7">
              <w:rPr>
                <w:rFonts w:ascii="Arial" w:cs="Arial" w:hAnsi="Arial"/>
                <w:b/>
                <w:sz w:val="20"/>
                <w:szCs w:val="20"/>
              </w:rPr>
              <w:t>Savory Croquettes</w:t>
            </w:r>
          </w:p>
        </w:tc>
        <w:tc>
          <w:tcPr>
            <w:tcW w:type="dxa" w:w="3235"/>
            <w:tcBorders>
              <w:top w:color="auto" w:space="0" w:sz="18" w:val="single"/>
              <w:bottom w:color="auto" w:space="0" w:sz="18" w:val="single"/>
            </w:tcBorders>
            <w:vAlign w:val="center"/>
          </w:tcPr>
          <w:p w14:paraId="03EBC7A9" w14:textId="5AC082CA" w:rsidP="00175A4B" w:rsidR="00F34600" w:rsidRDefault="00F34600" w:rsidRPr="000264F7">
            <w:pPr>
              <w:spacing w:after="0" w:line="240" w:lineRule="auto"/>
              <w:jc w:val="center"/>
              <w:rPr>
                <w:rFonts w:ascii="Arial" w:cs="Arial" w:eastAsia="Times New Roman" w:hAnsi="Arial"/>
                <w:sz w:val="20"/>
                <w:szCs w:val="20"/>
                <w:lang w:eastAsia="fr-FR"/>
              </w:rPr>
            </w:pPr>
            <w:r w:rsidRPr="000264F7">
              <w:rPr>
                <w:rFonts w:ascii="Arial" w:cs="Arial" w:eastAsia="Times New Roman" w:hAnsi="Arial"/>
                <w:b/>
                <w:sz w:val="20"/>
                <w:szCs w:val="20"/>
                <w:lang w:eastAsia="fr-FR"/>
              </w:rPr>
              <w:t>Types of flour</w:t>
            </w:r>
          </w:p>
        </w:tc>
        <w:tc>
          <w:tcPr>
            <w:tcW w:type="dxa" w:w="1871"/>
            <w:tcBorders>
              <w:top w:color="auto" w:space="0" w:sz="18" w:val="single"/>
              <w:bottom w:color="auto" w:space="0" w:sz="18" w:val="single"/>
            </w:tcBorders>
            <w:vAlign w:val="center"/>
          </w:tcPr>
          <w:p w14:paraId="075751B9" w14:textId="77777777" w:rsidP="00175A4B" w:rsidR="00F34600" w:rsidRDefault="00F34600" w:rsidRPr="000264F7">
            <w:pPr>
              <w:spacing w:after="0" w:line="240" w:lineRule="auto"/>
              <w:jc w:val="both"/>
              <w:rPr>
                <w:rFonts w:ascii="Arial" w:cs="Arial" w:eastAsia="Times New Roman" w:hAnsi="Arial"/>
                <w:sz w:val="20"/>
                <w:szCs w:val="20"/>
                <w:lang w:eastAsia="fr-FR"/>
              </w:rPr>
            </w:pPr>
          </w:p>
        </w:tc>
        <w:tc>
          <w:tcPr>
            <w:tcW w:type="dxa" w:w="1687"/>
            <w:tcBorders>
              <w:top w:color="auto" w:space="0" w:sz="18" w:val="single"/>
              <w:bottom w:color="auto" w:space="0" w:sz="18" w:val="single"/>
            </w:tcBorders>
          </w:tcPr>
          <w:p w14:paraId="3BE6E9F1" w14:textId="77777777" w:rsidP="00175A4B" w:rsidR="00F34600" w:rsidRDefault="00F34600" w:rsidRPr="000264F7">
            <w:pPr>
              <w:spacing w:after="0" w:line="240" w:lineRule="auto"/>
              <w:jc w:val="both"/>
              <w:rPr>
                <w:rFonts w:ascii="Arial" w:cs="Arial" w:eastAsia="Times New Roman" w:hAnsi="Arial"/>
                <w:sz w:val="20"/>
                <w:szCs w:val="20"/>
                <w:lang w:eastAsia="fr-FR"/>
              </w:rPr>
            </w:pPr>
          </w:p>
        </w:tc>
      </w:tr>
      <w:tr w14:paraId="76BE5BED" w14:textId="77777777" w:rsidR="000264F7" w:rsidRPr="000264F7" w:rsidTr="00A3192E">
        <w:trPr>
          <w:trHeight w:val="342"/>
        </w:trPr>
        <w:tc>
          <w:tcPr>
            <w:tcW w:type="dxa" w:w="2713"/>
            <w:tcBorders>
              <w:top w:val="nil"/>
              <w:bottom w:color="auto" w:space="0" w:sz="18" w:val="single"/>
            </w:tcBorders>
            <w:vAlign w:val="center"/>
          </w:tcPr>
          <w:p w14:paraId="1B0C6C8D" w14:textId="77777777" w:rsidP="00175A4B" w:rsidR="00F34600" w:rsidRDefault="00F34600" w:rsidRPr="000264F7">
            <w:pPr>
              <w:spacing w:after="0" w:line="240" w:lineRule="auto"/>
              <w:jc w:val="both"/>
              <w:rPr>
                <w:rFonts w:ascii="Arial" w:cs="Arial" w:eastAsia="Times New Roman" w:hAnsi="Arial"/>
                <w:sz w:val="20"/>
                <w:szCs w:val="20"/>
                <w:lang w:eastAsia="fr-FR"/>
              </w:rPr>
            </w:pPr>
          </w:p>
        </w:tc>
        <w:tc>
          <w:tcPr>
            <w:tcW w:type="dxa" w:w="3235"/>
            <w:tcBorders>
              <w:top w:color="auto" w:space="0" w:sz="18" w:val="single"/>
              <w:bottom w:color="auto" w:space="0" w:sz="18" w:val="single"/>
            </w:tcBorders>
            <w:vAlign w:val="center"/>
          </w:tcPr>
          <w:p w14:paraId="46AD3005" w14:textId="3EA23215" w:rsidP="00175A4B" w:rsidR="00F34600" w:rsidRDefault="00F3460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b/>
                <w:sz w:val="20"/>
                <w:szCs w:val="20"/>
                <w:lang w:eastAsia="fr-FR"/>
              </w:rPr>
              <w:t>Witness</w:t>
            </w:r>
          </w:p>
        </w:tc>
        <w:tc>
          <w:tcPr>
            <w:tcW w:type="dxa" w:w="1871"/>
            <w:tcBorders>
              <w:top w:color="auto" w:space="0" w:sz="18" w:val="single"/>
              <w:bottom w:color="auto" w:space="0" w:sz="18" w:val="single"/>
            </w:tcBorders>
            <w:vAlign w:val="center"/>
          </w:tcPr>
          <w:p w14:paraId="7D17FEA3" w14:textId="08F1FEF1" w:rsidP="00175A4B" w:rsidR="00F34600" w:rsidRDefault="00F34600" w:rsidRPr="000264F7">
            <w:pPr>
              <w:spacing w:after="0" w:line="240" w:lineRule="auto"/>
              <w:jc w:val="both"/>
              <w:rPr>
                <w:rFonts w:ascii="Arial" w:cs="Arial" w:eastAsia="Times New Roman" w:hAnsi="Arial"/>
                <w:sz w:val="20"/>
                <w:szCs w:val="20"/>
                <w:lang w:eastAsia="fr-FR"/>
              </w:rPr>
            </w:pPr>
            <w:proofErr w:type="spellStart"/>
            <w:r w:rsidRPr="000264F7">
              <w:rPr>
                <w:rFonts w:ascii="Arial" w:cs="Arial" w:eastAsia="Times New Roman" w:hAnsi="Arial"/>
                <w:b/>
                <w:sz w:val="20"/>
                <w:szCs w:val="20"/>
                <w:lang w:eastAsia="fr-FR"/>
              </w:rPr>
              <w:t>Fouê</w:t>
            </w:r>
            <w:proofErr w:type="spellEnd"/>
            <w:r w:rsidRPr="000264F7">
              <w:rPr>
                <w:rFonts w:ascii="Arial" w:cs="Arial" w:eastAsia="Times New Roman" w:hAnsi="Arial"/>
                <w:b/>
                <w:sz w:val="20"/>
                <w:szCs w:val="20"/>
                <w:lang w:eastAsia="fr-FR"/>
              </w:rPr>
              <w:t xml:space="preserve"> tests</w:t>
            </w:r>
          </w:p>
        </w:tc>
        <w:tc>
          <w:tcPr>
            <w:tcW w:type="dxa" w:w="1687"/>
            <w:tcBorders>
              <w:top w:color="auto" w:space="0" w:sz="18" w:val="single"/>
              <w:bottom w:color="auto" w:space="0" w:sz="18" w:val="single"/>
            </w:tcBorders>
            <w:vAlign w:val="center"/>
          </w:tcPr>
          <w:p w14:paraId="1C90B6B7" w14:textId="6E4D1712" w:rsidP="00175A4B" w:rsidR="00F34600" w:rsidRDefault="00F34600"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b/>
                <w:sz w:val="20"/>
                <w:szCs w:val="20"/>
                <w:lang w:eastAsia="fr-FR"/>
              </w:rPr>
              <w:t>Yatan tests</w:t>
            </w:r>
          </w:p>
        </w:tc>
      </w:tr>
      <w:tr w14:paraId="6728D1D7" w14:textId="77777777" w:rsidR="000264F7" w:rsidRPr="000264F7" w:rsidTr="00A3192E">
        <w:trPr>
          <w:trHeight w:val="330"/>
        </w:trPr>
        <w:tc>
          <w:tcPr>
            <w:tcW w:type="dxa" w:w="2713"/>
            <w:tcBorders>
              <w:top w:color="auto" w:space="0" w:sz="18" w:val="single"/>
              <w:bottom w:val="nil"/>
            </w:tcBorders>
            <w:vAlign w:val="center"/>
          </w:tcPr>
          <w:p w14:paraId="7FD97DF1" w14:textId="32A0B391" w:rsidP="00175A4B" w:rsidR="00352F55" w:rsidRDefault="00CF0BF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100% wheat flour T45</w:t>
            </w:r>
          </w:p>
        </w:tc>
        <w:tc>
          <w:tcPr>
            <w:tcW w:type="dxa" w:w="3235"/>
            <w:tcBorders>
              <w:top w:color="auto" w:space="0" w:sz="18" w:val="single"/>
              <w:bottom w:val="nil"/>
            </w:tcBorders>
            <w:vAlign w:val="center"/>
          </w:tcPr>
          <w:p w14:paraId="55C187A7"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g</w:t>
            </w:r>
          </w:p>
        </w:tc>
        <w:tc>
          <w:tcPr>
            <w:tcW w:type="dxa" w:w="1871"/>
            <w:tcBorders>
              <w:top w:color="auto" w:space="0" w:sz="18" w:val="single"/>
              <w:bottom w:val="nil"/>
            </w:tcBorders>
            <w:vAlign w:val="center"/>
          </w:tcPr>
          <w:p w14:paraId="7C7DEA4E"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c>
          <w:tcPr>
            <w:tcW w:type="dxa" w:w="1687"/>
            <w:tcBorders>
              <w:top w:color="auto" w:space="0" w:sz="18" w:val="single"/>
              <w:bottom w:val="nil"/>
            </w:tcBorders>
            <w:vAlign w:val="center"/>
          </w:tcPr>
          <w:p w14:paraId="0592ADF9"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r>
      <w:tr w14:paraId="5EC3541D" w14:textId="77777777" w:rsidR="000264F7" w:rsidRPr="000264F7" w:rsidTr="00A3192E">
        <w:trPr>
          <w:trHeight w:val="342"/>
        </w:trPr>
        <w:tc>
          <w:tcPr>
            <w:tcW w:type="dxa" w:w="2713"/>
            <w:tcBorders>
              <w:top w:val="nil"/>
            </w:tcBorders>
            <w:vAlign w:val="center"/>
          </w:tcPr>
          <w:p w14:paraId="240721A3" w14:textId="7D42EF9A" w:rsidP="00175A4B" w:rsidR="00352F55" w:rsidRDefault="00CF0BF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Composite flours</w:t>
            </w:r>
          </w:p>
        </w:tc>
        <w:tc>
          <w:tcPr>
            <w:tcW w:type="dxa" w:w="3235"/>
            <w:tcBorders>
              <w:top w:val="nil"/>
            </w:tcBorders>
            <w:vAlign w:val="center"/>
          </w:tcPr>
          <w:p w14:paraId="40A23FB5"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0</w:t>
            </w:r>
          </w:p>
        </w:tc>
        <w:tc>
          <w:tcPr>
            <w:tcW w:type="dxa" w:w="1871"/>
            <w:tcBorders>
              <w:top w:val="nil"/>
            </w:tcBorders>
            <w:vAlign w:val="center"/>
          </w:tcPr>
          <w:p w14:paraId="2B72E643"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g</w:t>
            </w:r>
          </w:p>
        </w:tc>
        <w:tc>
          <w:tcPr>
            <w:tcW w:type="dxa" w:w="1687"/>
            <w:tcBorders>
              <w:top w:val="nil"/>
            </w:tcBorders>
            <w:vAlign w:val="center"/>
          </w:tcPr>
          <w:p w14:paraId="71F85434"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200 g</w:t>
            </w:r>
          </w:p>
        </w:tc>
      </w:tr>
      <w:tr w14:paraId="6096FFB1" w14:textId="77777777" w:rsidR="000264F7" w:rsidRPr="000264F7" w:rsidTr="00A3192E">
        <w:trPr>
          <w:trHeight w:val="342"/>
        </w:trPr>
        <w:tc>
          <w:tcPr>
            <w:tcW w:type="dxa" w:w="2713"/>
            <w:vAlign w:val="center"/>
          </w:tcPr>
          <w:p w14:paraId="067EB4E1" w14:textId="1D8FFB73" w:rsidP="00175A4B" w:rsidR="00352F55" w:rsidRDefault="00CF0BF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lastRenderedPageBreak/>
              <w:t>Garlic</w:t>
            </w:r>
          </w:p>
        </w:tc>
        <w:tc>
          <w:tcPr>
            <w:tcW w:type="dxa" w:w="3235"/>
            <w:vAlign w:val="center"/>
          </w:tcPr>
          <w:p w14:paraId="45EDD522"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½ </w:t>
            </w:r>
            <w:proofErr w:type="spellStart"/>
            <w:r w:rsidRPr="000264F7">
              <w:rPr>
                <w:rFonts w:ascii="Arial" w:cs="Arial" w:eastAsia="Times New Roman" w:hAnsi="Arial"/>
                <w:sz w:val="20"/>
                <w:szCs w:val="20"/>
                <w:lang w:eastAsia="fr-FR"/>
              </w:rPr>
              <w:t>gousse</w:t>
            </w:r>
            <w:proofErr w:type="spellEnd"/>
          </w:p>
        </w:tc>
        <w:tc>
          <w:tcPr>
            <w:tcW w:type="dxa" w:w="1871"/>
            <w:vAlign w:val="center"/>
          </w:tcPr>
          <w:p w14:paraId="5016586F"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½ </w:t>
            </w:r>
            <w:proofErr w:type="spellStart"/>
            <w:r w:rsidRPr="000264F7">
              <w:rPr>
                <w:rFonts w:ascii="Arial" w:cs="Arial" w:eastAsia="Times New Roman" w:hAnsi="Arial"/>
                <w:sz w:val="20"/>
                <w:szCs w:val="20"/>
                <w:lang w:eastAsia="fr-FR"/>
              </w:rPr>
              <w:t>gousse</w:t>
            </w:r>
            <w:proofErr w:type="spellEnd"/>
          </w:p>
        </w:tc>
        <w:tc>
          <w:tcPr>
            <w:tcW w:type="dxa" w:w="1687"/>
            <w:vAlign w:val="center"/>
          </w:tcPr>
          <w:p w14:paraId="044B876C"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½ </w:t>
            </w:r>
            <w:proofErr w:type="spellStart"/>
            <w:r w:rsidRPr="000264F7">
              <w:rPr>
                <w:rFonts w:ascii="Arial" w:cs="Arial" w:eastAsia="Times New Roman" w:hAnsi="Arial"/>
                <w:sz w:val="20"/>
                <w:szCs w:val="20"/>
                <w:lang w:eastAsia="fr-FR"/>
              </w:rPr>
              <w:t>gousse</w:t>
            </w:r>
            <w:proofErr w:type="spellEnd"/>
          </w:p>
        </w:tc>
      </w:tr>
      <w:tr w14:paraId="473A680B" w14:textId="77777777" w:rsidR="000264F7" w:rsidRPr="000264F7" w:rsidTr="00A3192E">
        <w:trPr>
          <w:trHeight w:val="330"/>
        </w:trPr>
        <w:tc>
          <w:tcPr>
            <w:tcW w:type="dxa" w:w="2713"/>
            <w:vAlign w:val="center"/>
          </w:tcPr>
          <w:p w14:paraId="1BDC11C1" w14:textId="40DABE57" w:rsidP="00175A4B" w:rsidR="00352F55" w:rsidRDefault="00CF0BF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Onion</w:t>
            </w:r>
          </w:p>
        </w:tc>
        <w:tc>
          <w:tcPr>
            <w:tcW w:type="dxa" w:w="3235"/>
            <w:vAlign w:val="center"/>
          </w:tcPr>
          <w:p w14:paraId="64A1D488"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w:t>
            </w:r>
          </w:p>
        </w:tc>
        <w:tc>
          <w:tcPr>
            <w:tcW w:type="dxa" w:w="1871"/>
            <w:vAlign w:val="center"/>
          </w:tcPr>
          <w:p w14:paraId="2F6340D2"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1 </w:t>
            </w:r>
          </w:p>
        </w:tc>
        <w:tc>
          <w:tcPr>
            <w:tcW w:type="dxa" w:w="1687"/>
            <w:vAlign w:val="center"/>
          </w:tcPr>
          <w:p w14:paraId="0DBA82D9"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 xml:space="preserve">1 </w:t>
            </w:r>
          </w:p>
        </w:tc>
      </w:tr>
      <w:tr w14:paraId="3C61FDF6" w14:textId="77777777" w:rsidR="000264F7" w:rsidRPr="000264F7" w:rsidTr="00A3192E">
        <w:trPr>
          <w:trHeight w:val="342"/>
        </w:trPr>
        <w:tc>
          <w:tcPr>
            <w:tcW w:type="dxa" w:w="2713"/>
            <w:vAlign w:val="center"/>
          </w:tcPr>
          <w:p w14:paraId="26B64417" w14:textId="3F428CE5" w:rsidP="00175A4B" w:rsidR="00352F55" w:rsidRDefault="00CF0BF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Oil</w:t>
            </w:r>
          </w:p>
        </w:tc>
        <w:tc>
          <w:tcPr>
            <w:tcW w:type="dxa" w:w="3235"/>
            <w:vAlign w:val="center"/>
          </w:tcPr>
          <w:p w14:paraId="395EF4E2"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l</w:t>
            </w:r>
          </w:p>
        </w:tc>
        <w:tc>
          <w:tcPr>
            <w:tcW w:type="dxa" w:w="1871"/>
            <w:vAlign w:val="center"/>
          </w:tcPr>
          <w:p w14:paraId="0AE5435E"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l</w:t>
            </w:r>
          </w:p>
        </w:tc>
        <w:tc>
          <w:tcPr>
            <w:tcW w:type="dxa" w:w="1687"/>
            <w:vAlign w:val="center"/>
          </w:tcPr>
          <w:p w14:paraId="185628A5"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l</w:t>
            </w:r>
          </w:p>
        </w:tc>
      </w:tr>
      <w:tr w14:paraId="6B8A8865" w14:textId="77777777" w:rsidR="000264F7" w:rsidRPr="000264F7" w:rsidTr="00A3192E">
        <w:trPr>
          <w:trHeight w:val="330"/>
        </w:trPr>
        <w:tc>
          <w:tcPr>
            <w:tcW w:type="dxa" w:w="2713"/>
            <w:tcBorders>
              <w:bottom w:val="nil"/>
            </w:tcBorders>
            <w:vAlign w:val="center"/>
          </w:tcPr>
          <w:p w14:paraId="16588CCD" w14:textId="5B583DCE" w:rsidP="00175A4B" w:rsidR="00352F55" w:rsidRDefault="00CF0BF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Water</w:t>
            </w:r>
          </w:p>
        </w:tc>
        <w:tc>
          <w:tcPr>
            <w:tcW w:type="dxa" w:w="3235"/>
            <w:tcBorders>
              <w:bottom w:val="nil"/>
            </w:tcBorders>
            <w:vAlign w:val="center"/>
          </w:tcPr>
          <w:p w14:paraId="5E1E646B"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50 mL</w:t>
            </w:r>
          </w:p>
        </w:tc>
        <w:tc>
          <w:tcPr>
            <w:tcW w:type="dxa" w:w="1871"/>
            <w:tcBorders>
              <w:bottom w:val="nil"/>
            </w:tcBorders>
            <w:vAlign w:val="center"/>
          </w:tcPr>
          <w:p w14:paraId="4EFF55CE"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50 mL</w:t>
            </w:r>
          </w:p>
        </w:tc>
        <w:tc>
          <w:tcPr>
            <w:tcW w:type="dxa" w:w="1687"/>
            <w:tcBorders>
              <w:bottom w:val="nil"/>
            </w:tcBorders>
            <w:vAlign w:val="center"/>
          </w:tcPr>
          <w:p w14:paraId="348BA01F"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50 mL</w:t>
            </w:r>
          </w:p>
        </w:tc>
      </w:tr>
      <w:tr w14:paraId="497777A0" w14:textId="77777777" w:rsidR="000264F7" w:rsidRPr="000264F7" w:rsidTr="00A3192E">
        <w:trPr>
          <w:trHeight w:val="80"/>
        </w:trPr>
        <w:tc>
          <w:tcPr>
            <w:tcW w:type="dxa" w:w="2713"/>
            <w:tcBorders>
              <w:top w:val="nil"/>
              <w:bottom w:color="auto" w:space="0" w:sz="18" w:val="single"/>
            </w:tcBorders>
            <w:vAlign w:val="center"/>
          </w:tcPr>
          <w:p w14:paraId="3C9F814E" w14:textId="47A83427" w:rsidP="00175A4B" w:rsidR="00352F55" w:rsidRDefault="00CF0BF3"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Salt</w:t>
            </w:r>
          </w:p>
        </w:tc>
        <w:tc>
          <w:tcPr>
            <w:tcW w:type="dxa" w:w="3235"/>
            <w:tcBorders>
              <w:top w:val="nil"/>
              <w:bottom w:color="auto" w:space="0" w:sz="18" w:val="single"/>
            </w:tcBorders>
            <w:vAlign w:val="center"/>
          </w:tcPr>
          <w:p w14:paraId="4E30557E"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g</w:t>
            </w:r>
          </w:p>
        </w:tc>
        <w:tc>
          <w:tcPr>
            <w:tcW w:type="dxa" w:w="1871"/>
            <w:tcBorders>
              <w:top w:val="nil"/>
              <w:bottom w:color="auto" w:space="0" w:sz="18" w:val="single"/>
            </w:tcBorders>
            <w:vAlign w:val="center"/>
          </w:tcPr>
          <w:p w14:paraId="2F4C998B"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g</w:t>
            </w:r>
          </w:p>
        </w:tc>
        <w:tc>
          <w:tcPr>
            <w:tcW w:type="dxa" w:w="1687"/>
            <w:tcBorders>
              <w:top w:val="nil"/>
              <w:bottom w:color="auto" w:space="0" w:sz="18" w:val="single"/>
            </w:tcBorders>
            <w:vAlign w:val="center"/>
          </w:tcPr>
          <w:p w14:paraId="28AB2A03" w14:textId="77777777" w:rsidP="00175A4B" w:rsidR="00352F55" w:rsidRDefault="00352F55"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1,5 g</w:t>
            </w:r>
          </w:p>
        </w:tc>
      </w:tr>
    </w:tbl>
    <w:p w14:paraId="07351A5B" w14:textId="77777777" w:rsidP="00175A4B" w:rsidR="00352F55" w:rsidRDefault="00352F55" w:rsidRPr="000264F7">
      <w:pPr>
        <w:spacing w:after="0" w:line="240" w:lineRule="auto"/>
        <w:jc w:val="both"/>
        <w:rPr>
          <w:rFonts w:ascii="Arial" w:cs="Arial" w:hAnsi="Arial"/>
          <w:sz w:val="20"/>
          <w:szCs w:val="20"/>
        </w:rPr>
      </w:pPr>
    </w:p>
    <w:p w14:paraId="49DDB400" w14:textId="1011D701" w:rsidP="00175A4B" w:rsidR="006A0E8A" w:rsidRDefault="006A0E8A" w:rsidRPr="000264F7">
      <w:pPr>
        <w:pStyle w:val="Heading3"/>
        <w:spacing w:before="0" w:line="240" w:lineRule="auto"/>
        <w:rPr>
          <w:rStyle w:val="Strong"/>
          <w:rFonts w:ascii="Arial" w:cs="Arial" w:hAnsi="Arial"/>
          <w:b w:val="0"/>
          <w:bCs w:val="0"/>
          <w:color w:val="auto"/>
          <w:sz w:val="20"/>
          <w:szCs w:val="20"/>
          <w:lang w:val="en-US"/>
        </w:rPr>
      </w:pPr>
      <w:r w:rsidRPr="000264F7">
        <w:rPr>
          <w:rStyle w:val="Strong"/>
          <w:rFonts w:ascii="Arial" w:cs="Arial" w:hAnsi="Arial"/>
          <w:color w:val="auto"/>
          <w:sz w:val="20"/>
          <w:szCs w:val="20"/>
          <w:u w:val="single"/>
          <w:lang w:val="en-US"/>
        </w:rPr>
        <w:t xml:space="preserve">2.2.4 </w:t>
      </w:r>
      <w:r w:rsidR="00A8292C" w:rsidRPr="000264F7">
        <w:rPr>
          <w:rStyle w:val="Strong"/>
          <w:rFonts w:ascii="Arial" w:cs="Arial" w:hAnsi="Arial"/>
          <w:color w:val="auto"/>
          <w:sz w:val="20"/>
          <w:szCs w:val="20"/>
          <w:u w:val="single"/>
          <w:lang w:val="en-US"/>
        </w:rPr>
        <w:t>Sensory Analysis of Pastry Products</w:t>
      </w:r>
    </w:p>
    <w:p w14:paraId="594F4E19" w14:textId="6A923B39" w:rsidP="00175A4B" w:rsidR="006A0E8A" w:rsidRDefault="006A0E8A" w:rsidRPr="000264F7">
      <w:pPr>
        <w:pStyle w:val="Heading4"/>
        <w:spacing w:before="0" w:line="240" w:lineRule="auto"/>
        <w:rPr>
          <w:rStyle w:val="Strong"/>
          <w:rFonts w:ascii="Arial" w:cs="Arial" w:hAnsi="Arial"/>
          <w:i w:val="0"/>
          <w:iCs w:val="0"/>
          <w:color w:val="auto"/>
          <w:sz w:val="20"/>
          <w:szCs w:val="20"/>
        </w:rPr>
      </w:pPr>
      <w:r w:rsidRPr="000264F7">
        <w:rPr>
          <w:rStyle w:val="Strong"/>
          <w:rFonts w:ascii="Arial" w:cs="Arial" w:hAnsi="Arial"/>
          <w:b/>
          <w:bCs/>
          <w:color w:val="auto"/>
          <w:sz w:val="20"/>
          <w:szCs w:val="20"/>
        </w:rPr>
        <w:t xml:space="preserve">2.2.4.1 </w:t>
      </w:r>
      <w:r w:rsidR="00A8292C" w:rsidRPr="000264F7">
        <w:rPr>
          <w:rStyle w:val="Strong"/>
          <w:rFonts w:ascii="Arial" w:cs="Arial" w:hAnsi="Arial"/>
          <w:b/>
          <w:bCs/>
          <w:color w:val="auto"/>
          <w:sz w:val="20"/>
          <w:szCs w:val="20"/>
        </w:rPr>
        <w:t>Tasting Test</w:t>
      </w:r>
    </w:p>
    <w:p w14:paraId="589DDB4C" w14:textId="1480E912" w:rsidP="00175A4B" w:rsidR="006A0E8A" w:rsidRDefault="00A8292C" w:rsidRPr="000264F7">
      <w:pPr>
        <w:spacing w:after="0" w:line="240" w:lineRule="auto"/>
        <w:jc w:val="both"/>
        <w:rPr>
          <w:rFonts w:ascii="Arial" w:cs="Arial" w:hAnsi="Arial"/>
          <w:sz w:val="20"/>
          <w:szCs w:val="20"/>
        </w:rPr>
      </w:pPr>
      <w:r w:rsidRPr="000264F7">
        <w:rPr>
          <w:rFonts w:ascii="Arial" w:cs="Arial" w:hAnsi="Arial"/>
          <w:sz w:val="20"/>
          <w:szCs w:val="20"/>
        </w:rPr>
        <w:t>The sensory analysis was carried out using the quantitative descriptive analysis method described by Watts et al. (1991). The samples, identified by a three-digit code, were presented in a random order to the tasters (Watts et al., 1991). The analysis involved evaluating and quantifying appropriate descriptors (crust color, crust and crumb texture, taste, flavor, acceptability) using an intensity scale. To achieve this, a panel of 15 individuals trained in the descriptive analysis of the organoleptic characteristics of these products was set up. A total of 15 panelists (both male and female) participated in the evaluation, which focused on general aspects (texture, color) of the crust (appearance, color, alveolation, regularity) of the crumb, taste, flavor, and acceptability. This method allowed the fifteen (15) trained and experienced panelists to assess the organoleptic parameters of the various products made with test and control flours. Each judge assigned a score based on a scale ranging from 0 to 10. The scores obtained were used to construct sensory profile curves of the different produced items. Finally, the study of acceptability allowed for the construction of general acceptability graphs of the evaluated traditional products.</w:t>
      </w:r>
    </w:p>
    <w:p w14:paraId="576F6E52" w14:textId="77777777" w:rsidP="00175A4B" w:rsidR="00A8292C" w:rsidRDefault="00A8292C" w:rsidRPr="000264F7">
      <w:pPr>
        <w:spacing w:after="0" w:line="240" w:lineRule="auto"/>
        <w:rPr>
          <w:rFonts w:ascii="Arial" w:cs="Arial" w:eastAsiaTheme="majorEastAsia" w:hAnsi="Arial"/>
          <w:sz w:val="20"/>
          <w:szCs w:val="20"/>
        </w:rPr>
      </w:pPr>
    </w:p>
    <w:p w14:paraId="3AF2CFBF" w14:textId="474E9C1E" w:rsidP="00175A4B" w:rsidR="00E37CD2" w:rsidRDefault="00E37CD2" w:rsidRPr="000264F7">
      <w:pPr>
        <w:pStyle w:val="Heading4"/>
        <w:spacing w:before="0" w:line="240" w:lineRule="auto"/>
        <w:rPr>
          <w:rStyle w:val="Strong"/>
          <w:rFonts w:ascii="Arial" w:cs="Arial" w:hAnsi="Arial"/>
          <w:i w:val="0"/>
          <w:iCs w:val="0"/>
          <w:color w:val="auto"/>
          <w:sz w:val="20"/>
          <w:szCs w:val="20"/>
        </w:rPr>
      </w:pPr>
      <w:r w:rsidRPr="000264F7">
        <w:rPr>
          <w:rStyle w:val="Strong"/>
          <w:rFonts w:ascii="Arial" w:cs="Arial" w:hAnsi="Arial"/>
          <w:b/>
          <w:bCs/>
          <w:color w:val="auto"/>
          <w:sz w:val="20"/>
          <w:szCs w:val="20"/>
        </w:rPr>
        <w:t xml:space="preserve">2.2.4.2 </w:t>
      </w:r>
      <w:r w:rsidR="00A8292C" w:rsidRPr="000264F7">
        <w:rPr>
          <w:rStyle w:val="Strong"/>
          <w:rFonts w:ascii="Arial" w:cs="Arial" w:hAnsi="Arial"/>
          <w:b/>
          <w:bCs/>
          <w:color w:val="auto"/>
          <w:sz w:val="20"/>
          <w:szCs w:val="20"/>
        </w:rPr>
        <w:t>Data Processing</w:t>
      </w:r>
    </w:p>
    <w:p w14:paraId="70D6A105" w14:textId="430AF647" w:rsidP="00175A4B" w:rsidR="006228E5" w:rsidRDefault="00A8292C" w:rsidRPr="000264F7">
      <w:pPr>
        <w:spacing w:after="0" w:line="240" w:lineRule="auto"/>
        <w:jc w:val="both"/>
        <w:rPr>
          <w:rFonts w:ascii="Arial" w:cs="Arial" w:eastAsiaTheme="majorEastAsia" w:hAnsi="Arial"/>
          <w:sz w:val="20"/>
          <w:szCs w:val="20"/>
        </w:rPr>
      </w:pPr>
      <w:r w:rsidRPr="000264F7">
        <w:rPr>
          <w:rFonts w:ascii="Arial" w:cs="Arial" w:eastAsiaTheme="majorEastAsia" w:hAnsi="Arial"/>
          <w:sz w:val="20"/>
          <w:szCs w:val="20"/>
        </w:rPr>
        <w:t>The calculation of proportions and the construction of graphs for each product and each taro cultivar were performed using Microsoft Excel 2016.</w:t>
      </w:r>
    </w:p>
    <w:p w14:paraId="31610AF6" w14:textId="77777777" w:rsidP="00175A4B" w:rsidR="00A8292C" w:rsidRDefault="00A8292C" w:rsidRPr="000264F7">
      <w:pPr>
        <w:spacing w:after="0" w:line="240" w:lineRule="auto"/>
        <w:jc w:val="both"/>
        <w:rPr>
          <w:rFonts w:ascii="Arial" w:cs="Arial" w:eastAsiaTheme="majorEastAsia" w:hAnsi="Arial"/>
          <w:sz w:val="20"/>
          <w:szCs w:val="20"/>
        </w:rPr>
      </w:pPr>
    </w:p>
    <w:p w14:paraId="248BDAC5" w14:textId="77777777" w:rsidP="00175A4B" w:rsidR="00FC5AF7" w:rsidRDefault="00105D35" w:rsidRPr="000264F7">
      <w:pPr>
        <w:pStyle w:val="Heading1"/>
        <w:spacing w:before="0" w:line="240" w:lineRule="auto"/>
        <w:rPr>
          <w:rStyle w:val="Strong"/>
          <w:rFonts w:ascii="Arial" w:cs="Arial" w:hAnsi="Arial"/>
          <w:color w:val="auto"/>
          <w:sz w:val="22"/>
          <w:szCs w:val="22"/>
        </w:rPr>
      </w:pPr>
      <w:r w:rsidRPr="000264F7">
        <w:rPr>
          <w:rStyle w:val="Strong"/>
          <w:rFonts w:ascii="Arial" w:cs="Arial" w:hAnsi="Arial"/>
          <w:color w:val="auto"/>
          <w:sz w:val="22"/>
          <w:szCs w:val="22"/>
        </w:rPr>
        <w:t>3. RESULTS</w:t>
      </w:r>
    </w:p>
    <w:p w14:paraId="2591AE1A" w14:textId="0947C8C3" w:rsidP="00175A4B" w:rsidR="006228E5" w:rsidRDefault="00A8292C" w:rsidRPr="000264F7">
      <w:pPr>
        <w:spacing w:after="0" w:line="240" w:lineRule="auto"/>
        <w:jc w:val="both"/>
        <w:rPr>
          <w:rFonts w:ascii="Arial" w:cs="Arial" w:hAnsi="Arial"/>
          <w:sz w:val="20"/>
          <w:szCs w:val="20"/>
        </w:rPr>
      </w:pPr>
      <w:r w:rsidRPr="000264F7">
        <w:rPr>
          <w:rFonts w:ascii="Arial" w:cs="Arial" w:hAnsi="Arial"/>
          <w:sz w:val="20"/>
          <w:szCs w:val="20"/>
        </w:rPr>
        <w:t>Traditional products: spring rolls, snowballs, and savory croquettes were prepared with ten (10) composite flours added with powder from taro cv. "</w:t>
      </w:r>
      <w:proofErr w:type="spellStart"/>
      <w:r w:rsidRPr="000264F7">
        <w:rPr>
          <w:rFonts w:ascii="Arial" w:cs="Arial" w:hAnsi="Arial"/>
          <w:sz w:val="20"/>
          <w:szCs w:val="20"/>
        </w:rPr>
        <w:t>fouê</w:t>
      </w:r>
      <w:proofErr w:type="spellEnd"/>
      <w:r w:rsidRPr="000264F7">
        <w:rPr>
          <w:rFonts w:ascii="Arial" w:cs="Arial" w:hAnsi="Arial"/>
          <w:sz w:val="20"/>
          <w:szCs w:val="20"/>
        </w:rPr>
        <w:t>" or taro cv. "</w:t>
      </w:r>
      <w:proofErr w:type="spellStart"/>
      <w:r w:rsidRPr="000264F7">
        <w:rPr>
          <w:rFonts w:ascii="Arial" w:cs="Arial" w:hAnsi="Arial"/>
          <w:sz w:val="20"/>
          <w:szCs w:val="20"/>
        </w:rPr>
        <w:t>yatan</w:t>
      </w:r>
      <w:proofErr w:type="spellEnd"/>
      <w:r w:rsidRPr="000264F7">
        <w:rPr>
          <w:rFonts w:ascii="Arial" w:cs="Arial" w:hAnsi="Arial"/>
          <w:sz w:val="20"/>
          <w:szCs w:val="20"/>
        </w:rPr>
        <w:t>" formulations. The control was based on 100% wheat flour (T45).</w:t>
      </w:r>
    </w:p>
    <w:p w14:paraId="30321230" w14:textId="77777777" w:rsidP="00175A4B" w:rsidR="00A8292C" w:rsidRDefault="00A8292C" w:rsidRPr="000264F7">
      <w:pPr>
        <w:spacing w:after="0" w:line="240" w:lineRule="auto"/>
        <w:rPr>
          <w:rFonts w:ascii="Arial" w:cs="Arial" w:hAnsi="Arial"/>
          <w:sz w:val="20"/>
          <w:szCs w:val="20"/>
        </w:rPr>
      </w:pPr>
    </w:p>
    <w:p w14:paraId="59052F5A" w14:textId="2BD88327" w:rsidP="00175A4B" w:rsidR="00FC5AF7" w:rsidRDefault="00FC5AF7" w:rsidRPr="000264F7">
      <w:pPr>
        <w:pStyle w:val="Heading2"/>
        <w:spacing w:before="0" w:line="240" w:lineRule="auto"/>
        <w:rPr>
          <w:rStyle w:val="Strong"/>
          <w:rFonts w:ascii="Arial" w:cs="Arial" w:hAnsi="Arial"/>
          <w:color w:val="auto"/>
          <w:lang w:val="en-US"/>
        </w:rPr>
      </w:pPr>
      <w:r w:rsidRPr="000264F7">
        <w:rPr>
          <w:rStyle w:val="Strong"/>
          <w:rFonts w:ascii="Arial" w:cs="Arial" w:hAnsi="Arial"/>
          <w:color w:val="auto"/>
          <w:sz w:val="22"/>
          <w:szCs w:val="22"/>
          <w:lang w:val="en-US"/>
        </w:rPr>
        <w:t xml:space="preserve">3.1 </w:t>
      </w:r>
      <w:r w:rsidR="00B51BA5" w:rsidRPr="000264F7">
        <w:rPr>
          <w:rStyle w:val="Strong"/>
          <w:rFonts w:ascii="Arial" w:cs="Arial" w:hAnsi="Arial"/>
          <w:color w:val="auto"/>
          <w:sz w:val="22"/>
          <w:szCs w:val="22"/>
          <w:lang w:val="en-US"/>
        </w:rPr>
        <w:t>Appearance and Characteristics of Different Taro-Wheat Composite Flours Obtained According to Taro Cultivars</w:t>
      </w:r>
    </w:p>
    <w:p w14:paraId="250D1D2B" w14:textId="1B75A06A" w:rsidP="00175A4B" w:rsidR="00333A58" w:rsidRDefault="00B51BA5" w:rsidRPr="000264F7">
      <w:pPr>
        <w:pStyle w:val="NormalWeb"/>
        <w:spacing w:after="0" w:afterAutospacing="0" w:before="0" w:beforeAutospacing="0"/>
        <w:jc w:val="both"/>
        <w:rPr>
          <w:rFonts w:ascii="Arial" w:cs="Arial" w:hAnsi="Arial"/>
          <w:sz w:val="20"/>
          <w:szCs w:val="20"/>
        </w:rPr>
      </w:pPr>
      <w:r w:rsidRPr="000264F7">
        <w:rPr>
          <w:rFonts w:ascii="Arial" w:cs="Arial" w:hAnsi="Arial"/>
          <w:sz w:val="20"/>
          <w:szCs w:val="20"/>
        </w:rPr>
        <w:t>100% wheat T45 flour is very white. When part of the wheat flour is substituted with taro powder from the "</w:t>
      </w:r>
      <w:proofErr w:type="spellStart"/>
      <w:r w:rsidRPr="000264F7">
        <w:rPr>
          <w:rFonts w:ascii="Arial" w:cs="Arial" w:hAnsi="Arial"/>
          <w:sz w:val="20"/>
          <w:szCs w:val="20"/>
        </w:rPr>
        <w:t>fouê</w:t>
      </w:r>
      <w:proofErr w:type="spellEnd"/>
      <w:r w:rsidRPr="000264F7">
        <w:rPr>
          <w:rFonts w:ascii="Arial" w:cs="Arial" w:hAnsi="Arial"/>
          <w:sz w:val="20"/>
          <w:szCs w:val="20"/>
        </w:rPr>
        <w:t>" or "</w:t>
      </w:r>
      <w:proofErr w:type="spellStart"/>
      <w:r w:rsidRPr="000264F7">
        <w:rPr>
          <w:rFonts w:ascii="Arial" w:cs="Arial" w:hAnsi="Arial"/>
          <w:sz w:val="20"/>
          <w:szCs w:val="20"/>
        </w:rPr>
        <w:t>yatan</w:t>
      </w:r>
      <w:proofErr w:type="spellEnd"/>
      <w:r w:rsidRPr="000264F7">
        <w:rPr>
          <w:rFonts w:ascii="Arial" w:cs="Arial" w:hAnsi="Arial"/>
          <w:sz w:val="20"/>
          <w:szCs w:val="20"/>
        </w:rPr>
        <w:t>" cultivars, the color of the mixture becomes brown. The composite flour made with the "</w:t>
      </w:r>
      <w:proofErr w:type="spellStart"/>
      <w:r w:rsidRPr="000264F7">
        <w:rPr>
          <w:rFonts w:ascii="Arial" w:cs="Arial" w:hAnsi="Arial"/>
          <w:sz w:val="20"/>
          <w:szCs w:val="20"/>
        </w:rPr>
        <w:t>fouê</w:t>
      </w:r>
      <w:proofErr w:type="spellEnd"/>
      <w:r w:rsidRPr="000264F7">
        <w:rPr>
          <w:rFonts w:ascii="Arial" w:cs="Arial" w:hAnsi="Arial"/>
          <w:sz w:val="20"/>
          <w:szCs w:val="20"/>
        </w:rPr>
        <w:t>" cultivar has a darker red color compared to the composite flour made with the "</w:t>
      </w:r>
      <w:proofErr w:type="spellStart"/>
      <w:r w:rsidRPr="000264F7">
        <w:rPr>
          <w:rFonts w:ascii="Arial" w:cs="Arial" w:hAnsi="Arial"/>
          <w:sz w:val="20"/>
          <w:szCs w:val="20"/>
        </w:rPr>
        <w:t>yatan</w:t>
      </w:r>
      <w:proofErr w:type="spellEnd"/>
      <w:r w:rsidRPr="000264F7">
        <w:rPr>
          <w:rFonts w:ascii="Arial" w:cs="Arial" w:hAnsi="Arial"/>
          <w:sz w:val="20"/>
          <w:szCs w:val="20"/>
        </w:rPr>
        <w:t>" cultivar. Additionally, as the percentage of substitution increases, the composite flour takes on a progressively darker shade (Fig. 7).</w:t>
      </w:r>
    </w:p>
    <w:p w14:paraId="322EFBA2"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54263287"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74F4F489"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25528A47"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1F8202D7"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5F98AC1F"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263A426D"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1D9E8606" w14:textId="77777777" w:rsidP="00175A4B" w:rsidR="00742701" w:rsidRDefault="00742701" w:rsidRPr="000264F7">
      <w:pPr>
        <w:pStyle w:val="NormalWeb"/>
        <w:spacing w:after="0" w:afterAutospacing="0" w:before="0" w:beforeAutospacing="0"/>
        <w:jc w:val="both"/>
        <w:rPr>
          <w:rFonts w:ascii="Arial" w:cs="Arial" w:hAnsi="Arial"/>
          <w:sz w:val="20"/>
          <w:szCs w:val="20"/>
        </w:rPr>
      </w:pPr>
    </w:p>
    <w:p w14:paraId="37A2102C" w14:textId="77777777" w:rsidP="00175A4B" w:rsidR="00742701" w:rsidRDefault="00742701" w:rsidRPr="000264F7">
      <w:pPr>
        <w:pStyle w:val="NormalWeb"/>
        <w:spacing w:after="0" w:afterAutospacing="0" w:before="0" w:beforeAutospacing="0"/>
        <w:jc w:val="both"/>
        <w:rPr>
          <w:rFonts w:ascii="Arial" w:cs="Arial" w:hAnsi="Arial"/>
          <w:sz w:val="20"/>
          <w:szCs w:val="20"/>
        </w:rPr>
      </w:pPr>
    </w:p>
    <w:p w14:paraId="07BBC51F" w14:textId="77777777" w:rsidP="00175A4B" w:rsidR="00C8711F" w:rsidRDefault="00C8711F" w:rsidRPr="000264F7">
      <w:pPr>
        <w:pStyle w:val="NormalWeb"/>
        <w:spacing w:after="0" w:afterAutospacing="0" w:before="0" w:beforeAutospacing="0"/>
        <w:jc w:val="both"/>
        <w:rPr>
          <w:rFonts w:ascii="Arial" w:cs="Arial" w:hAnsi="Arial"/>
          <w:sz w:val="20"/>
          <w:szCs w:val="20"/>
        </w:rPr>
      </w:pPr>
    </w:p>
    <w:p w14:paraId="146237BF" w14:textId="77777777" w:rsidP="00175A4B" w:rsidR="00742701" w:rsidRDefault="00742701" w:rsidRPr="000264F7">
      <w:pPr>
        <w:pStyle w:val="NormalWeb"/>
        <w:spacing w:after="0" w:afterAutospacing="0" w:before="0" w:beforeAutospacing="0"/>
        <w:jc w:val="both"/>
        <w:rPr>
          <w:rFonts w:ascii="Arial" w:cs="Arial" w:hAnsi="Arial"/>
          <w:sz w:val="20"/>
          <w:szCs w:val="20"/>
        </w:rPr>
      </w:pPr>
    </w:p>
    <w:p w14:paraId="0A63AAD1"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161346A9" w14:textId="77777777" w:rsidP="00175A4B" w:rsidR="00333A58" w:rsidRDefault="00333A58" w:rsidRPr="000264F7">
      <w:pPr>
        <w:pStyle w:val="NormalWeb"/>
        <w:spacing w:after="0" w:afterAutospacing="0" w:before="0" w:beforeAutospacing="0"/>
        <w:jc w:val="both"/>
        <w:rPr>
          <w:rFonts w:ascii="Arial" w:cs="Arial" w:hAnsi="Arial"/>
          <w:sz w:val="20"/>
          <w:szCs w:val="20"/>
        </w:rPr>
      </w:pPr>
    </w:p>
    <w:p w14:paraId="696FC120" w14:textId="31F8B0BA" w:rsidP="00175A4B" w:rsidR="00333A58" w:rsidRDefault="00333A58" w:rsidRPr="000264F7">
      <w:pPr>
        <w:pStyle w:val="NormalWeb"/>
        <w:spacing w:after="0" w:afterAutospacing="0" w:before="0" w:beforeAutospacing="0"/>
        <w:jc w:val="both"/>
        <w:rPr>
          <w:rFonts w:ascii="Arial" w:cs="Arial" w:hAnsi="Arial"/>
          <w:sz w:val="20"/>
          <w:szCs w:val="20"/>
        </w:rPr>
      </w:pPr>
    </w:p>
    <w:p w14:paraId="6C482667" w14:textId="155DC4D5" w:rsidP="00175A4B" w:rsidR="00333A58" w:rsidRDefault="0045598E"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w:lastRenderedPageBreak/>
        <mc:AlternateContent>
          <mc:Choice Requires="wps">
            <w:drawing>
              <wp:anchor allowOverlap="1" behindDoc="0" distB="0" distL="114300" distR="114300" distT="0" layoutInCell="1" locked="0" relativeHeight="251761664" simplePos="0" wp14:anchorId="4954CC69" wp14:editId="7E7A3917">
                <wp:simplePos x="0" y="0"/>
                <wp:positionH relativeFrom="column">
                  <wp:posOffset>4919980</wp:posOffset>
                </wp:positionH>
                <wp:positionV relativeFrom="paragraph">
                  <wp:posOffset>5080</wp:posOffset>
                </wp:positionV>
                <wp:extent cx="904875" cy="257175"/>
                <wp:effectExtent b="9525" l="0" r="9525" t="0"/>
                <wp:wrapNone/>
                <wp:docPr id="21" name="Rectangle 21"/>
                <wp:cNvGraphicFramePr/>
                <a:graphic xmlns:a="http://schemas.openxmlformats.org/drawingml/2006/main">
                  <a:graphicData uri="http://schemas.microsoft.com/office/word/2010/wordprocessingShape">
                    <wps:wsp>
                      <wps:cNvSpPr/>
                      <wps:spPr>
                        <a:xfrm>
                          <a:off x="0" y="0"/>
                          <a:ext cx="904875" cy="257175"/>
                        </a:xfrm>
                        <a:prstGeom prst="rect">
                          <a:avLst/>
                        </a:prstGeom>
                        <a:solidFill>
                          <a:schemeClr val="bg1">
                            <a:lumMod val="65000"/>
                          </a:schemeClr>
                        </a:solidFill>
                        <a:ln>
                          <a:noFill/>
                        </a:ln>
                      </wps:spPr>
                      <wps:style>
                        <a:lnRef idx="2">
                          <a:schemeClr val="accent6"/>
                        </a:lnRef>
                        <a:fillRef idx="1">
                          <a:schemeClr val="lt1"/>
                        </a:fillRef>
                        <a:effectRef idx="0">
                          <a:schemeClr val="accent6"/>
                        </a:effectRef>
                        <a:fontRef idx="minor">
                          <a:schemeClr val="dk1"/>
                        </a:fontRef>
                      </wps:style>
                      <wps:txbx>
                        <w:txbxContent>
                          <w:p w14:paraId="5CA9F5BB" w14:textId="77777777" w:rsidP="0045598E" w:rsidR="0045598E" w:rsidRDefault="0045598E" w:rsidRPr="00897C73">
                            <w:pPr>
                              <w:jc w:val="center"/>
                              <w:rPr>
                                <w:rFonts w:ascii="Arial" w:cs="Arial" w:hAnsi="Arial"/>
                                <w:b/>
                                <w:bCs/>
                                <w:sz w:val="20"/>
                                <w:szCs w:val="20"/>
                              </w:rPr>
                            </w:pPr>
                            <w:r w:rsidRPr="00897C73">
                              <w:rPr>
                                <w:rFonts w:ascii="Arial" w:cs="Arial" w:hAnsi="Arial"/>
                                <w:b/>
                                <w:bCs/>
                                <w:sz w:val="20"/>
                                <w:szCs w:val="20"/>
                              </w:rPr>
                              <w:t>WITNESS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59616" simplePos="0" wp14:anchorId="0314F714" wp14:editId="31ED2C21">
                <wp:simplePos x="0" y="0"/>
                <wp:positionH relativeFrom="column">
                  <wp:posOffset>1548130</wp:posOffset>
                </wp:positionH>
                <wp:positionV relativeFrom="paragraph">
                  <wp:posOffset>24130</wp:posOffset>
                </wp:positionV>
                <wp:extent cx="904875" cy="257175"/>
                <wp:effectExtent b="9525" l="0" r="9525" t="0"/>
                <wp:wrapNone/>
                <wp:docPr id="20" name="Rectangle 20"/>
                <wp:cNvGraphicFramePr/>
                <a:graphic xmlns:a="http://schemas.openxmlformats.org/drawingml/2006/main">
                  <a:graphicData uri="http://schemas.microsoft.com/office/word/2010/wordprocessingShape">
                    <wps:wsp>
                      <wps:cNvSpPr/>
                      <wps:spPr>
                        <a:xfrm>
                          <a:off x="0" y="0"/>
                          <a:ext cx="904875" cy="257175"/>
                        </a:xfrm>
                        <a:prstGeom prst="rect">
                          <a:avLst/>
                        </a:prstGeom>
                        <a:solidFill>
                          <a:schemeClr val="bg1">
                            <a:lumMod val="65000"/>
                          </a:schemeClr>
                        </a:solidFill>
                        <a:ln>
                          <a:noFill/>
                        </a:ln>
                      </wps:spPr>
                      <wps:style>
                        <a:lnRef idx="2">
                          <a:schemeClr val="accent6"/>
                        </a:lnRef>
                        <a:fillRef idx="1">
                          <a:schemeClr val="lt1"/>
                        </a:fillRef>
                        <a:effectRef idx="0">
                          <a:schemeClr val="accent6"/>
                        </a:effectRef>
                        <a:fontRef idx="minor">
                          <a:schemeClr val="dk1"/>
                        </a:fontRef>
                      </wps:style>
                      <wps:txbx>
                        <w:txbxContent>
                          <w:p w14:paraId="24C9A1B6" w14:textId="77777777" w:rsidP="0045598E" w:rsidR="0045598E" w:rsidRDefault="0045598E" w:rsidRPr="00897C73">
                            <w:pPr>
                              <w:jc w:val="center"/>
                              <w:rPr>
                                <w:rFonts w:ascii="Arial" w:cs="Arial" w:hAnsi="Arial"/>
                                <w:b/>
                                <w:bCs/>
                                <w:sz w:val="20"/>
                                <w:szCs w:val="20"/>
                              </w:rPr>
                            </w:pPr>
                            <w:r w:rsidRPr="00897C73">
                              <w:rPr>
                                <w:rFonts w:ascii="Arial" w:cs="Arial" w:hAnsi="Arial"/>
                                <w:b/>
                                <w:bCs/>
                                <w:sz w:val="20"/>
                                <w:szCs w:val="20"/>
                              </w:rPr>
                              <w:t>WITNESS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DA73D3"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34016" simplePos="0" wp14:anchorId="5A917DD5" wp14:editId="05BADABF">
                <wp:simplePos x="0" y="0"/>
                <wp:positionH relativeFrom="margin">
                  <wp:posOffset>3691255</wp:posOffset>
                </wp:positionH>
                <wp:positionV relativeFrom="paragraph">
                  <wp:posOffset>5080</wp:posOffset>
                </wp:positionV>
                <wp:extent cx="409575" cy="276225"/>
                <wp:effectExtent b="0" l="0" r="0" t="0"/>
                <wp:wrapNone/>
                <wp:docPr id="7" name="Rectangle 7"/>
                <wp:cNvGraphicFramePr/>
                <a:graphic xmlns:a="http://schemas.openxmlformats.org/drawingml/2006/main">
                  <a:graphicData uri="http://schemas.microsoft.com/office/word/2010/wordprocessingShape">
                    <wps:wsp>
                      <wps:cNvSpPr/>
                      <wps:spPr>
                        <a:xfrm>
                          <a:off x="0" y="0"/>
                          <a:ext cx="4095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6E20D1" w14:textId="324937E0" w:rsidP="00DA73D3" w:rsidR="00DA73D3" w:rsidRDefault="00DA73D3" w:rsidRPr="00DA73D3">
                            <w:pPr>
                              <w:jc w:val="center"/>
                              <w:rPr>
                                <w:rFonts w:ascii="Arial" w:cs="Arial" w:hAnsi="Arial"/>
                                <w:b/>
                                <w:bCs/>
                                <w:sz w:val="24"/>
                                <w:szCs w:val="24"/>
                              </w:rPr>
                            </w:pPr>
                            <w:r>
                              <w:rPr>
                                <w:rFonts w:ascii="Arial" w:cs="Arial" w:hAnsi="Arial"/>
                                <w:b/>
                                <w:bCs/>
                                <w:sz w:val="24"/>
                                <w:szCs w:val="24"/>
                              </w:rPr>
                              <w:t>B</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DA73D3"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31968" simplePos="0" wp14:anchorId="070D7A74" wp14:editId="7F10A16D">
                <wp:simplePos x="0" y="0"/>
                <wp:positionH relativeFrom="margin">
                  <wp:align>left</wp:align>
                </wp:positionH>
                <wp:positionV relativeFrom="paragraph">
                  <wp:posOffset>0</wp:posOffset>
                </wp:positionV>
                <wp:extent cx="409575" cy="276225"/>
                <wp:effectExtent b="0" l="0" r="0" t="0"/>
                <wp:wrapNone/>
                <wp:docPr id="5" name="Rectangle 5"/>
                <wp:cNvGraphicFramePr/>
                <a:graphic xmlns:a="http://schemas.openxmlformats.org/drawingml/2006/main">
                  <a:graphicData uri="http://schemas.microsoft.com/office/word/2010/wordprocessingShape">
                    <wps:wsp>
                      <wps:cNvSpPr/>
                      <wps:spPr>
                        <a:xfrm>
                          <a:off x="0" y="0"/>
                          <a:ext cx="4095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54336BE" w14:textId="339BDB81" w:rsidP="00DA73D3" w:rsidR="00DA73D3" w:rsidRDefault="00DA73D3" w:rsidRPr="00DA73D3">
                            <w:pPr>
                              <w:jc w:val="center"/>
                              <w:rPr>
                                <w:rFonts w:ascii="Arial" w:cs="Arial" w:hAnsi="Arial"/>
                                <w:b/>
                                <w:bCs/>
                                <w:sz w:val="24"/>
                                <w:szCs w:val="24"/>
                              </w:rPr>
                            </w:pPr>
                            <w:r w:rsidRPr="00DA73D3">
                              <w:rPr>
                                <w:rFonts w:ascii="Arial" w:cs="Arial" w:hAnsi="Arial"/>
                                <w:b/>
                                <w:bCs/>
                                <w:sz w:val="24"/>
                                <w:szCs w:val="24"/>
                              </w:rPr>
                              <w:t>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333A58" w:rsidRPr="000264F7">
        <w:rPr>
          <w:rFonts w:ascii="Arial" w:cs="Arial" w:hAnsi="Arial"/>
          <w:noProof/>
          <w:sz w:val="20"/>
          <w:szCs w:val="20"/>
          <w:lang w:eastAsia="fr-FR"/>
        </w:rPr>
        <w:drawing>
          <wp:inline distB="0" distL="0" distR="0" distT="0" wp14:anchorId="50A2704E" wp14:editId="12F9B34B">
            <wp:extent cx="6456680" cy="6010275"/>
            <wp:effectExtent b="9525" l="0" r="1270" t="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mage taro\fari.jpg" id="0" name="Picture 2"/>
                    <pic:cNvPicPr>
                      <a:picLocks noChangeArrowheads="1"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456680" cy="6010275"/>
                    </a:xfrm>
                    <a:prstGeom prst="rect">
                      <a:avLst/>
                    </a:prstGeom>
                    <a:noFill/>
                    <a:ln>
                      <a:noFill/>
                    </a:ln>
                  </pic:spPr>
                </pic:pic>
              </a:graphicData>
            </a:graphic>
          </wp:inline>
        </w:drawing>
      </w:r>
    </w:p>
    <w:p w14:paraId="418961C0" w14:textId="77777777" w:rsidP="00175A4B" w:rsidR="00333A58" w:rsidRDefault="00333A58" w:rsidRPr="000264F7">
      <w:pPr>
        <w:spacing w:after="0" w:line="240" w:lineRule="auto"/>
        <w:jc w:val="both"/>
        <w:rPr>
          <w:rFonts w:ascii="Arial" w:cs="Arial" w:hAnsi="Arial"/>
          <w:sz w:val="20"/>
          <w:szCs w:val="20"/>
        </w:rPr>
      </w:pPr>
    </w:p>
    <w:p w14:paraId="3F9D92C9" w14:textId="77777777" w:rsidP="00175A4B" w:rsidR="00B51BA5" w:rsidRDefault="00B51BA5" w:rsidRPr="000264F7">
      <w:pPr>
        <w:spacing w:after="0" w:line="240" w:lineRule="auto"/>
        <w:rPr>
          <w:rFonts w:ascii="Arial" w:cs="Arial" w:hAnsi="Arial"/>
          <w:b/>
          <w:sz w:val="20"/>
          <w:szCs w:val="20"/>
        </w:rPr>
      </w:pPr>
      <w:r w:rsidRPr="000264F7">
        <w:rPr>
          <w:rFonts w:ascii="Arial" w:cs="Arial" w:hAnsi="Arial"/>
          <w:b/>
          <w:sz w:val="20"/>
          <w:szCs w:val="20"/>
        </w:rPr>
        <w:t>Fig. 7. Photos of Different Composite Flours (Taro-Wheat) Prepared</w:t>
      </w:r>
    </w:p>
    <w:p w14:paraId="28FEBC78" w14:textId="2FAF7AF5" w:rsidP="00175A4B" w:rsidR="00161D08" w:rsidRDefault="00B51BA5" w:rsidRPr="000264F7">
      <w:pPr>
        <w:spacing w:after="0" w:line="240" w:lineRule="auto"/>
        <w:rPr>
          <w:rFonts w:ascii="Arial" w:cs="Arial" w:hAnsi="Arial"/>
          <w:b/>
          <w:sz w:val="20"/>
          <w:szCs w:val="20"/>
        </w:rPr>
      </w:pPr>
      <w:r w:rsidRPr="000264F7">
        <w:rPr>
          <w:rFonts w:ascii="Arial" w:cs="Arial" w:hAnsi="Arial"/>
          <w:b/>
          <w:sz w:val="20"/>
          <w:szCs w:val="20"/>
        </w:rPr>
        <w:t>A) Wheat-</w:t>
      </w:r>
      <w:proofErr w:type="spellStart"/>
      <w:r w:rsidRPr="000264F7">
        <w:rPr>
          <w:rFonts w:ascii="Arial" w:cs="Arial" w:hAnsi="Arial"/>
          <w:b/>
          <w:sz w:val="20"/>
          <w:szCs w:val="20"/>
        </w:rPr>
        <w:t>Fouê</w:t>
      </w:r>
      <w:proofErr w:type="spellEnd"/>
      <w:r w:rsidRPr="000264F7">
        <w:rPr>
          <w:rFonts w:ascii="Arial" w:cs="Arial" w:hAnsi="Arial"/>
          <w:b/>
          <w:sz w:val="20"/>
          <w:szCs w:val="20"/>
        </w:rPr>
        <w:t>; B) Wheat-Yatan; T: Incorporation Rate of Taro Flour or Control Flour</w:t>
      </w:r>
    </w:p>
    <w:p w14:paraId="3E6126A7" w14:textId="77777777" w:rsidP="00175A4B" w:rsidR="00B51BA5" w:rsidRDefault="00B51BA5" w:rsidRPr="000264F7">
      <w:pPr>
        <w:spacing w:after="0" w:line="240" w:lineRule="auto"/>
        <w:rPr>
          <w:rFonts w:ascii="Arial" w:cs="Arial" w:hAnsi="Arial"/>
          <w:lang w:eastAsia="fr-FR"/>
        </w:rPr>
      </w:pPr>
    </w:p>
    <w:p w14:paraId="4F9105B5" w14:textId="61B70A0F" w:rsidP="00175A4B" w:rsidR="009375DB" w:rsidRDefault="009375DB" w:rsidRPr="000264F7">
      <w:pPr>
        <w:pStyle w:val="Heading2"/>
        <w:spacing w:before="0" w:line="240" w:lineRule="auto"/>
        <w:rPr>
          <w:rFonts w:ascii="Arial" w:cs="Arial" w:eastAsia="Times New Roman" w:hAnsi="Arial"/>
          <w:b/>
          <w:bCs/>
          <w:color w:val="auto"/>
          <w:sz w:val="22"/>
          <w:szCs w:val="22"/>
          <w:lang w:eastAsia="fr-FR" w:val="en-US"/>
        </w:rPr>
      </w:pPr>
      <w:r w:rsidRPr="000264F7">
        <w:rPr>
          <w:rFonts w:ascii="Arial" w:cs="Arial" w:eastAsia="Times New Roman" w:hAnsi="Arial"/>
          <w:b/>
          <w:bCs/>
          <w:color w:val="auto"/>
          <w:sz w:val="22"/>
          <w:szCs w:val="22"/>
          <w:lang w:eastAsia="fr-FR" w:val="en-US"/>
        </w:rPr>
        <w:t xml:space="preserve">3.2 </w:t>
      </w:r>
      <w:r w:rsidR="00CC5138" w:rsidRPr="000264F7">
        <w:rPr>
          <w:rFonts w:ascii="Arial" w:cs="Arial" w:eastAsia="Times New Roman" w:hAnsi="Arial"/>
          <w:b/>
          <w:bCs/>
          <w:color w:val="auto"/>
          <w:sz w:val="22"/>
          <w:szCs w:val="22"/>
          <w:lang w:eastAsia="fr-FR" w:val="en-US"/>
        </w:rPr>
        <w:t>Production of Traditional Dishes</w:t>
      </w:r>
    </w:p>
    <w:p w14:paraId="2F82B47B" w14:textId="48DE471B" w:rsidP="00175A4B" w:rsidR="001F7220" w:rsidRDefault="001F7220" w:rsidRPr="000264F7">
      <w:pPr>
        <w:pStyle w:val="Heading3"/>
        <w:spacing w:before="0" w:line="240" w:lineRule="auto"/>
        <w:rPr>
          <w:rFonts w:ascii="Arial" w:cs="Arial" w:eastAsia="Times New Roman" w:hAnsi="Arial"/>
          <w:b/>
          <w:bCs/>
          <w:color w:val="auto"/>
          <w:sz w:val="20"/>
          <w:szCs w:val="20"/>
          <w:u w:val="single"/>
          <w:lang w:eastAsia="fr-FR" w:val="en-US"/>
        </w:rPr>
      </w:pPr>
      <w:r w:rsidRPr="000264F7">
        <w:rPr>
          <w:rFonts w:ascii="Arial" w:cs="Arial" w:eastAsia="Times New Roman" w:hAnsi="Arial"/>
          <w:b/>
          <w:bCs/>
          <w:color w:val="auto"/>
          <w:sz w:val="20"/>
          <w:szCs w:val="20"/>
          <w:u w:val="single"/>
          <w:lang w:eastAsia="fr-FR" w:val="en-US"/>
        </w:rPr>
        <w:t xml:space="preserve">3.2.1 </w:t>
      </w:r>
      <w:r w:rsidR="00CC5138" w:rsidRPr="000264F7">
        <w:rPr>
          <w:rFonts w:ascii="Arial" w:cs="Arial" w:eastAsia="Times New Roman" w:hAnsi="Arial"/>
          <w:b/>
          <w:bCs/>
          <w:color w:val="auto"/>
          <w:sz w:val="20"/>
          <w:szCs w:val="20"/>
          <w:u w:val="single"/>
          <w:lang w:eastAsia="fr-FR" w:val="en-US"/>
        </w:rPr>
        <w:t>Spring Rolls</w:t>
      </w:r>
    </w:p>
    <w:p w14:paraId="332CFCCB" w14:textId="447D15B9" w:rsidP="00175A4B" w:rsidR="001F7220" w:rsidRDefault="00CC5138" w:rsidRPr="000264F7">
      <w:pPr>
        <w:spacing w:after="0" w:line="240" w:lineRule="auto"/>
        <w:jc w:val="both"/>
        <w:rPr>
          <w:rFonts w:ascii="Arial" w:cs="Arial" w:eastAsia="Times New Roman" w:hAnsi="Arial"/>
          <w:sz w:val="20"/>
          <w:szCs w:val="20"/>
          <w:lang w:eastAsia="fr-FR"/>
        </w:rPr>
      </w:pPr>
      <w:r w:rsidRPr="000264F7">
        <w:rPr>
          <w:rFonts w:ascii="Arial" w:cs="Arial" w:eastAsia="Times New Roman" w:hAnsi="Arial"/>
          <w:sz w:val="20"/>
          <w:szCs w:val="20"/>
          <w:lang w:eastAsia="fr-FR"/>
        </w:rPr>
        <w:t>African spring rolls made with the control flour 100% wheat T45 have a light-yellow color and a very light appearance. When part of the wheat flour T45 is substituted with taro powder up to a substitution rate of 6%, the resulting spring rolls have a color and appearance similar to the control for both "</w:t>
      </w:r>
      <w:proofErr w:type="spellStart"/>
      <w:r w:rsidRPr="000264F7">
        <w:rPr>
          <w:rFonts w:ascii="Arial" w:cs="Arial" w:eastAsia="Times New Roman" w:hAnsi="Arial"/>
          <w:sz w:val="20"/>
          <w:szCs w:val="20"/>
          <w:lang w:eastAsia="fr-FR"/>
        </w:rPr>
        <w:t>fouê</w:t>
      </w:r>
      <w:proofErr w:type="spellEnd"/>
      <w:r w:rsidRPr="000264F7">
        <w:rPr>
          <w:rFonts w:ascii="Arial" w:cs="Arial" w:eastAsia="Times New Roman" w:hAnsi="Arial"/>
          <w:sz w:val="20"/>
          <w:szCs w:val="20"/>
          <w:lang w:eastAsia="fr-FR"/>
        </w:rPr>
        <w:t>" and "</w:t>
      </w:r>
      <w:proofErr w:type="spellStart"/>
      <w:r w:rsidRPr="000264F7">
        <w:rPr>
          <w:rFonts w:ascii="Arial" w:cs="Arial" w:eastAsia="Times New Roman" w:hAnsi="Arial"/>
          <w:sz w:val="20"/>
          <w:szCs w:val="20"/>
          <w:lang w:eastAsia="fr-FR"/>
        </w:rPr>
        <w:t>yatan</w:t>
      </w:r>
      <w:proofErr w:type="spellEnd"/>
      <w:r w:rsidRPr="000264F7">
        <w:rPr>
          <w:rFonts w:ascii="Arial" w:cs="Arial" w:eastAsia="Times New Roman" w:hAnsi="Arial"/>
          <w:sz w:val="20"/>
          <w:szCs w:val="20"/>
          <w:lang w:eastAsia="fr-FR"/>
        </w:rPr>
        <w:t>" cultivars. For substitution rates of 9% and 12%, the color becomes dark yellow and the appearance less light for both cultivars (Fig. 8).</w:t>
      </w:r>
      <w:r w:rsidR="001F7220" w:rsidRPr="000264F7">
        <w:rPr>
          <w:rFonts w:ascii="Arial" w:cs="Arial" w:eastAsia="Times New Roman" w:hAnsi="Arial"/>
          <w:sz w:val="20"/>
          <w:szCs w:val="20"/>
          <w:lang w:eastAsia="fr-FR"/>
        </w:rPr>
        <w:t xml:space="preserve">  </w:t>
      </w:r>
    </w:p>
    <w:p w14:paraId="22150FA8" w14:textId="77777777" w:rsidP="00175A4B" w:rsidR="00333A58" w:rsidRDefault="00333A58" w:rsidRPr="000264F7">
      <w:pPr>
        <w:spacing w:after="0" w:line="240" w:lineRule="auto"/>
        <w:ind w:firstLine="708"/>
        <w:jc w:val="both"/>
        <w:rPr>
          <w:rFonts w:ascii="Arial" w:cs="Arial" w:hAnsi="Arial"/>
          <w:sz w:val="24"/>
          <w:szCs w:val="24"/>
        </w:rPr>
      </w:pPr>
    </w:p>
    <w:p w14:paraId="1C478605" w14:textId="558D6576" w:rsidP="00175A4B" w:rsidR="00333A58" w:rsidRDefault="0045598E" w:rsidRPr="000264F7">
      <w:pPr>
        <w:spacing w:after="0" w:line="240" w:lineRule="auto"/>
        <w:jc w:val="both"/>
        <w:rPr>
          <w:rFonts w:ascii="Arial" w:cs="Arial" w:hAnsi="Arial"/>
          <w:sz w:val="24"/>
          <w:szCs w:val="24"/>
        </w:rPr>
      </w:pPr>
      <w:r w:rsidRPr="000264F7">
        <w:rPr>
          <w:rFonts w:ascii="Arial" w:cs="Arial" w:hAnsi="Arial"/>
          <w:noProof/>
          <w:sz w:val="20"/>
          <w:szCs w:val="20"/>
          <w:lang w:eastAsia="fr-FR"/>
        </w:rPr>
        <w:lastRenderedPageBreak/>
        <mc:AlternateContent>
          <mc:Choice Requires="wps">
            <w:drawing>
              <wp:anchor allowOverlap="1" behindDoc="0" distB="0" distL="114300" distR="114300" distT="0" layoutInCell="1" locked="0" relativeHeight="251757568" simplePos="0" wp14:anchorId="2C7A4DDD" wp14:editId="0D6C9F3D">
                <wp:simplePos x="0" y="0"/>
                <wp:positionH relativeFrom="column">
                  <wp:posOffset>4862830</wp:posOffset>
                </wp:positionH>
                <wp:positionV relativeFrom="paragraph">
                  <wp:posOffset>-4445</wp:posOffset>
                </wp:positionV>
                <wp:extent cx="904875" cy="257175"/>
                <wp:effectExtent b="9525" l="0" r="9525" t="0"/>
                <wp:wrapNone/>
                <wp:docPr id="19" name="Rectangle 19"/>
                <wp:cNvGraphicFramePr/>
                <a:graphic xmlns:a="http://schemas.openxmlformats.org/drawingml/2006/main">
                  <a:graphicData uri="http://schemas.microsoft.com/office/word/2010/wordprocessingShape">
                    <wps:wsp>
                      <wps:cNvSpPr/>
                      <wps:spPr>
                        <a:xfrm>
                          <a:off x="0" y="0"/>
                          <a:ext cx="904875" cy="257175"/>
                        </a:xfrm>
                        <a:prstGeom prst="rect">
                          <a:avLst/>
                        </a:prstGeom>
                        <a:solidFill>
                          <a:schemeClr val="bg1">
                            <a:lumMod val="85000"/>
                          </a:schemeClr>
                        </a:solidFill>
                        <a:ln>
                          <a:noFill/>
                        </a:ln>
                      </wps:spPr>
                      <wps:style>
                        <a:lnRef idx="2">
                          <a:schemeClr val="accent6"/>
                        </a:lnRef>
                        <a:fillRef idx="1">
                          <a:schemeClr val="lt1"/>
                        </a:fillRef>
                        <a:effectRef idx="0">
                          <a:schemeClr val="accent6"/>
                        </a:effectRef>
                        <a:fontRef idx="minor">
                          <a:schemeClr val="dk1"/>
                        </a:fontRef>
                      </wps:style>
                      <wps:txbx>
                        <w:txbxContent>
                          <w:p w14:paraId="4426F2BA" w14:textId="77777777" w:rsidP="0045598E" w:rsidR="0045598E" w:rsidRDefault="0045598E" w:rsidRPr="00897C73">
                            <w:pPr>
                              <w:jc w:val="center"/>
                              <w:rPr>
                                <w:rFonts w:ascii="Arial" w:cs="Arial" w:hAnsi="Arial"/>
                                <w:b/>
                                <w:bCs/>
                                <w:sz w:val="20"/>
                                <w:szCs w:val="20"/>
                              </w:rPr>
                            </w:pPr>
                            <w:r w:rsidRPr="00897C73">
                              <w:rPr>
                                <w:rFonts w:ascii="Arial" w:cs="Arial" w:hAnsi="Arial"/>
                                <w:b/>
                                <w:bCs/>
                                <w:sz w:val="20"/>
                                <w:szCs w:val="20"/>
                              </w:rPr>
                              <w:t>WITNESS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55520" simplePos="0" wp14:anchorId="3F5D2C93" wp14:editId="1D4C2679">
                <wp:simplePos x="0" y="0"/>
                <wp:positionH relativeFrom="column">
                  <wp:posOffset>1519555</wp:posOffset>
                </wp:positionH>
                <wp:positionV relativeFrom="paragraph">
                  <wp:posOffset>5080</wp:posOffset>
                </wp:positionV>
                <wp:extent cx="904875" cy="257175"/>
                <wp:effectExtent b="9525" l="0" r="9525" t="0"/>
                <wp:wrapNone/>
                <wp:docPr id="18" name="Rectangle 18"/>
                <wp:cNvGraphicFramePr/>
                <a:graphic xmlns:a="http://schemas.openxmlformats.org/drawingml/2006/main">
                  <a:graphicData uri="http://schemas.microsoft.com/office/word/2010/wordprocessingShape">
                    <wps:wsp>
                      <wps:cNvSpPr/>
                      <wps:spPr>
                        <a:xfrm>
                          <a:off x="0" y="0"/>
                          <a:ext cx="904875" cy="257175"/>
                        </a:xfrm>
                        <a:prstGeom prst="rect">
                          <a:avLst/>
                        </a:prstGeom>
                        <a:solidFill>
                          <a:schemeClr val="bg1">
                            <a:lumMod val="85000"/>
                          </a:schemeClr>
                        </a:solidFill>
                        <a:ln>
                          <a:noFill/>
                        </a:ln>
                      </wps:spPr>
                      <wps:style>
                        <a:lnRef idx="2">
                          <a:schemeClr val="accent6"/>
                        </a:lnRef>
                        <a:fillRef idx="1">
                          <a:schemeClr val="lt1"/>
                        </a:fillRef>
                        <a:effectRef idx="0">
                          <a:schemeClr val="accent6"/>
                        </a:effectRef>
                        <a:fontRef idx="minor">
                          <a:schemeClr val="dk1"/>
                        </a:fontRef>
                      </wps:style>
                      <wps:txbx>
                        <w:txbxContent>
                          <w:p w14:paraId="61273428" w14:textId="77777777" w:rsidP="0045598E" w:rsidR="0045598E" w:rsidRDefault="0045598E" w:rsidRPr="00897C73">
                            <w:pPr>
                              <w:jc w:val="center"/>
                              <w:rPr>
                                <w:rFonts w:ascii="Arial" w:cs="Arial" w:hAnsi="Arial"/>
                                <w:b/>
                                <w:bCs/>
                                <w:sz w:val="20"/>
                                <w:szCs w:val="20"/>
                              </w:rPr>
                            </w:pPr>
                            <w:r w:rsidRPr="00897C73">
                              <w:rPr>
                                <w:rFonts w:ascii="Arial" w:cs="Arial" w:hAnsi="Arial"/>
                                <w:b/>
                                <w:bCs/>
                                <w:sz w:val="20"/>
                                <w:szCs w:val="20"/>
                              </w:rPr>
                              <w:t>WITNESS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DA73D3"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38112" simplePos="0" wp14:anchorId="382078F2" wp14:editId="6B9087E5">
                <wp:simplePos x="0" y="0"/>
                <wp:positionH relativeFrom="margin">
                  <wp:posOffset>3300730</wp:posOffset>
                </wp:positionH>
                <wp:positionV relativeFrom="paragraph">
                  <wp:posOffset>-71120</wp:posOffset>
                </wp:positionV>
                <wp:extent cx="409575" cy="276225"/>
                <wp:effectExtent b="0" l="0" r="0" t="0"/>
                <wp:wrapNone/>
                <wp:docPr id="9" name="Rectangle 9"/>
                <wp:cNvGraphicFramePr/>
                <a:graphic xmlns:a="http://schemas.openxmlformats.org/drawingml/2006/main">
                  <a:graphicData uri="http://schemas.microsoft.com/office/word/2010/wordprocessingShape">
                    <wps:wsp>
                      <wps:cNvSpPr/>
                      <wps:spPr>
                        <a:xfrm>
                          <a:off x="0" y="0"/>
                          <a:ext cx="4095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52E932" w14:textId="77777777" w:rsidP="00DA73D3" w:rsidR="00DA73D3" w:rsidRDefault="00DA73D3" w:rsidRPr="00DA73D3">
                            <w:pPr>
                              <w:jc w:val="center"/>
                              <w:rPr>
                                <w:rFonts w:ascii="Arial" w:cs="Arial" w:hAnsi="Arial"/>
                                <w:b/>
                                <w:bCs/>
                                <w:sz w:val="24"/>
                                <w:szCs w:val="24"/>
                              </w:rPr>
                            </w:pPr>
                            <w:r>
                              <w:rPr>
                                <w:rFonts w:ascii="Arial" w:cs="Arial" w:hAnsi="Arial"/>
                                <w:b/>
                                <w:bCs/>
                                <w:sz w:val="24"/>
                                <w:szCs w:val="24"/>
                              </w:rPr>
                              <w:t>B</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DA73D3"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36064" simplePos="0" wp14:anchorId="64F802C6" wp14:editId="198F41A5">
                <wp:simplePos x="0" y="0"/>
                <wp:positionH relativeFrom="margin">
                  <wp:posOffset>-4445</wp:posOffset>
                </wp:positionH>
                <wp:positionV relativeFrom="paragraph">
                  <wp:posOffset>-4445</wp:posOffset>
                </wp:positionV>
                <wp:extent cx="409575" cy="276225"/>
                <wp:effectExtent b="0" l="0" r="0" t="0"/>
                <wp:wrapNone/>
                <wp:docPr id="8" name="Rectangle 8"/>
                <wp:cNvGraphicFramePr/>
                <a:graphic xmlns:a="http://schemas.openxmlformats.org/drawingml/2006/main">
                  <a:graphicData uri="http://schemas.microsoft.com/office/word/2010/wordprocessingShape">
                    <wps:wsp>
                      <wps:cNvSpPr/>
                      <wps:spPr>
                        <a:xfrm>
                          <a:off x="0" y="0"/>
                          <a:ext cx="4095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2C8A9B" w14:textId="145619D7" w:rsidP="00DA73D3" w:rsidR="00DA73D3" w:rsidRDefault="00DA73D3" w:rsidRPr="00DA73D3">
                            <w:pPr>
                              <w:jc w:val="center"/>
                              <w:rPr>
                                <w:rFonts w:ascii="Arial" w:cs="Arial" w:hAnsi="Arial"/>
                                <w:b/>
                                <w:bCs/>
                                <w:sz w:val="24"/>
                                <w:szCs w:val="24"/>
                              </w:rPr>
                            </w:pPr>
                            <w:r>
                              <w:rPr>
                                <w:rFonts w:ascii="Arial" w:cs="Arial" w:hAnsi="Arial"/>
                                <w:b/>
                                <w:bCs/>
                                <w:sz w:val="24"/>
                                <w:szCs w:val="24"/>
                              </w:rPr>
                              <w:t>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333A58" w:rsidRPr="000264F7">
        <w:rPr>
          <w:rFonts w:ascii="Arial" w:cs="Arial" w:hAnsi="Arial"/>
          <w:noProof/>
          <w:sz w:val="24"/>
          <w:szCs w:val="24"/>
          <w:lang w:eastAsia="fr-FR"/>
        </w:rPr>
        <w:drawing>
          <wp:inline distB="0" distL="0" distR="0" distT="0" wp14:anchorId="0E5EE9AB" wp14:editId="3F52069F">
            <wp:extent cx="6390005" cy="5648325"/>
            <wp:effectExtent b="9525" l="0" r="0" t="0"/>
            <wp:docPr descr="E:\Memoire Master 2\correctif\BOULE DE NEIGE.jpg"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Memoire Master 2\correctif\BOULE DE NEIGE.jpg" id="0" name="Picture 4"/>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0005" cy="5648325"/>
                    </a:xfrm>
                    <a:prstGeom prst="rect">
                      <a:avLst/>
                    </a:prstGeom>
                    <a:noFill/>
                    <a:ln>
                      <a:noFill/>
                    </a:ln>
                  </pic:spPr>
                </pic:pic>
              </a:graphicData>
            </a:graphic>
          </wp:inline>
        </w:drawing>
      </w:r>
    </w:p>
    <w:p w14:paraId="7EED2748" w14:textId="77777777" w:rsidP="00175A4B" w:rsidR="00333A58" w:rsidRDefault="00333A58" w:rsidRPr="000264F7">
      <w:pPr>
        <w:spacing w:after="0" w:line="240" w:lineRule="auto"/>
        <w:jc w:val="both"/>
        <w:rPr>
          <w:rFonts w:ascii="Arial" w:cs="Arial" w:hAnsi="Arial"/>
          <w:sz w:val="24"/>
          <w:szCs w:val="24"/>
        </w:rPr>
      </w:pPr>
    </w:p>
    <w:p w14:paraId="278FCDB1" w14:textId="77777777" w:rsidP="00175A4B" w:rsidR="00CC5138" w:rsidRDefault="00CC5138" w:rsidRPr="000264F7">
      <w:pPr>
        <w:spacing w:after="0" w:line="240" w:lineRule="auto"/>
        <w:jc w:val="both"/>
        <w:rPr>
          <w:rFonts w:ascii="Arial" w:cs="Arial" w:hAnsi="Arial"/>
          <w:b/>
          <w:sz w:val="20"/>
          <w:szCs w:val="20"/>
        </w:rPr>
      </w:pPr>
      <w:r w:rsidRPr="000264F7">
        <w:rPr>
          <w:rFonts w:ascii="Arial" w:cs="Arial" w:hAnsi="Arial"/>
          <w:b/>
          <w:sz w:val="20"/>
          <w:szCs w:val="20"/>
        </w:rPr>
        <w:t>Fig. 8. Photos of Spring Rolls Made with Composite Flours Wheat-</w:t>
      </w:r>
      <w:proofErr w:type="spellStart"/>
      <w:r w:rsidRPr="000264F7">
        <w:rPr>
          <w:rFonts w:ascii="Arial" w:cs="Arial" w:hAnsi="Arial"/>
          <w:b/>
          <w:sz w:val="20"/>
          <w:szCs w:val="20"/>
        </w:rPr>
        <w:t>Fouê</w:t>
      </w:r>
      <w:proofErr w:type="spellEnd"/>
      <w:r w:rsidRPr="000264F7">
        <w:rPr>
          <w:rFonts w:ascii="Arial" w:cs="Arial" w:hAnsi="Arial"/>
          <w:b/>
          <w:sz w:val="20"/>
          <w:szCs w:val="20"/>
        </w:rPr>
        <w:t>, Wheat-Yatan, and 100% Wheat T45 Flour</w:t>
      </w:r>
    </w:p>
    <w:p w14:paraId="2B7F3323" w14:textId="75F8CA94" w:rsidP="00175A4B" w:rsidR="001F7220" w:rsidRDefault="00CC5138" w:rsidRPr="000264F7">
      <w:pPr>
        <w:spacing w:after="0" w:line="240" w:lineRule="auto"/>
        <w:jc w:val="both"/>
        <w:rPr>
          <w:rFonts w:ascii="Arial" w:cs="Arial" w:hAnsi="Arial"/>
          <w:b/>
          <w:sz w:val="20"/>
          <w:szCs w:val="20"/>
        </w:rPr>
      </w:pPr>
      <w:r w:rsidRPr="000264F7">
        <w:rPr>
          <w:rFonts w:ascii="Arial" w:cs="Arial" w:hAnsi="Arial"/>
          <w:b/>
          <w:sz w:val="20"/>
          <w:szCs w:val="20"/>
        </w:rPr>
        <w:t>A) Wheat-</w:t>
      </w:r>
      <w:proofErr w:type="spellStart"/>
      <w:r w:rsidRPr="000264F7">
        <w:rPr>
          <w:rFonts w:ascii="Arial" w:cs="Arial" w:hAnsi="Arial"/>
          <w:b/>
          <w:sz w:val="20"/>
          <w:szCs w:val="20"/>
        </w:rPr>
        <w:t>Fouê</w:t>
      </w:r>
      <w:proofErr w:type="spellEnd"/>
      <w:r w:rsidRPr="000264F7">
        <w:rPr>
          <w:rFonts w:ascii="Arial" w:cs="Arial" w:hAnsi="Arial"/>
          <w:b/>
          <w:sz w:val="20"/>
          <w:szCs w:val="20"/>
        </w:rPr>
        <w:t>; B) Wheat-Yatan; T: Incorporation Rate of Taro Flour or Control Flour</w:t>
      </w:r>
    </w:p>
    <w:p w14:paraId="2C11F7FF" w14:textId="77777777" w:rsidP="00175A4B" w:rsidR="00CC5138" w:rsidRDefault="00CC5138" w:rsidRPr="000264F7">
      <w:pPr>
        <w:spacing w:after="0" w:line="240" w:lineRule="auto"/>
        <w:rPr>
          <w:rFonts w:ascii="Arial" w:cs="Arial" w:eastAsia="Times New Roman" w:hAnsi="Arial"/>
          <w:lang w:eastAsia="fr-FR"/>
        </w:rPr>
      </w:pPr>
    </w:p>
    <w:p w14:paraId="49D99D3B" w14:textId="63CC0E7B" w:rsidP="00175A4B" w:rsidR="00EB6E8F" w:rsidRDefault="00EB6E8F" w:rsidRPr="000264F7">
      <w:pPr>
        <w:pStyle w:val="Heading3"/>
        <w:spacing w:before="0" w:line="240" w:lineRule="auto"/>
        <w:rPr>
          <w:rFonts w:ascii="Arial" w:cs="Arial" w:eastAsia="Times New Roman" w:hAnsi="Arial"/>
          <w:b/>
          <w:bCs/>
          <w:color w:val="auto"/>
          <w:sz w:val="20"/>
          <w:szCs w:val="20"/>
          <w:u w:val="single"/>
          <w:lang w:eastAsia="fr-FR" w:val="en-US"/>
        </w:rPr>
      </w:pPr>
      <w:r w:rsidRPr="000264F7">
        <w:rPr>
          <w:rFonts w:ascii="Arial" w:cs="Arial" w:eastAsia="Times New Roman" w:hAnsi="Arial"/>
          <w:b/>
          <w:bCs/>
          <w:color w:val="auto"/>
          <w:sz w:val="20"/>
          <w:szCs w:val="20"/>
          <w:u w:val="single"/>
          <w:lang w:eastAsia="fr-FR" w:val="en-US"/>
        </w:rPr>
        <w:t>3.2.</w:t>
      </w:r>
      <w:r w:rsidR="00CA065D" w:rsidRPr="000264F7">
        <w:rPr>
          <w:rFonts w:ascii="Arial" w:cs="Arial" w:eastAsia="Times New Roman" w:hAnsi="Arial"/>
          <w:b/>
          <w:bCs/>
          <w:color w:val="auto"/>
          <w:sz w:val="20"/>
          <w:szCs w:val="20"/>
          <w:u w:val="single"/>
          <w:lang w:eastAsia="fr-FR" w:val="en-US"/>
        </w:rPr>
        <w:t>2</w:t>
      </w:r>
      <w:r w:rsidRPr="000264F7">
        <w:rPr>
          <w:rFonts w:ascii="Arial" w:cs="Arial" w:eastAsia="Times New Roman" w:hAnsi="Arial"/>
          <w:b/>
          <w:bCs/>
          <w:color w:val="auto"/>
          <w:sz w:val="20"/>
          <w:szCs w:val="20"/>
          <w:u w:val="single"/>
          <w:lang w:eastAsia="fr-FR" w:val="en-US"/>
        </w:rPr>
        <w:t xml:space="preserve"> </w:t>
      </w:r>
      <w:r w:rsidR="0088388F" w:rsidRPr="000264F7">
        <w:rPr>
          <w:rFonts w:ascii="Arial" w:cs="Arial" w:eastAsia="Times New Roman" w:hAnsi="Arial"/>
          <w:b/>
          <w:bCs/>
          <w:color w:val="auto"/>
          <w:sz w:val="20"/>
          <w:szCs w:val="20"/>
          <w:u w:val="single"/>
          <w:lang w:eastAsia="fr-FR" w:val="en-US"/>
        </w:rPr>
        <w:t>Snowballs cakes</w:t>
      </w:r>
    </w:p>
    <w:p w14:paraId="7DC704CC" w14:textId="63A0B0C9" w:rsidP="00175A4B" w:rsidR="005E18E1" w:rsidRDefault="0088388F" w:rsidRPr="000264F7">
      <w:pPr>
        <w:spacing w:after="0" w:line="240" w:lineRule="auto"/>
        <w:jc w:val="both"/>
        <w:rPr>
          <w:rFonts w:ascii="Arial" w:cs="Arial" w:hAnsi="Arial"/>
          <w:sz w:val="20"/>
          <w:szCs w:val="20"/>
        </w:rPr>
      </w:pPr>
      <w:r w:rsidRPr="000264F7">
        <w:rPr>
          <w:rFonts w:ascii="Arial" w:cs="Arial" w:hAnsi="Arial"/>
          <w:sz w:val="20"/>
          <w:szCs w:val="20"/>
        </w:rPr>
        <w:t>Snowballs</w:t>
      </w:r>
      <w:r w:rsidR="00644713" w:rsidRPr="000264F7">
        <w:rPr>
          <w:rFonts w:ascii="Arial" w:cs="Arial" w:hAnsi="Arial"/>
          <w:sz w:val="20"/>
          <w:szCs w:val="20"/>
        </w:rPr>
        <w:t xml:space="preserve"> cakes</w:t>
      </w:r>
      <w:r w:rsidRPr="000264F7">
        <w:rPr>
          <w:rFonts w:ascii="Arial" w:cs="Arial" w:hAnsi="Arial"/>
          <w:sz w:val="20"/>
          <w:szCs w:val="20"/>
        </w:rPr>
        <w:t xml:space="preserve"> made with the control flour 100% wheat T45 have a light-yellow color and a light appearance. When part of the wheat flour T45 is substituted with taro powder up to a substitution rate of 6%, the resulting snowballs</w:t>
      </w:r>
      <w:r w:rsidR="00644713" w:rsidRPr="000264F7">
        <w:rPr>
          <w:rFonts w:ascii="Arial" w:cs="Arial" w:hAnsi="Arial"/>
          <w:sz w:val="20"/>
          <w:szCs w:val="20"/>
        </w:rPr>
        <w:t xml:space="preserve"> cakes</w:t>
      </w:r>
      <w:r w:rsidRPr="000264F7">
        <w:rPr>
          <w:rFonts w:ascii="Arial" w:cs="Arial" w:hAnsi="Arial"/>
          <w:sz w:val="20"/>
          <w:szCs w:val="20"/>
        </w:rPr>
        <w:t xml:space="preserve"> have a color and appearance similar to the control. For substitution rates of 9% and 12%, the color becomes dark yellow for the "</w:t>
      </w:r>
      <w:proofErr w:type="spellStart"/>
      <w:r w:rsidRPr="000264F7">
        <w:rPr>
          <w:rFonts w:ascii="Arial" w:cs="Arial" w:hAnsi="Arial"/>
          <w:sz w:val="20"/>
          <w:szCs w:val="20"/>
        </w:rPr>
        <w:t>yatan</w:t>
      </w:r>
      <w:proofErr w:type="spellEnd"/>
      <w:r w:rsidRPr="000264F7">
        <w:rPr>
          <w:rFonts w:ascii="Arial" w:cs="Arial" w:hAnsi="Arial"/>
          <w:sz w:val="20"/>
          <w:szCs w:val="20"/>
        </w:rPr>
        <w:t>" cultivar. For the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cultivar, beyond a taro powder incorporation rate of 1%, the snowballs </w:t>
      </w:r>
      <w:r w:rsidR="00644713" w:rsidRPr="000264F7">
        <w:rPr>
          <w:rFonts w:ascii="Arial" w:cs="Arial" w:hAnsi="Arial"/>
          <w:sz w:val="20"/>
          <w:szCs w:val="20"/>
        </w:rPr>
        <w:t xml:space="preserve">cakes </w:t>
      </w:r>
      <w:r w:rsidRPr="000264F7">
        <w:rPr>
          <w:rFonts w:ascii="Arial" w:cs="Arial" w:hAnsi="Arial"/>
          <w:sz w:val="20"/>
          <w:szCs w:val="20"/>
        </w:rPr>
        <w:t>take on a dark yellow color. This color darkens to red when the substitution reaches 12%. For both cultivars, as the incorporation rate increases, the appearance becomes less light (Fig. 9).</w:t>
      </w:r>
    </w:p>
    <w:p w14:paraId="3A729044" w14:textId="35069332" w:rsidP="00175A4B" w:rsidR="005E18E1" w:rsidRDefault="0045598E" w:rsidRPr="000264F7">
      <w:pPr>
        <w:spacing w:after="0" w:line="240" w:lineRule="auto"/>
        <w:jc w:val="both"/>
        <w:rPr>
          <w:rFonts w:ascii="Arial" w:cs="Arial" w:hAnsi="Arial"/>
          <w:sz w:val="24"/>
          <w:szCs w:val="24"/>
        </w:rPr>
      </w:pPr>
      <w:r w:rsidRPr="000264F7">
        <w:rPr>
          <w:rFonts w:ascii="Arial" w:cs="Arial" w:hAnsi="Arial"/>
          <w:noProof/>
          <w:sz w:val="20"/>
          <w:szCs w:val="20"/>
          <w:lang w:eastAsia="fr-FR"/>
        </w:rPr>
        <w:lastRenderedPageBreak/>
        <mc:AlternateContent>
          <mc:Choice Requires="wps">
            <w:drawing>
              <wp:anchor allowOverlap="1" behindDoc="0" distB="0" distL="114300" distR="114300" distT="0" layoutInCell="1" locked="0" relativeHeight="251753472" simplePos="0" wp14:anchorId="32FAFEBF" wp14:editId="0CD2F034">
                <wp:simplePos x="0" y="0"/>
                <wp:positionH relativeFrom="column">
                  <wp:posOffset>3624580</wp:posOffset>
                </wp:positionH>
                <wp:positionV relativeFrom="paragraph">
                  <wp:posOffset>-4445</wp:posOffset>
                </wp:positionV>
                <wp:extent cx="904875" cy="257175"/>
                <wp:effectExtent b="9525" l="0" r="9525" t="0"/>
                <wp:wrapNone/>
                <wp:docPr id="17" name="Rectangle 17"/>
                <wp:cNvGraphicFramePr/>
                <a:graphic xmlns:a="http://schemas.openxmlformats.org/drawingml/2006/main">
                  <a:graphicData uri="http://schemas.microsoft.com/office/word/2010/wordprocessingShape">
                    <wps:wsp>
                      <wps:cNvSpPr/>
                      <wps:spPr>
                        <a:xfrm>
                          <a:off x="0" y="0"/>
                          <a:ext cx="904875" cy="257175"/>
                        </a:xfrm>
                        <a:prstGeom prst="rect">
                          <a:avLst/>
                        </a:prstGeom>
                        <a:solidFill>
                          <a:schemeClr val="bg1">
                            <a:lumMod val="85000"/>
                          </a:schemeClr>
                        </a:solidFill>
                        <a:ln>
                          <a:noFill/>
                        </a:ln>
                      </wps:spPr>
                      <wps:style>
                        <a:lnRef idx="2">
                          <a:schemeClr val="accent6"/>
                        </a:lnRef>
                        <a:fillRef idx="1">
                          <a:schemeClr val="lt1"/>
                        </a:fillRef>
                        <a:effectRef idx="0">
                          <a:schemeClr val="accent6"/>
                        </a:effectRef>
                        <a:fontRef idx="minor">
                          <a:schemeClr val="dk1"/>
                        </a:fontRef>
                      </wps:style>
                      <wps:txbx>
                        <w:txbxContent>
                          <w:p w14:paraId="4EE4B9E9" w14:textId="77777777" w:rsidP="0045598E" w:rsidR="0045598E" w:rsidRDefault="0045598E" w:rsidRPr="00897C73">
                            <w:pPr>
                              <w:jc w:val="center"/>
                              <w:rPr>
                                <w:rFonts w:ascii="Arial" w:cs="Arial" w:hAnsi="Arial"/>
                                <w:b/>
                                <w:bCs/>
                                <w:sz w:val="20"/>
                                <w:szCs w:val="20"/>
                              </w:rPr>
                            </w:pPr>
                            <w:r w:rsidRPr="00897C73">
                              <w:rPr>
                                <w:rFonts w:ascii="Arial" w:cs="Arial" w:hAnsi="Arial"/>
                                <w:b/>
                                <w:bCs/>
                                <w:sz w:val="20"/>
                                <w:szCs w:val="20"/>
                              </w:rPr>
                              <w:t>WITNESS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42208" simplePos="0" wp14:anchorId="78D93EA3" wp14:editId="74F8A711">
                <wp:simplePos x="0" y="0"/>
                <wp:positionH relativeFrom="rightMargin">
                  <wp:align>left</wp:align>
                </wp:positionH>
                <wp:positionV relativeFrom="paragraph">
                  <wp:posOffset>-4445</wp:posOffset>
                </wp:positionV>
                <wp:extent cx="409575" cy="276225"/>
                <wp:effectExtent b="0" l="0" r="0" t="0"/>
                <wp:wrapNone/>
                <wp:docPr id="11" name="Rectangle 11"/>
                <wp:cNvGraphicFramePr/>
                <a:graphic xmlns:a="http://schemas.openxmlformats.org/drawingml/2006/main">
                  <a:graphicData uri="http://schemas.microsoft.com/office/word/2010/wordprocessingShape">
                    <wps:wsp>
                      <wps:cNvSpPr/>
                      <wps:spPr>
                        <a:xfrm>
                          <a:off x="0" y="0"/>
                          <a:ext cx="4095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6679A9" w14:textId="051BA575" w:rsidP="00A12601" w:rsidR="00A12601" w:rsidRDefault="00A12601" w:rsidRPr="00DA73D3">
                            <w:pPr>
                              <w:jc w:val="center"/>
                              <w:rPr>
                                <w:rFonts w:ascii="Arial" w:cs="Arial" w:hAnsi="Arial"/>
                                <w:b/>
                                <w:bCs/>
                                <w:sz w:val="24"/>
                                <w:szCs w:val="24"/>
                              </w:rPr>
                            </w:pPr>
                            <w:r>
                              <w:rPr>
                                <w:rFonts w:ascii="Arial" w:cs="Arial" w:hAnsi="Arial"/>
                                <w:b/>
                                <w:bCs/>
                                <w:sz w:val="24"/>
                                <w:szCs w:val="24"/>
                              </w:rPr>
                              <w:t>B</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51424" simplePos="0" wp14:anchorId="329BBFBB" wp14:editId="1355A59A">
                <wp:simplePos x="0" y="0"/>
                <wp:positionH relativeFrom="column">
                  <wp:posOffset>195580</wp:posOffset>
                </wp:positionH>
                <wp:positionV relativeFrom="paragraph">
                  <wp:posOffset>-4445</wp:posOffset>
                </wp:positionV>
                <wp:extent cx="904875" cy="257175"/>
                <wp:effectExtent b="9525" l="0" r="9525" t="0"/>
                <wp:wrapNone/>
                <wp:docPr id="16" name="Rectangle 16"/>
                <wp:cNvGraphicFramePr/>
                <a:graphic xmlns:a="http://schemas.openxmlformats.org/drawingml/2006/main">
                  <a:graphicData uri="http://schemas.microsoft.com/office/word/2010/wordprocessingShape">
                    <wps:wsp>
                      <wps:cNvSpPr/>
                      <wps:spPr>
                        <a:xfrm>
                          <a:off x="0" y="0"/>
                          <a:ext cx="904875" cy="257175"/>
                        </a:xfrm>
                        <a:prstGeom prst="rect">
                          <a:avLst/>
                        </a:prstGeom>
                        <a:solidFill>
                          <a:schemeClr val="bg1">
                            <a:lumMod val="85000"/>
                          </a:schemeClr>
                        </a:solidFill>
                        <a:ln>
                          <a:noFill/>
                        </a:ln>
                      </wps:spPr>
                      <wps:style>
                        <a:lnRef idx="2">
                          <a:schemeClr val="accent6"/>
                        </a:lnRef>
                        <a:fillRef idx="1">
                          <a:schemeClr val="lt1"/>
                        </a:fillRef>
                        <a:effectRef idx="0">
                          <a:schemeClr val="accent6"/>
                        </a:effectRef>
                        <a:fontRef idx="minor">
                          <a:schemeClr val="dk1"/>
                        </a:fontRef>
                      </wps:style>
                      <wps:txbx>
                        <w:txbxContent>
                          <w:p w14:paraId="1BAECEF6" w14:textId="77777777" w:rsidP="0045598E" w:rsidR="0045598E" w:rsidRDefault="0045598E" w:rsidRPr="00897C73">
                            <w:pPr>
                              <w:jc w:val="center"/>
                              <w:rPr>
                                <w:rFonts w:ascii="Arial" w:cs="Arial" w:hAnsi="Arial"/>
                                <w:b/>
                                <w:bCs/>
                                <w:sz w:val="20"/>
                                <w:szCs w:val="20"/>
                              </w:rPr>
                            </w:pPr>
                            <w:r w:rsidRPr="00897C73">
                              <w:rPr>
                                <w:rFonts w:ascii="Arial" w:cs="Arial" w:hAnsi="Arial"/>
                                <w:b/>
                                <w:bCs/>
                                <w:sz w:val="20"/>
                                <w:szCs w:val="20"/>
                              </w:rPr>
                              <w:t>WITNESS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40160" simplePos="0" wp14:anchorId="287C7BAD" wp14:editId="7F46C632">
                <wp:simplePos x="0" y="0"/>
                <wp:positionH relativeFrom="margin">
                  <wp:posOffset>2252980</wp:posOffset>
                </wp:positionH>
                <wp:positionV relativeFrom="paragraph">
                  <wp:posOffset>-13970</wp:posOffset>
                </wp:positionV>
                <wp:extent cx="409575" cy="276225"/>
                <wp:effectExtent b="0" l="0" r="0" t="0"/>
                <wp:wrapNone/>
                <wp:docPr id="10" name="Rectangle 10"/>
                <wp:cNvGraphicFramePr/>
                <a:graphic xmlns:a="http://schemas.openxmlformats.org/drawingml/2006/main">
                  <a:graphicData uri="http://schemas.microsoft.com/office/word/2010/wordprocessingShape">
                    <wps:wsp>
                      <wps:cNvSpPr/>
                      <wps:spPr>
                        <a:xfrm>
                          <a:off x="0" y="0"/>
                          <a:ext cx="4095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FB8F16" w14:textId="77777777" w:rsidP="00A12601" w:rsidR="00A12601" w:rsidRDefault="00A12601" w:rsidRPr="00DA73D3">
                            <w:pPr>
                              <w:jc w:val="center"/>
                              <w:rPr>
                                <w:rFonts w:ascii="Arial" w:cs="Arial" w:hAnsi="Arial"/>
                                <w:b/>
                                <w:bCs/>
                                <w:sz w:val="24"/>
                                <w:szCs w:val="24"/>
                              </w:rPr>
                            </w:pPr>
                            <w:r>
                              <w:rPr>
                                <w:rFonts w:ascii="Arial" w:cs="Arial" w:hAnsi="Arial"/>
                                <w:b/>
                                <w:bCs/>
                                <w:sz w:val="24"/>
                                <w:szCs w:val="24"/>
                              </w:rPr>
                              <w:t>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5E18E1" w:rsidRPr="000264F7">
        <w:rPr>
          <w:rFonts w:ascii="Arial" w:cs="Arial" w:hAnsi="Arial"/>
          <w:noProof/>
          <w:sz w:val="24"/>
          <w:szCs w:val="24"/>
          <w:lang w:eastAsia="fr-FR"/>
        </w:rPr>
        <w:drawing>
          <wp:inline distB="0" distL="0" distR="0" distT="0" wp14:anchorId="33CE74A2" wp14:editId="7A4AD7C4">
            <wp:extent cx="6205220" cy="4448175"/>
            <wp:effectExtent b="9525" l="0" r="5080" t="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Memoire Master 2\correctif\NEM AFRICAIN.jpg" id="0" name="Picture 3"/>
                    <pic:cNvPicPr>
                      <a:picLocks noChangeArrowheads="1"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205220" cy="4448175"/>
                    </a:xfrm>
                    <a:prstGeom prst="rect">
                      <a:avLst/>
                    </a:prstGeom>
                    <a:noFill/>
                    <a:ln>
                      <a:noFill/>
                    </a:ln>
                  </pic:spPr>
                </pic:pic>
              </a:graphicData>
            </a:graphic>
          </wp:inline>
        </w:drawing>
      </w:r>
    </w:p>
    <w:p w14:paraId="32D405B4" w14:textId="77777777" w:rsidP="00175A4B" w:rsidR="005E18E1" w:rsidRDefault="005E18E1" w:rsidRPr="000264F7">
      <w:pPr>
        <w:spacing w:after="0" w:line="240" w:lineRule="auto"/>
        <w:jc w:val="both"/>
        <w:rPr>
          <w:rFonts w:ascii="Arial" w:cs="Arial" w:hAnsi="Arial"/>
          <w:sz w:val="20"/>
          <w:szCs w:val="20"/>
        </w:rPr>
      </w:pPr>
    </w:p>
    <w:p w14:paraId="4FAB2188" w14:textId="77777777" w:rsidP="00175A4B" w:rsidR="0088388F" w:rsidRDefault="0088388F" w:rsidRPr="000264F7">
      <w:pPr>
        <w:spacing w:after="0" w:line="240" w:lineRule="auto"/>
        <w:jc w:val="both"/>
        <w:rPr>
          <w:rFonts w:ascii="Arial" w:cs="Arial" w:hAnsi="Arial"/>
          <w:b/>
          <w:sz w:val="20"/>
          <w:szCs w:val="20"/>
        </w:rPr>
      </w:pPr>
      <w:r w:rsidRPr="000264F7">
        <w:rPr>
          <w:rFonts w:ascii="Arial" w:cs="Arial" w:hAnsi="Arial"/>
          <w:b/>
          <w:sz w:val="20"/>
          <w:szCs w:val="20"/>
        </w:rPr>
        <w:t>Fig. 9. Photos of Snowballs Made with Composite Flours Wheat-</w:t>
      </w:r>
      <w:proofErr w:type="spellStart"/>
      <w:r w:rsidRPr="000264F7">
        <w:rPr>
          <w:rFonts w:ascii="Arial" w:cs="Arial" w:hAnsi="Arial"/>
          <w:b/>
          <w:sz w:val="20"/>
          <w:szCs w:val="20"/>
        </w:rPr>
        <w:t>Fouê</w:t>
      </w:r>
      <w:proofErr w:type="spellEnd"/>
      <w:r w:rsidRPr="000264F7">
        <w:rPr>
          <w:rFonts w:ascii="Arial" w:cs="Arial" w:hAnsi="Arial"/>
          <w:b/>
          <w:sz w:val="20"/>
          <w:szCs w:val="20"/>
        </w:rPr>
        <w:t>, Wheat-Yatan, and 100% Wheat T45 Flour</w:t>
      </w:r>
    </w:p>
    <w:p w14:paraId="68319FBB" w14:textId="77777777" w:rsidP="00175A4B" w:rsidR="0088388F" w:rsidRDefault="0088388F" w:rsidRPr="000264F7">
      <w:pPr>
        <w:spacing w:after="0" w:line="240" w:lineRule="auto"/>
        <w:jc w:val="both"/>
        <w:rPr>
          <w:rFonts w:ascii="Arial" w:cs="Arial" w:hAnsi="Arial"/>
          <w:b/>
          <w:sz w:val="20"/>
          <w:szCs w:val="20"/>
        </w:rPr>
      </w:pPr>
      <w:r w:rsidRPr="000264F7">
        <w:rPr>
          <w:rFonts w:ascii="Arial" w:cs="Arial" w:hAnsi="Arial"/>
          <w:b/>
          <w:sz w:val="20"/>
          <w:szCs w:val="20"/>
        </w:rPr>
        <w:t>A) Wheat-</w:t>
      </w:r>
      <w:proofErr w:type="spellStart"/>
      <w:r w:rsidRPr="000264F7">
        <w:rPr>
          <w:rFonts w:ascii="Arial" w:cs="Arial" w:hAnsi="Arial"/>
          <w:b/>
          <w:sz w:val="20"/>
          <w:szCs w:val="20"/>
        </w:rPr>
        <w:t>Fouê</w:t>
      </w:r>
      <w:proofErr w:type="spellEnd"/>
      <w:r w:rsidRPr="000264F7">
        <w:rPr>
          <w:rFonts w:ascii="Arial" w:cs="Arial" w:hAnsi="Arial"/>
          <w:b/>
          <w:sz w:val="20"/>
          <w:szCs w:val="20"/>
        </w:rPr>
        <w:t>; B) Wheat-Yatan; T: Incorporation Rate of Taro Flour or Control Flour</w:t>
      </w:r>
    </w:p>
    <w:p w14:paraId="026D75A5" w14:textId="77777777" w:rsidP="00175A4B" w:rsidR="00CA065D" w:rsidRDefault="00CA065D" w:rsidRPr="000264F7">
      <w:pPr>
        <w:spacing w:after="0" w:line="240" w:lineRule="auto"/>
        <w:jc w:val="both"/>
        <w:rPr>
          <w:rFonts w:ascii="Arial" w:cs="Arial" w:eastAsia="Times New Roman" w:hAnsi="Arial"/>
          <w:sz w:val="20"/>
          <w:szCs w:val="20"/>
          <w:lang w:eastAsia="fr-FR"/>
        </w:rPr>
      </w:pPr>
    </w:p>
    <w:p w14:paraId="3C46F05E" w14:textId="1C85355E" w:rsidP="00175A4B" w:rsidR="00EB6E8F" w:rsidRDefault="00CA065D" w:rsidRPr="000264F7">
      <w:pPr>
        <w:pStyle w:val="Heading3"/>
        <w:spacing w:before="0" w:line="240" w:lineRule="auto"/>
        <w:rPr>
          <w:rFonts w:ascii="Arial" w:cs="Arial" w:eastAsia="Times New Roman" w:hAnsi="Arial"/>
          <w:color w:val="auto"/>
          <w:sz w:val="20"/>
          <w:szCs w:val="20"/>
          <w:lang w:eastAsia="fr-FR" w:val="en-US"/>
        </w:rPr>
      </w:pPr>
      <w:r w:rsidRPr="000264F7">
        <w:rPr>
          <w:rFonts w:ascii="Arial" w:cs="Arial" w:eastAsia="Times New Roman" w:hAnsi="Arial"/>
          <w:b/>
          <w:bCs/>
          <w:color w:val="auto"/>
          <w:sz w:val="20"/>
          <w:szCs w:val="20"/>
          <w:u w:val="single"/>
          <w:lang w:eastAsia="fr-FR" w:val="en-US"/>
        </w:rPr>
        <w:t xml:space="preserve">3.2.3 </w:t>
      </w:r>
      <w:r w:rsidR="00644713" w:rsidRPr="000264F7">
        <w:rPr>
          <w:rFonts w:ascii="Arial" w:cs="Arial" w:eastAsia="Times New Roman" w:hAnsi="Arial"/>
          <w:b/>
          <w:bCs/>
          <w:color w:val="auto"/>
          <w:sz w:val="20"/>
          <w:szCs w:val="20"/>
          <w:u w:val="single"/>
          <w:lang w:eastAsia="fr-FR" w:val="en-US"/>
        </w:rPr>
        <w:t>Savory Croquettes</w:t>
      </w:r>
    </w:p>
    <w:p w14:paraId="4C990A5C" w14:textId="55576E00" w:rsidP="00175A4B" w:rsidR="00BF2C70" w:rsidRDefault="00C05D6C" w:rsidRPr="000264F7">
      <w:pPr>
        <w:spacing w:after="0" w:line="240" w:lineRule="auto"/>
        <w:jc w:val="both"/>
        <w:rPr>
          <w:rFonts w:ascii="Arial" w:cs="Arial" w:hAnsi="Arial"/>
          <w:sz w:val="20"/>
          <w:szCs w:val="20"/>
        </w:rPr>
      </w:pPr>
      <w:r w:rsidRPr="000264F7">
        <w:rPr>
          <w:rFonts w:ascii="Arial" w:cs="Arial" w:hAnsi="Arial"/>
          <w:sz w:val="20"/>
          <w:szCs w:val="20"/>
        </w:rPr>
        <w:t>Savory croquettes made with the control flour 100% wheat T45 have a light-yellow color and a light appearance. When part of the wheat flour T45 is substituted with taro powder up to a substitution rate of 6%, the resulting savory croquettes have a color and appearance similar to the control. For substitution rates of 9% and 12%, the color becomes dark yellow for the "</w:t>
      </w:r>
      <w:proofErr w:type="spellStart"/>
      <w:r w:rsidRPr="000264F7">
        <w:rPr>
          <w:rFonts w:ascii="Arial" w:cs="Arial" w:hAnsi="Arial"/>
          <w:sz w:val="20"/>
          <w:szCs w:val="20"/>
        </w:rPr>
        <w:t>fouê</w:t>
      </w:r>
      <w:proofErr w:type="spellEnd"/>
      <w:r w:rsidRPr="000264F7">
        <w:rPr>
          <w:rFonts w:ascii="Arial" w:cs="Arial" w:hAnsi="Arial"/>
          <w:sz w:val="20"/>
          <w:szCs w:val="20"/>
        </w:rPr>
        <w:t>" cultivar. For the "</w:t>
      </w:r>
      <w:proofErr w:type="spellStart"/>
      <w:r w:rsidRPr="000264F7">
        <w:rPr>
          <w:rFonts w:ascii="Arial" w:cs="Arial" w:hAnsi="Arial"/>
          <w:sz w:val="20"/>
          <w:szCs w:val="20"/>
        </w:rPr>
        <w:t>yatan</w:t>
      </w:r>
      <w:proofErr w:type="spellEnd"/>
      <w:r w:rsidRPr="000264F7">
        <w:rPr>
          <w:rFonts w:ascii="Arial" w:cs="Arial" w:hAnsi="Arial"/>
          <w:sz w:val="20"/>
          <w:szCs w:val="20"/>
        </w:rPr>
        <w:t>" cultivar, the light-yellow color is similar to the control up to a substitution rate of 12%. For both cultivars, as the incorporation rate increases, the appearance becomes less light (Fig. 10).</w:t>
      </w:r>
    </w:p>
    <w:p w14:paraId="0866D2BE" w14:textId="37310D16" w:rsidP="00175A4B" w:rsidR="005E18E1" w:rsidRDefault="00897C73" w:rsidRPr="000264F7">
      <w:pPr>
        <w:spacing w:after="0" w:line="240" w:lineRule="auto"/>
        <w:jc w:val="both"/>
        <w:rPr>
          <w:rFonts w:ascii="Arial" w:cs="Arial" w:hAnsi="Arial"/>
          <w:noProof/>
          <w:sz w:val="24"/>
          <w:szCs w:val="24"/>
          <w:lang w:eastAsia="fr-FR"/>
        </w:rPr>
      </w:pPr>
      <w:r w:rsidRPr="000264F7">
        <w:rPr>
          <w:rFonts w:ascii="Arial" w:cs="Arial" w:hAnsi="Arial"/>
          <w:noProof/>
          <w:sz w:val="20"/>
          <w:szCs w:val="20"/>
          <w:lang w:eastAsia="fr-FR"/>
        </w:rPr>
        <w:lastRenderedPageBreak/>
        <mc:AlternateContent>
          <mc:Choice Requires="wps">
            <w:drawing>
              <wp:anchor allowOverlap="1" behindDoc="0" distB="0" distL="114300" distR="114300" distT="0" layoutInCell="1" locked="0" relativeHeight="251749376" simplePos="0" wp14:anchorId="6FCFC38E" wp14:editId="728A65B1">
                <wp:simplePos x="0" y="0"/>
                <wp:positionH relativeFrom="column">
                  <wp:posOffset>5386705</wp:posOffset>
                </wp:positionH>
                <wp:positionV relativeFrom="paragraph">
                  <wp:posOffset>5080</wp:posOffset>
                </wp:positionV>
                <wp:extent cx="904875" cy="257175"/>
                <wp:effectExtent b="9525" l="0" r="9525" t="0"/>
                <wp:wrapNone/>
                <wp:docPr id="15" name="Rectangle 15"/>
                <wp:cNvGraphicFramePr/>
                <a:graphic xmlns:a="http://schemas.openxmlformats.org/drawingml/2006/main">
                  <a:graphicData uri="http://schemas.microsoft.com/office/word/2010/wordprocessingShape">
                    <wps:wsp>
                      <wps:cNvSpPr/>
                      <wps:spPr>
                        <a:xfrm>
                          <a:off x="0" y="0"/>
                          <a:ext cx="904875"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6E919A" w14:textId="77777777" w:rsidP="00897C73" w:rsidR="00897C73" w:rsidRDefault="00897C73" w:rsidRPr="00897C73">
                            <w:pPr>
                              <w:jc w:val="center"/>
                              <w:rPr>
                                <w:rFonts w:ascii="Arial" w:cs="Arial" w:hAnsi="Arial"/>
                                <w:b/>
                                <w:bCs/>
                                <w:sz w:val="20"/>
                                <w:szCs w:val="20"/>
                              </w:rPr>
                            </w:pPr>
                            <w:r w:rsidRPr="00897C73">
                              <w:rPr>
                                <w:rFonts w:ascii="Arial" w:cs="Arial" w:hAnsi="Arial"/>
                                <w:b/>
                                <w:bCs/>
                                <w:sz w:val="20"/>
                                <w:szCs w:val="20"/>
                              </w:rPr>
                              <w:t>WITNESS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47328" simplePos="0" wp14:anchorId="3DE469FA" wp14:editId="1B827E69">
                <wp:simplePos x="0" y="0"/>
                <wp:positionH relativeFrom="column">
                  <wp:posOffset>1786255</wp:posOffset>
                </wp:positionH>
                <wp:positionV relativeFrom="paragraph">
                  <wp:posOffset>5080</wp:posOffset>
                </wp:positionV>
                <wp:extent cx="904875" cy="257175"/>
                <wp:effectExtent b="9525" l="0" r="9525" t="0"/>
                <wp:wrapNone/>
                <wp:docPr id="14" name="Rectangle 14"/>
                <wp:cNvGraphicFramePr/>
                <a:graphic xmlns:a="http://schemas.openxmlformats.org/drawingml/2006/main">
                  <a:graphicData uri="http://schemas.microsoft.com/office/word/2010/wordprocessingShape">
                    <wps:wsp>
                      <wps:cNvSpPr/>
                      <wps:spPr>
                        <a:xfrm>
                          <a:off x="0" y="0"/>
                          <a:ext cx="904875" cy="257175"/>
                        </a:xfrm>
                        <a:prstGeom prst="rect">
                          <a:avLst/>
                        </a:prstGeom>
                        <a:solidFill>
                          <a:schemeClr val="bg1">
                            <a:lumMod val="85000"/>
                          </a:schemeClr>
                        </a:solidFill>
                        <a:ln>
                          <a:noFill/>
                        </a:ln>
                      </wps:spPr>
                      <wps:style>
                        <a:lnRef idx="2">
                          <a:schemeClr val="accent6"/>
                        </a:lnRef>
                        <a:fillRef idx="1">
                          <a:schemeClr val="lt1"/>
                        </a:fillRef>
                        <a:effectRef idx="0">
                          <a:schemeClr val="accent6"/>
                        </a:effectRef>
                        <a:fontRef idx="minor">
                          <a:schemeClr val="dk1"/>
                        </a:fontRef>
                      </wps:style>
                      <wps:txbx>
                        <w:txbxContent>
                          <w:p w14:paraId="3FDB4858" w14:textId="30E91F03" w:rsidP="00897C73" w:rsidR="00897C73" w:rsidRDefault="00897C73" w:rsidRPr="00897C73">
                            <w:pPr>
                              <w:jc w:val="center"/>
                              <w:rPr>
                                <w:rFonts w:ascii="Arial" w:cs="Arial" w:hAnsi="Arial"/>
                                <w:b/>
                                <w:bCs/>
                                <w:sz w:val="20"/>
                                <w:szCs w:val="20"/>
                              </w:rPr>
                            </w:pPr>
                            <w:r w:rsidRPr="00897C73">
                              <w:rPr>
                                <w:rFonts w:ascii="Arial" w:cs="Arial" w:hAnsi="Arial"/>
                                <w:b/>
                                <w:bCs/>
                                <w:sz w:val="20"/>
                                <w:szCs w:val="20"/>
                              </w:rPr>
                              <w:t>WITNESS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5F44EB"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46304" simplePos="0" wp14:anchorId="570EE395" wp14:editId="774681F1">
                <wp:simplePos x="0" y="0"/>
                <wp:positionH relativeFrom="margin">
                  <wp:posOffset>3615055</wp:posOffset>
                </wp:positionH>
                <wp:positionV relativeFrom="paragraph">
                  <wp:posOffset>5080</wp:posOffset>
                </wp:positionV>
                <wp:extent cx="409575" cy="276225"/>
                <wp:effectExtent b="0" l="0" r="0" t="0"/>
                <wp:wrapNone/>
                <wp:docPr id="13" name="Rectangle 13"/>
                <wp:cNvGraphicFramePr/>
                <a:graphic xmlns:a="http://schemas.openxmlformats.org/drawingml/2006/main">
                  <a:graphicData uri="http://schemas.microsoft.com/office/word/2010/wordprocessingShape">
                    <wps:wsp>
                      <wps:cNvSpPr/>
                      <wps:spPr>
                        <a:xfrm>
                          <a:off x="0" y="0"/>
                          <a:ext cx="4095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7EA7A0" w14:textId="4CEB4FF7" w:rsidP="005F44EB" w:rsidR="005F44EB" w:rsidRDefault="005F44EB" w:rsidRPr="00DA73D3">
                            <w:pPr>
                              <w:jc w:val="center"/>
                              <w:rPr>
                                <w:rFonts w:ascii="Arial" w:cs="Arial" w:hAnsi="Arial"/>
                                <w:b/>
                                <w:bCs/>
                                <w:sz w:val="24"/>
                                <w:szCs w:val="24"/>
                              </w:rPr>
                            </w:pPr>
                            <w:r>
                              <w:rPr>
                                <w:rFonts w:ascii="Arial" w:cs="Arial" w:hAnsi="Arial"/>
                                <w:b/>
                                <w:bCs/>
                                <w:sz w:val="24"/>
                                <w:szCs w:val="24"/>
                              </w:rPr>
                              <w:t>B</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5F44EB"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44256" simplePos="0" wp14:anchorId="4C79AB70" wp14:editId="02BEA1E0">
                <wp:simplePos x="0" y="0"/>
                <wp:positionH relativeFrom="margin">
                  <wp:posOffset>-4445</wp:posOffset>
                </wp:positionH>
                <wp:positionV relativeFrom="paragraph">
                  <wp:posOffset>-4445</wp:posOffset>
                </wp:positionV>
                <wp:extent cx="409575" cy="276225"/>
                <wp:effectExtent b="0" l="0" r="0" t="0"/>
                <wp:wrapNone/>
                <wp:docPr id="12" name="Rectangle 12"/>
                <wp:cNvGraphicFramePr/>
                <a:graphic xmlns:a="http://schemas.openxmlformats.org/drawingml/2006/main">
                  <a:graphicData uri="http://schemas.microsoft.com/office/word/2010/wordprocessingShape">
                    <wps:wsp>
                      <wps:cNvSpPr/>
                      <wps:spPr>
                        <a:xfrm>
                          <a:off x="0" y="0"/>
                          <a:ext cx="40957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683CE00" w14:textId="77777777" w:rsidP="005F44EB" w:rsidR="005F44EB" w:rsidRDefault="005F44EB" w:rsidRPr="00DA73D3">
                            <w:pPr>
                              <w:jc w:val="center"/>
                              <w:rPr>
                                <w:rFonts w:ascii="Arial" w:cs="Arial" w:hAnsi="Arial"/>
                                <w:b/>
                                <w:bCs/>
                                <w:sz w:val="24"/>
                                <w:szCs w:val="24"/>
                              </w:rPr>
                            </w:pPr>
                            <w:r>
                              <w:rPr>
                                <w:rFonts w:ascii="Arial" w:cs="Arial" w:hAnsi="Arial"/>
                                <w:b/>
                                <w:bCs/>
                                <w:sz w:val="24"/>
                                <w:szCs w:val="24"/>
                              </w:rPr>
                              <w:t>A</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5E18E1" w:rsidRPr="000264F7">
        <w:rPr>
          <w:rFonts w:ascii="Arial" w:cs="Arial" w:hAnsi="Arial"/>
          <w:noProof/>
          <w:sz w:val="24"/>
          <w:szCs w:val="24"/>
          <w:lang w:eastAsia="fr-FR"/>
        </w:rPr>
        <w:drawing>
          <wp:inline distB="0" distL="0" distR="0" distT="0" wp14:anchorId="47F27B93" wp14:editId="64419DCF">
            <wp:extent cx="6486525" cy="4953000"/>
            <wp:effectExtent b="0" l="0" r="9525" t="0"/>
            <wp:docPr descr="CROQUETTE SALE"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ROQUETTE SALE" id="0" name="Picture 3"/>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6525" cy="4953000"/>
                    </a:xfrm>
                    <a:prstGeom prst="rect">
                      <a:avLst/>
                    </a:prstGeom>
                    <a:noFill/>
                    <a:ln>
                      <a:noFill/>
                    </a:ln>
                  </pic:spPr>
                </pic:pic>
              </a:graphicData>
            </a:graphic>
          </wp:inline>
        </w:drawing>
      </w:r>
    </w:p>
    <w:p w14:paraId="6BAF8482" w14:textId="77777777" w:rsidP="00175A4B" w:rsidR="005E18E1" w:rsidRDefault="005E18E1" w:rsidRPr="000264F7">
      <w:pPr>
        <w:spacing w:after="0" w:line="240" w:lineRule="auto"/>
        <w:jc w:val="both"/>
        <w:rPr>
          <w:rFonts w:ascii="Arial" w:cs="Arial" w:hAnsi="Arial"/>
          <w:sz w:val="20"/>
          <w:szCs w:val="20"/>
        </w:rPr>
      </w:pPr>
    </w:p>
    <w:p w14:paraId="787962B4" w14:textId="77777777" w:rsidP="00175A4B" w:rsidR="00C05D6C" w:rsidRDefault="00C05D6C" w:rsidRPr="000264F7">
      <w:pPr>
        <w:spacing w:after="0" w:line="240" w:lineRule="auto"/>
        <w:jc w:val="both"/>
        <w:rPr>
          <w:rFonts w:ascii="Arial" w:cs="Arial" w:hAnsi="Arial"/>
          <w:b/>
          <w:sz w:val="20"/>
          <w:szCs w:val="20"/>
        </w:rPr>
      </w:pPr>
      <w:r w:rsidRPr="000264F7">
        <w:rPr>
          <w:rFonts w:ascii="Arial" w:cs="Arial" w:hAnsi="Arial"/>
          <w:b/>
          <w:sz w:val="20"/>
          <w:szCs w:val="20"/>
        </w:rPr>
        <w:t>Fig. 10. Photos of Savory Croquettes Made with Composite Flours Wheat-</w:t>
      </w:r>
      <w:proofErr w:type="spellStart"/>
      <w:r w:rsidRPr="000264F7">
        <w:rPr>
          <w:rFonts w:ascii="Arial" w:cs="Arial" w:hAnsi="Arial"/>
          <w:b/>
          <w:sz w:val="20"/>
          <w:szCs w:val="20"/>
        </w:rPr>
        <w:t>Fouê</w:t>
      </w:r>
      <w:proofErr w:type="spellEnd"/>
      <w:r w:rsidRPr="000264F7">
        <w:rPr>
          <w:rFonts w:ascii="Arial" w:cs="Arial" w:hAnsi="Arial"/>
          <w:b/>
          <w:sz w:val="20"/>
          <w:szCs w:val="20"/>
        </w:rPr>
        <w:t>, Wheat-Yatan, and 100% Wheat T45 Flour</w:t>
      </w:r>
    </w:p>
    <w:p w14:paraId="7A0E8D75" w14:textId="3B74D250" w:rsidP="00175A4B" w:rsidR="001F7220" w:rsidRDefault="00C05D6C" w:rsidRPr="000264F7">
      <w:pPr>
        <w:spacing w:after="0" w:line="240" w:lineRule="auto"/>
        <w:jc w:val="both"/>
        <w:rPr>
          <w:rFonts w:ascii="Arial" w:cs="Arial" w:eastAsia="Times New Roman" w:hAnsi="Arial"/>
          <w:sz w:val="20"/>
          <w:szCs w:val="20"/>
          <w:lang w:eastAsia="fr-FR"/>
        </w:rPr>
      </w:pPr>
      <w:r w:rsidRPr="000264F7">
        <w:rPr>
          <w:rFonts w:ascii="Arial" w:cs="Arial" w:hAnsi="Arial"/>
          <w:b/>
          <w:sz w:val="20"/>
          <w:szCs w:val="20"/>
        </w:rPr>
        <w:t>A) Wheat-</w:t>
      </w:r>
      <w:proofErr w:type="spellStart"/>
      <w:r w:rsidRPr="000264F7">
        <w:rPr>
          <w:rFonts w:ascii="Arial" w:cs="Arial" w:hAnsi="Arial"/>
          <w:b/>
          <w:sz w:val="20"/>
          <w:szCs w:val="20"/>
        </w:rPr>
        <w:t>Fouê</w:t>
      </w:r>
      <w:proofErr w:type="spellEnd"/>
      <w:r w:rsidRPr="000264F7">
        <w:rPr>
          <w:rFonts w:ascii="Arial" w:cs="Arial" w:hAnsi="Arial"/>
          <w:b/>
          <w:sz w:val="20"/>
          <w:szCs w:val="20"/>
        </w:rPr>
        <w:t>; B) Wheat-Yatan; T: Incorporation Rate of Taro Flour or Control Flour</w:t>
      </w:r>
    </w:p>
    <w:p w14:paraId="10664F07" w14:textId="77777777" w:rsidP="00175A4B" w:rsidR="00C05D6C" w:rsidRDefault="00C05D6C" w:rsidRPr="000264F7">
      <w:pPr>
        <w:spacing w:after="0" w:line="240" w:lineRule="auto"/>
        <w:jc w:val="both"/>
        <w:rPr>
          <w:rFonts w:ascii="Arial" w:cs="Arial" w:eastAsia="Times New Roman" w:hAnsi="Arial"/>
          <w:sz w:val="20"/>
          <w:szCs w:val="20"/>
          <w:lang w:eastAsia="fr-FR"/>
        </w:rPr>
      </w:pPr>
    </w:p>
    <w:p w14:paraId="1B55C3E2" w14:textId="0F64C7B0" w:rsidP="00175A4B" w:rsidR="001D60CF" w:rsidRDefault="001D60CF" w:rsidRPr="000264F7">
      <w:pPr>
        <w:pStyle w:val="Heading2"/>
        <w:spacing w:before="0" w:line="240" w:lineRule="auto"/>
        <w:rPr>
          <w:rFonts w:ascii="Arial" w:cs="Arial" w:eastAsia="Times New Roman" w:hAnsi="Arial"/>
          <w:b/>
          <w:bCs/>
          <w:color w:val="auto"/>
          <w:sz w:val="22"/>
          <w:szCs w:val="22"/>
          <w:lang w:eastAsia="fr-FR" w:val="en-US"/>
        </w:rPr>
      </w:pPr>
      <w:r w:rsidRPr="000264F7">
        <w:rPr>
          <w:rFonts w:ascii="Arial" w:cs="Arial" w:eastAsia="Times New Roman" w:hAnsi="Arial"/>
          <w:b/>
          <w:bCs/>
          <w:color w:val="auto"/>
          <w:sz w:val="22"/>
          <w:szCs w:val="22"/>
          <w:lang w:eastAsia="fr-FR" w:val="en-US"/>
        </w:rPr>
        <w:t xml:space="preserve">3.3 </w:t>
      </w:r>
      <w:r w:rsidR="00F7450E" w:rsidRPr="000264F7">
        <w:rPr>
          <w:rFonts w:ascii="Arial" w:cs="Arial" w:eastAsia="Times New Roman" w:hAnsi="Arial"/>
          <w:b/>
          <w:bCs/>
          <w:color w:val="auto"/>
          <w:sz w:val="22"/>
          <w:szCs w:val="22"/>
          <w:lang w:eastAsia="fr-FR" w:val="en-US"/>
        </w:rPr>
        <w:t>Sensory Profiles of Traditional Products with Composite Flours Added with Taro Cultivars ‘</w:t>
      </w:r>
      <w:proofErr w:type="spellStart"/>
      <w:r w:rsidR="00F7450E" w:rsidRPr="000264F7">
        <w:rPr>
          <w:rFonts w:ascii="Arial" w:cs="Arial" w:eastAsia="Times New Roman" w:hAnsi="Arial"/>
          <w:b/>
          <w:bCs/>
          <w:color w:val="auto"/>
          <w:sz w:val="22"/>
          <w:szCs w:val="22"/>
          <w:lang w:eastAsia="fr-FR" w:val="en-US"/>
        </w:rPr>
        <w:t>Fouê</w:t>
      </w:r>
      <w:proofErr w:type="spellEnd"/>
      <w:r w:rsidR="00F7450E" w:rsidRPr="000264F7">
        <w:rPr>
          <w:rFonts w:ascii="Arial" w:cs="Arial" w:eastAsia="Times New Roman" w:hAnsi="Arial"/>
          <w:b/>
          <w:bCs/>
          <w:color w:val="auto"/>
          <w:sz w:val="22"/>
          <w:szCs w:val="22"/>
          <w:lang w:eastAsia="fr-FR" w:val="en-US"/>
        </w:rPr>
        <w:t>’ and ‘Yatan’</w:t>
      </w:r>
    </w:p>
    <w:p w14:paraId="085D998D" w14:textId="158716EB" w:rsidP="00175A4B" w:rsidR="004717EF" w:rsidRDefault="00F7450E" w:rsidRPr="000264F7">
      <w:pPr>
        <w:spacing w:after="0" w:line="240" w:lineRule="auto"/>
        <w:jc w:val="both"/>
        <w:rPr>
          <w:rFonts w:ascii="Arial" w:cs="Arial" w:hAnsi="Arial"/>
          <w:sz w:val="20"/>
          <w:szCs w:val="20"/>
          <w:lang w:eastAsia="fr-FR"/>
        </w:rPr>
      </w:pPr>
      <w:r w:rsidRPr="000264F7">
        <w:rPr>
          <w:rFonts w:ascii="Arial" w:cs="Arial" w:hAnsi="Arial"/>
          <w:sz w:val="20"/>
          <w:szCs w:val="20"/>
          <w:lang w:eastAsia="fr-FR"/>
        </w:rPr>
        <w:t>The sensory profiles of traditional dishes were represented using radar charts based on the average scores (0 to 10) given to descriptors by panelists. Attributes such as color, aroma, texture, and taste were the most noticeable across all evaluated samples. When wheat flour T45 was substituted with taro powder up to 6%, the evaluated attributes were similar to those of the control (100% wheat T45). The most noticeable deviations from the control were found in the samples with ‘</w:t>
      </w:r>
      <w:proofErr w:type="spellStart"/>
      <w:r w:rsidRPr="000264F7">
        <w:rPr>
          <w:rFonts w:ascii="Arial" w:cs="Arial" w:hAnsi="Arial"/>
          <w:sz w:val="20"/>
          <w:szCs w:val="20"/>
          <w:lang w:eastAsia="fr-FR"/>
        </w:rPr>
        <w:t>Fouê</w:t>
      </w:r>
      <w:proofErr w:type="spellEnd"/>
      <w:r w:rsidRPr="000264F7">
        <w:rPr>
          <w:rFonts w:ascii="Arial" w:cs="Arial" w:hAnsi="Arial"/>
          <w:sz w:val="20"/>
          <w:szCs w:val="20"/>
          <w:lang w:eastAsia="fr-FR"/>
        </w:rPr>
        <w:t>’ and ‘Yatan’ taro powders at 9% and 12% incorporation rates.</w:t>
      </w:r>
    </w:p>
    <w:p w14:paraId="23AE295F" w14:textId="77777777" w:rsidP="00175A4B" w:rsidR="00F7450E" w:rsidRDefault="00F7450E" w:rsidRPr="000264F7">
      <w:pPr>
        <w:spacing w:after="0" w:line="240" w:lineRule="auto"/>
        <w:rPr>
          <w:rFonts w:ascii="Arial" w:cs="Arial" w:hAnsi="Arial"/>
          <w:sz w:val="20"/>
          <w:szCs w:val="20"/>
          <w:lang w:eastAsia="fr-FR"/>
        </w:rPr>
      </w:pPr>
    </w:p>
    <w:p w14:paraId="62038204" w14:textId="56CA56CF" w:rsidP="00175A4B" w:rsidR="00137F0E" w:rsidRDefault="001D60CF" w:rsidRPr="000264F7">
      <w:pPr>
        <w:pStyle w:val="Heading3"/>
        <w:spacing w:before="0" w:line="240" w:lineRule="auto"/>
        <w:rPr>
          <w:rFonts w:ascii="Arial" w:cs="Arial" w:eastAsia="Times New Roman" w:hAnsi="Arial"/>
          <w:b/>
          <w:bCs/>
          <w:color w:val="auto"/>
          <w:sz w:val="20"/>
          <w:szCs w:val="20"/>
          <w:u w:val="single"/>
          <w:lang w:eastAsia="fr-FR" w:val="en-US"/>
        </w:rPr>
      </w:pPr>
      <w:r w:rsidRPr="000264F7">
        <w:rPr>
          <w:rFonts w:ascii="Arial" w:cs="Arial" w:eastAsia="Times New Roman" w:hAnsi="Arial"/>
          <w:b/>
          <w:bCs/>
          <w:color w:val="auto"/>
          <w:sz w:val="20"/>
          <w:szCs w:val="20"/>
          <w:u w:val="single"/>
          <w:lang w:eastAsia="fr-FR" w:val="en-US"/>
        </w:rPr>
        <w:t xml:space="preserve">3.3.1 </w:t>
      </w:r>
      <w:r w:rsidR="00F7450E" w:rsidRPr="000264F7">
        <w:rPr>
          <w:rFonts w:ascii="Arial" w:cs="Arial" w:eastAsia="Times New Roman" w:hAnsi="Arial"/>
          <w:b/>
          <w:bCs/>
          <w:color w:val="auto"/>
          <w:sz w:val="20"/>
          <w:szCs w:val="20"/>
          <w:u w:val="single"/>
          <w:lang w:eastAsia="fr-FR" w:val="en-US"/>
        </w:rPr>
        <w:t>Spring Rolls</w:t>
      </w:r>
    </w:p>
    <w:p w14:paraId="0D24CAEE" w14:textId="44BC3205" w:rsidP="00175A4B" w:rsidR="007C32B7" w:rsidRDefault="00F7450E" w:rsidRPr="000264F7">
      <w:pPr>
        <w:spacing w:after="0" w:line="240" w:lineRule="auto"/>
        <w:jc w:val="both"/>
        <w:rPr>
          <w:rFonts w:ascii="Arial" w:cs="Arial" w:hAnsi="Arial"/>
          <w:sz w:val="20"/>
          <w:szCs w:val="20"/>
        </w:rPr>
      </w:pPr>
      <w:r w:rsidRPr="000264F7">
        <w:rPr>
          <w:rFonts w:ascii="Arial" w:cs="Arial" w:hAnsi="Arial"/>
          <w:sz w:val="20"/>
          <w:szCs w:val="20"/>
        </w:rPr>
        <w:t>The sensory profiles of African spring rolls made with composite flours of wheat-</w:t>
      </w:r>
      <w:proofErr w:type="spellStart"/>
      <w:r w:rsidRPr="000264F7">
        <w:rPr>
          <w:rFonts w:ascii="Arial" w:cs="Arial" w:hAnsi="Arial"/>
          <w:sz w:val="20"/>
          <w:szCs w:val="20"/>
        </w:rPr>
        <w:t>Fouê</w:t>
      </w:r>
      <w:proofErr w:type="spellEnd"/>
      <w:r w:rsidRPr="000264F7">
        <w:rPr>
          <w:rFonts w:ascii="Arial" w:cs="Arial" w:hAnsi="Arial"/>
          <w:sz w:val="20"/>
          <w:szCs w:val="20"/>
        </w:rPr>
        <w:t xml:space="preserve"> (Fig. 11) and wheat-Yatan (Fig. 12) showed that the intensity of descriptors increased as the substitution rate of wheat flour with taro powder increased. Attributes such as aroma, taste, flavor, and color were more noticeable. With the addition of ‘</w:t>
      </w:r>
      <w:proofErr w:type="spellStart"/>
      <w:r w:rsidRPr="000264F7">
        <w:rPr>
          <w:rFonts w:ascii="Arial" w:cs="Arial" w:hAnsi="Arial"/>
          <w:sz w:val="20"/>
          <w:szCs w:val="20"/>
        </w:rPr>
        <w:t>Fouê</w:t>
      </w:r>
      <w:proofErr w:type="spellEnd"/>
      <w:r w:rsidRPr="000264F7">
        <w:rPr>
          <w:rFonts w:ascii="Arial" w:cs="Arial" w:hAnsi="Arial"/>
          <w:sz w:val="20"/>
          <w:szCs w:val="20"/>
        </w:rPr>
        <w:t>’ and ‘Yatan’ taro powders, the results up to 6% substitution had sensory characteristics similar to those of the 100% wheat T45 control. Starting from 9%, the sensory characteristics became significantly different from the control, and the taste of taro became more pronounced. The colors of the crust and crumb also became darker as the substitution rate increased.</w:t>
      </w:r>
    </w:p>
    <w:p w14:paraId="4BB55AB4" w14:textId="77777777" w:rsidP="00175A4B" w:rsidR="009F41B1" w:rsidRDefault="009F41B1" w:rsidRPr="000264F7">
      <w:pPr>
        <w:spacing w:after="0" w:line="240" w:lineRule="auto"/>
        <w:jc w:val="both"/>
        <w:rPr>
          <w:rFonts w:ascii="Arial" w:cs="Arial" w:hAnsi="Arial"/>
          <w:sz w:val="24"/>
          <w:szCs w:val="24"/>
        </w:rPr>
      </w:pPr>
      <w:r w:rsidRPr="000264F7">
        <w:rPr>
          <w:rFonts w:ascii="Arial" w:cs="Arial" w:hAnsi="Arial"/>
          <w:noProof/>
          <w:lang w:eastAsia="fr-FR"/>
        </w:rPr>
        <w:lastRenderedPageBreak/>
        <w:drawing>
          <wp:inline distB="0" distL="0" distR="0" distT="0" wp14:anchorId="5CF27F9B" wp14:editId="18FB8F62">
            <wp:extent cx="6360795" cy="3800475"/>
            <wp:effectExtent b="9525" l="0" r="1905" t="0"/>
            <wp:docPr id="396" name="Graphique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BAB9D8" w14:textId="283EA4AD" w:rsidP="00175A4B" w:rsidR="009F41B1" w:rsidRDefault="00F7450E" w:rsidRPr="000264F7">
      <w:pPr>
        <w:spacing w:after="0" w:line="240" w:lineRule="auto"/>
        <w:jc w:val="both"/>
        <w:rPr>
          <w:rFonts w:ascii="Arial" w:cs="Arial" w:hAnsi="Arial"/>
          <w:b/>
          <w:sz w:val="20"/>
          <w:szCs w:val="20"/>
        </w:rPr>
      </w:pPr>
      <w:r w:rsidRPr="000264F7">
        <w:rPr>
          <w:rFonts w:ascii="Arial" w:cs="Arial" w:hAnsi="Arial"/>
          <w:b/>
          <w:sz w:val="20"/>
          <w:szCs w:val="20"/>
        </w:rPr>
        <w:t>Fig. 11. Sensory characteristics of traditional spring rolls made with composite flour wheat-</w:t>
      </w:r>
      <w:proofErr w:type="spellStart"/>
      <w:r w:rsidRPr="000264F7">
        <w:rPr>
          <w:rFonts w:ascii="Arial" w:cs="Arial" w:hAnsi="Arial"/>
          <w:b/>
          <w:sz w:val="20"/>
          <w:szCs w:val="20"/>
        </w:rPr>
        <w:t>Fouê</w:t>
      </w:r>
      <w:proofErr w:type="spellEnd"/>
      <w:r w:rsidRPr="000264F7">
        <w:rPr>
          <w:rFonts w:ascii="Arial" w:cs="Arial" w:hAnsi="Arial"/>
          <w:b/>
          <w:sz w:val="20"/>
          <w:szCs w:val="20"/>
        </w:rPr>
        <w:t xml:space="preserve"> and 100% wheat T45 flour.</w:t>
      </w:r>
    </w:p>
    <w:p w14:paraId="6951F83E" w14:textId="77777777" w:rsidP="00175A4B" w:rsidR="00F7450E" w:rsidRDefault="00F7450E" w:rsidRPr="000264F7">
      <w:pPr>
        <w:spacing w:after="0" w:line="240" w:lineRule="auto"/>
        <w:jc w:val="both"/>
        <w:rPr>
          <w:rFonts w:ascii="Arial" w:cs="Arial" w:hAnsi="Arial"/>
          <w:sz w:val="24"/>
          <w:szCs w:val="24"/>
        </w:rPr>
      </w:pPr>
    </w:p>
    <w:p w14:paraId="02788AFC" w14:textId="77777777" w:rsidP="00175A4B" w:rsidR="009F41B1" w:rsidRDefault="009F41B1" w:rsidRPr="000264F7">
      <w:pPr>
        <w:spacing w:after="0" w:line="240" w:lineRule="auto"/>
        <w:jc w:val="both"/>
        <w:rPr>
          <w:rFonts w:ascii="Arial" w:cs="Arial" w:hAnsi="Arial"/>
          <w:sz w:val="24"/>
          <w:szCs w:val="24"/>
        </w:rPr>
      </w:pPr>
      <w:r w:rsidRPr="000264F7">
        <w:rPr>
          <w:rFonts w:ascii="Arial" w:cs="Arial" w:hAnsi="Arial"/>
          <w:noProof/>
          <w:lang w:eastAsia="fr-FR"/>
        </w:rPr>
        <w:drawing>
          <wp:inline distB="0" distL="0" distR="0" distT="0" wp14:anchorId="163FF39E" wp14:editId="05B85AF4">
            <wp:extent cx="6352540" cy="3571875"/>
            <wp:effectExtent b="9525" l="0" r="10160" t="0"/>
            <wp:docPr id="395" name="Graphique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D2B48B" w14:textId="58FB0B86" w:rsidP="00175A4B" w:rsidR="009F41B1" w:rsidRDefault="00F7450E" w:rsidRPr="000264F7">
      <w:pPr>
        <w:spacing w:after="0" w:line="240" w:lineRule="auto"/>
        <w:jc w:val="both"/>
        <w:rPr>
          <w:rFonts w:ascii="Arial" w:cs="Arial" w:eastAsia="Times New Roman" w:hAnsi="Arial"/>
          <w:sz w:val="20"/>
          <w:szCs w:val="20"/>
          <w:lang w:eastAsia="fr-FR"/>
        </w:rPr>
      </w:pPr>
      <w:r w:rsidRPr="000264F7">
        <w:rPr>
          <w:rFonts w:ascii="Arial" w:cs="Arial" w:hAnsi="Arial"/>
          <w:b/>
          <w:sz w:val="20"/>
          <w:szCs w:val="20"/>
        </w:rPr>
        <w:t>Fig. 12. Sensory characteristics of traditional spring rolls made with composite flour wheat-Yatan and 100% wheat T45 flour.</w:t>
      </w:r>
    </w:p>
    <w:p w14:paraId="502D350D" w14:textId="77777777" w:rsidP="00175A4B" w:rsidR="00DB77EA" w:rsidRDefault="00DB77EA" w:rsidRPr="000264F7">
      <w:pPr>
        <w:spacing w:after="0" w:line="240" w:lineRule="auto"/>
        <w:jc w:val="both"/>
        <w:rPr>
          <w:rFonts w:ascii="Arial" w:cs="Arial" w:eastAsia="Times New Roman" w:hAnsi="Arial"/>
          <w:sz w:val="20"/>
          <w:szCs w:val="20"/>
          <w:lang w:eastAsia="fr-FR"/>
        </w:rPr>
      </w:pPr>
    </w:p>
    <w:p w14:paraId="715904B8" w14:textId="3A398B3E" w:rsidP="00175A4B" w:rsidR="00DB77EA" w:rsidRDefault="00DB77EA" w:rsidRPr="000264F7">
      <w:pPr>
        <w:pStyle w:val="Heading3"/>
        <w:spacing w:before="0" w:line="240" w:lineRule="auto"/>
        <w:rPr>
          <w:rFonts w:ascii="Arial" w:cs="Arial" w:eastAsia="Times New Roman" w:hAnsi="Arial"/>
          <w:b/>
          <w:bCs/>
          <w:color w:val="auto"/>
          <w:sz w:val="20"/>
          <w:szCs w:val="20"/>
          <w:u w:val="single"/>
          <w:lang w:eastAsia="fr-FR" w:val="en-US"/>
        </w:rPr>
      </w:pPr>
      <w:r w:rsidRPr="000264F7">
        <w:rPr>
          <w:rFonts w:ascii="Arial" w:cs="Arial" w:eastAsia="Times New Roman" w:hAnsi="Arial"/>
          <w:b/>
          <w:bCs/>
          <w:color w:val="auto"/>
          <w:sz w:val="20"/>
          <w:szCs w:val="20"/>
          <w:u w:val="single"/>
          <w:lang w:eastAsia="fr-FR" w:val="en-US"/>
        </w:rPr>
        <w:t xml:space="preserve">3.3.2 </w:t>
      </w:r>
      <w:r w:rsidR="00F7450E" w:rsidRPr="000264F7">
        <w:rPr>
          <w:rFonts w:ascii="Arial" w:cs="Arial" w:eastAsia="Times New Roman" w:hAnsi="Arial"/>
          <w:b/>
          <w:bCs/>
          <w:color w:val="auto"/>
          <w:sz w:val="20"/>
          <w:szCs w:val="20"/>
          <w:u w:val="single"/>
          <w:lang w:eastAsia="fr-FR" w:val="en-US"/>
        </w:rPr>
        <w:t>Snowballs cakes</w:t>
      </w:r>
    </w:p>
    <w:p w14:paraId="1E2B2898" w14:textId="5D135301" w:rsidP="00175A4B" w:rsidR="00F7450E" w:rsidRDefault="00F7450E" w:rsidRPr="000264F7">
      <w:pPr>
        <w:spacing w:after="0" w:line="240" w:lineRule="auto"/>
        <w:jc w:val="both"/>
        <w:rPr>
          <w:rFonts w:ascii="Arial" w:cs="Arial" w:hAnsi="Arial"/>
          <w:sz w:val="20"/>
          <w:szCs w:val="20"/>
        </w:rPr>
      </w:pPr>
      <w:r w:rsidRPr="000264F7">
        <w:rPr>
          <w:rFonts w:ascii="Arial" w:cs="Arial" w:hAnsi="Arial"/>
          <w:sz w:val="20"/>
          <w:szCs w:val="20"/>
        </w:rPr>
        <w:t xml:space="preserve">The sensory profiles of snowballs </w:t>
      </w:r>
      <w:r w:rsidR="000C49B6" w:rsidRPr="000264F7">
        <w:rPr>
          <w:rFonts w:ascii="Arial" w:cs="Arial" w:hAnsi="Arial"/>
          <w:sz w:val="20"/>
          <w:szCs w:val="20"/>
        </w:rPr>
        <w:t xml:space="preserve">cakes </w:t>
      </w:r>
      <w:r w:rsidRPr="000264F7">
        <w:rPr>
          <w:rFonts w:ascii="Arial" w:cs="Arial" w:hAnsi="Arial"/>
          <w:sz w:val="20"/>
          <w:szCs w:val="20"/>
        </w:rPr>
        <w:t>made with composite flours of wheat-</w:t>
      </w:r>
      <w:proofErr w:type="spellStart"/>
      <w:r w:rsidRPr="000264F7">
        <w:rPr>
          <w:rFonts w:ascii="Arial" w:cs="Arial" w:hAnsi="Arial"/>
          <w:sz w:val="20"/>
          <w:szCs w:val="20"/>
        </w:rPr>
        <w:t>Fouê</w:t>
      </w:r>
      <w:proofErr w:type="spellEnd"/>
      <w:r w:rsidRPr="000264F7">
        <w:rPr>
          <w:rFonts w:ascii="Arial" w:cs="Arial" w:hAnsi="Arial"/>
          <w:sz w:val="20"/>
          <w:szCs w:val="20"/>
        </w:rPr>
        <w:t xml:space="preserve"> and wheat-Yatan are illustrated respectively in Figs. 13 and 14. The intensity of responses was high when the substitution rate reached 9%. Attributes such as aroma, taste, and color were more noticeable from 9% substitution </w:t>
      </w:r>
      <w:r w:rsidRPr="000264F7">
        <w:rPr>
          <w:rFonts w:ascii="Arial" w:cs="Arial" w:hAnsi="Arial"/>
          <w:sz w:val="20"/>
          <w:szCs w:val="20"/>
        </w:rPr>
        <w:lastRenderedPageBreak/>
        <w:t>with ‘</w:t>
      </w:r>
      <w:proofErr w:type="spellStart"/>
      <w:r w:rsidRPr="000264F7">
        <w:rPr>
          <w:rFonts w:ascii="Arial" w:cs="Arial" w:hAnsi="Arial"/>
          <w:sz w:val="20"/>
          <w:szCs w:val="20"/>
        </w:rPr>
        <w:t>Fouê</w:t>
      </w:r>
      <w:proofErr w:type="spellEnd"/>
      <w:r w:rsidRPr="000264F7">
        <w:rPr>
          <w:rFonts w:ascii="Arial" w:cs="Arial" w:hAnsi="Arial"/>
          <w:sz w:val="20"/>
          <w:szCs w:val="20"/>
        </w:rPr>
        <w:t>’ and ‘Yatan’ taro powders. With both taro cultivars ‘</w:t>
      </w:r>
      <w:proofErr w:type="spellStart"/>
      <w:r w:rsidRPr="000264F7">
        <w:rPr>
          <w:rFonts w:ascii="Arial" w:cs="Arial" w:hAnsi="Arial"/>
          <w:sz w:val="20"/>
          <w:szCs w:val="20"/>
        </w:rPr>
        <w:t>Fouê</w:t>
      </w:r>
      <w:proofErr w:type="spellEnd"/>
      <w:r w:rsidRPr="000264F7">
        <w:rPr>
          <w:rFonts w:ascii="Arial" w:cs="Arial" w:hAnsi="Arial"/>
          <w:sz w:val="20"/>
          <w:szCs w:val="20"/>
        </w:rPr>
        <w:t>’ and ‘Yatan’, the results showed no significant differences in sensory parameters except for the taro taste and aroma, which were more pronounced as the substitution rate increased. Overall, the sensory parameters were not very different from the control, except for the flours with 9% and 12% substitution.</w:t>
      </w:r>
    </w:p>
    <w:p w14:paraId="41DF28E8" w14:textId="77777777" w:rsidP="00175A4B" w:rsidR="00F7450E" w:rsidRDefault="00F7450E" w:rsidRPr="000264F7">
      <w:pPr>
        <w:spacing w:after="0" w:line="240" w:lineRule="auto"/>
        <w:jc w:val="both"/>
        <w:rPr>
          <w:rFonts w:ascii="Arial" w:cs="Arial" w:hAnsi="Arial"/>
          <w:sz w:val="20"/>
          <w:szCs w:val="20"/>
        </w:rPr>
      </w:pPr>
    </w:p>
    <w:p w14:paraId="065767D8" w14:textId="77777777" w:rsidP="00175A4B" w:rsidR="00E55B13" w:rsidRDefault="00E55B13" w:rsidRPr="000264F7">
      <w:pPr>
        <w:spacing w:after="0" w:line="240" w:lineRule="auto"/>
        <w:jc w:val="both"/>
        <w:rPr>
          <w:rFonts w:ascii="Arial" w:cs="Arial" w:hAnsi="Arial"/>
          <w:sz w:val="24"/>
          <w:szCs w:val="24"/>
        </w:rPr>
      </w:pPr>
      <w:r w:rsidRPr="000264F7">
        <w:rPr>
          <w:rFonts w:ascii="Arial" w:cs="Arial" w:hAnsi="Arial"/>
          <w:noProof/>
          <w:lang w:eastAsia="fr-FR"/>
        </w:rPr>
        <w:drawing>
          <wp:inline distB="0" distL="0" distR="0" distT="0" wp14:anchorId="07491E87" wp14:editId="19673FE9">
            <wp:extent cx="6337190" cy="4340860"/>
            <wp:effectExtent b="2540" l="0" r="6985" t="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818D6A" w14:textId="33C7B85C" w:rsidP="00175A4B" w:rsidR="00E55B13" w:rsidRDefault="0030470B" w:rsidRPr="000264F7">
      <w:pPr>
        <w:spacing w:after="0" w:line="240" w:lineRule="auto"/>
        <w:jc w:val="both"/>
        <w:rPr>
          <w:rFonts w:ascii="Arial" w:cs="Arial" w:hAnsi="Arial"/>
          <w:sz w:val="24"/>
          <w:szCs w:val="24"/>
        </w:rPr>
      </w:pPr>
      <w:r w:rsidRPr="000264F7">
        <w:rPr>
          <w:rFonts w:ascii="Arial" w:cs="Arial" w:hAnsi="Arial"/>
          <w:b/>
          <w:sz w:val="20"/>
          <w:szCs w:val="20"/>
        </w:rPr>
        <w:t xml:space="preserve">Fig. 13. Sensory characteristics of snowballs </w:t>
      </w:r>
      <w:r w:rsidR="00052421" w:rsidRPr="000264F7">
        <w:rPr>
          <w:rFonts w:ascii="Arial" w:cs="Arial" w:hAnsi="Arial"/>
          <w:b/>
          <w:sz w:val="20"/>
          <w:szCs w:val="20"/>
        </w:rPr>
        <w:t xml:space="preserve">cakes </w:t>
      </w:r>
      <w:r w:rsidRPr="000264F7">
        <w:rPr>
          <w:rFonts w:ascii="Arial" w:cs="Arial" w:hAnsi="Arial"/>
          <w:b/>
          <w:sz w:val="20"/>
          <w:szCs w:val="20"/>
        </w:rPr>
        <w:t>made with composite flour wheat-</w:t>
      </w:r>
      <w:proofErr w:type="spellStart"/>
      <w:r w:rsidRPr="000264F7">
        <w:rPr>
          <w:rFonts w:ascii="Arial" w:cs="Arial" w:hAnsi="Arial"/>
          <w:b/>
          <w:sz w:val="20"/>
          <w:szCs w:val="20"/>
        </w:rPr>
        <w:t>Fouê</w:t>
      </w:r>
      <w:proofErr w:type="spellEnd"/>
      <w:r w:rsidRPr="000264F7">
        <w:rPr>
          <w:rFonts w:ascii="Arial" w:cs="Arial" w:hAnsi="Arial"/>
          <w:b/>
          <w:sz w:val="20"/>
          <w:szCs w:val="20"/>
        </w:rPr>
        <w:t xml:space="preserve"> and 100% wheat T45 flour.</w:t>
      </w:r>
    </w:p>
    <w:p w14:paraId="101AD7D4" w14:textId="77777777" w:rsidP="00175A4B" w:rsidR="00E55B13" w:rsidRDefault="00E55B13" w:rsidRPr="000264F7">
      <w:pPr>
        <w:tabs>
          <w:tab w:pos="7655" w:val="left"/>
        </w:tabs>
        <w:spacing w:after="0" w:line="240" w:lineRule="auto"/>
        <w:jc w:val="both"/>
        <w:rPr>
          <w:rFonts w:ascii="Arial" w:cs="Arial" w:hAnsi="Arial"/>
          <w:sz w:val="24"/>
          <w:szCs w:val="24"/>
        </w:rPr>
      </w:pPr>
      <w:r w:rsidRPr="000264F7">
        <w:rPr>
          <w:rFonts w:ascii="Arial" w:cs="Arial" w:hAnsi="Arial"/>
          <w:noProof/>
          <w:lang w:eastAsia="fr-FR"/>
        </w:rPr>
        <w:lastRenderedPageBreak/>
        <w:drawing>
          <wp:inline distB="0" distL="0" distR="0" distT="0" wp14:anchorId="6EE2C505" wp14:editId="290B8731">
            <wp:extent cx="6344920" cy="4349364"/>
            <wp:effectExtent b="13335" l="0" r="17780" t="0"/>
            <wp:docPr id="397" name="Graphique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29EBD4" w14:textId="25226429" w:rsidP="00175A4B" w:rsidR="00E55B13" w:rsidRDefault="0030470B" w:rsidRPr="000264F7">
      <w:pPr>
        <w:spacing w:after="0" w:line="240" w:lineRule="auto"/>
        <w:jc w:val="both"/>
        <w:rPr>
          <w:rFonts w:ascii="Arial" w:cs="Arial" w:hAnsi="Arial"/>
          <w:sz w:val="20"/>
          <w:szCs w:val="20"/>
        </w:rPr>
      </w:pPr>
      <w:r w:rsidRPr="000264F7">
        <w:rPr>
          <w:rFonts w:ascii="Arial" w:cs="Arial" w:hAnsi="Arial"/>
          <w:b/>
          <w:sz w:val="20"/>
          <w:szCs w:val="20"/>
        </w:rPr>
        <w:t xml:space="preserve">Fig. 14. Sensory characteristics of snowballs </w:t>
      </w:r>
      <w:r w:rsidR="00052421" w:rsidRPr="000264F7">
        <w:rPr>
          <w:rFonts w:ascii="Arial" w:cs="Arial" w:hAnsi="Arial"/>
          <w:b/>
          <w:sz w:val="20"/>
          <w:szCs w:val="20"/>
        </w:rPr>
        <w:t xml:space="preserve">cakes </w:t>
      </w:r>
      <w:r w:rsidRPr="000264F7">
        <w:rPr>
          <w:rFonts w:ascii="Arial" w:cs="Arial" w:hAnsi="Arial"/>
          <w:b/>
          <w:sz w:val="20"/>
          <w:szCs w:val="20"/>
        </w:rPr>
        <w:t>made with composite flour wheat-Yatan and 100% wheat T45 flour.</w:t>
      </w:r>
    </w:p>
    <w:p w14:paraId="41ACC03A" w14:textId="77777777" w:rsidP="00175A4B" w:rsidR="00B32A41" w:rsidRDefault="00B32A41" w:rsidRPr="000264F7">
      <w:pPr>
        <w:spacing w:after="0" w:line="240" w:lineRule="auto"/>
        <w:jc w:val="both"/>
        <w:rPr>
          <w:rFonts w:ascii="Arial" w:cs="Arial" w:eastAsia="Times New Roman" w:hAnsi="Arial"/>
          <w:sz w:val="20"/>
          <w:szCs w:val="20"/>
          <w:lang w:eastAsia="fr-FR"/>
        </w:rPr>
      </w:pPr>
    </w:p>
    <w:p w14:paraId="1B574451" w14:textId="47AA4AAA" w:rsidP="00175A4B" w:rsidR="00D6307A" w:rsidRDefault="00D6307A" w:rsidRPr="000264F7">
      <w:pPr>
        <w:pStyle w:val="Heading3"/>
        <w:spacing w:before="0" w:line="240" w:lineRule="auto"/>
        <w:rPr>
          <w:rFonts w:ascii="Arial" w:cs="Arial" w:eastAsia="Times New Roman" w:hAnsi="Arial"/>
          <w:b/>
          <w:bCs/>
          <w:color w:val="auto"/>
          <w:sz w:val="20"/>
          <w:szCs w:val="20"/>
          <w:u w:val="single"/>
          <w:lang w:eastAsia="fr-FR" w:val="en-US"/>
        </w:rPr>
      </w:pPr>
      <w:r w:rsidRPr="000264F7">
        <w:rPr>
          <w:rFonts w:ascii="Arial" w:cs="Arial" w:eastAsia="Times New Roman" w:hAnsi="Arial"/>
          <w:b/>
          <w:bCs/>
          <w:color w:val="auto"/>
          <w:sz w:val="20"/>
          <w:szCs w:val="20"/>
          <w:u w:val="single"/>
          <w:lang w:eastAsia="fr-FR" w:val="en-US"/>
        </w:rPr>
        <w:t xml:space="preserve">3.3.3 </w:t>
      </w:r>
      <w:r w:rsidR="00BE0E58" w:rsidRPr="000264F7">
        <w:rPr>
          <w:rFonts w:ascii="Arial" w:cs="Arial" w:eastAsia="Times New Roman" w:hAnsi="Arial"/>
          <w:b/>
          <w:bCs/>
          <w:color w:val="auto"/>
          <w:sz w:val="20"/>
          <w:szCs w:val="20"/>
          <w:u w:val="single"/>
          <w:lang w:eastAsia="fr-FR" w:val="en-US"/>
        </w:rPr>
        <w:t>Savory Croquettes</w:t>
      </w:r>
    </w:p>
    <w:p w14:paraId="0552FA7E" w14:textId="3130397D" w:rsidP="00175A4B" w:rsidR="00E55B13" w:rsidRDefault="00BE0E58" w:rsidRPr="000264F7">
      <w:pPr>
        <w:spacing w:after="0" w:line="240" w:lineRule="auto"/>
        <w:jc w:val="both"/>
        <w:rPr>
          <w:rFonts w:ascii="Arial" w:cs="Arial" w:hAnsi="Arial"/>
          <w:sz w:val="20"/>
          <w:szCs w:val="20"/>
        </w:rPr>
      </w:pPr>
      <w:r w:rsidRPr="000264F7">
        <w:rPr>
          <w:rFonts w:ascii="Arial" w:cs="Arial" w:hAnsi="Arial"/>
          <w:sz w:val="20"/>
          <w:szCs w:val="20"/>
        </w:rPr>
        <w:t>The sensory profiles of savory croquettes made with composite flours of wheat-</w:t>
      </w:r>
      <w:proofErr w:type="spellStart"/>
      <w:r w:rsidRPr="000264F7">
        <w:rPr>
          <w:rFonts w:ascii="Arial" w:cs="Arial" w:hAnsi="Arial"/>
          <w:sz w:val="20"/>
          <w:szCs w:val="20"/>
        </w:rPr>
        <w:t>Fouê</w:t>
      </w:r>
      <w:proofErr w:type="spellEnd"/>
      <w:r w:rsidRPr="000264F7">
        <w:rPr>
          <w:rFonts w:ascii="Arial" w:cs="Arial" w:hAnsi="Arial"/>
          <w:sz w:val="20"/>
          <w:szCs w:val="20"/>
        </w:rPr>
        <w:t xml:space="preserve"> (Fig. 15) and wheat-Yatan (Fig. 16) showed that the intensity of responses was high when the substitution rate reached 9% and above. Attributes such as aroma, taste, flavor, and color were more noticeable. The results up to 6% substitution with ‘</w:t>
      </w:r>
      <w:proofErr w:type="spellStart"/>
      <w:r w:rsidRPr="000264F7">
        <w:rPr>
          <w:rFonts w:ascii="Arial" w:cs="Arial" w:hAnsi="Arial"/>
          <w:sz w:val="20"/>
          <w:szCs w:val="20"/>
        </w:rPr>
        <w:t>Fouê</w:t>
      </w:r>
      <w:proofErr w:type="spellEnd"/>
      <w:r w:rsidRPr="000264F7">
        <w:rPr>
          <w:rFonts w:ascii="Arial" w:cs="Arial" w:hAnsi="Arial"/>
          <w:sz w:val="20"/>
          <w:szCs w:val="20"/>
        </w:rPr>
        <w:t>’ and ‘Yatan’ taro powders showed similar intensities. Starting from 9% and above, the sensory characteristics were strongly modified, with intense perceptions of taste and aroma. Substitutions of 9% and 12% of wheat flour T45 with ‘</w:t>
      </w:r>
      <w:proofErr w:type="spellStart"/>
      <w:r w:rsidRPr="000264F7">
        <w:rPr>
          <w:rFonts w:ascii="Arial" w:cs="Arial" w:hAnsi="Arial"/>
          <w:sz w:val="20"/>
          <w:szCs w:val="20"/>
        </w:rPr>
        <w:t>Fouê</w:t>
      </w:r>
      <w:proofErr w:type="spellEnd"/>
      <w:r w:rsidRPr="000264F7">
        <w:rPr>
          <w:rFonts w:ascii="Arial" w:cs="Arial" w:hAnsi="Arial"/>
          <w:sz w:val="20"/>
          <w:szCs w:val="20"/>
        </w:rPr>
        <w:t>’ and ‘Yatan’ taro powders significantly altered the sensory properties of the products, especially in terms of aroma and taste.</w:t>
      </w:r>
    </w:p>
    <w:p w14:paraId="03AF3F84" w14:textId="77777777" w:rsidP="00175A4B" w:rsidR="00BE0E58" w:rsidRDefault="00BE0E58" w:rsidRPr="000264F7">
      <w:pPr>
        <w:spacing w:after="0" w:line="240" w:lineRule="auto"/>
        <w:jc w:val="both"/>
        <w:rPr>
          <w:rFonts w:ascii="Arial" w:cs="Arial" w:hAnsi="Arial"/>
          <w:sz w:val="20"/>
          <w:szCs w:val="20"/>
        </w:rPr>
      </w:pPr>
    </w:p>
    <w:p w14:paraId="116F5ACE" w14:textId="77777777" w:rsidP="00175A4B" w:rsidR="00BE0E58" w:rsidRDefault="00BE0E58" w:rsidRPr="000264F7">
      <w:pPr>
        <w:spacing w:after="0" w:line="240" w:lineRule="auto"/>
        <w:jc w:val="both"/>
        <w:rPr>
          <w:rFonts w:ascii="Arial" w:cs="Arial" w:hAnsi="Arial"/>
          <w:sz w:val="20"/>
          <w:szCs w:val="20"/>
        </w:rPr>
      </w:pPr>
    </w:p>
    <w:p w14:paraId="5B605CE8" w14:textId="77777777" w:rsidP="00175A4B" w:rsidR="00E55B13" w:rsidRDefault="00E55B13" w:rsidRPr="000264F7">
      <w:pPr>
        <w:spacing w:after="0" w:line="240" w:lineRule="auto"/>
        <w:rPr>
          <w:rFonts w:ascii="Arial" w:cs="Arial" w:hAnsi="Arial"/>
          <w:sz w:val="24"/>
          <w:szCs w:val="24"/>
        </w:rPr>
      </w:pPr>
      <w:r w:rsidRPr="000264F7">
        <w:rPr>
          <w:rFonts w:ascii="Arial" w:cs="Arial" w:hAnsi="Arial"/>
          <w:noProof/>
          <w:lang w:eastAsia="fr-FR"/>
        </w:rPr>
        <w:lastRenderedPageBreak/>
        <w:drawing>
          <wp:inline distB="0" distL="0" distR="0" distT="0" wp14:anchorId="27CE7A2B" wp14:editId="4F2D5ABF">
            <wp:extent cx="6010275" cy="3324225"/>
            <wp:effectExtent b="9525" l="0" r="9525" t="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8AC937" w14:textId="7BE0FDBD" w:rsidP="00175A4B" w:rsidR="00E55B13" w:rsidRDefault="00BE0E58" w:rsidRPr="000264F7">
      <w:pPr>
        <w:spacing w:after="0" w:line="240" w:lineRule="auto"/>
        <w:jc w:val="both"/>
        <w:rPr>
          <w:rFonts w:ascii="Arial" w:cs="Arial" w:hAnsi="Arial"/>
          <w:b/>
          <w:sz w:val="20"/>
          <w:szCs w:val="20"/>
        </w:rPr>
      </w:pPr>
      <w:r w:rsidRPr="000264F7">
        <w:rPr>
          <w:rFonts w:ascii="Arial" w:cs="Arial" w:hAnsi="Arial"/>
          <w:b/>
          <w:sz w:val="20"/>
          <w:szCs w:val="20"/>
        </w:rPr>
        <w:t>Fig. 15. Sensory characteristics of savory croquettes made with composite flour wheat-</w:t>
      </w:r>
      <w:proofErr w:type="spellStart"/>
      <w:r w:rsidRPr="000264F7">
        <w:rPr>
          <w:rFonts w:ascii="Arial" w:cs="Arial" w:hAnsi="Arial"/>
          <w:b/>
          <w:sz w:val="20"/>
          <w:szCs w:val="20"/>
        </w:rPr>
        <w:t>Fouê</w:t>
      </w:r>
      <w:proofErr w:type="spellEnd"/>
      <w:r w:rsidRPr="000264F7">
        <w:rPr>
          <w:rFonts w:ascii="Arial" w:cs="Arial" w:hAnsi="Arial"/>
          <w:b/>
          <w:sz w:val="20"/>
          <w:szCs w:val="20"/>
        </w:rPr>
        <w:t xml:space="preserve"> and 100% wheat T45 flour.</w:t>
      </w:r>
    </w:p>
    <w:p w14:paraId="3B9E8CB0" w14:textId="77777777" w:rsidP="00175A4B" w:rsidR="00BE0E58" w:rsidRDefault="00BE0E58" w:rsidRPr="000264F7">
      <w:pPr>
        <w:spacing w:after="0" w:line="240" w:lineRule="auto"/>
        <w:jc w:val="both"/>
        <w:rPr>
          <w:rFonts w:ascii="Arial" w:cs="Arial" w:hAnsi="Arial"/>
          <w:sz w:val="24"/>
          <w:szCs w:val="24"/>
        </w:rPr>
      </w:pPr>
    </w:p>
    <w:p w14:paraId="425603DE" w14:textId="77777777" w:rsidP="00175A4B" w:rsidR="00E55B13" w:rsidRDefault="00E55B13" w:rsidRPr="000264F7">
      <w:pPr>
        <w:spacing w:after="0" w:line="240" w:lineRule="auto"/>
        <w:jc w:val="both"/>
        <w:rPr>
          <w:rFonts w:ascii="Arial" w:cs="Arial" w:hAnsi="Arial"/>
          <w:sz w:val="24"/>
          <w:szCs w:val="24"/>
        </w:rPr>
      </w:pPr>
      <w:r w:rsidRPr="000264F7">
        <w:rPr>
          <w:rFonts w:ascii="Arial" w:cs="Arial" w:hAnsi="Arial"/>
          <w:noProof/>
          <w:lang w:eastAsia="fr-FR"/>
        </w:rPr>
        <w:drawing>
          <wp:inline distB="0" distL="0" distR="0" distT="0" wp14:anchorId="02422E46" wp14:editId="19FF43BB">
            <wp:extent cx="6336665" cy="4133850"/>
            <wp:effectExtent b="0" l="0" r="6985" t="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5CF00F" w14:textId="6CFAEFE4" w:rsidP="00175A4B" w:rsidR="00E55B13" w:rsidRDefault="00BE0E58" w:rsidRPr="000264F7">
      <w:pPr>
        <w:spacing w:after="0" w:line="240" w:lineRule="auto"/>
        <w:jc w:val="both"/>
        <w:rPr>
          <w:rFonts w:ascii="Arial" w:cs="Arial" w:eastAsia="Times New Roman" w:hAnsi="Arial"/>
          <w:sz w:val="20"/>
          <w:szCs w:val="20"/>
          <w:lang w:eastAsia="fr-FR"/>
        </w:rPr>
      </w:pPr>
      <w:r w:rsidRPr="000264F7">
        <w:rPr>
          <w:rFonts w:ascii="Arial" w:cs="Arial" w:hAnsi="Arial"/>
          <w:b/>
          <w:sz w:val="20"/>
          <w:szCs w:val="20"/>
        </w:rPr>
        <w:t>Fig. 16. Sensory characteristics of savory croquettes made with composite flour wheat-Yatan and 100% wheat T45 flour.</w:t>
      </w:r>
    </w:p>
    <w:p w14:paraId="74150D51" w14:textId="77777777" w:rsidP="00175A4B" w:rsidR="00B32A41" w:rsidRDefault="00B32A41" w:rsidRPr="000264F7">
      <w:pPr>
        <w:spacing w:after="0" w:line="240" w:lineRule="auto"/>
        <w:jc w:val="both"/>
        <w:rPr>
          <w:rFonts w:ascii="Arial" w:cs="Arial" w:eastAsia="Times New Roman" w:hAnsi="Arial"/>
          <w:sz w:val="20"/>
          <w:szCs w:val="20"/>
          <w:lang w:eastAsia="fr-FR"/>
        </w:rPr>
      </w:pPr>
    </w:p>
    <w:p w14:paraId="090C1848" w14:textId="77777777" w:rsidP="00175A4B" w:rsidR="007A3BB2" w:rsidRDefault="007A3BB2" w:rsidRPr="000264F7">
      <w:pPr>
        <w:spacing w:after="0" w:line="240" w:lineRule="auto"/>
        <w:jc w:val="both"/>
        <w:rPr>
          <w:rFonts w:ascii="Arial" w:cs="Arial" w:eastAsia="Times New Roman" w:hAnsi="Arial"/>
          <w:sz w:val="20"/>
          <w:szCs w:val="20"/>
          <w:lang w:eastAsia="fr-FR"/>
        </w:rPr>
      </w:pPr>
    </w:p>
    <w:p w14:paraId="621033E7" w14:textId="2BC1D7CD" w:rsidP="00175A4B" w:rsidR="001B50BA" w:rsidRDefault="001B50BA" w:rsidRPr="000264F7">
      <w:pPr>
        <w:pStyle w:val="Heading2"/>
        <w:spacing w:before="0" w:line="240" w:lineRule="auto"/>
        <w:rPr>
          <w:rFonts w:ascii="Arial" w:cs="Arial" w:eastAsia="Times New Roman" w:hAnsi="Arial"/>
          <w:b/>
          <w:bCs/>
          <w:color w:val="auto"/>
          <w:sz w:val="22"/>
          <w:szCs w:val="22"/>
          <w:lang w:eastAsia="fr-FR" w:val="en-US"/>
        </w:rPr>
      </w:pPr>
      <w:r w:rsidRPr="000264F7">
        <w:rPr>
          <w:rFonts w:ascii="Arial" w:cs="Arial" w:eastAsia="Times New Roman" w:hAnsi="Arial"/>
          <w:b/>
          <w:bCs/>
          <w:color w:val="auto"/>
          <w:sz w:val="22"/>
          <w:szCs w:val="22"/>
          <w:lang w:eastAsia="fr-FR" w:val="en-US"/>
        </w:rPr>
        <w:lastRenderedPageBreak/>
        <w:t xml:space="preserve">3.4 </w:t>
      </w:r>
      <w:r w:rsidR="00BE0E58" w:rsidRPr="000264F7">
        <w:rPr>
          <w:rFonts w:ascii="Arial" w:cs="Arial" w:eastAsia="Times New Roman" w:hAnsi="Arial"/>
          <w:b/>
          <w:bCs/>
          <w:color w:val="auto"/>
          <w:sz w:val="22"/>
          <w:szCs w:val="22"/>
          <w:lang w:eastAsia="fr-FR" w:val="en-US"/>
        </w:rPr>
        <w:t>General Acceptability of Traditional Products Made with Composite Flours of Taro Cultivars ‘</w:t>
      </w:r>
      <w:proofErr w:type="spellStart"/>
      <w:r w:rsidR="00BE0E58" w:rsidRPr="000264F7">
        <w:rPr>
          <w:rFonts w:ascii="Arial" w:cs="Arial" w:eastAsia="Times New Roman" w:hAnsi="Arial"/>
          <w:b/>
          <w:bCs/>
          <w:color w:val="auto"/>
          <w:sz w:val="22"/>
          <w:szCs w:val="22"/>
          <w:lang w:eastAsia="fr-FR" w:val="en-US"/>
        </w:rPr>
        <w:t>Fouê</w:t>
      </w:r>
      <w:proofErr w:type="spellEnd"/>
      <w:r w:rsidR="00BE0E58" w:rsidRPr="000264F7">
        <w:rPr>
          <w:rFonts w:ascii="Arial" w:cs="Arial" w:eastAsia="Times New Roman" w:hAnsi="Arial"/>
          <w:b/>
          <w:bCs/>
          <w:color w:val="auto"/>
          <w:sz w:val="22"/>
          <w:szCs w:val="22"/>
          <w:lang w:eastAsia="fr-FR" w:val="en-US"/>
        </w:rPr>
        <w:t>’ and ‘Yatan’</w:t>
      </w:r>
    </w:p>
    <w:p w14:paraId="22A4079A" w14:textId="602F3C51" w:rsidP="00175A4B" w:rsidR="001B50BA" w:rsidRDefault="001B50BA" w:rsidRPr="000264F7">
      <w:pPr>
        <w:pStyle w:val="Heading3"/>
        <w:spacing w:before="0" w:line="240" w:lineRule="auto"/>
        <w:rPr>
          <w:rFonts w:ascii="Arial" w:cs="Arial" w:eastAsia="Times New Roman" w:hAnsi="Arial"/>
          <w:b/>
          <w:bCs/>
          <w:color w:val="auto"/>
          <w:sz w:val="20"/>
          <w:szCs w:val="20"/>
          <w:u w:val="single"/>
          <w:lang w:eastAsia="fr-FR" w:val="en-US"/>
        </w:rPr>
      </w:pPr>
      <w:r w:rsidRPr="000264F7">
        <w:rPr>
          <w:rFonts w:ascii="Arial" w:cs="Arial" w:eastAsia="Times New Roman" w:hAnsi="Arial"/>
          <w:b/>
          <w:bCs/>
          <w:color w:val="auto"/>
          <w:sz w:val="20"/>
          <w:szCs w:val="20"/>
          <w:u w:val="single"/>
          <w:lang w:eastAsia="fr-FR" w:val="en-US"/>
        </w:rPr>
        <w:t xml:space="preserve">3.4.1 </w:t>
      </w:r>
      <w:r w:rsidR="00BE0E58" w:rsidRPr="000264F7">
        <w:rPr>
          <w:rFonts w:ascii="Arial" w:cs="Arial" w:eastAsia="Times New Roman" w:hAnsi="Arial"/>
          <w:b/>
          <w:bCs/>
          <w:color w:val="auto"/>
          <w:sz w:val="20"/>
          <w:szCs w:val="20"/>
          <w:u w:val="single"/>
          <w:lang w:eastAsia="fr-FR" w:val="en-US"/>
        </w:rPr>
        <w:t>Acceptability of Traditional Spring Rolls Made with Composite Flours Wheat-</w:t>
      </w:r>
      <w:proofErr w:type="spellStart"/>
      <w:r w:rsidR="00BE0E58" w:rsidRPr="000264F7">
        <w:rPr>
          <w:rFonts w:ascii="Arial" w:cs="Arial" w:eastAsia="Times New Roman" w:hAnsi="Arial"/>
          <w:b/>
          <w:bCs/>
          <w:color w:val="auto"/>
          <w:sz w:val="20"/>
          <w:szCs w:val="20"/>
          <w:u w:val="single"/>
          <w:lang w:eastAsia="fr-FR" w:val="en-US"/>
        </w:rPr>
        <w:t>Fouê</w:t>
      </w:r>
      <w:proofErr w:type="spellEnd"/>
      <w:r w:rsidR="00BE0E58" w:rsidRPr="000264F7">
        <w:rPr>
          <w:rFonts w:ascii="Arial" w:cs="Arial" w:eastAsia="Times New Roman" w:hAnsi="Arial"/>
          <w:b/>
          <w:bCs/>
          <w:color w:val="auto"/>
          <w:sz w:val="20"/>
          <w:szCs w:val="20"/>
          <w:u w:val="single"/>
          <w:lang w:eastAsia="fr-FR" w:val="en-US"/>
        </w:rPr>
        <w:t xml:space="preserve"> and Wheat-Yatan</w:t>
      </w:r>
    </w:p>
    <w:p w14:paraId="518E0234" w14:textId="7EB5A545" w:rsidP="00175A4B" w:rsidR="00BE0E58" w:rsidRDefault="00BE0E58" w:rsidRPr="000264F7">
      <w:pPr>
        <w:spacing w:after="0" w:line="240" w:lineRule="auto"/>
        <w:jc w:val="both"/>
        <w:rPr>
          <w:rFonts w:ascii="Arial" w:cs="Arial" w:hAnsi="Arial"/>
          <w:sz w:val="20"/>
          <w:szCs w:val="20"/>
        </w:rPr>
      </w:pPr>
      <w:r w:rsidRPr="000264F7">
        <w:rPr>
          <w:rFonts w:ascii="Arial" w:cs="Arial" w:hAnsi="Arial"/>
          <w:sz w:val="20"/>
          <w:szCs w:val="20"/>
        </w:rPr>
        <w:t xml:space="preserve">The general acceptability on a three-point scale (Not acceptable, </w:t>
      </w:r>
      <w:proofErr w:type="gramStart"/>
      <w:r w:rsidRPr="000264F7">
        <w:rPr>
          <w:rFonts w:ascii="Arial" w:cs="Arial" w:hAnsi="Arial"/>
          <w:sz w:val="20"/>
          <w:szCs w:val="20"/>
        </w:rPr>
        <w:t>Less</w:t>
      </w:r>
      <w:proofErr w:type="gramEnd"/>
      <w:r w:rsidRPr="000264F7">
        <w:rPr>
          <w:rFonts w:ascii="Arial" w:cs="Arial" w:hAnsi="Arial"/>
          <w:sz w:val="20"/>
          <w:szCs w:val="20"/>
        </w:rPr>
        <w:t xml:space="preserve"> acceptable, Acceptable) was evaluated for spring rolls made with composite flours wheat-Yatan and wheat-</w:t>
      </w:r>
      <w:proofErr w:type="spellStart"/>
      <w:r w:rsidRPr="000264F7">
        <w:rPr>
          <w:rFonts w:ascii="Arial" w:cs="Arial" w:hAnsi="Arial"/>
          <w:sz w:val="20"/>
          <w:szCs w:val="20"/>
        </w:rPr>
        <w:t>Fouê</w:t>
      </w:r>
      <w:proofErr w:type="spellEnd"/>
      <w:r w:rsidRPr="000264F7">
        <w:rPr>
          <w:rFonts w:ascii="Arial" w:cs="Arial" w:hAnsi="Arial"/>
          <w:sz w:val="20"/>
          <w:szCs w:val="20"/>
        </w:rPr>
        <w:t>. The spring rolls were well appreciated and accepted up to a substitution rate of 6%. The incorporation rate up to 6% with ‘Yatan’ taro flour (&gt;80%) was higher compared to ‘</w:t>
      </w:r>
      <w:proofErr w:type="spellStart"/>
      <w:r w:rsidRPr="000264F7">
        <w:rPr>
          <w:rFonts w:ascii="Arial" w:cs="Arial" w:hAnsi="Arial"/>
          <w:sz w:val="20"/>
          <w:szCs w:val="20"/>
        </w:rPr>
        <w:t>Fouê</w:t>
      </w:r>
      <w:proofErr w:type="spellEnd"/>
      <w:r w:rsidRPr="000264F7">
        <w:rPr>
          <w:rFonts w:ascii="Arial" w:cs="Arial" w:hAnsi="Arial"/>
          <w:sz w:val="20"/>
          <w:szCs w:val="20"/>
        </w:rPr>
        <w:t>’ taro flour (≈40%). However, from 9% incorporation, the traditional spring rolls became less acceptable and were not accepted at 12% (Figs. 17 and 18).</w:t>
      </w:r>
    </w:p>
    <w:p w14:paraId="377897F6" w14:textId="77777777" w:rsidP="00175A4B" w:rsidR="004F7AF6" w:rsidRDefault="004F7AF6" w:rsidRPr="000264F7">
      <w:pPr>
        <w:spacing w:after="0" w:line="240" w:lineRule="auto"/>
        <w:jc w:val="both"/>
        <w:rPr>
          <w:rFonts w:ascii="Arial" w:cs="Arial" w:hAnsi="Arial"/>
          <w:sz w:val="20"/>
          <w:szCs w:val="20"/>
        </w:rPr>
      </w:pPr>
    </w:p>
    <w:p w14:paraId="11317817" w14:textId="77777777" w:rsidP="00175A4B" w:rsidR="005B235C" w:rsidRDefault="005B235C" w:rsidRPr="000264F7">
      <w:pPr>
        <w:spacing w:after="0" w:line="240" w:lineRule="auto"/>
        <w:jc w:val="both"/>
        <w:rPr>
          <w:rFonts w:ascii="Arial" w:cs="Arial" w:hAnsi="Arial"/>
          <w:sz w:val="24"/>
          <w:szCs w:val="24"/>
        </w:rPr>
      </w:pPr>
      <w:r w:rsidRPr="000264F7">
        <w:rPr>
          <w:rFonts w:ascii="Arial" w:cs="Arial" w:hAnsi="Arial"/>
          <w:noProof/>
          <w:lang w:eastAsia="fr-FR"/>
        </w:rPr>
        <w:drawing>
          <wp:inline distB="0" distL="0" distR="0" distT="0" wp14:anchorId="49302E6F" wp14:editId="1524F1A7">
            <wp:extent cx="6010275" cy="2409825"/>
            <wp:effectExtent b="9525" l="0" r="9525" t="0"/>
            <wp:docPr id="402" name="Graphique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C42525" w14:textId="02C1EBDD" w:rsidP="00175A4B" w:rsidR="004F7AF6" w:rsidRDefault="00BE0E58" w:rsidRPr="000264F7">
      <w:pPr>
        <w:spacing w:after="0" w:line="240" w:lineRule="auto"/>
        <w:ind w:hanging="1134" w:left="1134"/>
        <w:jc w:val="both"/>
        <w:rPr>
          <w:rFonts w:ascii="Arial" w:cs="Arial" w:hAnsi="Arial"/>
          <w:b/>
          <w:sz w:val="20"/>
          <w:szCs w:val="20"/>
        </w:rPr>
      </w:pPr>
      <w:r w:rsidRPr="000264F7">
        <w:rPr>
          <w:rFonts w:ascii="Arial" w:cs="Arial" w:hAnsi="Arial"/>
          <w:b/>
          <w:sz w:val="20"/>
          <w:szCs w:val="20"/>
        </w:rPr>
        <w:t>Fig. 17. General acceptability of spring rolls made with composite flour wheat-</w:t>
      </w:r>
      <w:proofErr w:type="spellStart"/>
      <w:r w:rsidRPr="000264F7">
        <w:rPr>
          <w:rFonts w:ascii="Arial" w:cs="Arial" w:hAnsi="Arial"/>
          <w:b/>
          <w:sz w:val="20"/>
          <w:szCs w:val="20"/>
        </w:rPr>
        <w:t>Fouê</w:t>
      </w:r>
      <w:proofErr w:type="spellEnd"/>
      <w:r w:rsidRPr="000264F7">
        <w:rPr>
          <w:rFonts w:ascii="Arial" w:cs="Arial" w:hAnsi="Arial"/>
          <w:b/>
          <w:sz w:val="20"/>
          <w:szCs w:val="20"/>
        </w:rPr>
        <w:t xml:space="preserve"> and 100% wheat T45 flour.</w:t>
      </w:r>
    </w:p>
    <w:p w14:paraId="7130DF0A" w14:textId="77777777" w:rsidP="00175A4B" w:rsidR="00BE0E58" w:rsidRDefault="00BE0E58" w:rsidRPr="000264F7">
      <w:pPr>
        <w:spacing w:after="0" w:line="240" w:lineRule="auto"/>
        <w:ind w:hanging="1134" w:left="1134"/>
        <w:jc w:val="both"/>
        <w:rPr>
          <w:rFonts w:ascii="Arial" w:cs="Arial" w:hAnsi="Arial"/>
          <w:sz w:val="20"/>
          <w:szCs w:val="20"/>
        </w:rPr>
      </w:pPr>
    </w:p>
    <w:p w14:paraId="6610C25B" w14:textId="77777777" w:rsidP="00175A4B" w:rsidR="005B235C" w:rsidRDefault="005B235C" w:rsidRPr="000264F7">
      <w:pPr>
        <w:spacing w:after="0" w:line="240" w:lineRule="auto"/>
        <w:jc w:val="both"/>
        <w:rPr>
          <w:rFonts w:ascii="Arial" w:cs="Arial" w:hAnsi="Arial"/>
          <w:sz w:val="24"/>
          <w:szCs w:val="24"/>
        </w:rPr>
      </w:pPr>
      <w:r w:rsidRPr="000264F7">
        <w:rPr>
          <w:rFonts w:ascii="Arial" w:cs="Arial" w:hAnsi="Arial"/>
          <w:noProof/>
          <w:lang w:eastAsia="fr-FR"/>
        </w:rPr>
        <w:drawing>
          <wp:inline distB="0" distL="0" distR="0" distT="0" wp14:anchorId="3242CCAD" wp14:editId="594EE058">
            <wp:extent cx="5829300" cy="2124075"/>
            <wp:effectExtent b="9525" l="0" r="0" t="0"/>
            <wp:docPr id="401" name="Graphique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3D12F2" w14:textId="24A4197C" w:rsidP="00175A4B" w:rsidR="008447D4" w:rsidRDefault="00BE0E58" w:rsidRPr="000264F7">
      <w:pPr>
        <w:spacing w:after="0" w:line="240" w:lineRule="auto"/>
        <w:jc w:val="both"/>
        <w:rPr>
          <w:rFonts w:ascii="Arial" w:cs="Arial" w:hAnsi="Arial"/>
          <w:b/>
          <w:sz w:val="20"/>
          <w:szCs w:val="20"/>
        </w:rPr>
      </w:pPr>
      <w:r w:rsidRPr="000264F7">
        <w:rPr>
          <w:rFonts w:ascii="Arial" w:cs="Arial" w:hAnsi="Arial"/>
          <w:b/>
          <w:sz w:val="20"/>
          <w:szCs w:val="20"/>
        </w:rPr>
        <w:t>Fig. 18. General acceptability of spring rolls made with composite flour wheat-Yatan and 100% wheat T45 flour.</w:t>
      </w:r>
    </w:p>
    <w:p w14:paraId="3131F909" w14:textId="77777777" w:rsidP="00175A4B" w:rsidR="00BE0E58" w:rsidRDefault="00BE0E58" w:rsidRPr="000264F7">
      <w:pPr>
        <w:spacing w:after="0" w:line="240" w:lineRule="auto"/>
        <w:jc w:val="both"/>
        <w:rPr>
          <w:rFonts w:ascii="Arial" w:cs="Arial" w:eastAsia="Times New Roman" w:hAnsi="Arial"/>
          <w:sz w:val="20"/>
          <w:szCs w:val="20"/>
          <w:lang w:eastAsia="fr-FR"/>
        </w:rPr>
      </w:pPr>
    </w:p>
    <w:p w14:paraId="560C9CF6" w14:textId="1898FE75" w:rsidP="00175A4B" w:rsidR="008447D4" w:rsidRDefault="008447D4" w:rsidRPr="000264F7">
      <w:pPr>
        <w:pStyle w:val="Heading3"/>
        <w:spacing w:before="0" w:line="240" w:lineRule="auto"/>
        <w:rPr>
          <w:rFonts w:ascii="Arial" w:cs="Arial" w:eastAsia="Times New Roman" w:hAnsi="Arial"/>
          <w:b/>
          <w:bCs/>
          <w:color w:val="auto"/>
          <w:sz w:val="20"/>
          <w:szCs w:val="20"/>
          <w:u w:val="single"/>
          <w:lang w:eastAsia="fr-FR" w:val="en-US"/>
        </w:rPr>
      </w:pPr>
      <w:r w:rsidRPr="000264F7">
        <w:rPr>
          <w:rFonts w:ascii="Arial" w:cs="Arial" w:eastAsia="Times New Roman" w:hAnsi="Arial"/>
          <w:b/>
          <w:bCs/>
          <w:color w:val="auto"/>
          <w:sz w:val="20"/>
          <w:szCs w:val="20"/>
          <w:u w:val="single"/>
          <w:lang w:eastAsia="fr-FR" w:val="en-US"/>
        </w:rPr>
        <w:t xml:space="preserve">3.4.2 </w:t>
      </w:r>
      <w:r w:rsidR="00BE0E58" w:rsidRPr="000264F7">
        <w:rPr>
          <w:rFonts w:ascii="Arial" w:cs="Arial" w:eastAsia="Times New Roman" w:hAnsi="Arial"/>
          <w:b/>
          <w:bCs/>
          <w:color w:val="auto"/>
          <w:sz w:val="20"/>
          <w:szCs w:val="20"/>
          <w:u w:val="single"/>
          <w:lang w:eastAsia="fr-FR" w:val="en-US"/>
        </w:rPr>
        <w:t xml:space="preserve">Acceptability of Snowballs </w:t>
      </w:r>
      <w:r w:rsidR="005525B0" w:rsidRPr="000264F7">
        <w:rPr>
          <w:rFonts w:ascii="Arial" w:cs="Arial" w:eastAsia="Times New Roman" w:hAnsi="Arial"/>
          <w:b/>
          <w:bCs/>
          <w:color w:val="auto"/>
          <w:sz w:val="20"/>
          <w:szCs w:val="20"/>
          <w:u w:val="single"/>
          <w:lang w:eastAsia="fr-FR" w:val="en-US"/>
        </w:rPr>
        <w:t xml:space="preserve">cakes </w:t>
      </w:r>
      <w:r w:rsidR="00BE0E58" w:rsidRPr="000264F7">
        <w:rPr>
          <w:rFonts w:ascii="Arial" w:cs="Arial" w:eastAsia="Times New Roman" w:hAnsi="Arial"/>
          <w:b/>
          <w:bCs/>
          <w:color w:val="auto"/>
          <w:sz w:val="20"/>
          <w:szCs w:val="20"/>
          <w:u w:val="single"/>
          <w:lang w:eastAsia="fr-FR" w:val="en-US"/>
        </w:rPr>
        <w:t>Made with Composite Flours Wheat-</w:t>
      </w:r>
      <w:proofErr w:type="spellStart"/>
      <w:r w:rsidR="00BE0E58" w:rsidRPr="000264F7">
        <w:rPr>
          <w:rFonts w:ascii="Arial" w:cs="Arial" w:eastAsia="Times New Roman" w:hAnsi="Arial"/>
          <w:b/>
          <w:bCs/>
          <w:color w:val="auto"/>
          <w:sz w:val="20"/>
          <w:szCs w:val="20"/>
          <w:u w:val="single"/>
          <w:lang w:eastAsia="fr-FR" w:val="en-US"/>
        </w:rPr>
        <w:t>Fouê</w:t>
      </w:r>
      <w:proofErr w:type="spellEnd"/>
      <w:r w:rsidR="00BE0E58" w:rsidRPr="000264F7">
        <w:rPr>
          <w:rFonts w:ascii="Arial" w:cs="Arial" w:eastAsia="Times New Roman" w:hAnsi="Arial"/>
          <w:b/>
          <w:bCs/>
          <w:color w:val="auto"/>
          <w:sz w:val="20"/>
          <w:szCs w:val="20"/>
          <w:u w:val="single"/>
          <w:lang w:eastAsia="fr-FR" w:val="en-US"/>
        </w:rPr>
        <w:t xml:space="preserve"> and Wheat-Yatan</w:t>
      </w:r>
    </w:p>
    <w:p w14:paraId="6F7AEAB3" w14:textId="66C712F0" w:rsidP="00175A4B" w:rsidR="00C33771" w:rsidRDefault="00BE0E58" w:rsidRPr="000264F7">
      <w:pPr>
        <w:spacing w:after="0" w:line="240" w:lineRule="auto"/>
        <w:jc w:val="both"/>
        <w:rPr>
          <w:rFonts w:ascii="Arial" w:cs="Arial" w:hAnsi="Arial"/>
          <w:sz w:val="20"/>
          <w:szCs w:val="20"/>
        </w:rPr>
      </w:pPr>
      <w:r w:rsidRPr="000264F7">
        <w:rPr>
          <w:rFonts w:ascii="Arial" w:cs="Arial" w:hAnsi="Arial"/>
          <w:sz w:val="20"/>
          <w:szCs w:val="20"/>
        </w:rPr>
        <w:t xml:space="preserve">The general acceptability on a three-point scale (Not acceptable, </w:t>
      </w:r>
      <w:proofErr w:type="gramStart"/>
      <w:r w:rsidRPr="000264F7">
        <w:rPr>
          <w:rFonts w:ascii="Arial" w:cs="Arial" w:hAnsi="Arial"/>
          <w:sz w:val="20"/>
          <w:szCs w:val="20"/>
        </w:rPr>
        <w:t>Less</w:t>
      </w:r>
      <w:proofErr w:type="gramEnd"/>
      <w:r w:rsidRPr="000264F7">
        <w:rPr>
          <w:rFonts w:ascii="Arial" w:cs="Arial" w:hAnsi="Arial"/>
          <w:sz w:val="20"/>
          <w:szCs w:val="20"/>
        </w:rPr>
        <w:t xml:space="preserve"> acceptable, Acceptable) was studied for snowballs </w:t>
      </w:r>
      <w:r w:rsidR="005525B0" w:rsidRPr="000264F7">
        <w:rPr>
          <w:rFonts w:ascii="Arial" w:cs="Arial" w:hAnsi="Arial"/>
          <w:sz w:val="20"/>
          <w:szCs w:val="20"/>
        </w:rPr>
        <w:t xml:space="preserve">cakes </w:t>
      </w:r>
      <w:r w:rsidRPr="000264F7">
        <w:rPr>
          <w:rFonts w:ascii="Arial" w:cs="Arial" w:hAnsi="Arial"/>
          <w:sz w:val="20"/>
          <w:szCs w:val="20"/>
        </w:rPr>
        <w:t>made with composite flours wheat-</w:t>
      </w:r>
      <w:proofErr w:type="spellStart"/>
      <w:r w:rsidRPr="000264F7">
        <w:rPr>
          <w:rFonts w:ascii="Arial" w:cs="Arial" w:hAnsi="Arial"/>
          <w:sz w:val="20"/>
          <w:szCs w:val="20"/>
        </w:rPr>
        <w:t>Fouê</w:t>
      </w:r>
      <w:proofErr w:type="spellEnd"/>
      <w:r w:rsidRPr="000264F7">
        <w:rPr>
          <w:rFonts w:ascii="Arial" w:cs="Arial" w:hAnsi="Arial"/>
          <w:sz w:val="20"/>
          <w:szCs w:val="20"/>
        </w:rPr>
        <w:t xml:space="preserve"> and wheat-Yatan (Figs. 19 and 20). Unlike the other two dishes, snowballs </w:t>
      </w:r>
      <w:r w:rsidR="005525B0" w:rsidRPr="000264F7">
        <w:rPr>
          <w:rFonts w:ascii="Arial" w:cs="Arial" w:hAnsi="Arial"/>
          <w:sz w:val="20"/>
          <w:szCs w:val="20"/>
        </w:rPr>
        <w:t xml:space="preserve">cakes </w:t>
      </w:r>
      <w:r w:rsidRPr="000264F7">
        <w:rPr>
          <w:rFonts w:ascii="Arial" w:cs="Arial" w:hAnsi="Arial"/>
          <w:sz w:val="20"/>
          <w:szCs w:val="20"/>
        </w:rPr>
        <w:t>were all well appreciated and accepted by most panelists (up to a substitution rate of 12%). However, the level of acceptability decreased as the substitution rate with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and ‘Yatan’ taro powders increased. The acceptability rates of snowballs </w:t>
      </w:r>
      <w:r w:rsidR="005525B0" w:rsidRPr="000264F7">
        <w:rPr>
          <w:rFonts w:ascii="Arial" w:cs="Arial" w:hAnsi="Arial"/>
          <w:sz w:val="20"/>
          <w:szCs w:val="20"/>
        </w:rPr>
        <w:t xml:space="preserve">cakes </w:t>
      </w:r>
      <w:r w:rsidRPr="000264F7">
        <w:rPr>
          <w:rFonts w:ascii="Arial" w:cs="Arial" w:hAnsi="Arial"/>
          <w:sz w:val="20"/>
          <w:szCs w:val="20"/>
        </w:rPr>
        <w:t>made with composite flours wheat-</w:t>
      </w:r>
      <w:proofErr w:type="spellStart"/>
      <w:r w:rsidRPr="000264F7">
        <w:rPr>
          <w:rFonts w:ascii="Arial" w:cs="Arial" w:hAnsi="Arial"/>
          <w:sz w:val="20"/>
          <w:szCs w:val="20"/>
        </w:rPr>
        <w:t>Fouê</w:t>
      </w:r>
      <w:proofErr w:type="spellEnd"/>
      <w:r w:rsidRPr="000264F7">
        <w:rPr>
          <w:rFonts w:ascii="Arial" w:cs="Arial" w:hAnsi="Arial"/>
          <w:sz w:val="20"/>
          <w:szCs w:val="20"/>
        </w:rPr>
        <w:t xml:space="preserve"> and wheat-Yatan were almost identical and did not show significant differences.</w:t>
      </w:r>
    </w:p>
    <w:p w14:paraId="1F0C1EB9" w14:textId="77777777" w:rsidP="00175A4B" w:rsidR="00BE0E58" w:rsidRDefault="00BE0E58" w:rsidRPr="000264F7">
      <w:pPr>
        <w:spacing w:after="0" w:line="240" w:lineRule="auto"/>
        <w:jc w:val="both"/>
        <w:rPr>
          <w:rFonts w:ascii="Arial" w:cs="Arial" w:hAnsi="Arial"/>
          <w:sz w:val="20"/>
          <w:szCs w:val="20"/>
        </w:rPr>
      </w:pPr>
    </w:p>
    <w:p w14:paraId="13D5F5A0" w14:textId="77777777" w:rsidP="00175A4B" w:rsidR="005F0D29" w:rsidRDefault="005F0D29" w:rsidRPr="000264F7">
      <w:pPr>
        <w:spacing w:after="0" w:line="240" w:lineRule="auto"/>
        <w:jc w:val="both"/>
        <w:rPr>
          <w:rFonts w:ascii="Arial" w:cs="Arial" w:hAnsi="Arial"/>
          <w:sz w:val="24"/>
          <w:szCs w:val="24"/>
        </w:rPr>
      </w:pPr>
      <w:r w:rsidRPr="000264F7">
        <w:rPr>
          <w:rFonts w:ascii="Arial" w:cs="Arial" w:hAnsi="Arial"/>
          <w:noProof/>
          <w:lang w:eastAsia="fr-FR"/>
        </w:rPr>
        <w:lastRenderedPageBreak/>
        <w:drawing>
          <wp:inline distB="0" distL="0" distR="0" distT="0" wp14:anchorId="7CDDF78F" wp14:editId="5AC444E0">
            <wp:extent cx="6248400" cy="1905000"/>
            <wp:effectExtent b="0" l="0" r="0" t="0"/>
            <wp:docPr id="406" name="Graphique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C4B23E5" w14:textId="28E0F56C" w:rsidP="00175A4B" w:rsidR="005F0D29" w:rsidRDefault="00740CCA" w:rsidRPr="000264F7">
      <w:pPr>
        <w:spacing w:after="0" w:line="240" w:lineRule="auto"/>
        <w:jc w:val="both"/>
        <w:rPr>
          <w:rFonts w:ascii="Arial" w:cs="Arial" w:hAnsi="Arial"/>
          <w:b/>
          <w:sz w:val="20"/>
          <w:szCs w:val="20"/>
        </w:rPr>
      </w:pPr>
      <w:r w:rsidRPr="000264F7">
        <w:rPr>
          <w:rFonts w:ascii="Arial" w:cs="Arial" w:hAnsi="Arial"/>
          <w:b/>
          <w:sz w:val="20"/>
          <w:szCs w:val="20"/>
        </w:rPr>
        <w:t xml:space="preserve">Fig. 19. General acceptability of snowballs </w:t>
      </w:r>
      <w:r w:rsidR="005525B0" w:rsidRPr="000264F7">
        <w:rPr>
          <w:rFonts w:ascii="Arial" w:cs="Arial" w:hAnsi="Arial"/>
          <w:b/>
          <w:sz w:val="20"/>
          <w:szCs w:val="20"/>
        </w:rPr>
        <w:t xml:space="preserve">cakes </w:t>
      </w:r>
      <w:r w:rsidRPr="000264F7">
        <w:rPr>
          <w:rFonts w:ascii="Arial" w:cs="Arial" w:hAnsi="Arial"/>
          <w:b/>
          <w:sz w:val="20"/>
          <w:szCs w:val="20"/>
        </w:rPr>
        <w:t>made with composite flour wheat-</w:t>
      </w:r>
      <w:proofErr w:type="spellStart"/>
      <w:r w:rsidRPr="000264F7">
        <w:rPr>
          <w:rFonts w:ascii="Arial" w:cs="Arial" w:hAnsi="Arial"/>
          <w:b/>
          <w:sz w:val="20"/>
          <w:szCs w:val="20"/>
        </w:rPr>
        <w:t>Fouê</w:t>
      </w:r>
      <w:proofErr w:type="spellEnd"/>
      <w:r w:rsidRPr="000264F7">
        <w:rPr>
          <w:rFonts w:ascii="Arial" w:cs="Arial" w:hAnsi="Arial"/>
          <w:b/>
          <w:sz w:val="20"/>
          <w:szCs w:val="20"/>
        </w:rPr>
        <w:t xml:space="preserve"> and 100% wheat T45 flour.</w:t>
      </w:r>
    </w:p>
    <w:p w14:paraId="7DB0AA61" w14:textId="77777777" w:rsidP="00175A4B" w:rsidR="00740CCA" w:rsidRDefault="00740CCA" w:rsidRPr="000264F7">
      <w:pPr>
        <w:spacing w:after="0" w:line="240" w:lineRule="auto"/>
        <w:jc w:val="both"/>
        <w:rPr>
          <w:rFonts w:ascii="Arial" w:cs="Arial" w:hAnsi="Arial"/>
          <w:sz w:val="24"/>
          <w:szCs w:val="24"/>
        </w:rPr>
      </w:pPr>
    </w:p>
    <w:p w14:paraId="29ACDCCA" w14:textId="77777777" w:rsidP="00175A4B" w:rsidR="005F0D29" w:rsidRDefault="005F0D29" w:rsidRPr="000264F7">
      <w:pPr>
        <w:spacing w:after="0" w:line="240" w:lineRule="auto"/>
        <w:jc w:val="both"/>
        <w:rPr>
          <w:rFonts w:ascii="Arial" w:cs="Arial" w:hAnsi="Arial"/>
          <w:sz w:val="24"/>
          <w:szCs w:val="24"/>
        </w:rPr>
      </w:pPr>
      <w:r w:rsidRPr="000264F7">
        <w:rPr>
          <w:rFonts w:ascii="Arial" w:cs="Arial" w:hAnsi="Arial"/>
          <w:noProof/>
          <w:lang w:eastAsia="fr-FR"/>
        </w:rPr>
        <w:drawing>
          <wp:inline distB="0" distL="0" distR="0" distT="0" wp14:anchorId="45E0CB09" wp14:editId="5466E3BB">
            <wp:extent cx="6258560" cy="2183906"/>
            <wp:effectExtent b="6985" l="0" r="8890" t="0"/>
            <wp:docPr id="403" name="Graphique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7D9E22" w14:textId="798A8B97" w:rsidP="00175A4B" w:rsidR="008447D4" w:rsidRDefault="00740CCA" w:rsidRPr="000264F7">
      <w:pPr>
        <w:spacing w:after="0" w:line="240" w:lineRule="auto"/>
        <w:jc w:val="both"/>
        <w:rPr>
          <w:rFonts w:ascii="Arial" w:cs="Arial" w:hAnsi="Arial"/>
          <w:b/>
          <w:sz w:val="20"/>
          <w:szCs w:val="20"/>
        </w:rPr>
      </w:pPr>
      <w:r w:rsidRPr="000264F7">
        <w:rPr>
          <w:rFonts w:ascii="Arial" w:cs="Arial" w:hAnsi="Arial"/>
          <w:b/>
          <w:sz w:val="20"/>
          <w:szCs w:val="20"/>
        </w:rPr>
        <w:t xml:space="preserve">Fig. 20. General acceptability of snowballs </w:t>
      </w:r>
      <w:r w:rsidR="005525B0" w:rsidRPr="000264F7">
        <w:rPr>
          <w:rFonts w:ascii="Arial" w:cs="Arial" w:hAnsi="Arial"/>
          <w:b/>
          <w:sz w:val="20"/>
          <w:szCs w:val="20"/>
        </w:rPr>
        <w:t xml:space="preserve">cakes </w:t>
      </w:r>
      <w:r w:rsidRPr="000264F7">
        <w:rPr>
          <w:rFonts w:ascii="Arial" w:cs="Arial" w:hAnsi="Arial"/>
          <w:b/>
          <w:sz w:val="20"/>
          <w:szCs w:val="20"/>
        </w:rPr>
        <w:t>made with composite flour wheat-Yatan and 100% wheat T45 flour.</w:t>
      </w:r>
    </w:p>
    <w:p w14:paraId="1D031B7C" w14:textId="77777777" w:rsidP="00175A4B" w:rsidR="00740CCA" w:rsidRDefault="00740CCA" w:rsidRPr="000264F7">
      <w:pPr>
        <w:spacing w:after="0" w:line="240" w:lineRule="auto"/>
        <w:jc w:val="both"/>
        <w:rPr>
          <w:rFonts w:ascii="Arial" w:cs="Arial" w:hAnsi="Arial"/>
          <w:sz w:val="20"/>
          <w:szCs w:val="20"/>
        </w:rPr>
      </w:pPr>
    </w:p>
    <w:p w14:paraId="11287664" w14:textId="488F041F" w:rsidP="00175A4B" w:rsidR="008447D4" w:rsidRDefault="008447D4" w:rsidRPr="000264F7">
      <w:pPr>
        <w:pStyle w:val="Heading3"/>
        <w:spacing w:before="0" w:line="240" w:lineRule="auto"/>
        <w:rPr>
          <w:rFonts w:ascii="Arial" w:cs="Arial" w:eastAsia="Times New Roman" w:hAnsi="Arial"/>
          <w:b/>
          <w:bCs/>
          <w:color w:val="auto"/>
          <w:sz w:val="20"/>
          <w:szCs w:val="20"/>
          <w:u w:val="single"/>
          <w:lang w:eastAsia="fr-FR" w:val="en-US"/>
        </w:rPr>
      </w:pPr>
      <w:r w:rsidRPr="000264F7">
        <w:rPr>
          <w:rFonts w:ascii="Arial" w:cs="Arial" w:eastAsia="Times New Roman" w:hAnsi="Arial"/>
          <w:b/>
          <w:bCs/>
          <w:color w:val="auto"/>
          <w:sz w:val="20"/>
          <w:szCs w:val="20"/>
          <w:u w:val="single"/>
          <w:lang w:eastAsia="fr-FR" w:val="en-US"/>
        </w:rPr>
        <w:t xml:space="preserve">3.4.3 </w:t>
      </w:r>
      <w:r w:rsidR="00871183" w:rsidRPr="000264F7">
        <w:rPr>
          <w:rFonts w:ascii="Arial" w:cs="Arial" w:eastAsia="Times New Roman" w:hAnsi="Arial"/>
          <w:b/>
          <w:bCs/>
          <w:color w:val="auto"/>
          <w:sz w:val="20"/>
          <w:szCs w:val="20"/>
          <w:u w:val="single"/>
          <w:lang w:eastAsia="fr-FR" w:val="en-US"/>
        </w:rPr>
        <w:t>Acceptability of Savory Croquettes Made with Composite Flours Wheat-</w:t>
      </w:r>
      <w:proofErr w:type="spellStart"/>
      <w:r w:rsidR="00871183" w:rsidRPr="000264F7">
        <w:rPr>
          <w:rFonts w:ascii="Arial" w:cs="Arial" w:eastAsia="Times New Roman" w:hAnsi="Arial"/>
          <w:b/>
          <w:bCs/>
          <w:color w:val="auto"/>
          <w:sz w:val="20"/>
          <w:szCs w:val="20"/>
          <w:u w:val="single"/>
          <w:lang w:eastAsia="fr-FR" w:val="en-US"/>
        </w:rPr>
        <w:t>Fouê</w:t>
      </w:r>
      <w:proofErr w:type="spellEnd"/>
      <w:r w:rsidR="00871183" w:rsidRPr="000264F7">
        <w:rPr>
          <w:rFonts w:ascii="Arial" w:cs="Arial" w:eastAsia="Times New Roman" w:hAnsi="Arial"/>
          <w:b/>
          <w:bCs/>
          <w:color w:val="auto"/>
          <w:sz w:val="20"/>
          <w:szCs w:val="20"/>
          <w:u w:val="single"/>
          <w:lang w:eastAsia="fr-FR" w:val="en-US"/>
        </w:rPr>
        <w:t xml:space="preserve"> and Wheat-Yatan</w:t>
      </w:r>
    </w:p>
    <w:p w14:paraId="1316C309" w14:textId="6A229D63" w:rsidP="00175A4B" w:rsidR="00871183" w:rsidRDefault="00871183" w:rsidRPr="000264F7">
      <w:pPr>
        <w:spacing w:after="0" w:line="240" w:lineRule="auto"/>
        <w:jc w:val="both"/>
        <w:rPr>
          <w:rFonts w:ascii="Arial" w:cs="Arial" w:hAnsi="Arial"/>
          <w:sz w:val="20"/>
          <w:szCs w:val="20"/>
        </w:rPr>
      </w:pPr>
      <w:r w:rsidRPr="000264F7">
        <w:rPr>
          <w:rFonts w:ascii="Arial" w:cs="Arial" w:hAnsi="Arial"/>
          <w:sz w:val="20"/>
          <w:szCs w:val="20"/>
        </w:rPr>
        <w:t xml:space="preserve">The general acceptability on a three-point scale (Not acceptable, </w:t>
      </w:r>
      <w:proofErr w:type="gramStart"/>
      <w:r w:rsidRPr="000264F7">
        <w:rPr>
          <w:rFonts w:ascii="Arial" w:cs="Arial" w:hAnsi="Arial"/>
          <w:sz w:val="20"/>
          <w:szCs w:val="20"/>
        </w:rPr>
        <w:t>Less</w:t>
      </w:r>
      <w:proofErr w:type="gramEnd"/>
      <w:r w:rsidRPr="000264F7">
        <w:rPr>
          <w:rFonts w:ascii="Arial" w:cs="Arial" w:hAnsi="Arial"/>
          <w:sz w:val="20"/>
          <w:szCs w:val="20"/>
        </w:rPr>
        <w:t xml:space="preserve"> acceptable, Acceptable) was also conducted for savory croquettes made with composite flours wheat-</w:t>
      </w:r>
      <w:proofErr w:type="spellStart"/>
      <w:r w:rsidRPr="000264F7">
        <w:rPr>
          <w:rFonts w:ascii="Arial" w:cs="Arial" w:hAnsi="Arial"/>
          <w:sz w:val="20"/>
          <w:szCs w:val="20"/>
        </w:rPr>
        <w:t>Fouê</w:t>
      </w:r>
      <w:proofErr w:type="spellEnd"/>
      <w:r w:rsidRPr="000264F7">
        <w:rPr>
          <w:rFonts w:ascii="Arial" w:cs="Arial" w:hAnsi="Arial"/>
          <w:sz w:val="20"/>
          <w:szCs w:val="20"/>
        </w:rPr>
        <w:t xml:space="preserve"> and wheat-Yatan (Figs. 21 and 22). Savory croquettes were well appreciated and accepted up to a substitution rate of 6%. The acceptability of savory croquettes made with composite flour wheat-Yatan (1%, 3%, and 6%) was higher with respective percentages of 80%, 70%, and 65%. In contrast, savory croquettes with composite flours wheat-</w:t>
      </w:r>
      <w:proofErr w:type="spellStart"/>
      <w:r w:rsidRPr="000264F7">
        <w:rPr>
          <w:rFonts w:ascii="Arial" w:cs="Arial" w:hAnsi="Arial"/>
          <w:sz w:val="20"/>
          <w:szCs w:val="20"/>
        </w:rPr>
        <w:t>Fouê</w:t>
      </w:r>
      <w:proofErr w:type="spellEnd"/>
      <w:r w:rsidRPr="000264F7">
        <w:rPr>
          <w:rFonts w:ascii="Arial" w:cs="Arial" w:hAnsi="Arial"/>
          <w:sz w:val="20"/>
          <w:szCs w:val="20"/>
        </w:rPr>
        <w:t xml:space="preserve"> (1%, 3%, 6%) had acceptability rates of 60%, 65%, and 50%. Samples with substitution rates of 9% and 12% were not accepted by some panelists. Rejection was more pronounced (30%) with a 12% substitution rate using wheat-Yatan composite flour. The rejection rate with wheat-</w:t>
      </w:r>
      <w:proofErr w:type="spellStart"/>
      <w:r w:rsidRPr="000264F7">
        <w:rPr>
          <w:rFonts w:ascii="Arial" w:cs="Arial" w:hAnsi="Arial"/>
          <w:sz w:val="20"/>
          <w:szCs w:val="20"/>
        </w:rPr>
        <w:t>Fouê</w:t>
      </w:r>
      <w:proofErr w:type="spellEnd"/>
      <w:r w:rsidRPr="000264F7">
        <w:rPr>
          <w:rFonts w:ascii="Arial" w:cs="Arial" w:hAnsi="Arial"/>
          <w:sz w:val="20"/>
          <w:szCs w:val="20"/>
        </w:rPr>
        <w:t xml:space="preserve"> composite flour (12%) was approximately 15% of the panelists.</w:t>
      </w:r>
    </w:p>
    <w:p w14:paraId="4D496367" w14:textId="77777777" w:rsidP="00175A4B" w:rsidR="00871183" w:rsidRDefault="00871183" w:rsidRPr="000264F7">
      <w:pPr>
        <w:spacing w:after="0" w:line="240" w:lineRule="auto"/>
        <w:jc w:val="both"/>
        <w:rPr>
          <w:rFonts w:ascii="Arial" w:cs="Arial" w:hAnsi="Arial"/>
          <w:sz w:val="20"/>
          <w:szCs w:val="20"/>
        </w:rPr>
      </w:pPr>
    </w:p>
    <w:p w14:paraId="372343AD" w14:textId="77777777" w:rsidP="00175A4B" w:rsidR="009A4F52" w:rsidRDefault="009A4F52" w:rsidRPr="000264F7">
      <w:pPr>
        <w:spacing w:after="0" w:line="240" w:lineRule="auto"/>
        <w:jc w:val="both"/>
        <w:rPr>
          <w:rFonts w:ascii="Arial" w:cs="Arial" w:hAnsi="Arial"/>
          <w:sz w:val="20"/>
          <w:szCs w:val="20"/>
        </w:rPr>
      </w:pPr>
    </w:p>
    <w:p w14:paraId="17B94D2D" w14:textId="77777777" w:rsidP="00175A4B" w:rsidR="005F0D29" w:rsidRDefault="005F0D29" w:rsidRPr="000264F7">
      <w:pPr>
        <w:spacing w:after="0" w:line="240" w:lineRule="auto"/>
        <w:jc w:val="both"/>
        <w:rPr>
          <w:rFonts w:ascii="Arial" w:cs="Arial" w:hAnsi="Arial"/>
          <w:sz w:val="24"/>
          <w:szCs w:val="24"/>
        </w:rPr>
      </w:pPr>
      <w:r w:rsidRPr="000264F7">
        <w:rPr>
          <w:rFonts w:ascii="Arial" w:cs="Arial" w:hAnsi="Arial"/>
          <w:noProof/>
          <w:lang w:eastAsia="fr-FR"/>
        </w:rPr>
        <w:lastRenderedPageBreak/>
        <w:drawing>
          <wp:inline distB="0" distL="0" distR="0" distT="0" wp14:anchorId="7B277443" wp14:editId="411706E7">
            <wp:extent cx="6372225" cy="2000250"/>
            <wp:effectExtent b="0" l="0" r="9525" t="0"/>
            <wp:docPr id="408" name="Graphique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3EBAB6" w14:textId="0228D830" w:rsidP="00175A4B" w:rsidR="004F7AF6" w:rsidRDefault="00C07EE5" w:rsidRPr="000264F7">
      <w:pPr>
        <w:spacing w:after="0" w:line="240" w:lineRule="auto"/>
        <w:rPr>
          <w:rFonts w:ascii="Arial" w:cs="Arial" w:hAnsi="Arial"/>
          <w:b/>
          <w:sz w:val="20"/>
          <w:szCs w:val="20"/>
        </w:rPr>
      </w:pPr>
      <w:r w:rsidRPr="000264F7">
        <w:rPr>
          <w:rFonts w:ascii="Arial" w:cs="Arial" w:hAnsi="Arial"/>
          <w:b/>
          <w:sz w:val="20"/>
          <w:szCs w:val="20"/>
        </w:rPr>
        <w:t>Fig. 21. General acceptability of savory croquettes made with composite flour wheat-</w:t>
      </w:r>
      <w:proofErr w:type="spellStart"/>
      <w:r w:rsidRPr="000264F7">
        <w:rPr>
          <w:rFonts w:ascii="Arial" w:cs="Arial" w:hAnsi="Arial"/>
          <w:b/>
          <w:sz w:val="20"/>
          <w:szCs w:val="20"/>
        </w:rPr>
        <w:t>Fouê</w:t>
      </w:r>
      <w:proofErr w:type="spellEnd"/>
      <w:r w:rsidRPr="000264F7">
        <w:rPr>
          <w:rFonts w:ascii="Arial" w:cs="Arial" w:hAnsi="Arial"/>
          <w:b/>
          <w:sz w:val="20"/>
          <w:szCs w:val="20"/>
        </w:rPr>
        <w:t xml:space="preserve"> and 100% wheat T45 flour.</w:t>
      </w:r>
    </w:p>
    <w:p w14:paraId="68945A1E" w14:textId="77777777" w:rsidP="00175A4B" w:rsidR="00C07EE5" w:rsidRDefault="00C07EE5" w:rsidRPr="000264F7">
      <w:pPr>
        <w:spacing w:after="0" w:line="240" w:lineRule="auto"/>
        <w:rPr>
          <w:rFonts w:ascii="Arial" w:cs="Arial" w:hAnsi="Arial"/>
          <w:sz w:val="20"/>
          <w:szCs w:val="20"/>
        </w:rPr>
      </w:pPr>
    </w:p>
    <w:p w14:paraId="35EE6B9A" w14:textId="77777777" w:rsidP="00175A4B" w:rsidR="005F0D29" w:rsidRDefault="005F0D29" w:rsidRPr="000264F7">
      <w:pPr>
        <w:spacing w:after="0" w:line="240" w:lineRule="auto"/>
        <w:jc w:val="both"/>
        <w:rPr>
          <w:rFonts w:ascii="Arial" w:cs="Arial" w:hAnsi="Arial"/>
          <w:sz w:val="24"/>
          <w:szCs w:val="24"/>
        </w:rPr>
      </w:pPr>
      <w:r w:rsidRPr="000264F7">
        <w:rPr>
          <w:rFonts w:ascii="Arial" w:cs="Arial" w:hAnsi="Arial"/>
          <w:noProof/>
          <w:lang w:eastAsia="fr-FR"/>
        </w:rPr>
        <w:drawing>
          <wp:inline distB="0" distL="0" distR="0" distT="0" wp14:anchorId="3BCB658E" wp14:editId="11CF9BA0">
            <wp:extent cx="6181725" cy="1819275"/>
            <wp:effectExtent b="9525" l="0" r="9525" t="0"/>
            <wp:docPr id="407" name="Graphique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DA4F75" w14:textId="6312EC07" w:rsidP="00175A4B" w:rsidR="005F0D29" w:rsidRDefault="00254594" w:rsidRPr="000264F7">
      <w:pPr>
        <w:spacing w:after="0" w:line="240" w:lineRule="auto"/>
        <w:jc w:val="both"/>
        <w:rPr>
          <w:rFonts w:ascii="Arial" w:cs="Arial" w:hAnsi="Arial"/>
          <w:b/>
          <w:sz w:val="20"/>
          <w:szCs w:val="20"/>
        </w:rPr>
      </w:pPr>
      <w:r w:rsidRPr="000264F7">
        <w:rPr>
          <w:rFonts w:ascii="Arial" w:cs="Arial" w:hAnsi="Arial"/>
          <w:b/>
          <w:sz w:val="20"/>
          <w:szCs w:val="20"/>
        </w:rPr>
        <w:t>Fig. 22. General acceptability of savory croquettes made with composite flour wheat-Yatan and 100% wheat T45 flour.</w:t>
      </w:r>
    </w:p>
    <w:p w14:paraId="4E116953" w14:textId="77777777" w:rsidP="00175A4B" w:rsidR="00254594" w:rsidRDefault="00254594" w:rsidRPr="000264F7">
      <w:pPr>
        <w:spacing w:after="0" w:line="240" w:lineRule="auto"/>
        <w:jc w:val="both"/>
        <w:rPr>
          <w:rFonts w:ascii="Arial" w:cs="Arial" w:eastAsia="Times New Roman" w:hAnsi="Arial"/>
          <w:sz w:val="20"/>
          <w:szCs w:val="20"/>
          <w:lang w:eastAsia="fr-FR"/>
        </w:rPr>
      </w:pPr>
    </w:p>
    <w:p w14:paraId="29C11248" w14:textId="77777777" w:rsidP="00175A4B" w:rsidR="001D60CF" w:rsidRDefault="00105D35" w:rsidRPr="000264F7">
      <w:pPr>
        <w:pStyle w:val="Heading1"/>
        <w:spacing w:before="0" w:line="240" w:lineRule="auto"/>
        <w:rPr>
          <w:rFonts w:ascii="Arial" w:cs="Arial" w:hAnsi="Arial"/>
          <w:color w:val="auto"/>
        </w:rPr>
      </w:pPr>
      <w:r w:rsidRPr="000264F7">
        <w:rPr>
          <w:rStyle w:val="Strong"/>
          <w:rFonts w:ascii="Arial" w:cs="Arial" w:hAnsi="Arial"/>
          <w:color w:val="auto"/>
          <w:sz w:val="22"/>
          <w:szCs w:val="22"/>
        </w:rPr>
        <w:t>4. DISCUSSION</w:t>
      </w:r>
    </w:p>
    <w:p w14:paraId="3FE6E88B" w14:textId="6E1FFA7B" w:rsidP="00175A4B" w:rsidR="005F0D29" w:rsidRDefault="00E1400B" w:rsidRPr="000264F7">
      <w:pPr>
        <w:pStyle w:val="NormalWeb"/>
        <w:spacing w:after="0" w:afterAutospacing="0" w:before="0" w:beforeAutospacing="0"/>
        <w:jc w:val="both"/>
        <w:rPr>
          <w:rFonts w:ascii="Arial" w:cs="Arial" w:hAnsi="Arial"/>
          <w:sz w:val="20"/>
          <w:szCs w:val="20"/>
        </w:rPr>
      </w:pPr>
      <w:r w:rsidRPr="000264F7">
        <w:rPr>
          <w:rFonts w:ascii="Arial" w:cs="Arial" w:hAnsi="Arial"/>
          <w:sz w:val="20"/>
          <w:szCs w:val="20"/>
        </w:rPr>
        <w:t xml:space="preserve">Regarding the sensory profiles of traditional dishes, sensory quality is an important dimension of food product quality. Sensory quality is perceived by human senses including sight, smell, taste, hearing, and touch </w:t>
      </w:r>
      <w:r w:rsidR="00CE7083">
        <w:rPr>
          <w:rFonts w:ascii="Arial" w:cs="Arial" w:hAnsi="Arial"/>
          <w:sz w:val="20"/>
          <w:szCs w:val="20"/>
        </w:rPr>
        <w:t xml:space="preserve">[19]. </w:t>
      </w:r>
      <w:r w:rsidRPr="000264F7">
        <w:rPr>
          <w:rFonts w:ascii="Arial" w:cs="Arial" w:hAnsi="Arial"/>
          <w:sz w:val="20"/>
          <w:szCs w:val="20"/>
        </w:rPr>
        <w:t xml:space="preserve">From the sensory results obtained in this study, it is noteworthy that the variety of taro does not significantly influence the organoleptic qualities of the dishes prepared. To give a sensory identity to the different dish samples, their profiles were developed with various descriptors considering color, aroma, taste, and texture. The scores obtained for these dishes show that they were highly appreciated by the panelists. However, this appreciation decreased as the substitution levels increased (9% and 12%). This finding is consistent with results obtained by </w:t>
      </w:r>
      <w:r w:rsidR="00CE7083">
        <w:rPr>
          <w:rFonts w:ascii="Arial" w:cs="Arial" w:hAnsi="Arial"/>
          <w:sz w:val="20"/>
          <w:szCs w:val="20"/>
        </w:rPr>
        <w:t xml:space="preserve">[20] </w:t>
      </w:r>
      <w:r w:rsidRPr="000264F7">
        <w:rPr>
          <w:rFonts w:ascii="Arial" w:cs="Arial" w:hAnsi="Arial"/>
          <w:sz w:val="20"/>
          <w:szCs w:val="20"/>
        </w:rPr>
        <w:t>for cakes made from composite wheat-plantain flour. The clarity of the dishes deteriorated as more wheat flour was substituted with taro powder, leading to darker colors. This can be explained by the fact that the incorporation of taro corm powder Colocasia esculenta cv "</w:t>
      </w:r>
      <w:proofErr w:type="spellStart"/>
      <w:r w:rsidRPr="000264F7">
        <w:rPr>
          <w:rFonts w:ascii="Arial" w:cs="Arial" w:hAnsi="Arial"/>
          <w:sz w:val="20"/>
          <w:szCs w:val="20"/>
        </w:rPr>
        <w:t>yatan</w:t>
      </w:r>
      <w:proofErr w:type="spellEnd"/>
      <w:r w:rsidRPr="000264F7">
        <w:rPr>
          <w:rFonts w:ascii="Arial" w:cs="Arial" w:hAnsi="Arial"/>
          <w:sz w:val="20"/>
          <w:szCs w:val="20"/>
        </w:rPr>
        <w:t>" and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into wheat flour caused a significant reduction in clarity for our composite flour. This decrease in clarity could be attributed to the storage time of the composite flours and the clarity of the gel from taro corm powder Colocasia esculenta. Regarding the crust, </w:t>
      </w:r>
      <w:r w:rsidR="00E16627">
        <w:rPr>
          <w:rFonts w:ascii="Arial" w:cs="Arial" w:hAnsi="Arial"/>
          <w:sz w:val="20"/>
          <w:szCs w:val="20"/>
        </w:rPr>
        <w:t xml:space="preserve">[21] </w:t>
      </w:r>
      <w:r w:rsidRPr="000264F7">
        <w:rPr>
          <w:rFonts w:ascii="Arial" w:cs="Arial" w:hAnsi="Arial"/>
          <w:sz w:val="20"/>
          <w:szCs w:val="20"/>
        </w:rPr>
        <w:t>explained that the color of the crust of bread sticks made from composite wheat and taro corm flours could be attributed to the reddish-brown color of taro corm powders. This result aligns with findings by</w:t>
      </w:r>
      <w:r w:rsidR="00524E60">
        <w:rPr>
          <w:rFonts w:ascii="Arial" w:cs="Arial" w:hAnsi="Arial"/>
          <w:sz w:val="20"/>
          <w:szCs w:val="20"/>
        </w:rPr>
        <w:t xml:space="preserve"> [22]</w:t>
      </w:r>
      <w:r w:rsidRPr="000264F7">
        <w:rPr>
          <w:rFonts w:ascii="Arial" w:cs="Arial" w:hAnsi="Arial"/>
          <w:sz w:val="20"/>
          <w:szCs w:val="20"/>
        </w:rPr>
        <w:t xml:space="preserve">, who also worked on wheat/taro composite flours. Indeed, these authors noted that the darker crust color could be due to the reddish-brown color of the taro powder. This taro color becomes darker when the substitution level reaches 9% and 12%. </w:t>
      </w:r>
      <w:r w:rsidR="003B4E09">
        <w:rPr>
          <w:rFonts w:ascii="Arial" w:cs="Arial" w:hAnsi="Arial"/>
          <w:sz w:val="20"/>
          <w:szCs w:val="20"/>
        </w:rPr>
        <w:t xml:space="preserve">[22] </w:t>
      </w:r>
      <w:r w:rsidRPr="000264F7">
        <w:rPr>
          <w:rFonts w:ascii="Arial" w:cs="Arial" w:hAnsi="Arial"/>
          <w:sz w:val="20"/>
          <w:szCs w:val="20"/>
        </w:rPr>
        <w:t xml:space="preserve">suggested that the crust color could be due to the Maillard reaction between reducing sugars and amino acids in proteins. Additionally, </w:t>
      </w:r>
      <w:r w:rsidR="003B4E09">
        <w:rPr>
          <w:rFonts w:ascii="Arial" w:cs="Arial" w:hAnsi="Arial"/>
          <w:sz w:val="20"/>
          <w:szCs w:val="20"/>
        </w:rPr>
        <w:t xml:space="preserve">[23] </w:t>
      </w:r>
      <w:r w:rsidRPr="000264F7">
        <w:rPr>
          <w:rFonts w:ascii="Arial" w:cs="Arial" w:hAnsi="Arial"/>
          <w:sz w:val="20"/>
          <w:szCs w:val="20"/>
        </w:rPr>
        <w:t>observed that bread crust color shifted from creamy white to dull or dark brown. In this study, the color changed from light yellow to dark yellow or from white to dark white for the various prepared dishes. This could be justified by the amount of "</w:t>
      </w:r>
      <w:proofErr w:type="spellStart"/>
      <w:r w:rsidRPr="000264F7">
        <w:rPr>
          <w:rFonts w:ascii="Arial" w:cs="Arial" w:hAnsi="Arial"/>
          <w:sz w:val="20"/>
          <w:szCs w:val="20"/>
        </w:rPr>
        <w:t>fouê</w:t>
      </w:r>
      <w:proofErr w:type="spellEnd"/>
      <w:r w:rsidRPr="000264F7">
        <w:rPr>
          <w:rFonts w:ascii="Arial" w:cs="Arial" w:hAnsi="Arial"/>
          <w:sz w:val="20"/>
          <w:szCs w:val="20"/>
        </w:rPr>
        <w:t>" and "</w:t>
      </w:r>
      <w:proofErr w:type="spellStart"/>
      <w:r w:rsidRPr="000264F7">
        <w:rPr>
          <w:rFonts w:ascii="Arial" w:cs="Arial" w:hAnsi="Arial"/>
          <w:sz w:val="20"/>
          <w:szCs w:val="20"/>
        </w:rPr>
        <w:t>yatan</w:t>
      </w:r>
      <w:proofErr w:type="spellEnd"/>
      <w:r w:rsidRPr="000264F7">
        <w:rPr>
          <w:rFonts w:ascii="Arial" w:cs="Arial" w:hAnsi="Arial"/>
          <w:sz w:val="20"/>
          <w:szCs w:val="20"/>
        </w:rPr>
        <w:t xml:space="preserve">" cultivar powder incorporated into the wheat flour. Other factors such as the chemical composition of taro and wheat, drying temperature and duration, and cooking temperature and time may also affect crust color </w:t>
      </w:r>
      <w:r w:rsidR="009038D2">
        <w:rPr>
          <w:rFonts w:ascii="Arial" w:cs="Arial" w:hAnsi="Arial"/>
          <w:sz w:val="20"/>
          <w:szCs w:val="20"/>
        </w:rPr>
        <w:t xml:space="preserve">[24]. </w:t>
      </w:r>
      <w:r w:rsidRPr="000264F7">
        <w:rPr>
          <w:rFonts w:ascii="Arial" w:cs="Arial" w:hAnsi="Arial"/>
          <w:sz w:val="20"/>
          <w:szCs w:val="20"/>
        </w:rPr>
        <w:t>Regarding the crumb, dishes with 1%, 3%, and 6% incorporation proportions received good scores except for those with 9% and 12% proportions. This observation might be due to the high quantity of taro flour according to</w:t>
      </w:r>
      <w:r w:rsidR="009038D2">
        <w:rPr>
          <w:rFonts w:ascii="Arial" w:cs="Arial" w:hAnsi="Arial"/>
          <w:sz w:val="20"/>
          <w:szCs w:val="20"/>
        </w:rPr>
        <w:t xml:space="preserve"> [25]</w:t>
      </w:r>
      <w:r w:rsidRPr="000264F7">
        <w:rPr>
          <w:rFonts w:ascii="Arial" w:cs="Arial" w:hAnsi="Arial"/>
          <w:sz w:val="20"/>
          <w:szCs w:val="20"/>
        </w:rPr>
        <w:t xml:space="preserve">. Dishes made from composite flours with 9% and 12% substitutions have a hard crust and crumb </w:t>
      </w:r>
      <w:r w:rsidRPr="000264F7">
        <w:rPr>
          <w:rFonts w:ascii="Arial" w:cs="Arial" w:hAnsi="Arial"/>
          <w:sz w:val="20"/>
          <w:szCs w:val="20"/>
        </w:rPr>
        <w:lastRenderedPageBreak/>
        <w:t>structure. Their appearance becomes less acceptable as the substitution rate of wheat flour with taro powder increases. Moreover, according to</w:t>
      </w:r>
      <w:r w:rsidR="007B7BA9">
        <w:rPr>
          <w:rFonts w:ascii="Arial" w:cs="Arial" w:hAnsi="Arial"/>
          <w:sz w:val="20"/>
          <w:szCs w:val="20"/>
        </w:rPr>
        <w:t xml:space="preserve"> [26]</w:t>
      </w:r>
      <w:r w:rsidRPr="000264F7">
        <w:rPr>
          <w:rFonts w:ascii="Arial" w:cs="Arial" w:hAnsi="Arial"/>
          <w:sz w:val="20"/>
          <w:szCs w:val="20"/>
        </w:rPr>
        <w:t>, fiber content generally weakens bread structure by reducing crumb volume and elasticity. This effect has been attributed to the interaction between fiber and gluten, leading to reduced gas retention capacity</w:t>
      </w:r>
      <w:r w:rsidR="004504EF">
        <w:rPr>
          <w:rFonts w:ascii="Arial" w:cs="Arial" w:hAnsi="Arial"/>
          <w:sz w:val="20"/>
          <w:szCs w:val="20"/>
        </w:rPr>
        <w:t xml:space="preserve"> [27-28]</w:t>
      </w:r>
      <w:r w:rsidRPr="000264F7">
        <w:rPr>
          <w:rFonts w:ascii="Arial" w:cs="Arial" w:hAnsi="Arial"/>
          <w:sz w:val="20"/>
          <w:szCs w:val="20"/>
        </w:rPr>
        <w:t xml:space="preserve">. Furthermore, the crumb structure depends on the behavior of gas bubbles during production processes. Our results are consistent with those of </w:t>
      </w:r>
      <w:r w:rsidR="00E12BD5">
        <w:rPr>
          <w:rFonts w:ascii="Arial" w:cs="Arial" w:hAnsi="Arial"/>
          <w:sz w:val="20"/>
          <w:szCs w:val="20"/>
        </w:rPr>
        <w:t>[25]</w:t>
      </w:r>
      <w:r w:rsidR="00E12BD5" w:rsidRPr="000264F7">
        <w:rPr>
          <w:rFonts w:ascii="Arial" w:cs="Arial" w:hAnsi="Arial"/>
          <w:sz w:val="20"/>
          <w:szCs w:val="20"/>
        </w:rPr>
        <w:t>.</w:t>
      </w:r>
      <w:r w:rsidR="00E12BD5">
        <w:rPr>
          <w:rFonts w:ascii="Arial" w:cs="Arial" w:hAnsi="Arial"/>
          <w:sz w:val="20"/>
          <w:szCs w:val="20"/>
        </w:rPr>
        <w:t xml:space="preserve"> </w:t>
      </w:r>
      <w:r w:rsidRPr="000264F7">
        <w:rPr>
          <w:rFonts w:ascii="Arial" w:cs="Arial" w:hAnsi="Arial"/>
          <w:sz w:val="20"/>
          <w:szCs w:val="20"/>
        </w:rPr>
        <w:t xml:space="preserve">These authors observed a color change in the crumb from creamy white to dull brown and a progressive hardening of crumb texture as the amount of soybean flour (high-fat and defatted) and barley increased. Regarding crust texture, almost all prepared dishes exhibited a good crispy texture. For the crumb appearance, a similarity was noted among the different dishes (except those made with composite flours with 9% and 12% proportions). In terms of cell structure, dishes made from composite flours with 1%, 3%, and 6% proportions had cells similar to those of the control dishes (100% wheat). Thus, dishes made from composite flours with substitution proportions of 1%, 3%, and 6% were the most appreciated by the panelists. These results are similar to those reported by </w:t>
      </w:r>
      <w:r w:rsidR="00D76D0C">
        <w:rPr>
          <w:rFonts w:ascii="Arial" w:cs="Arial" w:hAnsi="Arial"/>
          <w:sz w:val="20"/>
          <w:szCs w:val="20"/>
        </w:rPr>
        <w:t>[2</w:t>
      </w:r>
      <w:r w:rsidR="005B00DF">
        <w:rPr>
          <w:rFonts w:ascii="Arial" w:cs="Arial" w:hAnsi="Arial"/>
          <w:sz w:val="20"/>
          <w:szCs w:val="20"/>
        </w:rPr>
        <w:t>2</w:t>
      </w:r>
      <w:r w:rsidR="00D76D0C">
        <w:rPr>
          <w:rFonts w:ascii="Arial" w:cs="Arial" w:hAnsi="Arial"/>
          <w:sz w:val="20"/>
          <w:szCs w:val="20"/>
        </w:rPr>
        <w:t xml:space="preserve">] </w:t>
      </w:r>
      <w:r w:rsidRPr="000264F7">
        <w:rPr>
          <w:rFonts w:ascii="Arial" w:cs="Arial" w:hAnsi="Arial"/>
          <w:sz w:val="20"/>
          <w:szCs w:val="20"/>
        </w:rPr>
        <w:t>and</w:t>
      </w:r>
      <w:r w:rsidR="00D76D0C">
        <w:rPr>
          <w:rFonts w:ascii="Arial" w:cs="Arial" w:hAnsi="Arial"/>
          <w:sz w:val="20"/>
          <w:szCs w:val="20"/>
        </w:rPr>
        <w:t xml:space="preserve"> [</w:t>
      </w:r>
      <w:r w:rsidR="009B61BD">
        <w:rPr>
          <w:rFonts w:ascii="Arial" w:cs="Arial" w:hAnsi="Arial"/>
          <w:sz w:val="20"/>
          <w:szCs w:val="20"/>
        </w:rPr>
        <w:t>29</w:t>
      </w:r>
      <w:r w:rsidR="00D76D0C">
        <w:rPr>
          <w:rFonts w:ascii="Arial" w:cs="Arial" w:hAnsi="Arial"/>
          <w:sz w:val="20"/>
          <w:szCs w:val="20"/>
        </w:rPr>
        <w:t>]</w:t>
      </w:r>
      <w:r w:rsidRPr="000264F7">
        <w:rPr>
          <w:rFonts w:ascii="Arial" w:cs="Arial" w:hAnsi="Arial"/>
          <w:sz w:val="20"/>
          <w:szCs w:val="20"/>
        </w:rPr>
        <w:t xml:space="preserve">, whose studies focused on wheat/plantain composite flours. </w:t>
      </w:r>
      <w:r w:rsidR="004F76D9">
        <w:rPr>
          <w:rFonts w:ascii="Arial" w:cs="Arial" w:hAnsi="Arial"/>
          <w:sz w:val="20"/>
          <w:szCs w:val="20"/>
        </w:rPr>
        <w:t>[3</w:t>
      </w:r>
      <w:r w:rsidR="00BD0823">
        <w:rPr>
          <w:rFonts w:ascii="Arial" w:cs="Arial" w:hAnsi="Arial"/>
          <w:sz w:val="20"/>
          <w:szCs w:val="20"/>
        </w:rPr>
        <w:t>0</w:t>
      </w:r>
      <w:r w:rsidR="004F76D9">
        <w:rPr>
          <w:rFonts w:ascii="Arial" w:cs="Arial" w:hAnsi="Arial"/>
          <w:sz w:val="20"/>
          <w:szCs w:val="20"/>
        </w:rPr>
        <w:t xml:space="preserve">] </w:t>
      </w:r>
      <w:r w:rsidRPr="000264F7">
        <w:rPr>
          <w:rFonts w:ascii="Arial" w:cs="Arial" w:hAnsi="Arial"/>
          <w:sz w:val="20"/>
          <w:szCs w:val="20"/>
        </w:rPr>
        <w:t xml:space="preserve">demonstrated in their work on wheat/cassava composite flours that a supplementation level of 10% to 20% does not affect bread taste. The dishes made from composite flours with 1%, 3%, and 6% proportions had aroma and flavor close to those of the control dishes. This observation could be due to the contribution of the taro flour amount. Based on the results of this study and compared to those of </w:t>
      </w:r>
      <w:r w:rsidR="00130BBE">
        <w:rPr>
          <w:rFonts w:ascii="Arial" w:cs="Arial" w:hAnsi="Arial"/>
          <w:sz w:val="20"/>
          <w:szCs w:val="20"/>
        </w:rPr>
        <w:t>[2</w:t>
      </w:r>
      <w:r w:rsidR="005B00DF">
        <w:rPr>
          <w:rFonts w:ascii="Arial" w:cs="Arial" w:hAnsi="Arial"/>
          <w:sz w:val="20"/>
          <w:szCs w:val="20"/>
        </w:rPr>
        <w:t>2</w:t>
      </w:r>
      <w:r w:rsidR="00130BBE">
        <w:rPr>
          <w:rFonts w:ascii="Arial" w:cs="Arial" w:hAnsi="Arial"/>
          <w:sz w:val="20"/>
          <w:szCs w:val="20"/>
        </w:rPr>
        <w:t>]</w:t>
      </w:r>
      <w:r w:rsidRPr="000264F7">
        <w:rPr>
          <w:rFonts w:ascii="Arial" w:cs="Arial" w:hAnsi="Arial"/>
          <w:sz w:val="20"/>
          <w:szCs w:val="20"/>
        </w:rPr>
        <w:t xml:space="preserve">, the substitution level of wheat flour with taro </w:t>
      </w:r>
      <w:proofErr w:type="gramStart"/>
      <w:r w:rsidRPr="000264F7">
        <w:rPr>
          <w:rFonts w:ascii="Arial" w:cs="Arial" w:hAnsi="Arial"/>
          <w:sz w:val="20"/>
          <w:szCs w:val="20"/>
        </w:rPr>
        <w:t>powder</w:t>
      </w:r>
      <w:proofErr w:type="gramEnd"/>
      <w:r w:rsidRPr="000264F7">
        <w:rPr>
          <w:rFonts w:ascii="Arial" w:cs="Arial" w:hAnsi="Arial"/>
          <w:sz w:val="20"/>
          <w:szCs w:val="20"/>
        </w:rPr>
        <w:t xml:space="preserve"> up to 10% in the preparation of traditional dishes is acceptable. In general, panelists showed high acceptability rates for all dishes with descriptors except for those with substitution levels of 9% and 12%. It is clear from these studies that traditional dishes made with 9% and 12% proportions do not have sensory characteristics similar to those of control dishes and dishes with 1%, 3%, and 6% substitutions. Regarding the general acceptability of traditional dishes made, sensory tests conducted on dishes made from taro-wheat composite flour showed that these dishes received general acceptability scores at an acceptable level. The variety (</w:t>
      </w:r>
      <w:proofErr w:type="spellStart"/>
      <w:r w:rsidRPr="000264F7">
        <w:rPr>
          <w:rFonts w:ascii="Arial" w:cs="Arial" w:hAnsi="Arial"/>
          <w:sz w:val="20"/>
          <w:szCs w:val="20"/>
        </w:rPr>
        <w:t>fouê</w:t>
      </w:r>
      <w:proofErr w:type="spellEnd"/>
      <w:r w:rsidRPr="000264F7">
        <w:rPr>
          <w:rFonts w:ascii="Arial" w:cs="Arial" w:hAnsi="Arial"/>
          <w:sz w:val="20"/>
          <w:szCs w:val="20"/>
        </w:rPr>
        <w:t xml:space="preserve"> or </w:t>
      </w:r>
      <w:proofErr w:type="spellStart"/>
      <w:r w:rsidRPr="000264F7">
        <w:rPr>
          <w:rFonts w:ascii="Arial" w:cs="Arial" w:hAnsi="Arial"/>
          <w:sz w:val="20"/>
          <w:szCs w:val="20"/>
        </w:rPr>
        <w:t>yatan</w:t>
      </w:r>
      <w:proofErr w:type="spellEnd"/>
      <w:r w:rsidRPr="000264F7">
        <w:rPr>
          <w:rFonts w:ascii="Arial" w:cs="Arial" w:hAnsi="Arial"/>
          <w:sz w:val="20"/>
          <w:szCs w:val="20"/>
        </w:rPr>
        <w:t>) does not impact the acceptability of the prepared dishes. Snowballs were all accepted by the panelists. On the other hand, African spring rolls and savory croquettes were accepted up to 6% incorporation with taro powder. Beyond (&gt;6%), incorporation rates were not accepted by the panelists. General acceptability is significantly influenced by the substitution rate of wheat flour with taro flour. It was also found that general acceptability depends on odor, color, and texture, which is consistent with results obtained by</w:t>
      </w:r>
      <w:r w:rsidR="004139CD">
        <w:rPr>
          <w:rFonts w:ascii="Arial" w:cs="Arial" w:hAnsi="Arial"/>
          <w:sz w:val="20"/>
          <w:szCs w:val="20"/>
        </w:rPr>
        <w:t xml:space="preserve"> [3</w:t>
      </w:r>
      <w:r w:rsidR="00BD0823">
        <w:rPr>
          <w:rFonts w:ascii="Arial" w:cs="Arial" w:hAnsi="Arial"/>
          <w:sz w:val="20"/>
          <w:szCs w:val="20"/>
        </w:rPr>
        <w:t>1</w:t>
      </w:r>
      <w:r w:rsidR="004139CD">
        <w:rPr>
          <w:rFonts w:ascii="Arial" w:cs="Arial" w:hAnsi="Arial"/>
          <w:sz w:val="20"/>
          <w:szCs w:val="20"/>
        </w:rPr>
        <w:t>]</w:t>
      </w:r>
      <w:r w:rsidRPr="000264F7">
        <w:rPr>
          <w:rFonts w:ascii="Arial" w:cs="Arial" w:hAnsi="Arial"/>
          <w:sz w:val="20"/>
          <w:szCs w:val="20"/>
        </w:rPr>
        <w:t>, who studied the traditional dish "</w:t>
      </w:r>
      <w:proofErr w:type="spellStart"/>
      <w:r w:rsidRPr="000264F7">
        <w:rPr>
          <w:rFonts w:ascii="Arial" w:cs="Arial" w:hAnsi="Arial"/>
          <w:sz w:val="20"/>
          <w:szCs w:val="20"/>
        </w:rPr>
        <w:t>achu</w:t>
      </w:r>
      <w:proofErr w:type="spellEnd"/>
      <w:r w:rsidRPr="000264F7">
        <w:rPr>
          <w:rFonts w:ascii="Arial" w:cs="Arial" w:hAnsi="Arial"/>
          <w:sz w:val="20"/>
          <w:szCs w:val="20"/>
        </w:rPr>
        <w:t>". The scores of the various dishes obtained show the specificity of dishes made from 100% wheat or substitution rates below 9% that are accepted by the panel, while other dishes are moderately accepted.</w:t>
      </w:r>
    </w:p>
    <w:p w14:paraId="55ECE755" w14:textId="77777777" w:rsidP="00175A4B" w:rsidR="00E1400B" w:rsidRDefault="00E1400B" w:rsidRPr="000264F7">
      <w:pPr>
        <w:pStyle w:val="NormalWeb"/>
        <w:spacing w:after="0" w:afterAutospacing="0" w:before="0" w:beforeAutospacing="0"/>
        <w:jc w:val="both"/>
        <w:rPr>
          <w:rFonts w:ascii="Arial" w:cs="Arial" w:hAnsi="Arial"/>
          <w:sz w:val="20"/>
          <w:szCs w:val="20"/>
        </w:rPr>
      </w:pPr>
    </w:p>
    <w:p w14:paraId="326CC8E2" w14:textId="77777777" w:rsidP="00175A4B" w:rsidR="001D60CF" w:rsidRDefault="00EF76CC" w:rsidRPr="000264F7">
      <w:pPr>
        <w:pStyle w:val="Heading1"/>
        <w:spacing w:before="0" w:line="240" w:lineRule="auto"/>
        <w:rPr>
          <w:rFonts w:ascii="Arial" w:cs="Arial" w:hAnsi="Arial"/>
          <w:color w:val="auto"/>
        </w:rPr>
      </w:pPr>
      <w:r w:rsidRPr="000264F7">
        <w:rPr>
          <w:rStyle w:val="Strong"/>
          <w:rFonts w:ascii="Arial" w:cs="Arial" w:hAnsi="Arial"/>
          <w:color w:val="auto"/>
          <w:sz w:val="22"/>
          <w:szCs w:val="22"/>
        </w:rPr>
        <w:t>5. CONCLUSION</w:t>
      </w:r>
    </w:p>
    <w:p w14:paraId="7BC9C8B5" w14:textId="0B0F1AD5" w:rsidP="00175A4B" w:rsidR="001D60CF" w:rsidRDefault="00E1400B" w:rsidRPr="000264F7">
      <w:pPr>
        <w:pStyle w:val="NormalWeb"/>
        <w:spacing w:after="0" w:afterAutospacing="0" w:before="0" w:beforeAutospacing="0"/>
        <w:jc w:val="both"/>
        <w:rPr>
          <w:rFonts w:ascii="Arial" w:cs="Arial" w:hAnsi="Arial"/>
          <w:sz w:val="20"/>
          <w:szCs w:val="20"/>
        </w:rPr>
      </w:pPr>
      <w:r w:rsidRPr="000264F7">
        <w:rPr>
          <w:rFonts w:ascii="Arial" w:cs="Arial" w:hAnsi="Arial"/>
          <w:sz w:val="20"/>
          <w:szCs w:val="20"/>
        </w:rPr>
        <w:t>This study was conducted with the aim of valorizing taro tubers for the cultivars "</w:t>
      </w:r>
      <w:proofErr w:type="spellStart"/>
      <w:r w:rsidRPr="000264F7">
        <w:rPr>
          <w:rFonts w:ascii="Arial" w:cs="Arial" w:hAnsi="Arial"/>
          <w:sz w:val="20"/>
          <w:szCs w:val="20"/>
        </w:rPr>
        <w:t>fouê</w:t>
      </w:r>
      <w:proofErr w:type="spellEnd"/>
      <w:r w:rsidRPr="000264F7">
        <w:rPr>
          <w:rFonts w:ascii="Arial" w:cs="Arial" w:hAnsi="Arial"/>
          <w:sz w:val="20"/>
          <w:szCs w:val="20"/>
        </w:rPr>
        <w:t>" and "</w:t>
      </w:r>
      <w:proofErr w:type="spellStart"/>
      <w:r w:rsidRPr="000264F7">
        <w:rPr>
          <w:rFonts w:ascii="Arial" w:cs="Arial" w:hAnsi="Arial"/>
          <w:sz w:val="20"/>
          <w:szCs w:val="20"/>
        </w:rPr>
        <w:t>yatan</w:t>
      </w:r>
      <w:proofErr w:type="spellEnd"/>
      <w:r w:rsidRPr="000264F7">
        <w:rPr>
          <w:rFonts w:ascii="Arial" w:cs="Arial" w:hAnsi="Arial"/>
          <w:sz w:val="20"/>
          <w:szCs w:val="20"/>
        </w:rPr>
        <w:t>" by exploring their potential applicability in the agri-food industry, particularly in the prepared foods sector. The results showed that the substitution rate influences the organoleptic characteristics of the studied traditional dishes. The sensory analysis of traditional dishes made with different proportions of wheat-taro composite flour generally presented very high percentages for each descriptor. Traditional dishes with 1%, 3%, and 6% wheat flour composite – taro corm cultivars "</w:t>
      </w:r>
      <w:proofErr w:type="spellStart"/>
      <w:r w:rsidRPr="000264F7">
        <w:rPr>
          <w:rFonts w:ascii="Arial" w:cs="Arial" w:hAnsi="Arial"/>
          <w:sz w:val="20"/>
          <w:szCs w:val="20"/>
        </w:rPr>
        <w:t>fouê</w:t>
      </w:r>
      <w:proofErr w:type="spellEnd"/>
      <w:r w:rsidRPr="000264F7">
        <w:rPr>
          <w:rFonts w:ascii="Arial" w:cs="Arial" w:hAnsi="Arial"/>
          <w:sz w:val="20"/>
          <w:szCs w:val="20"/>
        </w:rPr>
        <w:t>" and "</w:t>
      </w:r>
      <w:proofErr w:type="spellStart"/>
      <w:r w:rsidRPr="000264F7">
        <w:rPr>
          <w:rFonts w:ascii="Arial" w:cs="Arial" w:hAnsi="Arial"/>
          <w:sz w:val="20"/>
          <w:szCs w:val="20"/>
        </w:rPr>
        <w:t>yatan</w:t>
      </w:r>
      <w:proofErr w:type="spellEnd"/>
      <w:r w:rsidRPr="000264F7">
        <w:rPr>
          <w:rFonts w:ascii="Arial" w:cs="Arial" w:hAnsi="Arial"/>
          <w:sz w:val="20"/>
          <w:szCs w:val="20"/>
        </w:rPr>
        <w:t>" were preferred by the panelists. The results regarding organoleptic properties revealed that dishes made from composite flours at proportions of 1%, 3%, and 6% had sensory characteristics similar to those of the 100% wheat control. This explains that taro corm powders Colocasia esculenta cv "</w:t>
      </w:r>
      <w:proofErr w:type="spellStart"/>
      <w:r w:rsidRPr="000264F7">
        <w:rPr>
          <w:rFonts w:ascii="Arial" w:cs="Arial" w:hAnsi="Arial"/>
          <w:sz w:val="20"/>
          <w:szCs w:val="20"/>
        </w:rPr>
        <w:t>fouê</w:t>
      </w:r>
      <w:proofErr w:type="spellEnd"/>
      <w:r w:rsidRPr="000264F7">
        <w:rPr>
          <w:rFonts w:ascii="Arial" w:cs="Arial" w:hAnsi="Arial"/>
          <w:sz w:val="20"/>
          <w:szCs w:val="20"/>
        </w:rPr>
        <w:t>" and "</w:t>
      </w:r>
      <w:proofErr w:type="spellStart"/>
      <w:r w:rsidRPr="000264F7">
        <w:rPr>
          <w:rFonts w:ascii="Arial" w:cs="Arial" w:hAnsi="Arial"/>
          <w:sz w:val="20"/>
          <w:szCs w:val="20"/>
        </w:rPr>
        <w:t>yatan</w:t>
      </w:r>
      <w:proofErr w:type="spellEnd"/>
      <w:r w:rsidRPr="000264F7">
        <w:rPr>
          <w:rFonts w:ascii="Arial" w:cs="Arial" w:hAnsi="Arial"/>
          <w:sz w:val="20"/>
          <w:szCs w:val="20"/>
        </w:rPr>
        <w:t>" can be incorporated up to 6% into wheat flour to obtain good traditional dishes (snowball, spring roll, and savory croquette). This study concludes that taro corm powders cv "</w:t>
      </w:r>
      <w:proofErr w:type="spellStart"/>
      <w:r w:rsidRPr="000264F7">
        <w:rPr>
          <w:rFonts w:ascii="Arial" w:cs="Arial" w:hAnsi="Arial"/>
          <w:sz w:val="20"/>
          <w:szCs w:val="20"/>
        </w:rPr>
        <w:t>fouê</w:t>
      </w:r>
      <w:proofErr w:type="spellEnd"/>
      <w:r w:rsidRPr="000264F7">
        <w:rPr>
          <w:rFonts w:ascii="Arial" w:cs="Arial" w:hAnsi="Arial"/>
          <w:sz w:val="20"/>
          <w:szCs w:val="20"/>
        </w:rPr>
        <w:t>" and "</w:t>
      </w:r>
      <w:proofErr w:type="spellStart"/>
      <w:r w:rsidRPr="000264F7">
        <w:rPr>
          <w:rFonts w:ascii="Arial" w:cs="Arial" w:hAnsi="Arial"/>
          <w:sz w:val="20"/>
          <w:szCs w:val="20"/>
        </w:rPr>
        <w:t>yatan</w:t>
      </w:r>
      <w:proofErr w:type="spellEnd"/>
      <w:r w:rsidRPr="000264F7">
        <w:rPr>
          <w:rFonts w:ascii="Arial" w:cs="Arial" w:hAnsi="Arial"/>
          <w:sz w:val="20"/>
          <w:szCs w:val="20"/>
        </w:rPr>
        <w:t>" are potential candidates for partial substitution of wheat flour in the production of modern pastry items. Future perspectives should include: examining the influence of varying physical production parameters of traditional dishes on the organoleptic quality of wheat-taro composite flour products; formulating bakery products with different composite flours and determining their acceptability; assessing the acceptability of wheat-taro composite flours with an untrained panel.</w:t>
      </w:r>
    </w:p>
    <w:p w14:paraId="7A36FC7F" w14:textId="77777777" w:rsidP="00175A4B" w:rsidR="00B34741" w:rsidRDefault="00B34741" w:rsidRPr="000264F7">
      <w:pPr>
        <w:pStyle w:val="NormalWeb"/>
        <w:spacing w:after="0" w:afterAutospacing="0" w:before="0" w:beforeAutospacing="0"/>
        <w:jc w:val="both"/>
        <w:rPr>
          <w:rFonts w:ascii="Arial" w:cs="Arial" w:hAnsi="Arial"/>
        </w:rPr>
      </w:pPr>
    </w:p>
    <w:p w14:paraId="0228241B" w14:textId="77777777" w:rsidP="00175A4B" w:rsidR="000F7E36" w:rsidRDefault="000F7E36" w:rsidRPr="000264F7">
      <w:pPr>
        <w:autoSpaceDE w:val="0"/>
        <w:autoSpaceDN w:val="0"/>
        <w:adjustRightInd w:val="0"/>
        <w:spacing w:after="0" w:line="240" w:lineRule="auto"/>
        <w:jc w:val="both"/>
        <w:rPr>
          <w:rFonts w:ascii="Arial" w:cs="Arial" w:eastAsia="Times New Roman" w:hAnsi="Arial"/>
          <w:bCs/>
          <w:sz w:val="20"/>
          <w:szCs w:val="20"/>
          <w:lang w:eastAsia="fr-FR"/>
        </w:rPr>
      </w:pPr>
    </w:p>
    <w:p w14:paraId="70505FBD" w14:textId="77777777" w:rsidP="00175A4B" w:rsidR="001D60CF" w:rsidRDefault="001D60CF" w:rsidRPr="000264F7">
      <w:pPr>
        <w:pStyle w:val="Heading1"/>
        <w:spacing w:before="0" w:line="240" w:lineRule="auto"/>
        <w:rPr>
          <w:rFonts w:ascii="Arial" w:cs="Arial" w:hAnsi="Arial"/>
          <w:b/>
          <w:bCs/>
          <w:color w:val="auto"/>
        </w:rPr>
      </w:pPr>
      <w:r w:rsidRPr="000264F7">
        <w:rPr>
          <w:rFonts w:ascii="Arial" w:cs="Arial" w:hAnsi="Arial"/>
          <w:b/>
          <w:bCs/>
          <w:color w:val="auto"/>
          <w:sz w:val="22"/>
          <w:szCs w:val="22"/>
        </w:rPr>
        <w:t>REFERENCE</w:t>
      </w:r>
      <w:r w:rsidR="002D0A62" w:rsidRPr="000264F7">
        <w:rPr>
          <w:rFonts w:ascii="Arial" w:cs="Arial" w:hAnsi="Arial"/>
          <w:b/>
          <w:bCs/>
          <w:color w:val="auto"/>
          <w:sz w:val="22"/>
          <w:szCs w:val="22"/>
        </w:rPr>
        <w:t>S</w:t>
      </w:r>
    </w:p>
    <w:p w14:paraId="58FDD0A9" w14:textId="77777777" w:rsidP="000F7E36" w:rsidR="000F7E36" w:rsidRDefault="000F7E36" w:rsidRPr="00372734">
      <w:pPr>
        <w:spacing w:after="0" w:line="240" w:lineRule="auto"/>
        <w:jc w:val="both"/>
        <w:rPr>
          <w:rFonts w:ascii="Arial" w:cs="Arial" w:eastAsia="Calibri" w:hAnsi="Arial"/>
          <w:sz w:val="20"/>
          <w:szCs w:val="20"/>
          <w:lang w:val="fr-FR"/>
        </w:rPr>
      </w:pPr>
      <w:r w:rsidRPr="005B7554">
        <w:rPr>
          <w:rFonts w:ascii="Arial" w:cs="Arial" w:hAnsi="Arial"/>
          <w:sz w:val="20"/>
          <w:szCs w:val="20"/>
        </w:rPr>
        <w:t>1.</w:t>
      </w:r>
      <w:r w:rsidRPr="005B7554">
        <w:rPr>
          <w:rFonts w:ascii="Arial" w:cs="Arial" w:eastAsia="Times New Roman" w:hAnsi="Arial"/>
          <w:sz w:val="20"/>
          <w:szCs w:val="20"/>
          <w:lang w:eastAsia="fr-FR"/>
        </w:rPr>
        <w:t xml:space="preserve"> </w:t>
      </w:r>
      <w:r w:rsidRPr="000264F7">
        <w:rPr>
          <w:rFonts w:ascii="Arial" w:cs="Arial" w:eastAsia="Calibri" w:hAnsi="Arial"/>
          <w:sz w:val="20"/>
          <w:szCs w:val="20"/>
        </w:rPr>
        <w:t xml:space="preserve">Capone R, Bilali HE, Debs P, Bottalico F, Cardone G, </w:t>
      </w:r>
      <w:proofErr w:type="spellStart"/>
      <w:r w:rsidRPr="000264F7">
        <w:rPr>
          <w:rFonts w:ascii="Arial" w:cs="Arial" w:eastAsia="Calibri" w:hAnsi="Arial"/>
          <w:sz w:val="20"/>
          <w:szCs w:val="20"/>
        </w:rPr>
        <w:t>Berjan</w:t>
      </w:r>
      <w:proofErr w:type="spellEnd"/>
      <w:r w:rsidRPr="000264F7">
        <w:rPr>
          <w:rFonts w:ascii="Arial" w:cs="Arial" w:eastAsia="Calibri" w:hAnsi="Arial"/>
          <w:sz w:val="20"/>
          <w:szCs w:val="20"/>
        </w:rPr>
        <w:t xml:space="preserve"> S et al. Bread and bakery products waste in selected mediterranean </w:t>
      </w:r>
      <w:proofErr w:type="spellStart"/>
      <w:r w:rsidRPr="000264F7">
        <w:rPr>
          <w:rFonts w:ascii="Arial" w:cs="Arial" w:eastAsia="Calibri" w:hAnsi="Arial"/>
          <w:sz w:val="20"/>
          <w:szCs w:val="20"/>
        </w:rPr>
        <w:t>arab</w:t>
      </w:r>
      <w:proofErr w:type="spellEnd"/>
      <w:r w:rsidRPr="000264F7">
        <w:rPr>
          <w:rFonts w:ascii="Arial" w:cs="Arial" w:eastAsia="Calibri" w:hAnsi="Arial"/>
          <w:sz w:val="20"/>
          <w:szCs w:val="20"/>
        </w:rPr>
        <w:t xml:space="preserve"> countries.  </w:t>
      </w:r>
      <w:r w:rsidRPr="00372734">
        <w:rPr>
          <w:rFonts w:ascii="Arial" w:cs="Arial" w:eastAsia="Calibri" w:hAnsi="Arial"/>
          <w:sz w:val="20"/>
          <w:szCs w:val="20"/>
          <w:lang w:val="fr-FR"/>
        </w:rPr>
        <w:t xml:space="preserve">American Journal of Food and Nutrition. </w:t>
      </w:r>
      <w:proofErr w:type="gramStart"/>
      <w:r w:rsidRPr="00372734">
        <w:rPr>
          <w:rFonts w:ascii="Arial" w:cs="Arial" w:eastAsia="Calibri" w:hAnsi="Arial"/>
          <w:sz w:val="20"/>
          <w:szCs w:val="20"/>
          <w:lang w:val="fr-FR"/>
        </w:rPr>
        <w:t>2016;</w:t>
      </w:r>
      <w:proofErr w:type="gramEnd"/>
      <w:r w:rsidRPr="00372734">
        <w:rPr>
          <w:rFonts w:ascii="Arial" w:cs="Arial" w:eastAsia="Calibri" w:hAnsi="Arial"/>
          <w:sz w:val="20"/>
          <w:szCs w:val="20"/>
          <w:lang w:val="fr-FR"/>
        </w:rPr>
        <w:t xml:space="preserve">4(2):40-50. </w:t>
      </w:r>
      <w:proofErr w:type="gramStart"/>
      <w:r w:rsidRPr="00372734">
        <w:rPr>
          <w:rFonts w:ascii="Arial" w:cs="Arial" w:eastAsia="Calibri" w:hAnsi="Arial"/>
          <w:sz w:val="20"/>
          <w:szCs w:val="20"/>
          <w:lang w:val="fr-FR"/>
        </w:rPr>
        <w:t>DOI:</w:t>
      </w:r>
      <w:proofErr w:type="gramEnd"/>
      <w:r w:rsidRPr="00372734">
        <w:rPr>
          <w:rFonts w:ascii="Arial" w:cs="Arial" w:eastAsia="Calibri" w:hAnsi="Arial"/>
          <w:sz w:val="20"/>
          <w:szCs w:val="20"/>
          <w:lang w:val="fr-FR"/>
        </w:rPr>
        <w:t>10.12691/ajfn-4-2-2</w:t>
      </w:r>
    </w:p>
    <w:p w14:paraId="1C3ACDB9" w14:textId="77777777" w:rsidP="000F7E36" w:rsidR="000F7E36" w:rsidRDefault="000F7E36" w:rsidRPr="000264F7">
      <w:pPr>
        <w:spacing w:after="0" w:line="240" w:lineRule="auto"/>
        <w:jc w:val="both"/>
        <w:rPr>
          <w:rFonts w:ascii="Arial" w:cs="Arial" w:eastAsia="Calibri" w:hAnsi="Arial"/>
          <w:sz w:val="20"/>
          <w:szCs w:val="20"/>
          <w:lang w:val="fr-FR"/>
        </w:rPr>
      </w:pPr>
      <w:r w:rsidRPr="00F244E1">
        <w:rPr>
          <w:rFonts w:ascii="Arial" w:cs="Arial" w:eastAsia="Times New Roman" w:hAnsi="Arial"/>
          <w:sz w:val="20"/>
          <w:szCs w:val="20"/>
          <w:lang w:eastAsia="fr-FR" w:val="fr-FR"/>
        </w:rPr>
        <w:t>2.</w:t>
      </w:r>
      <w:r>
        <w:rPr>
          <w:rFonts w:ascii="Arial" w:cs="Arial" w:eastAsia="Times New Roman" w:hAnsi="Arial"/>
          <w:sz w:val="20"/>
          <w:szCs w:val="20"/>
          <w:lang w:eastAsia="fr-FR" w:val="fr-FR"/>
        </w:rPr>
        <w:t xml:space="preserve"> </w:t>
      </w:r>
      <w:r w:rsidRPr="000264F7">
        <w:rPr>
          <w:rFonts w:ascii="Arial" w:cs="Arial" w:eastAsia="Calibri" w:hAnsi="Arial"/>
          <w:sz w:val="20"/>
          <w:szCs w:val="20"/>
          <w:lang w:val="fr-FR"/>
        </w:rPr>
        <w:t xml:space="preserve">FAO. L’état de l’insécurité alimentaire dans le </w:t>
      </w:r>
      <w:proofErr w:type="gramStart"/>
      <w:r w:rsidRPr="000264F7">
        <w:rPr>
          <w:rFonts w:ascii="Arial" w:cs="Arial" w:eastAsia="Calibri" w:hAnsi="Arial"/>
          <w:sz w:val="20"/>
          <w:szCs w:val="20"/>
          <w:lang w:val="fr-FR"/>
        </w:rPr>
        <w:t>monde:</w:t>
      </w:r>
      <w:proofErr w:type="gramEnd"/>
      <w:r w:rsidRPr="000264F7">
        <w:rPr>
          <w:rFonts w:ascii="Arial" w:cs="Arial" w:eastAsia="Calibri" w:hAnsi="Arial"/>
          <w:sz w:val="20"/>
          <w:szCs w:val="20"/>
          <w:lang w:val="fr-FR"/>
        </w:rPr>
        <w:t xml:space="preserve"> Crises économiques - répercussions et enseignements. Organisation des Nations Unies pour l’Alimentation et l'Agriculture. </w:t>
      </w:r>
      <w:proofErr w:type="gramStart"/>
      <w:r w:rsidRPr="000264F7">
        <w:rPr>
          <w:rFonts w:ascii="Arial" w:cs="Arial" w:eastAsia="Calibri" w:hAnsi="Arial"/>
          <w:sz w:val="20"/>
          <w:szCs w:val="20"/>
          <w:lang w:val="fr-FR"/>
        </w:rPr>
        <w:t>2009;</w:t>
      </w:r>
      <w:proofErr w:type="gramEnd"/>
      <w:r w:rsidRPr="000264F7">
        <w:rPr>
          <w:rFonts w:ascii="Arial" w:cs="Arial" w:eastAsia="Calibri" w:hAnsi="Arial"/>
          <w:sz w:val="20"/>
          <w:szCs w:val="20"/>
          <w:lang w:val="fr-FR"/>
        </w:rPr>
        <w:t xml:space="preserve"> 66 pp. French. </w:t>
      </w:r>
      <w:proofErr w:type="spellStart"/>
      <w:r w:rsidRPr="000264F7">
        <w:rPr>
          <w:rFonts w:ascii="Arial" w:cs="Arial" w:eastAsia="Calibri" w:hAnsi="Arial"/>
          <w:sz w:val="20"/>
          <w:szCs w:val="20"/>
          <w:lang w:val="fr-FR"/>
        </w:rPr>
        <w:t>Available</w:t>
      </w:r>
      <w:proofErr w:type="spellEnd"/>
      <w:r w:rsidRPr="000264F7">
        <w:rPr>
          <w:rFonts w:ascii="Arial" w:cs="Arial" w:eastAsia="Calibri" w:hAnsi="Arial"/>
          <w:sz w:val="20"/>
          <w:szCs w:val="20"/>
          <w:lang w:val="fr-FR"/>
        </w:rPr>
        <w:t xml:space="preserve"> : </w:t>
      </w:r>
      <w:hyperlink r:id="rId36" w:history="1">
        <w:r w:rsidRPr="000264F7">
          <w:rPr>
            <w:rStyle w:val="Hyperlink"/>
            <w:rFonts w:ascii="Arial" w:cs="Arial" w:eastAsia="Calibri" w:hAnsi="Arial"/>
            <w:color w:val="auto"/>
            <w:sz w:val="20"/>
            <w:szCs w:val="20"/>
            <w:lang w:val="fr-FR"/>
          </w:rPr>
          <w:t>https://www.fao.org/4/i1683f/i1683f.pdf</w:t>
        </w:r>
      </w:hyperlink>
    </w:p>
    <w:p w14:paraId="16F2F306" w14:textId="77777777" w:rsidP="000F7E36" w:rsidR="000F7E36" w:rsidRDefault="000F7E36" w:rsidRPr="000264F7">
      <w:pPr>
        <w:spacing w:after="0" w:line="240" w:lineRule="auto"/>
        <w:jc w:val="both"/>
        <w:rPr>
          <w:rFonts w:ascii="Arial" w:cs="Arial" w:eastAsia="Calibri" w:hAnsi="Arial"/>
          <w:sz w:val="20"/>
          <w:szCs w:val="20"/>
        </w:rPr>
      </w:pPr>
      <w:r w:rsidRPr="00F244E1">
        <w:rPr>
          <w:rFonts w:ascii="Arial" w:cs="Arial" w:eastAsia="Times New Roman" w:hAnsi="Arial"/>
          <w:sz w:val="20"/>
          <w:szCs w:val="20"/>
          <w:lang w:eastAsia="fr-FR" w:val="fr-FR"/>
        </w:rPr>
        <w:lastRenderedPageBreak/>
        <w:t>3.</w:t>
      </w:r>
      <w:r>
        <w:rPr>
          <w:rFonts w:ascii="Arial" w:cs="Arial" w:eastAsia="Times New Roman" w:hAnsi="Arial"/>
          <w:sz w:val="20"/>
          <w:szCs w:val="20"/>
          <w:lang w:eastAsia="fr-FR" w:val="fr-FR"/>
        </w:rPr>
        <w:t xml:space="preserve"> </w:t>
      </w:r>
      <w:r w:rsidRPr="000264F7">
        <w:rPr>
          <w:rFonts w:ascii="Arial" w:cs="Arial" w:eastAsia="Calibri" w:hAnsi="Arial"/>
          <w:sz w:val="20"/>
          <w:szCs w:val="20"/>
          <w:lang w:val="fr-FR"/>
        </w:rPr>
        <w:t xml:space="preserve">Camel L. Etat des lieux et rapport. Définition des produits de boulangeries et de pâtisseries à développer et choix des matières premières (spéculations) à utiliser pour le CIPE-Agroalimentaire. </w:t>
      </w:r>
      <w:r w:rsidRPr="000264F7">
        <w:rPr>
          <w:rFonts w:ascii="Arial" w:cs="Arial" w:eastAsia="Calibri" w:hAnsi="Arial"/>
          <w:sz w:val="20"/>
          <w:szCs w:val="20"/>
        </w:rPr>
        <w:t>2018;1-8 p. French.</w:t>
      </w:r>
    </w:p>
    <w:p w14:paraId="0161E53B" w14:textId="77777777" w:rsidP="000F7E36" w:rsidR="000F7E36" w:rsidRDefault="000F7E36" w:rsidRPr="008A41F4">
      <w:pPr>
        <w:spacing w:after="0" w:line="240" w:lineRule="auto"/>
        <w:jc w:val="both"/>
        <w:rPr>
          <w:rFonts w:ascii="Arial" w:cs="Arial" w:eastAsia="Calibri" w:hAnsi="Arial"/>
          <w:sz w:val="20"/>
          <w:szCs w:val="20"/>
        </w:rPr>
      </w:pPr>
      <w:r w:rsidRPr="008A41F4">
        <w:rPr>
          <w:rFonts w:ascii="Arial" w:cs="Arial" w:eastAsia="Times New Roman" w:hAnsi="Arial"/>
          <w:sz w:val="20"/>
          <w:szCs w:val="20"/>
          <w:lang w:eastAsia="fr-FR"/>
        </w:rPr>
        <w:t xml:space="preserve">4. </w:t>
      </w:r>
      <w:r w:rsidRPr="000264F7">
        <w:rPr>
          <w:rFonts w:ascii="Arial" w:cs="Arial" w:eastAsia="Calibri" w:hAnsi="Arial"/>
          <w:sz w:val="20"/>
          <w:szCs w:val="20"/>
        </w:rPr>
        <w:t xml:space="preserve">Gan Z, Ellist PR, Schofield D. Gas cell </w:t>
      </w:r>
      <w:proofErr w:type="spellStart"/>
      <w:r w:rsidRPr="000264F7">
        <w:rPr>
          <w:rFonts w:ascii="Arial" w:cs="Arial" w:eastAsia="Calibri" w:hAnsi="Arial"/>
          <w:sz w:val="20"/>
          <w:szCs w:val="20"/>
        </w:rPr>
        <w:t>stabilisation</w:t>
      </w:r>
      <w:proofErr w:type="spellEnd"/>
      <w:r w:rsidRPr="000264F7">
        <w:rPr>
          <w:rFonts w:ascii="Arial" w:cs="Arial" w:eastAsia="Calibri" w:hAnsi="Arial"/>
          <w:sz w:val="20"/>
          <w:szCs w:val="20"/>
        </w:rPr>
        <w:t xml:space="preserve"> and gas retention in wheat bread dough. Journal of Cereal Science. </w:t>
      </w:r>
      <w:proofErr w:type="gramStart"/>
      <w:r w:rsidRPr="000264F7">
        <w:rPr>
          <w:rFonts w:ascii="Arial" w:cs="Arial" w:eastAsia="Calibri" w:hAnsi="Arial"/>
          <w:sz w:val="20"/>
          <w:szCs w:val="20"/>
        </w:rPr>
        <w:t>1995;21:215</w:t>
      </w:r>
      <w:proofErr w:type="gramEnd"/>
      <w:r w:rsidRPr="000264F7">
        <w:rPr>
          <w:rFonts w:ascii="Arial" w:cs="Arial" w:eastAsia="Calibri" w:hAnsi="Arial"/>
          <w:sz w:val="20"/>
          <w:szCs w:val="20"/>
        </w:rPr>
        <w:t xml:space="preserve">-230. </w:t>
      </w:r>
      <w:r w:rsidRPr="008A41F4">
        <w:rPr>
          <w:rFonts w:ascii="Arial" w:cs="Arial" w:eastAsia="Calibri" w:hAnsi="Arial"/>
          <w:sz w:val="20"/>
          <w:szCs w:val="20"/>
        </w:rPr>
        <w:t xml:space="preserve">Available: </w:t>
      </w:r>
      <w:hyperlink r:id="rId37" w:history="1">
        <w:r w:rsidRPr="008A41F4">
          <w:rPr>
            <w:rStyle w:val="Hyperlink"/>
            <w:rFonts w:ascii="Arial" w:cs="Arial" w:eastAsia="Calibri" w:hAnsi="Arial"/>
            <w:color w:val="auto"/>
            <w:sz w:val="20"/>
            <w:szCs w:val="20"/>
          </w:rPr>
          <w:t>https://d1wqtxts1xzle7.cloudfront.net/70661758/jcrs.1995.002520210929-24151-uhj812-libre.pdf?1636061775=&amp;response-content-disposition=attachment%3B+filename%3DGas_Cell_Stabilisation_and_Gas_Retention.pdf&amp;Expires=1726696035&amp;Signature=OGjRxqSfxA5H8g5sVoCjRqPgr8rWUD97Plede1YB8582QXZRzM3u1ebrbM~cJoykomcgw0NR0Hb97dJzKYj1P5wR9~AGtDife~BMIDVeIqdA9IrNi5C16c1Jq8aGM7XQeJhXamdEPnMDQnAV7A~K2gtBv0BLqMF89sk1y81kJmUz0TKOHL0p0psbuIUboeeuYd-2FXv0zOj1rUdTXAYg1CN8gceF5e3jzahJ53De7u~obJfYFthvCXv6mIx7-z-iVkJ6OvMzkIC8eNYJ46C49GFb97m7GLJcbup5EUN0LMMxVQaH029Ybni5~l6VhlU5mXnWAcW1u0WYW9F0X9J01A__&amp;Key-Pair-Id=APKAJLOHF5GGSLRBV4ZA</w:t>
        </w:r>
      </w:hyperlink>
    </w:p>
    <w:p w14:paraId="23A3B6D1" w14:textId="77777777" w:rsidP="000F7E36" w:rsidR="000F7E36" w:rsidRDefault="000F7E36" w:rsidRPr="000264F7">
      <w:pPr>
        <w:spacing w:after="0" w:line="240" w:lineRule="auto"/>
        <w:jc w:val="both"/>
        <w:rPr>
          <w:rFonts w:ascii="Arial" w:cs="Arial" w:eastAsia="Calibri" w:hAnsi="Arial"/>
          <w:sz w:val="20"/>
          <w:szCs w:val="20"/>
        </w:rPr>
      </w:pPr>
      <w:r w:rsidRPr="00F244E1">
        <w:rPr>
          <w:rFonts w:ascii="Arial" w:cs="Arial" w:eastAsia="Times New Roman" w:hAnsi="Arial"/>
          <w:sz w:val="20"/>
          <w:szCs w:val="20"/>
          <w:lang w:eastAsia="fr-FR" w:val="fr-FR"/>
        </w:rPr>
        <w:t>5</w:t>
      </w:r>
      <w:r>
        <w:rPr>
          <w:rFonts w:ascii="Arial" w:cs="Arial" w:eastAsia="Times New Roman" w:hAnsi="Arial"/>
          <w:sz w:val="20"/>
          <w:szCs w:val="20"/>
          <w:lang w:eastAsia="fr-FR" w:val="fr-FR"/>
        </w:rPr>
        <w:t xml:space="preserve">. </w:t>
      </w:r>
      <w:proofErr w:type="spellStart"/>
      <w:r w:rsidRPr="000264F7">
        <w:rPr>
          <w:rFonts w:ascii="Arial" w:cs="Arial" w:eastAsia="Calibri" w:hAnsi="Arial"/>
          <w:sz w:val="20"/>
          <w:szCs w:val="20"/>
          <w:lang w:val="fr-FR"/>
        </w:rPr>
        <w:t>Shittu</w:t>
      </w:r>
      <w:proofErr w:type="spellEnd"/>
      <w:r w:rsidRPr="000264F7">
        <w:rPr>
          <w:rFonts w:ascii="Arial" w:cs="Arial" w:eastAsia="Calibri" w:hAnsi="Arial"/>
          <w:sz w:val="20"/>
          <w:szCs w:val="20"/>
          <w:lang w:val="fr-FR"/>
        </w:rPr>
        <w:t xml:space="preserve">, </w:t>
      </w:r>
      <w:proofErr w:type="spellStart"/>
      <w:r w:rsidRPr="000264F7">
        <w:rPr>
          <w:rFonts w:ascii="Arial" w:cs="Arial" w:eastAsia="Calibri" w:hAnsi="Arial"/>
          <w:sz w:val="20"/>
          <w:szCs w:val="20"/>
          <w:lang w:val="fr-FR"/>
        </w:rPr>
        <w:t>Raji</w:t>
      </w:r>
      <w:proofErr w:type="spellEnd"/>
      <w:r w:rsidRPr="000264F7">
        <w:rPr>
          <w:rFonts w:ascii="Arial" w:cs="Arial" w:eastAsia="Calibri" w:hAnsi="Arial"/>
          <w:sz w:val="20"/>
          <w:szCs w:val="20"/>
          <w:lang w:val="fr-FR"/>
        </w:rPr>
        <w:t xml:space="preserve"> AO, </w:t>
      </w:r>
      <w:proofErr w:type="spellStart"/>
      <w:r w:rsidRPr="000264F7">
        <w:rPr>
          <w:rFonts w:ascii="Arial" w:cs="Arial" w:eastAsia="Calibri" w:hAnsi="Arial"/>
          <w:sz w:val="20"/>
          <w:szCs w:val="20"/>
          <w:lang w:val="fr-FR"/>
        </w:rPr>
        <w:t>Sanni</w:t>
      </w:r>
      <w:proofErr w:type="spellEnd"/>
      <w:r w:rsidRPr="000264F7">
        <w:rPr>
          <w:rFonts w:ascii="Arial" w:cs="Arial" w:eastAsia="Calibri" w:hAnsi="Arial"/>
          <w:sz w:val="20"/>
          <w:szCs w:val="20"/>
          <w:lang w:val="fr-FR"/>
        </w:rPr>
        <w:t xml:space="preserve"> LO. </w:t>
      </w:r>
      <w:r w:rsidRPr="000264F7">
        <w:rPr>
          <w:rFonts w:ascii="Arial" w:cs="Arial" w:eastAsia="Calibri" w:hAnsi="Arial"/>
          <w:sz w:val="20"/>
          <w:szCs w:val="20"/>
        </w:rPr>
        <w:t xml:space="preserve">Bread from composite cassava-wheat flour: Effect of baking time and temperature on some physical properties of bread loaf. Food Res. Inter. </w:t>
      </w:r>
      <w:proofErr w:type="gramStart"/>
      <w:r w:rsidRPr="000264F7">
        <w:rPr>
          <w:rFonts w:ascii="Arial" w:cs="Arial" w:eastAsia="Calibri" w:hAnsi="Arial"/>
          <w:sz w:val="20"/>
          <w:szCs w:val="20"/>
        </w:rPr>
        <w:t>2007;40:280</w:t>
      </w:r>
      <w:proofErr w:type="gramEnd"/>
      <w:r w:rsidRPr="000264F7">
        <w:rPr>
          <w:rFonts w:ascii="Arial" w:cs="Arial" w:eastAsia="Calibri" w:hAnsi="Arial"/>
          <w:sz w:val="20"/>
          <w:szCs w:val="20"/>
        </w:rPr>
        <w:t xml:space="preserve">-290. </w:t>
      </w:r>
      <w:proofErr w:type="gramStart"/>
      <w:r w:rsidRPr="000264F7">
        <w:rPr>
          <w:rFonts w:ascii="Arial" w:cs="Arial" w:eastAsia="Calibri" w:hAnsi="Arial"/>
          <w:sz w:val="20"/>
          <w:szCs w:val="20"/>
        </w:rPr>
        <w:t>DOI:10.1016/j.foodres</w:t>
      </w:r>
      <w:proofErr w:type="gramEnd"/>
      <w:r w:rsidRPr="000264F7">
        <w:rPr>
          <w:rFonts w:ascii="Arial" w:cs="Arial" w:eastAsia="Calibri" w:hAnsi="Arial"/>
          <w:sz w:val="20"/>
          <w:szCs w:val="20"/>
        </w:rPr>
        <w:t>.2006.10.012</w:t>
      </w:r>
    </w:p>
    <w:p w14:paraId="5AA9341C" w14:textId="77777777" w:rsidP="000F7E36" w:rsidR="000F7E36" w:rsidRDefault="000F7E36" w:rsidRPr="00832638">
      <w:pPr>
        <w:spacing w:after="0" w:line="240" w:lineRule="auto"/>
        <w:jc w:val="both"/>
        <w:rPr>
          <w:rFonts w:ascii="Arial" w:cs="Arial" w:eastAsia="Calibri" w:hAnsi="Arial"/>
          <w:sz w:val="20"/>
          <w:szCs w:val="20"/>
        </w:rPr>
      </w:pPr>
      <w:r w:rsidRPr="00F244E1">
        <w:rPr>
          <w:rFonts w:ascii="Arial" w:cs="Arial" w:eastAsia="Times New Roman" w:hAnsi="Arial"/>
          <w:sz w:val="20"/>
          <w:szCs w:val="20"/>
          <w:lang w:eastAsia="fr-FR"/>
        </w:rPr>
        <w:t>6.</w:t>
      </w:r>
      <w:r>
        <w:rPr>
          <w:rFonts w:ascii="Arial" w:cs="Arial" w:eastAsia="Times New Roman" w:hAnsi="Arial"/>
          <w:sz w:val="20"/>
          <w:szCs w:val="20"/>
          <w:lang w:eastAsia="fr-FR"/>
        </w:rPr>
        <w:t xml:space="preserve"> </w:t>
      </w:r>
      <w:proofErr w:type="spellStart"/>
      <w:r w:rsidRPr="000264F7">
        <w:rPr>
          <w:rFonts w:ascii="Arial" w:cs="Arial" w:eastAsia="Calibri" w:hAnsi="Arial"/>
          <w:sz w:val="20"/>
          <w:szCs w:val="20"/>
        </w:rPr>
        <w:t>Ikpeme</w:t>
      </w:r>
      <w:proofErr w:type="spellEnd"/>
      <w:r w:rsidRPr="000264F7">
        <w:rPr>
          <w:rFonts w:ascii="Arial" w:cs="Arial" w:eastAsia="Calibri" w:hAnsi="Arial"/>
          <w:sz w:val="20"/>
          <w:szCs w:val="20"/>
        </w:rPr>
        <w:t xml:space="preserve">, Emmanuel CA, </w:t>
      </w:r>
      <w:proofErr w:type="spellStart"/>
      <w:r w:rsidRPr="000264F7">
        <w:rPr>
          <w:rFonts w:ascii="Arial" w:cs="Arial" w:eastAsia="Calibri" w:hAnsi="Arial"/>
          <w:sz w:val="20"/>
          <w:szCs w:val="20"/>
        </w:rPr>
        <w:t>Osuchukwu</w:t>
      </w:r>
      <w:proofErr w:type="spellEnd"/>
      <w:r w:rsidRPr="000264F7">
        <w:rPr>
          <w:rFonts w:ascii="Arial" w:cs="Arial" w:eastAsia="Calibri" w:hAnsi="Arial"/>
          <w:sz w:val="20"/>
          <w:szCs w:val="20"/>
        </w:rPr>
        <w:t xml:space="preserve"> NC, </w:t>
      </w:r>
      <w:proofErr w:type="spellStart"/>
      <w:r w:rsidRPr="000264F7">
        <w:rPr>
          <w:rFonts w:ascii="Arial" w:cs="Arial" w:eastAsia="Calibri" w:hAnsi="Arial"/>
          <w:sz w:val="20"/>
          <w:szCs w:val="20"/>
        </w:rPr>
        <w:t>Oshiele</w:t>
      </w:r>
      <w:proofErr w:type="spellEnd"/>
      <w:r w:rsidRPr="000264F7">
        <w:rPr>
          <w:rFonts w:ascii="Arial" w:cs="Arial" w:eastAsia="Calibri" w:hAnsi="Arial"/>
          <w:sz w:val="20"/>
          <w:szCs w:val="20"/>
        </w:rPr>
        <w:t xml:space="preserve"> L. Functional and sensory properties of wheat (</w:t>
      </w:r>
      <w:proofErr w:type="spellStart"/>
      <w:r w:rsidRPr="000264F7">
        <w:rPr>
          <w:rFonts w:ascii="Arial" w:cs="Arial" w:eastAsia="Calibri" w:hAnsi="Arial"/>
          <w:sz w:val="20"/>
          <w:szCs w:val="20"/>
        </w:rPr>
        <w:t>Aestium</w:t>
      </w:r>
      <w:proofErr w:type="spellEnd"/>
      <w:r w:rsidRPr="000264F7">
        <w:rPr>
          <w:rFonts w:ascii="Arial" w:cs="Arial" w:eastAsia="Calibri" w:hAnsi="Arial"/>
          <w:sz w:val="20"/>
          <w:szCs w:val="20"/>
        </w:rPr>
        <w:t xml:space="preserve"> </w:t>
      </w:r>
      <w:proofErr w:type="spellStart"/>
      <w:r w:rsidRPr="000264F7">
        <w:rPr>
          <w:rFonts w:ascii="Arial" w:cs="Arial" w:eastAsia="Calibri" w:hAnsi="Arial"/>
          <w:sz w:val="20"/>
          <w:szCs w:val="20"/>
        </w:rPr>
        <w:t>triticium</w:t>
      </w:r>
      <w:proofErr w:type="spellEnd"/>
      <w:r w:rsidRPr="000264F7">
        <w:rPr>
          <w:rFonts w:ascii="Arial" w:cs="Arial" w:eastAsia="Calibri" w:hAnsi="Arial"/>
          <w:sz w:val="20"/>
          <w:szCs w:val="20"/>
        </w:rPr>
        <w:t xml:space="preserve">) and taro flour (Colocasia esculenta) composite bread. African Journal of Food Science. </w:t>
      </w:r>
      <w:r w:rsidRPr="00832638">
        <w:rPr>
          <w:rFonts w:ascii="Arial" w:cs="Arial" w:eastAsia="Calibri" w:hAnsi="Arial"/>
          <w:sz w:val="20"/>
          <w:szCs w:val="20"/>
        </w:rPr>
        <w:t xml:space="preserve">2010;4(5):248-253. Available: </w:t>
      </w:r>
      <w:hyperlink r:id="rId38" w:history="1">
        <w:r w:rsidRPr="00832638">
          <w:rPr>
            <w:rStyle w:val="Hyperlink"/>
            <w:rFonts w:ascii="Arial" w:cs="Arial" w:eastAsia="Calibri" w:hAnsi="Arial"/>
            <w:color w:val="auto"/>
            <w:sz w:val="20"/>
            <w:szCs w:val="20"/>
          </w:rPr>
          <w:t>https://academicjournals.org/journal/AJFS/article-full-text-pdf/4AAAB0C23570</w:t>
        </w:r>
      </w:hyperlink>
    </w:p>
    <w:p w14:paraId="284106C1" w14:textId="77777777" w:rsidP="000F7E36" w:rsidR="000F7E36" w:rsidRDefault="000F7E36" w:rsidRPr="000264F7">
      <w:pPr>
        <w:spacing w:after="0" w:line="240" w:lineRule="auto"/>
        <w:jc w:val="both"/>
        <w:rPr>
          <w:rFonts w:ascii="Arial" w:cs="Arial" w:eastAsia="Calibri" w:hAnsi="Arial"/>
          <w:sz w:val="20"/>
          <w:szCs w:val="20"/>
        </w:rPr>
      </w:pPr>
      <w:r w:rsidRPr="00602224">
        <w:rPr>
          <w:rFonts w:ascii="Arial" w:cs="Arial" w:eastAsia="Times New Roman" w:hAnsi="Arial"/>
          <w:sz w:val="20"/>
          <w:szCs w:val="20"/>
          <w:lang w:eastAsia="fr-FR" w:val="fr-FR"/>
        </w:rPr>
        <w:t xml:space="preserve">7. </w:t>
      </w:r>
      <w:r w:rsidRPr="00602224">
        <w:rPr>
          <w:rFonts w:ascii="Arial" w:cs="Arial" w:eastAsia="Calibri" w:hAnsi="Arial"/>
          <w:sz w:val="20"/>
          <w:szCs w:val="20"/>
          <w:lang w:val="fr-FR"/>
        </w:rPr>
        <w:t xml:space="preserve">Berthelot J. </w:t>
      </w:r>
      <w:r w:rsidRPr="000264F7">
        <w:rPr>
          <w:rFonts w:ascii="Arial" w:cs="Arial" w:eastAsia="Calibri" w:hAnsi="Arial"/>
          <w:sz w:val="20"/>
          <w:szCs w:val="20"/>
          <w:lang w:val="fr-FR"/>
        </w:rPr>
        <w:t xml:space="preserve">La panification des céréales </w:t>
      </w:r>
      <w:proofErr w:type="gramStart"/>
      <w:r w:rsidRPr="000264F7">
        <w:rPr>
          <w:rFonts w:ascii="Arial" w:cs="Arial" w:eastAsia="Calibri" w:hAnsi="Arial"/>
          <w:sz w:val="20"/>
          <w:szCs w:val="20"/>
          <w:lang w:val="fr-FR"/>
        </w:rPr>
        <w:t>tropicales:</w:t>
      </w:r>
      <w:proofErr w:type="gramEnd"/>
      <w:r w:rsidRPr="000264F7">
        <w:rPr>
          <w:rFonts w:ascii="Arial" w:cs="Arial" w:eastAsia="Calibri" w:hAnsi="Arial"/>
          <w:sz w:val="20"/>
          <w:szCs w:val="20"/>
          <w:lang w:val="fr-FR"/>
        </w:rPr>
        <w:t xml:space="preserve"> mise au point de recettes de brioche à dominance de maïs ou de mil aisément transférables en Afrique noire. </w:t>
      </w:r>
      <w:r w:rsidRPr="00602224">
        <w:rPr>
          <w:rFonts w:ascii="Arial" w:cs="Arial" w:eastAsia="Calibri" w:hAnsi="Arial"/>
          <w:sz w:val="20"/>
          <w:szCs w:val="20"/>
          <w:lang w:val="fr-FR"/>
        </w:rPr>
        <w:t xml:space="preserve">Rapport de fin de programme. </w:t>
      </w:r>
      <w:proofErr w:type="gramStart"/>
      <w:r w:rsidRPr="000264F7">
        <w:rPr>
          <w:rFonts w:ascii="Arial" w:cs="Arial" w:eastAsia="Calibri" w:hAnsi="Arial"/>
          <w:sz w:val="20"/>
          <w:szCs w:val="20"/>
          <w:lang w:val="fr-FR"/>
        </w:rPr>
        <w:t>Paris:</w:t>
      </w:r>
      <w:proofErr w:type="gramEnd"/>
      <w:r w:rsidRPr="000264F7">
        <w:rPr>
          <w:rFonts w:ascii="Arial" w:cs="Arial" w:eastAsia="Calibri" w:hAnsi="Arial"/>
          <w:sz w:val="20"/>
          <w:szCs w:val="20"/>
          <w:lang w:val="fr-FR"/>
        </w:rPr>
        <w:t xml:space="preserve">  Ministère de la coopération et du développement. </w:t>
      </w:r>
      <w:r w:rsidRPr="000264F7">
        <w:rPr>
          <w:rFonts w:ascii="Arial" w:cs="Arial" w:eastAsia="Calibri" w:hAnsi="Arial"/>
          <w:sz w:val="20"/>
          <w:szCs w:val="20"/>
        </w:rPr>
        <w:t>1990;64 p. French. DOI: 10.12691/jfnr-7-11-3</w:t>
      </w:r>
    </w:p>
    <w:p w14:paraId="61ACDD8C" w14:textId="77777777" w:rsidP="000F7E36" w:rsidR="000F7E36" w:rsidRDefault="000F7E36" w:rsidRPr="000264F7">
      <w:pPr>
        <w:spacing w:after="0" w:line="240" w:lineRule="auto"/>
        <w:jc w:val="both"/>
        <w:rPr>
          <w:rFonts w:ascii="Arial" w:cs="Arial" w:eastAsia="Calibri" w:hAnsi="Arial"/>
          <w:sz w:val="20"/>
          <w:szCs w:val="20"/>
        </w:rPr>
      </w:pPr>
      <w:r w:rsidRPr="00F244E1">
        <w:rPr>
          <w:rFonts w:ascii="Arial" w:cs="Arial" w:eastAsia="Times New Roman" w:hAnsi="Arial"/>
          <w:sz w:val="20"/>
          <w:szCs w:val="20"/>
          <w:lang w:eastAsia="fr-FR"/>
        </w:rPr>
        <w:t>8.</w:t>
      </w:r>
      <w:r>
        <w:rPr>
          <w:rFonts w:ascii="Arial" w:cs="Arial" w:eastAsia="Times New Roman" w:hAnsi="Arial"/>
          <w:sz w:val="20"/>
          <w:szCs w:val="20"/>
          <w:lang w:eastAsia="fr-FR"/>
        </w:rPr>
        <w:t xml:space="preserve"> </w:t>
      </w:r>
      <w:proofErr w:type="spellStart"/>
      <w:r w:rsidRPr="000264F7">
        <w:rPr>
          <w:rFonts w:ascii="Arial" w:cs="Arial" w:eastAsia="Calibri" w:hAnsi="Arial"/>
          <w:sz w:val="20"/>
          <w:szCs w:val="20"/>
        </w:rPr>
        <w:t>Defloor</w:t>
      </w:r>
      <w:proofErr w:type="spellEnd"/>
      <w:r w:rsidRPr="000264F7">
        <w:rPr>
          <w:rFonts w:ascii="Arial" w:cs="Arial" w:eastAsia="Calibri" w:hAnsi="Arial"/>
          <w:sz w:val="20"/>
          <w:szCs w:val="20"/>
        </w:rPr>
        <w:t xml:space="preserve"> I. Factors governing the breadmaking potential of cassava (Manihot esculenta Crantz) flour. Ph. </w:t>
      </w:r>
      <w:proofErr w:type="spellStart"/>
      <w:proofErr w:type="gramStart"/>
      <w:r w:rsidRPr="000264F7">
        <w:rPr>
          <w:rFonts w:ascii="Arial" w:cs="Arial" w:eastAsia="Calibri" w:hAnsi="Arial"/>
          <w:sz w:val="20"/>
          <w:szCs w:val="20"/>
        </w:rPr>
        <w:t>D.thesis</w:t>
      </w:r>
      <w:proofErr w:type="spellEnd"/>
      <w:proofErr w:type="gramEnd"/>
      <w:r w:rsidRPr="000264F7">
        <w:rPr>
          <w:rFonts w:ascii="Arial" w:cs="Arial" w:eastAsia="Calibri" w:hAnsi="Arial"/>
          <w:sz w:val="20"/>
          <w:szCs w:val="20"/>
        </w:rPr>
        <w:t xml:space="preserve">, University of K.U. Leuven, Belgium. 1995;155 p. </w:t>
      </w:r>
    </w:p>
    <w:p w14:paraId="3FBC2FFB" w14:textId="77777777" w:rsidP="000F7E36" w:rsidR="000F7E36" w:rsidRDefault="000F7E36" w:rsidRPr="000264F7">
      <w:pPr>
        <w:spacing w:after="0" w:line="240" w:lineRule="auto"/>
        <w:jc w:val="both"/>
        <w:rPr>
          <w:rFonts w:ascii="Arial" w:cs="Arial" w:eastAsia="Calibri" w:hAnsi="Arial"/>
          <w:sz w:val="20"/>
          <w:szCs w:val="20"/>
        </w:rPr>
      </w:pPr>
      <w:r w:rsidRPr="00EE1E0E">
        <w:rPr>
          <w:rFonts w:ascii="Arial" w:cs="Arial" w:eastAsia="Times New Roman" w:hAnsi="Arial"/>
          <w:sz w:val="20"/>
          <w:szCs w:val="20"/>
          <w:lang w:eastAsia="fr-FR" w:val="de-DE"/>
        </w:rPr>
        <w:t xml:space="preserve">9. </w:t>
      </w:r>
      <w:r w:rsidRPr="00EE1E0E">
        <w:rPr>
          <w:rFonts w:ascii="Arial" w:cs="Arial" w:eastAsia="Calibri" w:hAnsi="Arial"/>
          <w:sz w:val="20"/>
          <w:szCs w:val="20"/>
          <w:lang w:val="de-DE"/>
        </w:rPr>
        <w:t xml:space="preserve">Begum, Uddin MJ, Rahman MA, Islam MS. </w:t>
      </w:r>
      <w:r w:rsidRPr="000264F7">
        <w:rPr>
          <w:rFonts w:ascii="Arial" w:cs="Arial" w:eastAsia="Calibri" w:hAnsi="Arial"/>
          <w:sz w:val="20"/>
          <w:szCs w:val="20"/>
        </w:rPr>
        <w:t xml:space="preserve">Comparative study on the development of maize flour based composite bread. J Bangladesh </w:t>
      </w:r>
      <w:proofErr w:type="spellStart"/>
      <w:r w:rsidRPr="000264F7">
        <w:rPr>
          <w:rFonts w:ascii="Arial" w:cs="Arial" w:eastAsia="Calibri" w:hAnsi="Arial"/>
          <w:sz w:val="20"/>
          <w:szCs w:val="20"/>
        </w:rPr>
        <w:t>Agr</w:t>
      </w:r>
      <w:proofErr w:type="spellEnd"/>
      <w:r w:rsidRPr="000264F7">
        <w:rPr>
          <w:rFonts w:ascii="Arial" w:cs="Arial" w:eastAsia="Calibri" w:hAnsi="Arial"/>
          <w:sz w:val="20"/>
          <w:szCs w:val="20"/>
        </w:rPr>
        <w:t xml:space="preserve"> Univ. 2013;11(1):133-139. DOI:10.3329/</w:t>
      </w:r>
      <w:proofErr w:type="gramStart"/>
      <w:r w:rsidRPr="000264F7">
        <w:rPr>
          <w:rFonts w:ascii="Arial" w:cs="Arial" w:eastAsia="Calibri" w:hAnsi="Arial"/>
          <w:sz w:val="20"/>
          <w:szCs w:val="20"/>
        </w:rPr>
        <w:t>jbau.v</w:t>
      </w:r>
      <w:proofErr w:type="gramEnd"/>
      <w:r w:rsidRPr="000264F7">
        <w:rPr>
          <w:rFonts w:ascii="Arial" w:cs="Arial" w:eastAsia="Calibri" w:hAnsi="Arial"/>
          <w:sz w:val="20"/>
          <w:szCs w:val="20"/>
        </w:rPr>
        <w:t>11i1.18224</w:t>
      </w:r>
    </w:p>
    <w:p w14:paraId="31898E25" w14:textId="77777777" w:rsidP="000F7E36" w:rsidR="000F7E36" w:rsidRDefault="000F7E36" w:rsidRPr="000264F7">
      <w:pPr>
        <w:spacing w:after="0" w:line="240" w:lineRule="auto"/>
        <w:jc w:val="both"/>
        <w:rPr>
          <w:rFonts w:ascii="Arial" w:cs="Arial" w:eastAsia="Calibri" w:hAnsi="Arial"/>
          <w:sz w:val="20"/>
          <w:szCs w:val="20"/>
        </w:rPr>
      </w:pPr>
      <w:r w:rsidRPr="00C35931">
        <w:rPr>
          <w:rFonts w:ascii="Arial" w:cs="Arial" w:eastAsia="Times New Roman" w:hAnsi="Arial"/>
          <w:sz w:val="20"/>
          <w:szCs w:val="20"/>
          <w:lang w:eastAsia="fr-FR"/>
        </w:rPr>
        <w:t xml:space="preserve">10. </w:t>
      </w:r>
      <w:r w:rsidRPr="000264F7">
        <w:rPr>
          <w:rFonts w:ascii="Arial" w:cs="Arial" w:eastAsia="Calibri" w:hAnsi="Arial"/>
          <w:sz w:val="20"/>
          <w:szCs w:val="20"/>
        </w:rPr>
        <w:t>Bibiana, Grace N, Julius A. Quality evaluation of composite bread produced from wheat, maize and orange-fleshed sweet potato flours. American Journal of Food Science and Technology. 2014;2(4):109-115. DOI: 10.12691/ajfst-2-4-1</w:t>
      </w:r>
    </w:p>
    <w:p w14:paraId="051EF2BE" w14:textId="77777777" w:rsidP="000F7E36" w:rsidR="000F7E36" w:rsidRDefault="000F7E36" w:rsidRPr="000F7E36">
      <w:pPr>
        <w:spacing w:after="0" w:line="240" w:lineRule="auto"/>
        <w:jc w:val="both"/>
        <w:rPr>
          <w:rFonts w:ascii="Arial" w:cs="Arial" w:eastAsia="Calibri" w:hAnsi="Arial"/>
          <w:sz w:val="20"/>
          <w:szCs w:val="20"/>
        </w:rPr>
      </w:pPr>
      <w:r w:rsidRPr="004D3021">
        <w:rPr>
          <w:rFonts w:ascii="Arial" w:cs="Arial" w:eastAsia="Times New Roman" w:hAnsi="Arial"/>
          <w:sz w:val="20"/>
          <w:szCs w:val="20"/>
          <w:lang w:eastAsia="fr-FR"/>
        </w:rPr>
        <w:t xml:space="preserve"> 11. </w:t>
      </w:r>
      <w:r w:rsidRPr="004D3021">
        <w:rPr>
          <w:rFonts w:ascii="Arial" w:cs="Arial" w:eastAsia="Calibri" w:hAnsi="Arial"/>
          <w:sz w:val="20"/>
          <w:szCs w:val="20"/>
        </w:rPr>
        <w:t xml:space="preserve">Trejo-González, Loyo-González AG, Munguía-Mazariegos MR. </w:t>
      </w:r>
      <w:r w:rsidRPr="000264F7">
        <w:rPr>
          <w:rFonts w:ascii="Arial" w:cs="Arial" w:eastAsia="Calibri" w:hAnsi="Arial"/>
          <w:sz w:val="20"/>
          <w:szCs w:val="20"/>
        </w:rPr>
        <w:t xml:space="preserve">Evaluation of bread made from composite wheat-sweet potato flours, International Food Research Journal. </w:t>
      </w:r>
      <w:r w:rsidRPr="000F7E36">
        <w:rPr>
          <w:rFonts w:ascii="Arial" w:cs="Arial" w:eastAsia="Calibri" w:hAnsi="Arial"/>
          <w:sz w:val="20"/>
          <w:szCs w:val="20"/>
        </w:rPr>
        <w:t xml:space="preserve">2014;21(4):1683-1688. Available: </w:t>
      </w:r>
      <w:hyperlink r:id="rId39" w:history="1">
        <w:r w:rsidRPr="000F7E36">
          <w:rPr>
            <w:rStyle w:val="Hyperlink"/>
            <w:rFonts w:ascii="Arial" w:cs="Arial" w:eastAsia="Calibri" w:hAnsi="Arial"/>
            <w:color w:val="auto"/>
            <w:sz w:val="20"/>
            <w:szCs w:val="20"/>
          </w:rPr>
          <w:t>http://www.ifrj.upm.edu.my/21%20(04)%202014/58%20IFRJ%2021%20(04)%202014%20Marita%20735.pdf</w:t>
        </w:r>
      </w:hyperlink>
    </w:p>
    <w:p w14:paraId="0F531993" w14:textId="77777777" w:rsidP="000F7E36" w:rsidR="000F7E36" w:rsidRDefault="000F7E36" w:rsidRPr="000264F7">
      <w:pPr>
        <w:spacing w:after="0" w:line="240" w:lineRule="auto"/>
        <w:jc w:val="both"/>
        <w:rPr>
          <w:rFonts w:ascii="Arial" w:cs="Arial" w:eastAsia="Calibri" w:hAnsi="Arial"/>
          <w:sz w:val="20"/>
          <w:szCs w:val="20"/>
        </w:rPr>
      </w:pPr>
      <w:r w:rsidRPr="00CA5B48">
        <w:rPr>
          <w:rFonts w:ascii="Arial" w:cs="Arial" w:eastAsia="Times New Roman" w:hAnsi="Arial"/>
          <w:sz w:val="20"/>
          <w:szCs w:val="20"/>
          <w:lang w:eastAsia="fr-FR"/>
        </w:rPr>
        <w:t xml:space="preserve">12. </w:t>
      </w:r>
      <w:proofErr w:type="spellStart"/>
      <w:r w:rsidRPr="000264F7">
        <w:rPr>
          <w:rFonts w:ascii="Arial" w:cs="Arial" w:eastAsia="Calibri" w:hAnsi="Arial"/>
          <w:sz w:val="20"/>
          <w:szCs w:val="20"/>
        </w:rPr>
        <w:t>Oladunmoye</w:t>
      </w:r>
      <w:proofErr w:type="spellEnd"/>
      <w:r w:rsidRPr="000264F7">
        <w:rPr>
          <w:rFonts w:ascii="Arial" w:cs="Arial" w:eastAsia="Calibri" w:hAnsi="Arial"/>
          <w:sz w:val="20"/>
          <w:szCs w:val="20"/>
        </w:rPr>
        <w:t xml:space="preserve"> R, </w:t>
      </w:r>
      <w:proofErr w:type="spellStart"/>
      <w:r w:rsidRPr="000264F7">
        <w:rPr>
          <w:rFonts w:ascii="Arial" w:cs="Arial" w:eastAsia="Calibri" w:hAnsi="Arial"/>
          <w:sz w:val="20"/>
          <w:szCs w:val="20"/>
        </w:rPr>
        <w:t>Akinoso</w:t>
      </w:r>
      <w:proofErr w:type="spellEnd"/>
      <w:r w:rsidRPr="000264F7">
        <w:rPr>
          <w:rFonts w:ascii="Arial" w:cs="Arial" w:eastAsia="Calibri" w:hAnsi="Arial"/>
          <w:sz w:val="20"/>
          <w:szCs w:val="20"/>
        </w:rPr>
        <w:t xml:space="preserve"> AA, Olapade. Evaluation of some physical-chemical properties of wheat, cassava, maize and cowpea flours for bread making. Journal of Food Quality. </w:t>
      </w:r>
      <w:proofErr w:type="gramStart"/>
      <w:r w:rsidRPr="000264F7">
        <w:rPr>
          <w:rFonts w:ascii="Arial" w:cs="Arial" w:eastAsia="Calibri" w:hAnsi="Arial"/>
          <w:sz w:val="20"/>
          <w:szCs w:val="20"/>
        </w:rPr>
        <w:t>2010;33:693</w:t>
      </w:r>
      <w:proofErr w:type="gramEnd"/>
      <w:r w:rsidRPr="000264F7">
        <w:rPr>
          <w:rFonts w:ascii="Arial" w:cs="Arial" w:eastAsia="Calibri" w:hAnsi="Arial"/>
          <w:sz w:val="20"/>
          <w:szCs w:val="20"/>
        </w:rPr>
        <w:t xml:space="preserve">-708. Available: </w:t>
      </w:r>
      <w:hyperlink r:id="rId40" w:history="1">
        <w:r w:rsidRPr="000264F7">
          <w:rPr>
            <w:rStyle w:val="Hyperlink"/>
            <w:rFonts w:ascii="Arial" w:cs="Arial" w:eastAsia="Calibri" w:hAnsi="Arial"/>
            <w:color w:val="auto"/>
            <w:sz w:val="20"/>
            <w:szCs w:val="20"/>
          </w:rPr>
          <w:t>https://doi.org/10.1111/j.1745-4557.2010.00351.x</w:t>
        </w:r>
      </w:hyperlink>
    </w:p>
    <w:p w14:paraId="0208D8E0" w14:textId="77777777" w:rsidP="000F7E36" w:rsidR="000F7E36" w:rsidRDefault="000F7E36" w:rsidRPr="000264F7">
      <w:pPr>
        <w:spacing w:after="0" w:line="240" w:lineRule="auto"/>
        <w:jc w:val="both"/>
        <w:rPr>
          <w:rFonts w:ascii="Arial" w:cs="Arial" w:eastAsia="Calibri" w:hAnsi="Arial"/>
          <w:sz w:val="20"/>
          <w:szCs w:val="20"/>
        </w:rPr>
      </w:pPr>
      <w:r>
        <w:rPr>
          <w:rFonts w:ascii="Arial" w:cs="Arial" w:eastAsia="Calibri" w:hAnsi="Arial"/>
          <w:sz w:val="20"/>
          <w:szCs w:val="20"/>
        </w:rPr>
        <w:t xml:space="preserve">13. </w:t>
      </w:r>
      <w:proofErr w:type="spellStart"/>
      <w:r w:rsidRPr="000264F7">
        <w:rPr>
          <w:rFonts w:ascii="Arial" w:cs="Arial" w:eastAsia="Calibri" w:hAnsi="Arial"/>
          <w:sz w:val="20"/>
          <w:szCs w:val="20"/>
        </w:rPr>
        <w:t>Njintang</w:t>
      </w:r>
      <w:proofErr w:type="spellEnd"/>
      <w:r w:rsidRPr="000264F7">
        <w:rPr>
          <w:rFonts w:ascii="Arial" w:cs="Arial" w:eastAsia="Calibri" w:hAnsi="Arial"/>
          <w:sz w:val="20"/>
          <w:szCs w:val="20"/>
        </w:rPr>
        <w:t xml:space="preserve">, YN, Parker ML, Moates GK, </w:t>
      </w:r>
      <w:proofErr w:type="spellStart"/>
      <w:r w:rsidRPr="000264F7">
        <w:rPr>
          <w:rFonts w:ascii="Arial" w:cs="Arial" w:eastAsia="Calibri" w:hAnsi="Arial"/>
          <w:sz w:val="20"/>
          <w:szCs w:val="20"/>
        </w:rPr>
        <w:t>Mbofung</w:t>
      </w:r>
      <w:proofErr w:type="spellEnd"/>
      <w:r w:rsidRPr="000264F7">
        <w:rPr>
          <w:rFonts w:ascii="Arial" w:cs="Arial" w:eastAsia="Calibri" w:hAnsi="Arial"/>
          <w:sz w:val="20"/>
          <w:szCs w:val="20"/>
        </w:rPr>
        <w:t xml:space="preserve"> CMF, Smith AC, Waldron KW. Rheology and microstructure of </w:t>
      </w:r>
      <w:proofErr w:type="spellStart"/>
      <w:r w:rsidRPr="000264F7">
        <w:rPr>
          <w:rFonts w:ascii="Arial" w:cs="Arial" w:eastAsia="Calibri" w:hAnsi="Arial"/>
          <w:sz w:val="20"/>
          <w:szCs w:val="20"/>
        </w:rPr>
        <w:t>achu</w:t>
      </w:r>
      <w:proofErr w:type="spellEnd"/>
      <w:r w:rsidRPr="000264F7">
        <w:rPr>
          <w:rFonts w:ascii="Arial" w:cs="Arial" w:eastAsia="Calibri" w:hAnsi="Arial"/>
          <w:sz w:val="20"/>
          <w:szCs w:val="20"/>
        </w:rPr>
        <w:t xml:space="preserve">, food based on taro (Colocasia esculenta L.  Schott) as affected by the method of preparation.  Journal of Science Food Agriculture. </w:t>
      </w:r>
      <w:proofErr w:type="gramStart"/>
      <w:r w:rsidRPr="000264F7">
        <w:rPr>
          <w:rFonts w:ascii="Arial" w:cs="Arial" w:eastAsia="Calibri" w:hAnsi="Arial"/>
          <w:sz w:val="20"/>
          <w:szCs w:val="20"/>
        </w:rPr>
        <w:t>2006;86:902</w:t>
      </w:r>
      <w:proofErr w:type="gramEnd"/>
      <w:r w:rsidRPr="000264F7">
        <w:rPr>
          <w:rFonts w:ascii="Arial" w:cs="Arial" w:eastAsia="Calibri" w:hAnsi="Arial"/>
          <w:sz w:val="20"/>
          <w:szCs w:val="20"/>
        </w:rPr>
        <w:t xml:space="preserve">–907. Available: </w:t>
      </w:r>
      <w:hyperlink r:id="rId41" w:history="1">
        <w:r w:rsidRPr="000264F7">
          <w:rPr>
            <w:rStyle w:val="Hyperlink"/>
            <w:rFonts w:ascii="Arial" w:cs="Arial" w:eastAsia="Calibri" w:hAnsi="Arial"/>
            <w:color w:val="auto"/>
            <w:sz w:val="20"/>
            <w:szCs w:val="20"/>
          </w:rPr>
          <w:t>https://doi.org/10.1002/jsfa.2434</w:t>
        </w:r>
      </w:hyperlink>
    </w:p>
    <w:p w14:paraId="2874ACE5" w14:textId="77777777" w:rsidP="000F7E36" w:rsidR="000F7E36" w:rsidRDefault="000F7E36" w:rsidRPr="00FC05DE">
      <w:pPr>
        <w:spacing w:after="0" w:line="240" w:lineRule="auto"/>
        <w:jc w:val="both"/>
        <w:rPr>
          <w:rFonts w:ascii="Arial" w:cs="Arial" w:eastAsia="Calibri" w:hAnsi="Arial"/>
          <w:sz w:val="20"/>
          <w:szCs w:val="20"/>
        </w:rPr>
      </w:pPr>
      <w:r>
        <w:rPr>
          <w:rFonts w:ascii="Arial" w:cs="Arial" w:eastAsia="Calibri" w:hAnsi="Arial"/>
          <w:sz w:val="20"/>
          <w:szCs w:val="20"/>
        </w:rPr>
        <w:t xml:space="preserve">14. </w:t>
      </w:r>
      <w:proofErr w:type="spellStart"/>
      <w:r w:rsidRPr="000264F7">
        <w:rPr>
          <w:rFonts w:ascii="Arial" w:cs="Arial" w:eastAsia="Calibri" w:hAnsi="Arial"/>
          <w:sz w:val="20"/>
          <w:szCs w:val="20"/>
        </w:rPr>
        <w:t>Njintang</w:t>
      </w:r>
      <w:proofErr w:type="spellEnd"/>
      <w:r w:rsidRPr="000264F7">
        <w:rPr>
          <w:rFonts w:ascii="Arial" w:cs="Arial" w:eastAsia="Calibri" w:hAnsi="Arial"/>
          <w:sz w:val="20"/>
          <w:szCs w:val="20"/>
        </w:rPr>
        <w:t xml:space="preserve"> NY, </w:t>
      </w:r>
      <w:proofErr w:type="spellStart"/>
      <w:r w:rsidRPr="000264F7">
        <w:rPr>
          <w:rFonts w:ascii="Arial" w:cs="Arial" w:eastAsia="Calibri" w:hAnsi="Arial"/>
          <w:sz w:val="20"/>
          <w:szCs w:val="20"/>
        </w:rPr>
        <w:t>Mbofung</w:t>
      </w:r>
      <w:proofErr w:type="spellEnd"/>
      <w:r w:rsidRPr="000264F7">
        <w:rPr>
          <w:rFonts w:ascii="Arial" w:cs="Arial" w:eastAsia="Calibri" w:hAnsi="Arial"/>
          <w:sz w:val="20"/>
          <w:szCs w:val="20"/>
        </w:rPr>
        <w:t xml:space="preserve"> CM, Kesteloot R. Multivariate analysis of the effect   of   drying   method   and   particle   size   of   flour   on   the   instrumental   texture characteristics of paste made from two varieties of taro (Colocasia esculenta L. Schott) flour. Journal of Food Engineering. 2007;81(1):250–256. </w:t>
      </w:r>
      <w:r w:rsidRPr="00FC05DE">
        <w:rPr>
          <w:rFonts w:ascii="Arial" w:cs="Arial" w:eastAsia="Calibri" w:hAnsi="Arial"/>
          <w:sz w:val="20"/>
          <w:szCs w:val="20"/>
        </w:rPr>
        <w:t xml:space="preserve">Available: </w:t>
      </w:r>
      <w:hyperlink r:id="rId42" w:history="1">
        <w:r w:rsidRPr="00FC05DE">
          <w:rPr>
            <w:rStyle w:val="Hyperlink"/>
            <w:rFonts w:ascii="Arial" w:cs="Arial" w:eastAsia="Calibri" w:hAnsi="Arial"/>
            <w:color w:val="auto"/>
            <w:sz w:val="20"/>
            <w:szCs w:val="20"/>
          </w:rPr>
          <w:t>https://d1wqtxts1xzle7.cloudfront.net/42115067/j.jfoodeng.2006.11.007-libre.pdf20160204-3411-1pp3osb?1454653663=&amp;response-content-disposition=attachment%3B+filename%3DMultivariate_analysis_of_the_effect_of_d.pdf&amp;Expires=1726696593&amp;Signature=NgZzv2FQT8HS8-oFOb8BmhBxRUqn9~9UNh5EE4rxrU3KJzFilnNMgFIfmesDN1t4hTxmsFHpcQv-r810jdnKCkQEKdH2wQ4pl44krkaKuNCODA3EOKCmcquaVaRL~vqCg9PNWeP6UIApzt4e0B2LMlS6Ch30PK16yhA4WllPRV2NTFmUJel78EIh1iiSSkTY8je-1WoGjvweyghXQp~6C3uVQQm9x0Nkuydbv0dUARo7p4G~1VUZPi8T7XL2tgQUFd1RG8~238QdTNcJHZD7lk9-ikbMMQoLwSP3w-NBgUcbvG1vt5dUxVxt762GdI3kxjBSf~7iM6pLupjxjdE4Yw__&amp;Key-Pair-Id=APKAJLOHF5GGSLRBV4ZA</w:t>
        </w:r>
      </w:hyperlink>
    </w:p>
    <w:p w14:paraId="1F19846B" w14:textId="77777777" w:rsidP="000F7E36" w:rsidR="000F7E36" w:rsidRDefault="000F7E36" w:rsidRPr="000264F7">
      <w:pPr>
        <w:spacing w:after="0" w:line="240" w:lineRule="auto"/>
        <w:jc w:val="both"/>
        <w:rPr>
          <w:rFonts w:ascii="Arial" w:cs="Arial" w:eastAsia="Calibri" w:hAnsi="Arial"/>
          <w:sz w:val="20"/>
          <w:szCs w:val="20"/>
        </w:rPr>
      </w:pPr>
      <w:r>
        <w:rPr>
          <w:rFonts w:ascii="Arial" w:cs="Arial" w:eastAsia="Calibri" w:hAnsi="Arial"/>
          <w:sz w:val="20"/>
          <w:szCs w:val="20"/>
        </w:rPr>
        <w:t xml:space="preserve">15. </w:t>
      </w:r>
      <w:proofErr w:type="spellStart"/>
      <w:r w:rsidRPr="000264F7">
        <w:rPr>
          <w:rFonts w:ascii="Arial" w:cs="Arial" w:eastAsia="Calibri" w:hAnsi="Arial"/>
          <w:sz w:val="20"/>
          <w:szCs w:val="20"/>
        </w:rPr>
        <w:t>Njintang</w:t>
      </w:r>
      <w:proofErr w:type="spellEnd"/>
      <w:r w:rsidRPr="000264F7">
        <w:rPr>
          <w:rFonts w:ascii="Arial" w:cs="Arial" w:eastAsia="Calibri" w:hAnsi="Arial"/>
          <w:sz w:val="20"/>
          <w:szCs w:val="20"/>
        </w:rPr>
        <w:t xml:space="preserve"> YN, </w:t>
      </w:r>
      <w:proofErr w:type="spellStart"/>
      <w:r w:rsidRPr="000264F7">
        <w:rPr>
          <w:rFonts w:ascii="Arial" w:cs="Arial" w:eastAsia="Calibri" w:hAnsi="Arial"/>
          <w:sz w:val="20"/>
          <w:szCs w:val="20"/>
        </w:rPr>
        <w:t>Mbofung</w:t>
      </w:r>
      <w:proofErr w:type="spellEnd"/>
      <w:r w:rsidRPr="000264F7">
        <w:rPr>
          <w:rFonts w:ascii="Arial" w:cs="Arial" w:eastAsia="Calibri" w:hAnsi="Arial"/>
          <w:sz w:val="20"/>
          <w:szCs w:val="20"/>
        </w:rPr>
        <w:t xml:space="preserve"> CMF, Balaam F, </w:t>
      </w:r>
      <w:proofErr w:type="spellStart"/>
      <w:r w:rsidRPr="000264F7">
        <w:rPr>
          <w:rFonts w:ascii="Arial" w:cs="Arial" w:eastAsia="Calibri" w:hAnsi="Arial"/>
          <w:sz w:val="20"/>
          <w:szCs w:val="20"/>
        </w:rPr>
        <w:t>Kitissou</w:t>
      </w:r>
      <w:proofErr w:type="spellEnd"/>
      <w:r w:rsidRPr="000264F7">
        <w:rPr>
          <w:rFonts w:ascii="Arial" w:cs="Arial" w:eastAsia="Calibri" w:hAnsi="Arial"/>
          <w:sz w:val="20"/>
          <w:szCs w:val="20"/>
        </w:rPr>
        <w:t xml:space="preserve"> P, Scher J. Effect of taro (Colocasia esculenta) flour addition on the functional and </w:t>
      </w:r>
      <w:proofErr w:type="spellStart"/>
      <w:r w:rsidRPr="000264F7">
        <w:rPr>
          <w:rFonts w:ascii="Arial" w:cs="Arial" w:eastAsia="Calibri" w:hAnsi="Arial"/>
          <w:sz w:val="20"/>
          <w:szCs w:val="20"/>
        </w:rPr>
        <w:t>alveographic</w:t>
      </w:r>
      <w:proofErr w:type="spellEnd"/>
      <w:r w:rsidRPr="000264F7">
        <w:rPr>
          <w:rFonts w:ascii="Arial" w:cs="Arial" w:eastAsia="Calibri" w:hAnsi="Arial"/>
          <w:sz w:val="20"/>
          <w:szCs w:val="20"/>
        </w:rPr>
        <w:t xml:space="preserve"> properties of wheat flour and dough. Journal of science Food and Agriculture. </w:t>
      </w:r>
      <w:proofErr w:type="gramStart"/>
      <w:r w:rsidRPr="000264F7">
        <w:rPr>
          <w:rFonts w:ascii="Arial" w:cs="Arial" w:eastAsia="Calibri" w:hAnsi="Arial"/>
          <w:sz w:val="20"/>
          <w:szCs w:val="20"/>
        </w:rPr>
        <w:t>2008;88:273</w:t>
      </w:r>
      <w:proofErr w:type="gramEnd"/>
      <w:r w:rsidRPr="000264F7">
        <w:rPr>
          <w:rFonts w:ascii="Arial" w:cs="Arial" w:eastAsia="Calibri" w:hAnsi="Arial"/>
          <w:sz w:val="20"/>
          <w:szCs w:val="20"/>
        </w:rPr>
        <w:t xml:space="preserve">–279. Available: </w:t>
      </w:r>
      <w:hyperlink r:id="rId43" w:history="1">
        <w:r w:rsidRPr="000264F7">
          <w:rPr>
            <w:rStyle w:val="Hyperlink"/>
            <w:rFonts w:ascii="Arial" w:cs="Arial" w:eastAsia="Calibri" w:hAnsi="Arial"/>
            <w:color w:val="auto"/>
            <w:sz w:val="20"/>
            <w:szCs w:val="20"/>
          </w:rPr>
          <w:t>https://doi.org/10.1002/jsfa.3085</w:t>
        </w:r>
      </w:hyperlink>
    </w:p>
    <w:p w14:paraId="30F9C255" w14:textId="77777777" w:rsidP="000F7E36" w:rsidR="000F7E36" w:rsidRDefault="000F7E36" w:rsidRPr="00992D29">
      <w:pPr>
        <w:spacing w:after="0" w:line="240" w:lineRule="auto"/>
        <w:jc w:val="both"/>
        <w:rPr>
          <w:rFonts w:ascii="Arial" w:cs="Arial" w:eastAsia="Times New Roman" w:hAnsi="Arial"/>
          <w:sz w:val="20"/>
          <w:szCs w:val="20"/>
          <w:lang w:eastAsia="fr-FR"/>
        </w:rPr>
      </w:pPr>
      <w:r>
        <w:rPr>
          <w:rFonts w:ascii="Arial" w:cs="Arial" w:eastAsia="Times New Roman" w:hAnsi="Arial"/>
          <w:sz w:val="20"/>
          <w:szCs w:val="20"/>
          <w:lang w:eastAsia="fr-FR"/>
        </w:rPr>
        <w:lastRenderedPageBreak/>
        <w:t xml:space="preserve">16. </w:t>
      </w:r>
      <w:r w:rsidRPr="00992D29">
        <w:rPr>
          <w:rFonts w:ascii="Arial" w:cs="Arial" w:eastAsia="Times New Roman" w:hAnsi="Arial"/>
          <w:sz w:val="20"/>
          <w:szCs w:val="20"/>
          <w:lang w:eastAsia="fr-FR"/>
        </w:rPr>
        <w:t xml:space="preserve">Aboubakar, </w:t>
      </w:r>
      <w:proofErr w:type="spellStart"/>
      <w:r w:rsidRPr="00992D29">
        <w:rPr>
          <w:rFonts w:ascii="Arial" w:cs="Arial" w:eastAsia="Times New Roman" w:hAnsi="Arial"/>
          <w:sz w:val="20"/>
          <w:szCs w:val="20"/>
          <w:lang w:eastAsia="fr-FR"/>
        </w:rPr>
        <w:t>Njintang</w:t>
      </w:r>
      <w:proofErr w:type="spellEnd"/>
      <w:r w:rsidRPr="00992D29">
        <w:rPr>
          <w:rFonts w:ascii="Arial" w:cs="Arial" w:eastAsia="Times New Roman" w:hAnsi="Arial"/>
          <w:sz w:val="20"/>
          <w:szCs w:val="20"/>
          <w:lang w:eastAsia="fr-FR"/>
        </w:rPr>
        <w:t xml:space="preserve"> NY, Scher J, </w:t>
      </w:r>
      <w:proofErr w:type="spellStart"/>
      <w:r w:rsidRPr="00992D29">
        <w:rPr>
          <w:rFonts w:ascii="Arial" w:cs="Arial" w:eastAsia="Times New Roman" w:hAnsi="Arial"/>
          <w:sz w:val="20"/>
          <w:szCs w:val="20"/>
          <w:lang w:eastAsia="fr-FR"/>
        </w:rPr>
        <w:t>Mbofung</w:t>
      </w:r>
      <w:proofErr w:type="spellEnd"/>
      <w:r w:rsidRPr="00992D29">
        <w:rPr>
          <w:rFonts w:ascii="Arial" w:cs="Arial" w:eastAsia="Times New Roman" w:hAnsi="Arial"/>
          <w:sz w:val="20"/>
          <w:szCs w:val="20"/>
          <w:lang w:eastAsia="fr-FR"/>
        </w:rPr>
        <w:t xml:space="preserve"> CMF. Texture, microstructure and physicochemical characteristics of taro (Colocasia esculenta L. Schott) as influenced by cooking conditions. </w:t>
      </w:r>
      <w:proofErr w:type="spellStart"/>
      <w:r w:rsidRPr="00992D29">
        <w:rPr>
          <w:rFonts w:ascii="Arial" w:cs="Arial" w:eastAsia="Times New Roman" w:hAnsi="Arial"/>
          <w:sz w:val="20"/>
          <w:szCs w:val="20"/>
          <w:lang w:eastAsia="fr-FR"/>
        </w:rPr>
        <w:t>Journel</w:t>
      </w:r>
      <w:proofErr w:type="spellEnd"/>
      <w:r w:rsidRPr="00992D29">
        <w:rPr>
          <w:rFonts w:ascii="Arial" w:cs="Arial" w:eastAsia="Times New Roman" w:hAnsi="Arial"/>
          <w:sz w:val="20"/>
          <w:szCs w:val="20"/>
          <w:lang w:eastAsia="fr-FR"/>
        </w:rPr>
        <w:t xml:space="preserve"> of food Engineering. 2009;91(3):373-379. </w:t>
      </w:r>
      <w:proofErr w:type="gramStart"/>
      <w:r w:rsidRPr="00992D29">
        <w:rPr>
          <w:rFonts w:ascii="Arial" w:cs="Arial" w:eastAsia="Times New Roman" w:hAnsi="Arial"/>
          <w:sz w:val="20"/>
          <w:szCs w:val="20"/>
          <w:lang w:eastAsia="fr-FR"/>
        </w:rPr>
        <w:t>DOI:10.1016/j.jfoodeng</w:t>
      </w:r>
      <w:proofErr w:type="gramEnd"/>
      <w:r w:rsidRPr="00992D29">
        <w:rPr>
          <w:rFonts w:ascii="Arial" w:cs="Arial" w:eastAsia="Times New Roman" w:hAnsi="Arial"/>
          <w:sz w:val="20"/>
          <w:szCs w:val="20"/>
          <w:lang w:eastAsia="fr-FR"/>
        </w:rPr>
        <w:t>.2008.09.030</w:t>
      </w:r>
    </w:p>
    <w:p w14:paraId="78A0F8F6" w14:textId="77777777" w:rsidP="000F7E36" w:rsidR="000F7E36" w:rsidRDefault="000F7E36" w:rsidRPr="00FC05DE">
      <w:pPr>
        <w:spacing w:after="0" w:line="240" w:lineRule="auto"/>
        <w:jc w:val="both"/>
        <w:rPr>
          <w:rFonts w:ascii="Arial" w:cs="Arial" w:eastAsia="Times New Roman" w:hAnsi="Arial"/>
          <w:sz w:val="20"/>
          <w:szCs w:val="20"/>
          <w:lang w:eastAsia="fr-FR"/>
        </w:rPr>
      </w:pPr>
      <w:r>
        <w:rPr>
          <w:rFonts w:ascii="Arial" w:cs="Arial" w:eastAsia="Times New Roman" w:hAnsi="Arial"/>
          <w:sz w:val="20"/>
          <w:szCs w:val="20"/>
          <w:lang w:eastAsia="fr-FR"/>
        </w:rPr>
        <w:t xml:space="preserve">17. </w:t>
      </w:r>
      <w:r w:rsidRPr="00992D29">
        <w:rPr>
          <w:rFonts w:ascii="Arial" w:cs="Arial" w:eastAsia="Times New Roman" w:hAnsi="Arial"/>
          <w:sz w:val="20"/>
          <w:szCs w:val="20"/>
          <w:lang w:eastAsia="fr-FR"/>
        </w:rPr>
        <w:t xml:space="preserve">Aboubakar, </w:t>
      </w:r>
      <w:proofErr w:type="spellStart"/>
      <w:r w:rsidRPr="00992D29">
        <w:rPr>
          <w:rFonts w:ascii="Arial" w:cs="Arial" w:eastAsia="Times New Roman" w:hAnsi="Arial"/>
          <w:sz w:val="20"/>
          <w:szCs w:val="20"/>
          <w:lang w:eastAsia="fr-FR"/>
        </w:rPr>
        <w:t>Njintang</w:t>
      </w:r>
      <w:proofErr w:type="spellEnd"/>
      <w:r w:rsidRPr="00992D29">
        <w:rPr>
          <w:rFonts w:ascii="Arial" w:cs="Arial" w:eastAsia="Times New Roman" w:hAnsi="Arial"/>
          <w:sz w:val="20"/>
          <w:szCs w:val="20"/>
          <w:lang w:eastAsia="fr-FR"/>
        </w:rPr>
        <w:t xml:space="preserve"> NY, </w:t>
      </w:r>
      <w:proofErr w:type="spellStart"/>
      <w:r w:rsidRPr="00992D29">
        <w:rPr>
          <w:rFonts w:ascii="Arial" w:cs="Arial" w:eastAsia="Times New Roman" w:hAnsi="Arial"/>
          <w:sz w:val="20"/>
          <w:szCs w:val="20"/>
          <w:lang w:eastAsia="fr-FR"/>
        </w:rPr>
        <w:t>Nguimbou</w:t>
      </w:r>
      <w:proofErr w:type="spellEnd"/>
      <w:r w:rsidRPr="00992D29">
        <w:rPr>
          <w:rFonts w:ascii="Arial" w:cs="Arial" w:eastAsia="Times New Roman" w:hAnsi="Arial"/>
          <w:sz w:val="20"/>
          <w:szCs w:val="20"/>
          <w:lang w:eastAsia="fr-FR"/>
        </w:rPr>
        <w:t xml:space="preserve"> RM, Scher J, </w:t>
      </w:r>
      <w:proofErr w:type="spellStart"/>
      <w:r w:rsidRPr="00992D29">
        <w:rPr>
          <w:rFonts w:ascii="Arial" w:cs="Arial" w:eastAsia="Times New Roman" w:hAnsi="Arial"/>
          <w:sz w:val="20"/>
          <w:szCs w:val="20"/>
          <w:lang w:eastAsia="fr-FR"/>
        </w:rPr>
        <w:t>Mbofung</w:t>
      </w:r>
      <w:proofErr w:type="spellEnd"/>
      <w:r w:rsidRPr="00992D29">
        <w:rPr>
          <w:rFonts w:ascii="Arial" w:cs="Arial" w:eastAsia="Times New Roman" w:hAnsi="Arial"/>
          <w:sz w:val="20"/>
          <w:szCs w:val="20"/>
          <w:lang w:eastAsia="fr-FR"/>
        </w:rPr>
        <w:t xml:space="preserve"> CMF. Effect of storage on the physicochemical, functional and rheological properties of taro (Colocasia esculenta) flour and paste. Innovative Romanian Food Biotechnology. </w:t>
      </w:r>
      <w:proofErr w:type="gramStart"/>
      <w:r w:rsidRPr="00992D29">
        <w:rPr>
          <w:rFonts w:ascii="Arial" w:cs="Arial" w:eastAsia="Times New Roman" w:hAnsi="Arial"/>
          <w:sz w:val="20"/>
          <w:szCs w:val="20"/>
          <w:lang w:eastAsia="fr-FR"/>
        </w:rPr>
        <w:t>2010;7:37</w:t>
      </w:r>
      <w:proofErr w:type="gramEnd"/>
      <w:r w:rsidRPr="00992D29">
        <w:rPr>
          <w:rFonts w:ascii="Arial" w:cs="Arial" w:eastAsia="Times New Roman" w:hAnsi="Arial"/>
          <w:sz w:val="20"/>
          <w:szCs w:val="20"/>
          <w:lang w:eastAsia="fr-FR"/>
        </w:rPr>
        <w:t>-48. Available: https://www.gup.ugal.ro/ugaljournals/index.php/IFRB/article/view/3357/3028</w:t>
      </w:r>
    </w:p>
    <w:p w14:paraId="527BFD83" w14:textId="77777777" w:rsidP="000F7E36" w:rsidR="000F7E36" w:rsidRDefault="000F7E36" w:rsidRPr="000264F7">
      <w:pPr>
        <w:spacing w:after="0" w:line="240" w:lineRule="auto"/>
        <w:jc w:val="both"/>
        <w:rPr>
          <w:rFonts w:ascii="Arial" w:cs="Arial" w:eastAsia="Calibri" w:hAnsi="Arial"/>
          <w:sz w:val="20"/>
          <w:szCs w:val="20"/>
        </w:rPr>
      </w:pPr>
      <w:r w:rsidRPr="00DF271A">
        <w:rPr>
          <w:rFonts w:ascii="Arial" w:cs="Arial" w:eastAsia="Times New Roman" w:hAnsi="Arial"/>
          <w:sz w:val="20"/>
          <w:szCs w:val="20"/>
          <w:lang w:eastAsia="fr-FR"/>
        </w:rPr>
        <w:t xml:space="preserve">18. </w:t>
      </w:r>
      <w:proofErr w:type="spellStart"/>
      <w:r w:rsidRPr="000264F7">
        <w:rPr>
          <w:rFonts w:ascii="Arial" w:cs="Arial" w:eastAsia="Calibri" w:hAnsi="Arial"/>
          <w:sz w:val="20"/>
          <w:szCs w:val="20"/>
        </w:rPr>
        <w:t>Pedreschi</w:t>
      </w:r>
      <w:proofErr w:type="spellEnd"/>
      <w:r w:rsidRPr="000264F7">
        <w:rPr>
          <w:rFonts w:ascii="Arial" w:cs="Arial" w:eastAsia="Calibri" w:hAnsi="Arial"/>
          <w:sz w:val="20"/>
          <w:szCs w:val="20"/>
        </w:rPr>
        <w:t xml:space="preserve"> F, León J, Mery D, Moyano P. Development of computer vision system to measure the color of potato chips. Food Research International. 2006;39(10):1092-1098. </w:t>
      </w:r>
      <w:proofErr w:type="gramStart"/>
      <w:r w:rsidRPr="000264F7">
        <w:rPr>
          <w:rFonts w:ascii="Arial" w:cs="Arial" w:eastAsia="Calibri" w:hAnsi="Arial"/>
          <w:sz w:val="20"/>
          <w:szCs w:val="20"/>
        </w:rPr>
        <w:t>DOI:10.1016/j.foodres</w:t>
      </w:r>
      <w:proofErr w:type="gramEnd"/>
      <w:r w:rsidRPr="000264F7">
        <w:rPr>
          <w:rFonts w:ascii="Arial" w:cs="Arial" w:eastAsia="Calibri" w:hAnsi="Arial"/>
          <w:sz w:val="20"/>
          <w:szCs w:val="20"/>
        </w:rPr>
        <w:t>.2006.03.009</w:t>
      </w:r>
    </w:p>
    <w:p w14:paraId="79B96613" w14:textId="77777777" w:rsidP="000F7E36" w:rsidR="000F7E36" w:rsidRDefault="000F7E36" w:rsidRPr="000264F7">
      <w:pPr>
        <w:spacing w:after="0" w:line="240" w:lineRule="auto"/>
        <w:jc w:val="both"/>
        <w:rPr>
          <w:rFonts w:ascii="Arial" w:cs="Arial" w:eastAsia="Calibri" w:hAnsi="Arial"/>
          <w:sz w:val="20"/>
          <w:szCs w:val="20"/>
        </w:rPr>
      </w:pPr>
      <w:r w:rsidRPr="000F7E36">
        <w:rPr>
          <w:rFonts w:ascii="Arial" w:cs="Arial" w:eastAsia="Times New Roman" w:hAnsi="Arial"/>
          <w:sz w:val="20"/>
          <w:szCs w:val="20"/>
          <w:lang w:eastAsia="fr-FR"/>
        </w:rPr>
        <w:t>19.</w:t>
      </w:r>
      <w:r w:rsidRPr="000F7E36">
        <w:rPr>
          <w:rFonts w:ascii="Arial" w:cs="Arial" w:hAnsi="Arial"/>
          <w:sz w:val="20"/>
          <w:szCs w:val="20"/>
        </w:rPr>
        <w:t xml:space="preserve"> </w:t>
      </w:r>
      <w:r w:rsidRPr="000F7E36">
        <w:rPr>
          <w:rFonts w:ascii="Arial" w:cs="Arial" w:eastAsia="Calibri" w:hAnsi="Arial"/>
          <w:sz w:val="20"/>
          <w:szCs w:val="20"/>
        </w:rPr>
        <w:t xml:space="preserve">Meilgaard M, Civille GV, Carr BT. </w:t>
      </w:r>
      <w:r w:rsidRPr="000264F7">
        <w:rPr>
          <w:rFonts w:ascii="Arial" w:cs="Arial" w:eastAsia="Calibri" w:hAnsi="Arial"/>
          <w:sz w:val="20"/>
          <w:szCs w:val="20"/>
        </w:rPr>
        <w:t>Sensory attributes and the way we perceive them, in: Sensory Evaluation Techniques, CRC Press, INC., Boca Raton, Florida. 1991b;8-22 p.</w:t>
      </w:r>
    </w:p>
    <w:p w14:paraId="588DDEC9" w14:textId="77777777" w:rsidP="000F7E36" w:rsidR="000F7E36" w:rsidRDefault="000F7E36" w:rsidRPr="005C7127">
      <w:pPr>
        <w:spacing w:after="0" w:line="240" w:lineRule="auto"/>
        <w:jc w:val="both"/>
        <w:rPr>
          <w:rFonts w:ascii="Arial" w:cs="Arial" w:eastAsia="Calibri" w:hAnsi="Arial"/>
          <w:sz w:val="20"/>
          <w:szCs w:val="20"/>
        </w:rPr>
      </w:pPr>
      <w:r w:rsidRPr="00F244E1">
        <w:rPr>
          <w:rFonts w:ascii="Arial" w:cs="Arial" w:hAnsi="Arial"/>
          <w:sz w:val="20"/>
          <w:szCs w:val="20"/>
        </w:rPr>
        <w:t xml:space="preserve">20. </w:t>
      </w:r>
      <w:r w:rsidRPr="00F24D75">
        <w:rPr>
          <w:rFonts w:ascii="Arial" w:cs="Arial" w:eastAsia="Calibri" w:hAnsi="Arial"/>
          <w:sz w:val="20"/>
          <w:szCs w:val="20"/>
        </w:rPr>
        <w:t xml:space="preserve">Yao AK, Koffi DM, </w:t>
      </w:r>
      <w:proofErr w:type="spellStart"/>
      <w:r w:rsidRPr="00F24D75">
        <w:rPr>
          <w:rFonts w:ascii="Arial" w:cs="Arial" w:eastAsia="Calibri" w:hAnsi="Arial"/>
          <w:sz w:val="20"/>
          <w:szCs w:val="20"/>
        </w:rPr>
        <w:t>Irié</w:t>
      </w:r>
      <w:proofErr w:type="spellEnd"/>
      <w:r w:rsidRPr="00F24D75">
        <w:rPr>
          <w:rFonts w:ascii="Arial" w:cs="Arial" w:eastAsia="Calibri" w:hAnsi="Arial"/>
          <w:sz w:val="20"/>
          <w:szCs w:val="20"/>
        </w:rPr>
        <w:t xml:space="preserve"> ZB, </w:t>
      </w:r>
      <w:proofErr w:type="spellStart"/>
      <w:r w:rsidRPr="00F24D75">
        <w:rPr>
          <w:rFonts w:ascii="Arial" w:cs="Arial" w:eastAsia="Calibri" w:hAnsi="Arial"/>
          <w:sz w:val="20"/>
          <w:szCs w:val="20"/>
        </w:rPr>
        <w:t>Niamké</w:t>
      </w:r>
      <w:proofErr w:type="spellEnd"/>
      <w:r w:rsidRPr="00F24D75">
        <w:rPr>
          <w:rFonts w:ascii="Arial" w:cs="Arial" w:eastAsia="Calibri" w:hAnsi="Arial"/>
          <w:sz w:val="20"/>
          <w:szCs w:val="20"/>
        </w:rPr>
        <w:t xml:space="preserve"> SL. </w:t>
      </w:r>
      <w:r w:rsidRPr="000264F7">
        <w:rPr>
          <w:rFonts w:ascii="Arial" w:cs="Arial" w:eastAsia="Calibri" w:hAnsi="Arial"/>
          <w:sz w:val="20"/>
          <w:szCs w:val="20"/>
          <w:lang w:val="fr-FR"/>
        </w:rPr>
        <w:t xml:space="preserve">Effet de la substitution partielle de la farine de blé par la purée de banane plantain (Musa AAB) bien mûre sur la qualité des produits de pâtisserie Journal of </w:t>
      </w:r>
      <w:proofErr w:type="spellStart"/>
      <w:r w:rsidRPr="000264F7">
        <w:rPr>
          <w:rFonts w:ascii="Arial" w:cs="Arial" w:eastAsia="Calibri" w:hAnsi="Arial"/>
          <w:sz w:val="20"/>
          <w:szCs w:val="20"/>
          <w:lang w:val="fr-FR"/>
        </w:rPr>
        <w:t>Applied</w:t>
      </w:r>
      <w:proofErr w:type="spellEnd"/>
      <w:r w:rsidRPr="000264F7">
        <w:rPr>
          <w:rFonts w:ascii="Arial" w:cs="Arial" w:eastAsia="Calibri" w:hAnsi="Arial"/>
          <w:sz w:val="20"/>
          <w:szCs w:val="20"/>
          <w:lang w:val="fr-FR"/>
        </w:rPr>
        <w:t xml:space="preserve"> Biosciences. </w:t>
      </w:r>
      <w:r w:rsidRPr="005C7127">
        <w:rPr>
          <w:rFonts w:ascii="Arial" w:cs="Arial" w:eastAsia="Calibri" w:hAnsi="Arial"/>
          <w:sz w:val="20"/>
          <w:szCs w:val="20"/>
        </w:rPr>
        <w:t xml:space="preserve">ISSN 1997–5902. </w:t>
      </w:r>
      <w:proofErr w:type="gramStart"/>
      <w:r w:rsidRPr="005C7127">
        <w:rPr>
          <w:rFonts w:ascii="Arial" w:cs="Arial" w:eastAsia="Calibri" w:hAnsi="Arial"/>
          <w:sz w:val="20"/>
          <w:szCs w:val="20"/>
        </w:rPr>
        <w:t>2014;82:7436</w:t>
      </w:r>
      <w:proofErr w:type="gramEnd"/>
      <w:r w:rsidRPr="005C7127">
        <w:rPr>
          <w:rFonts w:ascii="Arial" w:cs="Arial" w:eastAsia="Calibri" w:hAnsi="Arial"/>
          <w:sz w:val="20"/>
          <w:szCs w:val="20"/>
        </w:rPr>
        <w:t>-7448. DOI:10.4314/</w:t>
      </w:r>
      <w:proofErr w:type="gramStart"/>
      <w:r w:rsidRPr="005C7127">
        <w:rPr>
          <w:rFonts w:ascii="Arial" w:cs="Arial" w:eastAsia="Calibri" w:hAnsi="Arial"/>
          <w:sz w:val="20"/>
          <w:szCs w:val="20"/>
        </w:rPr>
        <w:t>jab.v</w:t>
      </w:r>
      <w:proofErr w:type="gramEnd"/>
      <w:r w:rsidRPr="005C7127">
        <w:rPr>
          <w:rFonts w:ascii="Arial" w:cs="Arial" w:eastAsia="Calibri" w:hAnsi="Arial"/>
          <w:sz w:val="20"/>
          <w:szCs w:val="20"/>
        </w:rPr>
        <w:t>82i1.12</w:t>
      </w:r>
    </w:p>
    <w:p w14:paraId="55A8B6D6" w14:textId="77777777" w:rsidP="000F7E36" w:rsidR="000F7E36" w:rsidRDefault="000F7E36" w:rsidRPr="000264F7">
      <w:pPr>
        <w:spacing w:after="0" w:line="240" w:lineRule="auto"/>
        <w:jc w:val="both"/>
        <w:rPr>
          <w:rFonts w:ascii="Arial" w:cs="Arial" w:eastAsia="Calibri" w:hAnsi="Arial"/>
          <w:sz w:val="20"/>
          <w:szCs w:val="20"/>
        </w:rPr>
      </w:pPr>
      <w:r w:rsidRPr="00F244E1">
        <w:rPr>
          <w:rFonts w:ascii="Arial" w:cs="Arial" w:hAnsi="Arial"/>
          <w:sz w:val="20"/>
          <w:szCs w:val="20"/>
        </w:rPr>
        <w:t xml:space="preserve">21. </w:t>
      </w:r>
      <w:r w:rsidRPr="000264F7">
        <w:rPr>
          <w:rFonts w:ascii="Arial" w:cs="Arial" w:eastAsia="Calibri" w:hAnsi="Arial"/>
          <w:sz w:val="20"/>
          <w:szCs w:val="20"/>
        </w:rPr>
        <w:t xml:space="preserve">Bello-Perez LA, Romero-Manilla R, Paredes-Lopez O. Preparation and properties of physically modiﬁed banana </w:t>
      </w:r>
      <w:proofErr w:type="spellStart"/>
      <w:r w:rsidRPr="000264F7">
        <w:rPr>
          <w:rFonts w:ascii="Arial" w:cs="Arial" w:eastAsia="Calibri" w:hAnsi="Arial"/>
          <w:sz w:val="20"/>
          <w:szCs w:val="20"/>
        </w:rPr>
        <w:t>starchprepared</w:t>
      </w:r>
      <w:proofErr w:type="spellEnd"/>
      <w:r w:rsidRPr="000264F7">
        <w:rPr>
          <w:rFonts w:ascii="Arial" w:cs="Arial" w:eastAsia="Calibri" w:hAnsi="Arial"/>
          <w:sz w:val="20"/>
          <w:szCs w:val="20"/>
        </w:rPr>
        <w:t xml:space="preserve"> by alcoholic alkaline treatment. Starch. </w:t>
      </w:r>
      <w:proofErr w:type="gramStart"/>
      <w:r w:rsidRPr="000264F7">
        <w:rPr>
          <w:rFonts w:ascii="Arial" w:cs="Arial" w:eastAsia="Calibri" w:hAnsi="Arial"/>
          <w:sz w:val="20"/>
          <w:szCs w:val="20"/>
        </w:rPr>
        <w:t>2000;52:154</w:t>
      </w:r>
      <w:proofErr w:type="gramEnd"/>
      <w:r w:rsidRPr="000264F7">
        <w:rPr>
          <w:rFonts w:ascii="Arial" w:cs="Arial" w:eastAsia="Calibri" w:hAnsi="Arial"/>
          <w:sz w:val="20"/>
          <w:szCs w:val="20"/>
        </w:rPr>
        <w:t>-159. DOI:10.1002/1521-379</w:t>
      </w:r>
      <w:proofErr w:type="gramStart"/>
      <w:r w:rsidRPr="000264F7">
        <w:rPr>
          <w:rFonts w:ascii="Arial" w:cs="Arial" w:eastAsia="Calibri" w:hAnsi="Arial"/>
          <w:sz w:val="20"/>
          <w:szCs w:val="20"/>
        </w:rPr>
        <w:t>X(</w:t>
      </w:r>
      <w:proofErr w:type="gramEnd"/>
      <w:r w:rsidRPr="000264F7">
        <w:rPr>
          <w:rFonts w:ascii="Arial" w:cs="Arial" w:eastAsia="Calibri" w:hAnsi="Arial"/>
          <w:sz w:val="20"/>
          <w:szCs w:val="20"/>
        </w:rPr>
        <w:t>200006)52:53.0.CO;2-#</w:t>
      </w:r>
    </w:p>
    <w:p w14:paraId="447B0636" w14:textId="77777777" w:rsidP="000F7E36" w:rsidR="000F7E36" w:rsidRDefault="000F7E36" w:rsidRPr="000264F7">
      <w:pPr>
        <w:spacing w:after="0" w:line="240" w:lineRule="auto"/>
        <w:jc w:val="both"/>
        <w:rPr>
          <w:rFonts w:ascii="Arial" w:cs="Arial" w:eastAsia="Calibri" w:hAnsi="Arial"/>
          <w:sz w:val="20"/>
          <w:szCs w:val="20"/>
        </w:rPr>
      </w:pPr>
      <w:r w:rsidRPr="00F244E1">
        <w:rPr>
          <w:rFonts w:ascii="Arial" w:cs="Arial" w:hAnsi="Arial"/>
          <w:sz w:val="20"/>
          <w:szCs w:val="20"/>
        </w:rPr>
        <w:t xml:space="preserve">22. </w:t>
      </w:r>
      <w:r w:rsidRPr="000264F7">
        <w:rPr>
          <w:rFonts w:ascii="Arial" w:cs="Arial" w:eastAsia="Calibri" w:hAnsi="Arial"/>
          <w:sz w:val="20"/>
          <w:szCs w:val="20"/>
        </w:rPr>
        <w:t xml:space="preserve">Mongi RJ, </w:t>
      </w:r>
      <w:proofErr w:type="spellStart"/>
      <w:r w:rsidRPr="000264F7">
        <w:rPr>
          <w:rFonts w:ascii="Arial" w:cs="Arial" w:eastAsia="Calibri" w:hAnsi="Arial"/>
          <w:sz w:val="20"/>
          <w:szCs w:val="20"/>
        </w:rPr>
        <w:t>Ndabikunze</w:t>
      </w:r>
      <w:proofErr w:type="spellEnd"/>
      <w:r w:rsidRPr="000264F7">
        <w:rPr>
          <w:rFonts w:ascii="Arial" w:cs="Arial" w:eastAsia="Calibri" w:hAnsi="Arial"/>
          <w:sz w:val="20"/>
          <w:szCs w:val="20"/>
        </w:rPr>
        <w:t xml:space="preserve"> BK, </w:t>
      </w:r>
      <w:proofErr w:type="spellStart"/>
      <w:r w:rsidRPr="000264F7">
        <w:rPr>
          <w:rFonts w:ascii="Arial" w:cs="Arial" w:eastAsia="Calibri" w:hAnsi="Arial"/>
          <w:sz w:val="20"/>
          <w:szCs w:val="20"/>
        </w:rPr>
        <w:t>Chove</w:t>
      </w:r>
      <w:proofErr w:type="spellEnd"/>
      <w:r w:rsidRPr="000264F7">
        <w:rPr>
          <w:rFonts w:ascii="Arial" w:cs="Arial" w:eastAsia="Calibri" w:hAnsi="Arial"/>
          <w:sz w:val="20"/>
          <w:szCs w:val="20"/>
        </w:rPr>
        <w:t xml:space="preserve"> BE, </w:t>
      </w:r>
      <w:proofErr w:type="spellStart"/>
      <w:r w:rsidRPr="000264F7">
        <w:rPr>
          <w:rFonts w:ascii="Arial" w:cs="Arial" w:eastAsia="Calibri" w:hAnsi="Arial"/>
          <w:sz w:val="20"/>
          <w:szCs w:val="20"/>
        </w:rPr>
        <w:t>Mamiro</w:t>
      </w:r>
      <w:proofErr w:type="spellEnd"/>
      <w:r w:rsidRPr="000264F7">
        <w:rPr>
          <w:rFonts w:ascii="Arial" w:cs="Arial" w:eastAsia="Calibri" w:hAnsi="Arial"/>
          <w:sz w:val="20"/>
          <w:szCs w:val="20"/>
        </w:rPr>
        <w:t xml:space="preserve"> P, </w:t>
      </w:r>
      <w:proofErr w:type="spellStart"/>
      <w:r w:rsidRPr="000264F7">
        <w:rPr>
          <w:rFonts w:ascii="Arial" w:cs="Arial" w:eastAsia="Calibri" w:hAnsi="Arial"/>
          <w:sz w:val="20"/>
          <w:szCs w:val="20"/>
        </w:rPr>
        <w:t>Ruhembe</w:t>
      </w:r>
      <w:proofErr w:type="spellEnd"/>
      <w:r w:rsidRPr="000264F7">
        <w:rPr>
          <w:rFonts w:ascii="Arial" w:cs="Arial" w:eastAsia="Calibri" w:hAnsi="Arial"/>
          <w:sz w:val="20"/>
          <w:szCs w:val="20"/>
        </w:rPr>
        <w:t xml:space="preserve"> CC, </w:t>
      </w:r>
      <w:proofErr w:type="spellStart"/>
      <w:r w:rsidRPr="000264F7">
        <w:rPr>
          <w:rFonts w:ascii="Arial" w:cs="Arial" w:eastAsia="Calibri" w:hAnsi="Arial"/>
          <w:sz w:val="20"/>
          <w:szCs w:val="20"/>
        </w:rPr>
        <w:t>Ntwenya</w:t>
      </w:r>
      <w:proofErr w:type="spellEnd"/>
      <w:r w:rsidRPr="000264F7">
        <w:rPr>
          <w:rFonts w:ascii="Arial" w:cs="Arial" w:eastAsia="Calibri" w:hAnsi="Arial"/>
          <w:sz w:val="20"/>
          <w:szCs w:val="20"/>
        </w:rPr>
        <w:t xml:space="preserve"> JG. Proximate composition, bread characteristics and sensory evaluation of cocoyam-wheat composite breads. African Journal of Food, Agriculture, Nutrition and Development. 2011;11(7):5586-5599. DOI: 10.18697/ajfand.48.11315</w:t>
      </w:r>
    </w:p>
    <w:p w14:paraId="3EAA109F" w14:textId="77777777" w:rsidP="000F7E36" w:rsidR="000F7E36" w:rsidRDefault="000F7E36" w:rsidRPr="00AF023C">
      <w:pPr>
        <w:spacing w:after="0" w:line="240" w:lineRule="auto"/>
        <w:jc w:val="both"/>
        <w:rPr>
          <w:rFonts w:ascii="Arial" w:cs="Arial" w:eastAsia="Calibri" w:hAnsi="Arial"/>
          <w:sz w:val="20"/>
          <w:szCs w:val="20"/>
        </w:rPr>
      </w:pPr>
      <w:r w:rsidRPr="00F244E1">
        <w:rPr>
          <w:rFonts w:ascii="Arial" w:cs="Arial" w:hAnsi="Arial"/>
          <w:sz w:val="20"/>
          <w:szCs w:val="20"/>
        </w:rPr>
        <w:t xml:space="preserve">23. </w:t>
      </w:r>
      <w:r w:rsidRPr="000264F7">
        <w:rPr>
          <w:rFonts w:ascii="Arial" w:cs="Arial" w:eastAsia="Calibri" w:hAnsi="Arial"/>
          <w:sz w:val="20"/>
          <w:szCs w:val="20"/>
        </w:rPr>
        <w:t xml:space="preserve">Raidi MA, Klein BP. Effect of soy or field pea flour substitution on physical and sensory characteristics of chemically leavened quick breads. Journal of Cereal Chemistry. </w:t>
      </w:r>
      <w:proofErr w:type="gramStart"/>
      <w:r w:rsidRPr="000264F7">
        <w:rPr>
          <w:rFonts w:ascii="Arial" w:cs="Arial" w:eastAsia="Calibri" w:hAnsi="Arial"/>
          <w:sz w:val="20"/>
          <w:szCs w:val="20"/>
        </w:rPr>
        <w:t>1983;60:367</w:t>
      </w:r>
      <w:proofErr w:type="gramEnd"/>
      <w:r w:rsidRPr="000264F7">
        <w:rPr>
          <w:rFonts w:ascii="Arial" w:cs="Arial" w:eastAsia="Calibri" w:hAnsi="Arial"/>
          <w:sz w:val="20"/>
          <w:szCs w:val="20"/>
        </w:rPr>
        <w:t xml:space="preserve">-370. </w:t>
      </w:r>
      <w:r w:rsidRPr="00AF023C">
        <w:rPr>
          <w:rFonts w:ascii="Arial" w:cs="Arial" w:eastAsia="Calibri" w:hAnsi="Arial"/>
          <w:sz w:val="20"/>
          <w:szCs w:val="20"/>
        </w:rPr>
        <w:t xml:space="preserve">Available: </w:t>
      </w:r>
      <w:hyperlink r:id="rId44" w:history="1">
        <w:r w:rsidRPr="00AF023C">
          <w:rPr>
            <w:rStyle w:val="Hyperlink"/>
            <w:rFonts w:ascii="Arial" w:cs="Arial" w:eastAsia="Calibri" w:hAnsi="Arial"/>
            <w:color w:val="auto"/>
            <w:sz w:val="20"/>
            <w:szCs w:val="20"/>
          </w:rPr>
          <w:t>https://www.cerealsgrains.org/publications/cc/backissues/1983/Documents/Chem60_367.pdf</w:t>
        </w:r>
      </w:hyperlink>
    </w:p>
    <w:p w14:paraId="1D4C76C9" w14:textId="77777777" w:rsidP="000F7E36" w:rsidR="000F7E36" w:rsidRDefault="000F7E36" w:rsidRPr="000264F7">
      <w:pPr>
        <w:spacing w:after="0" w:line="240" w:lineRule="auto"/>
        <w:jc w:val="both"/>
        <w:rPr>
          <w:rFonts w:ascii="Arial" w:cs="Arial" w:eastAsia="Calibri" w:hAnsi="Arial"/>
          <w:sz w:val="20"/>
          <w:szCs w:val="20"/>
        </w:rPr>
      </w:pPr>
      <w:r w:rsidRPr="00F244E1">
        <w:rPr>
          <w:rFonts w:ascii="Arial" w:cs="Arial" w:hAnsi="Arial"/>
          <w:sz w:val="20"/>
          <w:szCs w:val="20"/>
        </w:rPr>
        <w:t xml:space="preserve">24. </w:t>
      </w:r>
      <w:proofErr w:type="spellStart"/>
      <w:r w:rsidRPr="005B00DF">
        <w:rPr>
          <w:rFonts w:ascii="Arial" w:cs="Arial" w:eastAsia="Calibri" w:hAnsi="Arial"/>
          <w:sz w:val="20"/>
          <w:szCs w:val="20"/>
        </w:rPr>
        <w:t>Ikpeme</w:t>
      </w:r>
      <w:proofErr w:type="spellEnd"/>
      <w:r w:rsidRPr="005B00DF">
        <w:rPr>
          <w:rFonts w:ascii="Arial" w:cs="Arial" w:eastAsia="Calibri" w:hAnsi="Arial"/>
          <w:sz w:val="20"/>
          <w:szCs w:val="20"/>
        </w:rPr>
        <w:t xml:space="preserve">-Emmanuel CA, </w:t>
      </w:r>
      <w:proofErr w:type="spellStart"/>
      <w:r w:rsidRPr="005B00DF">
        <w:rPr>
          <w:rFonts w:ascii="Arial" w:cs="Arial" w:eastAsia="Calibri" w:hAnsi="Arial"/>
          <w:sz w:val="20"/>
          <w:szCs w:val="20"/>
        </w:rPr>
        <w:t>Okoi</w:t>
      </w:r>
      <w:proofErr w:type="spellEnd"/>
      <w:r w:rsidRPr="005B00DF">
        <w:rPr>
          <w:rFonts w:ascii="Arial" w:cs="Arial" w:eastAsia="Calibri" w:hAnsi="Arial"/>
          <w:sz w:val="20"/>
          <w:szCs w:val="20"/>
        </w:rPr>
        <w:t xml:space="preserve"> J, </w:t>
      </w:r>
      <w:proofErr w:type="spellStart"/>
      <w:r w:rsidRPr="005B00DF">
        <w:rPr>
          <w:rFonts w:ascii="Arial" w:cs="Arial" w:eastAsia="Calibri" w:hAnsi="Arial"/>
          <w:sz w:val="20"/>
          <w:szCs w:val="20"/>
        </w:rPr>
        <w:t>Osuchukwu</w:t>
      </w:r>
      <w:proofErr w:type="spellEnd"/>
      <w:r w:rsidRPr="005B00DF">
        <w:rPr>
          <w:rFonts w:ascii="Arial" w:cs="Arial" w:eastAsia="Calibri" w:hAnsi="Arial"/>
          <w:sz w:val="20"/>
          <w:szCs w:val="20"/>
        </w:rPr>
        <w:t xml:space="preserve"> NC. </w:t>
      </w:r>
      <w:r w:rsidRPr="000264F7">
        <w:rPr>
          <w:rFonts w:ascii="Arial" w:cs="Arial" w:eastAsia="Calibri" w:hAnsi="Arial"/>
          <w:sz w:val="20"/>
          <w:szCs w:val="20"/>
        </w:rPr>
        <w:t xml:space="preserve">Functional, anti-nutritional and sensory acceptability of taro and soybean based weaning food. African Journal of Food Science. 2009;3(11):372-377. Available: </w:t>
      </w:r>
      <w:hyperlink r:id="rId45" w:history="1">
        <w:r w:rsidRPr="000264F7">
          <w:rPr>
            <w:rStyle w:val="Hyperlink"/>
            <w:rFonts w:ascii="Arial" w:cs="Arial" w:eastAsia="Calibri" w:hAnsi="Arial"/>
            <w:color w:val="auto"/>
            <w:sz w:val="20"/>
            <w:szCs w:val="20"/>
          </w:rPr>
          <w:t>https://doi.org/10.5897/AJFS.9000148</w:t>
        </w:r>
      </w:hyperlink>
    </w:p>
    <w:p w14:paraId="1975BA63" w14:textId="77777777" w:rsidP="000F7E36" w:rsidR="000F7E36" w:rsidRDefault="000F7E36" w:rsidRPr="007070A9">
      <w:pPr>
        <w:spacing w:after="0" w:line="240" w:lineRule="auto"/>
        <w:jc w:val="both"/>
        <w:rPr>
          <w:rFonts w:ascii="Arial" w:cs="Arial" w:eastAsia="Calibri" w:hAnsi="Arial"/>
          <w:sz w:val="20"/>
          <w:szCs w:val="20"/>
        </w:rPr>
      </w:pPr>
      <w:r w:rsidRPr="00F244E1">
        <w:rPr>
          <w:rFonts w:ascii="Arial" w:cs="Arial" w:hAnsi="Arial"/>
          <w:sz w:val="20"/>
          <w:szCs w:val="20"/>
        </w:rPr>
        <w:t xml:space="preserve">25. </w:t>
      </w:r>
      <w:proofErr w:type="spellStart"/>
      <w:r w:rsidRPr="000264F7">
        <w:rPr>
          <w:rFonts w:ascii="Arial" w:cs="Arial" w:eastAsia="Calibri" w:hAnsi="Arial"/>
          <w:sz w:val="20"/>
          <w:szCs w:val="20"/>
        </w:rPr>
        <w:t>Dhighra</w:t>
      </w:r>
      <w:proofErr w:type="spellEnd"/>
      <w:r w:rsidRPr="000264F7">
        <w:rPr>
          <w:rFonts w:ascii="Arial" w:cs="Arial" w:eastAsia="Calibri" w:hAnsi="Arial"/>
          <w:sz w:val="20"/>
          <w:szCs w:val="20"/>
        </w:rPr>
        <w:t xml:space="preserve"> S, Jood S. Effect of flour blending on functional, baking and organoleptic characteristics of bread. International Journal of Food Science and Technology. </w:t>
      </w:r>
      <w:r w:rsidRPr="007070A9">
        <w:rPr>
          <w:rFonts w:ascii="Arial" w:cs="Arial" w:eastAsia="Calibri" w:hAnsi="Arial"/>
          <w:sz w:val="20"/>
          <w:szCs w:val="20"/>
        </w:rPr>
        <w:t>2004;39(2):213-222. Available: https://doi.org/10.1046/j.0950-5423.2003.00766.x</w:t>
      </w:r>
    </w:p>
    <w:p w14:paraId="547C38BD" w14:textId="77777777" w:rsidP="000F7E36" w:rsidR="000F7E36" w:rsidRDefault="000F7E36" w:rsidRPr="005C7127">
      <w:pPr>
        <w:spacing w:after="0" w:line="240" w:lineRule="auto"/>
        <w:jc w:val="both"/>
        <w:rPr>
          <w:rFonts w:ascii="Arial" w:cs="Arial" w:eastAsia="Calibri" w:hAnsi="Arial"/>
          <w:sz w:val="20"/>
          <w:szCs w:val="20"/>
        </w:rPr>
      </w:pPr>
      <w:r w:rsidRPr="00F244E1">
        <w:rPr>
          <w:rFonts w:ascii="Arial" w:cs="Arial" w:hAnsi="Arial"/>
          <w:sz w:val="20"/>
          <w:szCs w:val="20"/>
        </w:rPr>
        <w:t xml:space="preserve">26. </w:t>
      </w:r>
      <w:proofErr w:type="spellStart"/>
      <w:r w:rsidRPr="000264F7">
        <w:rPr>
          <w:rFonts w:ascii="Arial" w:cs="Arial" w:eastAsia="Calibri" w:hAnsi="Arial"/>
          <w:sz w:val="20"/>
          <w:szCs w:val="20"/>
        </w:rPr>
        <w:t>Salmenkallio</w:t>
      </w:r>
      <w:proofErr w:type="spellEnd"/>
      <w:r w:rsidRPr="000264F7">
        <w:rPr>
          <w:rFonts w:ascii="Arial" w:cs="Arial" w:eastAsia="Calibri" w:hAnsi="Arial"/>
          <w:sz w:val="20"/>
          <w:szCs w:val="20"/>
        </w:rPr>
        <w:t>-Marttila M, Katina K, Autio K. Effect of bran fermentation on quality and microstructure of high-</w:t>
      </w:r>
      <w:proofErr w:type="spellStart"/>
      <w:r w:rsidRPr="000264F7">
        <w:rPr>
          <w:rFonts w:ascii="Arial" w:cs="Arial" w:eastAsia="Calibri" w:hAnsi="Arial"/>
          <w:sz w:val="20"/>
          <w:szCs w:val="20"/>
        </w:rPr>
        <w:t>fibre</w:t>
      </w:r>
      <w:proofErr w:type="spellEnd"/>
      <w:r w:rsidRPr="000264F7">
        <w:rPr>
          <w:rFonts w:ascii="Arial" w:cs="Arial" w:eastAsia="Calibri" w:hAnsi="Arial"/>
          <w:sz w:val="20"/>
          <w:szCs w:val="20"/>
        </w:rPr>
        <w:t xml:space="preserve"> wheat bread. Cereal Chemistry. </w:t>
      </w:r>
      <w:r w:rsidRPr="005C7127">
        <w:rPr>
          <w:rFonts w:ascii="Arial" w:cs="Arial" w:eastAsia="Calibri" w:hAnsi="Arial"/>
          <w:sz w:val="20"/>
          <w:szCs w:val="20"/>
        </w:rPr>
        <w:t xml:space="preserve">2001;78(4):429-435. Available: </w:t>
      </w:r>
      <w:hyperlink r:id="rId46" w:history="1">
        <w:r w:rsidRPr="005C7127">
          <w:rPr>
            <w:rStyle w:val="Hyperlink"/>
            <w:rFonts w:ascii="Arial" w:cs="Arial" w:eastAsia="Calibri" w:hAnsi="Arial"/>
            <w:color w:val="auto"/>
            <w:sz w:val="20"/>
            <w:szCs w:val="20"/>
          </w:rPr>
          <w:t>https://doi.org/10.1094/CCHEM.2001.78.4.429</w:t>
        </w:r>
      </w:hyperlink>
    </w:p>
    <w:p w14:paraId="676340D8" w14:textId="77777777" w:rsidP="000F7E36" w:rsidR="000F7E36" w:rsidRDefault="000F7E36" w:rsidRPr="000264F7">
      <w:pPr>
        <w:spacing w:after="0" w:line="240" w:lineRule="auto"/>
        <w:jc w:val="both"/>
        <w:rPr>
          <w:rFonts w:ascii="Arial" w:cs="Arial" w:eastAsia="Calibri" w:hAnsi="Arial"/>
          <w:sz w:val="20"/>
          <w:szCs w:val="20"/>
        </w:rPr>
      </w:pPr>
      <w:r w:rsidRPr="00F244E1">
        <w:rPr>
          <w:rFonts w:ascii="Arial" w:cs="Arial" w:hAnsi="Arial"/>
          <w:sz w:val="20"/>
          <w:szCs w:val="20"/>
        </w:rPr>
        <w:t>27.</w:t>
      </w:r>
      <w:r>
        <w:rPr>
          <w:rFonts w:ascii="Arial" w:cs="Arial" w:hAnsi="Arial"/>
          <w:sz w:val="20"/>
          <w:szCs w:val="20"/>
        </w:rPr>
        <w:t xml:space="preserve"> </w:t>
      </w:r>
      <w:r w:rsidRPr="000264F7">
        <w:rPr>
          <w:rFonts w:ascii="Arial" w:cs="Arial" w:eastAsia="Calibri" w:hAnsi="Arial"/>
          <w:sz w:val="20"/>
          <w:szCs w:val="20"/>
        </w:rPr>
        <w:t xml:space="preserve">Gomez M, Ronda F, Blanco CA, Caballero PA, </w:t>
      </w:r>
      <w:proofErr w:type="spellStart"/>
      <w:r w:rsidRPr="000264F7">
        <w:rPr>
          <w:rFonts w:ascii="Arial" w:cs="Arial" w:eastAsia="Calibri" w:hAnsi="Arial"/>
          <w:sz w:val="20"/>
          <w:szCs w:val="20"/>
        </w:rPr>
        <w:t>Apesteguia</w:t>
      </w:r>
      <w:proofErr w:type="spellEnd"/>
      <w:r w:rsidRPr="000264F7">
        <w:rPr>
          <w:rFonts w:ascii="Arial" w:cs="Arial" w:eastAsia="Calibri" w:hAnsi="Arial"/>
          <w:sz w:val="20"/>
          <w:szCs w:val="20"/>
        </w:rPr>
        <w:t xml:space="preserve"> A. Effect of dietary </w:t>
      </w:r>
      <w:proofErr w:type="spellStart"/>
      <w:r w:rsidRPr="000264F7">
        <w:rPr>
          <w:rFonts w:ascii="Arial" w:cs="Arial" w:eastAsia="Calibri" w:hAnsi="Arial"/>
          <w:sz w:val="20"/>
          <w:szCs w:val="20"/>
        </w:rPr>
        <w:t>fibre</w:t>
      </w:r>
      <w:proofErr w:type="spellEnd"/>
      <w:r w:rsidRPr="000264F7">
        <w:rPr>
          <w:rFonts w:ascii="Arial" w:cs="Arial" w:eastAsia="Calibri" w:hAnsi="Arial"/>
          <w:sz w:val="20"/>
          <w:szCs w:val="20"/>
        </w:rPr>
        <w:t xml:space="preserve"> on dough rheology and bread quality. European Food Research and Technology. </w:t>
      </w:r>
      <w:proofErr w:type="gramStart"/>
      <w:r w:rsidRPr="000264F7">
        <w:rPr>
          <w:rFonts w:ascii="Arial" w:cs="Arial" w:eastAsia="Calibri" w:hAnsi="Arial"/>
          <w:sz w:val="20"/>
          <w:szCs w:val="20"/>
        </w:rPr>
        <w:t>2003;216:51</w:t>
      </w:r>
      <w:proofErr w:type="gramEnd"/>
      <w:r w:rsidRPr="000264F7">
        <w:rPr>
          <w:rFonts w:ascii="Arial" w:cs="Arial" w:eastAsia="Calibri" w:hAnsi="Arial"/>
          <w:sz w:val="20"/>
          <w:szCs w:val="20"/>
        </w:rPr>
        <w:t>-56. DOI:10.1007/s00217-002-0632-9</w:t>
      </w:r>
    </w:p>
    <w:p w14:paraId="65BB8C16" w14:textId="77777777" w:rsidP="000F7E36" w:rsidR="000F7E36" w:rsidRDefault="000F7E36" w:rsidRPr="00772227">
      <w:pPr>
        <w:spacing w:after="0" w:line="240" w:lineRule="auto"/>
        <w:jc w:val="both"/>
        <w:rPr>
          <w:rFonts w:ascii="Arial" w:cs="Arial" w:eastAsia="Calibri" w:hAnsi="Arial"/>
          <w:sz w:val="20"/>
          <w:szCs w:val="20"/>
        </w:rPr>
      </w:pPr>
      <w:r w:rsidRPr="00F244E1">
        <w:rPr>
          <w:rFonts w:ascii="Arial" w:cs="Arial" w:hAnsi="Arial"/>
          <w:sz w:val="20"/>
          <w:szCs w:val="20"/>
        </w:rPr>
        <w:t>28.</w:t>
      </w:r>
      <w:r>
        <w:rPr>
          <w:rFonts w:ascii="Arial" w:cs="Arial" w:hAnsi="Arial"/>
          <w:sz w:val="20"/>
          <w:szCs w:val="20"/>
        </w:rPr>
        <w:t xml:space="preserve"> </w:t>
      </w:r>
      <w:r w:rsidRPr="000264F7">
        <w:rPr>
          <w:rFonts w:ascii="Arial" w:cs="Arial" w:eastAsia="Calibri" w:hAnsi="Arial"/>
          <w:sz w:val="20"/>
          <w:szCs w:val="20"/>
        </w:rPr>
        <w:t xml:space="preserve">Ishida PMG, Steel CJ. Physicochemical and sensory characteristics of pan bread samples available in the Brazilian market. Food Science and Technology, Campinas. </w:t>
      </w:r>
      <w:r w:rsidRPr="00772227">
        <w:rPr>
          <w:rFonts w:ascii="Arial" w:cs="Arial" w:eastAsia="Calibri" w:hAnsi="Arial"/>
          <w:sz w:val="20"/>
          <w:szCs w:val="20"/>
        </w:rPr>
        <w:t xml:space="preserve">2014;34(4):746-754. Available: </w:t>
      </w:r>
      <w:hyperlink r:id="rId47" w:history="1">
        <w:r w:rsidRPr="00772227">
          <w:rPr>
            <w:rStyle w:val="Hyperlink"/>
            <w:rFonts w:ascii="Arial" w:cs="Arial" w:eastAsia="Calibri" w:hAnsi="Arial"/>
            <w:color w:val="auto"/>
            <w:sz w:val="20"/>
            <w:szCs w:val="20"/>
          </w:rPr>
          <w:t>https://doi.org/10.1590/1678-457X.6453</w:t>
        </w:r>
      </w:hyperlink>
    </w:p>
    <w:p w14:paraId="66FA1E3A" w14:textId="77777777" w:rsidP="000F7E36" w:rsidR="000F7E36" w:rsidRDefault="000F7E36" w:rsidRPr="000264F7">
      <w:pPr>
        <w:spacing w:after="0" w:line="240" w:lineRule="auto"/>
        <w:jc w:val="both"/>
        <w:rPr>
          <w:rFonts w:ascii="Arial" w:cs="Arial" w:eastAsia="Calibri" w:hAnsi="Arial"/>
          <w:sz w:val="20"/>
          <w:szCs w:val="20"/>
        </w:rPr>
      </w:pPr>
      <w:r>
        <w:rPr>
          <w:rFonts w:ascii="Arial" w:cs="Arial" w:hAnsi="Arial"/>
          <w:sz w:val="20"/>
          <w:szCs w:val="20"/>
        </w:rPr>
        <w:t>29</w:t>
      </w:r>
      <w:r w:rsidRPr="006E3F2F">
        <w:rPr>
          <w:rFonts w:ascii="Arial" w:cs="Arial" w:hAnsi="Arial"/>
          <w:sz w:val="20"/>
          <w:szCs w:val="20"/>
        </w:rPr>
        <w:t xml:space="preserve">. </w:t>
      </w:r>
      <w:r w:rsidRPr="000264F7">
        <w:rPr>
          <w:rFonts w:ascii="Arial" w:cs="Arial" w:eastAsia="Calibri" w:hAnsi="Arial"/>
          <w:sz w:val="20"/>
          <w:szCs w:val="20"/>
        </w:rPr>
        <w:t xml:space="preserve">Adeniji TA. Plantain, banana and wheat flour composites in bread making: prospects for industrial application. African Journal of Food, </w:t>
      </w:r>
      <w:proofErr w:type="spellStart"/>
      <w:r w:rsidRPr="000264F7">
        <w:rPr>
          <w:rFonts w:ascii="Arial" w:cs="Arial" w:eastAsia="Calibri" w:hAnsi="Arial"/>
          <w:sz w:val="20"/>
          <w:szCs w:val="20"/>
        </w:rPr>
        <w:t>Agiculture</w:t>
      </w:r>
      <w:proofErr w:type="spellEnd"/>
      <w:r w:rsidRPr="000264F7">
        <w:rPr>
          <w:rFonts w:ascii="Arial" w:cs="Arial" w:eastAsia="Calibri" w:hAnsi="Arial"/>
          <w:sz w:val="20"/>
          <w:szCs w:val="20"/>
        </w:rPr>
        <w:t>, Nutrition and Development. 2015;15(4):10182-10197. DOI: 10.18697/ajfand.71.13330</w:t>
      </w:r>
    </w:p>
    <w:p w14:paraId="2466890A" w14:textId="77777777" w:rsidP="000F7E36" w:rsidR="000F7E36" w:rsidRDefault="000F7E36" w:rsidRPr="000F7E36">
      <w:pPr>
        <w:spacing w:after="0" w:line="240" w:lineRule="auto"/>
        <w:jc w:val="both"/>
        <w:rPr>
          <w:rFonts w:ascii="Arial" w:cs="Arial" w:eastAsia="Calibri" w:hAnsi="Arial"/>
          <w:sz w:val="20"/>
          <w:szCs w:val="20"/>
          <w:lang w:val="fr-FR"/>
        </w:rPr>
      </w:pPr>
      <w:r w:rsidRPr="005A3EB8">
        <w:rPr>
          <w:rFonts w:ascii="Arial" w:cs="Arial" w:hAnsi="Arial"/>
          <w:sz w:val="20"/>
          <w:szCs w:val="20"/>
        </w:rPr>
        <w:t>3</w:t>
      </w:r>
      <w:r>
        <w:rPr>
          <w:rFonts w:ascii="Arial" w:cs="Arial" w:hAnsi="Arial"/>
          <w:sz w:val="20"/>
          <w:szCs w:val="20"/>
        </w:rPr>
        <w:t>0</w:t>
      </w:r>
      <w:r w:rsidRPr="005A3EB8">
        <w:rPr>
          <w:rFonts w:ascii="Arial" w:cs="Arial" w:hAnsi="Arial"/>
          <w:sz w:val="20"/>
          <w:szCs w:val="20"/>
        </w:rPr>
        <w:t xml:space="preserve">. </w:t>
      </w:r>
      <w:r w:rsidRPr="000264F7">
        <w:rPr>
          <w:rFonts w:ascii="Arial" w:cs="Arial" w:eastAsia="Calibri" w:hAnsi="Arial"/>
          <w:sz w:val="20"/>
          <w:szCs w:val="20"/>
        </w:rPr>
        <w:t xml:space="preserve">Eddy NO, Udofia PG, Eyo D. Sensory evaluation of wheat/cassava composite bread and effect of label information on acceptance and preference. </w:t>
      </w:r>
      <w:proofErr w:type="spellStart"/>
      <w:r w:rsidRPr="000F7E36">
        <w:rPr>
          <w:rFonts w:ascii="Arial" w:cs="Arial" w:eastAsia="Calibri" w:hAnsi="Arial"/>
          <w:sz w:val="20"/>
          <w:szCs w:val="20"/>
          <w:lang w:val="fr-FR"/>
        </w:rPr>
        <w:t>African</w:t>
      </w:r>
      <w:proofErr w:type="spellEnd"/>
      <w:r w:rsidRPr="000F7E36">
        <w:rPr>
          <w:rFonts w:ascii="Arial" w:cs="Arial" w:eastAsia="Calibri" w:hAnsi="Arial"/>
          <w:sz w:val="20"/>
          <w:szCs w:val="20"/>
          <w:lang w:val="fr-FR"/>
        </w:rPr>
        <w:t xml:space="preserve"> Journal of </w:t>
      </w:r>
      <w:proofErr w:type="spellStart"/>
      <w:r w:rsidRPr="000F7E36">
        <w:rPr>
          <w:rFonts w:ascii="Arial" w:cs="Arial" w:eastAsia="Calibri" w:hAnsi="Arial"/>
          <w:sz w:val="20"/>
          <w:szCs w:val="20"/>
          <w:lang w:val="fr-FR"/>
        </w:rPr>
        <w:t>Biotechnology</w:t>
      </w:r>
      <w:proofErr w:type="spellEnd"/>
      <w:r w:rsidRPr="000F7E36">
        <w:rPr>
          <w:rFonts w:ascii="Arial" w:cs="Arial" w:eastAsia="Calibri" w:hAnsi="Arial"/>
          <w:sz w:val="20"/>
          <w:szCs w:val="20"/>
          <w:lang w:val="fr-FR"/>
        </w:rPr>
        <w:t xml:space="preserve">. </w:t>
      </w:r>
      <w:proofErr w:type="gramStart"/>
      <w:r w:rsidRPr="000F7E36">
        <w:rPr>
          <w:rFonts w:ascii="Arial" w:cs="Arial" w:eastAsia="Calibri" w:hAnsi="Arial"/>
          <w:sz w:val="20"/>
          <w:szCs w:val="20"/>
          <w:lang w:val="fr-FR"/>
        </w:rPr>
        <w:t>2007;</w:t>
      </w:r>
      <w:proofErr w:type="gramEnd"/>
      <w:r w:rsidRPr="000F7E36">
        <w:rPr>
          <w:rFonts w:ascii="Arial" w:cs="Arial" w:eastAsia="Calibri" w:hAnsi="Arial"/>
          <w:sz w:val="20"/>
          <w:szCs w:val="20"/>
          <w:lang w:val="fr-FR"/>
        </w:rPr>
        <w:t xml:space="preserve">6(20):2415-2418. </w:t>
      </w:r>
      <w:proofErr w:type="gramStart"/>
      <w:r w:rsidRPr="000F7E36">
        <w:rPr>
          <w:rFonts w:ascii="Arial" w:cs="Arial" w:eastAsia="Calibri" w:hAnsi="Arial"/>
          <w:sz w:val="20"/>
          <w:szCs w:val="20"/>
          <w:lang w:val="fr-FR"/>
        </w:rPr>
        <w:t>DOI:</w:t>
      </w:r>
      <w:proofErr w:type="gramEnd"/>
      <w:r w:rsidRPr="000F7E36">
        <w:rPr>
          <w:rFonts w:ascii="Arial" w:cs="Arial" w:eastAsia="Calibri" w:hAnsi="Arial"/>
          <w:sz w:val="20"/>
          <w:szCs w:val="20"/>
          <w:lang w:val="fr-FR"/>
        </w:rPr>
        <w:t xml:space="preserve"> 10.5897/AJB2007.000-2379</w:t>
      </w:r>
    </w:p>
    <w:p w14:paraId="0CA402AD" w14:textId="77777777" w:rsidP="000F7E36" w:rsidR="000F7E36" w:rsidRDefault="000F7E36" w:rsidRPr="000264F7">
      <w:pPr>
        <w:spacing w:after="0" w:line="240" w:lineRule="auto"/>
        <w:jc w:val="both"/>
        <w:rPr>
          <w:rFonts w:ascii="Arial" w:cs="Arial" w:eastAsia="Calibri" w:hAnsi="Arial"/>
          <w:sz w:val="20"/>
          <w:szCs w:val="20"/>
          <w:lang w:val="fr-FR"/>
        </w:rPr>
      </w:pPr>
      <w:r w:rsidRPr="00431B70">
        <w:rPr>
          <w:rFonts w:ascii="Arial" w:cs="Arial" w:hAnsi="Arial"/>
          <w:sz w:val="20"/>
          <w:szCs w:val="20"/>
          <w:lang w:val="fr-FR"/>
        </w:rPr>
        <w:t>3</w:t>
      </w:r>
      <w:r>
        <w:rPr>
          <w:rFonts w:ascii="Arial" w:cs="Arial" w:hAnsi="Arial"/>
          <w:sz w:val="20"/>
          <w:szCs w:val="20"/>
          <w:lang w:val="fr-FR"/>
        </w:rPr>
        <w:t>1</w:t>
      </w:r>
      <w:r w:rsidRPr="00431B70">
        <w:rPr>
          <w:rFonts w:ascii="Arial" w:cs="Arial" w:hAnsi="Arial"/>
          <w:sz w:val="20"/>
          <w:szCs w:val="20"/>
          <w:lang w:val="fr-FR"/>
        </w:rPr>
        <w:t xml:space="preserve">.. </w:t>
      </w:r>
      <w:r w:rsidRPr="00431B70">
        <w:rPr>
          <w:rFonts w:ascii="Arial" w:cs="Arial" w:eastAsia="Calibri" w:hAnsi="Arial"/>
          <w:sz w:val="20"/>
          <w:szCs w:val="20"/>
          <w:lang w:val="fr-FR"/>
        </w:rPr>
        <w:t>Aboubakar. Optimisation des paramètres de production et de conservation de la farine de taro (</w:t>
      </w:r>
      <w:proofErr w:type="spellStart"/>
      <w:r w:rsidRPr="00431B70">
        <w:rPr>
          <w:rFonts w:ascii="Arial" w:cs="Arial" w:eastAsia="Calibri" w:hAnsi="Arial"/>
          <w:sz w:val="20"/>
          <w:szCs w:val="20"/>
          <w:lang w:val="fr-FR"/>
        </w:rPr>
        <w:t>Colocasia</w:t>
      </w:r>
      <w:proofErr w:type="spellEnd"/>
      <w:r w:rsidRPr="00431B70">
        <w:rPr>
          <w:rFonts w:ascii="Arial" w:cs="Arial" w:eastAsia="Calibri" w:hAnsi="Arial"/>
          <w:sz w:val="20"/>
          <w:szCs w:val="20"/>
          <w:lang w:val="fr-FR"/>
        </w:rPr>
        <w:t xml:space="preserve"> </w:t>
      </w:r>
      <w:proofErr w:type="spellStart"/>
      <w:r w:rsidRPr="00431B70">
        <w:rPr>
          <w:rFonts w:ascii="Arial" w:cs="Arial" w:eastAsia="Calibri" w:hAnsi="Arial"/>
          <w:sz w:val="20"/>
          <w:szCs w:val="20"/>
          <w:lang w:val="fr-FR"/>
        </w:rPr>
        <w:t>esculenta</w:t>
      </w:r>
      <w:proofErr w:type="spellEnd"/>
      <w:r w:rsidRPr="00431B70">
        <w:rPr>
          <w:rFonts w:ascii="Arial" w:cs="Arial" w:eastAsia="Calibri" w:hAnsi="Arial"/>
          <w:sz w:val="20"/>
          <w:szCs w:val="20"/>
          <w:lang w:val="fr-FR"/>
        </w:rPr>
        <w:t xml:space="preserve">). Thèse ENSAI/ Université de Ngaoundéré. </w:t>
      </w:r>
      <w:proofErr w:type="gramStart"/>
      <w:r w:rsidRPr="00431B70">
        <w:rPr>
          <w:rFonts w:ascii="Arial" w:cs="Arial" w:eastAsia="Calibri" w:hAnsi="Arial"/>
          <w:sz w:val="20"/>
          <w:szCs w:val="20"/>
          <w:lang w:val="fr-FR"/>
        </w:rPr>
        <w:t>2009;</w:t>
      </w:r>
      <w:proofErr w:type="gramEnd"/>
      <w:r w:rsidRPr="00431B70">
        <w:rPr>
          <w:rFonts w:ascii="Arial" w:cs="Arial" w:eastAsia="Calibri" w:hAnsi="Arial"/>
          <w:sz w:val="20"/>
          <w:szCs w:val="20"/>
          <w:lang w:val="fr-FR"/>
        </w:rPr>
        <w:t xml:space="preserve">211 p. French. </w:t>
      </w:r>
      <w:proofErr w:type="spellStart"/>
      <w:proofErr w:type="gramStart"/>
      <w:r w:rsidRPr="000264F7">
        <w:rPr>
          <w:rFonts w:ascii="Arial" w:cs="Arial" w:eastAsia="Calibri" w:hAnsi="Arial"/>
          <w:sz w:val="20"/>
          <w:szCs w:val="20"/>
          <w:lang w:val="fr-FR"/>
        </w:rPr>
        <w:t>Available</w:t>
      </w:r>
      <w:proofErr w:type="spellEnd"/>
      <w:r w:rsidRPr="000264F7">
        <w:rPr>
          <w:rFonts w:ascii="Arial" w:cs="Arial" w:eastAsia="Calibri" w:hAnsi="Arial"/>
          <w:sz w:val="20"/>
          <w:szCs w:val="20"/>
          <w:lang w:val="fr-FR"/>
        </w:rPr>
        <w:t>:</w:t>
      </w:r>
      <w:proofErr w:type="gramEnd"/>
      <w:r w:rsidRPr="000264F7">
        <w:rPr>
          <w:rFonts w:ascii="Arial" w:cs="Arial" w:eastAsia="Calibri" w:hAnsi="Arial"/>
          <w:sz w:val="20"/>
          <w:szCs w:val="20"/>
          <w:lang w:val="fr-FR"/>
        </w:rPr>
        <w:t xml:space="preserve"> </w:t>
      </w:r>
      <w:hyperlink r:id="rId48" w:history="1">
        <w:r w:rsidRPr="000264F7">
          <w:rPr>
            <w:rStyle w:val="Hyperlink"/>
            <w:rFonts w:ascii="Arial" w:cs="Arial" w:eastAsia="Calibri" w:hAnsi="Arial"/>
            <w:color w:val="auto"/>
            <w:sz w:val="20"/>
            <w:szCs w:val="20"/>
            <w:lang w:val="fr-FR"/>
          </w:rPr>
          <w:t>https://www.doc-developpement-durable.org/file/Culture/Culture-plantes-alimentaires/FICHES_PLANTES/taro/Optimisation%20des%20param%C3%A8tres%20de%20production%20et%20de%20conservation%20de%20la%20farine%20de%20taro.pdf</w:t>
        </w:r>
      </w:hyperlink>
    </w:p>
    <w:p w14:paraId="0B07699D" w14:textId="77777777" w:rsidP="000F7E36" w:rsidR="000F7E36" w:rsidRDefault="000F7E36" w:rsidRPr="00431B70">
      <w:pPr>
        <w:spacing w:after="0" w:line="240" w:lineRule="auto"/>
        <w:jc w:val="both"/>
        <w:rPr>
          <w:rFonts w:ascii="Arial" w:cs="Arial" w:hAnsi="Arial"/>
          <w:sz w:val="20"/>
          <w:szCs w:val="20"/>
          <w:lang w:val="fr-FR"/>
        </w:rPr>
      </w:pPr>
    </w:p>
    <w:p w14:paraId="63140C92" w14:textId="40ACED7C" w:rsidP="00175A4B" w:rsidR="00504AE7" w:rsidRDefault="00504AE7" w:rsidRPr="000264F7">
      <w:pPr>
        <w:pStyle w:val="Heading1"/>
        <w:spacing w:before="0" w:line="240" w:lineRule="auto"/>
        <w:rPr>
          <w:rFonts w:ascii="Arial" w:cs="Arial" w:hAnsi="Arial"/>
          <w:b/>
          <w:bCs/>
          <w:color w:val="auto"/>
          <w:sz w:val="22"/>
          <w:szCs w:val="22"/>
        </w:rPr>
      </w:pPr>
      <w:r w:rsidRPr="000264F7">
        <w:rPr>
          <w:rFonts w:ascii="Arial" w:cs="Arial" w:hAnsi="Arial"/>
          <w:b/>
          <w:bCs/>
          <w:color w:val="auto"/>
          <w:sz w:val="22"/>
          <w:szCs w:val="22"/>
        </w:rPr>
        <w:t>DEFINITIONS, ACRONYMS, ABBREVIATIONS</w:t>
      </w:r>
    </w:p>
    <w:p w14:paraId="01603669" w14:textId="07ECA82E" w:rsidP="00175A4B" w:rsidR="00504AE7" w:rsidRDefault="000853B3" w:rsidRPr="000264F7">
      <w:pPr>
        <w:spacing w:after="0" w:line="240" w:lineRule="auto"/>
        <w:jc w:val="both"/>
        <w:rPr>
          <w:rFonts w:ascii="Arial" w:cs="Arial" w:eastAsia="Calibri" w:hAnsi="Arial"/>
          <w:sz w:val="20"/>
          <w:szCs w:val="20"/>
        </w:rPr>
      </w:pPr>
      <w:r w:rsidRPr="000264F7">
        <w:rPr>
          <w:rFonts w:ascii="Arial" w:cs="Arial" w:eastAsia="Calibri" w:hAnsi="Arial"/>
          <w:sz w:val="20"/>
          <w:szCs w:val="20"/>
        </w:rPr>
        <w:t>c</w:t>
      </w:r>
      <w:r w:rsidR="005D6493" w:rsidRPr="000264F7">
        <w:rPr>
          <w:rFonts w:ascii="Arial" w:cs="Arial" w:eastAsia="Calibri" w:hAnsi="Arial"/>
          <w:sz w:val="20"/>
          <w:szCs w:val="20"/>
        </w:rPr>
        <w:t>v: cultivar</w:t>
      </w:r>
    </w:p>
    <w:p w14:paraId="3EAB77CC" w14:textId="14C03F23" w:rsidP="00175A4B" w:rsidR="000853B3" w:rsidRDefault="000853B3" w:rsidRPr="000264F7">
      <w:pPr>
        <w:spacing w:after="0" w:line="240" w:lineRule="auto"/>
        <w:jc w:val="both"/>
        <w:rPr>
          <w:rFonts w:ascii="Arial" w:cs="Arial" w:eastAsia="Calibri" w:hAnsi="Arial"/>
          <w:sz w:val="20"/>
          <w:szCs w:val="20"/>
        </w:rPr>
      </w:pPr>
      <w:r w:rsidRPr="000264F7">
        <w:rPr>
          <w:rFonts w:ascii="Arial" w:cs="Arial" w:eastAsia="Times New Roman" w:hAnsi="Arial"/>
          <w:sz w:val="20"/>
          <w:szCs w:val="20"/>
          <w:lang w:eastAsia="fr-FR"/>
        </w:rPr>
        <w:t xml:space="preserve">mL: </w:t>
      </w:r>
      <w:proofErr w:type="spellStart"/>
      <w:r w:rsidRPr="000264F7">
        <w:rPr>
          <w:rFonts w:ascii="Arial" w:cs="Arial" w:eastAsia="Calibri" w:hAnsi="Arial"/>
          <w:sz w:val="20"/>
          <w:szCs w:val="20"/>
        </w:rPr>
        <w:t>mililiter</w:t>
      </w:r>
      <w:proofErr w:type="spellEnd"/>
    </w:p>
    <w:p w14:paraId="120A3665" w14:textId="326FF707" w:rsidP="00175A4B" w:rsidR="006322F9" w:rsidRDefault="000853B3" w:rsidRPr="000264F7">
      <w:pPr>
        <w:spacing w:after="0" w:line="240" w:lineRule="auto"/>
        <w:jc w:val="both"/>
        <w:rPr>
          <w:rFonts w:ascii="Arial" w:cs="Arial" w:eastAsia="Calibri" w:hAnsi="Arial"/>
          <w:sz w:val="20"/>
          <w:szCs w:val="20"/>
        </w:rPr>
      </w:pPr>
      <w:r w:rsidRPr="000264F7">
        <w:rPr>
          <w:rFonts w:ascii="Arial" w:cs="Arial" w:eastAsia="Calibri" w:hAnsi="Arial"/>
          <w:sz w:val="20"/>
          <w:szCs w:val="20"/>
        </w:rPr>
        <w:t>g: gram</w:t>
      </w:r>
    </w:p>
    <w:p w14:paraId="15037568" w14:textId="77777777" w:rsidP="00175A4B" w:rsidR="009A4F52" w:rsidRDefault="009A4F52" w:rsidRPr="000264F7">
      <w:pPr>
        <w:spacing w:after="0" w:line="240" w:lineRule="auto"/>
        <w:jc w:val="both"/>
        <w:rPr>
          <w:rFonts w:ascii="Arial" w:cs="Arial" w:eastAsia="Calibri" w:hAnsi="Arial"/>
          <w:sz w:val="20"/>
          <w:szCs w:val="20"/>
        </w:rPr>
      </w:pPr>
    </w:p>
    <w:p w14:paraId="17A7BB53" w14:textId="5A24B484" w:rsidP="00175A4B" w:rsidR="006322F9" w:rsidRDefault="006322F9" w:rsidRPr="00C94530">
      <w:pPr>
        <w:pStyle w:val="Heading1"/>
        <w:spacing w:before="0" w:line="240" w:lineRule="auto"/>
        <w:rPr>
          <w:rFonts w:ascii="Arial" w:cs="Arial" w:eastAsia="Calibri" w:hAnsi="Arial"/>
          <w:color w:val="auto"/>
          <w:sz w:val="22"/>
          <w:szCs w:val="22"/>
          <w:lang w:val="fr-FR"/>
        </w:rPr>
      </w:pPr>
      <w:r w:rsidRPr="00C94530">
        <w:rPr>
          <w:rFonts w:ascii="Arial" w:cs="Arial" w:eastAsia="Calibri" w:hAnsi="Arial"/>
          <w:b/>
          <w:bCs/>
          <w:color w:val="auto"/>
          <w:sz w:val="22"/>
          <w:szCs w:val="22"/>
          <w:lang w:val="fr-FR"/>
        </w:rPr>
        <w:lastRenderedPageBreak/>
        <w:t>APPENDIX</w:t>
      </w:r>
    </w:p>
    <w:p w14:paraId="129E092D" w14:textId="6456E561" w:rsidP="00175A4B" w:rsidR="00A46082" w:rsidRDefault="00A46082" w:rsidRPr="00C94530">
      <w:pPr>
        <w:pBdr>
          <w:bottom w:color="auto" w:space="1" w:sz="4" w:val="single"/>
        </w:pBdr>
        <w:tabs>
          <w:tab w:pos="2040" w:val="left"/>
        </w:tabs>
        <w:spacing w:after="0" w:line="240" w:lineRule="auto"/>
        <w:jc w:val="both"/>
        <w:rPr>
          <w:rFonts w:ascii="Arial" w:cs="Arial" w:hAnsi="Arial"/>
          <w:b/>
          <w:sz w:val="20"/>
          <w:szCs w:val="20"/>
          <w:lang w:val="fr-FR"/>
        </w:rPr>
      </w:pPr>
      <w:r w:rsidRPr="00C94530">
        <w:rPr>
          <w:rFonts w:ascii="Arial" w:cs="Arial" w:hAnsi="Arial"/>
          <w:b/>
          <w:sz w:val="20"/>
          <w:szCs w:val="20"/>
          <w:lang w:val="fr-FR"/>
        </w:rPr>
        <w:t xml:space="preserve">Annexe 1 : </w:t>
      </w:r>
      <w:r w:rsidRPr="00C94530">
        <w:rPr>
          <w:rFonts w:ascii="Arial" w:cs="Arial" w:hAnsi="Arial"/>
          <w:sz w:val="20"/>
          <w:szCs w:val="20"/>
          <w:lang w:val="fr-FR"/>
        </w:rPr>
        <w:t>Fiche de notation pour les profils sensoriels de "Croquette salé</w:t>
      </w:r>
      <w:r w:rsidR="00067329" w:rsidRPr="00C94530">
        <w:rPr>
          <w:rFonts w:ascii="Arial" w:cs="Arial" w:hAnsi="Arial"/>
          <w:sz w:val="20"/>
          <w:szCs w:val="20"/>
          <w:lang w:val="fr-FR"/>
        </w:rPr>
        <w:t>e</w:t>
      </w:r>
      <w:r w:rsidRPr="00C94530">
        <w:rPr>
          <w:rFonts w:ascii="Arial" w:cs="Arial" w:hAnsi="Arial"/>
          <w:sz w:val="20"/>
          <w:szCs w:val="20"/>
          <w:lang w:val="fr-FR"/>
        </w:rPr>
        <w:t>, nem africain et boule de neige" (produit de pâtisserie) élaborés à partir de farine de composite taro-blé.</w:t>
      </w:r>
      <w:r w:rsidRPr="00C94530">
        <w:rPr>
          <w:rFonts w:ascii="Arial" w:cs="Arial" w:hAnsi="Arial"/>
          <w:b/>
          <w:sz w:val="20"/>
          <w:szCs w:val="20"/>
          <w:lang w:val="fr-FR"/>
        </w:rPr>
        <w:t xml:space="preserve"> </w:t>
      </w:r>
    </w:p>
    <w:p w14:paraId="07F0ECB4" w14:textId="77777777" w:rsidP="00175A4B" w:rsidR="006C7757" w:rsidRDefault="006C7757" w:rsidRPr="00C94530">
      <w:pPr>
        <w:pBdr>
          <w:bottom w:color="auto" w:space="1" w:sz="4" w:val="single"/>
        </w:pBdr>
        <w:tabs>
          <w:tab w:pos="2040" w:val="left"/>
        </w:tabs>
        <w:spacing w:after="0" w:line="240" w:lineRule="auto"/>
        <w:jc w:val="both"/>
        <w:rPr>
          <w:rFonts w:ascii="Arial" w:cs="Arial" w:hAnsi="Arial"/>
          <w:b/>
          <w:sz w:val="20"/>
          <w:szCs w:val="20"/>
          <w:lang w:val="fr-FR"/>
        </w:rPr>
      </w:pPr>
    </w:p>
    <w:p w14:paraId="53D2C309" w14:textId="40BD6D75" w:rsidP="00175A4B" w:rsidR="00A46082" w:rsidRDefault="00A46082" w:rsidRPr="000264F7">
      <w:pPr>
        <w:autoSpaceDE w:val="0"/>
        <w:autoSpaceDN w:val="0"/>
        <w:adjustRightInd w:val="0"/>
        <w:spacing w:after="0" w:line="240" w:lineRule="auto"/>
        <w:jc w:val="both"/>
        <w:rPr>
          <w:rFonts w:ascii="Arial" w:cs="Arial" w:hAnsi="Arial"/>
          <w:sz w:val="20"/>
          <w:szCs w:val="20"/>
        </w:rPr>
      </w:pPr>
      <w:r w:rsidRPr="00C94530">
        <w:rPr>
          <w:rFonts w:ascii="Arial" w:cs="Arial" w:hAnsi="Arial"/>
          <w:sz w:val="20"/>
          <w:szCs w:val="20"/>
          <w:lang w:val="fr-FR"/>
        </w:rPr>
        <w:t xml:space="preserve">                             </w:t>
      </w:r>
      <w:r w:rsidRPr="000264F7">
        <w:rPr>
          <w:rFonts w:ascii="Arial" w:cs="Arial" w:hAnsi="Arial"/>
          <w:sz w:val="20"/>
          <w:szCs w:val="20"/>
        </w:rPr>
        <w:t>Séance N</w:t>
      </w:r>
      <w:proofErr w:type="gramStart"/>
      <w:r w:rsidRPr="000264F7">
        <w:rPr>
          <w:rFonts w:ascii="Arial" w:cs="Arial" w:hAnsi="Arial"/>
          <w:sz w:val="20"/>
          <w:szCs w:val="20"/>
        </w:rPr>
        <w:t>° :</w:t>
      </w:r>
      <w:proofErr w:type="gramEnd"/>
      <w:r w:rsidRPr="000264F7">
        <w:rPr>
          <w:rFonts w:ascii="Arial" w:cs="Arial" w:hAnsi="Arial"/>
          <w:sz w:val="20"/>
          <w:szCs w:val="20"/>
        </w:rPr>
        <w:t xml:space="preserve">                                                               Date …………………</w:t>
      </w:r>
    </w:p>
    <w:p w14:paraId="5791193E" w14:textId="0C92FBC1" w:rsidP="00175A4B" w:rsidR="00A46082" w:rsidRDefault="006C7757" w:rsidRPr="000264F7">
      <w:pPr>
        <w:autoSpaceDE w:val="0"/>
        <w:autoSpaceDN w:val="0"/>
        <w:adjustRightInd w:val="0"/>
        <w:spacing w:after="0" w:line="240" w:lineRule="auto"/>
        <w:jc w:val="both"/>
        <w:rPr>
          <w:rFonts w:ascii="Arial" w:cs="Arial" w:hAnsi="Arial"/>
          <w:b/>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694080" simplePos="0" wp14:anchorId="4C0C57B7" wp14:editId="4F02637C">
                <wp:simplePos x="0" y="0"/>
                <wp:positionH relativeFrom="column">
                  <wp:posOffset>2065655</wp:posOffset>
                </wp:positionH>
                <wp:positionV relativeFrom="paragraph">
                  <wp:posOffset>144780</wp:posOffset>
                </wp:positionV>
                <wp:extent cx="144145" cy="144145"/>
                <wp:effectExtent b="27305" l="0" r="27305" t="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693056" simplePos="0" wp14:anchorId="2C40CD06" wp14:editId="63917DE6">
                <wp:simplePos x="0" y="0"/>
                <wp:positionH relativeFrom="column">
                  <wp:posOffset>1090930</wp:posOffset>
                </wp:positionH>
                <wp:positionV relativeFrom="paragraph">
                  <wp:posOffset>145415</wp:posOffset>
                </wp:positionV>
                <wp:extent cx="144145" cy="144145"/>
                <wp:effectExtent b="27305" l="0" r="27305" t="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roofErr w:type="spellStart"/>
      <w:r w:rsidR="00A46082" w:rsidRPr="000264F7">
        <w:rPr>
          <w:rFonts w:ascii="Arial" w:cs="Arial" w:hAnsi="Arial"/>
          <w:b/>
          <w:sz w:val="20"/>
          <w:szCs w:val="20"/>
        </w:rPr>
        <w:t>Dégustateur</w:t>
      </w:r>
      <w:proofErr w:type="spellEnd"/>
      <w:r w:rsidR="00A46082" w:rsidRPr="000264F7">
        <w:rPr>
          <w:rFonts w:ascii="Arial" w:cs="Arial" w:hAnsi="Arial"/>
          <w:b/>
          <w:sz w:val="20"/>
          <w:szCs w:val="20"/>
        </w:rPr>
        <w:t xml:space="preserve">         </w:t>
      </w:r>
      <w:proofErr w:type="gramStart"/>
      <w:r w:rsidR="00A46082" w:rsidRPr="000264F7">
        <w:rPr>
          <w:rFonts w:ascii="Arial" w:cs="Arial" w:hAnsi="Arial"/>
          <w:sz w:val="20"/>
          <w:szCs w:val="20"/>
        </w:rPr>
        <w:t>Nom :</w:t>
      </w:r>
      <w:proofErr w:type="gramEnd"/>
      <w:r w:rsidR="00A46082" w:rsidRPr="000264F7">
        <w:rPr>
          <w:rFonts w:ascii="Arial" w:cs="Arial" w:hAnsi="Arial"/>
          <w:sz w:val="20"/>
          <w:szCs w:val="20"/>
        </w:rPr>
        <w:t xml:space="preserve"> ............................   </w:t>
      </w:r>
      <w:proofErr w:type="gramStart"/>
      <w:r w:rsidR="00A46082" w:rsidRPr="000264F7">
        <w:rPr>
          <w:rFonts w:ascii="Arial" w:cs="Arial" w:hAnsi="Arial"/>
          <w:sz w:val="20"/>
          <w:szCs w:val="20"/>
        </w:rPr>
        <w:t>Prénoms :</w:t>
      </w:r>
      <w:proofErr w:type="gramEnd"/>
      <w:r w:rsidR="00A46082" w:rsidRPr="000264F7">
        <w:rPr>
          <w:rFonts w:ascii="Arial" w:cs="Arial" w:hAnsi="Arial"/>
          <w:sz w:val="20"/>
          <w:szCs w:val="20"/>
        </w:rPr>
        <w:t>.............................................................</w:t>
      </w:r>
    </w:p>
    <w:p w14:paraId="74824BB8" w14:textId="6537B3FD" w:rsidP="00175A4B" w:rsidR="00A46082" w:rsidRDefault="006C7757" w:rsidRPr="000264F7">
      <w:pPr>
        <w:autoSpaceDE w:val="0"/>
        <w:autoSpaceDN w:val="0"/>
        <w:adjustRightInd w:val="0"/>
        <w:spacing w:after="0" w:line="240" w:lineRule="auto"/>
        <w:jc w:val="both"/>
        <w:rPr>
          <w:rFonts w:ascii="Arial" w:cs="Arial" w:hAnsi="Arial"/>
          <w:b/>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696128" simplePos="0" wp14:anchorId="11E13A4E" wp14:editId="65294B7A">
                <wp:simplePos x="0" y="0"/>
                <wp:positionH relativeFrom="column">
                  <wp:posOffset>4045585</wp:posOffset>
                </wp:positionH>
                <wp:positionV relativeFrom="paragraph">
                  <wp:posOffset>8890</wp:posOffset>
                </wp:positionV>
                <wp:extent cx="144145" cy="144145"/>
                <wp:effectExtent b="8890" l="11430" r="6350" t="889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695104" simplePos="0" wp14:anchorId="28A4DDC6" wp14:editId="4DF9B49B">
                <wp:simplePos x="0" y="0"/>
                <wp:positionH relativeFrom="column">
                  <wp:posOffset>3049905</wp:posOffset>
                </wp:positionH>
                <wp:positionV relativeFrom="paragraph">
                  <wp:posOffset>8890</wp:posOffset>
                </wp:positionV>
                <wp:extent cx="144145" cy="144145"/>
                <wp:effectExtent b="27305" l="0" r="27305" t="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A46082" w:rsidRPr="000264F7">
        <w:rPr>
          <w:rFonts w:ascii="Arial" w:cs="Arial" w:hAnsi="Arial"/>
          <w:b/>
          <w:sz w:val="20"/>
          <w:szCs w:val="20"/>
        </w:rPr>
        <w:t xml:space="preserve">Tranche </w:t>
      </w:r>
      <w:proofErr w:type="spellStart"/>
      <w:r w:rsidR="00A46082" w:rsidRPr="000264F7">
        <w:rPr>
          <w:rFonts w:ascii="Arial" w:cs="Arial" w:hAnsi="Arial"/>
          <w:b/>
          <w:sz w:val="20"/>
          <w:szCs w:val="20"/>
        </w:rPr>
        <w:t>d’âge</w:t>
      </w:r>
      <w:proofErr w:type="spellEnd"/>
      <w:r w:rsidR="00A46082" w:rsidRPr="000264F7">
        <w:rPr>
          <w:rFonts w:ascii="Arial" w:cs="Arial" w:hAnsi="Arial"/>
          <w:b/>
          <w:sz w:val="20"/>
          <w:szCs w:val="20"/>
        </w:rPr>
        <w:t xml:space="preserve">  </w:t>
      </w:r>
      <w:r w:rsidR="00A46082" w:rsidRPr="000264F7">
        <w:rPr>
          <w:rFonts w:ascii="Arial" w:cs="Arial" w:hAnsi="Arial"/>
          <w:sz w:val="20"/>
          <w:szCs w:val="20"/>
        </w:rPr>
        <w:t xml:space="preserve">          12-17 </w:t>
      </w:r>
      <w:proofErr w:type="spellStart"/>
      <w:r w:rsidR="00A46082" w:rsidRPr="000264F7">
        <w:rPr>
          <w:rFonts w:ascii="Arial" w:cs="Arial" w:hAnsi="Arial"/>
          <w:sz w:val="20"/>
          <w:szCs w:val="20"/>
        </w:rPr>
        <w:t>ans</w:t>
      </w:r>
      <w:proofErr w:type="spellEnd"/>
      <w:r w:rsidR="00A46082" w:rsidRPr="000264F7">
        <w:rPr>
          <w:rFonts w:ascii="Arial" w:cs="Arial" w:hAnsi="Arial"/>
          <w:sz w:val="20"/>
          <w:szCs w:val="20"/>
        </w:rPr>
        <w:t xml:space="preserve">           18-44 </w:t>
      </w:r>
      <w:proofErr w:type="spellStart"/>
      <w:r w:rsidR="00A46082" w:rsidRPr="000264F7">
        <w:rPr>
          <w:rFonts w:ascii="Arial" w:cs="Arial" w:hAnsi="Arial"/>
          <w:sz w:val="20"/>
          <w:szCs w:val="20"/>
        </w:rPr>
        <w:t>ans</w:t>
      </w:r>
      <w:proofErr w:type="spellEnd"/>
      <w:r w:rsidR="00A46082" w:rsidRPr="000264F7">
        <w:rPr>
          <w:rFonts w:ascii="Arial" w:cs="Arial" w:hAnsi="Arial"/>
          <w:sz w:val="20"/>
          <w:szCs w:val="20"/>
        </w:rPr>
        <w:t xml:space="preserve">            45-64 </w:t>
      </w:r>
      <w:proofErr w:type="spellStart"/>
      <w:r w:rsidR="00A46082" w:rsidRPr="000264F7">
        <w:rPr>
          <w:rFonts w:ascii="Arial" w:cs="Arial" w:hAnsi="Arial"/>
          <w:sz w:val="20"/>
          <w:szCs w:val="20"/>
        </w:rPr>
        <w:t>ans</w:t>
      </w:r>
      <w:proofErr w:type="spellEnd"/>
      <w:r w:rsidR="00A46082" w:rsidRPr="000264F7">
        <w:rPr>
          <w:rFonts w:ascii="Arial" w:cs="Arial" w:hAnsi="Arial"/>
          <w:sz w:val="20"/>
          <w:szCs w:val="20"/>
        </w:rPr>
        <w:t xml:space="preserve">             </w:t>
      </w:r>
      <w:proofErr w:type="gramStart"/>
      <w:r w:rsidR="00A46082" w:rsidRPr="000264F7">
        <w:rPr>
          <w:rFonts w:ascii="Arial" w:cs="Arial" w:hAnsi="Arial"/>
          <w:sz w:val="20"/>
          <w:szCs w:val="20"/>
        </w:rPr>
        <w:t>&gt;  65</w:t>
      </w:r>
      <w:proofErr w:type="gramEnd"/>
      <w:r w:rsidR="00A46082" w:rsidRPr="000264F7">
        <w:rPr>
          <w:rFonts w:ascii="Arial" w:cs="Arial" w:hAnsi="Arial"/>
          <w:sz w:val="20"/>
          <w:szCs w:val="20"/>
        </w:rPr>
        <w:t xml:space="preserve"> </w:t>
      </w:r>
      <w:proofErr w:type="spellStart"/>
      <w:r w:rsidR="00A46082" w:rsidRPr="000264F7">
        <w:rPr>
          <w:rFonts w:ascii="Arial" w:cs="Arial" w:hAnsi="Arial"/>
          <w:sz w:val="20"/>
          <w:szCs w:val="20"/>
        </w:rPr>
        <w:t>ans</w:t>
      </w:r>
      <w:proofErr w:type="spellEnd"/>
      <w:r w:rsidR="00A46082" w:rsidRPr="000264F7">
        <w:rPr>
          <w:rFonts w:ascii="Arial" w:cs="Arial" w:hAnsi="Arial"/>
          <w:b/>
          <w:sz w:val="20"/>
          <w:szCs w:val="20"/>
        </w:rPr>
        <w:t xml:space="preserve"> </w:t>
      </w:r>
    </w:p>
    <w:p w14:paraId="459FB6C6" w14:textId="30B21380" w:rsidP="00175A4B" w:rsidR="00A46082" w:rsidRDefault="00A46082" w:rsidRPr="000264F7">
      <w:pPr>
        <w:pStyle w:val="Header"/>
        <w:jc w:val="both"/>
        <w:rPr>
          <w:rFonts w:ascii="Arial" w:cs="Arial" w:hAnsi="Arial"/>
          <w:b/>
          <w:sz w:val="20"/>
          <w:szCs w:val="20"/>
        </w:rPr>
      </w:pPr>
      <w:r w:rsidRPr="000264F7">
        <w:rPr>
          <w:rFonts w:ascii="Arial" w:cs="Arial" w:hAnsi="Arial"/>
          <w:b/>
          <w:sz w:val="20"/>
          <w:szCs w:val="20"/>
        </w:rPr>
        <w:t>Instructions pour la notation</w:t>
      </w:r>
    </w:p>
    <w:p w14:paraId="1B33972F" w14:textId="5935DD33" w:rsidP="00175A4B" w:rsidR="00A46082" w:rsidRDefault="00A46082" w:rsidRPr="000264F7">
      <w:pPr>
        <w:pStyle w:val="Header"/>
        <w:jc w:val="both"/>
        <w:rPr>
          <w:rFonts w:ascii="Arial" w:cs="Arial" w:hAnsi="Arial"/>
          <w:sz w:val="20"/>
          <w:szCs w:val="20"/>
        </w:rPr>
      </w:pPr>
      <w:proofErr w:type="spellStart"/>
      <w:r w:rsidRPr="000264F7">
        <w:rPr>
          <w:rFonts w:ascii="Arial" w:cs="Arial" w:hAnsi="Arial"/>
          <w:sz w:val="20"/>
          <w:szCs w:val="20"/>
        </w:rPr>
        <w:t>Dégustez</w:t>
      </w:r>
      <w:proofErr w:type="spellEnd"/>
      <w:r w:rsidRPr="000264F7">
        <w:rPr>
          <w:rFonts w:ascii="Arial" w:cs="Arial" w:hAnsi="Arial"/>
          <w:sz w:val="20"/>
          <w:szCs w:val="20"/>
        </w:rPr>
        <w:t xml:space="preserve"> les </w:t>
      </w:r>
      <w:proofErr w:type="spellStart"/>
      <w:r w:rsidRPr="000264F7">
        <w:rPr>
          <w:rFonts w:ascii="Arial" w:cs="Arial" w:hAnsi="Arial"/>
          <w:sz w:val="20"/>
          <w:szCs w:val="20"/>
        </w:rPr>
        <w:t>différents</w:t>
      </w:r>
      <w:proofErr w:type="spellEnd"/>
      <w:r w:rsidRPr="000264F7">
        <w:rPr>
          <w:rFonts w:ascii="Arial" w:cs="Arial" w:hAnsi="Arial"/>
          <w:sz w:val="20"/>
          <w:szCs w:val="20"/>
        </w:rPr>
        <w:t xml:space="preserve"> </w:t>
      </w:r>
      <w:proofErr w:type="spellStart"/>
      <w:r w:rsidRPr="000264F7">
        <w:rPr>
          <w:rFonts w:ascii="Arial" w:cs="Arial" w:hAnsi="Arial"/>
          <w:sz w:val="20"/>
          <w:szCs w:val="20"/>
        </w:rPr>
        <w:t>échantillons</w:t>
      </w:r>
      <w:proofErr w:type="spellEnd"/>
      <w:r w:rsidRPr="000264F7">
        <w:rPr>
          <w:rFonts w:ascii="Arial" w:cs="Arial" w:hAnsi="Arial"/>
          <w:sz w:val="20"/>
          <w:szCs w:val="20"/>
        </w:rPr>
        <w:t xml:space="preserve">, </w:t>
      </w:r>
      <w:proofErr w:type="spellStart"/>
      <w:r w:rsidRPr="000264F7">
        <w:rPr>
          <w:rFonts w:ascii="Arial" w:cs="Arial" w:hAnsi="Arial"/>
          <w:sz w:val="20"/>
          <w:szCs w:val="20"/>
        </w:rPr>
        <w:t>cochez</w:t>
      </w:r>
      <w:proofErr w:type="spellEnd"/>
      <w:r w:rsidRPr="000264F7">
        <w:rPr>
          <w:rFonts w:ascii="Arial" w:cs="Arial" w:hAnsi="Arial"/>
          <w:sz w:val="20"/>
          <w:szCs w:val="20"/>
        </w:rPr>
        <w:t xml:space="preserve"> sur </w:t>
      </w:r>
      <w:proofErr w:type="spellStart"/>
      <w:r w:rsidRPr="000264F7">
        <w:rPr>
          <w:rFonts w:ascii="Arial" w:cs="Arial" w:hAnsi="Arial"/>
          <w:sz w:val="20"/>
          <w:szCs w:val="20"/>
        </w:rPr>
        <w:t>l’échelle</w:t>
      </w:r>
      <w:proofErr w:type="spellEnd"/>
      <w:r w:rsidRPr="000264F7">
        <w:rPr>
          <w:rFonts w:ascii="Arial" w:cs="Arial" w:hAnsi="Arial"/>
          <w:sz w:val="20"/>
          <w:szCs w:val="20"/>
        </w:rPr>
        <w:t xml:space="preserve"> de notation </w:t>
      </w:r>
      <w:proofErr w:type="spellStart"/>
      <w:r w:rsidRPr="000264F7">
        <w:rPr>
          <w:rFonts w:ascii="Arial" w:cs="Arial" w:hAnsi="Arial"/>
          <w:sz w:val="20"/>
          <w:szCs w:val="20"/>
        </w:rPr>
        <w:t>l’intensité</w:t>
      </w:r>
      <w:proofErr w:type="spellEnd"/>
      <w:r w:rsidRPr="000264F7">
        <w:rPr>
          <w:rFonts w:ascii="Arial" w:cs="Arial" w:hAnsi="Arial"/>
          <w:sz w:val="20"/>
          <w:szCs w:val="20"/>
        </w:rPr>
        <w:t xml:space="preserve"> de </w:t>
      </w:r>
      <w:proofErr w:type="spellStart"/>
      <w:r w:rsidRPr="000264F7">
        <w:rPr>
          <w:rFonts w:ascii="Arial" w:cs="Arial" w:hAnsi="Arial"/>
          <w:sz w:val="20"/>
          <w:szCs w:val="20"/>
        </w:rPr>
        <w:t>l’attribut</w:t>
      </w:r>
      <w:proofErr w:type="spellEnd"/>
      <w:r w:rsidRPr="000264F7">
        <w:rPr>
          <w:rFonts w:ascii="Arial" w:cs="Arial" w:hAnsi="Arial"/>
          <w:sz w:val="20"/>
          <w:szCs w:val="20"/>
        </w:rPr>
        <w:t xml:space="preserve"> </w:t>
      </w:r>
      <w:proofErr w:type="spellStart"/>
      <w:r w:rsidRPr="000264F7">
        <w:rPr>
          <w:rFonts w:ascii="Arial" w:cs="Arial" w:hAnsi="Arial"/>
          <w:sz w:val="20"/>
          <w:szCs w:val="20"/>
        </w:rPr>
        <w:t>indiqué</w:t>
      </w:r>
      <w:proofErr w:type="spellEnd"/>
      <w:r w:rsidRPr="000264F7">
        <w:rPr>
          <w:rFonts w:ascii="Arial" w:cs="Arial" w:hAnsi="Arial"/>
          <w:sz w:val="20"/>
          <w:szCs w:val="20"/>
        </w:rPr>
        <w:t xml:space="preserve">. </w:t>
      </w:r>
    </w:p>
    <w:p w14:paraId="17E5D301" w14:textId="0273E1F8" w:rsidP="00175A4B" w:rsidR="006C7757" w:rsidRDefault="006C7757" w:rsidRPr="000264F7">
      <w:pPr>
        <w:pStyle w:val="Header"/>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697152" simplePos="0" wp14:anchorId="032AE1F7" wp14:editId="00588A80">
                <wp:simplePos x="0" y="0"/>
                <wp:positionH relativeFrom="column">
                  <wp:posOffset>2590165</wp:posOffset>
                </wp:positionH>
                <wp:positionV relativeFrom="paragraph">
                  <wp:posOffset>106045</wp:posOffset>
                </wp:positionV>
                <wp:extent cx="967740" cy="248920"/>
                <wp:effectExtent b="17780" l="0" r="22860" t="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248920"/>
                        </a:xfrm>
                        <a:prstGeom prst="rect">
                          <a:avLst/>
                        </a:prstGeom>
                        <a:solidFill>
                          <a:srgbClr val="FFFFFF"/>
                        </a:solidFill>
                        <a:ln w="9525">
                          <a:solidFill>
                            <a:srgbClr val="000000"/>
                          </a:solidFill>
                          <a:miter lim="800000"/>
                          <a:headEnd/>
                          <a:tailEnd/>
                        </a:ln>
                      </wps:spPr>
                      <wps:txbx>
                        <w:txbxContent>
                          <w:p w14:paraId="5A2BD50E" w14:textId="77777777" w:rsidP="00A46082" w:rsidR="00A46082" w:rsidRDefault="00A46082" w:rsidRPr="00B863C3">
                            <w:pPr>
                              <w:rPr>
                                <w:szCs w:val="28"/>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253BA3F8" w14:textId="6A28C798" w:rsidP="00175A4B" w:rsidR="00A46082" w:rsidRDefault="00A46082" w:rsidRPr="000264F7">
      <w:pPr>
        <w:spacing w:after="0" w:line="240" w:lineRule="auto"/>
        <w:jc w:val="both"/>
        <w:rPr>
          <w:rFonts w:ascii="Arial" w:cs="Arial" w:hAnsi="Arial"/>
          <w:sz w:val="20"/>
          <w:szCs w:val="20"/>
        </w:rPr>
      </w:pPr>
      <w:r w:rsidRPr="000264F7">
        <w:rPr>
          <w:rFonts w:ascii="Arial" w:cs="Arial" w:hAnsi="Arial"/>
          <w:sz w:val="20"/>
          <w:szCs w:val="20"/>
        </w:rPr>
        <w:t xml:space="preserve">                                             Code </w:t>
      </w:r>
      <w:proofErr w:type="spellStart"/>
      <w:r w:rsidRPr="000264F7">
        <w:rPr>
          <w:rFonts w:ascii="Arial" w:cs="Arial" w:hAnsi="Arial"/>
          <w:sz w:val="20"/>
          <w:szCs w:val="20"/>
        </w:rPr>
        <w:t>échantillon</w:t>
      </w:r>
      <w:proofErr w:type="spellEnd"/>
      <w:r w:rsidRPr="000264F7">
        <w:rPr>
          <w:rFonts w:ascii="Arial" w:cs="Arial" w:hAnsi="Arial"/>
          <w:sz w:val="20"/>
          <w:szCs w:val="20"/>
        </w:rPr>
        <w:t xml:space="preserve"> </w:t>
      </w:r>
    </w:p>
    <w:p w14:paraId="5A683E8E" w14:textId="430A2B46" w:rsidP="00175A4B" w:rsidR="00F819CD" w:rsidRDefault="00F819CD" w:rsidRPr="000264F7">
      <w:pPr>
        <w:spacing w:after="0" w:line="240" w:lineRule="auto"/>
        <w:jc w:val="both"/>
        <w:rPr>
          <w:rFonts w:ascii="Arial" w:cs="Arial" w:hAnsi="Arial"/>
          <w:b/>
          <w:sz w:val="20"/>
          <w:szCs w:val="20"/>
        </w:rPr>
      </w:pPr>
    </w:p>
    <w:p w14:paraId="5C53EE0F" w14:textId="2A3179CD" w:rsidP="00175A4B" w:rsidR="00FC49C4" w:rsidRDefault="00FC49C4" w:rsidRPr="000264F7">
      <w:pPr>
        <w:spacing w:after="0" w:line="240" w:lineRule="auto"/>
        <w:jc w:val="both"/>
        <w:rPr>
          <w:rFonts w:ascii="Arial" w:cs="Arial" w:hAnsi="Arial"/>
          <w:b/>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26848" simplePos="0" wp14:anchorId="626637CC" wp14:editId="352BC82D">
                <wp:simplePos x="0" y="0"/>
                <wp:positionH relativeFrom="column">
                  <wp:posOffset>2590800</wp:posOffset>
                </wp:positionH>
                <wp:positionV relativeFrom="paragraph">
                  <wp:posOffset>107315</wp:posOffset>
                </wp:positionV>
                <wp:extent cx="1662430" cy="260985"/>
                <wp:effectExtent b="5715" l="0" r="0" t="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43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5BAA" w14:textId="509D8250" w:rsidP="00A46082" w:rsidR="00A46082" w:rsidRDefault="00A46082" w:rsidRPr="00903A8E">
                            <w:pPr>
                              <w:rPr>
                                <w:rFonts w:ascii="Arial" w:cs="Arial" w:hAnsi="Arial"/>
                                <w:b/>
                                <w:sz w:val="20"/>
                                <w:szCs w:val="20"/>
                              </w:rPr>
                            </w:pPr>
                            <w:r w:rsidRPr="00903A8E">
                              <w:rPr>
                                <w:rFonts w:ascii="Arial" w:cs="Arial" w:hAnsi="Arial"/>
                                <w:b/>
                                <w:sz w:val="20"/>
                                <w:szCs w:val="20"/>
                              </w:rPr>
                              <w:t xml:space="preserve">1.  Couleur de la </w:t>
                            </w:r>
                            <w:proofErr w:type="spellStart"/>
                            <w:r w:rsidR="00067329">
                              <w:rPr>
                                <w:rFonts w:ascii="Arial" w:cs="Arial" w:hAnsi="Arial"/>
                                <w:b/>
                                <w:sz w:val="20"/>
                                <w:szCs w:val="20"/>
                              </w:rPr>
                              <w:t>croûte</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7C0E15EA" w14:textId="29BDAEBC" w:rsidP="00175A4B" w:rsidR="00A46082" w:rsidRDefault="00A46082" w:rsidRPr="000264F7">
      <w:pPr>
        <w:spacing w:after="0" w:line="240" w:lineRule="auto"/>
        <w:jc w:val="both"/>
        <w:rPr>
          <w:rFonts w:ascii="Arial" w:cs="Arial" w:hAnsi="Arial"/>
          <w:b/>
          <w:sz w:val="20"/>
          <w:szCs w:val="20"/>
        </w:rPr>
      </w:pPr>
    </w:p>
    <w:p w14:paraId="436BB462" w14:textId="7DB42F08" w:rsidP="00175A4B" w:rsidR="00A46082" w:rsidRDefault="00FC49C4"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00224" simplePos="0" wp14:anchorId="09AF14C7" wp14:editId="52C9CB02">
                <wp:simplePos x="0" y="0"/>
                <wp:positionH relativeFrom="column">
                  <wp:posOffset>1278255</wp:posOffset>
                </wp:positionH>
                <wp:positionV relativeFrom="paragraph">
                  <wp:posOffset>50165</wp:posOffset>
                </wp:positionV>
                <wp:extent cx="817880" cy="474980"/>
                <wp:effectExtent b="0" l="0" r="4445" t="127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50B9"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0</w:t>
                            </w:r>
                          </w:p>
                          <w:p w14:paraId="168C811B" w14:textId="77777777" w:rsidP="00A46082" w:rsidR="00A46082" w:rsidRDefault="00A46082" w:rsidRPr="00903A8E">
                            <w:pPr>
                              <w:jc w:val="center"/>
                              <w:rPr>
                                <w:rFonts w:ascii="Arial" w:cs="Arial" w:hAnsi="Arial"/>
                              </w:rPr>
                            </w:pPr>
                            <w:r w:rsidRPr="00903A8E">
                              <w:rPr>
                                <w:rFonts w:ascii="Arial" w:cs="Arial" w:hAnsi="Arial"/>
                                <w:sz w:val="16"/>
                                <w:szCs w:val="16"/>
                              </w:rPr>
                              <w:t>Clair</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01248" simplePos="0" wp14:anchorId="1E343860" wp14:editId="5736590D">
                <wp:simplePos x="0" y="0"/>
                <wp:positionH relativeFrom="column">
                  <wp:posOffset>4871720</wp:posOffset>
                </wp:positionH>
                <wp:positionV relativeFrom="paragraph">
                  <wp:posOffset>26670</wp:posOffset>
                </wp:positionV>
                <wp:extent cx="855980" cy="474345"/>
                <wp:effectExtent b="0" l="0" r="1905" t="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99B77"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10</w:t>
                            </w:r>
                          </w:p>
                          <w:p w14:paraId="07DDF1EF" w14:textId="77777777" w:rsidP="00A46082" w:rsidR="00A46082" w:rsidRDefault="00A46082" w:rsidRPr="00903A8E">
                            <w:pPr>
                              <w:jc w:val="center"/>
                              <w:rPr>
                                <w:rFonts w:ascii="Arial" w:cs="Arial" w:hAnsi="Arial"/>
                                <w:sz w:val="16"/>
                                <w:szCs w:val="16"/>
                              </w:rPr>
                            </w:pPr>
                            <w:proofErr w:type="spellStart"/>
                            <w:r w:rsidRPr="00903A8E">
                              <w:rPr>
                                <w:rFonts w:ascii="Arial" w:cs="Arial" w:hAnsi="Arial"/>
                                <w:sz w:val="16"/>
                                <w:szCs w:val="16"/>
                              </w:rPr>
                              <w:t>Sombre</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15F3EF8B" w14:textId="6CE51D43" w:rsidP="00175A4B" w:rsidR="00A46082" w:rsidRDefault="00FC49C4" w:rsidRPr="000264F7">
      <w:pPr>
        <w:tabs>
          <w:tab w:pos="4513" w:val="center"/>
        </w:tabs>
        <w:spacing w:after="0" w:line="240" w:lineRule="auto"/>
        <w:jc w:val="both"/>
        <w:rPr>
          <w:rFonts w:ascii="Arial" w:cs="Arial" w:hAnsi="Arial"/>
          <w:b/>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699200" simplePos="0" wp14:anchorId="2DD208A8" wp14:editId="2CA091AC">
                <wp:simplePos x="0" y="0"/>
                <wp:positionH relativeFrom="margin">
                  <wp:align>left</wp:align>
                </wp:positionH>
                <wp:positionV relativeFrom="paragraph">
                  <wp:posOffset>11430</wp:posOffset>
                </wp:positionV>
                <wp:extent cx="970915" cy="260985"/>
                <wp:effectExtent b="5715" l="0" r="0" t="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3B24" w14:textId="77777777" w:rsidP="00A46082" w:rsidR="00A46082" w:rsidRDefault="00A46082" w:rsidRPr="00FC49C4">
                            <w:pPr>
                              <w:pStyle w:val="ListParagraph"/>
                              <w:numPr>
                                <w:ilvl w:val="1"/>
                                <w:numId w:val="10"/>
                              </w:numPr>
                              <w:rPr>
                                <w:rFonts w:ascii="Arial" w:cs="Arial" w:hAnsi="Arial"/>
                                <w:sz w:val="16"/>
                                <w:szCs w:val="16"/>
                              </w:rPr>
                            </w:pPr>
                            <w:r w:rsidRPr="00FC49C4">
                              <w:rPr>
                                <w:rFonts w:ascii="Arial" w:cs="Arial" w:hAnsi="Arial"/>
                                <w:sz w:val="16"/>
                                <w:szCs w:val="16"/>
                              </w:rPr>
                              <w:t>Brune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noProof/>
          <w:sz w:val="20"/>
          <w:szCs w:val="20"/>
          <w:lang w:eastAsia="fr-FR"/>
        </w:rPr>
        <mc:AlternateContent>
          <mc:Choice Requires="wpg">
            <w:drawing>
              <wp:anchor allowOverlap="1" behindDoc="0" distB="0" distL="114300" distR="114300" distT="0" layoutInCell="1" locked="0" relativeHeight="251698176" simplePos="0" wp14:anchorId="1435FDFB" wp14:editId="719E1FA8">
                <wp:simplePos x="0" y="0"/>
                <wp:positionH relativeFrom="column">
                  <wp:posOffset>1688465</wp:posOffset>
                </wp:positionH>
                <wp:positionV relativeFrom="paragraph">
                  <wp:posOffset>85090</wp:posOffset>
                </wp:positionV>
                <wp:extent cx="3618230" cy="105410"/>
                <wp:effectExtent b="8890" l="6985" r="13335" t="9525"/>
                <wp:wrapNone/>
                <wp:docPr id="82" name="Groupe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83" name="AutoShape 197"/>
                        <wps:cNvCnPr>
                          <a:cxnSpLocks noChangeShapeType="1"/>
                        </wps:cNvCnPr>
                        <wps:spPr bwMode="auto">
                          <a:xfrm>
                            <a:off x="8474" y="2596"/>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4" name="Group 199"/>
                        <wpg:cNvGrpSpPr>
                          <a:grpSpLocks/>
                        </wpg:cNvGrpSpPr>
                        <wpg:grpSpPr bwMode="auto">
                          <a:xfrm>
                            <a:off x="2775" y="2595"/>
                            <a:ext cx="5684" cy="166"/>
                            <a:chOff x="2775" y="2595"/>
                            <a:chExt cx="5684" cy="166"/>
                          </a:xfrm>
                        </wpg:grpSpPr>
                        <wps:wsp>
                          <wps:cNvPr id="85"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96"/>
                          <wps:cNvCnPr>
                            <a:cxnSpLocks noChangeShapeType="1"/>
                          </wps:cNvCnPr>
                          <wps:spPr bwMode="auto">
                            <a:xfrm>
                              <a:off x="5640" y="259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98"/>
                          <wps:cNvCnPr>
                            <a:cxnSpLocks noChangeShapeType="1"/>
                          </wps:cNvCnPr>
                          <wps:spPr bwMode="auto">
                            <a:xfrm>
                              <a:off x="2775" y="2596"/>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42C66415" w14:textId="7F86218D" w:rsidP="00175A4B" w:rsidR="00F819CD" w:rsidRDefault="00F819CD" w:rsidRPr="000264F7">
      <w:pPr>
        <w:spacing w:after="0" w:line="240" w:lineRule="auto"/>
        <w:jc w:val="both"/>
        <w:rPr>
          <w:rFonts w:ascii="Arial" w:cs="Arial" w:hAnsi="Arial"/>
          <w:sz w:val="20"/>
          <w:szCs w:val="20"/>
        </w:rPr>
      </w:pPr>
    </w:p>
    <w:p w14:paraId="3E20A472" w14:textId="77777777" w:rsidP="00175A4B" w:rsidR="00F819CD" w:rsidRDefault="00F819CD" w:rsidRPr="000264F7">
      <w:pPr>
        <w:spacing w:after="0" w:line="240" w:lineRule="auto"/>
        <w:jc w:val="both"/>
        <w:rPr>
          <w:rFonts w:ascii="Arial" w:cs="Arial" w:hAnsi="Arial"/>
          <w:sz w:val="20"/>
          <w:szCs w:val="20"/>
        </w:rPr>
      </w:pPr>
    </w:p>
    <w:p w14:paraId="22842D88" w14:textId="1FF9E5B8" w:rsidP="00175A4B" w:rsidR="00F819CD" w:rsidRDefault="00F819CD" w:rsidRPr="000264F7">
      <w:pPr>
        <w:spacing w:after="0" w:line="240" w:lineRule="auto"/>
        <w:jc w:val="both"/>
        <w:rPr>
          <w:rFonts w:ascii="Arial" w:cs="Arial" w:hAnsi="Arial"/>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30944" simplePos="0" wp14:anchorId="709F63E4" wp14:editId="71BB2A79">
                <wp:simplePos x="0" y="0"/>
                <wp:positionH relativeFrom="column">
                  <wp:posOffset>2703195</wp:posOffset>
                </wp:positionH>
                <wp:positionV relativeFrom="paragraph">
                  <wp:posOffset>24765</wp:posOffset>
                </wp:positionV>
                <wp:extent cx="1744345" cy="260985"/>
                <wp:effectExtent b="635" l="2540" r="0" t="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0CD4" w14:textId="38A09CEE" w:rsidP="00A46082" w:rsidR="00A46082" w:rsidRDefault="00A46082" w:rsidRPr="00903A8E">
                            <w:pPr>
                              <w:rPr>
                                <w:rFonts w:ascii="Arial" w:cs="Arial" w:hAnsi="Arial"/>
                                <w:b/>
                                <w:sz w:val="20"/>
                                <w:szCs w:val="20"/>
                              </w:rPr>
                            </w:pPr>
                            <w:r w:rsidRPr="00903A8E">
                              <w:rPr>
                                <w:rFonts w:ascii="Arial" w:cs="Arial" w:hAnsi="Arial"/>
                                <w:b/>
                                <w:sz w:val="20"/>
                                <w:szCs w:val="20"/>
                              </w:rPr>
                              <w:t xml:space="preserve">2.  Texture de la </w:t>
                            </w:r>
                            <w:proofErr w:type="spellStart"/>
                            <w:r w:rsidR="00067329">
                              <w:rPr>
                                <w:rFonts w:ascii="Arial" w:cs="Arial" w:hAnsi="Arial"/>
                                <w:b/>
                                <w:sz w:val="20"/>
                                <w:szCs w:val="20"/>
                              </w:rPr>
                              <w:t>croûte</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1DF25459" w14:textId="0C9945AD" w:rsidP="00175A4B" w:rsidR="00F819CD" w:rsidRDefault="00FC49C4" w:rsidRPr="000264F7">
      <w:pPr>
        <w:spacing w:after="0" w:line="240" w:lineRule="auto"/>
        <w:jc w:val="both"/>
        <w:rPr>
          <w:rFonts w:ascii="Arial" w:cs="Arial" w:hAnsi="Arial"/>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02272" simplePos="0" wp14:anchorId="6533EA39" wp14:editId="48D78D0A">
                <wp:simplePos x="0" y="0"/>
                <wp:positionH relativeFrom="column">
                  <wp:posOffset>1295400</wp:posOffset>
                </wp:positionH>
                <wp:positionV relativeFrom="paragraph">
                  <wp:posOffset>130810</wp:posOffset>
                </wp:positionV>
                <wp:extent cx="817880" cy="474980"/>
                <wp:effectExtent b="0" l="4445" r="0" t="254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8E61" w14:textId="77777777" w:rsidP="00A46082" w:rsidR="00A46082" w:rsidRDefault="00A46082">
                            <w:pPr>
                              <w:jc w:val="center"/>
                              <w:rPr>
                                <w:sz w:val="16"/>
                                <w:szCs w:val="16"/>
                              </w:rPr>
                            </w:pPr>
                            <w:r>
                              <w:rPr>
                                <w:sz w:val="16"/>
                                <w:szCs w:val="16"/>
                              </w:rPr>
                              <w:t>0</w:t>
                            </w:r>
                          </w:p>
                          <w:p w14:paraId="26FAE659" w14:textId="77777777" w:rsidP="00A46082" w:rsidR="00A46082" w:rsidRDefault="00A46082" w:rsidRPr="00B40A5E">
                            <w:pPr>
                              <w:jc w:val="center"/>
                            </w:pPr>
                            <w:r>
                              <w:rPr>
                                <w:sz w:val="16"/>
                                <w:szCs w:val="16"/>
                              </w:rPr>
                              <w:t>Faible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03296" simplePos="0" wp14:anchorId="7863A004" wp14:editId="657B911A">
                <wp:simplePos x="0" y="0"/>
                <wp:positionH relativeFrom="column">
                  <wp:posOffset>4886325</wp:posOffset>
                </wp:positionH>
                <wp:positionV relativeFrom="paragraph">
                  <wp:posOffset>102870</wp:posOffset>
                </wp:positionV>
                <wp:extent cx="855980" cy="474345"/>
                <wp:effectExtent b="0" l="4445" r="0" t="31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CAE87" w14:textId="77777777" w:rsidP="00A46082" w:rsidR="00A46082" w:rsidRDefault="00A46082">
                            <w:pPr>
                              <w:jc w:val="center"/>
                              <w:rPr>
                                <w:sz w:val="16"/>
                                <w:szCs w:val="16"/>
                              </w:rPr>
                            </w:pPr>
                            <w:r>
                              <w:rPr>
                                <w:sz w:val="16"/>
                                <w:szCs w:val="16"/>
                              </w:rPr>
                              <w:t>10</w:t>
                            </w:r>
                          </w:p>
                          <w:p w14:paraId="39102319" w14:textId="77777777" w:rsidP="00A46082" w:rsidR="00A46082" w:rsidRDefault="00A46082" w:rsidRPr="00EA40CD">
                            <w:pPr>
                              <w:jc w:val="center"/>
                              <w:rPr>
                                <w:sz w:val="16"/>
                                <w:szCs w:val="16"/>
                              </w:rPr>
                            </w:pPr>
                            <w:r>
                              <w:rPr>
                                <w:sz w:val="16"/>
                                <w:szCs w:val="16"/>
                              </w:rPr>
                              <w:t>Faible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4A39561A" w14:textId="380E0316" w:rsidP="00175A4B" w:rsidR="00A46082" w:rsidRDefault="00A46082" w:rsidRPr="000264F7">
      <w:pPr>
        <w:spacing w:after="0" w:line="240" w:lineRule="auto"/>
        <w:jc w:val="both"/>
        <w:rPr>
          <w:rFonts w:ascii="Arial" w:cs="Arial" w:hAnsi="Arial"/>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680768" simplePos="0" wp14:anchorId="72B4544E" wp14:editId="513F998E">
                <wp:simplePos x="0" y="0"/>
                <wp:positionH relativeFrom="column">
                  <wp:posOffset>-6350</wp:posOffset>
                </wp:positionH>
                <wp:positionV relativeFrom="paragraph">
                  <wp:posOffset>95885</wp:posOffset>
                </wp:positionV>
                <wp:extent cx="1333500" cy="260985"/>
                <wp:effectExtent b="0" l="0" r="1905" t="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2556" w14:textId="77777777" w:rsidP="00A46082" w:rsidR="00A46082" w:rsidRDefault="00A46082" w:rsidRPr="00903A8E">
                            <w:pPr>
                              <w:rPr>
                                <w:rFonts w:ascii="Arial" w:cs="Arial" w:hAnsi="Arial"/>
                                <w:sz w:val="18"/>
                                <w:szCs w:val="18"/>
                              </w:rPr>
                            </w:pPr>
                            <w:r w:rsidRPr="00903A8E">
                              <w:rPr>
                                <w:rFonts w:ascii="Arial" w:cs="Arial" w:hAnsi="Arial"/>
                                <w:sz w:val="16"/>
                                <w:szCs w:val="16"/>
                              </w:rPr>
                              <w:t xml:space="preserve">2.1. </w:t>
                            </w:r>
                            <w:proofErr w:type="spellStart"/>
                            <w:r w:rsidRPr="00903A8E">
                              <w:rPr>
                                <w:rFonts w:ascii="Arial" w:cs="Arial" w:hAnsi="Arial"/>
                                <w:sz w:val="16"/>
                                <w:szCs w:val="16"/>
                              </w:rPr>
                              <w:t>Croustillant</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14A8FC8A" w14:textId="6D96A3D4" w:rsidP="00175A4B" w:rsidR="00A46082" w:rsidRDefault="00FC49C4" w:rsidRPr="000264F7">
      <w:pPr>
        <w:spacing w:after="0" w:line="240" w:lineRule="auto"/>
        <w:jc w:val="both"/>
        <w:rPr>
          <w:rFonts w:ascii="Arial" w:cs="Arial" w:hAnsi="Arial"/>
          <w:sz w:val="20"/>
          <w:szCs w:val="20"/>
        </w:rPr>
      </w:pPr>
      <w:r w:rsidRPr="000264F7">
        <w:rPr>
          <w:rFonts w:ascii="Arial" w:cs="Arial" w:hAnsi="Arial"/>
          <w:b/>
          <w:noProof/>
          <w:sz w:val="20"/>
          <w:szCs w:val="20"/>
          <w:lang w:eastAsia="fr-FR"/>
        </w:rPr>
        <mc:AlternateContent>
          <mc:Choice Requires="wpg">
            <w:drawing>
              <wp:anchor allowOverlap="1" behindDoc="0" distB="0" distL="114300" distR="114300" distT="0" layoutInCell="1" locked="0" relativeHeight="251679744" simplePos="0" wp14:anchorId="03A4BC97" wp14:editId="1179E93E">
                <wp:simplePos x="0" y="0"/>
                <wp:positionH relativeFrom="column">
                  <wp:posOffset>1697988</wp:posOffset>
                </wp:positionH>
                <wp:positionV relativeFrom="paragraph">
                  <wp:posOffset>17145</wp:posOffset>
                </wp:positionV>
                <wp:extent cx="3618230" cy="105410"/>
                <wp:effectExtent b="8890" l="5715" r="5080" t="9525"/>
                <wp:wrapNone/>
                <wp:docPr id="72"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73" name="AutoShape 197"/>
                        <wps:cNvCnPr>
                          <a:cxnSpLocks noChangeShapeType="1"/>
                        </wps:cNvCnPr>
                        <wps:spPr bwMode="auto">
                          <a:xfrm>
                            <a:off x="8474" y="2596"/>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 name="Group 199"/>
                        <wpg:cNvGrpSpPr>
                          <a:grpSpLocks/>
                        </wpg:cNvGrpSpPr>
                        <wpg:grpSpPr bwMode="auto">
                          <a:xfrm>
                            <a:off x="2775" y="2595"/>
                            <a:ext cx="5684" cy="166"/>
                            <a:chOff x="2775" y="2595"/>
                            <a:chExt cx="5684" cy="166"/>
                          </a:xfrm>
                        </wpg:grpSpPr>
                        <wps:wsp>
                          <wps:cNvPr id="75"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96"/>
                          <wps:cNvCnPr>
                            <a:cxnSpLocks noChangeShapeType="1"/>
                          </wps:cNvCnPr>
                          <wps:spPr bwMode="auto">
                            <a:xfrm>
                              <a:off x="5640" y="2595"/>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98"/>
                          <wps:cNvCnPr>
                            <a:cxnSpLocks noChangeShapeType="1"/>
                          </wps:cNvCnPr>
                          <wps:spPr bwMode="auto">
                            <a:xfrm>
                              <a:off x="2775" y="2596"/>
                              <a:ext cx="0"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52F36229" w14:textId="3A2D04CC" w:rsidP="00175A4B" w:rsidR="00F819CD" w:rsidRDefault="00F819CD" w:rsidRPr="000264F7">
      <w:pPr>
        <w:spacing w:after="0" w:line="240" w:lineRule="auto"/>
        <w:jc w:val="both"/>
        <w:rPr>
          <w:rFonts w:ascii="Arial" w:cs="Arial" w:hAnsi="Arial"/>
          <w:sz w:val="20"/>
          <w:szCs w:val="20"/>
        </w:rPr>
      </w:pPr>
    </w:p>
    <w:p w14:paraId="431FBB2D" w14:textId="2DD52561" w:rsidP="00175A4B" w:rsidR="00F819CD" w:rsidRDefault="00F819CD" w:rsidRPr="000264F7">
      <w:pPr>
        <w:spacing w:after="0" w:line="240" w:lineRule="auto"/>
        <w:jc w:val="both"/>
        <w:rPr>
          <w:rFonts w:ascii="Arial" w:cs="Arial" w:hAnsi="Arial"/>
          <w:sz w:val="20"/>
          <w:szCs w:val="20"/>
        </w:rPr>
      </w:pPr>
    </w:p>
    <w:p w14:paraId="016A3AB7" w14:textId="73BE3E24" w:rsidP="00175A4B" w:rsidR="00F819CD" w:rsidRDefault="00F819CD"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29920" simplePos="0" wp14:anchorId="71DBAD75" wp14:editId="70390B97">
                <wp:simplePos x="0" y="0"/>
                <wp:positionH relativeFrom="margin">
                  <wp:posOffset>3118485</wp:posOffset>
                </wp:positionH>
                <wp:positionV relativeFrom="paragraph">
                  <wp:posOffset>27940</wp:posOffset>
                </wp:positionV>
                <wp:extent cx="866775" cy="260985"/>
                <wp:effectExtent b="5715" l="0" r="0" t="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E78E9" w14:textId="77777777" w:rsidP="00A46082" w:rsidR="00A46082" w:rsidRDefault="00A46082" w:rsidRPr="00903A8E">
                            <w:pPr>
                              <w:rPr>
                                <w:rFonts w:ascii="Arial" w:cs="Arial" w:hAnsi="Arial"/>
                                <w:b/>
                                <w:sz w:val="20"/>
                                <w:szCs w:val="20"/>
                              </w:rPr>
                            </w:pPr>
                            <w:r w:rsidRPr="00903A8E">
                              <w:rPr>
                                <w:rFonts w:ascii="Arial" w:cs="Arial" w:hAnsi="Arial"/>
                                <w:b/>
                                <w:sz w:val="20"/>
                                <w:szCs w:val="20"/>
                              </w:rPr>
                              <w:t xml:space="preserve">3.  La </w:t>
                            </w:r>
                            <w:proofErr w:type="spellStart"/>
                            <w:r w:rsidRPr="00903A8E">
                              <w:rPr>
                                <w:rFonts w:ascii="Arial" w:cs="Arial" w:hAnsi="Arial"/>
                                <w:b/>
                                <w:sz w:val="20"/>
                                <w:szCs w:val="20"/>
                              </w:rPr>
                              <w:t>mie</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28CFAE47" w14:textId="2B6A9997" w:rsidP="00175A4B" w:rsidR="00F819CD" w:rsidRDefault="00FC49C4"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05344" simplePos="0" wp14:anchorId="2DD2B0DE" wp14:editId="3393061B">
                <wp:simplePos x="0" y="0"/>
                <wp:positionH relativeFrom="margin">
                  <wp:align>right</wp:align>
                </wp:positionH>
                <wp:positionV relativeFrom="paragraph">
                  <wp:posOffset>144780</wp:posOffset>
                </wp:positionV>
                <wp:extent cx="855980" cy="474345"/>
                <wp:effectExtent b="1905" l="0" r="0" t="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21407"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10</w:t>
                            </w:r>
                          </w:p>
                          <w:p w14:paraId="11873327"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Fort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31ECEC7C" w14:textId="2204DA89" w:rsidP="00175A4B" w:rsidR="00A46082" w:rsidRDefault="00EC49AF"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683840" simplePos="0" wp14:anchorId="22B1E4F3" wp14:editId="2F406CB9">
                <wp:simplePos x="0" y="0"/>
                <wp:positionH relativeFrom="margin">
                  <wp:align>left</wp:align>
                </wp:positionH>
                <wp:positionV relativeFrom="paragraph">
                  <wp:posOffset>113665</wp:posOffset>
                </wp:positionV>
                <wp:extent cx="1381125" cy="280670"/>
                <wp:effectExtent b="5080" l="0" r="0" t="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78C9" w14:textId="1DBBFE75" w:rsidP="00A46082" w:rsidR="00A46082" w:rsidRDefault="00A46082" w:rsidRPr="00903A8E">
                            <w:pPr>
                              <w:spacing w:after="0"/>
                              <w:rPr>
                                <w:rFonts w:ascii="Arial" w:cs="Arial" w:hAnsi="Arial"/>
                                <w:sz w:val="16"/>
                                <w:szCs w:val="16"/>
                              </w:rPr>
                            </w:pPr>
                            <w:r w:rsidRPr="00903A8E">
                              <w:rPr>
                                <w:rFonts w:ascii="Arial" w:cs="Arial" w:hAnsi="Arial"/>
                                <w:sz w:val="16"/>
                                <w:szCs w:val="16"/>
                              </w:rPr>
                              <w:t xml:space="preserve">3.1. </w:t>
                            </w:r>
                            <w:proofErr w:type="gramStart"/>
                            <w:r w:rsidRPr="00903A8E">
                              <w:rPr>
                                <w:rFonts w:ascii="Arial" w:cs="Arial" w:hAnsi="Arial"/>
                                <w:sz w:val="16"/>
                                <w:szCs w:val="16"/>
                              </w:rPr>
                              <w:t>Aspect :</w:t>
                            </w:r>
                            <w:proofErr w:type="gramEnd"/>
                            <w:r w:rsidRPr="00903A8E">
                              <w:rPr>
                                <w:rFonts w:ascii="Arial" w:cs="Arial" w:hAnsi="Arial"/>
                                <w:sz w:val="16"/>
                                <w:szCs w:val="16"/>
                              </w:rPr>
                              <w:t xml:space="preserve"> </w:t>
                            </w:r>
                            <w:proofErr w:type="spellStart"/>
                            <w:r w:rsidR="00067329">
                              <w:rPr>
                                <w:rFonts w:ascii="Arial" w:cs="Arial" w:hAnsi="Arial"/>
                                <w:sz w:val="16"/>
                                <w:szCs w:val="16"/>
                              </w:rPr>
                              <w:t>l</w:t>
                            </w:r>
                            <w:r w:rsidRPr="00903A8E">
                              <w:rPr>
                                <w:rFonts w:ascii="Arial" w:cs="Arial" w:hAnsi="Arial"/>
                                <w:sz w:val="16"/>
                                <w:szCs w:val="16"/>
                              </w:rPr>
                              <w:t>égère</w:t>
                            </w:r>
                            <w:proofErr w:type="spellEnd"/>
                            <w:r w:rsidRPr="00903A8E">
                              <w:rPr>
                                <w:rFonts w:ascii="Arial" w:cs="Arial" w:hAnsi="Arial"/>
                                <w:sz w:val="16"/>
                                <w:szCs w:val="16"/>
                              </w:rPr>
                              <w:t xml:space="preserve"> </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FC49C4"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04320" simplePos="0" wp14:anchorId="7AB02CD6" wp14:editId="725B44CD">
                <wp:simplePos x="0" y="0"/>
                <wp:positionH relativeFrom="column">
                  <wp:posOffset>1335405</wp:posOffset>
                </wp:positionH>
                <wp:positionV relativeFrom="paragraph">
                  <wp:posOffset>12700</wp:posOffset>
                </wp:positionV>
                <wp:extent cx="817880" cy="474980"/>
                <wp:effectExtent b="0" l="0" r="4445" t="31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F105"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0</w:t>
                            </w:r>
                          </w:p>
                          <w:p w14:paraId="6499230F" w14:textId="77777777" w:rsidP="00A46082" w:rsidR="00A46082" w:rsidRDefault="00A46082" w:rsidRPr="00903A8E">
                            <w:pPr>
                              <w:jc w:val="center"/>
                              <w:rPr>
                                <w:rFonts w:ascii="Arial" w:cs="Arial" w:hAnsi="Arial"/>
                              </w:rPr>
                            </w:pPr>
                            <w:r w:rsidRPr="00903A8E">
                              <w:rPr>
                                <w:rFonts w:ascii="Arial" w:cs="Arial" w:hAnsi="Arial"/>
                                <w:sz w:val="16"/>
                                <w:szCs w:val="16"/>
                              </w:rPr>
                              <w:t>Faible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69392D48" w14:textId="414914D5" w:rsidP="00175A4B" w:rsidR="00A46082" w:rsidRDefault="00FC49C4"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g">
            <w:drawing>
              <wp:anchor allowOverlap="1" behindDoc="0" distB="0" distL="114300" distR="114300" distT="0" layoutInCell="1" locked="0" relativeHeight="251682816" simplePos="0" wp14:anchorId="6135CD7E" wp14:editId="25B74E7F">
                <wp:simplePos x="0" y="0"/>
                <wp:positionH relativeFrom="column">
                  <wp:posOffset>1734185</wp:posOffset>
                </wp:positionH>
                <wp:positionV relativeFrom="paragraph">
                  <wp:posOffset>26035</wp:posOffset>
                </wp:positionV>
                <wp:extent cx="3618230" cy="105410"/>
                <wp:effectExtent b="8255" l="14605" r="15240" t="10160"/>
                <wp:wrapNone/>
                <wp:docPr id="410" name="Groupe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411" name="AutoShape 197"/>
                        <wps:cNvCnPr>
                          <a:cxnSpLocks noChangeShapeType="1"/>
                        </wps:cNvCnPr>
                        <wps:spPr bwMode="auto">
                          <a:xfrm>
                            <a:off x="8474"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2" name="Group 199"/>
                        <wpg:cNvGrpSpPr>
                          <a:grpSpLocks/>
                        </wpg:cNvGrpSpPr>
                        <wpg:grpSpPr bwMode="auto">
                          <a:xfrm>
                            <a:off x="2775" y="2595"/>
                            <a:ext cx="5684" cy="166"/>
                            <a:chOff x="2775" y="2595"/>
                            <a:chExt cx="5684" cy="166"/>
                          </a:xfrm>
                        </wpg:grpSpPr>
                        <wps:wsp>
                          <wps:cNvPr id="413"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196"/>
                          <wps:cNvCnPr>
                            <a:cxnSpLocks noChangeShapeType="1"/>
                          </wps:cNvCnPr>
                          <wps:spPr bwMode="auto">
                            <a:xfrm>
                              <a:off x="5640" y="2595"/>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198"/>
                          <wps:cNvCnPr>
                            <a:cxnSpLocks noChangeShapeType="1"/>
                          </wps:cNvCnPr>
                          <wps:spPr bwMode="auto">
                            <a:xfrm>
                              <a:off x="2775"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30EA7955" w14:textId="0F4B290F" w:rsidP="00175A4B" w:rsidR="00F819CD" w:rsidRDefault="00F819CD" w:rsidRPr="000264F7">
      <w:pPr>
        <w:spacing w:after="0" w:line="240" w:lineRule="auto"/>
        <w:jc w:val="both"/>
        <w:rPr>
          <w:rFonts w:ascii="Arial" w:cs="Arial" w:hAnsi="Arial"/>
          <w:b/>
          <w:sz w:val="20"/>
          <w:szCs w:val="20"/>
        </w:rPr>
      </w:pPr>
    </w:p>
    <w:p w14:paraId="1E9E6CEA" w14:textId="7764484E" w:rsidP="00175A4B" w:rsidR="00F819CD" w:rsidRDefault="00FC49C4" w:rsidRPr="000264F7">
      <w:pPr>
        <w:spacing w:after="0" w:line="240" w:lineRule="auto"/>
        <w:jc w:val="both"/>
        <w:rPr>
          <w:rFonts w:ascii="Arial" w:cs="Arial" w:hAnsi="Arial"/>
          <w:b/>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08416" simplePos="0" wp14:anchorId="047FEE39" wp14:editId="5D36C8A7">
                <wp:simplePos x="0" y="0"/>
                <wp:positionH relativeFrom="margin">
                  <wp:align>right</wp:align>
                </wp:positionH>
                <wp:positionV relativeFrom="paragraph">
                  <wp:posOffset>110490</wp:posOffset>
                </wp:positionV>
                <wp:extent cx="855980" cy="474345"/>
                <wp:effectExtent b="1905" l="0" r="0" t="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4ED73" w14:textId="77777777" w:rsidP="00A46082" w:rsidR="00A46082" w:rsidRDefault="00A46082">
                            <w:pPr>
                              <w:jc w:val="center"/>
                              <w:rPr>
                                <w:sz w:val="16"/>
                                <w:szCs w:val="16"/>
                              </w:rPr>
                            </w:pPr>
                            <w:r>
                              <w:rPr>
                                <w:sz w:val="16"/>
                                <w:szCs w:val="16"/>
                              </w:rPr>
                              <w:t>10</w:t>
                            </w:r>
                          </w:p>
                          <w:p w14:paraId="3C562267" w14:textId="77777777" w:rsidP="00A46082" w:rsidR="00A46082" w:rsidRDefault="00A46082" w:rsidRPr="00EA40CD">
                            <w:pPr>
                              <w:jc w:val="center"/>
                              <w:rPr>
                                <w:sz w:val="16"/>
                                <w:szCs w:val="16"/>
                              </w:rPr>
                            </w:pPr>
                            <w:r>
                              <w:rPr>
                                <w:sz w:val="16"/>
                                <w:szCs w:val="16"/>
                              </w:rPr>
                              <w:t>Fort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07392" simplePos="0" wp14:anchorId="3E758FA3" wp14:editId="7E7E05AB">
                <wp:simplePos x="0" y="0"/>
                <wp:positionH relativeFrom="column">
                  <wp:posOffset>1329055</wp:posOffset>
                </wp:positionH>
                <wp:positionV relativeFrom="paragraph">
                  <wp:posOffset>110490</wp:posOffset>
                </wp:positionV>
                <wp:extent cx="817880" cy="474980"/>
                <wp:effectExtent b="0" l="3810" r="0" t="3810"/>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DC4E2" w14:textId="77777777" w:rsidP="00A46082" w:rsidR="00A46082" w:rsidRDefault="00A46082">
                            <w:pPr>
                              <w:jc w:val="center"/>
                              <w:rPr>
                                <w:sz w:val="16"/>
                                <w:szCs w:val="16"/>
                              </w:rPr>
                            </w:pPr>
                            <w:r>
                              <w:rPr>
                                <w:sz w:val="16"/>
                                <w:szCs w:val="16"/>
                              </w:rPr>
                              <w:t>0</w:t>
                            </w:r>
                          </w:p>
                          <w:p w14:paraId="21F6BDC9" w14:textId="77777777" w:rsidP="00A46082" w:rsidR="00A46082" w:rsidRDefault="00A46082" w:rsidRPr="00B40A5E">
                            <w:pPr>
                              <w:jc w:val="center"/>
                            </w:pPr>
                            <w:r>
                              <w:rPr>
                                <w:sz w:val="16"/>
                                <w:szCs w:val="16"/>
                              </w:rPr>
                              <w:t>Faible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518B13FF" w14:textId="33A260B1" w:rsidP="00175A4B" w:rsidR="00A46082" w:rsidRDefault="00A46082" w:rsidRPr="000264F7">
      <w:pPr>
        <w:spacing w:after="0" w:line="240" w:lineRule="auto"/>
        <w:jc w:val="both"/>
        <w:rPr>
          <w:rFonts w:ascii="Arial" w:cs="Arial" w:hAnsi="Arial"/>
          <w:b/>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681792" simplePos="0" wp14:anchorId="273B1F68" wp14:editId="2F3B3196">
                <wp:simplePos x="0" y="0"/>
                <wp:positionH relativeFrom="margin">
                  <wp:align>left</wp:align>
                </wp:positionH>
                <wp:positionV relativeFrom="paragraph">
                  <wp:posOffset>107950</wp:posOffset>
                </wp:positionV>
                <wp:extent cx="1409700" cy="247650"/>
                <wp:effectExtent b="0" l="0" r="0" t="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9307" w14:textId="77777777" w:rsidP="00A46082" w:rsidR="00A46082" w:rsidRDefault="00A46082" w:rsidRPr="00903A8E">
                            <w:pPr>
                              <w:spacing w:after="0"/>
                              <w:rPr>
                                <w:rFonts w:ascii="Arial" w:cs="Arial" w:hAnsi="Arial"/>
                                <w:sz w:val="16"/>
                                <w:szCs w:val="16"/>
                              </w:rPr>
                            </w:pPr>
                            <w:r w:rsidRPr="00903A8E">
                              <w:rPr>
                                <w:rFonts w:ascii="Arial" w:cs="Arial" w:hAnsi="Arial"/>
                                <w:sz w:val="16"/>
                                <w:szCs w:val="16"/>
                              </w:rPr>
                              <w:t xml:space="preserve">3.2. </w:t>
                            </w:r>
                            <w:proofErr w:type="gramStart"/>
                            <w:r w:rsidRPr="00903A8E">
                              <w:rPr>
                                <w:rFonts w:ascii="Arial" w:cs="Arial" w:hAnsi="Arial"/>
                                <w:sz w:val="16"/>
                                <w:szCs w:val="16"/>
                              </w:rPr>
                              <w:t>Couleur :</w:t>
                            </w:r>
                            <w:proofErr w:type="gramEnd"/>
                            <w:r w:rsidRPr="00903A8E">
                              <w:rPr>
                                <w:rFonts w:ascii="Arial" w:cs="Arial" w:hAnsi="Arial"/>
                                <w:sz w:val="16"/>
                                <w:szCs w:val="16"/>
                              </w:rPr>
                              <w:t xml:space="preserve"> </w:t>
                            </w:r>
                            <w:proofErr w:type="spellStart"/>
                            <w:r w:rsidRPr="00903A8E">
                              <w:rPr>
                                <w:rFonts w:ascii="Arial" w:cs="Arial" w:hAnsi="Arial"/>
                                <w:sz w:val="16"/>
                                <w:szCs w:val="16"/>
                              </w:rPr>
                              <w:t>brune</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614428D3" w14:textId="0BC3CD23" w:rsidP="00175A4B" w:rsidR="00F819CD" w:rsidRDefault="00FC49C4" w:rsidRPr="000264F7">
      <w:pPr>
        <w:spacing w:after="0" w:line="240" w:lineRule="auto"/>
        <w:jc w:val="both"/>
        <w:rPr>
          <w:rFonts w:ascii="Arial" w:cs="Arial" w:hAnsi="Arial"/>
          <w:b/>
          <w:sz w:val="20"/>
          <w:szCs w:val="20"/>
        </w:rPr>
      </w:pPr>
      <w:r w:rsidRPr="000264F7">
        <w:rPr>
          <w:rFonts w:ascii="Arial" w:cs="Arial" w:hAnsi="Arial"/>
          <w:noProof/>
          <w:sz w:val="20"/>
          <w:szCs w:val="20"/>
          <w:lang w:eastAsia="fr-FR"/>
        </w:rPr>
        <mc:AlternateContent>
          <mc:Choice Requires="wpg">
            <w:drawing>
              <wp:anchor allowOverlap="1" behindDoc="0" distB="0" distL="114300" distR="114300" distT="0" layoutInCell="1" locked="0" relativeHeight="251706368" simplePos="0" wp14:anchorId="23390281" wp14:editId="7DA490AC">
                <wp:simplePos x="0" y="0"/>
                <wp:positionH relativeFrom="column">
                  <wp:posOffset>1734185</wp:posOffset>
                </wp:positionH>
                <wp:positionV relativeFrom="paragraph">
                  <wp:posOffset>13970</wp:posOffset>
                </wp:positionV>
                <wp:extent cx="3618230" cy="105410"/>
                <wp:effectExtent b="9525" l="14605" r="15240" t="8890"/>
                <wp:wrapNone/>
                <wp:docPr id="420" name="Groupe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421" name="AutoShape 197"/>
                        <wps:cNvCnPr>
                          <a:cxnSpLocks noChangeShapeType="1"/>
                        </wps:cNvCnPr>
                        <wps:spPr bwMode="auto">
                          <a:xfrm>
                            <a:off x="8474"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22" name="Group 199"/>
                        <wpg:cNvGrpSpPr>
                          <a:grpSpLocks/>
                        </wpg:cNvGrpSpPr>
                        <wpg:grpSpPr bwMode="auto">
                          <a:xfrm>
                            <a:off x="2775" y="2595"/>
                            <a:ext cx="5684" cy="166"/>
                            <a:chOff x="2775" y="2595"/>
                            <a:chExt cx="5684" cy="166"/>
                          </a:xfrm>
                        </wpg:grpSpPr>
                        <wps:wsp>
                          <wps:cNvPr id="423"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196"/>
                          <wps:cNvCnPr>
                            <a:cxnSpLocks noChangeShapeType="1"/>
                          </wps:cNvCnPr>
                          <wps:spPr bwMode="auto">
                            <a:xfrm>
                              <a:off x="5640" y="2595"/>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198"/>
                          <wps:cNvCnPr>
                            <a:cxnSpLocks noChangeShapeType="1"/>
                          </wps:cNvCnPr>
                          <wps:spPr bwMode="auto">
                            <a:xfrm>
                              <a:off x="2775"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69DFDD1E" w14:textId="48153409" w:rsidP="00175A4B" w:rsidR="00F819CD" w:rsidRDefault="00F819CD" w:rsidRPr="000264F7">
      <w:pPr>
        <w:spacing w:after="0" w:line="240" w:lineRule="auto"/>
        <w:jc w:val="both"/>
        <w:rPr>
          <w:rFonts w:ascii="Arial" w:cs="Arial" w:hAnsi="Arial"/>
          <w:b/>
          <w:sz w:val="20"/>
          <w:szCs w:val="20"/>
        </w:rPr>
      </w:pPr>
    </w:p>
    <w:p w14:paraId="5F8B0C9B" w14:textId="451F50AF" w:rsidP="00175A4B" w:rsidR="00A46082" w:rsidRDefault="00EC49AF" w:rsidRPr="000264F7">
      <w:pPr>
        <w:spacing w:after="0" w:line="240" w:lineRule="auto"/>
        <w:jc w:val="both"/>
        <w:rPr>
          <w:rFonts w:ascii="Arial" w:cs="Arial" w:hAnsi="Arial"/>
          <w:b/>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15584" simplePos="0" wp14:anchorId="32C73F8F" wp14:editId="7B195EC0">
                <wp:simplePos x="0" y="0"/>
                <wp:positionH relativeFrom="column">
                  <wp:posOffset>1352550</wp:posOffset>
                </wp:positionH>
                <wp:positionV relativeFrom="paragraph">
                  <wp:posOffset>125730</wp:posOffset>
                </wp:positionV>
                <wp:extent cx="817880" cy="474980"/>
                <wp:effectExtent b="1270" l="4445" r="0" t="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E2604"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0</w:t>
                            </w:r>
                          </w:p>
                          <w:p w14:paraId="3F554D22" w14:textId="77777777" w:rsidP="00A46082" w:rsidR="00A46082" w:rsidRDefault="00A46082" w:rsidRPr="00903A8E">
                            <w:pPr>
                              <w:jc w:val="center"/>
                              <w:rPr>
                                <w:rFonts w:ascii="Arial" w:cs="Arial" w:hAnsi="Arial"/>
                              </w:rPr>
                            </w:pPr>
                            <w:r w:rsidRPr="00903A8E">
                              <w:rPr>
                                <w:rFonts w:ascii="Arial" w:cs="Arial" w:hAnsi="Arial"/>
                                <w:sz w:val="16"/>
                                <w:szCs w:val="16"/>
                              </w:rPr>
                              <w:t>Faible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16608" simplePos="0" wp14:anchorId="743F1215" wp14:editId="7A5C5EC3">
                <wp:simplePos x="0" y="0"/>
                <wp:positionH relativeFrom="margin">
                  <wp:posOffset>4914265</wp:posOffset>
                </wp:positionH>
                <wp:positionV relativeFrom="paragraph">
                  <wp:posOffset>124460</wp:posOffset>
                </wp:positionV>
                <wp:extent cx="855980" cy="474345"/>
                <wp:effectExtent b="1905" l="0" r="0" t="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CE9E"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10</w:t>
                            </w:r>
                          </w:p>
                          <w:p w14:paraId="37AB6B66" w14:textId="77777777" w:rsidP="00A46082" w:rsidR="00A46082" w:rsidRDefault="00A46082" w:rsidRPr="00903A8E">
                            <w:pPr>
                              <w:rPr>
                                <w:rFonts w:ascii="Arial" w:cs="Arial" w:hAnsi="Arial"/>
                                <w:sz w:val="16"/>
                                <w:szCs w:val="16"/>
                              </w:rPr>
                            </w:pPr>
                            <w:r w:rsidRPr="00903A8E">
                              <w:rPr>
                                <w:rFonts w:ascii="Arial" w:cs="Arial" w:hAnsi="Arial"/>
                                <w:sz w:val="16"/>
                                <w:szCs w:val="16"/>
                              </w:rPr>
                              <w:t xml:space="preserve">          Fort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08E3F201" w14:textId="5D6720CA" w:rsidP="00175A4B" w:rsidR="00F819CD" w:rsidRDefault="00EC49AF" w:rsidRPr="000264F7">
      <w:pPr>
        <w:spacing w:after="0" w:line="240" w:lineRule="auto"/>
        <w:jc w:val="both"/>
        <w:rPr>
          <w:rFonts w:ascii="Arial" w:cs="Arial" w:hAnsi="Arial"/>
          <w:b/>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13536" simplePos="0" wp14:anchorId="734EB398" wp14:editId="27608130">
                <wp:simplePos x="0" y="0"/>
                <wp:positionH relativeFrom="margin">
                  <wp:align>left</wp:align>
                </wp:positionH>
                <wp:positionV relativeFrom="paragraph">
                  <wp:posOffset>127000</wp:posOffset>
                </wp:positionV>
                <wp:extent cx="1356995" cy="244475"/>
                <wp:effectExtent b="3175" l="0" r="0" t="0"/>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660BF" w14:textId="173E49CA" w:rsidP="00A46082" w:rsidR="00A46082" w:rsidRDefault="00A46082" w:rsidRPr="00903A8E">
                            <w:pPr>
                              <w:spacing w:after="0"/>
                              <w:rPr>
                                <w:rFonts w:ascii="Arial" w:cs="Arial" w:hAnsi="Arial"/>
                                <w:sz w:val="16"/>
                                <w:szCs w:val="16"/>
                              </w:rPr>
                            </w:pPr>
                            <w:r w:rsidRPr="00903A8E">
                              <w:rPr>
                                <w:rFonts w:ascii="Arial" w:cs="Arial" w:hAnsi="Arial"/>
                                <w:sz w:val="16"/>
                                <w:szCs w:val="16"/>
                              </w:rPr>
                              <w:t xml:space="preserve">3.3. </w:t>
                            </w:r>
                            <w:proofErr w:type="spellStart"/>
                            <w:proofErr w:type="gramStart"/>
                            <w:r w:rsidRPr="00903A8E">
                              <w:rPr>
                                <w:rFonts w:ascii="Arial" w:cs="Arial" w:hAnsi="Arial"/>
                                <w:sz w:val="16"/>
                                <w:szCs w:val="16"/>
                              </w:rPr>
                              <w:t>Alvéolage</w:t>
                            </w:r>
                            <w:proofErr w:type="spellEnd"/>
                            <w:r w:rsidRPr="00903A8E">
                              <w:rPr>
                                <w:rFonts w:ascii="Arial" w:cs="Arial" w:hAnsi="Arial"/>
                                <w:sz w:val="16"/>
                                <w:szCs w:val="16"/>
                              </w:rPr>
                              <w:t> :</w:t>
                            </w:r>
                            <w:proofErr w:type="gramEnd"/>
                            <w:r w:rsidRPr="00903A8E">
                              <w:rPr>
                                <w:rFonts w:ascii="Arial" w:cs="Arial" w:hAnsi="Arial"/>
                                <w:sz w:val="16"/>
                                <w:szCs w:val="16"/>
                              </w:rPr>
                              <w:t xml:space="preserve"> </w:t>
                            </w:r>
                            <w:proofErr w:type="spellStart"/>
                            <w:r w:rsidR="00067329">
                              <w:rPr>
                                <w:rFonts w:ascii="Arial" w:cs="Arial" w:hAnsi="Arial"/>
                                <w:sz w:val="16"/>
                                <w:szCs w:val="16"/>
                              </w:rPr>
                              <w:t>g</w:t>
                            </w:r>
                            <w:r w:rsidRPr="00903A8E">
                              <w:rPr>
                                <w:rFonts w:ascii="Arial" w:cs="Arial" w:hAnsi="Arial"/>
                                <w:sz w:val="16"/>
                                <w:szCs w:val="16"/>
                              </w:rPr>
                              <w:t>rossier</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29CD9F7C" w14:textId="07A34723" w:rsidP="00175A4B" w:rsidR="00F819CD" w:rsidRDefault="00F819CD" w:rsidRPr="000264F7">
      <w:pPr>
        <w:spacing w:after="0" w:line="240" w:lineRule="auto"/>
        <w:jc w:val="both"/>
        <w:rPr>
          <w:rFonts w:ascii="Arial" w:cs="Arial" w:hAnsi="Arial"/>
          <w:b/>
          <w:sz w:val="20"/>
          <w:szCs w:val="20"/>
        </w:rPr>
      </w:pPr>
      <w:r w:rsidRPr="000264F7">
        <w:rPr>
          <w:rFonts w:ascii="Arial" w:cs="Arial" w:hAnsi="Arial"/>
          <w:b/>
          <w:noProof/>
          <w:sz w:val="20"/>
          <w:szCs w:val="20"/>
          <w:lang w:eastAsia="fr-FR"/>
        </w:rPr>
        <mc:AlternateContent>
          <mc:Choice Requires="wpg">
            <w:drawing>
              <wp:anchor allowOverlap="1" behindDoc="0" distB="0" distL="114300" distR="114300" distT="0" layoutInCell="1" locked="0" relativeHeight="251714560" simplePos="0" wp14:anchorId="3CC84210" wp14:editId="24431802">
                <wp:simplePos x="0" y="0"/>
                <wp:positionH relativeFrom="column">
                  <wp:posOffset>1743073</wp:posOffset>
                </wp:positionH>
                <wp:positionV relativeFrom="paragraph">
                  <wp:posOffset>19685</wp:posOffset>
                </wp:positionV>
                <wp:extent cx="3618230" cy="105410"/>
                <wp:effectExtent b="8890" l="14605" r="15240" t="9525"/>
                <wp:wrapNone/>
                <wp:docPr id="429" name="Groupe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430" name="AutoShape 197"/>
                        <wps:cNvCnPr>
                          <a:cxnSpLocks noChangeShapeType="1"/>
                        </wps:cNvCnPr>
                        <wps:spPr bwMode="auto">
                          <a:xfrm>
                            <a:off x="8474"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31" name="Group 199"/>
                        <wpg:cNvGrpSpPr>
                          <a:grpSpLocks/>
                        </wpg:cNvGrpSpPr>
                        <wpg:grpSpPr bwMode="auto">
                          <a:xfrm>
                            <a:off x="2775" y="2595"/>
                            <a:ext cx="5684" cy="166"/>
                            <a:chOff x="2775" y="2595"/>
                            <a:chExt cx="5684" cy="166"/>
                          </a:xfrm>
                        </wpg:grpSpPr>
                        <wps:wsp>
                          <wps:cNvPr id="432"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196"/>
                          <wps:cNvCnPr>
                            <a:cxnSpLocks noChangeShapeType="1"/>
                          </wps:cNvCnPr>
                          <wps:spPr bwMode="auto">
                            <a:xfrm>
                              <a:off x="5640" y="2595"/>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198"/>
                          <wps:cNvCnPr>
                            <a:cxnSpLocks noChangeShapeType="1"/>
                          </wps:cNvCnPr>
                          <wps:spPr bwMode="auto">
                            <a:xfrm>
                              <a:off x="2775"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4FD505EA" w14:textId="2FF6E2C1" w:rsidP="00175A4B" w:rsidR="00F819CD" w:rsidRDefault="00F819CD" w:rsidRPr="000264F7">
      <w:pPr>
        <w:spacing w:after="0" w:line="240" w:lineRule="auto"/>
        <w:jc w:val="both"/>
        <w:rPr>
          <w:rFonts w:ascii="Arial" w:cs="Arial" w:hAnsi="Arial"/>
          <w:b/>
          <w:sz w:val="20"/>
          <w:szCs w:val="20"/>
          <w:u w:val="single"/>
        </w:rPr>
      </w:pPr>
    </w:p>
    <w:p w14:paraId="20CB539A" w14:textId="022A423F" w:rsidP="00175A4B" w:rsidR="00F819CD" w:rsidRDefault="00EC49AF" w:rsidRPr="000264F7">
      <w:pPr>
        <w:spacing w:after="0" w:line="240" w:lineRule="auto"/>
        <w:jc w:val="both"/>
        <w:rPr>
          <w:rFonts w:ascii="Arial" w:cs="Arial" w:hAnsi="Arial"/>
          <w:b/>
          <w:sz w:val="20"/>
          <w:szCs w:val="20"/>
          <w:u w:val="single"/>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11488" simplePos="0" wp14:anchorId="1834FD44" wp14:editId="62594412">
                <wp:simplePos x="0" y="0"/>
                <wp:positionH relativeFrom="column">
                  <wp:posOffset>1351915</wp:posOffset>
                </wp:positionH>
                <wp:positionV relativeFrom="paragraph">
                  <wp:posOffset>24130</wp:posOffset>
                </wp:positionV>
                <wp:extent cx="817880" cy="474980"/>
                <wp:effectExtent b="1270" l="0" r="0" t="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5F81B" w14:textId="77777777" w:rsidP="00A46082" w:rsidR="00A46082" w:rsidRDefault="00A46082" w:rsidRPr="00EC49AF">
                            <w:pPr>
                              <w:jc w:val="center"/>
                              <w:rPr>
                                <w:rFonts w:ascii="Arial" w:cs="Arial" w:hAnsi="Arial"/>
                                <w:sz w:val="16"/>
                                <w:szCs w:val="16"/>
                              </w:rPr>
                            </w:pPr>
                            <w:r w:rsidRPr="00EC49AF">
                              <w:rPr>
                                <w:rFonts w:ascii="Arial" w:cs="Arial" w:hAnsi="Arial"/>
                                <w:sz w:val="16"/>
                                <w:szCs w:val="16"/>
                              </w:rPr>
                              <w:t>0</w:t>
                            </w:r>
                          </w:p>
                          <w:p w14:paraId="71FBEC1D" w14:textId="77777777" w:rsidP="00A46082" w:rsidR="00A46082" w:rsidRDefault="00A46082" w:rsidRPr="00EC49AF">
                            <w:pPr>
                              <w:jc w:val="center"/>
                              <w:rPr>
                                <w:rFonts w:ascii="Arial" w:cs="Arial" w:hAnsi="Arial"/>
                              </w:rPr>
                            </w:pPr>
                            <w:r w:rsidRPr="00EC49AF">
                              <w:rPr>
                                <w:rFonts w:ascii="Arial" w:cs="Arial" w:hAnsi="Arial"/>
                                <w:sz w:val="16"/>
                                <w:szCs w:val="16"/>
                              </w:rPr>
                              <w:t>Faible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12512" simplePos="0" wp14:anchorId="03449BF6" wp14:editId="72394B62">
                <wp:simplePos x="0" y="0"/>
                <wp:positionH relativeFrom="margin">
                  <wp:posOffset>4933315</wp:posOffset>
                </wp:positionH>
                <wp:positionV relativeFrom="paragraph">
                  <wp:posOffset>33020</wp:posOffset>
                </wp:positionV>
                <wp:extent cx="855980" cy="474345"/>
                <wp:effectExtent b="1905" l="0" r="0" t="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50E1"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10</w:t>
                            </w:r>
                          </w:p>
                          <w:p w14:paraId="51468794"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Fort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5FDF5846" w14:textId="2A3C1021" w:rsidP="00175A4B" w:rsidR="00F819CD" w:rsidRDefault="00EC49AF" w:rsidRPr="000264F7">
      <w:pPr>
        <w:spacing w:after="0" w:line="240" w:lineRule="auto"/>
        <w:jc w:val="both"/>
        <w:rPr>
          <w:rFonts w:ascii="Arial" w:cs="Arial" w:hAnsi="Arial"/>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09440" simplePos="0" wp14:anchorId="028F7263" wp14:editId="5D438008">
                <wp:simplePos x="0" y="0"/>
                <wp:positionH relativeFrom="margin">
                  <wp:align>left</wp:align>
                </wp:positionH>
                <wp:positionV relativeFrom="paragraph">
                  <wp:posOffset>6350</wp:posOffset>
                </wp:positionV>
                <wp:extent cx="1055370" cy="257175"/>
                <wp:effectExtent b="9525" l="0" r="0" t="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F77CC" w14:textId="77777777" w:rsidP="00A46082" w:rsidR="00A46082" w:rsidRDefault="00A46082" w:rsidRPr="00903A8E">
                            <w:pPr>
                              <w:spacing w:after="0"/>
                              <w:rPr>
                                <w:rFonts w:ascii="Arial" w:cs="Arial" w:hAnsi="Arial"/>
                                <w:sz w:val="16"/>
                                <w:szCs w:val="16"/>
                              </w:rPr>
                            </w:pPr>
                            <w:r w:rsidRPr="00903A8E">
                              <w:rPr>
                                <w:rFonts w:ascii="Arial" w:cs="Arial" w:hAnsi="Arial"/>
                                <w:sz w:val="16"/>
                                <w:szCs w:val="16"/>
                              </w:rPr>
                              <w:t xml:space="preserve">3.4. </w:t>
                            </w:r>
                            <w:proofErr w:type="spellStart"/>
                            <w:r w:rsidRPr="00903A8E">
                              <w:rPr>
                                <w:rFonts w:ascii="Arial" w:cs="Arial" w:hAnsi="Arial"/>
                                <w:sz w:val="16"/>
                                <w:szCs w:val="16"/>
                              </w:rPr>
                              <w:t>Régularité</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lang w:eastAsia="fr-FR"/>
        </w:rPr>
        <mc:AlternateContent>
          <mc:Choice Requires="wpg">
            <w:drawing>
              <wp:anchor allowOverlap="1" behindDoc="0" distB="0" distL="114300" distR="114300" distT="0" layoutInCell="1" locked="0" relativeHeight="251710464" simplePos="0" wp14:anchorId="058C9F86" wp14:editId="469308DE">
                <wp:simplePos x="0" y="0"/>
                <wp:positionH relativeFrom="column">
                  <wp:posOffset>1753233</wp:posOffset>
                </wp:positionH>
                <wp:positionV relativeFrom="paragraph">
                  <wp:posOffset>59690</wp:posOffset>
                </wp:positionV>
                <wp:extent cx="3618230" cy="105410"/>
                <wp:effectExtent b="8890" l="14605" r="15240" t="9525"/>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36" name="AutoShape 197"/>
                        <wps:cNvCnPr>
                          <a:cxnSpLocks noChangeShapeType="1"/>
                        </wps:cNvCnPr>
                        <wps:spPr bwMode="auto">
                          <a:xfrm>
                            <a:off x="8474"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7" name="Group 199"/>
                        <wpg:cNvGrpSpPr>
                          <a:grpSpLocks/>
                        </wpg:cNvGrpSpPr>
                        <wpg:grpSpPr bwMode="auto">
                          <a:xfrm>
                            <a:off x="2775" y="2595"/>
                            <a:ext cx="5684" cy="166"/>
                            <a:chOff x="2775" y="2595"/>
                            <a:chExt cx="5684" cy="166"/>
                          </a:xfrm>
                        </wpg:grpSpPr>
                        <wps:wsp>
                          <wps:cNvPr id="38"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96"/>
                          <wps:cNvCnPr>
                            <a:cxnSpLocks noChangeShapeType="1"/>
                          </wps:cNvCnPr>
                          <wps:spPr bwMode="auto">
                            <a:xfrm>
                              <a:off x="5640" y="2595"/>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98"/>
                          <wps:cNvCnPr>
                            <a:cxnSpLocks noChangeShapeType="1"/>
                          </wps:cNvCnPr>
                          <wps:spPr bwMode="auto">
                            <a:xfrm>
                              <a:off x="2775"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3C039969" w14:textId="77777777" w:rsidP="00175A4B" w:rsidR="00F819CD" w:rsidRDefault="00F819CD" w:rsidRPr="000264F7">
      <w:pPr>
        <w:spacing w:after="0" w:line="240" w:lineRule="auto"/>
        <w:jc w:val="both"/>
        <w:rPr>
          <w:rFonts w:ascii="Arial" w:cs="Arial" w:hAnsi="Arial"/>
          <w:sz w:val="20"/>
          <w:szCs w:val="20"/>
        </w:rPr>
      </w:pPr>
    </w:p>
    <w:p w14:paraId="7E6FE7BC" w14:textId="77777777" w:rsidP="00175A4B" w:rsidR="00F819CD" w:rsidRDefault="00F819CD" w:rsidRPr="000264F7">
      <w:pPr>
        <w:spacing w:after="0" w:line="240" w:lineRule="auto"/>
        <w:jc w:val="both"/>
        <w:rPr>
          <w:rFonts w:ascii="Arial" w:cs="Arial" w:hAnsi="Arial"/>
          <w:sz w:val="20"/>
          <w:szCs w:val="20"/>
        </w:rPr>
      </w:pPr>
    </w:p>
    <w:p w14:paraId="14A56844" w14:textId="2F8000E0" w:rsidP="00175A4B" w:rsidR="00F819CD" w:rsidRDefault="00EC49AF" w:rsidRPr="000264F7">
      <w:pPr>
        <w:spacing w:after="0" w:line="240" w:lineRule="auto"/>
        <w:jc w:val="both"/>
        <w:rPr>
          <w:rFonts w:ascii="Arial" w:cs="Arial" w:hAnsi="Arial"/>
          <w:sz w:val="20"/>
          <w:szCs w:val="20"/>
        </w:rPr>
      </w:pPr>
      <w:r w:rsidRPr="000264F7">
        <w:rPr>
          <w:rFonts w:ascii="Arial" w:cs="Arial" w:hAnsi="Arial"/>
          <w:b/>
          <w:noProof/>
          <w:sz w:val="20"/>
          <w:szCs w:val="20"/>
          <w:u w:val="single"/>
          <w:lang w:eastAsia="fr-FR"/>
        </w:rPr>
        <mc:AlternateContent>
          <mc:Choice Requires="wps">
            <w:drawing>
              <wp:anchor allowOverlap="1" behindDoc="0" distB="0" distL="114300" distR="114300" distT="0" layoutInCell="1" locked="0" relativeHeight="251727872" simplePos="0" wp14:anchorId="23883769" wp14:editId="5F4794EC">
                <wp:simplePos x="0" y="0"/>
                <wp:positionH relativeFrom="column">
                  <wp:posOffset>3201670</wp:posOffset>
                </wp:positionH>
                <wp:positionV relativeFrom="paragraph">
                  <wp:posOffset>6350</wp:posOffset>
                </wp:positionV>
                <wp:extent cx="748030" cy="260985"/>
                <wp:effectExtent b="5715" l="0" r="0" t="0"/>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8A7C" w14:textId="77777777" w:rsidP="00A46082" w:rsidR="00A46082" w:rsidRDefault="00A46082" w:rsidRPr="00903A8E">
                            <w:pPr>
                              <w:rPr>
                                <w:rFonts w:ascii="Arial" w:cs="Arial" w:hAnsi="Arial"/>
                                <w:b/>
                                <w:sz w:val="20"/>
                                <w:szCs w:val="20"/>
                              </w:rPr>
                            </w:pPr>
                            <w:r w:rsidRPr="00903A8E">
                              <w:rPr>
                                <w:rFonts w:ascii="Arial" w:cs="Arial" w:hAnsi="Arial"/>
                                <w:b/>
                                <w:sz w:val="20"/>
                                <w:szCs w:val="20"/>
                              </w:rPr>
                              <w:t>4.  Goût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3C9BA654" w14:textId="27060FDF" w:rsidP="00175A4B" w:rsidR="00A46082" w:rsidRDefault="00EC49AF" w:rsidRPr="000264F7">
      <w:pPr>
        <w:spacing w:after="0" w:line="240" w:lineRule="auto"/>
        <w:jc w:val="both"/>
        <w:rPr>
          <w:rFonts w:ascii="Arial" w:cs="Arial" w:hAnsi="Arial"/>
          <w:sz w:val="20"/>
          <w:szCs w:val="20"/>
        </w:rPr>
      </w:pPr>
      <w:r w:rsidRPr="000264F7">
        <w:rPr>
          <w:rFonts w:ascii="Arial" w:cs="Arial" w:hAnsi="Arial"/>
          <w:b/>
          <w:noProof/>
          <w:sz w:val="20"/>
          <w:szCs w:val="20"/>
          <w:u w:val="single"/>
          <w:lang w:eastAsia="fr-FR"/>
        </w:rPr>
        <mc:AlternateContent>
          <mc:Choice Requires="wps">
            <w:drawing>
              <wp:anchor allowOverlap="1" behindDoc="0" distB="0" distL="114300" distR="114300" distT="0" layoutInCell="1" locked="0" relativeHeight="251686912" simplePos="0" wp14:anchorId="37E6E03A" wp14:editId="2C244505">
                <wp:simplePos x="0" y="0"/>
                <wp:positionH relativeFrom="column">
                  <wp:posOffset>1485900</wp:posOffset>
                </wp:positionH>
                <wp:positionV relativeFrom="paragraph">
                  <wp:posOffset>108585</wp:posOffset>
                </wp:positionV>
                <wp:extent cx="627380" cy="539750"/>
                <wp:effectExtent b="0" l="1270" r="0" t="381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8F0F9" w14:textId="77777777" w:rsidP="00A46082" w:rsidR="00A46082" w:rsidRDefault="00A46082" w:rsidRPr="00EC49AF">
                            <w:pPr>
                              <w:jc w:val="center"/>
                              <w:rPr>
                                <w:rFonts w:ascii="Arial" w:cs="Arial" w:hAnsi="Arial"/>
                                <w:sz w:val="16"/>
                                <w:szCs w:val="16"/>
                              </w:rPr>
                            </w:pPr>
                            <w:r w:rsidRPr="00EC49AF">
                              <w:rPr>
                                <w:rFonts w:ascii="Arial" w:cs="Arial" w:hAnsi="Arial"/>
                                <w:sz w:val="16"/>
                                <w:szCs w:val="16"/>
                              </w:rPr>
                              <w:t>0</w:t>
                            </w:r>
                          </w:p>
                          <w:p w14:paraId="57416768" w14:textId="77777777" w:rsidP="00A46082" w:rsidR="00A46082" w:rsidRDefault="00A46082" w:rsidRPr="00EC49AF">
                            <w:pPr>
                              <w:jc w:val="center"/>
                              <w:rPr>
                                <w:rFonts w:ascii="Arial" w:cs="Arial" w:hAnsi="Arial"/>
                                <w:sz w:val="16"/>
                                <w:szCs w:val="16"/>
                              </w:rPr>
                            </w:pPr>
                            <w:r w:rsidRPr="00EC49AF">
                              <w:rPr>
                                <w:rFonts w:ascii="Arial" w:cs="Arial" w:hAnsi="Arial"/>
                                <w:sz w:val="16"/>
                                <w:szCs w:val="16"/>
                              </w:rPr>
                              <w:t>Faible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u w:val="single"/>
          <w:lang w:eastAsia="fr-FR"/>
        </w:rPr>
        <mc:AlternateContent>
          <mc:Choice Requires="wps">
            <w:drawing>
              <wp:anchor allowOverlap="1" behindDoc="0" distB="0" distL="114300" distR="114300" distT="0" layoutInCell="1" locked="0" relativeHeight="251687936" simplePos="0" wp14:anchorId="1C0DBF5A" wp14:editId="38289F97">
                <wp:simplePos x="0" y="0"/>
                <wp:positionH relativeFrom="column">
                  <wp:posOffset>5166995</wp:posOffset>
                </wp:positionH>
                <wp:positionV relativeFrom="paragraph">
                  <wp:posOffset>103505</wp:posOffset>
                </wp:positionV>
                <wp:extent cx="466090" cy="486410"/>
                <wp:effectExtent b="0" l="0" r="1270" t="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4F169"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10</w:t>
                            </w:r>
                          </w:p>
                          <w:p w14:paraId="56CE3292"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Fort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3A48B8F6" w14:textId="64A0A444" w:rsidP="00175A4B" w:rsidR="00A46082" w:rsidRDefault="00EC49AF" w:rsidRPr="000264F7">
      <w:pPr>
        <w:spacing w:after="0" w:line="240" w:lineRule="auto"/>
        <w:jc w:val="both"/>
        <w:rPr>
          <w:rFonts w:ascii="Arial" w:cs="Arial" w:hAnsi="Arial"/>
          <w:sz w:val="20"/>
          <w:szCs w:val="20"/>
        </w:rPr>
      </w:pPr>
      <w:r w:rsidRPr="000264F7">
        <w:rPr>
          <w:rFonts w:ascii="Arial" w:cs="Arial" w:hAnsi="Arial"/>
          <w:b/>
          <w:noProof/>
          <w:sz w:val="20"/>
          <w:szCs w:val="20"/>
          <w:u w:val="single"/>
          <w:lang w:eastAsia="fr-FR"/>
        </w:rPr>
        <mc:AlternateContent>
          <mc:Choice Requires="wps">
            <w:drawing>
              <wp:anchor allowOverlap="1" behindDoc="0" distB="0" distL="114300" distR="114300" distT="0" layoutInCell="1" locked="0" relativeHeight="251685888" simplePos="0" wp14:anchorId="2DCE986F" wp14:editId="2E4A38B4">
                <wp:simplePos x="0" y="0"/>
                <wp:positionH relativeFrom="margin">
                  <wp:posOffset>-66675</wp:posOffset>
                </wp:positionH>
                <wp:positionV relativeFrom="paragraph">
                  <wp:posOffset>85725</wp:posOffset>
                </wp:positionV>
                <wp:extent cx="1514475" cy="285750"/>
                <wp:effectExtent b="0" l="0" r="0" t="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8B63C" w14:textId="0EF2E0C0" w:rsidP="00A46082" w:rsidR="00A46082" w:rsidRDefault="00A46082" w:rsidRPr="00903A8E">
                            <w:pPr>
                              <w:rPr>
                                <w:rFonts w:ascii="Arial" w:cs="Arial" w:hAnsi="Arial"/>
                                <w:sz w:val="16"/>
                                <w:szCs w:val="16"/>
                              </w:rPr>
                            </w:pPr>
                            <w:r w:rsidRPr="00903A8E">
                              <w:rPr>
                                <w:rFonts w:ascii="Arial" w:cs="Arial" w:hAnsi="Arial"/>
                                <w:sz w:val="16"/>
                                <w:szCs w:val="16"/>
                              </w:rPr>
                              <w:t xml:space="preserve">4.1. </w:t>
                            </w:r>
                            <w:proofErr w:type="spellStart"/>
                            <w:r w:rsidR="00067329">
                              <w:rPr>
                                <w:rFonts w:ascii="Arial" w:cs="Arial" w:hAnsi="Arial"/>
                                <w:sz w:val="16"/>
                                <w:szCs w:val="16"/>
                              </w:rPr>
                              <w:t>Arôme</w:t>
                            </w:r>
                            <w:proofErr w:type="spellEnd"/>
                            <w:r w:rsidRPr="00903A8E">
                              <w:rPr>
                                <w:rFonts w:ascii="Arial" w:cs="Arial" w:hAnsi="Arial"/>
                                <w:sz w:val="16"/>
                                <w:szCs w:val="16"/>
                              </w:rPr>
                              <w:t xml:space="preserve"> </w:t>
                            </w:r>
                            <w:proofErr w:type="spellStart"/>
                            <w:proofErr w:type="gramStart"/>
                            <w:r w:rsidRPr="00903A8E">
                              <w:rPr>
                                <w:rFonts w:ascii="Arial" w:cs="Arial" w:hAnsi="Arial"/>
                                <w:sz w:val="16"/>
                                <w:szCs w:val="16"/>
                              </w:rPr>
                              <w:t>blé</w:t>
                            </w:r>
                            <w:proofErr w:type="spellEnd"/>
                            <w:r w:rsidRPr="00903A8E">
                              <w:rPr>
                                <w:rFonts w:ascii="Arial" w:cs="Arial" w:hAnsi="Arial"/>
                                <w:sz w:val="16"/>
                                <w:szCs w:val="16"/>
                              </w:rPr>
                              <w:t> :</w:t>
                            </w:r>
                            <w:proofErr w:type="gramEnd"/>
                            <w:r w:rsidRPr="00903A8E">
                              <w:rPr>
                                <w:rFonts w:ascii="Arial" w:cs="Arial" w:hAnsi="Arial"/>
                                <w:sz w:val="16"/>
                                <w:szCs w:val="16"/>
                              </w:rPr>
                              <w:t xml:space="preserve"> perceptible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u w:val="single"/>
          <w:lang w:eastAsia="fr-FR"/>
        </w:rPr>
        <mc:AlternateContent>
          <mc:Choice Requires="wpg">
            <w:drawing>
              <wp:anchor allowOverlap="1" behindDoc="0" distB="0" distL="114300" distR="114300" distT="0" layoutInCell="1" locked="0" relativeHeight="251684864" simplePos="0" wp14:anchorId="09645888" wp14:editId="347271CA">
                <wp:simplePos x="0" y="0"/>
                <wp:positionH relativeFrom="column">
                  <wp:posOffset>1782445</wp:posOffset>
                </wp:positionH>
                <wp:positionV relativeFrom="paragraph">
                  <wp:posOffset>139700</wp:posOffset>
                </wp:positionV>
                <wp:extent cx="3618230" cy="105410"/>
                <wp:effectExtent b="6350" l="15240" r="14605" t="12065"/>
                <wp:wrapNone/>
                <wp:docPr id="439" name="Groupe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440" name="AutoShape 197"/>
                        <wps:cNvCnPr>
                          <a:cxnSpLocks noChangeShapeType="1"/>
                        </wps:cNvCnPr>
                        <wps:spPr bwMode="auto">
                          <a:xfrm>
                            <a:off x="8474"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1" name="Group 199"/>
                        <wpg:cNvGrpSpPr>
                          <a:grpSpLocks/>
                        </wpg:cNvGrpSpPr>
                        <wpg:grpSpPr bwMode="auto">
                          <a:xfrm>
                            <a:off x="2775" y="2595"/>
                            <a:ext cx="5684" cy="166"/>
                            <a:chOff x="2775" y="2595"/>
                            <a:chExt cx="5684" cy="166"/>
                          </a:xfrm>
                        </wpg:grpSpPr>
                        <wps:wsp>
                          <wps:cNvPr id="442"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196"/>
                          <wps:cNvCnPr>
                            <a:cxnSpLocks noChangeShapeType="1"/>
                          </wps:cNvCnPr>
                          <wps:spPr bwMode="auto">
                            <a:xfrm>
                              <a:off x="5640" y="2595"/>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198"/>
                          <wps:cNvCnPr>
                            <a:cxnSpLocks noChangeShapeType="1"/>
                          </wps:cNvCnPr>
                          <wps:spPr bwMode="auto">
                            <a:xfrm>
                              <a:off x="2775"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18E1DF6D" w14:textId="7AD72AB4" w:rsidP="00175A4B" w:rsidR="00F819CD" w:rsidRDefault="00F819CD" w:rsidRPr="000264F7">
      <w:pPr>
        <w:spacing w:after="0" w:line="240" w:lineRule="auto"/>
        <w:jc w:val="both"/>
        <w:rPr>
          <w:rFonts w:ascii="Arial" w:cs="Arial" w:hAnsi="Arial"/>
          <w:sz w:val="20"/>
          <w:szCs w:val="20"/>
        </w:rPr>
      </w:pPr>
    </w:p>
    <w:p w14:paraId="12EC840C" w14:textId="22B37119" w:rsidP="00175A4B" w:rsidR="00A46082" w:rsidRDefault="00A46082" w:rsidRPr="000264F7">
      <w:pPr>
        <w:spacing w:after="0" w:line="240" w:lineRule="auto"/>
        <w:jc w:val="both"/>
        <w:rPr>
          <w:rFonts w:ascii="Arial" w:cs="Arial" w:hAnsi="Arial"/>
          <w:sz w:val="20"/>
          <w:szCs w:val="20"/>
        </w:rPr>
      </w:pPr>
    </w:p>
    <w:p w14:paraId="16926933" w14:textId="59068840" w:rsidP="00175A4B" w:rsidR="00A46082" w:rsidRDefault="00EC49AF" w:rsidRPr="000264F7">
      <w:pPr>
        <w:tabs>
          <w:tab w:pos="1701" w:val="left"/>
          <w:tab w:pos="1985" w:val="left"/>
        </w:tabs>
        <w:spacing w:after="0" w:line="240" w:lineRule="auto"/>
        <w:jc w:val="both"/>
        <w:rPr>
          <w:rFonts w:ascii="Arial" w:cs="Arial" w:hAnsi="Arial"/>
          <w:sz w:val="20"/>
          <w:szCs w:val="20"/>
        </w:rPr>
      </w:pPr>
      <w:r w:rsidRPr="000264F7">
        <w:rPr>
          <w:rFonts w:ascii="Arial" w:cs="Arial" w:hAnsi="Arial"/>
          <w:b/>
          <w:noProof/>
          <w:sz w:val="20"/>
          <w:szCs w:val="20"/>
          <w:u w:val="single"/>
          <w:lang w:eastAsia="fr-FR"/>
        </w:rPr>
        <mc:AlternateContent>
          <mc:Choice Requires="wps">
            <w:drawing>
              <wp:anchor allowOverlap="1" behindDoc="0" distB="0" distL="114300" distR="114300" distT="0" layoutInCell="1" locked="0" relativeHeight="251689984" simplePos="0" wp14:anchorId="7E087375" wp14:editId="4CF07BA5">
                <wp:simplePos x="0" y="0"/>
                <wp:positionH relativeFrom="column">
                  <wp:posOffset>-77470</wp:posOffset>
                </wp:positionH>
                <wp:positionV relativeFrom="paragraph">
                  <wp:posOffset>152400</wp:posOffset>
                </wp:positionV>
                <wp:extent cx="1482725" cy="247650"/>
                <wp:effectExtent b="0" l="0" r="0" t="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7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924A" w14:textId="4E1FCCE1" w:rsidP="00A46082" w:rsidR="00A46082" w:rsidRDefault="00A46082" w:rsidRPr="00903A8E">
                            <w:pPr>
                              <w:rPr>
                                <w:rFonts w:ascii="Arial" w:cs="Arial" w:hAnsi="Arial"/>
                                <w:sz w:val="16"/>
                                <w:szCs w:val="16"/>
                              </w:rPr>
                            </w:pPr>
                            <w:r w:rsidRPr="00903A8E">
                              <w:rPr>
                                <w:rFonts w:ascii="Arial" w:cs="Arial" w:hAnsi="Arial"/>
                                <w:sz w:val="16"/>
                                <w:szCs w:val="16"/>
                              </w:rPr>
                              <w:t xml:space="preserve">4.2. </w:t>
                            </w:r>
                            <w:proofErr w:type="spellStart"/>
                            <w:r w:rsidR="00067329">
                              <w:rPr>
                                <w:rFonts w:ascii="Arial" w:cs="Arial" w:hAnsi="Arial"/>
                                <w:sz w:val="16"/>
                                <w:szCs w:val="16"/>
                              </w:rPr>
                              <w:t>Arôme</w:t>
                            </w:r>
                            <w:proofErr w:type="spellEnd"/>
                            <w:r w:rsidRPr="00903A8E">
                              <w:rPr>
                                <w:rFonts w:ascii="Arial" w:cs="Arial" w:hAnsi="Arial"/>
                                <w:sz w:val="16"/>
                                <w:szCs w:val="16"/>
                              </w:rPr>
                              <w:t xml:space="preserve"> </w:t>
                            </w:r>
                            <w:proofErr w:type="gramStart"/>
                            <w:r w:rsidRPr="00903A8E">
                              <w:rPr>
                                <w:rFonts w:ascii="Arial" w:cs="Arial" w:hAnsi="Arial"/>
                                <w:sz w:val="16"/>
                                <w:szCs w:val="16"/>
                              </w:rPr>
                              <w:t>taro :</w:t>
                            </w:r>
                            <w:proofErr w:type="gramEnd"/>
                            <w:r w:rsidRPr="00903A8E">
                              <w:rPr>
                                <w:rFonts w:ascii="Arial" w:cs="Arial" w:hAnsi="Arial"/>
                                <w:sz w:val="16"/>
                                <w:szCs w:val="16"/>
                              </w:rPr>
                              <w:t xml:space="preserve"> perceptible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u w:val="single"/>
          <w:lang w:eastAsia="fr-FR"/>
        </w:rPr>
        <mc:AlternateContent>
          <mc:Choice Requires="wps">
            <w:drawing>
              <wp:anchor allowOverlap="1" behindDoc="0" distB="0" distL="114300" distR="114300" distT="0" layoutInCell="1" locked="0" relativeHeight="251691008" simplePos="0" wp14:anchorId="1D9A6689" wp14:editId="1B598737">
                <wp:simplePos x="0" y="0"/>
                <wp:positionH relativeFrom="column">
                  <wp:posOffset>1468120</wp:posOffset>
                </wp:positionH>
                <wp:positionV relativeFrom="paragraph">
                  <wp:posOffset>40640</wp:posOffset>
                </wp:positionV>
                <wp:extent cx="627380" cy="517525"/>
                <wp:effectExtent b="4445" l="0" r="0" t="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3BF81"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0</w:t>
                            </w:r>
                          </w:p>
                          <w:p w14:paraId="70167A52"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Faible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b/>
          <w:noProof/>
          <w:sz w:val="20"/>
          <w:szCs w:val="20"/>
          <w:u w:val="single"/>
          <w:lang w:eastAsia="fr-FR"/>
        </w:rPr>
        <mc:AlternateContent>
          <mc:Choice Requires="wps">
            <w:drawing>
              <wp:anchor allowOverlap="1" behindDoc="0" distB="0" distL="114300" distR="114300" distT="0" layoutInCell="1" locked="0" relativeHeight="251692032" simplePos="0" wp14:anchorId="7AC7F235" wp14:editId="60F2F40A">
                <wp:simplePos x="0" y="0"/>
                <wp:positionH relativeFrom="column">
                  <wp:posOffset>5056505</wp:posOffset>
                </wp:positionH>
                <wp:positionV relativeFrom="paragraph">
                  <wp:posOffset>41275</wp:posOffset>
                </wp:positionV>
                <wp:extent cx="627380" cy="561975"/>
                <wp:effectExtent b="9525" l="0" r="0" t="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56D6F" w14:textId="77777777" w:rsidP="00A46082" w:rsidR="00A46082" w:rsidRDefault="00A46082" w:rsidRPr="00EC49AF">
                            <w:pPr>
                              <w:jc w:val="center"/>
                              <w:rPr>
                                <w:rFonts w:ascii="Arial" w:cs="Arial" w:hAnsi="Arial"/>
                                <w:sz w:val="16"/>
                                <w:szCs w:val="16"/>
                              </w:rPr>
                            </w:pPr>
                            <w:r w:rsidRPr="00EC49AF">
                              <w:rPr>
                                <w:rFonts w:ascii="Arial" w:cs="Arial" w:hAnsi="Arial"/>
                                <w:sz w:val="16"/>
                                <w:szCs w:val="16"/>
                              </w:rPr>
                              <w:t>10</w:t>
                            </w:r>
                          </w:p>
                          <w:p w14:paraId="25240B20" w14:textId="77777777" w:rsidP="00A46082" w:rsidR="00A46082" w:rsidRDefault="00A46082" w:rsidRPr="00EC49AF">
                            <w:pPr>
                              <w:jc w:val="center"/>
                              <w:rPr>
                                <w:rFonts w:ascii="Arial" w:cs="Arial" w:hAnsi="Arial"/>
                                <w:sz w:val="16"/>
                                <w:szCs w:val="16"/>
                              </w:rPr>
                            </w:pPr>
                            <w:r w:rsidRPr="00EC49AF">
                              <w:rPr>
                                <w:rFonts w:ascii="Arial" w:cs="Arial" w:hAnsi="Arial"/>
                                <w:sz w:val="16"/>
                                <w:szCs w:val="16"/>
                              </w:rPr>
                              <w:t>Fort</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1671A51D" w14:textId="07B30B15" w:rsidP="00175A4B" w:rsidR="00F819CD" w:rsidRDefault="00EC49AF" w:rsidRPr="000264F7">
      <w:pPr>
        <w:tabs>
          <w:tab w:pos="7650" w:val="left"/>
        </w:tabs>
        <w:spacing w:after="0" w:line="240" w:lineRule="auto"/>
        <w:jc w:val="both"/>
        <w:rPr>
          <w:rFonts w:ascii="Arial" w:cs="Arial" w:hAnsi="Arial"/>
          <w:b/>
          <w:sz w:val="20"/>
          <w:szCs w:val="20"/>
        </w:rPr>
      </w:pPr>
      <w:r w:rsidRPr="000264F7">
        <w:rPr>
          <w:rFonts w:ascii="Arial" w:cs="Arial" w:hAnsi="Arial"/>
          <w:b/>
          <w:noProof/>
          <w:sz w:val="20"/>
          <w:szCs w:val="20"/>
          <w:u w:val="single"/>
          <w:lang w:eastAsia="fr-FR"/>
        </w:rPr>
        <mc:AlternateContent>
          <mc:Choice Requires="wpg">
            <w:drawing>
              <wp:anchor allowOverlap="1" behindDoc="0" distB="0" distL="114300" distR="114300" distT="0" layoutInCell="1" locked="0" relativeHeight="251688960" simplePos="0" wp14:anchorId="3C97CEDC" wp14:editId="2E4158A6">
                <wp:simplePos x="0" y="0"/>
                <wp:positionH relativeFrom="column">
                  <wp:posOffset>1772922</wp:posOffset>
                </wp:positionH>
                <wp:positionV relativeFrom="paragraph">
                  <wp:posOffset>80645</wp:posOffset>
                </wp:positionV>
                <wp:extent cx="3618230" cy="105410"/>
                <wp:effectExtent b="9525" l="14605" r="15240" t="8890"/>
                <wp:wrapNone/>
                <wp:docPr id="446" name="Groupe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447" name="AutoShape 197"/>
                        <wps:cNvCnPr>
                          <a:cxnSpLocks noChangeShapeType="1"/>
                        </wps:cNvCnPr>
                        <wps:spPr bwMode="auto">
                          <a:xfrm>
                            <a:off x="8474"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4" name="Group 199"/>
                        <wpg:cNvGrpSpPr>
                          <a:grpSpLocks/>
                        </wpg:cNvGrpSpPr>
                        <wpg:grpSpPr bwMode="auto">
                          <a:xfrm>
                            <a:off x="2775" y="2595"/>
                            <a:ext cx="5684" cy="166"/>
                            <a:chOff x="2775" y="2595"/>
                            <a:chExt cx="5684" cy="166"/>
                          </a:xfrm>
                        </wpg:grpSpPr>
                        <wps:wsp>
                          <wps:cNvPr id="65"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96"/>
                          <wps:cNvCnPr>
                            <a:cxnSpLocks noChangeShapeType="1"/>
                          </wps:cNvCnPr>
                          <wps:spPr bwMode="auto">
                            <a:xfrm>
                              <a:off x="5640" y="2595"/>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198"/>
                          <wps:cNvCnPr>
                            <a:cxnSpLocks noChangeShapeType="1"/>
                          </wps:cNvCnPr>
                          <wps:spPr bwMode="auto">
                            <a:xfrm>
                              <a:off x="2775"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09DA7CC8" w14:textId="77152CAD" w:rsidP="00175A4B" w:rsidR="00A46082" w:rsidRDefault="00A46082" w:rsidRPr="000264F7">
      <w:pPr>
        <w:tabs>
          <w:tab w:pos="7650" w:val="left"/>
        </w:tabs>
        <w:spacing w:after="0" w:line="240" w:lineRule="auto"/>
        <w:jc w:val="both"/>
        <w:rPr>
          <w:rFonts w:ascii="Arial" w:cs="Arial" w:hAnsi="Arial"/>
          <w:b/>
          <w:sz w:val="20"/>
          <w:szCs w:val="20"/>
        </w:rPr>
      </w:pPr>
    </w:p>
    <w:p w14:paraId="41DA08F9" w14:textId="77777777" w:rsidP="00175A4B" w:rsidR="00F819CD" w:rsidRDefault="00F819CD" w:rsidRPr="000264F7">
      <w:pPr>
        <w:tabs>
          <w:tab w:pos="7650" w:val="left"/>
        </w:tabs>
        <w:spacing w:after="0" w:line="240" w:lineRule="auto"/>
        <w:jc w:val="both"/>
        <w:rPr>
          <w:rFonts w:ascii="Arial" w:cs="Arial" w:hAnsi="Arial"/>
          <w:b/>
          <w:sz w:val="20"/>
          <w:szCs w:val="20"/>
        </w:rPr>
      </w:pPr>
    </w:p>
    <w:p w14:paraId="1DF1C16D" w14:textId="7FCBA085" w:rsidP="00175A4B" w:rsidR="00A46082" w:rsidRDefault="00A46082" w:rsidRPr="000264F7">
      <w:pPr>
        <w:tabs>
          <w:tab w:pos="7650" w:val="left"/>
        </w:tabs>
        <w:spacing w:after="0" w:line="240" w:lineRule="auto"/>
        <w:jc w:val="both"/>
        <w:rPr>
          <w:rFonts w:ascii="Arial" w:cs="Arial" w:hAnsi="Arial"/>
          <w:b/>
          <w:sz w:val="20"/>
          <w:szCs w:val="20"/>
        </w:rPr>
      </w:pPr>
      <w:r w:rsidRPr="000264F7">
        <w:rPr>
          <w:rFonts w:ascii="Arial" w:cs="Arial" w:hAnsi="Arial"/>
          <w:b/>
          <w:noProof/>
          <w:sz w:val="20"/>
          <w:szCs w:val="20"/>
          <w:lang w:eastAsia="fr-FR"/>
        </w:rPr>
        <mc:AlternateContent>
          <mc:Choice Requires="wps">
            <w:drawing>
              <wp:anchor allowOverlap="1" behindDoc="0" distB="0" distL="114300" distR="114300" distT="0" layoutInCell="1" locked="0" relativeHeight="251728896" simplePos="0" wp14:anchorId="1D10B890" wp14:editId="7F2CC813">
                <wp:simplePos x="0" y="0"/>
                <wp:positionH relativeFrom="column">
                  <wp:posOffset>3171825</wp:posOffset>
                </wp:positionH>
                <wp:positionV relativeFrom="paragraph">
                  <wp:posOffset>52705</wp:posOffset>
                </wp:positionV>
                <wp:extent cx="1095375" cy="260985"/>
                <wp:effectExtent b="1905" l="4445" r="0" t="381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C977" w14:textId="77777777" w:rsidP="00A46082" w:rsidR="00A46082" w:rsidRDefault="00A46082" w:rsidRPr="00903A8E">
                            <w:pPr>
                              <w:rPr>
                                <w:rFonts w:ascii="Arial" w:cs="Arial" w:hAnsi="Arial"/>
                                <w:b/>
                                <w:sz w:val="20"/>
                                <w:szCs w:val="20"/>
                              </w:rPr>
                            </w:pPr>
                            <w:r w:rsidRPr="00903A8E">
                              <w:rPr>
                                <w:rFonts w:ascii="Arial" w:cs="Arial" w:hAnsi="Arial"/>
                                <w:b/>
                                <w:sz w:val="20"/>
                                <w:szCs w:val="20"/>
                              </w:rPr>
                              <w:t xml:space="preserve">5.   </w:t>
                            </w:r>
                            <w:proofErr w:type="spellStart"/>
                            <w:r w:rsidRPr="00903A8E">
                              <w:rPr>
                                <w:rFonts w:ascii="Arial" w:cs="Arial" w:hAnsi="Arial"/>
                                <w:b/>
                                <w:sz w:val="20"/>
                                <w:szCs w:val="20"/>
                              </w:rPr>
                              <w:t>Saveur</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47A42927" w14:textId="220442A9" w:rsidP="00175A4B" w:rsidR="00F819CD" w:rsidRDefault="00EC49AF" w:rsidRPr="000264F7">
      <w:pPr>
        <w:spacing w:after="0" w:line="240" w:lineRule="auto"/>
        <w:jc w:val="both"/>
        <w:rPr>
          <w:rFonts w:ascii="Arial" w:cs="Arial" w:hAnsi="Arial"/>
          <w:b/>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19680" simplePos="0" wp14:anchorId="7FB3F375" wp14:editId="24335488">
                <wp:simplePos x="0" y="0"/>
                <wp:positionH relativeFrom="column">
                  <wp:posOffset>4967605</wp:posOffset>
                </wp:positionH>
                <wp:positionV relativeFrom="paragraph">
                  <wp:posOffset>113030</wp:posOffset>
                </wp:positionV>
                <wp:extent cx="855980" cy="474345"/>
                <wp:effectExtent b="1905" l="0" r="0" t="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7074E"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10</w:t>
                            </w:r>
                          </w:p>
                          <w:p w14:paraId="3B901E3E"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Plus</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18656" simplePos="0" wp14:anchorId="664EA4E2" wp14:editId="79A28FCD">
                <wp:simplePos x="0" y="0"/>
                <wp:positionH relativeFrom="column">
                  <wp:posOffset>1405255</wp:posOffset>
                </wp:positionH>
                <wp:positionV relativeFrom="paragraph">
                  <wp:posOffset>87630</wp:posOffset>
                </wp:positionV>
                <wp:extent cx="773430" cy="474980"/>
                <wp:effectExtent b="1270" l="0" r="0" t="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43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272FA" w14:textId="77777777" w:rsidP="00A46082" w:rsidR="00A46082" w:rsidRDefault="00A46082" w:rsidRPr="00903A8E">
                            <w:pPr>
                              <w:jc w:val="center"/>
                              <w:rPr>
                                <w:rFonts w:ascii="Arial" w:cs="Arial" w:hAnsi="Arial"/>
                                <w:sz w:val="16"/>
                                <w:szCs w:val="16"/>
                              </w:rPr>
                            </w:pPr>
                            <w:r w:rsidRPr="00903A8E">
                              <w:rPr>
                                <w:rFonts w:ascii="Arial" w:cs="Arial" w:hAnsi="Arial"/>
                                <w:sz w:val="16"/>
                                <w:szCs w:val="16"/>
                              </w:rPr>
                              <w:t>0</w:t>
                            </w:r>
                          </w:p>
                          <w:p w14:paraId="2FB1B604" w14:textId="77777777" w:rsidP="00A46082" w:rsidR="00A46082" w:rsidRDefault="00A46082" w:rsidRPr="00903A8E">
                            <w:pPr>
                              <w:jc w:val="center"/>
                              <w:rPr>
                                <w:rFonts w:ascii="Arial" w:cs="Arial" w:hAnsi="Arial"/>
                              </w:rPr>
                            </w:pPr>
                            <w:proofErr w:type="spellStart"/>
                            <w:r w:rsidRPr="00903A8E">
                              <w:rPr>
                                <w:rFonts w:ascii="Arial" w:cs="Arial" w:hAnsi="Arial"/>
                                <w:sz w:val="16"/>
                                <w:szCs w:val="16"/>
                              </w:rPr>
                              <w:t>Moins</w:t>
                            </w:r>
                            <w:proofErr w:type="spellEnd"/>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5E9631FC" w14:textId="6B7C78F1" w:rsidP="00175A4B" w:rsidR="00A46082" w:rsidRDefault="00EC49AF" w:rsidRPr="000264F7">
      <w:pPr>
        <w:spacing w:after="0" w:line="240" w:lineRule="auto"/>
        <w:jc w:val="both"/>
        <w:rPr>
          <w:rFonts w:ascii="Arial" w:cs="Arial" w:hAnsi="Arial"/>
          <w:b/>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20704" simplePos="0" wp14:anchorId="2E9E0F3E" wp14:editId="1C4D6C0C">
                <wp:simplePos x="0" y="0"/>
                <wp:positionH relativeFrom="column">
                  <wp:posOffset>-89535</wp:posOffset>
                </wp:positionH>
                <wp:positionV relativeFrom="paragraph">
                  <wp:posOffset>76200</wp:posOffset>
                </wp:positionV>
                <wp:extent cx="1824353" cy="238125"/>
                <wp:effectExtent b="9525" l="0" r="0" t="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353"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3B58" w14:textId="77777777" w:rsidP="00A46082" w:rsidR="00A46082" w:rsidRDefault="00A46082" w:rsidRPr="00903A8E">
                            <w:pPr>
                              <w:spacing w:after="0"/>
                              <w:rPr>
                                <w:rFonts w:ascii="Arial" w:cs="Arial" w:hAnsi="Arial"/>
                                <w:sz w:val="16"/>
                                <w:szCs w:val="16"/>
                              </w:rPr>
                            </w:pPr>
                            <w:r w:rsidRPr="00903A8E">
                              <w:rPr>
                                <w:rFonts w:ascii="Arial" w:cs="Arial" w:hAnsi="Arial"/>
                                <w:sz w:val="16"/>
                                <w:szCs w:val="16"/>
                              </w:rPr>
                              <w:t xml:space="preserve">5.1. </w:t>
                            </w:r>
                            <w:proofErr w:type="spellStart"/>
                            <w:r w:rsidRPr="00903A8E">
                              <w:rPr>
                                <w:rFonts w:ascii="Arial" w:cs="Arial" w:hAnsi="Arial"/>
                                <w:sz w:val="16"/>
                                <w:szCs w:val="16"/>
                              </w:rPr>
                              <w:t>Caractéristique</w:t>
                            </w:r>
                            <w:proofErr w:type="spellEnd"/>
                            <w:r w:rsidRPr="00903A8E">
                              <w:rPr>
                                <w:rFonts w:ascii="Arial" w:cs="Arial" w:hAnsi="Arial"/>
                                <w:sz w:val="16"/>
                                <w:szCs w:val="16"/>
                              </w:rPr>
                              <w:t xml:space="preserve"> </w:t>
                            </w:r>
                            <w:proofErr w:type="spellStart"/>
                            <w:proofErr w:type="gramStart"/>
                            <w:r w:rsidRPr="00903A8E">
                              <w:rPr>
                                <w:rFonts w:ascii="Arial" w:cs="Arial" w:hAnsi="Arial"/>
                                <w:sz w:val="16"/>
                                <w:szCs w:val="16"/>
                              </w:rPr>
                              <w:t>blé</w:t>
                            </w:r>
                            <w:proofErr w:type="spellEnd"/>
                            <w:r w:rsidRPr="00903A8E">
                              <w:rPr>
                                <w:rFonts w:ascii="Arial" w:cs="Arial" w:hAnsi="Arial"/>
                                <w:sz w:val="16"/>
                                <w:szCs w:val="16"/>
                              </w:rPr>
                              <w:t> :</w:t>
                            </w:r>
                            <w:proofErr w:type="gramEnd"/>
                            <w:r w:rsidRPr="00903A8E">
                              <w:rPr>
                                <w:rFonts w:ascii="Arial" w:cs="Arial" w:hAnsi="Arial"/>
                                <w:sz w:val="16"/>
                                <w:szCs w:val="16"/>
                              </w:rPr>
                              <w:t xml:space="preserve"> perceptible</w:t>
                            </w: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noProof/>
          <w:sz w:val="20"/>
          <w:szCs w:val="20"/>
          <w:lang w:eastAsia="fr-FR"/>
        </w:rPr>
        <mc:AlternateContent>
          <mc:Choice Requires="wpg">
            <w:drawing>
              <wp:anchor allowOverlap="1" behindDoc="0" distB="0" distL="114300" distR="114300" distT="0" layoutInCell="1" locked="0" relativeHeight="251717632" simplePos="0" wp14:anchorId="35CD71ED" wp14:editId="1AC85D79">
                <wp:simplePos x="0" y="0"/>
                <wp:positionH relativeFrom="column">
                  <wp:posOffset>1791968</wp:posOffset>
                </wp:positionH>
                <wp:positionV relativeFrom="paragraph">
                  <wp:posOffset>128905</wp:posOffset>
                </wp:positionV>
                <wp:extent cx="3618230" cy="105410"/>
                <wp:effectExtent b="12065" l="14605" r="15240" t="6350"/>
                <wp:wrapNone/>
                <wp:docPr id="100" name="Groupe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230" cy="105410"/>
                          <a:chOff x="2775" y="2595"/>
                          <a:chExt cx="5699" cy="166"/>
                        </a:xfrm>
                      </wpg:grpSpPr>
                      <wps:wsp>
                        <wps:cNvPr id="101" name="AutoShape 197"/>
                        <wps:cNvCnPr>
                          <a:cxnSpLocks noChangeShapeType="1"/>
                        </wps:cNvCnPr>
                        <wps:spPr bwMode="auto">
                          <a:xfrm>
                            <a:off x="8474"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199"/>
                        <wpg:cNvGrpSpPr>
                          <a:grpSpLocks/>
                        </wpg:cNvGrpSpPr>
                        <wpg:grpSpPr bwMode="auto">
                          <a:xfrm>
                            <a:off x="2775" y="2595"/>
                            <a:ext cx="5684" cy="166"/>
                            <a:chOff x="2775" y="2595"/>
                            <a:chExt cx="5684" cy="166"/>
                          </a:xfrm>
                        </wpg:grpSpPr>
                        <wps:wsp>
                          <wps:cNvPr id="103" name="AutoShape 194"/>
                          <wps:cNvCnPr>
                            <a:cxnSpLocks noChangeShapeType="1"/>
                          </wps:cNvCnPr>
                          <wps:spPr bwMode="auto">
                            <a:xfrm>
                              <a:off x="2790" y="2685"/>
                              <a:ext cx="566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96"/>
                          <wps:cNvCnPr>
                            <a:cxnSpLocks noChangeShapeType="1"/>
                          </wps:cNvCnPr>
                          <wps:spPr bwMode="auto">
                            <a:xfrm>
                              <a:off x="5640" y="2595"/>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98"/>
                          <wps:cNvCnPr>
                            <a:cxnSpLocks noChangeShapeType="1"/>
                          </wps:cNvCnPr>
                          <wps:spPr bwMode="auto">
                            <a:xfrm>
                              <a:off x="2775" y="2596"/>
                              <a:ext cx="0" cy="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AlternateContent>
      </w:r>
    </w:p>
    <w:p w14:paraId="43088403" w14:textId="3CBD6B8C" w:rsidP="00175A4B" w:rsidR="00A46082" w:rsidRDefault="00A46082" w:rsidRPr="000264F7">
      <w:pPr>
        <w:spacing w:after="0" w:line="240" w:lineRule="auto"/>
        <w:jc w:val="both"/>
        <w:rPr>
          <w:rFonts w:ascii="Arial" w:cs="Arial" w:hAnsi="Arial"/>
          <w:b/>
          <w:sz w:val="20"/>
          <w:szCs w:val="20"/>
        </w:rPr>
      </w:pPr>
    </w:p>
    <w:p w14:paraId="38BD3D68" w14:textId="5028E72C" w:rsidP="00175A4B" w:rsidR="00A46082" w:rsidRDefault="00A46082" w:rsidRPr="000264F7">
      <w:pPr>
        <w:spacing w:after="0" w:line="240" w:lineRule="auto"/>
        <w:jc w:val="both"/>
        <w:rPr>
          <w:rFonts w:ascii="Arial" w:cs="Arial" w:hAnsi="Arial"/>
          <w:b/>
          <w:sz w:val="20"/>
          <w:szCs w:val="20"/>
        </w:rPr>
      </w:pPr>
    </w:p>
    <w:p w14:paraId="452E88BC" w14:textId="5156A80B" w:rsidP="00175A4B" w:rsidR="00A46082" w:rsidRDefault="00A46082" w:rsidRPr="00C94530">
      <w:pPr>
        <w:spacing w:after="0" w:line="240" w:lineRule="auto"/>
        <w:jc w:val="both"/>
        <w:rPr>
          <w:rFonts w:ascii="Arial" w:cs="Arial" w:hAnsi="Arial"/>
          <w:b/>
          <w:sz w:val="20"/>
          <w:szCs w:val="20"/>
          <w:lang w:val="fr-FR"/>
        </w:rPr>
      </w:pPr>
      <w:r w:rsidRPr="00C94530">
        <w:rPr>
          <w:rFonts w:ascii="Arial" w:cs="Arial" w:hAnsi="Arial"/>
          <w:b/>
          <w:sz w:val="20"/>
          <w:szCs w:val="20"/>
          <w:lang w:val="fr-FR"/>
        </w:rPr>
        <w:t xml:space="preserve">Annexe 2 : </w:t>
      </w:r>
      <w:r w:rsidRPr="00C94530">
        <w:rPr>
          <w:rFonts w:ascii="Arial" w:cs="Arial" w:hAnsi="Arial"/>
          <w:sz w:val="20"/>
          <w:szCs w:val="20"/>
          <w:lang w:val="fr-FR"/>
        </w:rPr>
        <w:t>Fiche d’évaluation de l’acceptabilité générale de "Croquette salé</w:t>
      </w:r>
      <w:r w:rsidR="00067329" w:rsidRPr="00C94530">
        <w:rPr>
          <w:rFonts w:ascii="Arial" w:cs="Arial" w:hAnsi="Arial"/>
          <w:sz w:val="20"/>
          <w:szCs w:val="20"/>
          <w:lang w:val="fr-FR"/>
        </w:rPr>
        <w:t>e</w:t>
      </w:r>
      <w:r w:rsidRPr="00C94530">
        <w:rPr>
          <w:rFonts w:ascii="Arial" w:cs="Arial" w:hAnsi="Arial"/>
          <w:sz w:val="20"/>
          <w:szCs w:val="20"/>
          <w:lang w:val="fr-FR"/>
        </w:rPr>
        <w:t>, nem africain et boule de neige" (produit de pâtisserie) élaboré</w:t>
      </w:r>
      <w:r w:rsidR="00067329" w:rsidRPr="00C94530">
        <w:rPr>
          <w:rFonts w:ascii="Arial" w:cs="Arial" w:hAnsi="Arial"/>
          <w:sz w:val="20"/>
          <w:szCs w:val="20"/>
          <w:lang w:val="fr-FR"/>
        </w:rPr>
        <w:t>e</w:t>
      </w:r>
      <w:r w:rsidRPr="00C94530">
        <w:rPr>
          <w:rFonts w:ascii="Arial" w:cs="Arial" w:hAnsi="Arial"/>
          <w:sz w:val="20"/>
          <w:szCs w:val="20"/>
          <w:lang w:val="fr-FR"/>
        </w:rPr>
        <w:t xml:space="preserve"> à partir de farine de composite taro-blé.</w:t>
      </w:r>
    </w:p>
    <w:p w14:paraId="2540709C" w14:textId="77777777" w:rsidP="00175A4B" w:rsidR="00A46082" w:rsidRDefault="00A46082" w:rsidRPr="00C94530">
      <w:pPr>
        <w:pStyle w:val="Header"/>
        <w:jc w:val="both"/>
        <w:rPr>
          <w:rFonts w:ascii="Arial" w:cs="Arial" w:hAnsi="Arial"/>
          <w:sz w:val="20"/>
          <w:szCs w:val="20"/>
          <w:lang w:val="fr-FR"/>
        </w:rPr>
      </w:pPr>
    </w:p>
    <w:p w14:paraId="342CE21F" w14:textId="485C6BE2" w:rsidP="00175A4B" w:rsidR="00A46082" w:rsidRDefault="00A46082" w:rsidRPr="000264F7">
      <w:pPr>
        <w:pStyle w:val="Header"/>
        <w:jc w:val="both"/>
        <w:rPr>
          <w:rFonts w:ascii="Arial" w:cs="Arial" w:hAnsi="Arial"/>
          <w:sz w:val="20"/>
          <w:szCs w:val="20"/>
        </w:rPr>
      </w:pPr>
      <w:proofErr w:type="spellStart"/>
      <w:r w:rsidRPr="000264F7">
        <w:rPr>
          <w:rFonts w:ascii="Arial" w:cs="Arial" w:hAnsi="Arial"/>
          <w:sz w:val="20"/>
          <w:szCs w:val="20"/>
        </w:rPr>
        <w:t>Veuillez</w:t>
      </w:r>
      <w:proofErr w:type="spellEnd"/>
      <w:r w:rsidRPr="000264F7">
        <w:rPr>
          <w:rFonts w:ascii="Arial" w:cs="Arial" w:hAnsi="Arial"/>
          <w:sz w:val="20"/>
          <w:szCs w:val="20"/>
        </w:rPr>
        <w:t xml:space="preserve"> </w:t>
      </w:r>
      <w:proofErr w:type="spellStart"/>
      <w:r w:rsidRPr="000264F7">
        <w:rPr>
          <w:rFonts w:ascii="Arial" w:cs="Arial" w:hAnsi="Arial"/>
          <w:sz w:val="20"/>
          <w:szCs w:val="20"/>
        </w:rPr>
        <w:t>déguster</w:t>
      </w:r>
      <w:proofErr w:type="spellEnd"/>
      <w:r w:rsidRPr="000264F7">
        <w:rPr>
          <w:rFonts w:ascii="Arial" w:cs="Arial" w:hAnsi="Arial"/>
          <w:sz w:val="20"/>
          <w:szCs w:val="20"/>
        </w:rPr>
        <w:t xml:space="preserve"> le </w:t>
      </w:r>
      <w:proofErr w:type="spellStart"/>
      <w:r w:rsidRPr="000264F7">
        <w:rPr>
          <w:rFonts w:ascii="Arial" w:cs="Arial" w:hAnsi="Arial"/>
          <w:sz w:val="20"/>
          <w:szCs w:val="20"/>
        </w:rPr>
        <w:t>met</w:t>
      </w:r>
      <w:r w:rsidR="00067329" w:rsidRPr="000264F7">
        <w:rPr>
          <w:rFonts w:ascii="Arial" w:cs="Arial" w:hAnsi="Arial"/>
          <w:sz w:val="20"/>
          <w:szCs w:val="20"/>
        </w:rPr>
        <w:t>s</w:t>
      </w:r>
      <w:proofErr w:type="spellEnd"/>
      <w:r w:rsidRPr="000264F7">
        <w:rPr>
          <w:rFonts w:ascii="Arial" w:cs="Arial" w:hAnsi="Arial"/>
          <w:sz w:val="20"/>
          <w:szCs w:val="20"/>
        </w:rPr>
        <w:t xml:space="preserve"> </w:t>
      </w:r>
      <w:proofErr w:type="spellStart"/>
      <w:r w:rsidRPr="000264F7">
        <w:rPr>
          <w:rFonts w:ascii="Arial" w:cs="Arial" w:hAnsi="Arial"/>
          <w:sz w:val="20"/>
          <w:szCs w:val="20"/>
        </w:rPr>
        <w:t>servi</w:t>
      </w:r>
      <w:proofErr w:type="spellEnd"/>
      <w:r w:rsidRPr="000264F7">
        <w:rPr>
          <w:rFonts w:ascii="Arial" w:cs="Arial" w:hAnsi="Arial"/>
          <w:sz w:val="20"/>
          <w:szCs w:val="20"/>
        </w:rPr>
        <w:t xml:space="preserve"> et </w:t>
      </w:r>
      <w:proofErr w:type="spellStart"/>
      <w:r w:rsidRPr="000264F7">
        <w:rPr>
          <w:rFonts w:ascii="Arial" w:cs="Arial" w:hAnsi="Arial"/>
          <w:sz w:val="20"/>
          <w:szCs w:val="20"/>
        </w:rPr>
        <w:t>cocher</w:t>
      </w:r>
      <w:proofErr w:type="spellEnd"/>
      <w:r w:rsidRPr="000264F7">
        <w:rPr>
          <w:rFonts w:ascii="Arial" w:cs="Arial" w:hAnsi="Arial"/>
          <w:sz w:val="20"/>
          <w:szCs w:val="20"/>
        </w:rPr>
        <w:t xml:space="preserve"> le </w:t>
      </w:r>
      <w:proofErr w:type="spellStart"/>
      <w:r w:rsidRPr="000264F7">
        <w:rPr>
          <w:rFonts w:ascii="Arial" w:cs="Arial" w:hAnsi="Arial"/>
          <w:sz w:val="20"/>
          <w:szCs w:val="20"/>
        </w:rPr>
        <w:t>numéro</w:t>
      </w:r>
      <w:proofErr w:type="spellEnd"/>
      <w:r w:rsidRPr="000264F7">
        <w:rPr>
          <w:rFonts w:ascii="Arial" w:cs="Arial" w:hAnsi="Arial"/>
          <w:sz w:val="20"/>
          <w:szCs w:val="20"/>
        </w:rPr>
        <w:t xml:space="preserve"> </w:t>
      </w:r>
      <w:proofErr w:type="spellStart"/>
      <w:r w:rsidRPr="000264F7">
        <w:rPr>
          <w:rFonts w:ascii="Arial" w:cs="Arial" w:hAnsi="Arial"/>
          <w:sz w:val="20"/>
          <w:szCs w:val="20"/>
        </w:rPr>
        <w:t>correspondant</w:t>
      </w:r>
      <w:proofErr w:type="spellEnd"/>
      <w:r w:rsidRPr="000264F7">
        <w:rPr>
          <w:rFonts w:ascii="Arial" w:cs="Arial" w:hAnsi="Arial"/>
          <w:sz w:val="20"/>
          <w:szCs w:val="20"/>
        </w:rPr>
        <w:t xml:space="preserve"> à </w:t>
      </w:r>
      <w:proofErr w:type="spellStart"/>
      <w:r w:rsidRPr="000264F7">
        <w:rPr>
          <w:rFonts w:ascii="Arial" w:cs="Arial" w:hAnsi="Arial"/>
          <w:sz w:val="20"/>
          <w:szCs w:val="20"/>
        </w:rPr>
        <w:t>votre</w:t>
      </w:r>
      <w:proofErr w:type="spellEnd"/>
      <w:r w:rsidRPr="000264F7">
        <w:rPr>
          <w:rFonts w:ascii="Arial" w:cs="Arial" w:hAnsi="Arial"/>
          <w:sz w:val="20"/>
          <w:szCs w:val="20"/>
        </w:rPr>
        <w:t xml:space="preserve"> impression pour </w:t>
      </w:r>
      <w:proofErr w:type="spellStart"/>
      <w:r w:rsidRPr="000264F7">
        <w:rPr>
          <w:rFonts w:ascii="Arial" w:cs="Arial" w:hAnsi="Arial"/>
          <w:sz w:val="20"/>
          <w:szCs w:val="20"/>
        </w:rPr>
        <w:t>chaque</w:t>
      </w:r>
      <w:proofErr w:type="spellEnd"/>
      <w:r w:rsidRPr="000264F7">
        <w:rPr>
          <w:rFonts w:ascii="Arial" w:cs="Arial" w:hAnsi="Arial"/>
          <w:sz w:val="20"/>
          <w:szCs w:val="20"/>
        </w:rPr>
        <w:t xml:space="preserve"> </w:t>
      </w:r>
      <w:proofErr w:type="spellStart"/>
      <w:r w:rsidRPr="000264F7">
        <w:rPr>
          <w:rFonts w:ascii="Arial" w:cs="Arial" w:hAnsi="Arial"/>
          <w:sz w:val="20"/>
          <w:szCs w:val="20"/>
        </w:rPr>
        <w:t>paramètre</w:t>
      </w:r>
      <w:proofErr w:type="spellEnd"/>
      <w:r w:rsidRPr="000264F7">
        <w:rPr>
          <w:rFonts w:ascii="Arial" w:cs="Arial" w:hAnsi="Arial"/>
          <w:sz w:val="20"/>
          <w:szCs w:val="20"/>
        </w:rPr>
        <w:t xml:space="preserve"> </w:t>
      </w:r>
      <w:proofErr w:type="spellStart"/>
      <w:r w:rsidRPr="000264F7">
        <w:rPr>
          <w:rFonts w:ascii="Arial" w:cs="Arial" w:hAnsi="Arial"/>
          <w:sz w:val="20"/>
          <w:szCs w:val="20"/>
        </w:rPr>
        <w:t>indiqué</w:t>
      </w:r>
      <w:proofErr w:type="spellEnd"/>
      <w:r w:rsidRPr="000264F7">
        <w:rPr>
          <w:rFonts w:ascii="Arial" w:cs="Arial" w:hAnsi="Arial"/>
          <w:sz w:val="20"/>
          <w:szCs w:val="20"/>
        </w:rPr>
        <w:t>.</w:t>
      </w:r>
    </w:p>
    <w:p w14:paraId="38EB83BF" w14:textId="77777777" w:rsidP="00175A4B" w:rsidR="00A46082" w:rsidRDefault="00A46082" w:rsidRPr="000264F7">
      <w:pPr>
        <w:pStyle w:val="Header"/>
        <w:jc w:val="both"/>
        <w:rPr>
          <w:rFonts w:ascii="Arial" w:cs="Arial" w:hAnsi="Arial"/>
          <w:sz w:val="20"/>
          <w:szCs w:val="20"/>
        </w:rPr>
      </w:pPr>
      <w:proofErr w:type="spellStart"/>
      <w:r w:rsidRPr="000264F7">
        <w:rPr>
          <w:rFonts w:ascii="Arial" w:cs="Arial" w:hAnsi="Arial"/>
          <w:sz w:val="20"/>
          <w:szCs w:val="20"/>
        </w:rPr>
        <w:lastRenderedPageBreak/>
        <w:t>Puis</w:t>
      </w:r>
      <w:proofErr w:type="spellEnd"/>
      <w:r w:rsidRPr="000264F7">
        <w:rPr>
          <w:rFonts w:ascii="Arial" w:cs="Arial" w:hAnsi="Arial"/>
          <w:sz w:val="20"/>
          <w:szCs w:val="20"/>
        </w:rPr>
        <w:t xml:space="preserve"> donner les raisons de </w:t>
      </w:r>
      <w:proofErr w:type="spellStart"/>
      <w:r w:rsidRPr="000264F7">
        <w:rPr>
          <w:rFonts w:ascii="Arial" w:cs="Arial" w:hAnsi="Arial"/>
          <w:sz w:val="20"/>
          <w:szCs w:val="20"/>
        </w:rPr>
        <w:t>votre</w:t>
      </w:r>
      <w:proofErr w:type="spellEnd"/>
      <w:r w:rsidRPr="000264F7">
        <w:rPr>
          <w:rFonts w:ascii="Arial" w:cs="Arial" w:hAnsi="Arial"/>
          <w:sz w:val="20"/>
          <w:szCs w:val="20"/>
        </w:rPr>
        <w:t xml:space="preserve"> choix dans les cases </w:t>
      </w:r>
      <w:proofErr w:type="spellStart"/>
      <w:r w:rsidRPr="000264F7">
        <w:rPr>
          <w:rFonts w:ascii="Arial" w:cs="Arial" w:hAnsi="Arial"/>
          <w:sz w:val="20"/>
          <w:szCs w:val="20"/>
        </w:rPr>
        <w:t>en</w:t>
      </w:r>
      <w:proofErr w:type="spellEnd"/>
      <w:r w:rsidRPr="000264F7">
        <w:rPr>
          <w:rFonts w:ascii="Arial" w:cs="Arial" w:hAnsi="Arial"/>
          <w:sz w:val="20"/>
          <w:szCs w:val="20"/>
        </w:rPr>
        <w:t xml:space="preserve"> dessous.</w:t>
      </w:r>
    </w:p>
    <w:p w14:paraId="3E2A10FA" w14:textId="22AE3489" w:rsidP="00175A4B" w:rsidR="00A46082" w:rsidRDefault="006C7757" w:rsidRPr="000264F7">
      <w:pPr>
        <w:pStyle w:val="Header"/>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21728" simplePos="0" wp14:anchorId="6242E238" wp14:editId="1073797D">
                <wp:simplePos x="0" y="0"/>
                <wp:positionH relativeFrom="column">
                  <wp:posOffset>2647315</wp:posOffset>
                </wp:positionH>
                <wp:positionV relativeFrom="paragraph">
                  <wp:posOffset>92710</wp:posOffset>
                </wp:positionV>
                <wp:extent cx="882015" cy="262890"/>
                <wp:effectExtent b="22860" l="0" r="13335" t="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62890"/>
                        </a:xfrm>
                        <a:prstGeom prst="rect">
                          <a:avLst/>
                        </a:prstGeom>
                        <a:solidFill>
                          <a:srgbClr val="FFFFFF"/>
                        </a:solidFill>
                        <a:ln w="9525">
                          <a:solidFill>
                            <a:srgbClr val="000000"/>
                          </a:solidFill>
                          <a:miter lim="800000"/>
                          <a:headEnd/>
                          <a:tailEnd/>
                        </a:ln>
                      </wps:spPr>
                      <wps:txbx>
                        <w:txbxContent>
                          <w:p w14:paraId="793388CA" w14:textId="77777777" w:rsidP="00A46082" w:rsidR="00A46082" w:rsidRDefault="00A46082" w:rsidRPr="00B863C3">
                            <w:pPr>
                              <w:rPr>
                                <w:szCs w:val="28"/>
                              </w:rPr>
                            </w:pPr>
                          </w:p>
                        </w:txbxContent>
                      </wps:txbx>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6EDA1172" w14:textId="4FBD0D25" w:rsidP="00175A4B" w:rsidR="00A46082" w:rsidRDefault="00A46082" w:rsidRPr="000264F7">
      <w:pPr>
        <w:spacing w:after="0" w:line="240" w:lineRule="auto"/>
        <w:jc w:val="both"/>
        <w:rPr>
          <w:rFonts w:ascii="Arial" w:cs="Arial" w:hAnsi="Arial"/>
          <w:sz w:val="20"/>
          <w:szCs w:val="20"/>
          <w:u w:val="single"/>
        </w:rPr>
      </w:pPr>
      <w:r w:rsidRPr="000264F7">
        <w:rPr>
          <w:rFonts w:ascii="Arial" w:cs="Arial" w:hAnsi="Arial"/>
          <w:sz w:val="20"/>
          <w:szCs w:val="20"/>
        </w:rPr>
        <w:t xml:space="preserve">                                             </w:t>
      </w:r>
      <w:r w:rsidRPr="000264F7">
        <w:rPr>
          <w:rFonts w:ascii="Arial" w:cs="Arial" w:hAnsi="Arial"/>
          <w:sz w:val="20"/>
          <w:szCs w:val="20"/>
          <w:u w:val="single"/>
        </w:rPr>
        <w:t xml:space="preserve">Code </w:t>
      </w:r>
      <w:proofErr w:type="spellStart"/>
      <w:r w:rsidRPr="000264F7">
        <w:rPr>
          <w:rFonts w:ascii="Arial" w:cs="Arial" w:hAnsi="Arial"/>
          <w:sz w:val="20"/>
          <w:szCs w:val="20"/>
          <w:u w:val="single"/>
        </w:rPr>
        <w:t>échantillon</w:t>
      </w:r>
      <w:proofErr w:type="spellEnd"/>
      <w:r w:rsidRPr="000264F7">
        <w:rPr>
          <w:rFonts w:ascii="Arial" w:cs="Arial" w:hAnsi="Arial"/>
          <w:sz w:val="20"/>
          <w:szCs w:val="20"/>
          <w:u w:val="single"/>
        </w:rPr>
        <w:t xml:space="preserve"> </w:t>
      </w:r>
    </w:p>
    <w:p w14:paraId="3EDC3F52" w14:textId="716107D3" w:rsidP="00175A4B" w:rsidR="00A46082" w:rsidRDefault="00A46082" w:rsidRPr="000264F7">
      <w:pPr>
        <w:spacing w:after="0" w:line="240" w:lineRule="auto"/>
        <w:jc w:val="both"/>
        <w:rPr>
          <w:rFonts w:ascii="Arial" w:cs="Arial" w:hAnsi="Arial"/>
          <w:b/>
          <w:sz w:val="20"/>
          <w:szCs w:val="20"/>
        </w:rPr>
      </w:pPr>
    </w:p>
    <w:p w14:paraId="2275FED6" w14:textId="0A820E04" w:rsidP="00175A4B" w:rsidR="00A46082" w:rsidRDefault="00A46082" w:rsidRPr="000264F7">
      <w:pPr>
        <w:spacing w:after="0" w:line="240" w:lineRule="auto"/>
        <w:jc w:val="both"/>
        <w:rPr>
          <w:rFonts w:ascii="Arial" w:cs="Arial" w:hAnsi="Arial"/>
          <w:b/>
          <w:sz w:val="20"/>
          <w:szCs w:val="20"/>
        </w:rPr>
      </w:pPr>
    </w:p>
    <w:p w14:paraId="23BE2D9D" w14:textId="62452E91" w:rsidP="00175A4B" w:rsidR="00A46082" w:rsidRDefault="00A46082" w:rsidRPr="000264F7">
      <w:pPr>
        <w:spacing w:after="0" w:line="240" w:lineRule="auto"/>
        <w:jc w:val="both"/>
        <w:rPr>
          <w:rFonts w:ascii="Arial" w:cs="Arial" w:hAnsi="Arial"/>
          <w:sz w:val="20"/>
          <w:szCs w:val="20"/>
        </w:rPr>
      </w:pPr>
      <w:r w:rsidRPr="000264F7">
        <w:rPr>
          <w:rFonts w:ascii="Arial" w:cs="Arial" w:hAnsi="Arial"/>
          <w:b/>
          <w:sz w:val="20"/>
          <w:szCs w:val="20"/>
        </w:rPr>
        <w:t xml:space="preserve">  </w:t>
      </w:r>
    </w:p>
    <w:p w14:paraId="5D83D49A" w14:textId="77777777" w:rsidP="00175A4B" w:rsidR="006C7757" w:rsidRDefault="00A46082" w:rsidRPr="000264F7">
      <w:pPr>
        <w:spacing w:after="0" w:line="240" w:lineRule="auto"/>
        <w:jc w:val="both"/>
        <w:rPr>
          <w:rFonts w:ascii="Arial" w:cs="Arial" w:hAnsi="Arial"/>
          <w:b/>
          <w:sz w:val="20"/>
          <w:szCs w:val="20"/>
        </w:rPr>
      </w:pPr>
      <w:r w:rsidRPr="000264F7">
        <w:rPr>
          <w:rFonts w:ascii="Arial" w:cs="Arial" w:hAnsi="Arial"/>
          <w:b/>
          <w:sz w:val="20"/>
          <w:szCs w:val="20"/>
        </w:rPr>
        <w:t xml:space="preserve">  </w:t>
      </w:r>
      <w:proofErr w:type="spellStart"/>
      <w:r w:rsidRPr="000264F7">
        <w:rPr>
          <w:rFonts w:ascii="Arial" w:cs="Arial" w:hAnsi="Arial"/>
          <w:b/>
          <w:sz w:val="20"/>
          <w:szCs w:val="20"/>
        </w:rPr>
        <w:t>Acceptabilité</w:t>
      </w:r>
      <w:proofErr w:type="spellEnd"/>
      <w:r w:rsidRPr="000264F7">
        <w:rPr>
          <w:rFonts w:ascii="Arial" w:cs="Arial" w:hAnsi="Arial"/>
          <w:b/>
          <w:sz w:val="20"/>
          <w:szCs w:val="20"/>
        </w:rPr>
        <w:t xml:space="preserve"> générale          </w:t>
      </w:r>
    </w:p>
    <w:p w14:paraId="51E899A7" w14:textId="2D2E0CAB" w:rsidP="00175A4B" w:rsidR="00A46082" w:rsidRDefault="00A46082" w:rsidRPr="000264F7">
      <w:pPr>
        <w:spacing w:after="0" w:line="240" w:lineRule="auto"/>
        <w:jc w:val="both"/>
        <w:rPr>
          <w:rFonts w:ascii="Arial" w:cs="Arial" w:hAnsi="Arial"/>
          <w:b/>
          <w:sz w:val="20"/>
          <w:szCs w:val="20"/>
        </w:rPr>
      </w:pPr>
      <w:r w:rsidRPr="000264F7">
        <w:rPr>
          <w:rFonts w:ascii="Arial" w:cs="Arial" w:hAnsi="Arial"/>
          <w:b/>
          <w:sz w:val="20"/>
          <w:szCs w:val="20"/>
        </w:rPr>
        <w:t xml:space="preserve">                                                                                     </w:t>
      </w:r>
    </w:p>
    <w:p w14:paraId="285E6E7E" w14:textId="10497C4A" w:rsidP="00175A4B" w:rsidR="006C7757" w:rsidRDefault="00A46082"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23776" simplePos="0" wp14:anchorId="422B48E8" wp14:editId="1198B5B7">
                <wp:simplePos x="0" y="0"/>
                <wp:positionH relativeFrom="column">
                  <wp:posOffset>75565</wp:posOffset>
                </wp:positionH>
                <wp:positionV relativeFrom="paragraph">
                  <wp:posOffset>53340</wp:posOffset>
                </wp:positionV>
                <wp:extent cx="107950" cy="107950"/>
                <wp:effectExtent b="12065" l="13335" r="12065" t="13335"/>
                <wp:wrapNone/>
                <wp:docPr id="107" name="Rectangle à coins arrondi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oundRect">
                          <a:avLst>
                            <a:gd fmla="val 16667" name="adj"/>
                          </a:avLst>
                        </a:prstGeom>
                        <a:solidFill>
                          <a:srgbClr val="FFFFFF"/>
                        </a:solidFill>
                        <a:ln w="9525">
                          <a:solidFill>
                            <a:srgbClr val="000000"/>
                          </a:solidFill>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0264F7">
        <w:rPr>
          <w:rFonts w:ascii="Arial" w:cs="Arial" w:hAnsi="Arial"/>
          <w:sz w:val="20"/>
          <w:szCs w:val="20"/>
        </w:rPr>
        <w:t xml:space="preserve">        3. Acceptable         </w:t>
      </w:r>
    </w:p>
    <w:p w14:paraId="635B8FA8" w14:textId="3E15F885" w:rsidP="00175A4B" w:rsidR="00A46082" w:rsidRDefault="006C7757"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24800" simplePos="0" wp14:anchorId="2A7FE142" wp14:editId="539B8959">
                <wp:simplePos x="0" y="0"/>
                <wp:positionH relativeFrom="column">
                  <wp:posOffset>75565</wp:posOffset>
                </wp:positionH>
                <wp:positionV relativeFrom="paragraph">
                  <wp:posOffset>145415</wp:posOffset>
                </wp:positionV>
                <wp:extent cx="107950" cy="107950"/>
                <wp:effectExtent b="12065" l="12700" r="12700" t="13335"/>
                <wp:wrapNone/>
                <wp:docPr id="108" name="Rectangle à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oundRect">
                          <a:avLst>
                            <a:gd fmla="val 16667" name="adj"/>
                          </a:avLst>
                        </a:prstGeom>
                        <a:solidFill>
                          <a:srgbClr val="FFFFFF"/>
                        </a:solidFill>
                        <a:ln w="9525">
                          <a:solidFill>
                            <a:srgbClr val="000000"/>
                          </a:solidFill>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A46082" w:rsidRPr="000264F7">
        <w:rPr>
          <w:rFonts w:ascii="Arial" w:cs="Arial" w:hAnsi="Arial"/>
          <w:sz w:val="20"/>
          <w:szCs w:val="20"/>
        </w:rPr>
        <w:t xml:space="preserve">                                                                                                       </w:t>
      </w:r>
    </w:p>
    <w:p w14:paraId="4AA300C3" w14:textId="16CF1927" w:rsidP="00175A4B" w:rsidR="00A46082" w:rsidRDefault="00A46082" w:rsidRPr="000264F7">
      <w:pPr>
        <w:spacing w:after="0" w:line="240" w:lineRule="auto"/>
        <w:jc w:val="both"/>
        <w:rPr>
          <w:rFonts w:ascii="Arial" w:cs="Arial" w:hAnsi="Arial"/>
          <w:sz w:val="20"/>
          <w:szCs w:val="20"/>
        </w:rPr>
      </w:pPr>
      <w:r w:rsidRPr="000264F7">
        <w:rPr>
          <w:rFonts w:ascii="Arial" w:cs="Arial" w:hAnsi="Arial"/>
          <w:sz w:val="20"/>
          <w:szCs w:val="20"/>
        </w:rPr>
        <w:t xml:space="preserve">        2. </w:t>
      </w:r>
      <w:proofErr w:type="spellStart"/>
      <w:r w:rsidRPr="000264F7">
        <w:rPr>
          <w:rFonts w:ascii="Arial" w:cs="Arial" w:hAnsi="Arial"/>
          <w:sz w:val="20"/>
          <w:szCs w:val="20"/>
        </w:rPr>
        <w:t>Moins</w:t>
      </w:r>
      <w:proofErr w:type="spellEnd"/>
      <w:r w:rsidRPr="000264F7">
        <w:rPr>
          <w:rFonts w:ascii="Arial" w:cs="Arial" w:hAnsi="Arial"/>
          <w:sz w:val="20"/>
          <w:szCs w:val="20"/>
        </w:rPr>
        <w:t xml:space="preserve"> acceptable</w:t>
      </w:r>
    </w:p>
    <w:p w14:paraId="2AC36628" w14:textId="5ABEFEB9" w:rsidP="00175A4B" w:rsidR="006C7757" w:rsidRDefault="006C7757"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22752" simplePos="0" wp14:anchorId="71E0E731" wp14:editId="39CD5592">
                <wp:simplePos x="0" y="0"/>
                <wp:positionH relativeFrom="column">
                  <wp:posOffset>65405</wp:posOffset>
                </wp:positionH>
                <wp:positionV relativeFrom="paragraph">
                  <wp:posOffset>146685</wp:posOffset>
                </wp:positionV>
                <wp:extent cx="107950" cy="107950"/>
                <wp:effectExtent b="9525" l="12700" r="12700" t="6350"/>
                <wp:wrapNone/>
                <wp:docPr id="110" name="Rectangle à coins arrondi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oundRect">
                          <a:avLst>
                            <a:gd fmla="val 16667" name="adj"/>
                          </a:avLst>
                        </a:prstGeom>
                        <a:solidFill>
                          <a:srgbClr val="FFFFFF"/>
                        </a:solidFill>
                        <a:ln w="9525">
                          <a:solidFill>
                            <a:srgbClr val="000000"/>
                          </a:solidFill>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6A6125C9" w14:textId="32B10BB5" w:rsidP="00175A4B" w:rsidR="00A46082" w:rsidRDefault="00A46082" w:rsidRPr="000264F7">
      <w:pPr>
        <w:tabs>
          <w:tab w:pos="5570" w:val="left"/>
        </w:tabs>
        <w:spacing w:after="0" w:line="240" w:lineRule="auto"/>
        <w:jc w:val="both"/>
        <w:rPr>
          <w:rFonts w:ascii="Arial" w:cs="Arial" w:hAnsi="Arial"/>
          <w:sz w:val="20"/>
          <w:szCs w:val="20"/>
        </w:rPr>
      </w:pPr>
      <w:r w:rsidRPr="000264F7">
        <w:rPr>
          <w:rFonts w:ascii="Arial" w:cs="Arial" w:hAnsi="Arial"/>
          <w:sz w:val="20"/>
          <w:szCs w:val="20"/>
        </w:rPr>
        <w:t xml:space="preserve">        1. Pas acceptable                                     </w:t>
      </w:r>
    </w:p>
    <w:p w14:paraId="2BF36DE8" w14:textId="3A606E2B" w:rsidP="00175A4B" w:rsidR="00A46082" w:rsidRDefault="00903A8E" w:rsidRPr="000264F7">
      <w:pPr>
        <w:spacing w:after="0" w:line="240" w:lineRule="auto"/>
        <w:jc w:val="both"/>
        <w:rPr>
          <w:rFonts w:ascii="Arial" w:cs="Arial" w:hAnsi="Arial"/>
          <w:sz w:val="20"/>
          <w:szCs w:val="20"/>
        </w:rPr>
      </w:pPr>
      <w:r w:rsidRPr="000264F7">
        <w:rPr>
          <w:rFonts w:ascii="Arial" w:cs="Arial" w:hAnsi="Arial"/>
          <w:noProof/>
          <w:sz w:val="20"/>
          <w:szCs w:val="20"/>
          <w:lang w:eastAsia="fr-FR"/>
        </w:rPr>
        <mc:AlternateContent>
          <mc:Choice Requires="wps">
            <w:drawing>
              <wp:anchor allowOverlap="1" behindDoc="0" distB="0" distL="114300" distR="114300" distT="0" layoutInCell="1" locked="0" relativeHeight="251725824" simplePos="0" wp14:anchorId="7635B5CC" wp14:editId="14013422">
                <wp:simplePos x="0" y="0"/>
                <wp:positionH relativeFrom="margin">
                  <wp:align>left</wp:align>
                </wp:positionH>
                <wp:positionV relativeFrom="paragraph">
                  <wp:posOffset>102870</wp:posOffset>
                </wp:positionV>
                <wp:extent cx="2171700" cy="238125"/>
                <wp:effectExtent b="28575" l="0" r="19050" t="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3812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34CC279C" w14:textId="069EA300" w:rsidP="00175A4B" w:rsidR="00A46082" w:rsidRDefault="00A46082" w:rsidRPr="000264F7">
      <w:pPr>
        <w:spacing w:after="0" w:line="240" w:lineRule="auto"/>
        <w:jc w:val="both"/>
        <w:rPr>
          <w:rFonts w:ascii="Arial" w:cs="Arial" w:hAnsi="Arial"/>
          <w:sz w:val="20"/>
          <w:szCs w:val="20"/>
        </w:rPr>
      </w:pPr>
    </w:p>
    <w:p w14:paraId="17186CB5" w14:textId="77F75C75" w:rsidP="00175A4B" w:rsidR="00A46082" w:rsidRDefault="00A46082" w:rsidRPr="000264F7">
      <w:pPr>
        <w:tabs>
          <w:tab w:pos="3060" w:val="left"/>
        </w:tabs>
        <w:spacing w:after="0" w:line="240" w:lineRule="auto"/>
        <w:jc w:val="both"/>
        <w:rPr>
          <w:rFonts w:ascii="Arial" w:cs="Arial" w:hAnsi="Arial"/>
        </w:rPr>
      </w:pPr>
    </w:p>
    <w:p w14:paraId="1F0F17D9" w14:textId="77777777" w:rsidP="00175A4B" w:rsidR="00A46082" w:rsidRDefault="00A46082" w:rsidRPr="000264F7">
      <w:pPr>
        <w:spacing w:after="0" w:line="240" w:lineRule="auto"/>
        <w:jc w:val="both"/>
        <w:rPr>
          <w:rFonts w:ascii="Arial" w:cs="Arial" w:hAnsi="Arial"/>
        </w:rPr>
      </w:pPr>
    </w:p>
    <w:p w14:paraId="2112AD3C" w14:textId="77777777" w:rsidP="00175A4B" w:rsidR="00A46082" w:rsidRDefault="00A46082" w:rsidRPr="000264F7">
      <w:pPr>
        <w:spacing w:after="0" w:line="240" w:lineRule="auto"/>
        <w:jc w:val="both"/>
        <w:rPr>
          <w:rFonts w:ascii="Arial" w:cs="Arial" w:hAnsi="Arial"/>
          <w:sz w:val="24"/>
          <w:szCs w:val="24"/>
        </w:rPr>
      </w:pPr>
    </w:p>
    <w:p w14:paraId="648CA29F" w14:textId="77777777" w:rsidP="00175A4B" w:rsidR="00A46082" w:rsidRDefault="00A46082" w:rsidRPr="000264F7">
      <w:pPr>
        <w:spacing w:after="0" w:line="240" w:lineRule="auto"/>
        <w:jc w:val="both"/>
        <w:rPr>
          <w:rFonts w:ascii="Arial" w:cs="Arial" w:hAnsi="Arial"/>
        </w:rPr>
      </w:pPr>
    </w:p>
    <w:p w14:paraId="0247A713" w14:textId="77777777" w:rsidP="00175A4B" w:rsidR="00A46082" w:rsidRDefault="00A46082" w:rsidRPr="000264F7">
      <w:pPr>
        <w:spacing w:after="0" w:line="240" w:lineRule="auto"/>
        <w:jc w:val="both"/>
        <w:rPr>
          <w:rFonts w:ascii="Arial" w:cs="Arial" w:hAnsi="Arial"/>
        </w:rPr>
      </w:pPr>
    </w:p>
    <w:p w14:paraId="6AA86B5E" w14:textId="77777777" w:rsidP="00175A4B" w:rsidR="00A46082" w:rsidRDefault="00A46082" w:rsidRPr="000264F7">
      <w:pPr>
        <w:spacing w:after="0" w:line="240" w:lineRule="auto"/>
        <w:jc w:val="both"/>
        <w:rPr>
          <w:rFonts w:ascii="Arial" w:cs="Arial" w:hAnsi="Arial"/>
        </w:rPr>
      </w:pPr>
    </w:p>
    <w:sectPr w:rsidR="00A46082" w:rsidRPr="000264F7" w:rsidSect="00C16D13">
      <w:headerReference r:id="rId49" w:type="even"/>
      <w:headerReference r:id="rId50" w:type="default"/>
      <w:footerReference r:id="rId51" w:type="even"/>
      <w:footerReference r:id="rId52" w:type="default"/>
      <w:headerReference r:id="rId53" w:type="first"/>
      <w:footerReference r:id="rId54" w:type="first"/>
      <w:pgSz w:h="16838" w:w="11906"/>
      <w:pgMar w:bottom="1417" w:footer="708" w:gutter="0" w:header="708" w:left="1417" w:right="1417" w:top="14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C670E" w14:textId="77777777" w:rsidR="00C9138B" w:rsidRDefault="00C9138B" w:rsidP="007032F3">
      <w:pPr>
        <w:spacing w:after="0" w:line="240" w:lineRule="auto"/>
      </w:pPr>
      <w:r>
        <w:separator/>
      </w:r>
    </w:p>
  </w:endnote>
  <w:endnote w:type="continuationSeparator" w:id="0">
    <w:p w14:paraId="2C46AFD8" w14:textId="77777777" w:rsidR="00C9138B" w:rsidRDefault="00C9138B" w:rsidP="00703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60905" w14:textId="77777777" w:rsidR="0027208F" w:rsidRDefault="002720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45837" w14:textId="77777777" w:rsidR="0027208F" w:rsidRDefault="002720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FE663" w14:textId="77777777" w:rsidR="0027208F" w:rsidRDefault="00272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FCDEC" w14:textId="77777777" w:rsidR="00C9138B" w:rsidRDefault="00C9138B" w:rsidP="007032F3">
      <w:pPr>
        <w:spacing w:after="0" w:line="240" w:lineRule="auto"/>
      </w:pPr>
      <w:r>
        <w:separator/>
      </w:r>
    </w:p>
  </w:footnote>
  <w:footnote w:type="continuationSeparator" w:id="0">
    <w:p w14:paraId="1D963D5E" w14:textId="77777777" w:rsidR="00C9138B" w:rsidRDefault="00C9138B" w:rsidP="00703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82468" w14:textId="03919D23" w:rsidR="0027208F" w:rsidRDefault="0027208F">
    <w:pPr>
      <w:pStyle w:val="Header"/>
    </w:pPr>
    <w:r>
      <w:rPr>
        <w:noProof/>
      </w:rPr>
      <w:pict w14:anchorId="29642F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31719"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59180" w14:textId="0E140A1D" w:rsidR="0027208F" w:rsidRDefault="0027208F">
    <w:pPr>
      <w:pStyle w:val="Header"/>
    </w:pPr>
    <w:r>
      <w:rPr>
        <w:noProof/>
      </w:rPr>
      <w:pict w14:anchorId="2DB18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31720"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0B6D0" w14:textId="4975CFF7" w:rsidR="0027208F" w:rsidRDefault="0027208F">
    <w:pPr>
      <w:pStyle w:val="Header"/>
    </w:pPr>
    <w:r>
      <w:rPr>
        <w:noProof/>
      </w:rPr>
      <w:pict w14:anchorId="118C2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631718"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C264F"/>
    <w:multiLevelType w:val="hybridMultilevel"/>
    <w:tmpl w:val="31D4DCA8"/>
    <w:lvl w:ilvl="0" w:tplc="E8966F5A">
      <w:start w:val="1"/>
      <w:numFmt w:val="upp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 w15:restartNumberingAfterBreak="0">
    <w:nsid w:val="21AE3B4D"/>
    <w:multiLevelType w:val="hybridMultilevel"/>
    <w:tmpl w:val="82325D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2F83260"/>
    <w:multiLevelType w:val="hybridMultilevel"/>
    <w:tmpl w:val="EB04760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13599A"/>
    <w:multiLevelType w:val="hybridMultilevel"/>
    <w:tmpl w:val="EB04760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3D36AE9"/>
    <w:multiLevelType w:val="hybridMultilevel"/>
    <w:tmpl w:val="3732E5E4"/>
    <w:lvl w:ilvl="0" w:tplc="1902D7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396CE7"/>
    <w:multiLevelType w:val="hybridMultilevel"/>
    <w:tmpl w:val="EB04760A"/>
    <w:lvl w:ilvl="0" w:tplc="A92209C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843DE7"/>
    <w:multiLevelType w:val="hybridMultilevel"/>
    <w:tmpl w:val="7B200E24"/>
    <w:lvl w:ilvl="0" w:tplc="196A5C2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D37E9B"/>
    <w:multiLevelType w:val="multilevel"/>
    <w:tmpl w:val="9670C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C285088"/>
    <w:multiLevelType w:val="hybridMultilevel"/>
    <w:tmpl w:val="B89CEBCC"/>
    <w:lvl w:ilvl="0" w:tplc="B0A2D87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4C872799"/>
    <w:multiLevelType w:val="hybridMultilevel"/>
    <w:tmpl w:val="31D4DCA8"/>
    <w:lvl w:ilvl="0" w:tplc="E8966F5A">
      <w:start w:val="1"/>
      <w:numFmt w:val="upp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0" w15:restartNumberingAfterBreak="0">
    <w:nsid w:val="501D3BB0"/>
    <w:multiLevelType w:val="hybridMultilevel"/>
    <w:tmpl w:val="31D4DCA8"/>
    <w:lvl w:ilvl="0" w:tplc="E8966F5A">
      <w:start w:val="1"/>
      <w:numFmt w:val="upp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1" w15:restartNumberingAfterBreak="0">
    <w:nsid w:val="50592CC8"/>
    <w:multiLevelType w:val="hybridMultilevel"/>
    <w:tmpl w:val="31D4DCA8"/>
    <w:lvl w:ilvl="0" w:tplc="E8966F5A">
      <w:start w:val="1"/>
      <w:numFmt w:val="upp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2" w15:restartNumberingAfterBreak="0">
    <w:nsid w:val="70DE3427"/>
    <w:multiLevelType w:val="hybridMultilevel"/>
    <w:tmpl w:val="4AE21B3E"/>
    <w:lvl w:ilvl="0" w:tplc="8A1492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3EA35D9"/>
    <w:multiLevelType w:val="hybridMultilevel"/>
    <w:tmpl w:val="EB04760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2F1260"/>
    <w:multiLevelType w:val="hybridMultilevel"/>
    <w:tmpl w:val="0874AB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566EB3"/>
    <w:multiLevelType w:val="hybridMultilevel"/>
    <w:tmpl w:val="CD642854"/>
    <w:lvl w:ilvl="0" w:tplc="363C13E6">
      <w:start w:val="1"/>
      <w:numFmt w:val="decimal"/>
      <w:lvlText w:val="%1-"/>
      <w:lvlJc w:val="left"/>
      <w:pPr>
        <w:ind w:left="720" w:hanging="360"/>
      </w:pPr>
      <w:rPr>
        <w:rFonts w:ascii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3306791">
    <w:abstractNumId w:val="8"/>
  </w:num>
  <w:num w:numId="2" w16cid:durableId="496000672">
    <w:abstractNumId w:val="4"/>
  </w:num>
  <w:num w:numId="3" w16cid:durableId="848452123">
    <w:abstractNumId w:val="14"/>
  </w:num>
  <w:num w:numId="4" w16cid:durableId="1122502387">
    <w:abstractNumId w:val="1"/>
  </w:num>
  <w:num w:numId="5" w16cid:durableId="406611498">
    <w:abstractNumId w:val="15"/>
  </w:num>
  <w:num w:numId="6" w16cid:durableId="587235166">
    <w:abstractNumId w:val="11"/>
  </w:num>
  <w:num w:numId="7" w16cid:durableId="586234036">
    <w:abstractNumId w:val="10"/>
  </w:num>
  <w:num w:numId="8" w16cid:durableId="1312712586">
    <w:abstractNumId w:val="0"/>
  </w:num>
  <w:num w:numId="9" w16cid:durableId="893387740">
    <w:abstractNumId w:val="9"/>
  </w:num>
  <w:num w:numId="10" w16cid:durableId="1608467996">
    <w:abstractNumId w:val="7"/>
  </w:num>
  <w:num w:numId="11" w16cid:durableId="1257784626">
    <w:abstractNumId w:val="5"/>
  </w:num>
  <w:num w:numId="12" w16cid:durableId="591546630">
    <w:abstractNumId w:val="3"/>
  </w:num>
  <w:num w:numId="13" w16cid:durableId="52438070">
    <w:abstractNumId w:val="13"/>
  </w:num>
  <w:num w:numId="14" w16cid:durableId="1305619530">
    <w:abstractNumId w:val="2"/>
  </w:num>
  <w:num w:numId="15" w16cid:durableId="1200582039">
    <w:abstractNumId w:val="6"/>
  </w:num>
  <w:num w:numId="16" w16cid:durableId="21242272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91B"/>
    <w:rsid w:val="00000288"/>
    <w:rsid w:val="00000D44"/>
    <w:rsid w:val="000016B9"/>
    <w:rsid w:val="00003AD2"/>
    <w:rsid w:val="00005284"/>
    <w:rsid w:val="00005E07"/>
    <w:rsid w:val="00011588"/>
    <w:rsid w:val="00013266"/>
    <w:rsid w:val="000148D2"/>
    <w:rsid w:val="00014B62"/>
    <w:rsid w:val="000253EC"/>
    <w:rsid w:val="000264F7"/>
    <w:rsid w:val="00026559"/>
    <w:rsid w:val="00030801"/>
    <w:rsid w:val="000330E8"/>
    <w:rsid w:val="00033A6D"/>
    <w:rsid w:val="00036813"/>
    <w:rsid w:val="0004323F"/>
    <w:rsid w:val="00044E10"/>
    <w:rsid w:val="00050713"/>
    <w:rsid w:val="0005096F"/>
    <w:rsid w:val="00051FB9"/>
    <w:rsid w:val="0005210D"/>
    <w:rsid w:val="00052421"/>
    <w:rsid w:val="00054D24"/>
    <w:rsid w:val="00060CB5"/>
    <w:rsid w:val="00062B22"/>
    <w:rsid w:val="00067329"/>
    <w:rsid w:val="0007336A"/>
    <w:rsid w:val="00073D6C"/>
    <w:rsid w:val="0007704D"/>
    <w:rsid w:val="00077E5A"/>
    <w:rsid w:val="0008039D"/>
    <w:rsid w:val="00080BA9"/>
    <w:rsid w:val="0008261D"/>
    <w:rsid w:val="0008438E"/>
    <w:rsid w:val="000853B3"/>
    <w:rsid w:val="00090FEF"/>
    <w:rsid w:val="00095810"/>
    <w:rsid w:val="00095F29"/>
    <w:rsid w:val="000967EA"/>
    <w:rsid w:val="000A1081"/>
    <w:rsid w:val="000A3BCE"/>
    <w:rsid w:val="000A3CE7"/>
    <w:rsid w:val="000A6FD2"/>
    <w:rsid w:val="000B03F3"/>
    <w:rsid w:val="000B205C"/>
    <w:rsid w:val="000B2134"/>
    <w:rsid w:val="000B3441"/>
    <w:rsid w:val="000B3543"/>
    <w:rsid w:val="000B3CD0"/>
    <w:rsid w:val="000B3EF3"/>
    <w:rsid w:val="000B616B"/>
    <w:rsid w:val="000B7433"/>
    <w:rsid w:val="000C04CB"/>
    <w:rsid w:val="000C454B"/>
    <w:rsid w:val="000C49B6"/>
    <w:rsid w:val="000C5872"/>
    <w:rsid w:val="000C5F99"/>
    <w:rsid w:val="000C7162"/>
    <w:rsid w:val="000D0B05"/>
    <w:rsid w:val="000D3EAF"/>
    <w:rsid w:val="000D4820"/>
    <w:rsid w:val="000D4FD5"/>
    <w:rsid w:val="000D62E7"/>
    <w:rsid w:val="000D6D50"/>
    <w:rsid w:val="000E229C"/>
    <w:rsid w:val="000E473E"/>
    <w:rsid w:val="000E4D83"/>
    <w:rsid w:val="000E5553"/>
    <w:rsid w:val="000F3E91"/>
    <w:rsid w:val="000F421C"/>
    <w:rsid w:val="000F748A"/>
    <w:rsid w:val="000F7778"/>
    <w:rsid w:val="000F7E36"/>
    <w:rsid w:val="00100286"/>
    <w:rsid w:val="00101109"/>
    <w:rsid w:val="00104F64"/>
    <w:rsid w:val="00105D35"/>
    <w:rsid w:val="00106D96"/>
    <w:rsid w:val="001105D0"/>
    <w:rsid w:val="001121EE"/>
    <w:rsid w:val="00112323"/>
    <w:rsid w:val="00112CB7"/>
    <w:rsid w:val="0011522C"/>
    <w:rsid w:val="00115F0D"/>
    <w:rsid w:val="001237BD"/>
    <w:rsid w:val="001251A3"/>
    <w:rsid w:val="00125546"/>
    <w:rsid w:val="001263EE"/>
    <w:rsid w:val="00126D10"/>
    <w:rsid w:val="001309AA"/>
    <w:rsid w:val="00130BBE"/>
    <w:rsid w:val="00130FC5"/>
    <w:rsid w:val="00137F0E"/>
    <w:rsid w:val="00142D36"/>
    <w:rsid w:val="00143A03"/>
    <w:rsid w:val="00144989"/>
    <w:rsid w:val="00145A85"/>
    <w:rsid w:val="00146684"/>
    <w:rsid w:val="0015008E"/>
    <w:rsid w:val="00151494"/>
    <w:rsid w:val="001517D6"/>
    <w:rsid w:val="0015378C"/>
    <w:rsid w:val="00161D08"/>
    <w:rsid w:val="0016305E"/>
    <w:rsid w:val="001631CF"/>
    <w:rsid w:val="00163406"/>
    <w:rsid w:val="00164514"/>
    <w:rsid w:val="001660A4"/>
    <w:rsid w:val="00166324"/>
    <w:rsid w:val="0016646B"/>
    <w:rsid w:val="0017012B"/>
    <w:rsid w:val="001718FB"/>
    <w:rsid w:val="00175A4B"/>
    <w:rsid w:val="0017676C"/>
    <w:rsid w:val="00180BE0"/>
    <w:rsid w:val="001829C7"/>
    <w:rsid w:val="00183A42"/>
    <w:rsid w:val="00184F93"/>
    <w:rsid w:val="001863E7"/>
    <w:rsid w:val="00190B42"/>
    <w:rsid w:val="0019232B"/>
    <w:rsid w:val="001923AD"/>
    <w:rsid w:val="001953F3"/>
    <w:rsid w:val="001A08D0"/>
    <w:rsid w:val="001A26D5"/>
    <w:rsid w:val="001A583B"/>
    <w:rsid w:val="001A7E4C"/>
    <w:rsid w:val="001B1CF1"/>
    <w:rsid w:val="001B288B"/>
    <w:rsid w:val="001B50BA"/>
    <w:rsid w:val="001B5DD3"/>
    <w:rsid w:val="001B5DED"/>
    <w:rsid w:val="001B74A2"/>
    <w:rsid w:val="001B76CD"/>
    <w:rsid w:val="001C44D7"/>
    <w:rsid w:val="001C5D13"/>
    <w:rsid w:val="001D1910"/>
    <w:rsid w:val="001D33A8"/>
    <w:rsid w:val="001D5CC4"/>
    <w:rsid w:val="001D60CF"/>
    <w:rsid w:val="001D727D"/>
    <w:rsid w:val="001D7A13"/>
    <w:rsid w:val="001E2100"/>
    <w:rsid w:val="001E309D"/>
    <w:rsid w:val="001E5246"/>
    <w:rsid w:val="001F2DDB"/>
    <w:rsid w:val="001F5562"/>
    <w:rsid w:val="001F6CD3"/>
    <w:rsid w:val="001F71A9"/>
    <w:rsid w:val="001F7220"/>
    <w:rsid w:val="0020149E"/>
    <w:rsid w:val="0020268B"/>
    <w:rsid w:val="00204449"/>
    <w:rsid w:val="0020455E"/>
    <w:rsid w:val="002045D4"/>
    <w:rsid w:val="0020545E"/>
    <w:rsid w:val="002058B9"/>
    <w:rsid w:val="00206893"/>
    <w:rsid w:val="00206C63"/>
    <w:rsid w:val="00210FC0"/>
    <w:rsid w:val="0021245E"/>
    <w:rsid w:val="00216C8E"/>
    <w:rsid w:val="0021767B"/>
    <w:rsid w:val="0021780D"/>
    <w:rsid w:val="00220304"/>
    <w:rsid w:val="00221C0C"/>
    <w:rsid w:val="002243C9"/>
    <w:rsid w:val="002334CC"/>
    <w:rsid w:val="002335BB"/>
    <w:rsid w:val="00234C31"/>
    <w:rsid w:val="00234C3A"/>
    <w:rsid w:val="002355A3"/>
    <w:rsid w:val="00241690"/>
    <w:rsid w:val="00243396"/>
    <w:rsid w:val="002446D4"/>
    <w:rsid w:val="0024487E"/>
    <w:rsid w:val="002448BF"/>
    <w:rsid w:val="00245E80"/>
    <w:rsid w:val="00247470"/>
    <w:rsid w:val="002508BA"/>
    <w:rsid w:val="002511FC"/>
    <w:rsid w:val="00251605"/>
    <w:rsid w:val="00254594"/>
    <w:rsid w:val="00260116"/>
    <w:rsid w:val="00271297"/>
    <w:rsid w:val="0027208F"/>
    <w:rsid w:val="00273C81"/>
    <w:rsid w:val="00273DCF"/>
    <w:rsid w:val="002817F7"/>
    <w:rsid w:val="00283535"/>
    <w:rsid w:val="00284255"/>
    <w:rsid w:val="002911D0"/>
    <w:rsid w:val="002A1036"/>
    <w:rsid w:val="002A4D65"/>
    <w:rsid w:val="002A5CDC"/>
    <w:rsid w:val="002A5E83"/>
    <w:rsid w:val="002B0D7E"/>
    <w:rsid w:val="002B252F"/>
    <w:rsid w:val="002B48B2"/>
    <w:rsid w:val="002B4ADE"/>
    <w:rsid w:val="002B5388"/>
    <w:rsid w:val="002C490C"/>
    <w:rsid w:val="002C5114"/>
    <w:rsid w:val="002C76DB"/>
    <w:rsid w:val="002D0131"/>
    <w:rsid w:val="002D0A62"/>
    <w:rsid w:val="002D1139"/>
    <w:rsid w:val="002D478F"/>
    <w:rsid w:val="002D4C74"/>
    <w:rsid w:val="002E0313"/>
    <w:rsid w:val="002E430B"/>
    <w:rsid w:val="002E5D63"/>
    <w:rsid w:val="002F6949"/>
    <w:rsid w:val="002F6E11"/>
    <w:rsid w:val="00303E55"/>
    <w:rsid w:val="0030470B"/>
    <w:rsid w:val="00306616"/>
    <w:rsid w:val="00310546"/>
    <w:rsid w:val="003111FF"/>
    <w:rsid w:val="00312001"/>
    <w:rsid w:val="00313186"/>
    <w:rsid w:val="003137FA"/>
    <w:rsid w:val="00315DAF"/>
    <w:rsid w:val="00316FEB"/>
    <w:rsid w:val="00322EF0"/>
    <w:rsid w:val="00325721"/>
    <w:rsid w:val="0033254D"/>
    <w:rsid w:val="00332F9F"/>
    <w:rsid w:val="00333655"/>
    <w:rsid w:val="00333A58"/>
    <w:rsid w:val="0033441A"/>
    <w:rsid w:val="0034640F"/>
    <w:rsid w:val="0034734E"/>
    <w:rsid w:val="00350EDC"/>
    <w:rsid w:val="00350F15"/>
    <w:rsid w:val="00352F55"/>
    <w:rsid w:val="00353EA7"/>
    <w:rsid w:val="0035493E"/>
    <w:rsid w:val="00356BDE"/>
    <w:rsid w:val="003639E0"/>
    <w:rsid w:val="003666A3"/>
    <w:rsid w:val="00370005"/>
    <w:rsid w:val="003712E8"/>
    <w:rsid w:val="00371A66"/>
    <w:rsid w:val="0037797E"/>
    <w:rsid w:val="003816F3"/>
    <w:rsid w:val="00385CA5"/>
    <w:rsid w:val="00385EB2"/>
    <w:rsid w:val="0039548F"/>
    <w:rsid w:val="003954DB"/>
    <w:rsid w:val="00395EAB"/>
    <w:rsid w:val="003964E2"/>
    <w:rsid w:val="003A2556"/>
    <w:rsid w:val="003A60D5"/>
    <w:rsid w:val="003A7B79"/>
    <w:rsid w:val="003B09E3"/>
    <w:rsid w:val="003B4E09"/>
    <w:rsid w:val="003B7B9D"/>
    <w:rsid w:val="003C2F55"/>
    <w:rsid w:val="003C4D1E"/>
    <w:rsid w:val="003D1D0C"/>
    <w:rsid w:val="003D2F61"/>
    <w:rsid w:val="003D4142"/>
    <w:rsid w:val="003D47B6"/>
    <w:rsid w:val="003D4BF8"/>
    <w:rsid w:val="003E3ADF"/>
    <w:rsid w:val="003E68B2"/>
    <w:rsid w:val="003F1BB7"/>
    <w:rsid w:val="003F333C"/>
    <w:rsid w:val="003F5111"/>
    <w:rsid w:val="003F7987"/>
    <w:rsid w:val="0040217A"/>
    <w:rsid w:val="00402615"/>
    <w:rsid w:val="00413680"/>
    <w:rsid w:val="004139CD"/>
    <w:rsid w:val="00416F8D"/>
    <w:rsid w:val="0042373F"/>
    <w:rsid w:val="00424374"/>
    <w:rsid w:val="004245C7"/>
    <w:rsid w:val="00426968"/>
    <w:rsid w:val="004272CF"/>
    <w:rsid w:val="00431615"/>
    <w:rsid w:val="00435145"/>
    <w:rsid w:val="004355CE"/>
    <w:rsid w:val="004373DF"/>
    <w:rsid w:val="00437C8F"/>
    <w:rsid w:val="00440AB6"/>
    <w:rsid w:val="004415F2"/>
    <w:rsid w:val="0044313B"/>
    <w:rsid w:val="004436D4"/>
    <w:rsid w:val="004504EF"/>
    <w:rsid w:val="00453317"/>
    <w:rsid w:val="0045598E"/>
    <w:rsid w:val="00466A35"/>
    <w:rsid w:val="004712E6"/>
    <w:rsid w:val="004717EF"/>
    <w:rsid w:val="004720CF"/>
    <w:rsid w:val="00473026"/>
    <w:rsid w:val="0047771F"/>
    <w:rsid w:val="004777D2"/>
    <w:rsid w:val="0048013C"/>
    <w:rsid w:val="00482117"/>
    <w:rsid w:val="0048248A"/>
    <w:rsid w:val="004863B6"/>
    <w:rsid w:val="00487223"/>
    <w:rsid w:val="00491866"/>
    <w:rsid w:val="004950AD"/>
    <w:rsid w:val="0049607E"/>
    <w:rsid w:val="004A1BDA"/>
    <w:rsid w:val="004A2948"/>
    <w:rsid w:val="004A41E5"/>
    <w:rsid w:val="004A62AA"/>
    <w:rsid w:val="004A72E9"/>
    <w:rsid w:val="004B0109"/>
    <w:rsid w:val="004B182D"/>
    <w:rsid w:val="004B1CF8"/>
    <w:rsid w:val="004B2A09"/>
    <w:rsid w:val="004B3920"/>
    <w:rsid w:val="004B7C19"/>
    <w:rsid w:val="004C22B4"/>
    <w:rsid w:val="004C7374"/>
    <w:rsid w:val="004D0994"/>
    <w:rsid w:val="004D316E"/>
    <w:rsid w:val="004D47A2"/>
    <w:rsid w:val="004D7D89"/>
    <w:rsid w:val="004E0F8A"/>
    <w:rsid w:val="004E1395"/>
    <w:rsid w:val="004E2FBB"/>
    <w:rsid w:val="004E4E2D"/>
    <w:rsid w:val="004F09A3"/>
    <w:rsid w:val="004F11C1"/>
    <w:rsid w:val="004F4712"/>
    <w:rsid w:val="004F5AE9"/>
    <w:rsid w:val="004F7063"/>
    <w:rsid w:val="004F76D9"/>
    <w:rsid w:val="004F7AF6"/>
    <w:rsid w:val="005009FF"/>
    <w:rsid w:val="00504AE7"/>
    <w:rsid w:val="00506060"/>
    <w:rsid w:val="00506671"/>
    <w:rsid w:val="00514E89"/>
    <w:rsid w:val="00515444"/>
    <w:rsid w:val="00516322"/>
    <w:rsid w:val="00521E1B"/>
    <w:rsid w:val="00521F0B"/>
    <w:rsid w:val="00524E60"/>
    <w:rsid w:val="005265C3"/>
    <w:rsid w:val="00526953"/>
    <w:rsid w:val="00527060"/>
    <w:rsid w:val="005276FB"/>
    <w:rsid w:val="00530700"/>
    <w:rsid w:val="00531336"/>
    <w:rsid w:val="00533D25"/>
    <w:rsid w:val="0053504D"/>
    <w:rsid w:val="00537C62"/>
    <w:rsid w:val="00543939"/>
    <w:rsid w:val="005463B0"/>
    <w:rsid w:val="00547733"/>
    <w:rsid w:val="005525B0"/>
    <w:rsid w:val="00552EDC"/>
    <w:rsid w:val="0056022B"/>
    <w:rsid w:val="005648FC"/>
    <w:rsid w:val="00567D9A"/>
    <w:rsid w:val="0057677A"/>
    <w:rsid w:val="00582055"/>
    <w:rsid w:val="005909E4"/>
    <w:rsid w:val="00591828"/>
    <w:rsid w:val="00591D47"/>
    <w:rsid w:val="00593667"/>
    <w:rsid w:val="00594EB6"/>
    <w:rsid w:val="005A024D"/>
    <w:rsid w:val="005A1D14"/>
    <w:rsid w:val="005A2706"/>
    <w:rsid w:val="005A3776"/>
    <w:rsid w:val="005A494F"/>
    <w:rsid w:val="005A53D1"/>
    <w:rsid w:val="005A5A1A"/>
    <w:rsid w:val="005B00DF"/>
    <w:rsid w:val="005B0D85"/>
    <w:rsid w:val="005B2337"/>
    <w:rsid w:val="005B235C"/>
    <w:rsid w:val="005B64D1"/>
    <w:rsid w:val="005B7040"/>
    <w:rsid w:val="005C097E"/>
    <w:rsid w:val="005C1508"/>
    <w:rsid w:val="005C3ABC"/>
    <w:rsid w:val="005C5BF0"/>
    <w:rsid w:val="005D0B92"/>
    <w:rsid w:val="005D0EF2"/>
    <w:rsid w:val="005D188C"/>
    <w:rsid w:val="005D1DF9"/>
    <w:rsid w:val="005D2254"/>
    <w:rsid w:val="005D468E"/>
    <w:rsid w:val="005D60A4"/>
    <w:rsid w:val="005D6493"/>
    <w:rsid w:val="005E00F5"/>
    <w:rsid w:val="005E0CE7"/>
    <w:rsid w:val="005E11EC"/>
    <w:rsid w:val="005E18E1"/>
    <w:rsid w:val="005E23D1"/>
    <w:rsid w:val="005E5710"/>
    <w:rsid w:val="005E5D19"/>
    <w:rsid w:val="005F0D29"/>
    <w:rsid w:val="005F0E8C"/>
    <w:rsid w:val="005F32C0"/>
    <w:rsid w:val="005F44EB"/>
    <w:rsid w:val="006004AB"/>
    <w:rsid w:val="00602165"/>
    <w:rsid w:val="00602D35"/>
    <w:rsid w:val="006142BB"/>
    <w:rsid w:val="00614BE5"/>
    <w:rsid w:val="00615966"/>
    <w:rsid w:val="00617B99"/>
    <w:rsid w:val="00620810"/>
    <w:rsid w:val="0062206F"/>
    <w:rsid w:val="006228E5"/>
    <w:rsid w:val="0062448F"/>
    <w:rsid w:val="0062633E"/>
    <w:rsid w:val="00627298"/>
    <w:rsid w:val="00630A83"/>
    <w:rsid w:val="0063206E"/>
    <w:rsid w:val="006322BC"/>
    <w:rsid w:val="006322F9"/>
    <w:rsid w:val="00635643"/>
    <w:rsid w:val="006368EE"/>
    <w:rsid w:val="006377BE"/>
    <w:rsid w:val="00637FF4"/>
    <w:rsid w:val="00640625"/>
    <w:rsid w:val="00641E5B"/>
    <w:rsid w:val="00644713"/>
    <w:rsid w:val="00644765"/>
    <w:rsid w:val="0064531E"/>
    <w:rsid w:val="00645A88"/>
    <w:rsid w:val="00646512"/>
    <w:rsid w:val="0064676F"/>
    <w:rsid w:val="00646D3F"/>
    <w:rsid w:val="00651141"/>
    <w:rsid w:val="00654238"/>
    <w:rsid w:val="006574AF"/>
    <w:rsid w:val="00663F9C"/>
    <w:rsid w:val="00665477"/>
    <w:rsid w:val="006701A9"/>
    <w:rsid w:val="006731DA"/>
    <w:rsid w:val="00676977"/>
    <w:rsid w:val="0068270F"/>
    <w:rsid w:val="0068402E"/>
    <w:rsid w:val="006A0E8A"/>
    <w:rsid w:val="006A1CAE"/>
    <w:rsid w:val="006A2D93"/>
    <w:rsid w:val="006A302B"/>
    <w:rsid w:val="006A459C"/>
    <w:rsid w:val="006A58E3"/>
    <w:rsid w:val="006A6A92"/>
    <w:rsid w:val="006A740D"/>
    <w:rsid w:val="006B02CE"/>
    <w:rsid w:val="006B246C"/>
    <w:rsid w:val="006B546F"/>
    <w:rsid w:val="006B554C"/>
    <w:rsid w:val="006C2242"/>
    <w:rsid w:val="006C378C"/>
    <w:rsid w:val="006C4583"/>
    <w:rsid w:val="006C4965"/>
    <w:rsid w:val="006C5EC4"/>
    <w:rsid w:val="006C7757"/>
    <w:rsid w:val="006D1056"/>
    <w:rsid w:val="006D1FAE"/>
    <w:rsid w:val="006D378B"/>
    <w:rsid w:val="006D3AE2"/>
    <w:rsid w:val="006D415B"/>
    <w:rsid w:val="006D5B6B"/>
    <w:rsid w:val="006D7FC6"/>
    <w:rsid w:val="006E41DF"/>
    <w:rsid w:val="006E741F"/>
    <w:rsid w:val="006E7A7E"/>
    <w:rsid w:val="006F0E4B"/>
    <w:rsid w:val="006F2857"/>
    <w:rsid w:val="007032F3"/>
    <w:rsid w:val="00704F26"/>
    <w:rsid w:val="007058EE"/>
    <w:rsid w:val="00706022"/>
    <w:rsid w:val="00706349"/>
    <w:rsid w:val="00707345"/>
    <w:rsid w:val="007136BA"/>
    <w:rsid w:val="00716C58"/>
    <w:rsid w:val="00720553"/>
    <w:rsid w:val="00720F01"/>
    <w:rsid w:val="0072370F"/>
    <w:rsid w:val="007244FF"/>
    <w:rsid w:val="0072642C"/>
    <w:rsid w:val="0072707D"/>
    <w:rsid w:val="00730D2F"/>
    <w:rsid w:val="00736B8A"/>
    <w:rsid w:val="00740CCA"/>
    <w:rsid w:val="00742701"/>
    <w:rsid w:val="007452F4"/>
    <w:rsid w:val="00746A8A"/>
    <w:rsid w:val="00746EA3"/>
    <w:rsid w:val="00747FDC"/>
    <w:rsid w:val="00752582"/>
    <w:rsid w:val="0075574E"/>
    <w:rsid w:val="007620B5"/>
    <w:rsid w:val="007631EB"/>
    <w:rsid w:val="0076595A"/>
    <w:rsid w:val="007706DA"/>
    <w:rsid w:val="0077123B"/>
    <w:rsid w:val="007723C5"/>
    <w:rsid w:val="007743D9"/>
    <w:rsid w:val="0077528D"/>
    <w:rsid w:val="00776065"/>
    <w:rsid w:val="007766ED"/>
    <w:rsid w:val="00781AF4"/>
    <w:rsid w:val="0078616F"/>
    <w:rsid w:val="007928A4"/>
    <w:rsid w:val="00795D79"/>
    <w:rsid w:val="007A28D8"/>
    <w:rsid w:val="007A38E9"/>
    <w:rsid w:val="007A3BB2"/>
    <w:rsid w:val="007A4BBD"/>
    <w:rsid w:val="007A69BA"/>
    <w:rsid w:val="007A780D"/>
    <w:rsid w:val="007A7871"/>
    <w:rsid w:val="007B1BE5"/>
    <w:rsid w:val="007B510E"/>
    <w:rsid w:val="007B7BA9"/>
    <w:rsid w:val="007C029C"/>
    <w:rsid w:val="007C1EE3"/>
    <w:rsid w:val="007C32B7"/>
    <w:rsid w:val="007D2814"/>
    <w:rsid w:val="007D297C"/>
    <w:rsid w:val="007D59DB"/>
    <w:rsid w:val="007E3330"/>
    <w:rsid w:val="007E49C3"/>
    <w:rsid w:val="007E7CFD"/>
    <w:rsid w:val="007F30A7"/>
    <w:rsid w:val="007F4079"/>
    <w:rsid w:val="00801597"/>
    <w:rsid w:val="00802DE4"/>
    <w:rsid w:val="00805295"/>
    <w:rsid w:val="008053EA"/>
    <w:rsid w:val="00805F29"/>
    <w:rsid w:val="008060B1"/>
    <w:rsid w:val="00810E1F"/>
    <w:rsid w:val="008128F3"/>
    <w:rsid w:val="0082107E"/>
    <w:rsid w:val="00822540"/>
    <w:rsid w:val="008236A8"/>
    <w:rsid w:val="00823823"/>
    <w:rsid w:val="00825411"/>
    <w:rsid w:val="00831B85"/>
    <w:rsid w:val="00833A7C"/>
    <w:rsid w:val="00834F65"/>
    <w:rsid w:val="00835EAA"/>
    <w:rsid w:val="00837A40"/>
    <w:rsid w:val="008409B7"/>
    <w:rsid w:val="008447D4"/>
    <w:rsid w:val="008449D4"/>
    <w:rsid w:val="0085079B"/>
    <w:rsid w:val="00852D7B"/>
    <w:rsid w:val="00854920"/>
    <w:rsid w:val="00856350"/>
    <w:rsid w:val="0086172D"/>
    <w:rsid w:val="00867CF5"/>
    <w:rsid w:val="00871183"/>
    <w:rsid w:val="0087239A"/>
    <w:rsid w:val="0087256D"/>
    <w:rsid w:val="00883726"/>
    <w:rsid w:val="00883759"/>
    <w:rsid w:val="0088388F"/>
    <w:rsid w:val="008838EA"/>
    <w:rsid w:val="00883BC9"/>
    <w:rsid w:val="00887857"/>
    <w:rsid w:val="0089599D"/>
    <w:rsid w:val="00897C73"/>
    <w:rsid w:val="008A0544"/>
    <w:rsid w:val="008A17BD"/>
    <w:rsid w:val="008A21F0"/>
    <w:rsid w:val="008B2306"/>
    <w:rsid w:val="008B4D91"/>
    <w:rsid w:val="008B591B"/>
    <w:rsid w:val="008C5C81"/>
    <w:rsid w:val="008C5C9F"/>
    <w:rsid w:val="008C6F69"/>
    <w:rsid w:val="008D30C2"/>
    <w:rsid w:val="008D4C43"/>
    <w:rsid w:val="008D5F46"/>
    <w:rsid w:val="008E2989"/>
    <w:rsid w:val="008E313F"/>
    <w:rsid w:val="008E4EA4"/>
    <w:rsid w:val="008F5E54"/>
    <w:rsid w:val="00900D9A"/>
    <w:rsid w:val="00900FB7"/>
    <w:rsid w:val="009038D2"/>
    <w:rsid w:val="00903A8E"/>
    <w:rsid w:val="00903E88"/>
    <w:rsid w:val="00904184"/>
    <w:rsid w:val="00906162"/>
    <w:rsid w:val="0090696D"/>
    <w:rsid w:val="00906EA6"/>
    <w:rsid w:val="00911AE1"/>
    <w:rsid w:val="009164E1"/>
    <w:rsid w:val="009166F2"/>
    <w:rsid w:val="0091776B"/>
    <w:rsid w:val="00920D28"/>
    <w:rsid w:val="00925113"/>
    <w:rsid w:val="00925B70"/>
    <w:rsid w:val="00925D31"/>
    <w:rsid w:val="00926DFA"/>
    <w:rsid w:val="00927475"/>
    <w:rsid w:val="0092794E"/>
    <w:rsid w:val="00930054"/>
    <w:rsid w:val="00933977"/>
    <w:rsid w:val="009375DB"/>
    <w:rsid w:val="00937FAA"/>
    <w:rsid w:val="009448D2"/>
    <w:rsid w:val="00944F5E"/>
    <w:rsid w:val="00947E4A"/>
    <w:rsid w:val="009520DA"/>
    <w:rsid w:val="00956DA4"/>
    <w:rsid w:val="00957605"/>
    <w:rsid w:val="009603FB"/>
    <w:rsid w:val="009614FD"/>
    <w:rsid w:val="00963F7B"/>
    <w:rsid w:val="00964302"/>
    <w:rsid w:val="00964C0A"/>
    <w:rsid w:val="00973B2C"/>
    <w:rsid w:val="0097610D"/>
    <w:rsid w:val="0097790B"/>
    <w:rsid w:val="00981C34"/>
    <w:rsid w:val="00982342"/>
    <w:rsid w:val="009826A0"/>
    <w:rsid w:val="009862EB"/>
    <w:rsid w:val="009915B6"/>
    <w:rsid w:val="009922A0"/>
    <w:rsid w:val="00994209"/>
    <w:rsid w:val="00994386"/>
    <w:rsid w:val="00996A35"/>
    <w:rsid w:val="00997325"/>
    <w:rsid w:val="009A053A"/>
    <w:rsid w:val="009A09EC"/>
    <w:rsid w:val="009A4D37"/>
    <w:rsid w:val="009A4F52"/>
    <w:rsid w:val="009B2947"/>
    <w:rsid w:val="009B4B7D"/>
    <w:rsid w:val="009B61BD"/>
    <w:rsid w:val="009C0043"/>
    <w:rsid w:val="009C0728"/>
    <w:rsid w:val="009C1BE9"/>
    <w:rsid w:val="009C5999"/>
    <w:rsid w:val="009C7EA1"/>
    <w:rsid w:val="009D35C1"/>
    <w:rsid w:val="009D428E"/>
    <w:rsid w:val="009D7360"/>
    <w:rsid w:val="009D7C25"/>
    <w:rsid w:val="009E2DE5"/>
    <w:rsid w:val="009E3B56"/>
    <w:rsid w:val="009F0303"/>
    <w:rsid w:val="009F12F3"/>
    <w:rsid w:val="009F41B1"/>
    <w:rsid w:val="009F63EA"/>
    <w:rsid w:val="009F68D8"/>
    <w:rsid w:val="009F773D"/>
    <w:rsid w:val="00A01546"/>
    <w:rsid w:val="00A02183"/>
    <w:rsid w:val="00A02E05"/>
    <w:rsid w:val="00A065A0"/>
    <w:rsid w:val="00A06F5D"/>
    <w:rsid w:val="00A075E1"/>
    <w:rsid w:val="00A07E7F"/>
    <w:rsid w:val="00A10917"/>
    <w:rsid w:val="00A11234"/>
    <w:rsid w:val="00A12601"/>
    <w:rsid w:val="00A13E59"/>
    <w:rsid w:val="00A1597B"/>
    <w:rsid w:val="00A1685A"/>
    <w:rsid w:val="00A23F43"/>
    <w:rsid w:val="00A265FE"/>
    <w:rsid w:val="00A26905"/>
    <w:rsid w:val="00A27F80"/>
    <w:rsid w:val="00A31052"/>
    <w:rsid w:val="00A323DE"/>
    <w:rsid w:val="00A4311B"/>
    <w:rsid w:val="00A46082"/>
    <w:rsid w:val="00A54FFF"/>
    <w:rsid w:val="00A554E0"/>
    <w:rsid w:val="00A5780C"/>
    <w:rsid w:val="00A57BC3"/>
    <w:rsid w:val="00A6128A"/>
    <w:rsid w:val="00A640E1"/>
    <w:rsid w:val="00A7039E"/>
    <w:rsid w:val="00A705B6"/>
    <w:rsid w:val="00A733EF"/>
    <w:rsid w:val="00A751FC"/>
    <w:rsid w:val="00A7767D"/>
    <w:rsid w:val="00A815FD"/>
    <w:rsid w:val="00A825D5"/>
    <w:rsid w:val="00A8292C"/>
    <w:rsid w:val="00A82AB7"/>
    <w:rsid w:val="00A84B03"/>
    <w:rsid w:val="00A8579B"/>
    <w:rsid w:val="00A860D9"/>
    <w:rsid w:val="00A860EB"/>
    <w:rsid w:val="00A87776"/>
    <w:rsid w:val="00A928C4"/>
    <w:rsid w:val="00A92CCB"/>
    <w:rsid w:val="00A97FE0"/>
    <w:rsid w:val="00AA33DF"/>
    <w:rsid w:val="00AA6E00"/>
    <w:rsid w:val="00AB01BA"/>
    <w:rsid w:val="00AB3E31"/>
    <w:rsid w:val="00AB5332"/>
    <w:rsid w:val="00AB59D9"/>
    <w:rsid w:val="00AB7047"/>
    <w:rsid w:val="00AC2419"/>
    <w:rsid w:val="00AC2C63"/>
    <w:rsid w:val="00AC45A2"/>
    <w:rsid w:val="00AC6C2D"/>
    <w:rsid w:val="00AD0856"/>
    <w:rsid w:val="00AD0D41"/>
    <w:rsid w:val="00AD15DA"/>
    <w:rsid w:val="00AD28F5"/>
    <w:rsid w:val="00AD474E"/>
    <w:rsid w:val="00AE128F"/>
    <w:rsid w:val="00AE17F1"/>
    <w:rsid w:val="00AE2289"/>
    <w:rsid w:val="00AE3708"/>
    <w:rsid w:val="00AE4C31"/>
    <w:rsid w:val="00AF0229"/>
    <w:rsid w:val="00AF04FE"/>
    <w:rsid w:val="00AF1C79"/>
    <w:rsid w:val="00AF26C7"/>
    <w:rsid w:val="00AF2856"/>
    <w:rsid w:val="00AF6A92"/>
    <w:rsid w:val="00B00A10"/>
    <w:rsid w:val="00B07275"/>
    <w:rsid w:val="00B16510"/>
    <w:rsid w:val="00B16CAB"/>
    <w:rsid w:val="00B20FC4"/>
    <w:rsid w:val="00B25794"/>
    <w:rsid w:val="00B27E52"/>
    <w:rsid w:val="00B30446"/>
    <w:rsid w:val="00B32A41"/>
    <w:rsid w:val="00B34741"/>
    <w:rsid w:val="00B43A37"/>
    <w:rsid w:val="00B476E6"/>
    <w:rsid w:val="00B47BC4"/>
    <w:rsid w:val="00B5063E"/>
    <w:rsid w:val="00B51BA5"/>
    <w:rsid w:val="00B548E7"/>
    <w:rsid w:val="00B55EBB"/>
    <w:rsid w:val="00B56BBC"/>
    <w:rsid w:val="00B578BE"/>
    <w:rsid w:val="00B60E38"/>
    <w:rsid w:val="00B615E7"/>
    <w:rsid w:val="00B62091"/>
    <w:rsid w:val="00B6376E"/>
    <w:rsid w:val="00B64D4A"/>
    <w:rsid w:val="00B65115"/>
    <w:rsid w:val="00B6793E"/>
    <w:rsid w:val="00B70AD5"/>
    <w:rsid w:val="00B71272"/>
    <w:rsid w:val="00B72860"/>
    <w:rsid w:val="00B74D83"/>
    <w:rsid w:val="00B769D7"/>
    <w:rsid w:val="00B7791F"/>
    <w:rsid w:val="00B83BA0"/>
    <w:rsid w:val="00B84F9C"/>
    <w:rsid w:val="00B90E04"/>
    <w:rsid w:val="00B90EC5"/>
    <w:rsid w:val="00B91CD7"/>
    <w:rsid w:val="00B91EE2"/>
    <w:rsid w:val="00B957AF"/>
    <w:rsid w:val="00B958B5"/>
    <w:rsid w:val="00BA1819"/>
    <w:rsid w:val="00BA1C5B"/>
    <w:rsid w:val="00BA4B92"/>
    <w:rsid w:val="00BA6AED"/>
    <w:rsid w:val="00BA6E59"/>
    <w:rsid w:val="00BA721F"/>
    <w:rsid w:val="00BB12C0"/>
    <w:rsid w:val="00BB7252"/>
    <w:rsid w:val="00BC0A84"/>
    <w:rsid w:val="00BC1E8E"/>
    <w:rsid w:val="00BC2906"/>
    <w:rsid w:val="00BC4354"/>
    <w:rsid w:val="00BC468A"/>
    <w:rsid w:val="00BC5126"/>
    <w:rsid w:val="00BC5C65"/>
    <w:rsid w:val="00BC5E65"/>
    <w:rsid w:val="00BD0400"/>
    <w:rsid w:val="00BD0622"/>
    <w:rsid w:val="00BD0823"/>
    <w:rsid w:val="00BD53A7"/>
    <w:rsid w:val="00BD7DC6"/>
    <w:rsid w:val="00BE0E58"/>
    <w:rsid w:val="00BE6490"/>
    <w:rsid w:val="00BF0656"/>
    <w:rsid w:val="00BF2C70"/>
    <w:rsid w:val="00BF7426"/>
    <w:rsid w:val="00BF7AC3"/>
    <w:rsid w:val="00C01410"/>
    <w:rsid w:val="00C0171C"/>
    <w:rsid w:val="00C02467"/>
    <w:rsid w:val="00C0248F"/>
    <w:rsid w:val="00C03A2E"/>
    <w:rsid w:val="00C045EC"/>
    <w:rsid w:val="00C04697"/>
    <w:rsid w:val="00C04B58"/>
    <w:rsid w:val="00C05AB0"/>
    <w:rsid w:val="00C05D6C"/>
    <w:rsid w:val="00C06D1B"/>
    <w:rsid w:val="00C07EE5"/>
    <w:rsid w:val="00C07F4C"/>
    <w:rsid w:val="00C11C8B"/>
    <w:rsid w:val="00C11FA2"/>
    <w:rsid w:val="00C12BFA"/>
    <w:rsid w:val="00C14195"/>
    <w:rsid w:val="00C14756"/>
    <w:rsid w:val="00C16D13"/>
    <w:rsid w:val="00C237EC"/>
    <w:rsid w:val="00C25813"/>
    <w:rsid w:val="00C33771"/>
    <w:rsid w:val="00C33826"/>
    <w:rsid w:val="00C33A41"/>
    <w:rsid w:val="00C34574"/>
    <w:rsid w:val="00C35C3A"/>
    <w:rsid w:val="00C46EF6"/>
    <w:rsid w:val="00C5039E"/>
    <w:rsid w:val="00C517E2"/>
    <w:rsid w:val="00C51E1A"/>
    <w:rsid w:val="00C52CA1"/>
    <w:rsid w:val="00C52D24"/>
    <w:rsid w:val="00C535E2"/>
    <w:rsid w:val="00C5416B"/>
    <w:rsid w:val="00C60D4B"/>
    <w:rsid w:val="00C63DA6"/>
    <w:rsid w:val="00C65ED3"/>
    <w:rsid w:val="00C669AD"/>
    <w:rsid w:val="00C66A17"/>
    <w:rsid w:val="00C70044"/>
    <w:rsid w:val="00C70108"/>
    <w:rsid w:val="00C70589"/>
    <w:rsid w:val="00C758BC"/>
    <w:rsid w:val="00C77FDE"/>
    <w:rsid w:val="00C82BCE"/>
    <w:rsid w:val="00C843CE"/>
    <w:rsid w:val="00C8456B"/>
    <w:rsid w:val="00C84E43"/>
    <w:rsid w:val="00C867B8"/>
    <w:rsid w:val="00C8711F"/>
    <w:rsid w:val="00C87F86"/>
    <w:rsid w:val="00C9138B"/>
    <w:rsid w:val="00C93500"/>
    <w:rsid w:val="00C9369F"/>
    <w:rsid w:val="00C94530"/>
    <w:rsid w:val="00C95D94"/>
    <w:rsid w:val="00CA065D"/>
    <w:rsid w:val="00CA2C31"/>
    <w:rsid w:val="00CA5BBC"/>
    <w:rsid w:val="00CA6C2E"/>
    <w:rsid w:val="00CA70BA"/>
    <w:rsid w:val="00CC0AA9"/>
    <w:rsid w:val="00CC0C3B"/>
    <w:rsid w:val="00CC1BE9"/>
    <w:rsid w:val="00CC3C58"/>
    <w:rsid w:val="00CC4080"/>
    <w:rsid w:val="00CC50FA"/>
    <w:rsid w:val="00CC5138"/>
    <w:rsid w:val="00CD1176"/>
    <w:rsid w:val="00CD18E2"/>
    <w:rsid w:val="00CD3B45"/>
    <w:rsid w:val="00CD7321"/>
    <w:rsid w:val="00CE02BA"/>
    <w:rsid w:val="00CE20FC"/>
    <w:rsid w:val="00CE22F1"/>
    <w:rsid w:val="00CE6D81"/>
    <w:rsid w:val="00CE7083"/>
    <w:rsid w:val="00CE710A"/>
    <w:rsid w:val="00CF0BF3"/>
    <w:rsid w:val="00D00051"/>
    <w:rsid w:val="00D06FB4"/>
    <w:rsid w:val="00D10B68"/>
    <w:rsid w:val="00D11DC6"/>
    <w:rsid w:val="00D172DF"/>
    <w:rsid w:val="00D20910"/>
    <w:rsid w:val="00D2353E"/>
    <w:rsid w:val="00D23859"/>
    <w:rsid w:val="00D258BB"/>
    <w:rsid w:val="00D2632F"/>
    <w:rsid w:val="00D31BAB"/>
    <w:rsid w:val="00D31DA8"/>
    <w:rsid w:val="00D34A0A"/>
    <w:rsid w:val="00D47ABA"/>
    <w:rsid w:val="00D57D03"/>
    <w:rsid w:val="00D621F7"/>
    <w:rsid w:val="00D6307A"/>
    <w:rsid w:val="00D67A2A"/>
    <w:rsid w:val="00D730B9"/>
    <w:rsid w:val="00D74053"/>
    <w:rsid w:val="00D767AB"/>
    <w:rsid w:val="00D76D0C"/>
    <w:rsid w:val="00D771F3"/>
    <w:rsid w:val="00D80268"/>
    <w:rsid w:val="00D806BC"/>
    <w:rsid w:val="00D808C0"/>
    <w:rsid w:val="00D80D6B"/>
    <w:rsid w:val="00D81EB0"/>
    <w:rsid w:val="00D82791"/>
    <w:rsid w:val="00D83498"/>
    <w:rsid w:val="00D84FFD"/>
    <w:rsid w:val="00D856E9"/>
    <w:rsid w:val="00D85F59"/>
    <w:rsid w:val="00D8619A"/>
    <w:rsid w:val="00D91647"/>
    <w:rsid w:val="00D921D5"/>
    <w:rsid w:val="00D97236"/>
    <w:rsid w:val="00D9739F"/>
    <w:rsid w:val="00D973F8"/>
    <w:rsid w:val="00DA3844"/>
    <w:rsid w:val="00DA39B9"/>
    <w:rsid w:val="00DA61E7"/>
    <w:rsid w:val="00DA73D3"/>
    <w:rsid w:val="00DB69A2"/>
    <w:rsid w:val="00DB77EA"/>
    <w:rsid w:val="00DC3BC8"/>
    <w:rsid w:val="00DD7457"/>
    <w:rsid w:val="00DE2971"/>
    <w:rsid w:val="00DE33EF"/>
    <w:rsid w:val="00DE3E3B"/>
    <w:rsid w:val="00DE7663"/>
    <w:rsid w:val="00DE7700"/>
    <w:rsid w:val="00DE78E0"/>
    <w:rsid w:val="00DF270C"/>
    <w:rsid w:val="00DF496B"/>
    <w:rsid w:val="00DF67B7"/>
    <w:rsid w:val="00E036FE"/>
    <w:rsid w:val="00E03796"/>
    <w:rsid w:val="00E03C5C"/>
    <w:rsid w:val="00E04943"/>
    <w:rsid w:val="00E04FF8"/>
    <w:rsid w:val="00E07D32"/>
    <w:rsid w:val="00E1283E"/>
    <w:rsid w:val="00E129CE"/>
    <w:rsid w:val="00E12BD5"/>
    <w:rsid w:val="00E1400B"/>
    <w:rsid w:val="00E160B8"/>
    <w:rsid w:val="00E16627"/>
    <w:rsid w:val="00E16F4B"/>
    <w:rsid w:val="00E23945"/>
    <w:rsid w:val="00E25635"/>
    <w:rsid w:val="00E27594"/>
    <w:rsid w:val="00E33A2D"/>
    <w:rsid w:val="00E34F15"/>
    <w:rsid w:val="00E35406"/>
    <w:rsid w:val="00E37CD2"/>
    <w:rsid w:val="00E41A6D"/>
    <w:rsid w:val="00E4411D"/>
    <w:rsid w:val="00E44B1B"/>
    <w:rsid w:val="00E50B12"/>
    <w:rsid w:val="00E55B13"/>
    <w:rsid w:val="00E55E1D"/>
    <w:rsid w:val="00E56DFD"/>
    <w:rsid w:val="00E620A2"/>
    <w:rsid w:val="00E62AC2"/>
    <w:rsid w:val="00E63420"/>
    <w:rsid w:val="00E6473E"/>
    <w:rsid w:val="00E64BB3"/>
    <w:rsid w:val="00E65561"/>
    <w:rsid w:val="00E66215"/>
    <w:rsid w:val="00E66686"/>
    <w:rsid w:val="00E66C1F"/>
    <w:rsid w:val="00E66F4C"/>
    <w:rsid w:val="00E70ABA"/>
    <w:rsid w:val="00E725CE"/>
    <w:rsid w:val="00E73609"/>
    <w:rsid w:val="00E740B8"/>
    <w:rsid w:val="00E75468"/>
    <w:rsid w:val="00E75C53"/>
    <w:rsid w:val="00E76313"/>
    <w:rsid w:val="00E7699F"/>
    <w:rsid w:val="00E824EC"/>
    <w:rsid w:val="00E85380"/>
    <w:rsid w:val="00E859A2"/>
    <w:rsid w:val="00E8651D"/>
    <w:rsid w:val="00E90143"/>
    <w:rsid w:val="00E91B72"/>
    <w:rsid w:val="00E91D72"/>
    <w:rsid w:val="00E92601"/>
    <w:rsid w:val="00E964A7"/>
    <w:rsid w:val="00EA2906"/>
    <w:rsid w:val="00EA44CC"/>
    <w:rsid w:val="00EB13E6"/>
    <w:rsid w:val="00EB140D"/>
    <w:rsid w:val="00EB1725"/>
    <w:rsid w:val="00EB1A6F"/>
    <w:rsid w:val="00EB29C6"/>
    <w:rsid w:val="00EB677B"/>
    <w:rsid w:val="00EB6A7D"/>
    <w:rsid w:val="00EB6E8F"/>
    <w:rsid w:val="00EC08FD"/>
    <w:rsid w:val="00EC2692"/>
    <w:rsid w:val="00EC3089"/>
    <w:rsid w:val="00EC49AF"/>
    <w:rsid w:val="00EC7E18"/>
    <w:rsid w:val="00ED01D3"/>
    <w:rsid w:val="00ED1FF4"/>
    <w:rsid w:val="00EE154A"/>
    <w:rsid w:val="00EE1E0E"/>
    <w:rsid w:val="00EE2A60"/>
    <w:rsid w:val="00EE4D3A"/>
    <w:rsid w:val="00EE5795"/>
    <w:rsid w:val="00EE5FDF"/>
    <w:rsid w:val="00EE6EDE"/>
    <w:rsid w:val="00EF0C4B"/>
    <w:rsid w:val="00EF2A07"/>
    <w:rsid w:val="00EF76CC"/>
    <w:rsid w:val="00F01D76"/>
    <w:rsid w:val="00F03DB8"/>
    <w:rsid w:val="00F041B7"/>
    <w:rsid w:val="00F05282"/>
    <w:rsid w:val="00F05485"/>
    <w:rsid w:val="00F05ED1"/>
    <w:rsid w:val="00F06935"/>
    <w:rsid w:val="00F16548"/>
    <w:rsid w:val="00F24C07"/>
    <w:rsid w:val="00F26F24"/>
    <w:rsid w:val="00F30FCF"/>
    <w:rsid w:val="00F327A8"/>
    <w:rsid w:val="00F34600"/>
    <w:rsid w:val="00F37AFE"/>
    <w:rsid w:val="00F40417"/>
    <w:rsid w:val="00F426F6"/>
    <w:rsid w:val="00F43389"/>
    <w:rsid w:val="00F454B2"/>
    <w:rsid w:val="00F50AE7"/>
    <w:rsid w:val="00F514A5"/>
    <w:rsid w:val="00F55A91"/>
    <w:rsid w:val="00F55BDF"/>
    <w:rsid w:val="00F621B2"/>
    <w:rsid w:val="00F66AE9"/>
    <w:rsid w:val="00F71D61"/>
    <w:rsid w:val="00F7450E"/>
    <w:rsid w:val="00F74DA8"/>
    <w:rsid w:val="00F75F34"/>
    <w:rsid w:val="00F764BE"/>
    <w:rsid w:val="00F8065F"/>
    <w:rsid w:val="00F80BE8"/>
    <w:rsid w:val="00F819CD"/>
    <w:rsid w:val="00F8254A"/>
    <w:rsid w:val="00F84AAD"/>
    <w:rsid w:val="00F85BD9"/>
    <w:rsid w:val="00F86AE7"/>
    <w:rsid w:val="00F90927"/>
    <w:rsid w:val="00F90AD6"/>
    <w:rsid w:val="00F94A83"/>
    <w:rsid w:val="00F96660"/>
    <w:rsid w:val="00F97DFA"/>
    <w:rsid w:val="00FA1E3B"/>
    <w:rsid w:val="00FA656E"/>
    <w:rsid w:val="00FA6A88"/>
    <w:rsid w:val="00FB6D87"/>
    <w:rsid w:val="00FB7D41"/>
    <w:rsid w:val="00FC00B3"/>
    <w:rsid w:val="00FC1B03"/>
    <w:rsid w:val="00FC27E8"/>
    <w:rsid w:val="00FC49C4"/>
    <w:rsid w:val="00FC4AF2"/>
    <w:rsid w:val="00FC56DF"/>
    <w:rsid w:val="00FC5AF7"/>
    <w:rsid w:val="00FC7351"/>
    <w:rsid w:val="00FC7DE4"/>
    <w:rsid w:val="00FD0202"/>
    <w:rsid w:val="00FD0505"/>
    <w:rsid w:val="00FD15F6"/>
    <w:rsid w:val="00FE0B9D"/>
    <w:rsid w:val="00FE140F"/>
    <w:rsid w:val="00FE2954"/>
    <w:rsid w:val="00FE7548"/>
    <w:rsid w:val="00FF064B"/>
    <w:rsid w:val="00FF1F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9D0A5"/>
  <w15:docId w15:val="{F09D18FE-8A2C-4CE4-BF5E-0FB17821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8BF"/>
    <w:rPr>
      <w:lang w:val="en-US"/>
    </w:rPr>
  </w:style>
  <w:style w:type="paragraph" w:styleId="Heading1">
    <w:name w:val="heading 1"/>
    <w:basedOn w:val="Normal"/>
    <w:next w:val="Normal"/>
    <w:link w:val="Heading1Char"/>
    <w:qFormat/>
    <w:rsid w:val="00315DA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14:ligatures w14:val="standardContextual"/>
    </w:rPr>
  </w:style>
  <w:style w:type="paragraph" w:styleId="Heading2">
    <w:name w:val="heading 2"/>
    <w:basedOn w:val="Normal"/>
    <w:next w:val="Normal"/>
    <w:link w:val="Heading2Char"/>
    <w:unhideWhenUsed/>
    <w:qFormat/>
    <w:rsid w:val="00315DA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fr-CI"/>
      <w14:ligatures w14:val="standardContextual"/>
    </w:rPr>
  </w:style>
  <w:style w:type="paragraph" w:styleId="Heading3">
    <w:name w:val="heading 3"/>
    <w:basedOn w:val="Normal"/>
    <w:next w:val="Normal"/>
    <w:link w:val="Heading3Char"/>
    <w:unhideWhenUsed/>
    <w:qFormat/>
    <w:rsid w:val="00315DA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fr-CI"/>
      <w14:ligatures w14:val="standardContextual"/>
    </w:rPr>
  </w:style>
  <w:style w:type="paragraph" w:styleId="Heading4">
    <w:name w:val="heading 4"/>
    <w:basedOn w:val="Normal"/>
    <w:next w:val="Normal"/>
    <w:link w:val="Heading4Char"/>
    <w:uiPriority w:val="9"/>
    <w:unhideWhenUsed/>
    <w:qFormat/>
    <w:rsid w:val="00E354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354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63F9C"/>
    <w:pPr>
      <w:spacing w:line="240" w:lineRule="auto"/>
    </w:pPr>
    <w:rPr>
      <w:i/>
      <w:iCs/>
      <w:color w:val="1F497D" w:themeColor="text2"/>
      <w:sz w:val="18"/>
      <w:szCs w:val="18"/>
      <w14:ligatures w14:val="standardContextual"/>
    </w:rPr>
  </w:style>
  <w:style w:type="character" w:customStyle="1" w:styleId="Heading1Char">
    <w:name w:val="Heading 1 Char"/>
    <w:basedOn w:val="DefaultParagraphFont"/>
    <w:link w:val="Heading1"/>
    <w:rsid w:val="00315DAF"/>
    <w:rPr>
      <w:rFonts w:asciiTheme="majorHAnsi" w:eastAsiaTheme="majorEastAsia" w:hAnsiTheme="majorHAnsi" w:cstheme="majorBidi"/>
      <w:color w:val="365F91" w:themeColor="accent1" w:themeShade="BF"/>
      <w:sz w:val="32"/>
      <w:szCs w:val="32"/>
      <w14:ligatures w14:val="standardContextual"/>
    </w:rPr>
  </w:style>
  <w:style w:type="character" w:customStyle="1" w:styleId="Heading2Char">
    <w:name w:val="Heading 2 Char"/>
    <w:basedOn w:val="DefaultParagraphFont"/>
    <w:link w:val="Heading2"/>
    <w:rsid w:val="00315DAF"/>
    <w:rPr>
      <w:rFonts w:asciiTheme="majorHAnsi" w:eastAsiaTheme="majorEastAsia" w:hAnsiTheme="majorHAnsi" w:cstheme="majorBidi"/>
      <w:color w:val="365F91" w:themeColor="accent1" w:themeShade="BF"/>
      <w:sz w:val="26"/>
      <w:szCs w:val="26"/>
      <w:lang w:val="fr-CI"/>
      <w14:ligatures w14:val="standardContextual"/>
    </w:rPr>
  </w:style>
  <w:style w:type="character" w:customStyle="1" w:styleId="Heading3Char">
    <w:name w:val="Heading 3 Char"/>
    <w:basedOn w:val="DefaultParagraphFont"/>
    <w:link w:val="Heading3"/>
    <w:rsid w:val="00315DAF"/>
    <w:rPr>
      <w:rFonts w:asciiTheme="majorHAnsi" w:eastAsiaTheme="majorEastAsia" w:hAnsiTheme="majorHAnsi" w:cstheme="majorBidi"/>
      <w:color w:val="243F60" w:themeColor="accent1" w:themeShade="7F"/>
      <w:sz w:val="24"/>
      <w:szCs w:val="24"/>
      <w:lang w:val="fr-CI"/>
      <w14:ligatures w14:val="standardContextual"/>
    </w:rPr>
  </w:style>
  <w:style w:type="paragraph" w:styleId="BalloonText">
    <w:name w:val="Balloon Text"/>
    <w:basedOn w:val="Normal"/>
    <w:link w:val="BalloonTextChar"/>
    <w:uiPriority w:val="99"/>
    <w:semiHidden/>
    <w:unhideWhenUsed/>
    <w:rsid w:val="00315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DAF"/>
    <w:rPr>
      <w:rFonts w:ascii="Tahoma" w:hAnsi="Tahoma" w:cs="Tahoma"/>
      <w:sz w:val="16"/>
      <w:szCs w:val="16"/>
    </w:rPr>
  </w:style>
  <w:style w:type="paragraph" w:styleId="ListParagraph">
    <w:name w:val="List Paragraph"/>
    <w:basedOn w:val="Normal"/>
    <w:uiPriority w:val="34"/>
    <w:qFormat/>
    <w:rsid w:val="00D258BB"/>
    <w:pPr>
      <w:ind w:left="720"/>
      <w:contextualSpacing/>
    </w:pPr>
  </w:style>
  <w:style w:type="character" w:customStyle="1" w:styleId="Heading4Char">
    <w:name w:val="Heading 4 Char"/>
    <w:basedOn w:val="DefaultParagraphFont"/>
    <w:link w:val="Heading4"/>
    <w:uiPriority w:val="9"/>
    <w:rsid w:val="00E354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35406"/>
    <w:rPr>
      <w:rFonts w:asciiTheme="majorHAnsi" w:eastAsiaTheme="majorEastAsia" w:hAnsiTheme="majorHAnsi" w:cstheme="majorBidi"/>
      <w:color w:val="243F60" w:themeColor="accent1" w:themeShade="7F"/>
    </w:rPr>
  </w:style>
  <w:style w:type="table" w:customStyle="1" w:styleId="Grilledutableau1">
    <w:name w:val="Grille du tableau1"/>
    <w:basedOn w:val="TableNormal"/>
    <w:next w:val="TableGrid"/>
    <w:uiPriority w:val="39"/>
    <w:rsid w:val="002058B9"/>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05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Normal"/>
    <w:next w:val="Tableausimple22"/>
    <w:uiPriority w:val="42"/>
    <w:rsid w:val="002058B9"/>
    <w:pPr>
      <w:spacing w:after="0" w:line="240" w:lineRule="auto"/>
    </w:pPr>
    <w:rPr>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2">
    <w:name w:val="Tableau simple 22"/>
    <w:basedOn w:val="TableNormal"/>
    <w:uiPriority w:val="42"/>
    <w:rsid w:val="002058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032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32F3"/>
  </w:style>
  <w:style w:type="paragraph" w:styleId="Footer">
    <w:name w:val="footer"/>
    <w:basedOn w:val="Normal"/>
    <w:link w:val="FooterChar"/>
    <w:uiPriority w:val="99"/>
    <w:unhideWhenUsed/>
    <w:rsid w:val="007032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32F3"/>
  </w:style>
  <w:style w:type="paragraph" w:styleId="HTMLPreformatted">
    <w:name w:val="HTML Preformatted"/>
    <w:basedOn w:val="Normal"/>
    <w:link w:val="HTMLPreformattedChar"/>
    <w:uiPriority w:val="99"/>
    <w:unhideWhenUsed/>
    <w:rsid w:val="00E07D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E07D32"/>
    <w:rPr>
      <w:rFonts w:ascii="Courier New" w:eastAsia="Times New Roman" w:hAnsi="Courier New" w:cs="Courier New"/>
      <w:sz w:val="20"/>
      <w:szCs w:val="20"/>
      <w:lang w:eastAsia="fr-FR"/>
    </w:rPr>
  </w:style>
  <w:style w:type="character" w:customStyle="1" w:styleId="y2iqfc">
    <w:name w:val="y2iqfc"/>
    <w:basedOn w:val="DefaultParagraphFont"/>
    <w:rsid w:val="00E07D32"/>
  </w:style>
  <w:style w:type="character" w:styleId="Hyperlink">
    <w:name w:val="Hyperlink"/>
    <w:basedOn w:val="DefaultParagraphFont"/>
    <w:uiPriority w:val="99"/>
    <w:unhideWhenUsed/>
    <w:rsid w:val="004A1BDA"/>
    <w:rPr>
      <w:color w:val="0000FF" w:themeColor="hyperlink"/>
      <w:u w:val="single"/>
    </w:rPr>
  </w:style>
  <w:style w:type="character" w:customStyle="1" w:styleId="Mentionnonrsolue1">
    <w:name w:val="Mention non résolue1"/>
    <w:basedOn w:val="DefaultParagraphFont"/>
    <w:uiPriority w:val="99"/>
    <w:semiHidden/>
    <w:unhideWhenUsed/>
    <w:rsid w:val="004A1BDA"/>
    <w:rPr>
      <w:color w:val="605E5C"/>
      <w:shd w:val="clear" w:color="auto" w:fill="E1DFDD"/>
    </w:rPr>
  </w:style>
  <w:style w:type="paragraph" w:styleId="NormalWeb">
    <w:name w:val="Normal (Web)"/>
    <w:basedOn w:val="Normal"/>
    <w:uiPriority w:val="99"/>
    <w:unhideWhenUsed/>
    <w:rsid w:val="001517D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1517D6"/>
    <w:rPr>
      <w:b/>
      <w:bCs/>
    </w:rPr>
  </w:style>
  <w:style w:type="character" w:styleId="Emphasis">
    <w:name w:val="Emphasis"/>
    <w:basedOn w:val="DefaultParagraphFont"/>
    <w:uiPriority w:val="20"/>
    <w:qFormat/>
    <w:rsid w:val="001517D6"/>
    <w:rPr>
      <w:i/>
      <w:iCs/>
    </w:rPr>
  </w:style>
  <w:style w:type="character" w:styleId="UnresolvedMention">
    <w:name w:val="Unresolved Mention"/>
    <w:basedOn w:val="DefaultParagraphFont"/>
    <w:uiPriority w:val="99"/>
    <w:semiHidden/>
    <w:unhideWhenUsed/>
    <w:rsid w:val="00706349"/>
    <w:rPr>
      <w:color w:val="605E5C"/>
      <w:shd w:val="clear" w:color="auto" w:fill="E1DFDD"/>
    </w:rPr>
  </w:style>
  <w:style w:type="table" w:styleId="PlainTable1">
    <w:name w:val="Plain Table 1"/>
    <w:basedOn w:val="TableNormal"/>
    <w:uiPriority w:val="41"/>
    <w:rsid w:val="00CC0AA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368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856350"/>
    <w:pPr>
      <w:spacing w:after="0" w:line="240" w:lineRule="auto"/>
    </w:pPr>
  </w:style>
  <w:style w:type="paragraph" w:customStyle="1" w:styleId="DefAcrHead">
    <w:name w:val="DefAcrHead"/>
    <w:basedOn w:val="Normal"/>
    <w:rsid w:val="00504AE7"/>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67044">
      <w:bodyDiv w:val="1"/>
      <w:marLeft w:val="0"/>
      <w:marRight w:val="0"/>
      <w:marTop w:val="0"/>
      <w:marBottom w:val="0"/>
      <w:divBdr>
        <w:top w:val="none" w:sz="0" w:space="0" w:color="auto"/>
        <w:left w:val="none" w:sz="0" w:space="0" w:color="auto"/>
        <w:bottom w:val="none" w:sz="0" w:space="0" w:color="auto"/>
        <w:right w:val="none" w:sz="0" w:space="0" w:color="auto"/>
      </w:divBdr>
    </w:div>
    <w:div w:id="197553181">
      <w:bodyDiv w:val="1"/>
      <w:marLeft w:val="0"/>
      <w:marRight w:val="0"/>
      <w:marTop w:val="0"/>
      <w:marBottom w:val="0"/>
      <w:divBdr>
        <w:top w:val="none" w:sz="0" w:space="0" w:color="auto"/>
        <w:left w:val="none" w:sz="0" w:space="0" w:color="auto"/>
        <w:bottom w:val="none" w:sz="0" w:space="0" w:color="auto"/>
        <w:right w:val="none" w:sz="0" w:space="0" w:color="auto"/>
      </w:divBdr>
    </w:div>
    <w:div w:id="1033111276">
      <w:bodyDiv w:val="1"/>
      <w:marLeft w:val="0"/>
      <w:marRight w:val="0"/>
      <w:marTop w:val="0"/>
      <w:marBottom w:val="0"/>
      <w:divBdr>
        <w:top w:val="none" w:sz="0" w:space="0" w:color="auto"/>
        <w:left w:val="none" w:sz="0" w:space="0" w:color="auto"/>
        <w:bottom w:val="none" w:sz="0" w:space="0" w:color="auto"/>
        <w:right w:val="none" w:sz="0" w:space="0" w:color="auto"/>
      </w:divBdr>
    </w:div>
    <w:div w:id="1135756703">
      <w:bodyDiv w:val="1"/>
      <w:marLeft w:val="0"/>
      <w:marRight w:val="0"/>
      <w:marTop w:val="0"/>
      <w:marBottom w:val="0"/>
      <w:divBdr>
        <w:top w:val="none" w:sz="0" w:space="0" w:color="auto"/>
        <w:left w:val="none" w:sz="0" w:space="0" w:color="auto"/>
        <w:bottom w:val="none" w:sz="0" w:space="0" w:color="auto"/>
        <w:right w:val="none" w:sz="0" w:space="0" w:color="auto"/>
      </w:divBdr>
    </w:div>
    <w:div w:id="1530797019">
      <w:bodyDiv w:val="1"/>
      <w:marLeft w:val="0"/>
      <w:marRight w:val="0"/>
      <w:marTop w:val="0"/>
      <w:marBottom w:val="0"/>
      <w:divBdr>
        <w:top w:val="none" w:sz="0" w:space="0" w:color="auto"/>
        <w:left w:val="none" w:sz="0" w:space="0" w:color="auto"/>
        <w:bottom w:val="none" w:sz="0" w:space="0" w:color="auto"/>
        <w:right w:val="none" w:sz="0" w:space="0" w:color="auto"/>
      </w:divBdr>
    </w:div>
    <w:div w:id="183448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6.png" Type="http://schemas.openxmlformats.org/officeDocument/2006/relationships/image"/><Relationship Id="rId18" Target="media/image11.jpeg" Type="http://schemas.openxmlformats.org/officeDocument/2006/relationships/image"/><Relationship Id="rId26" Target="charts/chart3.xml" Type="http://schemas.openxmlformats.org/officeDocument/2006/relationships/chart"/><Relationship Id="rId39" Target="http://www.ifrj.upm.edu.my/21%20(04)%202014/58%20IFRJ%2021%20(04)%202014%20Marita%20735.pdf" TargetMode="External" Type="http://schemas.openxmlformats.org/officeDocument/2006/relationships/hyperlink"/><Relationship Id="rId21" Target="media/image14.jpeg" Type="http://schemas.openxmlformats.org/officeDocument/2006/relationships/image"/><Relationship Id="rId34" Target="charts/chart11.xml" Type="http://schemas.openxmlformats.org/officeDocument/2006/relationships/chart"/><Relationship Id="rId42" Target="https://d1wqtxts1xzle7.cloudfront.net/42115067/j.jfoodeng.2006.11.007-libre.pdf20160204-3411-1pp3osb?1454653663=&amp;response-content-disposition=attachment%3B+filename%3DMultivariate_analysis_of_the_effect_of_d.pdf&amp;Expires=1726696593&amp;Signature=NgZzv2FQT8HS8-oFOb8BmhBxRUqn9~9UNh5EE4rxrU3KJzFilnNMgFIfmesDN1t4hTxmsFHpcQv-r810jdnKCkQEKdH2wQ4pl44krkaKuNCODA3EOKCmcquaVaRL~vqCg9PNWeP6UIApzt4e0B2LMlS6Ch30PK16yhA4WllPRV2NTFmUJel78EIh1iiSSkTY8je-1WoGjvweyghXQp~6C3uVQQm9x0Nkuydbv0dUARo7p4G~1VUZPi8T7XL2tgQUFd1RG8~238QdTNcJHZD7lk9-ikbMMQoLwSP3w-NBgUcbvG1vt5dUxVxt762GdI3kxjBSf~7iM6pLupjxjdE4Yw__&amp;Key-Pair-Id=APKAJLOHF5GGSLRBV4ZA" TargetMode="External" Type="http://schemas.openxmlformats.org/officeDocument/2006/relationships/hyperlink"/><Relationship Id="rId47" Target="https://doi.org/10.1590/1678-457X.6453" TargetMode="External" Type="http://schemas.openxmlformats.org/officeDocument/2006/relationships/hyperlink"/><Relationship Id="rId50" Target="header2.xml" Type="http://schemas.openxmlformats.org/officeDocument/2006/relationships/header"/><Relationship Id="rId55" Target="fontTable.xml" Type="http://schemas.openxmlformats.org/officeDocument/2006/relationships/fontTable"/><Relationship Id="rId7" Target="endnotes.xml" Type="http://schemas.openxmlformats.org/officeDocument/2006/relationships/endnotes"/><Relationship Id="rId12" Target="media/image5.png" Type="http://schemas.openxmlformats.org/officeDocument/2006/relationships/image"/><Relationship Id="rId25" Target="charts/chart2.xml" Type="http://schemas.openxmlformats.org/officeDocument/2006/relationships/chart"/><Relationship Id="rId33" Target="charts/chart10.xml" Type="http://schemas.openxmlformats.org/officeDocument/2006/relationships/chart"/><Relationship Id="rId38" Target="https://academicjournals.org/journal/AJFS/article-full-text-pdf/4AAAB0C23570" TargetMode="External" Type="http://schemas.openxmlformats.org/officeDocument/2006/relationships/hyperlink"/><Relationship Id="rId46" Target="https://doi.org/10.1094/CCHEM.2001.78.4.429" TargetMode="External" Type="http://schemas.openxmlformats.org/officeDocument/2006/relationships/hyperlink"/><Relationship Id="rId2" Target="numbering.xml" Type="http://schemas.openxmlformats.org/officeDocument/2006/relationships/numbering"/><Relationship Id="rId20" Target="media/image13.jpg" Type="http://schemas.openxmlformats.org/officeDocument/2006/relationships/image"/><Relationship Id="rId29" Target="charts/chart6.xml" Type="http://schemas.openxmlformats.org/officeDocument/2006/relationships/chart"/><Relationship Id="rId41" Target="https://doi.org/10.1002/jsfa.2434" TargetMode="External" Type="http://schemas.openxmlformats.org/officeDocument/2006/relationships/hyperlink"/><Relationship Id="rId54" Target="footer3.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24" Target="charts/chart1.xml" Type="http://schemas.openxmlformats.org/officeDocument/2006/relationships/chart"/><Relationship Id="rId32" Target="charts/chart9.xml" Type="http://schemas.openxmlformats.org/officeDocument/2006/relationships/chart"/><Relationship Id="rId37" Target="https://d1wqtxts1xzle7.cloudfront.net/70661758/jcrs.1995.002520210929-24151-uhj812-libre.pdf?1636061775=&amp;response-content-disposition=attachment%3B+filename%3DGas_Cell_Stabilisation_and_Gas_Retention.pdf&amp;Expires=1726696035&amp;Signature=OGjRxqSfxA5H8g5sVoCjRqPgr8rWUD97Plede1YB8582QXZRzM3u1ebrbM~cJoykomcgw0NR0Hb97dJzKYj1P5wR9~AGtDife~BMIDVeIqdA9IrNi5C16c1Jq8aGM7XQeJhXamdEPnMDQnAV7A~K2gtBv0BLqMF89sk1y81kJmUz0TKOHL0p0psbuIUboeeuYd-2FXv0zOj1rUdTXAYg1CN8gceF5e3jzahJ53De7u~obJfYFthvCXv6mIx7-z-iVkJ6OvMzkIC8eNYJ46C49GFb97m7GLJcbup5EUN0LMMxVQaH029Ybni5~l6VhlU5mXnWAcW1u0WYW9F0X9J01A__&amp;Key-Pair-Id=APKAJLOHF5GGSLRBV4ZA" TargetMode="External" Type="http://schemas.openxmlformats.org/officeDocument/2006/relationships/hyperlink"/><Relationship Id="rId40" Target="https://doi.org/10.1111/j.1745-4557.2010.00351.x" TargetMode="External" Type="http://schemas.openxmlformats.org/officeDocument/2006/relationships/hyperlink"/><Relationship Id="rId45" Target="https://doi.org/10.5897/AJFS.9000148" TargetMode="External" Type="http://schemas.openxmlformats.org/officeDocument/2006/relationships/hyperlink"/><Relationship Id="rId53" Target="header3.xml" Type="http://schemas.openxmlformats.org/officeDocument/2006/relationships/header"/><Relationship Id="rId5" Target="webSettings.xml" Type="http://schemas.openxmlformats.org/officeDocument/2006/relationships/webSettings"/><Relationship Id="rId15" Target="media/image8.jpeg" Type="http://schemas.openxmlformats.org/officeDocument/2006/relationships/image"/><Relationship Id="rId23" Target="media/image16.jpeg" Type="http://schemas.openxmlformats.org/officeDocument/2006/relationships/image"/><Relationship Id="rId28" Target="charts/chart5.xml" Type="http://schemas.openxmlformats.org/officeDocument/2006/relationships/chart"/><Relationship Id="rId36" Target="https://www.fao.org/4/i1683f/i1683f.pdf" TargetMode="External" Type="http://schemas.openxmlformats.org/officeDocument/2006/relationships/hyperlink"/><Relationship Id="rId49" Target="header1.xml" Type="http://schemas.openxmlformats.org/officeDocument/2006/relationships/header"/><Relationship Id="rId19" Target="media/image12.png" Type="http://schemas.openxmlformats.org/officeDocument/2006/relationships/image"/><Relationship Id="rId31" Target="charts/chart8.xml" Type="http://schemas.openxmlformats.org/officeDocument/2006/relationships/chart"/><Relationship Id="rId44" Target="https://www.cerealsgrains.org/publications/cc/backissues/1983/Documents/Chem60_367.pdf" TargetMode="External" Type="http://schemas.openxmlformats.org/officeDocument/2006/relationships/hyperlink"/><Relationship Id="rId52" Target="footer2.xml" Type="http://schemas.openxmlformats.org/officeDocument/2006/relationships/footer"/><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jpg" Type="http://schemas.openxmlformats.org/officeDocument/2006/relationships/image"/><Relationship Id="rId27" Target="charts/chart4.xml" Type="http://schemas.openxmlformats.org/officeDocument/2006/relationships/chart"/><Relationship Id="rId30" Target="charts/chart7.xml" Type="http://schemas.openxmlformats.org/officeDocument/2006/relationships/chart"/><Relationship Id="rId35" Target="charts/chart12.xml" Type="http://schemas.openxmlformats.org/officeDocument/2006/relationships/chart"/><Relationship Id="rId43" Target="https://doi.org/10.1002/jsfa.3085" TargetMode="External" Type="http://schemas.openxmlformats.org/officeDocument/2006/relationships/hyperlink"/><Relationship Id="rId48" Target="https://www.doc-developpement-durable.org/file/Culture/Culture-plantes-alimentaires/FICHES_PLANTES/taro/Optimisation%20des%20param%C3%A8tres%20de%20production%20et%20de%20conservation%20de%20la%20farine%20de%20taro.pdf" TargetMode="External" Type="http://schemas.openxmlformats.org/officeDocument/2006/relationships/hyperlink"/><Relationship Id="rId56" Target="theme/theme1.xml" Type="http://schemas.openxmlformats.org/officeDocument/2006/relationships/theme"/><Relationship Id="rId8" Target="media/image1.jpeg" Type="http://schemas.openxmlformats.org/officeDocument/2006/relationships/image"/><Relationship Id="rId51" Target="footer1.xml" Type="http://schemas.openxmlformats.org/officeDocument/2006/relationships/footer"/><Relationship Id="rId3" Target="styles.xml" Type="http://schemas.openxmlformats.org/officeDocument/2006/relationships/styles"/></Relationships>
</file>

<file path=word/charts/_rels/chart1.xml.rels><?xml version="1.0" encoding="UTF-8" standalone="yes" ?><Relationships xmlns="http://schemas.openxmlformats.org/package/2006/relationships"><Relationship Id="rId3" Target="NULL" TargetMode="External" Type="http://schemas.openxmlformats.org/officeDocument/2006/relationships/oleObject"/><Relationship Id="rId2" Target="colors1.xml" Type="http://schemas.microsoft.com/office/2011/relationships/chartColorStyle"/><Relationship Id="rId1" Target="style1.xml" Type="http://schemas.microsoft.com/office/2011/relationships/chartStyle"/></Relationships>
</file>

<file path=word/charts/_rels/chart10.xml.rels><?xml version="1.0" encoding="UTF-8" standalone="yes" ?><Relationships xmlns="http://schemas.openxmlformats.org/package/2006/relationships"><Relationship Id="rId3" Target="NULL" TargetMode="External" Type="http://schemas.openxmlformats.org/officeDocument/2006/relationships/oleObject"/><Relationship Id="rId2" Target="colors10.xml" Type="http://schemas.microsoft.com/office/2011/relationships/chartColorStyle"/><Relationship Id="rId1" Target="style10.xml" Type="http://schemas.microsoft.com/office/2011/relationships/chartStyle"/></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arget="NULL" TargetMode="External" Type="http://schemas.openxmlformats.org/officeDocument/2006/relationships/oleObject"/><Relationship Id="rId2" Target="colors12.xml" Type="http://schemas.microsoft.com/office/2011/relationships/chartColorStyle"/><Relationship Id="rId1" Target="style12.xml" Type="http://schemas.microsoft.com/office/2011/relationships/chartStyle"/></Relationships>
</file>

<file path=word/charts/_rels/chart2.xml.rels><?xml version="1.0" encoding="UTF-8" standalone="yes" ?><Relationships xmlns="http://schemas.openxmlformats.org/package/2006/relationships"><Relationship Id="rId3" Target="NULL" TargetMode="External" Type="http://schemas.openxmlformats.org/officeDocument/2006/relationships/oleObject"/><Relationship Id="rId2" Target="colors2.xml" Type="http://schemas.microsoft.com/office/2011/relationships/chartColorStyle"/><Relationship Id="rId1" Target="style2.xml" Type="http://schemas.microsoft.com/office/2011/relationships/chartStyle"/></Relationships>
</file>

<file path=word/charts/_rels/chart3.xml.rels><?xml version="1.0" encoding="UTF-8" standalone="yes" ?><Relationships xmlns="http://schemas.openxmlformats.org/package/2006/relationships"><Relationship Id="rId3" Target="NULL" TargetMode="External" Type="http://schemas.openxmlformats.org/officeDocument/2006/relationships/oleObject"/><Relationship Id="rId2" Target="colors3.xml" Type="http://schemas.microsoft.com/office/2011/relationships/chartColorStyle"/><Relationship Id="rId1" Target="style3.xml" Type="http://schemas.microsoft.com/office/2011/relationships/chartStyle"/></Relationships>
</file>

<file path=word/charts/_rels/chart4.xml.rels><?xml version="1.0" encoding="UTF-8" standalone="yes" ?><Relationships xmlns="http://schemas.openxmlformats.org/package/2006/relationships"><Relationship Id="rId3" Target="NULL" TargetMode="External" Type="http://schemas.openxmlformats.org/officeDocument/2006/relationships/oleObject"/><Relationship Id="rId2" Target="colors4.xml" Type="http://schemas.microsoft.com/office/2011/relationships/chartColorStyle"/><Relationship Id="rId1" Target="style4.xml" Type="http://schemas.microsoft.com/office/2011/relationships/chartStyle"/></Relationships>
</file>

<file path=word/charts/_rels/chart5.xml.rels><?xml version="1.0" encoding="UTF-8" standalone="yes" ?><Relationships xmlns="http://schemas.openxmlformats.org/package/2006/relationships"><Relationship Id="rId3" Target="NULL" TargetMode="External" Type="http://schemas.openxmlformats.org/officeDocument/2006/relationships/oleObject"/><Relationship Id="rId2" Target="colors5.xml" Type="http://schemas.microsoft.com/office/2011/relationships/chartColorStyle"/><Relationship Id="rId1" Target="style5.xml" Type="http://schemas.microsoft.com/office/2011/relationships/chartStyle"/></Relationships>
</file>

<file path=word/charts/_rels/chart6.xml.rels><?xml version="1.0" encoding="UTF-8" standalone="yes" ?><Relationships xmlns="http://schemas.openxmlformats.org/package/2006/relationships"><Relationship Id="rId3" Target="NULL" TargetMode="External" Type="http://schemas.openxmlformats.org/officeDocument/2006/relationships/oleObject"/><Relationship Id="rId2" Target="colors6.xml" Type="http://schemas.microsoft.com/office/2011/relationships/chartColorStyle"/><Relationship Id="rId1" Target="style6.xml" Type="http://schemas.microsoft.com/office/2011/relationships/chartStyle"/></Relationships>
</file>

<file path=word/charts/_rels/chart7.xml.rels><?xml version="1.0" encoding="UTF-8" standalone="yes" ?><Relationships xmlns="http://schemas.openxmlformats.org/package/2006/relationships"><Relationship Id="rId3" Target="NULL" TargetMode="External" Type="http://schemas.openxmlformats.org/officeDocument/2006/relationships/oleObject"/><Relationship Id="rId2" Target="colors7.xml" Type="http://schemas.microsoft.com/office/2011/relationships/chartColorStyle"/><Relationship Id="rId1" Target="style7.xml" Type="http://schemas.microsoft.com/office/2011/relationships/chartStyle"/></Relationships>
</file>

<file path=word/charts/_rels/chart8.xml.rels><?xml version="1.0" encoding="UTF-8" standalone="yes" ?><Relationships xmlns="http://schemas.openxmlformats.org/package/2006/relationships"><Relationship Id="rId3" Target="NULL" TargetMode="External" Type="http://schemas.openxmlformats.org/officeDocument/2006/relationships/oleObject"/><Relationship Id="rId2" Target="colors8.xml" Type="http://schemas.microsoft.com/office/2011/relationships/chartColorStyle"/><Relationship Id="rId1" Target="style8.xml" Type="http://schemas.microsoft.com/office/2011/relationships/chartStyle"/></Relationships>
</file>

<file path=word/charts/_rels/chart9.xml.rels><?xml version="1.0" encoding="UTF-8" standalone="yes" ?><Relationships xmlns="http://schemas.openxmlformats.org/package/2006/relationships"><Relationship Id="rId3" Target="NULL" TargetMode="External" Type="http://schemas.openxmlformats.org/officeDocument/2006/relationships/oleObject"/><Relationship Id="rId2" Target="colors9.xml" Type="http://schemas.microsoft.com/office/2011/relationships/chartColorStyle"/><Relationship Id="rId1" Target="style9.xml" Type="http://schemas.microsoft.com/office/2011/relationships/chartStyl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'Nem Fouê'!$A$2</c:f>
              <c:strCache>
                <c:ptCount val="1"/>
                <c:pt idx="0">
                  <c:v>Fouê 1%</c:v>
                </c:pt>
              </c:strCache>
            </c:strRef>
          </c:tx>
          <c:spPr>
            <a:ln w="28575" cap="rnd">
              <a:solidFill>
                <a:schemeClr val="accent1"/>
              </a:solidFill>
              <a:round/>
            </a:ln>
            <a:effectLst/>
          </c:spPr>
          <c:marker>
            <c:symbol val="none"/>
          </c:marker>
          <c:cat>
            <c:strRef>
              <c:f>'Nem Fouê'!$B$1:$U$1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Fouê'!$B$2:$U$2</c:f>
              <c:numCache>
                <c:formatCode>General</c:formatCode>
                <c:ptCount val="20"/>
                <c:pt idx="0">
                  <c:v>8.6666666666666679</c:v>
                </c:pt>
                <c:pt idx="1">
                  <c:v>1.3333333333333335</c:v>
                </c:pt>
                <c:pt idx="2">
                  <c:v>10</c:v>
                </c:pt>
                <c:pt idx="3">
                  <c:v>0</c:v>
                </c:pt>
                <c:pt idx="4">
                  <c:v>9.3333333333333321</c:v>
                </c:pt>
                <c:pt idx="5">
                  <c:v>0.66666666666666674</c:v>
                </c:pt>
                <c:pt idx="6">
                  <c:v>0</c:v>
                </c:pt>
                <c:pt idx="7">
                  <c:v>8</c:v>
                </c:pt>
                <c:pt idx="8">
                  <c:v>2</c:v>
                </c:pt>
                <c:pt idx="9">
                  <c:v>10</c:v>
                </c:pt>
                <c:pt idx="10">
                  <c:v>0</c:v>
                </c:pt>
                <c:pt idx="11">
                  <c:v>0</c:v>
                </c:pt>
                <c:pt idx="12">
                  <c:v>10</c:v>
                </c:pt>
                <c:pt idx="13">
                  <c:v>0.66666666666666674</c:v>
                </c:pt>
                <c:pt idx="14">
                  <c:v>3.3333333333333339</c:v>
                </c:pt>
                <c:pt idx="15">
                  <c:v>6</c:v>
                </c:pt>
                <c:pt idx="16">
                  <c:v>10</c:v>
                </c:pt>
                <c:pt idx="17">
                  <c:v>0</c:v>
                </c:pt>
                <c:pt idx="18">
                  <c:v>0</c:v>
                </c:pt>
                <c:pt idx="19">
                  <c:v>10</c:v>
                </c:pt>
              </c:numCache>
            </c:numRef>
          </c:val>
          <c:extLst>
            <c:ext xmlns:c16="http://schemas.microsoft.com/office/drawing/2014/chart" uri="{C3380CC4-5D6E-409C-BE32-E72D297353CC}">
              <c16:uniqueId val="{00000000-8F85-4F3A-BFB8-CAA343A0ADED}"/>
            </c:ext>
          </c:extLst>
        </c:ser>
        <c:ser>
          <c:idx val="1"/>
          <c:order val="1"/>
          <c:tx>
            <c:strRef>
              <c:f>'Nem Fouê'!$A$3</c:f>
              <c:strCache>
                <c:ptCount val="1"/>
                <c:pt idx="0">
                  <c:v>Fouê 3%</c:v>
                </c:pt>
              </c:strCache>
            </c:strRef>
          </c:tx>
          <c:spPr>
            <a:ln w="28575" cap="rnd">
              <a:solidFill>
                <a:schemeClr val="accent2"/>
              </a:solidFill>
              <a:round/>
            </a:ln>
            <a:effectLst/>
          </c:spPr>
          <c:marker>
            <c:symbol val="none"/>
          </c:marker>
          <c:cat>
            <c:strRef>
              <c:f>'Nem Fouê'!$B$1:$U$1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Fouê'!$B$3:$U$3</c:f>
              <c:numCache>
                <c:formatCode>General</c:formatCode>
                <c:ptCount val="20"/>
                <c:pt idx="0">
                  <c:v>7.3333333333333321</c:v>
                </c:pt>
                <c:pt idx="1">
                  <c:v>2.666666666666667</c:v>
                </c:pt>
                <c:pt idx="2">
                  <c:v>8</c:v>
                </c:pt>
                <c:pt idx="3">
                  <c:v>2</c:v>
                </c:pt>
                <c:pt idx="4">
                  <c:v>6.6666666666666679</c:v>
                </c:pt>
                <c:pt idx="5">
                  <c:v>3.3333333333333339</c:v>
                </c:pt>
                <c:pt idx="6">
                  <c:v>0</c:v>
                </c:pt>
                <c:pt idx="7">
                  <c:v>6.6666666666666679</c:v>
                </c:pt>
                <c:pt idx="8">
                  <c:v>3.3333333333333339</c:v>
                </c:pt>
                <c:pt idx="9">
                  <c:v>8.6666666666666679</c:v>
                </c:pt>
                <c:pt idx="10">
                  <c:v>1.3333333333333335</c:v>
                </c:pt>
                <c:pt idx="11">
                  <c:v>2.666666666666667</c:v>
                </c:pt>
                <c:pt idx="12">
                  <c:v>7.3333333333333321</c:v>
                </c:pt>
                <c:pt idx="13">
                  <c:v>2.666666666666667</c:v>
                </c:pt>
                <c:pt idx="14">
                  <c:v>4</c:v>
                </c:pt>
                <c:pt idx="15">
                  <c:v>3.3333333333333339</c:v>
                </c:pt>
                <c:pt idx="16">
                  <c:v>8</c:v>
                </c:pt>
                <c:pt idx="17">
                  <c:v>2.666666666666667</c:v>
                </c:pt>
                <c:pt idx="18">
                  <c:v>4</c:v>
                </c:pt>
                <c:pt idx="19">
                  <c:v>6</c:v>
                </c:pt>
              </c:numCache>
            </c:numRef>
          </c:val>
          <c:extLst>
            <c:ext xmlns:c16="http://schemas.microsoft.com/office/drawing/2014/chart" uri="{C3380CC4-5D6E-409C-BE32-E72D297353CC}">
              <c16:uniqueId val="{00000001-8F85-4F3A-BFB8-CAA343A0ADED}"/>
            </c:ext>
          </c:extLst>
        </c:ser>
        <c:ser>
          <c:idx val="2"/>
          <c:order val="2"/>
          <c:tx>
            <c:strRef>
              <c:f>'Nem Fouê'!$A$4</c:f>
              <c:strCache>
                <c:ptCount val="1"/>
                <c:pt idx="0">
                  <c:v>Fouê 6%</c:v>
                </c:pt>
              </c:strCache>
            </c:strRef>
          </c:tx>
          <c:spPr>
            <a:ln w="28575" cap="rnd">
              <a:solidFill>
                <a:schemeClr val="accent3"/>
              </a:solidFill>
              <a:round/>
            </a:ln>
            <a:effectLst/>
          </c:spPr>
          <c:marker>
            <c:symbol val="none"/>
          </c:marker>
          <c:cat>
            <c:strRef>
              <c:f>'Nem Fouê'!$B$1:$U$1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Fouê'!$B$4:$U$4</c:f>
              <c:numCache>
                <c:formatCode>General</c:formatCode>
                <c:ptCount val="20"/>
                <c:pt idx="0">
                  <c:v>6</c:v>
                </c:pt>
                <c:pt idx="1">
                  <c:v>4</c:v>
                </c:pt>
                <c:pt idx="2">
                  <c:v>6</c:v>
                </c:pt>
                <c:pt idx="3">
                  <c:v>4</c:v>
                </c:pt>
                <c:pt idx="4">
                  <c:v>5.3333333333333339</c:v>
                </c:pt>
                <c:pt idx="5">
                  <c:v>3.3333333333333339</c:v>
                </c:pt>
                <c:pt idx="6">
                  <c:v>1.3333333333333335</c:v>
                </c:pt>
                <c:pt idx="7">
                  <c:v>6.6666666666666679</c:v>
                </c:pt>
                <c:pt idx="8">
                  <c:v>3.3333333333333339</c:v>
                </c:pt>
                <c:pt idx="9">
                  <c:v>7.3333333333333321</c:v>
                </c:pt>
                <c:pt idx="10">
                  <c:v>2.666666666666667</c:v>
                </c:pt>
                <c:pt idx="11">
                  <c:v>4</c:v>
                </c:pt>
                <c:pt idx="12">
                  <c:v>6</c:v>
                </c:pt>
                <c:pt idx="13">
                  <c:v>6.6666666666666679</c:v>
                </c:pt>
                <c:pt idx="14">
                  <c:v>3.3333333333333339</c:v>
                </c:pt>
                <c:pt idx="15">
                  <c:v>0</c:v>
                </c:pt>
                <c:pt idx="16">
                  <c:v>6.6666666666666679</c:v>
                </c:pt>
                <c:pt idx="17">
                  <c:v>3.3333333333333339</c:v>
                </c:pt>
                <c:pt idx="18">
                  <c:v>5.3333333333333339</c:v>
                </c:pt>
                <c:pt idx="19">
                  <c:v>4.6666666666666661</c:v>
                </c:pt>
              </c:numCache>
            </c:numRef>
          </c:val>
          <c:extLst>
            <c:ext xmlns:c16="http://schemas.microsoft.com/office/drawing/2014/chart" uri="{C3380CC4-5D6E-409C-BE32-E72D297353CC}">
              <c16:uniqueId val="{00000002-8F85-4F3A-BFB8-CAA343A0ADED}"/>
            </c:ext>
          </c:extLst>
        </c:ser>
        <c:ser>
          <c:idx val="3"/>
          <c:order val="3"/>
          <c:tx>
            <c:strRef>
              <c:f>'Nem Fouê'!$A$5</c:f>
              <c:strCache>
                <c:ptCount val="1"/>
                <c:pt idx="0">
                  <c:v>Fouê 9%</c:v>
                </c:pt>
              </c:strCache>
            </c:strRef>
          </c:tx>
          <c:spPr>
            <a:ln w="28575" cap="rnd">
              <a:solidFill>
                <a:schemeClr val="accent4"/>
              </a:solidFill>
              <a:round/>
            </a:ln>
            <a:effectLst/>
          </c:spPr>
          <c:marker>
            <c:symbol val="none"/>
          </c:marker>
          <c:cat>
            <c:strRef>
              <c:f>'Nem Fouê'!$B$1:$U$1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Fouê'!$B$5:$U$5</c:f>
              <c:numCache>
                <c:formatCode>General</c:formatCode>
                <c:ptCount val="20"/>
                <c:pt idx="0">
                  <c:v>4</c:v>
                </c:pt>
                <c:pt idx="1">
                  <c:v>6</c:v>
                </c:pt>
                <c:pt idx="2">
                  <c:v>4</c:v>
                </c:pt>
                <c:pt idx="3">
                  <c:v>6.6666666666666679</c:v>
                </c:pt>
                <c:pt idx="4">
                  <c:v>4.6666666666666661</c:v>
                </c:pt>
                <c:pt idx="5">
                  <c:v>2</c:v>
                </c:pt>
                <c:pt idx="6">
                  <c:v>3.3333333333333339</c:v>
                </c:pt>
                <c:pt idx="7">
                  <c:v>6</c:v>
                </c:pt>
                <c:pt idx="8">
                  <c:v>4</c:v>
                </c:pt>
                <c:pt idx="9">
                  <c:v>6</c:v>
                </c:pt>
                <c:pt idx="10">
                  <c:v>4</c:v>
                </c:pt>
                <c:pt idx="11">
                  <c:v>6</c:v>
                </c:pt>
                <c:pt idx="12">
                  <c:v>4</c:v>
                </c:pt>
                <c:pt idx="13">
                  <c:v>7.3333333333333321</c:v>
                </c:pt>
                <c:pt idx="14">
                  <c:v>2.666666666666667</c:v>
                </c:pt>
                <c:pt idx="15">
                  <c:v>5.3333333333333339</c:v>
                </c:pt>
                <c:pt idx="16">
                  <c:v>4.6666666666666661</c:v>
                </c:pt>
                <c:pt idx="17">
                  <c:v>7.3333333333333321</c:v>
                </c:pt>
                <c:pt idx="18">
                  <c:v>2.666666666666667</c:v>
                </c:pt>
                <c:pt idx="19">
                  <c:v>2.666666666666667</c:v>
                </c:pt>
              </c:numCache>
            </c:numRef>
          </c:val>
          <c:extLst>
            <c:ext xmlns:c16="http://schemas.microsoft.com/office/drawing/2014/chart" uri="{C3380CC4-5D6E-409C-BE32-E72D297353CC}">
              <c16:uniqueId val="{00000003-8F85-4F3A-BFB8-CAA343A0ADED}"/>
            </c:ext>
          </c:extLst>
        </c:ser>
        <c:ser>
          <c:idx val="4"/>
          <c:order val="4"/>
          <c:tx>
            <c:strRef>
              <c:f>'Nem Fouê'!$A$6</c:f>
              <c:strCache>
                <c:ptCount val="1"/>
                <c:pt idx="0">
                  <c:v>Fouê 12%</c:v>
                </c:pt>
              </c:strCache>
            </c:strRef>
          </c:tx>
          <c:spPr>
            <a:ln w="28575" cap="rnd">
              <a:solidFill>
                <a:schemeClr val="accent5"/>
              </a:solidFill>
              <a:round/>
            </a:ln>
            <a:effectLst/>
          </c:spPr>
          <c:marker>
            <c:symbol val="none"/>
          </c:marker>
          <c:cat>
            <c:strRef>
              <c:f>'Nem Fouê'!$B$1:$U$1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Fouê'!$B$6:$U$6</c:f>
              <c:numCache>
                <c:formatCode>General</c:formatCode>
                <c:ptCount val="20"/>
                <c:pt idx="0">
                  <c:v>2.666666666666667</c:v>
                </c:pt>
                <c:pt idx="1">
                  <c:v>7.3333333333333321</c:v>
                </c:pt>
                <c:pt idx="2">
                  <c:v>2.666666666666667</c:v>
                </c:pt>
                <c:pt idx="3">
                  <c:v>7.3333333333333321</c:v>
                </c:pt>
                <c:pt idx="4">
                  <c:v>1.3333333333333335</c:v>
                </c:pt>
                <c:pt idx="5">
                  <c:v>2</c:v>
                </c:pt>
                <c:pt idx="6">
                  <c:v>6.6666666666666679</c:v>
                </c:pt>
                <c:pt idx="7">
                  <c:v>4</c:v>
                </c:pt>
                <c:pt idx="8">
                  <c:v>6</c:v>
                </c:pt>
                <c:pt idx="9">
                  <c:v>3.3333333333333339</c:v>
                </c:pt>
                <c:pt idx="10">
                  <c:v>6.6666666666666679</c:v>
                </c:pt>
                <c:pt idx="11">
                  <c:v>8.6666666666666679</c:v>
                </c:pt>
                <c:pt idx="12">
                  <c:v>1.3333333333333335</c:v>
                </c:pt>
                <c:pt idx="13">
                  <c:v>8</c:v>
                </c:pt>
                <c:pt idx="14">
                  <c:v>2</c:v>
                </c:pt>
                <c:pt idx="15">
                  <c:v>0</c:v>
                </c:pt>
                <c:pt idx="16">
                  <c:v>3.3333333333333339</c:v>
                </c:pt>
                <c:pt idx="17">
                  <c:v>6.6666666666666679</c:v>
                </c:pt>
                <c:pt idx="18">
                  <c:v>9.3333333333333321</c:v>
                </c:pt>
                <c:pt idx="19">
                  <c:v>0.66666666666666674</c:v>
                </c:pt>
              </c:numCache>
            </c:numRef>
          </c:val>
          <c:extLst>
            <c:ext xmlns:c16="http://schemas.microsoft.com/office/drawing/2014/chart" uri="{C3380CC4-5D6E-409C-BE32-E72D297353CC}">
              <c16:uniqueId val="{00000004-8F85-4F3A-BFB8-CAA343A0ADED}"/>
            </c:ext>
          </c:extLst>
        </c:ser>
        <c:ser>
          <c:idx val="5"/>
          <c:order val="5"/>
          <c:tx>
            <c:strRef>
              <c:f>'Nem Fouê'!$A$7</c:f>
              <c:strCache>
                <c:ptCount val="1"/>
                <c:pt idx="0">
                  <c:v>100% Blé</c:v>
                </c:pt>
              </c:strCache>
            </c:strRef>
          </c:tx>
          <c:spPr>
            <a:ln w="28575" cap="rnd">
              <a:solidFill>
                <a:schemeClr val="accent6"/>
              </a:solidFill>
              <a:round/>
            </a:ln>
            <a:effectLst/>
          </c:spPr>
          <c:marker>
            <c:symbol val="none"/>
          </c:marker>
          <c:cat>
            <c:strRef>
              <c:f>'Nem Fouê'!$B$1:$U$1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Fouê'!$B$7:$U$7</c:f>
              <c:numCache>
                <c:formatCode>General</c:formatCode>
                <c:ptCount val="20"/>
                <c:pt idx="0">
                  <c:v>10</c:v>
                </c:pt>
                <c:pt idx="1">
                  <c:v>0</c:v>
                </c:pt>
                <c:pt idx="2">
                  <c:v>10</c:v>
                </c:pt>
                <c:pt idx="3">
                  <c:v>0</c:v>
                </c:pt>
                <c:pt idx="4">
                  <c:v>10</c:v>
                </c:pt>
                <c:pt idx="5">
                  <c:v>0</c:v>
                </c:pt>
                <c:pt idx="6">
                  <c:v>0</c:v>
                </c:pt>
                <c:pt idx="7">
                  <c:v>10</c:v>
                </c:pt>
                <c:pt idx="8">
                  <c:v>0</c:v>
                </c:pt>
                <c:pt idx="9">
                  <c:v>10</c:v>
                </c:pt>
                <c:pt idx="10">
                  <c:v>0</c:v>
                </c:pt>
                <c:pt idx="11">
                  <c:v>0</c:v>
                </c:pt>
                <c:pt idx="12">
                  <c:v>10</c:v>
                </c:pt>
                <c:pt idx="13">
                  <c:v>0</c:v>
                </c:pt>
                <c:pt idx="14">
                  <c:v>10</c:v>
                </c:pt>
                <c:pt idx="15">
                  <c:v>0</c:v>
                </c:pt>
                <c:pt idx="16">
                  <c:v>10</c:v>
                </c:pt>
                <c:pt idx="18">
                  <c:v>0</c:v>
                </c:pt>
                <c:pt idx="19">
                  <c:v>10</c:v>
                </c:pt>
              </c:numCache>
            </c:numRef>
          </c:val>
          <c:extLst>
            <c:ext xmlns:c16="http://schemas.microsoft.com/office/drawing/2014/chart" uri="{C3380CC4-5D6E-409C-BE32-E72D297353CC}">
              <c16:uniqueId val="{00000005-8F85-4F3A-BFB8-CAA343A0ADED}"/>
            </c:ext>
          </c:extLst>
        </c:ser>
        <c:dLbls>
          <c:showLegendKey val="0"/>
          <c:showVal val="0"/>
          <c:showCatName val="0"/>
          <c:showSerName val="0"/>
          <c:showPercent val="0"/>
          <c:showBubbleSize val="0"/>
        </c:dLbls>
        <c:axId val="661962120"/>
        <c:axId val="661969664"/>
      </c:radarChart>
      <c:catAx>
        <c:axId val="661962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969664"/>
        <c:crosses val="autoZero"/>
        <c:auto val="1"/>
        <c:lblAlgn val="ctr"/>
        <c:lblOffset val="100"/>
        <c:noMultiLvlLbl val="0"/>
      </c:catAx>
      <c:valAx>
        <c:axId val="66196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9621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'Boule de neige yatan'!$Y$1:$Y$2</c:f>
              <c:strCache>
                <c:ptCount val="2"/>
                <c:pt idx="0">
                  <c:v>  </c:v>
                </c:pt>
                <c:pt idx="1">
                  <c:v>Not acceptable</c:v>
                </c:pt>
              </c:strCache>
            </c:strRef>
          </c:tx>
          <c:spPr>
            <a:solidFill>
              <a:schemeClr val="accent1"/>
            </a:solidFill>
            <a:ln>
              <a:noFill/>
            </a:ln>
            <a:effectLst/>
          </c:spPr>
          <c:invertIfNegative val="0"/>
          <c:cat>
            <c:strRef>
              <c:f>'Boule de neige yatan'!$X$3:$X$8</c:f>
              <c:strCache>
                <c:ptCount val="6"/>
                <c:pt idx="0">
                  <c:v>Yatan 1 %</c:v>
                </c:pt>
                <c:pt idx="1">
                  <c:v>Yatan 3 %</c:v>
                </c:pt>
                <c:pt idx="2">
                  <c:v>Yatan 6 %</c:v>
                </c:pt>
                <c:pt idx="3">
                  <c:v>Yatan 9 %</c:v>
                </c:pt>
                <c:pt idx="4">
                  <c:v>Yatan 12 %</c:v>
                </c:pt>
                <c:pt idx="5">
                  <c:v>100 % Blé T45</c:v>
                </c:pt>
              </c:strCache>
            </c:strRef>
          </c:cat>
          <c:val>
            <c:numRef>
              <c:f>'Boule de neige yatan'!$Y$3:$Y$8</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F35-46D0-8D63-641F3422F279}"/>
            </c:ext>
          </c:extLst>
        </c:ser>
        <c:ser>
          <c:idx val="1"/>
          <c:order val="1"/>
          <c:tx>
            <c:strRef>
              <c:f>'Boule de neige yatan'!$Z$1:$Z$2</c:f>
              <c:strCache>
                <c:ptCount val="2"/>
                <c:pt idx="0">
                  <c:v>  </c:v>
                </c:pt>
                <c:pt idx="1">
                  <c:v>Less acceptable</c:v>
                </c:pt>
              </c:strCache>
            </c:strRef>
          </c:tx>
          <c:spPr>
            <a:solidFill>
              <a:schemeClr val="accent2"/>
            </a:solidFill>
            <a:ln>
              <a:noFill/>
            </a:ln>
            <a:effectLst/>
          </c:spPr>
          <c:invertIfNegative val="0"/>
          <c:cat>
            <c:strRef>
              <c:f>'Boule de neige yatan'!$X$3:$X$8</c:f>
              <c:strCache>
                <c:ptCount val="6"/>
                <c:pt idx="0">
                  <c:v>Yatan 1 %</c:v>
                </c:pt>
                <c:pt idx="1">
                  <c:v>Yatan 3 %</c:v>
                </c:pt>
                <c:pt idx="2">
                  <c:v>Yatan 6 %</c:v>
                </c:pt>
                <c:pt idx="3">
                  <c:v>Yatan 9 %</c:v>
                </c:pt>
                <c:pt idx="4">
                  <c:v>Yatan 12 %</c:v>
                </c:pt>
                <c:pt idx="5">
                  <c:v>100 % Blé T45</c:v>
                </c:pt>
              </c:strCache>
            </c:strRef>
          </c:cat>
          <c:val>
            <c:numRef>
              <c:f>'Boule de neige yatan'!$Z$3:$Z$8</c:f>
              <c:numCache>
                <c:formatCode>General</c:formatCode>
                <c:ptCount val="6"/>
                <c:pt idx="0">
                  <c:v>0</c:v>
                </c:pt>
                <c:pt idx="1">
                  <c:v>6.666666666666667</c:v>
                </c:pt>
                <c:pt idx="2">
                  <c:v>26.666666666666668</c:v>
                </c:pt>
                <c:pt idx="3">
                  <c:v>33.333333333333336</c:v>
                </c:pt>
                <c:pt idx="4">
                  <c:v>46.666666666666664</c:v>
                </c:pt>
                <c:pt idx="5">
                  <c:v>0</c:v>
                </c:pt>
              </c:numCache>
            </c:numRef>
          </c:val>
          <c:extLst>
            <c:ext xmlns:c16="http://schemas.microsoft.com/office/drawing/2014/chart" uri="{C3380CC4-5D6E-409C-BE32-E72D297353CC}">
              <c16:uniqueId val="{00000001-BF35-46D0-8D63-641F3422F279}"/>
            </c:ext>
          </c:extLst>
        </c:ser>
        <c:ser>
          <c:idx val="2"/>
          <c:order val="2"/>
          <c:tx>
            <c:strRef>
              <c:f>'Boule de neige yatan'!$AA$1:$AA$2</c:f>
              <c:strCache>
                <c:ptCount val="2"/>
                <c:pt idx="0">
                  <c:v>  </c:v>
                </c:pt>
                <c:pt idx="1">
                  <c:v>Acceptable</c:v>
                </c:pt>
              </c:strCache>
            </c:strRef>
          </c:tx>
          <c:spPr>
            <a:solidFill>
              <a:schemeClr val="accent3"/>
            </a:solidFill>
            <a:ln>
              <a:noFill/>
            </a:ln>
            <a:effectLst/>
          </c:spPr>
          <c:invertIfNegative val="0"/>
          <c:cat>
            <c:strRef>
              <c:f>'Boule de neige yatan'!$X$3:$X$8</c:f>
              <c:strCache>
                <c:ptCount val="6"/>
                <c:pt idx="0">
                  <c:v>Yatan 1 %</c:v>
                </c:pt>
                <c:pt idx="1">
                  <c:v>Yatan 3 %</c:v>
                </c:pt>
                <c:pt idx="2">
                  <c:v>Yatan 6 %</c:v>
                </c:pt>
                <c:pt idx="3">
                  <c:v>Yatan 9 %</c:v>
                </c:pt>
                <c:pt idx="4">
                  <c:v>Yatan 12 %</c:v>
                </c:pt>
                <c:pt idx="5">
                  <c:v>100 % Blé T45</c:v>
                </c:pt>
              </c:strCache>
            </c:strRef>
          </c:cat>
          <c:val>
            <c:numRef>
              <c:f>'Boule de neige yatan'!$AA$3:$AA$8</c:f>
              <c:numCache>
                <c:formatCode>General</c:formatCode>
                <c:ptCount val="6"/>
                <c:pt idx="0">
                  <c:v>100</c:v>
                </c:pt>
                <c:pt idx="1">
                  <c:v>93.333333333333329</c:v>
                </c:pt>
                <c:pt idx="2">
                  <c:v>73.333333333333329</c:v>
                </c:pt>
                <c:pt idx="3">
                  <c:v>66.666666666666671</c:v>
                </c:pt>
                <c:pt idx="4">
                  <c:v>53.333333333333336</c:v>
                </c:pt>
                <c:pt idx="5">
                  <c:v>100</c:v>
                </c:pt>
              </c:numCache>
            </c:numRef>
          </c:val>
          <c:extLst>
            <c:ext xmlns:c16="http://schemas.microsoft.com/office/drawing/2014/chart" uri="{C3380CC4-5D6E-409C-BE32-E72D297353CC}">
              <c16:uniqueId val="{00000002-BF35-46D0-8D63-641F3422F279}"/>
            </c:ext>
          </c:extLst>
        </c:ser>
        <c:dLbls>
          <c:showLegendKey val="0"/>
          <c:showVal val="0"/>
          <c:showCatName val="0"/>
          <c:showSerName val="0"/>
          <c:showPercent val="0"/>
          <c:showBubbleSize val="0"/>
        </c:dLbls>
        <c:gapWidth val="219"/>
        <c:overlap val="-27"/>
        <c:axId val="663182248"/>
        <c:axId val="663184216"/>
      </c:barChart>
      <c:catAx>
        <c:axId val="663182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lumMod val="65000"/>
                        <a:lumOff val="35000"/>
                      </a:sysClr>
                    </a:solidFill>
                  </a:rPr>
                  <a:t>Snowballs cakes with different proportions of incorporation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4216"/>
        <c:crosses val="autoZero"/>
        <c:auto val="1"/>
        <c:lblAlgn val="ctr"/>
        <c:lblOffset val="100"/>
        <c:noMultiLvlLbl val="0"/>
      </c:catAx>
      <c:valAx>
        <c:axId val="663184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lumMod val="65000"/>
                        <a:lumOff val="35000"/>
                      </a:sysClr>
                    </a:solidFill>
                  </a:rPr>
                  <a:t>Percentage of 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2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'Croquette salé Fouê'!$Y$1:$Y$2</c:f>
              <c:strCache>
                <c:ptCount val="2"/>
                <c:pt idx="0">
                  <c:v>Croquette salé</c:v>
                </c:pt>
                <c:pt idx="1">
                  <c:v>Pas acceptable</c:v>
                </c:pt>
              </c:strCache>
            </c:strRef>
          </c:tx>
          <c:spPr>
            <a:solidFill>
              <a:schemeClr val="accent1"/>
            </a:solidFill>
            <a:ln>
              <a:noFill/>
            </a:ln>
            <a:effectLst/>
          </c:spPr>
          <c:invertIfNegative val="0"/>
          <c:cat>
            <c:strRef>
              <c:f>'Croquette salé Fouê'!$X$3:$X$8</c:f>
              <c:strCache>
                <c:ptCount val="6"/>
                <c:pt idx="0">
                  <c:v>Fouê 1%</c:v>
                </c:pt>
                <c:pt idx="1">
                  <c:v>Fouê 3%</c:v>
                </c:pt>
                <c:pt idx="2">
                  <c:v>Fouê 6%</c:v>
                </c:pt>
                <c:pt idx="3">
                  <c:v>Fouê 9%</c:v>
                </c:pt>
                <c:pt idx="4">
                  <c:v>Fouê 12%</c:v>
                </c:pt>
                <c:pt idx="5">
                  <c:v>100% Blé T45</c:v>
                </c:pt>
              </c:strCache>
            </c:strRef>
          </c:cat>
          <c:val>
            <c:numRef>
              <c:f>'Croquette salé Fouê'!$Y$3:$Y$8</c:f>
              <c:numCache>
                <c:formatCode>General</c:formatCode>
                <c:ptCount val="6"/>
                <c:pt idx="0">
                  <c:v>0</c:v>
                </c:pt>
                <c:pt idx="1">
                  <c:v>0</c:v>
                </c:pt>
                <c:pt idx="2">
                  <c:v>0</c:v>
                </c:pt>
                <c:pt idx="3">
                  <c:v>6.666666666666667</c:v>
                </c:pt>
                <c:pt idx="4">
                  <c:v>13.333333333333334</c:v>
                </c:pt>
                <c:pt idx="5">
                  <c:v>0</c:v>
                </c:pt>
              </c:numCache>
            </c:numRef>
          </c:val>
          <c:extLst>
            <c:ext xmlns:c16="http://schemas.microsoft.com/office/drawing/2014/chart" uri="{C3380CC4-5D6E-409C-BE32-E72D297353CC}">
              <c16:uniqueId val="{00000000-8237-42D8-B36D-B20DBE3C52B3}"/>
            </c:ext>
          </c:extLst>
        </c:ser>
        <c:ser>
          <c:idx val="1"/>
          <c:order val="1"/>
          <c:tx>
            <c:strRef>
              <c:f>'Croquette salé Fouê'!$Z$1:$Z$2</c:f>
              <c:strCache>
                <c:ptCount val="2"/>
                <c:pt idx="0">
                  <c:v>Croquette salé</c:v>
                </c:pt>
                <c:pt idx="1">
                  <c:v>Moins acceptable</c:v>
                </c:pt>
              </c:strCache>
            </c:strRef>
          </c:tx>
          <c:spPr>
            <a:solidFill>
              <a:schemeClr val="accent2"/>
            </a:solidFill>
            <a:ln>
              <a:noFill/>
            </a:ln>
            <a:effectLst/>
          </c:spPr>
          <c:invertIfNegative val="0"/>
          <c:cat>
            <c:strRef>
              <c:f>'Croquette salé Fouê'!$X$3:$X$8</c:f>
              <c:strCache>
                <c:ptCount val="6"/>
                <c:pt idx="0">
                  <c:v>Fouê 1%</c:v>
                </c:pt>
                <c:pt idx="1">
                  <c:v>Fouê 3%</c:v>
                </c:pt>
                <c:pt idx="2">
                  <c:v>Fouê 6%</c:v>
                </c:pt>
                <c:pt idx="3">
                  <c:v>Fouê 9%</c:v>
                </c:pt>
                <c:pt idx="4">
                  <c:v>Fouê 12%</c:v>
                </c:pt>
                <c:pt idx="5">
                  <c:v>100% Blé T45</c:v>
                </c:pt>
              </c:strCache>
            </c:strRef>
          </c:cat>
          <c:val>
            <c:numRef>
              <c:f>'Croquette salé Fouê'!$Z$3:$Z$8</c:f>
              <c:numCache>
                <c:formatCode>General</c:formatCode>
                <c:ptCount val="6"/>
                <c:pt idx="0">
                  <c:v>40</c:v>
                </c:pt>
                <c:pt idx="1">
                  <c:v>33.333333333333336</c:v>
                </c:pt>
                <c:pt idx="2">
                  <c:v>40</c:v>
                </c:pt>
                <c:pt idx="3">
                  <c:v>73.333333333333329</c:v>
                </c:pt>
                <c:pt idx="4">
                  <c:v>86.666666666666671</c:v>
                </c:pt>
                <c:pt idx="5">
                  <c:v>0</c:v>
                </c:pt>
              </c:numCache>
            </c:numRef>
          </c:val>
          <c:extLst>
            <c:ext xmlns:c16="http://schemas.microsoft.com/office/drawing/2014/chart" uri="{C3380CC4-5D6E-409C-BE32-E72D297353CC}">
              <c16:uniqueId val="{00000001-8237-42D8-B36D-B20DBE3C52B3}"/>
            </c:ext>
          </c:extLst>
        </c:ser>
        <c:ser>
          <c:idx val="2"/>
          <c:order val="2"/>
          <c:tx>
            <c:strRef>
              <c:f>'Croquette salé Fouê'!$AA$1:$AA$2</c:f>
              <c:strCache>
                <c:ptCount val="2"/>
                <c:pt idx="0">
                  <c:v>Croquette salé</c:v>
                </c:pt>
                <c:pt idx="1">
                  <c:v>Acceptable</c:v>
                </c:pt>
              </c:strCache>
            </c:strRef>
          </c:tx>
          <c:spPr>
            <a:solidFill>
              <a:schemeClr val="accent3"/>
            </a:solidFill>
            <a:ln>
              <a:noFill/>
            </a:ln>
            <a:effectLst/>
          </c:spPr>
          <c:invertIfNegative val="0"/>
          <c:cat>
            <c:strRef>
              <c:f>'Croquette salé Fouê'!$X$3:$X$8</c:f>
              <c:strCache>
                <c:ptCount val="6"/>
                <c:pt idx="0">
                  <c:v>Fouê 1%</c:v>
                </c:pt>
                <c:pt idx="1">
                  <c:v>Fouê 3%</c:v>
                </c:pt>
                <c:pt idx="2">
                  <c:v>Fouê 6%</c:v>
                </c:pt>
                <c:pt idx="3">
                  <c:v>Fouê 9%</c:v>
                </c:pt>
                <c:pt idx="4">
                  <c:v>Fouê 12%</c:v>
                </c:pt>
                <c:pt idx="5">
                  <c:v>100% Blé T45</c:v>
                </c:pt>
              </c:strCache>
            </c:strRef>
          </c:cat>
          <c:val>
            <c:numRef>
              <c:f>'Croquette salé Fouê'!$AA$3:$AA$8</c:f>
              <c:numCache>
                <c:formatCode>General</c:formatCode>
                <c:ptCount val="6"/>
                <c:pt idx="0">
                  <c:v>60</c:v>
                </c:pt>
                <c:pt idx="1">
                  <c:v>66.666666666666671</c:v>
                </c:pt>
                <c:pt idx="2">
                  <c:v>40</c:v>
                </c:pt>
                <c:pt idx="3">
                  <c:v>20</c:v>
                </c:pt>
                <c:pt idx="4">
                  <c:v>0</c:v>
                </c:pt>
                <c:pt idx="5">
                  <c:v>100</c:v>
                </c:pt>
              </c:numCache>
            </c:numRef>
          </c:val>
          <c:extLst>
            <c:ext xmlns:c16="http://schemas.microsoft.com/office/drawing/2014/chart" uri="{C3380CC4-5D6E-409C-BE32-E72D297353CC}">
              <c16:uniqueId val="{00000002-8237-42D8-B36D-B20DBE3C52B3}"/>
            </c:ext>
          </c:extLst>
        </c:ser>
        <c:dLbls>
          <c:showLegendKey val="0"/>
          <c:showVal val="0"/>
          <c:showCatName val="0"/>
          <c:showSerName val="0"/>
          <c:showPercent val="0"/>
          <c:showBubbleSize val="0"/>
        </c:dLbls>
        <c:gapWidth val="150"/>
        <c:axId val="568002232"/>
        <c:axId val="567992392"/>
      </c:barChart>
      <c:catAx>
        <c:axId val="568002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Salty croquettes with different proportions of incorporation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992392"/>
        <c:crosses val="autoZero"/>
        <c:auto val="1"/>
        <c:lblAlgn val="ctr"/>
        <c:lblOffset val="100"/>
        <c:noMultiLvlLbl val="0"/>
      </c:catAx>
      <c:valAx>
        <c:axId val="5679923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Percentage of responses (%)</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002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'Croquette salé Yatan'!$Y$1:$Y$2</c:f>
              <c:strCache>
                <c:ptCount val="2"/>
                <c:pt idx="0">
                  <c:v>Salty croquettes</c:v>
                </c:pt>
                <c:pt idx="1">
                  <c:v>Not acceptable</c:v>
                </c:pt>
              </c:strCache>
            </c:strRef>
          </c:tx>
          <c:spPr>
            <a:solidFill>
              <a:schemeClr val="accent1"/>
            </a:solidFill>
            <a:ln>
              <a:noFill/>
            </a:ln>
            <a:effectLst/>
          </c:spPr>
          <c:invertIfNegative val="0"/>
          <c:cat>
            <c:strRef>
              <c:f>'Croquette salé Yatan'!$X$3:$X$8</c:f>
              <c:strCache>
                <c:ptCount val="6"/>
                <c:pt idx="0">
                  <c:v>Yatan 1 %</c:v>
                </c:pt>
                <c:pt idx="1">
                  <c:v>Yatan 3 %</c:v>
                </c:pt>
                <c:pt idx="2">
                  <c:v>Yatan 6 %</c:v>
                </c:pt>
                <c:pt idx="3">
                  <c:v>Yatan 9 %</c:v>
                </c:pt>
                <c:pt idx="4">
                  <c:v>Yatan 12 %</c:v>
                </c:pt>
                <c:pt idx="5">
                  <c:v>100 % Blé T45</c:v>
                </c:pt>
              </c:strCache>
            </c:strRef>
          </c:cat>
          <c:val>
            <c:numRef>
              <c:f>'Croquette salé Yatan'!$Y$3:$Y$8</c:f>
              <c:numCache>
                <c:formatCode>General</c:formatCode>
                <c:ptCount val="6"/>
                <c:pt idx="0">
                  <c:v>0</c:v>
                </c:pt>
                <c:pt idx="1">
                  <c:v>0</c:v>
                </c:pt>
                <c:pt idx="2">
                  <c:v>0</c:v>
                </c:pt>
                <c:pt idx="3">
                  <c:v>6.666666666666667</c:v>
                </c:pt>
                <c:pt idx="4">
                  <c:v>26.666666666666668</c:v>
                </c:pt>
                <c:pt idx="5">
                  <c:v>0</c:v>
                </c:pt>
              </c:numCache>
            </c:numRef>
          </c:val>
          <c:extLst>
            <c:ext xmlns:c16="http://schemas.microsoft.com/office/drawing/2014/chart" uri="{C3380CC4-5D6E-409C-BE32-E72D297353CC}">
              <c16:uniqueId val="{00000000-B7F7-4E9B-8FD6-CD005F61DCC1}"/>
            </c:ext>
          </c:extLst>
        </c:ser>
        <c:ser>
          <c:idx val="1"/>
          <c:order val="1"/>
          <c:tx>
            <c:strRef>
              <c:f>'Croquette salé Yatan'!$Z$1:$Z$2</c:f>
              <c:strCache>
                <c:ptCount val="2"/>
                <c:pt idx="0">
                  <c:v>Salty croquettes</c:v>
                </c:pt>
                <c:pt idx="1">
                  <c:v>Less acceptable</c:v>
                </c:pt>
              </c:strCache>
            </c:strRef>
          </c:tx>
          <c:spPr>
            <a:solidFill>
              <a:schemeClr val="accent2"/>
            </a:solidFill>
            <a:ln>
              <a:noFill/>
            </a:ln>
            <a:effectLst/>
          </c:spPr>
          <c:invertIfNegative val="0"/>
          <c:cat>
            <c:strRef>
              <c:f>'Croquette salé Yatan'!$X$3:$X$8</c:f>
              <c:strCache>
                <c:ptCount val="6"/>
                <c:pt idx="0">
                  <c:v>Yatan 1 %</c:v>
                </c:pt>
                <c:pt idx="1">
                  <c:v>Yatan 3 %</c:v>
                </c:pt>
                <c:pt idx="2">
                  <c:v>Yatan 6 %</c:v>
                </c:pt>
                <c:pt idx="3">
                  <c:v>Yatan 9 %</c:v>
                </c:pt>
                <c:pt idx="4">
                  <c:v>Yatan 12 %</c:v>
                </c:pt>
                <c:pt idx="5">
                  <c:v>100 % Blé T45</c:v>
                </c:pt>
              </c:strCache>
            </c:strRef>
          </c:cat>
          <c:val>
            <c:numRef>
              <c:f>'Croquette salé Yatan'!$Z$3:$Z$8</c:f>
              <c:numCache>
                <c:formatCode>General</c:formatCode>
                <c:ptCount val="6"/>
                <c:pt idx="0">
                  <c:v>20</c:v>
                </c:pt>
                <c:pt idx="1">
                  <c:v>33.333333333333336</c:v>
                </c:pt>
                <c:pt idx="2">
                  <c:v>40</c:v>
                </c:pt>
                <c:pt idx="3">
                  <c:v>66.666666666666671</c:v>
                </c:pt>
                <c:pt idx="4">
                  <c:v>73.333333333333329</c:v>
                </c:pt>
                <c:pt idx="5">
                  <c:v>0</c:v>
                </c:pt>
              </c:numCache>
            </c:numRef>
          </c:val>
          <c:extLst>
            <c:ext xmlns:c16="http://schemas.microsoft.com/office/drawing/2014/chart" uri="{C3380CC4-5D6E-409C-BE32-E72D297353CC}">
              <c16:uniqueId val="{00000001-B7F7-4E9B-8FD6-CD005F61DCC1}"/>
            </c:ext>
          </c:extLst>
        </c:ser>
        <c:ser>
          <c:idx val="2"/>
          <c:order val="2"/>
          <c:tx>
            <c:strRef>
              <c:f>'Croquette salé Yatan'!$AA$1:$AA$2</c:f>
              <c:strCache>
                <c:ptCount val="2"/>
                <c:pt idx="0">
                  <c:v>Salty croquettes</c:v>
                </c:pt>
                <c:pt idx="1">
                  <c:v>Acceptable</c:v>
                </c:pt>
              </c:strCache>
            </c:strRef>
          </c:tx>
          <c:spPr>
            <a:solidFill>
              <a:schemeClr val="accent3"/>
            </a:solidFill>
            <a:ln>
              <a:noFill/>
            </a:ln>
            <a:effectLst/>
          </c:spPr>
          <c:invertIfNegative val="0"/>
          <c:cat>
            <c:strRef>
              <c:f>'Croquette salé Yatan'!$X$3:$X$8</c:f>
              <c:strCache>
                <c:ptCount val="6"/>
                <c:pt idx="0">
                  <c:v>Yatan 1 %</c:v>
                </c:pt>
                <c:pt idx="1">
                  <c:v>Yatan 3 %</c:v>
                </c:pt>
                <c:pt idx="2">
                  <c:v>Yatan 6 %</c:v>
                </c:pt>
                <c:pt idx="3">
                  <c:v>Yatan 9 %</c:v>
                </c:pt>
                <c:pt idx="4">
                  <c:v>Yatan 12 %</c:v>
                </c:pt>
                <c:pt idx="5">
                  <c:v>100 % Blé T45</c:v>
                </c:pt>
              </c:strCache>
            </c:strRef>
          </c:cat>
          <c:val>
            <c:numRef>
              <c:f>'Croquette salé Yatan'!$AA$3:$AA$8</c:f>
              <c:numCache>
                <c:formatCode>General</c:formatCode>
                <c:ptCount val="6"/>
                <c:pt idx="0">
                  <c:v>80</c:v>
                </c:pt>
                <c:pt idx="1">
                  <c:v>66.666666666666671</c:v>
                </c:pt>
                <c:pt idx="2">
                  <c:v>60</c:v>
                </c:pt>
                <c:pt idx="3">
                  <c:v>26.666666666666668</c:v>
                </c:pt>
                <c:pt idx="4">
                  <c:v>0</c:v>
                </c:pt>
                <c:pt idx="5">
                  <c:v>100</c:v>
                </c:pt>
              </c:numCache>
            </c:numRef>
          </c:val>
          <c:extLst>
            <c:ext xmlns:c16="http://schemas.microsoft.com/office/drawing/2014/chart" uri="{C3380CC4-5D6E-409C-BE32-E72D297353CC}">
              <c16:uniqueId val="{00000002-B7F7-4E9B-8FD6-CD005F61DCC1}"/>
            </c:ext>
          </c:extLst>
        </c:ser>
        <c:dLbls>
          <c:showLegendKey val="0"/>
          <c:showVal val="0"/>
          <c:showCatName val="0"/>
          <c:showSerName val="0"/>
          <c:showPercent val="0"/>
          <c:showBubbleSize val="0"/>
        </c:dLbls>
        <c:gapWidth val="150"/>
        <c:axId val="2056645727"/>
        <c:axId val="2056636575"/>
      </c:barChart>
      <c:catAx>
        <c:axId val="2056645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Salty croquettes with different proportions of incorporation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636575"/>
        <c:crosses val="autoZero"/>
        <c:auto val="1"/>
        <c:lblAlgn val="ctr"/>
        <c:lblOffset val="100"/>
        <c:noMultiLvlLbl val="0"/>
      </c:catAx>
      <c:valAx>
        <c:axId val="205663657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lumMod val="65000"/>
                        <a:lumOff val="35000"/>
                      </a:sysClr>
                    </a:solidFill>
                  </a:rPr>
                  <a:t>Percentage of 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645727"/>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'Nem Yatan'!$A$2</c:f>
              <c:strCache>
                <c:ptCount val="1"/>
                <c:pt idx="0">
                  <c:v>Yatan 1%</c:v>
                </c:pt>
              </c:strCache>
            </c:strRef>
          </c:tx>
          <c:spPr>
            <a:ln w="28575" cap="rnd">
              <a:solidFill>
                <a:schemeClr val="accent1"/>
              </a:solidFill>
              <a:round/>
            </a:ln>
            <a:effectLst/>
          </c:spPr>
          <c:marker>
            <c:symbol val="none"/>
          </c:marker>
          <c:cat>
            <c:strRef>
              <c:f>'Nem Yatan'!$B$1:$U$1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Yatan'!$B$2:$U$2</c:f>
              <c:numCache>
                <c:formatCode>General</c:formatCode>
                <c:ptCount val="20"/>
                <c:pt idx="0">
                  <c:v>8.6666666666666679</c:v>
                </c:pt>
                <c:pt idx="1">
                  <c:v>1.3333333333333335</c:v>
                </c:pt>
                <c:pt idx="2">
                  <c:v>10</c:v>
                </c:pt>
                <c:pt idx="3">
                  <c:v>0</c:v>
                </c:pt>
                <c:pt idx="4">
                  <c:v>10</c:v>
                </c:pt>
                <c:pt idx="5">
                  <c:v>0</c:v>
                </c:pt>
                <c:pt idx="6">
                  <c:v>0</c:v>
                </c:pt>
                <c:pt idx="7">
                  <c:v>9.3333333333333321</c:v>
                </c:pt>
                <c:pt idx="8">
                  <c:v>0.66666666666666674</c:v>
                </c:pt>
                <c:pt idx="9">
                  <c:v>10</c:v>
                </c:pt>
                <c:pt idx="10">
                  <c:v>0</c:v>
                </c:pt>
                <c:pt idx="11">
                  <c:v>0</c:v>
                </c:pt>
                <c:pt idx="12">
                  <c:v>10</c:v>
                </c:pt>
                <c:pt idx="13">
                  <c:v>3.3333333333333339</c:v>
                </c:pt>
                <c:pt idx="14">
                  <c:v>6</c:v>
                </c:pt>
                <c:pt idx="15">
                  <c:v>0.66666666666666674</c:v>
                </c:pt>
                <c:pt idx="16">
                  <c:v>10</c:v>
                </c:pt>
                <c:pt idx="17">
                  <c:v>0</c:v>
                </c:pt>
                <c:pt idx="18">
                  <c:v>0</c:v>
                </c:pt>
                <c:pt idx="19">
                  <c:v>10</c:v>
                </c:pt>
              </c:numCache>
            </c:numRef>
          </c:val>
          <c:extLst>
            <c:ext xmlns:c16="http://schemas.microsoft.com/office/drawing/2014/chart" uri="{C3380CC4-5D6E-409C-BE32-E72D297353CC}">
              <c16:uniqueId val="{00000000-A2A3-412C-B2D2-B1DBECAA62DC}"/>
            </c:ext>
          </c:extLst>
        </c:ser>
        <c:ser>
          <c:idx val="1"/>
          <c:order val="1"/>
          <c:tx>
            <c:strRef>
              <c:f>'Nem Yatan'!$A$3</c:f>
              <c:strCache>
                <c:ptCount val="1"/>
                <c:pt idx="0">
                  <c:v>Yatan 3%</c:v>
                </c:pt>
              </c:strCache>
            </c:strRef>
          </c:tx>
          <c:spPr>
            <a:ln w="28575" cap="rnd">
              <a:solidFill>
                <a:schemeClr val="accent2"/>
              </a:solidFill>
              <a:round/>
            </a:ln>
            <a:effectLst/>
          </c:spPr>
          <c:marker>
            <c:symbol val="none"/>
          </c:marker>
          <c:cat>
            <c:strRef>
              <c:f>'Nem Yatan'!$B$1:$U$1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Yatan'!$B$3:$U$3</c:f>
              <c:numCache>
                <c:formatCode>General</c:formatCode>
                <c:ptCount val="20"/>
                <c:pt idx="0">
                  <c:v>8.6666666666666679</c:v>
                </c:pt>
                <c:pt idx="1">
                  <c:v>1.3333333333333335</c:v>
                </c:pt>
                <c:pt idx="2">
                  <c:v>7.3333333333333321</c:v>
                </c:pt>
                <c:pt idx="3">
                  <c:v>2.666666666666667</c:v>
                </c:pt>
                <c:pt idx="4">
                  <c:v>6.6666666666666679</c:v>
                </c:pt>
                <c:pt idx="5">
                  <c:v>1.3333333333333335</c:v>
                </c:pt>
                <c:pt idx="6">
                  <c:v>0.66666666666666674</c:v>
                </c:pt>
                <c:pt idx="7">
                  <c:v>7.3333333333333321</c:v>
                </c:pt>
                <c:pt idx="8">
                  <c:v>2.666666666666667</c:v>
                </c:pt>
                <c:pt idx="9">
                  <c:v>7.3333333333333321</c:v>
                </c:pt>
                <c:pt idx="10">
                  <c:v>2.666666666666667</c:v>
                </c:pt>
                <c:pt idx="11">
                  <c:v>4</c:v>
                </c:pt>
                <c:pt idx="12">
                  <c:v>7.3333333333333321</c:v>
                </c:pt>
                <c:pt idx="13">
                  <c:v>4</c:v>
                </c:pt>
                <c:pt idx="14">
                  <c:v>5.3333333333333339</c:v>
                </c:pt>
                <c:pt idx="15">
                  <c:v>0.66666666666666674</c:v>
                </c:pt>
                <c:pt idx="16">
                  <c:v>7.3333333333333321</c:v>
                </c:pt>
                <c:pt idx="17">
                  <c:v>2.666666666666667</c:v>
                </c:pt>
                <c:pt idx="18">
                  <c:v>2</c:v>
                </c:pt>
                <c:pt idx="19">
                  <c:v>8</c:v>
                </c:pt>
              </c:numCache>
            </c:numRef>
          </c:val>
          <c:extLst>
            <c:ext xmlns:c16="http://schemas.microsoft.com/office/drawing/2014/chart" uri="{C3380CC4-5D6E-409C-BE32-E72D297353CC}">
              <c16:uniqueId val="{00000001-A2A3-412C-B2D2-B1DBECAA62DC}"/>
            </c:ext>
          </c:extLst>
        </c:ser>
        <c:ser>
          <c:idx val="2"/>
          <c:order val="2"/>
          <c:tx>
            <c:strRef>
              <c:f>'Nem Yatan'!$A$4</c:f>
              <c:strCache>
                <c:ptCount val="1"/>
                <c:pt idx="0">
                  <c:v>Yatan 6%</c:v>
                </c:pt>
              </c:strCache>
            </c:strRef>
          </c:tx>
          <c:spPr>
            <a:ln w="28575" cap="rnd">
              <a:solidFill>
                <a:schemeClr val="accent3"/>
              </a:solidFill>
              <a:round/>
            </a:ln>
            <a:effectLst/>
          </c:spPr>
          <c:marker>
            <c:symbol val="none"/>
          </c:marker>
          <c:cat>
            <c:strRef>
              <c:f>'Nem Yatan'!$B$1:$U$1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Yatan'!$B$4:$U$4</c:f>
              <c:numCache>
                <c:formatCode>General</c:formatCode>
                <c:ptCount val="20"/>
                <c:pt idx="0">
                  <c:v>4.6666666666666661</c:v>
                </c:pt>
                <c:pt idx="1">
                  <c:v>5.3333333333333339</c:v>
                </c:pt>
                <c:pt idx="2">
                  <c:v>6</c:v>
                </c:pt>
                <c:pt idx="3">
                  <c:v>4</c:v>
                </c:pt>
                <c:pt idx="4">
                  <c:v>4.6666666666666661</c:v>
                </c:pt>
                <c:pt idx="5">
                  <c:v>3.3333333333333339</c:v>
                </c:pt>
                <c:pt idx="6">
                  <c:v>1.3333333333333335</c:v>
                </c:pt>
                <c:pt idx="7">
                  <c:v>8.6666666666666679</c:v>
                </c:pt>
                <c:pt idx="8">
                  <c:v>1.3333333333333335</c:v>
                </c:pt>
                <c:pt idx="9">
                  <c:v>6</c:v>
                </c:pt>
                <c:pt idx="10">
                  <c:v>4</c:v>
                </c:pt>
                <c:pt idx="11">
                  <c:v>5.3333333333333339</c:v>
                </c:pt>
                <c:pt idx="12">
                  <c:v>4.6666666666666661</c:v>
                </c:pt>
                <c:pt idx="13">
                  <c:v>3.3333333333333339</c:v>
                </c:pt>
                <c:pt idx="14">
                  <c:v>5.3333333333333339</c:v>
                </c:pt>
                <c:pt idx="15">
                  <c:v>1.3333333333333335</c:v>
                </c:pt>
                <c:pt idx="16">
                  <c:v>6</c:v>
                </c:pt>
                <c:pt idx="17">
                  <c:v>4</c:v>
                </c:pt>
                <c:pt idx="18">
                  <c:v>2</c:v>
                </c:pt>
                <c:pt idx="19">
                  <c:v>6.6666666666666679</c:v>
                </c:pt>
              </c:numCache>
            </c:numRef>
          </c:val>
          <c:extLst>
            <c:ext xmlns:c16="http://schemas.microsoft.com/office/drawing/2014/chart" uri="{C3380CC4-5D6E-409C-BE32-E72D297353CC}">
              <c16:uniqueId val="{00000002-A2A3-412C-B2D2-B1DBECAA62DC}"/>
            </c:ext>
          </c:extLst>
        </c:ser>
        <c:ser>
          <c:idx val="3"/>
          <c:order val="3"/>
          <c:tx>
            <c:strRef>
              <c:f>'Nem Yatan'!$A$5</c:f>
              <c:strCache>
                <c:ptCount val="1"/>
                <c:pt idx="0">
                  <c:v>Yatan 9%</c:v>
                </c:pt>
              </c:strCache>
            </c:strRef>
          </c:tx>
          <c:spPr>
            <a:ln w="28575" cap="rnd">
              <a:solidFill>
                <a:schemeClr val="accent4"/>
              </a:solidFill>
              <a:round/>
            </a:ln>
            <a:effectLst/>
          </c:spPr>
          <c:marker>
            <c:symbol val="none"/>
          </c:marker>
          <c:cat>
            <c:strRef>
              <c:f>'Nem Yatan'!$B$1:$U$1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Yatan'!$B$5:$U$5</c:f>
              <c:numCache>
                <c:formatCode>General</c:formatCode>
                <c:ptCount val="20"/>
                <c:pt idx="0">
                  <c:v>2.666666666666667</c:v>
                </c:pt>
                <c:pt idx="1">
                  <c:v>7.3333333333333321</c:v>
                </c:pt>
                <c:pt idx="2">
                  <c:v>4.6666666666666661</c:v>
                </c:pt>
                <c:pt idx="3">
                  <c:v>5.3333333333333339</c:v>
                </c:pt>
                <c:pt idx="4">
                  <c:v>2</c:v>
                </c:pt>
                <c:pt idx="5">
                  <c:v>1.3333333333333335</c:v>
                </c:pt>
                <c:pt idx="6">
                  <c:v>6.6666666666666679</c:v>
                </c:pt>
                <c:pt idx="7">
                  <c:v>5.3333333333333339</c:v>
                </c:pt>
                <c:pt idx="8">
                  <c:v>4.6666666666666661</c:v>
                </c:pt>
                <c:pt idx="9">
                  <c:v>6</c:v>
                </c:pt>
                <c:pt idx="10">
                  <c:v>4</c:v>
                </c:pt>
                <c:pt idx="11">
                  <c:v>6</c:v>
                </c:pt>
                <c:pt idx="12">
                  <c:v>4</c:v>
                </c:pt>
                <c:pt idx="13">
                  <c:v>4.6666666666666661</c:v>
                </c:pt>
                <c:pt idx="14">
                  <c:v>4.6666666666666661</c:v>
                </c:pt>
                <c:pt idx="15">
                  <c:v>0.66666666666666674</c:v>
                </c:pt>
                <c:pt idx="16">
                  <c:v>4</c:v>
                </c:pt>
                <c:pt idx="17">
                  <c:v>6</c:v>
                </c:pt>
                <c:pt idx="18">
                  <c:v>4.6666666666666661</c:v>
                </c:pt>
                <c:pt idx="19">
                  <c:v>5.3333333333333339</c:v>
                </c:pt>
              </c:numCache>
            </c:numRef>
          </c:val>
          <c:extLst>
            <c:ext xmlns:c16="http://schemas.microsoft.com/office/drawing/2014/chart" uri="{C3380CC4-5D6E-409C-BE32-E72D297353CC}">
              <c16:uniqueId val="{00000003-A2A3-412C-B2D2-B1DBECAA62DC}"/>
            </c:ext>
          </c:extLst>
        </c:ser>
        <c:ser>
          <c:idx val="4"/>
          <c:order val="4"/>
          <c:tx>
            <c:strRef>
              <c:f>'Nem Yatan'!$A$6</c:f>
              <c:strCache>
                <c:ptCount val="1"/>
                <c:pt idx="0">
                  <c:v>Yatan 12%</c:v>
                </c:pt>
              </c:strCache>
            </c:strRef>
          </c:tx>
          <c:spPr>
            <a:ln w="28575" cap="rnd">
              <a:solidFill>
                <a:schemeClr val="accent5"/>
              </a:solidFill>
              <a:round/>
            </a:ln>
            <a:effectLst/>
          </c:spPr>
          <c:marker>
            <c:symbol val="none"/>
          </c:marker>
          <c:cat>
            <c:strRef>
              <c:f>'Nem Yatan'!$B$1:$U$1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Yatan'!$B$6:$U$6</c:f>
              <c:numCache>
                <c:formatCode>General</c:formatCode>
                <c:ptCount val="20"/>
                <c:pt idx="0">
                  <c:v>1.3333333333333335</c:v>
                </c:pt>
                <c:pt idx="1">
                  <c:v>8.6666666666666679</c:v>
                </c:pt>
                <c:pt idx="2">
                  <c:v>2</c:v>
                </c:pt>
                <c:pt idx="3">
                  <c:v>8</c:v>
                </c:pt>
                <c:pt idx="4">
                  <c:v>1.3333333333333335</c:v>
                </c:pt>
                <c:pt idx="5">
                  <c:v>0</c:v>
                </c:pt>
                <c:pt idx="6">
                  <c:v>8.6666666666666679</c:v>
                </c:pt>
                <c:pt idx="7">
                  <c:v>4.6666666666666661</c:v>
                </c:pt>
                <c:pt idx="8">
                  <c:v>5.3333333333333339</c:v>
                </c:pt>
                <c:pt idx="9">
                  <c:v>4.6666666666666661</c:v>
                </c:pt>
                <c:pt idx="10">
                  <c:v>5.3333333333333339</c:v>
                </c:pt>
                <c:pt idx="11">
                  <c:v>8</c:v>
                </c:pt>
                <c:pt idx="12">
                  <c:v>2</c:v>
                </c:pt>
                <c:pt idx="13">
                  <c:v>7.3333333333333321</c:v>
                </c:pt>
                <c:pt idx="14">
                  <c:v>2.666666666666667</c:v>
                </c:pt>
                <c:pt idx="15">
                  <c:v>0</c:v>
                </c:pt>
                <c:pt idx="16">
                  <c:v>1.3333333333333335</c:v>
                </c:pt>
                <c:pt idx="17">
                  <c:v>8.6666666666666679</c:v>
                </c:pt>
                <c:pt idx="18">
                  <c:v>7.3333333333333321</c:v>
                </c:pt>
                <c:pt idx="19">
                  <c:v>2.666666666666667</c:v>
                </c:pt>
              </c:numCache>
            </c:numRef>
          </c:val>
          <c:extLst>
            <c:ext xmlns:c16="http://schemas.microsoft.com/office/drawing/2014/chart" uri="{C3380CC4-5D6E-409C-BE32-E72D297353CC}">
              <c16:uniqueId val="{00000004-A2A3-412C-B2D2-B1DBECAA62DC}"/>
            </c:ext>
          </c:extLst>
        </c:ser>
        <c:ser>
          <c:idx val="5"/>
          <c:order val="5"/>
          <c:tx>
            <c:strRef>
              <c:f>'Nem Yatan'!$A$7</c:f>
              <c:strCache>
                <c:ptCount val="1"/>
                <c:pt idx="0">
                  <c:v>100% Blé</c:v>
                </c:pt>
              </c:strCache>
            </c:strRef>
          </c:tx>
          <c:spPr>
            <a:ln w="28575" cap="rnd">
              <a:solidFill>
                <a:schemeClr val="accent6"/>
              </a:solidFill>
              <a:round/>
            </a:ln>
            <a:effectLst/>
          </c:spPr>
          <c:marker>
            <c:symbol val="none"/>
          </c:marker>
          <c:cat>
            <c:strRef>
              <c:f>'Nem Yatan'!$B$1:$U$1</c:f>
              <c:strCache>
                <c:ptCount val="20"/>
                <c:pt idx="0">
                  <c:v>Light yellow crust color</c:v>
                </c:pt>
                <c:pt idx="1">
                  <c:v>Dark yellow crust color</c:v>
                </c:pt>
                <c:pt idx="2">
                  <c:v>Thin crust texture</c:v>
                </c:pt>
                <c:pt idx="3">
                  <c:v>Thick crust texture</c:v>
                </c:pt>
                <c:pt idx="4">
                  <c:v>Soft crumb appearance</c:v>
                </c:pt>
                <c:pt idx="5">
                  <c:v>Semi-hard crumb appearance</c:v>
                </c:pt>
                <c:pt idx="6">
                  <c:v>Hard crumb appearance</c:v>
                </c:pt>
                <c:pt idx="7">
                  <c:v>Light yellow crumb color</c:v>
                </c:pt>
                <c:pt idx="8">
                  <c:v>Dark yellow crumb color</c:v>
                </c:pt>
                <c:pt idx="9">
                  <c:v>Light honeycomb crumb</c:v>
                </c:pt>
                <c:pt idx="10">
                  <c:v>Compact honeycomb crumb</c:v>
                </c:pt>
                <c:pt idx="11">
                  <c:v>Irregular crumb</c:v>
                </c:pt>
                <c:pt idx="12">
                  <c:v>Regular Crumb</c:v>
                </c:pt>
                <c:pt idx="13">
                  <c:v>Wheat taste Less noticeable</c:v>
                </c:pt>
                <c:pt idx="14">
                  <c:v>Perceptible wheat taste</c:v>
                </c:pt>
                <c:pt idx="15">
                  <c:v>Wheat taste more noticeable</c:v>
                </c:pt>
                <c:pt idx="16">
                  <c:v>Taro taste Less noticeable</c:v>
                </c:pt>
                <c:pt idx="17">
                  <c:v>Taro taste Perceptible</c:v>
                </c:pt>
                <c:pt idx="18">
                  <c:v>Characteristic flavor of taro</c:v>
                </c:pt>
                <c:pt idx="19">
                  <c:v>Characteristic flavor of wheat</c:v>
                </c:pt>
              </c:strCache>
            </c:strRef>
          </c:cat>
          <c:val>
            <c:numRef>
              <c:f>'Nem Yatan'!$B$7:$U$7</c:f>
              <c:numCache>
                <c:formatCode>General</c:formatCode>
                <c:ptCount val="20"/>
                <c:pt idx="0">
                  <c:v>10</c:v>
                </c:pt>
                <c:pt idx="1">
                  <c:v>0</c:v>
                </c:pt>
                <c:pt idx="2">
                  <c:v>10</c:v>
                </c:pt>
                <c:pt idx="3">
                  <c:v>0</c:v>
                </c:pt>
                <c:pt idx="4">
                  <c:v>10</c:v>
                </c:pt>
                <c:pt idx="5">
                  <c:v>0</c:v>
                </c:pt>
                <c:pt idx="6">
                  <c:v>0</c:v>
                </c:pt>
                <c:pt idx="7">
                  <c:v>10</c:v>
                </c:pt>
                <c:pt idx="8">
                  <c:v>0</c:v>
                </c:pt>
                <c:pt idx="9">
                  <c:v>10</c:v>
                </c:pt>
                <c:pt idx="10">
                  <c:v>0</c:v>
                </c:pt>
                <c:pt idx="11">
                  <c:v>0</c:v>
                </c:pt>
                <c:pt idx="12">
                  <c:v>10</c:v>
                </c:pt>
                <c:pt idx="13">
                  <c:v>0</c:v>
                </c:pt>
                <c:pt idx="14">
                  <c:v>10</c:v>
                </c:pt>
                <c:pt idx="15">
                  <c:v>0</c:v>
                </c:pt>
                <c:pt idx="16">
                  <c:v>10</c:v>
                </c:pt>
                <c:pt idx="17">
                  <c:v>0</c:v>
                </c:pt>
                <c:pt idx="18">
                  <c:v>0</c:v>
                </c:pt>
                <c:pt idx="19">
                  <c:v>10</c:v>
                </c:pt>
              </c:numCache>
            </c:numRef>
          </c:val>
          <c:extLst>
            <c:ext xmlns:c16="http://schemas.microsoft.com/office/drawing/2014/chart" uri="{C3380CC4-5D6E-409C-BE32-E72D297353CC}">
              <c16:uniqueId val="{00000005-A2A3-412C-B2D2-B1DBECAA62DC}"/>
            </c:ext>
          </c:extLst>
        </c:ser>
        <c:dLbls>
          <c:showLegendKey val="0"/>
          <c:showVal val="0"/>
          <c:showCatName val="0"/>
          <c:showSerName val="0"/>
          <c:showPercent val="0"/>
          <c:showBubbleSize val="0"/>
        </c:dLbls>
        <c:axId val="577388584"/>
        <c:axId val="577389896"/>
      </c:radarChart>
      <c:catAx>
        <c:axId val="57738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389896"/>
        <c:crosses val="autoZero"/>
        <c:auto val="1"/>
        <c:lblAlgn val="ctr"/>
        <c:lblOffset val="100"/>
        <c:noMultiLvlLbl val="0"/>
      </c:catAx>
      <c:valAx>
        <c:axId val="577389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388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'Boule de neige fouê'!$A$2</c:f>
              <c:strCache>
                <c:ptCount val="1"/>
                <c:pt idx="0">
                  <c:v>Fouê 1%</c:v>
                </c:pt>
              </c:strCache>
            </c:strRef>
          </c:tx>
          <c:spPr>
            <a:ln w="28575" cap="rnd">
              <a:solidFill>
                <a:schemeClr val="accent1"/>
              </a:solidFill>
              <a:round/>
            </a:ln>
            <a:effectLst/>
          </c:spPr>
          <c:marker>
            <c:symbol val="none"/>
          </c:marker>
          <c:cat>
            <c:strRef>
              <c:f>'Boule de neige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fouê'!$B$2:$V$2</c:f>
              <c:numCache>
                <c:formatCode>General</c:formatCode>
                <c:ptCount val="21"/>
                <c:pt idx="0">
                  <c:v>10</c:v>
                </c:pt>
                <c:pt idx="1">
                  <c:v>0</c:v>
                </c:pt>
                <c:pt idx="2">
                  <c:v>10</c:v>
                </c:pt>
                <c:pt idx="3">
                  <c:v>0</c:v>
                </c:pt>
                <c:pt idx="4">
                  <c:v>10</c:v>
                </c:pt>
                <c:pt idx="5">
                  <c:v>0</c:v>
                </c:pt>
                <c:pt idx="6">
                  <c:v>7.3333333333333321</c:v>
                </c:pt>
                <c:pt idx="7">
                  <c:v>2.666666666666667</c:v>
                </c:pt>
                <c:pt idx="8">
                  <c:v>4</c:v>
                </c:pt>
                <c:pt idx="9">
                  <c:v>5.3333333333333339</c:v>
                </c:pt>
                <c:pt idx="10">
                  <c:v>4.6666666666666661</c:v>
                </c:pt>
                <c:pt idx="11">
                  <c:v>0</c:v>
                </c:pt>
                <c:pt idx="12">
                  <c:v>4</c:v>
                </c:pt>
                <c:pt idx="13">
                  <c:v>6</c:v>
                </c:pt>
                <c:pt idx="14">
                  <c:v>0.66666666666666674</c:v>
                </c:pt>
                <c:pt idx="15">
                  <c:v>3.3333333333333339</c:v>
                </c:pt>
                <c:pt idx="16">
                  <c:v>6</c:v>
                </c:pt>
                <c:pt idx="17">
                  <c:v>10</c:v>
                </c:pt>
                <c:pt idx="18">
                  <c:v>0</c:v>
                </c:pt>
                <c:pt idx="19">
                  <c:v>0</c:v>
                </c:pt>
                <c:pt idx="20">
                  <c:v>10</c:v>
                </c:pt>
              </c:numCache>
            </c:numRef>
          </c:val>
          <c:extLst>
            <c:ext xmlns:c16="http://schemas.microsoft.com/office/drawing/2014/chart" uri="{C3380CC4-5D6E-409C-BE32-E72D297353CC}">
              <c16:uniqueId val="{00000000-B18C-4BFA-9353-FCBD593D67DE}"/>
            </c:ext>
          </c:extLst>
        </c:ser>
        <c:ser>
          <c:idx val="1"/>
          <c:order val="1"/>
          <c:tx>
            <c:strRef>
              <c:f>'Boule de neige fouê'!$A$3</c:f>
              <c:strCache>
                <c:ptCount val="1"/>
                <c:pt idx="0">
                  <c:v>Fouê 3%</c:v>
                </c:pt>
              </c:strCache>
            </c:strRef>
          </c:tx>
          <c:spPr>
            <a:ln w="28575" cap="rnd">
              <a:solidFill>
                <a:schemeClr val="accent2"/>
              </a:solidFill>
              <a:round/>
            </a:ln>
            <a:effectLst/>
          </c:spPr>
          <c:marker>
            <c:symbol val="none"/>
          </c:marker>
          <c:cat>
            <c:strRef>
              <c:f>'Boule de neige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fouê'!$B$3:$V$3</c:f>
              <c:numCache>
                <c:formatCode>General</c:formatCode>
                <c:ptCount val="21"/>
                <c:pt idx="0">
                  <c:v>8</c:v>
                </c:pt>
                <c:pt idx="1">
                  <c:v>2</c:v>
                </c:pt>
                <c:pt idx="2">
                  <c:v>9.3333333333333321</c:v>
                </c:pt>
                <c:pt idx="3">
                  <c:v>0.66666666666666674</c:v>
                </c:pt>
                <c:pt idx="4">
                  <c:v>7.3333333333333321</c:v>
                </c:pt>
                <c:pt idx="5">
                  <c:v>2.666666666666667</c:v>
                </c:pt>
                <c:pt idx="6">
                  <c:v>6</c:v>
                </c:pt>
                <c:pt idx="7">
                  <c:v>4</c:v>
                </c:pt>
                <c:pt idx="8">
                  <c:v>0</c:v>
                </c:pt>
                <c:pt idx="9">
                  <c:v>2.666666666666667</c:v>
                </c:pt>
                <c:pt idx="10">
                  <c:v>7.3333333333333321</c:v>
                </c:pt>
                <c:pt idx="11">
                  <c:v>0</c:v>
                </c:pt>
                <c:pt idx="12">
                  <c:v>3.3333333333333339</c:v>
                </c:pt>
                <c:pt idx="13">
                  <c:v>6.6666666666666679</c:v>
                </c:pt>
                <c:pt idx="14">
                  <c:v>2.666666666666667</c:v>
                </c:pt>
                <c:pt idx="15">
                  <c:v>4</c:v>
                </c:pt>
                <c:pt idx="16">
                  <c:v>3.3333333333333339</c:v>
                </c:pt>
                <c:pt idx="17">
                  <c:v>9.3333333333333321</c:v>
                </c:pt>
                <c:pt idx="18">
                  <c:v>0.66666666666666674</c:v>
                </c:pt>
                <c:pt idx="19">
                  <c:v>2</c:v>
                </c:pt>
                <c:pt idx="20">
                  <c:v>8</c:v>
                </c:pt>
              </c:numCache>
            </c:numRef>
          </c:val>
          <c:extLst>
            <c:ext xmlns:c16="http://schemas.microsoft.com/office/drawing/2014/chart" uri="{C3380CC4-5D6E-409C-BE32-E72D297353CC}">
              <c16:uniqueId val="{00000001-B18C-4BFA-9353-FCBD593D67DE}"/>
            </c:ext>
          </c:extLst>
        </c:ser>
        <c:ser>
          <c:idx val="2"/>
          <c:order val="2"/>
          <c:tx>
            <c:strRef>
              <c:f>'Boule de neige fouê'!$A$4</c:f>
              <c:strCache>
                <c:ptCount val="1"/>
                <c:pt idx="0">
                  <c:v>Fouê 6%</c:v>
                </c:pt>
              </c:strCache>
            </c:strRef>
          </c:tx>
          <c:spPr>
            <a:ln w="28575" cap="rnd">
              <a:solidFill>
                <a:schemeClr val="accent3"/>
              </a:solidFill>
              <a:round/>
            </a:ln>
            <a:effectLst/>
          </c:spPr>
          <c:marker>
            <c:symbol val="none"/>
          </c:marker>
          <c:cat>
            <c:strRef>
              <c:f>'Boule de neige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fouê'!$B$4:$V$4</c:f>
              <c:numCache>
                <c:formatCode>General</c:formatCode>
                <c:ptCount val="21"/>
                <c:pt idx="0">
                  <c:v>1.3333333333333335</c:v>
                </c:pt>
                <c:pt idx="1">
                  <c:v>8.6666666666666679</c:v>
                </c:pt>
                <c:pt idx="2">
                  <c:v>7.3333333333333321</c:v>
                </c:pt>
                <c:pt idx="3">
                  <c:v>2.666666666666667</c:v>
                </c:pt>
                <c:pt idx="4">
                  <c:v>4.6666666666666661</c:v>
                </c:pt>
                <c:pt idx="5">
                  <c:v>5.3333333333333339</c:v>
                </c:pt>
                <c:pt idx="6">
                  <c:v>0</c:v>
                </c:pt>
                <c:pt idx="7">
                  <c:v>7.3333333333333321</c:v>
                </c:pt>
                <c:pt idx="8">
                  <c:v>2.666666666666667</c:v>
                </c:pt>
                <c:pt idx="9">
                  <c:v>0</c:v>
                </c:pt>
                <c:pt idx="10">
                  <c:v>5.3333333333333339</c:v>
                </c:pt>
                <c:pt idx="11">
                  <c:v>4.6666666666666661</c:v>
                </c:pt>
                <c:pt idx="12">
                  <c:v>4.6666666666666661</c:v>
                </c:pt>
                <c:pt idx="13">
                  <c:v>5.3333333333333339</c:v>
                </c:pt>
                <c:pt idx="14">
                  <c:v>6.6666666666666679</c:v>
                </c:pt>
                <c:pt idx="15">
                  <c:v>3.3333333333333339</c:v>
                </c:pt>
                <c:pt idx="16">
                  <c:v>0</c:v>
                </c:pt>
                <c:pt idx="17">
                  <c:v>8.6666666666666679</c:v>
                </c:pt>
                <c:pt idx="18">
                  <c:v>1.3333333333333335</c:v>
                </c:pt>
                <c:pt idx="19">
                  <c:v>4.6666666666666661</c:v>
                </c:pt>
                <c:pt idx="20">
                  <c:v>5.3333333333333339</c:v>
                </c:pt>
              </c:numCache>
            </c:numRef>
          </c:val>
          <c:extLst>
            <c:ext xmlns:c16="http://schemas.microsoft.com/office/drawing/2014/chart" uri="{C3380CC4-5D6E-409C-BE32-E72D297353CC}">
              <c16:uniqueId val="{00000002-B18C-4BFA-9353-FCBD593D67DE}"/>
            </c:ext>
          </c:extLst>
        </c:ser>
        <c:ser>
          <c:idx val="3"/>
          <c:order val="3"/>
          <c:tx>
            <c:strRef>
              <c:f>'Boule de neige fouê'!$A$5</c:f>
              <c:strCache>
                <c:ptCount val="1"/>
                <c:pt idx="0">
                  <c:v>Fouê 9%</c:v>
                </c:pt>
              </c:strCache>
            </c:strRef>
          </c:tx>
          <c:spPr>
            <a:ln w="28575" cap="rnd">
              <a:solidFill>
                <a:schemeClr val="accent4"/>
              </a:solidFill>
              <a:round/>
            </a:ln>
            <a:effectLst/>
          </c:spPr>
          <c:marker>
            <c:symbol val="none"/>
          </c:marker>
          <c:cat>
            <c:strRef>
              <c:f>'Boule de neige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fouê'!$B$5:$V$5</c:f>
              <c:numCache>
                <c:formatCode>General</c:formatCode>
                <c:ptCount val="21"/>
                <c:pt idx="0">
                  <c:v>2</c:v>
                </c:pt>
                <c:pt idx="1">
                  <c:v>8</c:v>
                </c:pt>
                <c:pt idx="2">
                  <c:v>0</c:v>
                </c:pt>
                <c:pt idx="3">
                  <c:v>4</c:v>
                </c:pt>
                <c:pt idx="4">
                  <c:v>4</c:v>
                </c:pt>
                <c:pt idx="5">
                  <c:v>6</c:v>
                </c:pt>
                <c:pt idx="6">
                  <c:v>0</c:v>
                </c:pt>
                <c:pt idx="7">
                  <c:v>6.6666666666666679</c:v>
                </c:pt>
                <c:pt idx="8">
                  <c:v>3.3333333333333339</c:v>
                </c:pt>
                <c:pt idx="9">
                  <c:v>0</c:v>
                </c:pt>
                <c:pt idx="10">
                  <c:v>2.666666666666667</c:v>
                </c:pt>
                <c:pt idx="11">
                  <c:v>7.3333333333333321</c:v>
                </c:pt>
                <c:pt idx="12">
                  <c:v>4.6666666666666661</c:v>
                </c:pt>
                <c:pt idx="13">
                  <c:v>5.3333333333333339</c:v>
                </c:pt>
                <c:pt idx="14">
                  <c:v>7.3333333333333321</c:v>
                </c:pt>
                <c:pt idx="15">
                  <c:v>2.666666666666667</c:v>
                </c:pt>
                <c:pt idx="16">
                  <c:v>0</c:v>
                </c:pt>
                <c:pt idx="17">
                  <c:v>5.3333333333333339</c:v>
                </c:pt>
                <c:pt idx="18">
                  <c:v>4.6666666666666661</c:v>
                </c:pt>
                <c:pt idx="19">
                  <c:v>6.6666666666666679</c:v>
                </c:pt>
                <c:pt idx="20">
                  <c:v>3.3333333333333339</c:v>
                </c:pt>
              </c:numCache>
            </c:numRef>
          </c:val>
          <c:extLst>
            <c:ext xmlns:c16="http://schemas.microsoft.com/office/drawing/2014/chart" uri="{C3380CC4-5D6E-409C-BE32-E72D297353CC}">
              <c16:uniqueId val="{00000003-B18C-4BFA-9353-FCBD593D67DE}"/>
            </c:ext>
          </c:extLst>
        </c:ser>
        <c:ser>
          <c:idx val="4"/>
          <c:order val="4"/>
          <c:tx>
            <c:strRef>
              <c:f>'Boule de neige fouê'!$A$6</c:f>
              <c:strCache>
                <c:ptCount val="1"/>
                <c:pt idx="0">
                  <c:v>Fouê 12%</c:v>
                </c:pt>
              </c:strCache>
            </c:strRef>
          </c:tx>
          <c:spPr>
            <a:ln w="28575" cap="rnd">
              <a:solidFill>
                <a:schemeClr val="accent5"/>
              </a:solidFill>
              <a:round/>
            </a:ln>
            <a:effectLst/>
          </c:spPr>
          <c:marker>
            <c:symbol val="none"/>
          </c:marker>
          <c:cat>
            <c:strRef>
              <c:f>'Boule de neige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fouê'!$B$6:$V$6</c:f>
              <c:numCache>
                <c:formatCode>General</c:formatCode>
                <c:ptCount val="21"/>
                <c:pt idx="0">
                  <c:v>0.66666666666666674</c:v>
                </c:pt>
                <c:pt idx="1">
                  <c:v>9.3333333333333321</c:v>
                </c:pt>
                <c:pt idx="2">
                  <c:v>4</c:v>
                </c:pt>
                <c:pt idx="3">
                  <c:v>6</c:v>
                </c:pt>
                <c:pt idx="4">
                  <c:v>3.3333333333333339</c:v>
                </c:pt>
                <c:pt idx="5">
                  <c:v>6.6666666666666679</c:v>
                </c:pt>
                <c:pt idx="6">
                  <c:v>0</c:v>
                </c:pt>
                <c:pt idx="7">
                  <c:v>4.6666666666666661</c:v>
                </c:pt>
                <c:pt idx="8">
                  <c:v>5.3333333333333339</c:v>
                </c:pt>
                <c:pt idx="9">
                  <c:v>0</c:v>
                </c:pt>
                <c:pt idx="10">
                  <c:v>0.66666666666666674</c:v>
                </c:pt>
                <c:pt idx="11">
                  <c:v>9.3333333333333321</c:v>
                </c:pt>
                <c:pt idx="12">
                  <c:v>5.3333333333333339</c:v>
                </c:pt>
                <c:pt idx="13">
                  <c:v>4.6666666666666661</c:v>
                </c:pt>
                <c:pt idx="14">
                  <c:v>8</c:v>
                </c:pt>
                <c:pt idx="15">
                  <c:v>2</c:v>
                </c:pt>
                <c:pt idx="16">
                  <c:v>0</c:v>
                </c:pt>
                <c:pt idx="17">
                  <c:v>0</c:v>
                </c:pt>
                <c:pt idx="18">
                  <c:v>10</c:v>
                </c:pt>
                <c:pt idx="19">
                  <c:v>8.6666666666666679</c:v>
                </c:pt>
                <c:pt idx="20">
                  <c:v>1.3333333333333335</c:v>
                </c:pt>
              </c:numCache>
            </c:numRef>
          </c:val>
          <c:extLst>
            <c:ext xmlns:c16="http://schemas.microsoft.com/office/drawing/2014/chart" uri="{C3380CC4-5D6E-409C-BE32-E72D297353CC}">
              <c16:uniqueId val="{00000004-B18C-4BFA-9353-FCBD593D67DE}"/>
            </c:ext>
          </c:extLst>
        </c:ser>
        <c:ser>
          <c:idx val="5"/>
          <c:order val="5"/>
          <c:tx>
            <c:strRef>
              <c:f>'Boule de neige fouê'!$A$7</c:f>
              <c:strCache>
                <c:ptCount val="1"/>
                <c:pt idx="0">
                  <c:v>100% Blé</c:v>
                </c:pt>
              </c:strCache>
            </c:strRef>
          </c:tx>
          <c:spPr>
            <a:ln w="28575" cap="rnd">
              <a:solidFill>
                <a:schemeClr val="accent6"/>
              </a:solidFill>
              <a:round/>
            </a:ln>
            <a:effectLst/>
          </c:spPr>
          <c:marker>
            <c:symbol val="none"/>
          </c:marker>
          <c:cat>
            <c:strRef>
              <c:f>'Boule de neige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fouê'!$B$7:$V$7</c:f>
              <c:numCache>
                <c:formatCode>General</c:formatCode>
                <c:ptCount val="21"/>
                <c:pt idx="0">
                  <c:v>10</c:v>
                </c:pt>
                <c:pt idx="1">
                  <c:v>0</c:v>
                </c:pt>
                <c:pt idx="2">
                  <c:v>10</c:v>
                </c:pt>
                <c:pt idx="3">
                  <c:v>0</c:v>
                </c:pt>
                <c:pt idx="4">
                  <c:v>10</c:v>
                </c:pt>
                <c:pt idx="5">
                  <c:v>0</c:v>
                </c:pt>
                <c:pt idx="6">
                  <c:v>10</c:v>
                </c:pt>
                <c:pt idx="7">
                  <c:v>0</c:v>
                </c:pt>
                <c:pt idx="8">
                  <c:v>0</c:v>
                </c:pt>
                <c:pt idx="9">
                  <c:v>10</c:v>
                </c:pt>
                <c:pt idx="10">
                  <c:v>0</c:v>
                </c:pt>
                <c:pt idx="11">
                  <c:v>0</c:v>
                </c:pt>
                <c:pt idx="12">
                  <c:v>0</c:v>
                </c:pt>
                <c:pt idx="13">
                  <c:v>10</c:v>
                </c:pt>
                <c:pt idx="14">
                  <c:v>0</c:v>
                </c:pt>
                <c:pt idx="15">
                  <c:v>10</c:v>
                </c:pt>
                <c:pt idx="16">
                  <c:v>0</c:v>
                </c:pt>
                <c:pt idx="17">
                  <c:v>10</c:v>
                </c:pt>
                <c:pt idx="18">
                  <c:v>0</c:v>
                </c:pt>
                <c:pt idx="19">
                  <c:v>0</c:v>
                </c:pt>
                <c:pt idx="20">
                  <c:v>10</c:v>
                </c:pt>
              </c:numCache>
            </c:numRef>
          </c:val>
          <c:extLst>
            <c:ext xmlns:c16="http://schemas.microsoft.com/office/drawing/2014/chart" uri="{C3380CC4-5D6E-409C-BE32-E72D297353CC}">
              <c16:uniqueId val="{00000005-B18C-4BFA-9353-FCBD593D67DE}"/>
            </c:ext>
          </c:extLst>
        </c:ser>
        <c:dLbls>
          <c:showLegendKey val="0"/>
          <c:showVal val="0"/>
          <c:showCatName val="0"/>
          <c:showSerName val="0"/>
          <c:showPercent val="0"/>
          <c:showBubbleSize val="0"/>
        </c:dLbls>
        <c:axId val="661952936"/>
        <c:axId val="661953264"/>
      </c:radarChart>
      <c:catAx>
        <c:axId val="66195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953264"/>
        <c:crosses val="autoZero"/>
        <c:auto val="1"/>
        <c:lblAlgn val="ctr"/>
        <c:lblOffset val="100"/>
        <c:noMultiLvlLbl val="0"/>
      </c:catAx>
      <c:valAx>
        <c:axId val="66195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952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'Boule de neige yatan'!$A$2</c:f>
              <c:strCache>
                <c:ptCount val="1"/>
                <c:pt idx="0">
                  <c:v>Yatan 1%</c:v>
                </c:pt>
              </c:strCache>
            </c:strRef>
          </c:tx>
          <c:spPr>
            <a:ln w="28575" cap="rnd">
              <a:solidFill>
                <a:schemeClr val="accent1"/>
              </a:solidFill>
              <a:round/>
            </a:ln>
            <a:effectLst/>
          </c:spPr>
          <c:marker>
            <c:symbol val="none"/>
          </c:marker>
          <c:cat>
            <c:strRef>
              <c:f>'Boule de neige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yatan'!$B$2:$V$2</c:f>
              <c:numCache>
                <c:formatCode>General</c:formatCode>
                <c:ptCount val="21"/>
                <c:pt idx="0">
                  <c:v>10</c:v>
                </c:pt>
                <c:pt idx="1">
                  <c:v>0</c:v>
                </c:pt>
                <c:pt idx="2">
                  <c:v>10</c:v>
                </c:pt>
                <c:pt idx="3">
                  <c:v>0</c:v>
                </c:pt>
                <c:pt idx="4">
                  <c:v>10</c:v>
                </c:pt>
                <c:pt idx="5">
                  <c:v>0</c:v>
                </c:pt>
                <c:pt idx="6">
                  <c:v>0</c:v>
                </c:pt>
                <c:pt idx="7">
                  <c:v>6.6666666666666679</c:v>
                </c:pt>
                <c:pt idx="8">
                  <c:v>3.3333333333333339</c:v>
                </c:pt>
                <c:pt idx="9">
                  <c:v>6.6666666666666679</c:v>
                </c:pt>
                <c:pt idx="10">
                  <c:v>3.3333333333333339</c:v>
                </c:pt>
                <c:pt idx="11">
                  <c:v>0</c:v>
                </c:pt>
                <c:pt idx="12">
                  <c:v>2.666666666666667</c:v>
                </c:pt>
                <c:pt idx="13">
                  <c:v>7.3333333333333321</c:v>
                </c:pt>
                <c:pt idx="14">
                  <c:v>0</c:v>
                </c:pt>
                <c:pt idx="15">
                  <c:v>0</c:v>
                </c:pt>
                <c:pt idx="16">
                  <c:v>10</c:v>
                </c:pt>
                <c:pt idx="17">
                  <c:v>10</c:v>
                </c:pt>
                <c:pt idx="18">
                  <c:v>0</c:v>
                </c:pt>
                <c:pt idx="19">
                  <c:v>1.3333333333333335</c:v>
                </c:pt>
                <c:pt idx="20">
                  <c:v>8.6666666666666679</c:v>
                </c:pt>
              </c:numCache>
            </c:numRef>
          </c:val>
          <c:extLst>
            <c:ext xmlns:c16="http://schemas.microsoft.com/office/drawing/2014/chart" uri="{C3380CC4-5D6E-409C-BE32-E72D297353CC}">
              <c16:uniqueId val="{00000000-7C98-4C49-BD60-2A676E461D7D}"/>
            </c:ext>
          </c:extLst>
        </c:ser>
        <c:ser>
          <c:idx val="1"/>
          <c:order val="1"/>
          <c:tx>
            <c:strRef>
              <c:f>'Boule de neige yatan'!$A$3</c:f>
              <c:strCache>
                <c:ptCount val="1"/>
                <c:pt idx="0">
                  <c:v>Yatan 3%</c:v>
                </c:pt>
              </c:strCache>
            </c:strRef>
          </c:tx>
          <c:spPr>
            <a:ln w="28575" cap="rnd">
              <a:solidFill>
                <a:schemeClr val="accent2"/>
              </a:solidFill>
              <a:round/>
            </a:ln>
            <a:effectLst/>
          </c:spPr>
          <c:marker>
            <c:symbol val="none"/>
          </c:marker>
          <c:cat>
            <c:strRef>
              <c:f>'Boule de neige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yatan'!$B$3:$V$3</c:f>
              <c:numCache>
                <c:formatCode>General</c:formatCode>
                <c:ptCount val="21"/>
                <c:pt idx="0">
                  <c:v>9.3333333333333321</c:v>
                </c:pt>
                <c:pt idx="1">
                  <c:v>0.66666666666666674</c:v>
                </c:pt>
                <c:pt idx="2">
                  <c:v>8.6666666666666679</c:v>
                </c:pt>
                <c:pt idx="3">
                  <c:v>1.3333333333333335</c:v>
                </c:pt>
                <c:pt idx="4">
                  <c:v>8</c:v>
                </c:pt>
                <c:pt idx="5">
                  <c:v>2</c:v>
                </c:pt>
                <c:pt idx="6">
                  <c:v>0</c:v>
                </c:pt>
                <c:pt idx="7">
                  <c:v>8.6666666666666679</c:v>
                </c:pt>
                <c:pt idx="8">
                  <c:v>1.3333333333333335</c:v>
                </c:pt>
                <c:pt idx="9">
                  <c:v>4</c:v>
                </c:pt>
                <c:pt idx="10">
                  <c:v>6</c:v>
                </c:pt>
                <c:pt idx="11">
                  <c:v>0</c:v>
                </c:pt>
                <c:pt idx="12">
                  <c:v>3.3333333333333339</c:v>
                </c:pt>
                <c:pt idx="13">
                  <c:v>6.6666666666666679</c:v>
                </c:pt>
                <c:pt idx="14">
                  <c:v>0</c:v>
                </c:pt>
                <c:pt idx="15">
                  <c:v>8.6666666666666679</c:v>
                </c:pt>
                <c:pt idx="16">
                  <c:v>1.3333333333333335</c:v>
                </c:pt>
                <c:pt idx="17">
                  <c:v>9.3333333333333321</c:v>
                </c:pt>
                <c:pt idx="18">
                  <c:v>0.66666666666666674</c:v>
                </c:pt>
                <c:pt idx="19">
                  <c:v>2.666666666666667</c:v>
                </c:pt>
                <c:pt idx="20">
                  <c:v>7.3333333333333321</c:v>
                </c:pt>
              </c:numCache>
            </c:numRef>
          </c:val>
          <c:extLst>
            <c:ext xmlns:c16="http://schemas.microsoft.com/office/drawing/2014/chart" uri="{C3380CC4-5D6E-409C-BE32-E72D297353CC}">
              <c16:uniqueId val="{00000001-7C98-4C49-BD60-2A676E461D7D}"/>
            </c:ext>
          </c:extLst>
        </c:ser>
        <c:ser>
          <c:idx val="2"/>
          <c:order val="2"/>
          <c:tx>
            <c:strRef>
              <c:f>'Boule de neige yatan'!$A$4</c:f>
              <c:strCache>
                <c:ptCount val="1"/>
                <c:pt idx="0">
                  <c:v>Yatan 6%</c:v>
                </c:pt>
              </c:strCache>
            </c:strRef>
          </c:tx>
          <c:spPr>
            <a:ln w="28575" cap="rnd">
              <a:solidFill>
                <a:schemeClr val="accent3"/>
              </a:solidFill>
              <a:round/>
            </a:ln>
            <a:effectLst/>
          </c:spPr>
          <c:marker>
            <c:symbol val="none"/>
          </c:marker>
          <c:cat>
            <c:strRef>
              <c:f>'Boule de neige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yatan'!$B$4:$V$4</c:f>
              <c:numCache>
                <c:formatCode>General</c:formatCode>
                <c:ptCount val="21"/>
                <c:pt idx="0">
                  <c:v>7.3333333333333321</c:v>
                </c:pt>
                <c:pt idx="1">
                  <c:v>2.666666666666667</c:v>
                </c:pt>
                <c:pt idx="2">
                  <c:v>6.6666666666666679</c:v>
                </c:pt>
                <c:pt idx="3">
                  <c:v>3.3333333333333339</c:v>
                </c:pt>
                <c:pt idx="4">
                  <c:v>6.6666666666666679</c:v>
                </c:pt>
                <c:pt idx="5">
                  <c:v>3.3333333333333339</c:v>
                </c:pt>
                <c:pt idx="6">
                  <c:v>0</c:v>
                </c:pt>
                <c:pt idx="7">
                  <c:v>3.3333333333333339</c:v>
                </c:pt>
                <c:pt idx="8">
                  <c:v>6</c:v>
                </c:pt>
                <c:pt idx="9">
                  <c:v>0</c:v>
                </c:pt>
                <c:pt idx="10">
                  <c:v>6</c:v>
                </c:pt>
                <c:pt idx="11">
                  <c:v>4</c:v>
                </c:pt>
                <c:pt idx="12">
                  <c:v>5.3333333333333339</c:v>
                </c:pt>
                <c:pt idx="13">
                  <c:v>4.6666666666666661</c:v>
                </c:pt>
                <c:pt idx="14">
                  <c:v>2</c:v>
                </c:pt>
                <c:pt idx="15">
                  <c:v>8</c:v>
                </c:pt>
                <c:pt idx="16">
                  <c:v>0</c:v>
                </c:pt>
                <c:pt idx="17">
                  <c:v>6</c:v>
                </c:pt>
                <c:pt idx="18">
                  <c:v>4</c:v>
                </c:pt>
                <c:pt idx="19">
                  <c:v>4</c:v>
                </c:pt>
                <c:pt idx="20">
                  <c:v>6</c:v>
                </c:pt>
              </c:numCache>
            </c:numRef>
          </c:val>
          <c:extLst>
            <c:ext xmlns:c16="http://schemas.microsoft.com/office/drawing/2014/chart" uri="{C3380CC4-5D6E-409C-BE32-E72D297353CC}">
              <c16:uniqueId val="{00000002-7C98-4C49-BD60-2A676E461D7D}"/>
            </c:ext>
          </c:extLst>
        </c:ser>
        <c:ser>
          <c:idx val="3"/>
          <c:order val="3"/>
          <c:tx>
            <c:strRef>
              <c:f>'Boule de neige yatan'!$A$5</c:f>
              <c:strCache>
                <c:ptCount val="1"/>
                <c:pt idx="0">
                  <c:v>Yatan 9%</c:v>
                </c:pt>
              </c:strCache>
            </c:strRef>
          </c:tx>
          <c:spPr>
            <a:ln w="28575" cap="rnd">
              <a:solidFill>
                <a:schemeClr val="accent4"/>
              </a:solidFill>
              <a:round/>
            </a:ln>
            <a:effectLst/>
          </c:spPr>
          <c:marker>
            <c:symbol val="none"/>
          </c:marker>
          <c:cat>
            <c:strRef>
              <c:f>'Boule de neige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yatan'!$B$5:$V$5</c:f>
              <c:numCache>
                <c:formatCode>General</c:formatCode>
                <c:ptCount val="21"/>
                <c:pt idx="0">
                  <c:v>3.3333333333333339</c:v>
                </c:pt>
                <c:pt idx="1">
                  <c:v>6.6666666666666679</c:v>
                </c:pt>
                <c:pt idx="2">
                  <c:v>5.3333333333333339</c:v>
                </c:pt>
                <c:pt idx="3">
                  <c:v>4.6666666666666661</c:v>
                </c:pt>
                <c:pt idx="4">
                  <c:v>5.3333333333333339</c:v>
                </c:pt>
                <c:pt idx="5">
                  <c:v>4.6666666666666661</c:v>
                </c:pt>
                <c:pt idx="6">
                  <c:v>0</c:v>
                </c:pt>
                <c:pt idx="7">
                  <c:v>0.66666666666666674</c:v>
                </c:pt>
                <c:pt idx="8">
                  <c:v>9.3333333333333321</c:v>
                </c:pt>
                <c:pt idx="9">
                  <c:v>0</c:v>
                </c:pt>
                <c:pt idx="10">
                  <c:v>8.6666666666666679</c:v>
                </c:pt>
                <c:pt idx="11">
                  <c:v>1.3333333333333335</c:v>
                </c:pt>
                <c:pt idx="12">
                  <c:v>5.3333333333333339</c:v>
                </c:pt>
                <c:pt idx="13">
                  <c:v>4.6666666666666661</c:v>
                </c:pt>
                <c:pt idx="14">
                  <c:v>4</c:v>
                </c:pt>
                <c:pt idx="15">
                  <c:v>4.6666666666666661</c:v>
                </c:pt>
                <c:pt idx="16">
                  <c:v>0</c:v>
                </c:pt>
                <c:pt idx="17">
                  <c:v>4.6666666666666661</c:v>
                </c:pt>
                <c:pt idx="18">
                  <c:v>5.3333333333333339</c:v>
                </c:pt>
                <c:pt idx="19">
                  <c:v>5.3333333333333339</c:v>
                </c:pt>
                <c:pt idx="20">
                  <c:v>4.6666666666666661</c:v>
                </c:pt>
              </c:numCache>
            </c:numRef>
          </c:val>
          <c:extLst>
            <c:ext xmlns:c16="http://schemas.microsoft.com/office/drawing/2014/chart" uri="{C3380CC4-5D6E-409C-BE32-E72D297353CC}">
              <c16:uniqueId val="{00000003-7C98-4C49-BD60-2A676E461D7D}"/>
            </c:ext>
          </c:extLst>
        </c:ser>
        <c:ser>
          <c:idx val="4"/>
          <c:order val="4"/>
          <c:tx>
            <c:strRef>
              <c:f>'Boule de neige yatan'!$A$6</c:f>
              <c:strCache>
                <c:ptCount val="1"/>
                <c:pt idx="0">
                  <c:v>Yatan 12%</c:v>
                </c:pt>
              </c:strCache>
            </c:strRef>
          </c:tx>
          <c:spPr>
            <a:ln w="28575" cap="rnd">
              <a:solidFill>
                <a:schemeClr val="accent5"/>
              </a:solidFill>
              <a:round/>
            </a:ln>
            <a:effectLst/>
          </c:spPr>
          <c:marker>
            <c:symbol val="none"/>
          </c:marker>
          <c:cat>
            <c:strRef>
              <c:f>'Boule de neige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yatan'!$B$6:$V$6</c:f>
              <c:numCache>
                <c:formatCode>General</c:formatCode>
                <c:ptCount val="21"/>
                <c:pt idx="0">
                  <c:v>0.66666666666666674</c:v>
                </c:pt>
                <c:pt idx="1">
                  <c:v>9.3333333333333321</c:v>
                </c:pt>
                <c:pt idx="2">
                  <c:v>2</c:v>
                </c:pt>
                <c:pt idx="3">
                  <c:v>8</c:v>
                </c:pt>
                <c:pt idx="4">
                  <c:v>2</c:v>
                </c:pt>
                <c:pt idx="5">
                  <c:v>8</c:v>
                </c:pt>
                <c:pt idx="6">
                  <c:v>0</c:v>
                </c:pt>
                <c:pt idx="7">
                  <c:v>0</c:v>
                </c:pt>
                <c:pt idx="8">
                  <c:v>10</c:v>
                </c:pt>
                <c:pt idx="9">
                  <c:v>0</c:v>
                </c:pt>
                <c:pt idx="10">
                  <c:v>5.3333333333333339</c:v>
                </c:pt>
                <c:pt idx="11">
                  <c:v>4.6666666666666661</c:v>
                </c:pt>
                <c:pt idx="12">
                  <c:v>6</c:v>
                </c:pt>
                <c:pt idx="13">
                  <c:v>4</c:v>
                </c:pt>
                <c:pt idx="14">
                  <c:v>5.3333333333333339</c:v>
                </c:pt>
                <c:pt idx="15">
                  <c:v>6</c:v>
                </c:pt>
                <c:pt idx="16">
                  <c:v>0</c:v>
                </c:pt>
                <c:pt idx="17">
                  <c:v>1.3333333333333335</c:v>
                </c:pt>
                <c:pt idx="18">
                  <c:v>8.6666666666666679</c:v>
                </c:pt>
                <c:pt idx="19">
                  <c:v>8</c:v>
                </c:pt>
                <c:pt idx="20">
                  <c:v>2.666666666666667</c:v>
                </c:pt>
              </c:numCache>
            </c:numRef>
          </c:val>
          <c:extLst>
            <c:ext xmlns:c16="http://schemas.microsoft.com/office/drawing/2014/chart" uri="{C3380CC4-5D6E-409C-BE32-E72D297353CC}">
              <c16:uniqueId val="{00000004-7C98-4C49-BD60-2A676E461D7D}"/>
            </c:ext>
          </c:extLst>
        </c:ser>
        <c:ser>
          <c:idx val="5"/>
          <c:order val="5"/>
          <c:tx>
            <c:strRef>
              <c:f>'Boule de neige yatan'!$A$7</c:f>
              <c:strCache>
                <c:ptCount val="1"/>
                <c:pt idx="0">
                  <c:v>100% Blé</c:v>
                </c:pt>
              </c:strCache>
            </c:strRef>
          </c:tx>
          <c:spPr>
            <a:ln w="28575" cap="rnd">
              <a:solidFill>
                <a:schemeClr val="accent6"/>
              </a:solidFill>
              <a:round/>
            </a:ln>
            <a:effectLst/>
          </c:spPr>
          <c:marker>
            <c:symbol val="none"/>
          </c:marker>
          <c:cat>
            <c:strRef>
              <c:f>'Boule de neige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'Boule de neige yatan'!$B$7:$V$7</c:f>
              <c:numCache>
                <c:formatCode>General</c:formatCode>
                <c:ptCount val="21"/>
                <c:pt idx="0">
                  <c:v>10</c:v>
                </c:pt>
                <c:pt idx="1">
                  <c:v>0</c:v>
                </c:pt>
                <c:pt idx="2">
                  <c:v>10</c:v>
                </c:pt>
                <c:pt idx="3">
                  <c:v>0</c:v>
                </c:pt>
                <c:pt idx="4">
                  <c:v>10</c:v>
                </c:pt>
                <c:pt idx="5">
                  <c:v>0</c:v>
                </c:pt>
                <c:pt idx="6">
                  <c:v>10</c:v>
                </c:pt>
                <c:pt idx="7">
                  <c:v>0</c:v>
                </c:pt>
                <c:pt idx="8">
                  <c:v>0</c:v>
                </c:pt>
                <c:pt idx="9">
                  <c:v>10</c:v>
                </c:pt>
                <c:pt idx="10">
                  <c:v>0</c:v>
                </c:pt>
                <c:pt idx="11">
                  <c:v>0</c:v>
                </c:pt>
                <c:pt idx="12">
                  <c:v>0</c:v>
                </c:pt>
                <c:pt idx="13">
                  <c:v>10</c:v>
                </c:pt>
                <c:pt idx="14">
                  <c:v>0</c:v>
                </c:pt>
                <c:pt idx="15">
                  <c:v>10</c:v>
                </c:pt>
                <c:pt idx="16">
                  <c:v>0</c:v>
                </c:pt>
                <c:pt idx="17">
                  <c:v>10</c:v>
                </c:pt>
                <c:pt idx="18">
                  <c:v>0</c:v>
                </c:pt>
                <c:pt idx="19">
                  <c:v>0</c:v>
                </c:pt>
                <c:pt idx="20">
                  <c:v>10</c:v>
                </c:pt>
              </c:numCache>
            </c:numRef>
          </c:val>
          <c:extLst>
            <c:ext xmlns:c16="http://schemas.microsoft.com/office/drawing/2014/chart" uri="{C3380CC4-5D6E-409C-BE32-E72D297353CC}">
              <c16:uniqueId val="{00000005-7C98-4C49-BD60-2A676E461D7D}"/>
            </c:ext>
          </c:extLst>
        </c:ser>
        <c:dLbls>
          <c:showLegendKey val="0"/>
          <c:showVal val="0"/>
          <c:showCatName val="0"/>
          <c:showSerName val="0"/>
          <c:showPercent val="0"/>
          <c:showBubbleSize val="0"/>
        </c:dLbls>
        <c:axId val="663162896"/>
        <c:axId val="663168800"/>
      </c:radarChart>
      <c:catAx>
        <c:axId val="66316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68800"/>
        <c:crosses val="autoZero"/>
        <c:auto val="1"/>
        <c:lblAlgn val="ctr"/>
        <c:lblOffset val="100"/>
        <c:noMultiLvlLbl val="0"/>
      </c:catAx>
      <c:valAx>
        <c:axId val="66316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628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'Croquette salé Fouê'!$A$2</c:f>
              <c:strCache>
                <c:ptCount val="1"/>
                <c:pt idx="0">
                  <c:v>Fouê 1%</c:v>
                </c:pt>
              </c:strCache>
            </c:strRef>
          </c:tx>
          <c:spPr>
            <a:ln w="28575" cap="rnd">
              <a:solidFill>
                <a:schemeClr val="accent1"/>
              </a:solidFill>
              <a:round/>
            </a:ln>
            <a:effectLst/>
          </c:spPr>
          <c:marker>
            <c:symbol val="none"/>
          </c:marker>
          <c:cat>
            <c:strRef>
              <c:f>'Croquette salé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Fouê'!$B$2:$V$2</c:f>
              <c:numCache>
                <c:formatCode>General</c:formatCode>
                <c:ptCount val="21"/>
                <c:pt idx="0">
                  <c:v>10</c:v>
                </c:pt>
                <c:pt idx="1">
                  <c:v>0</c:v>
                </c:pt>
                <c:pt idx="2">
                  <c:v>1.3333333333333335</c:v>
                </c:pt>
                <c:pt idx="3">
                  <c:v>8.6666666666666679</c:v>
                </c:pt>
                <c:pt idx="4">
                  <c:v>8</c:v>
                </c:pt>
                <c:pt idx="5">
                  <c:v>2</c:v>
                </c:pt>
                <c:pt idx="7">
                  <c:v>6.6666666666666679</c:v>
                </c:pt>
                <c:pt idx="8">
                  <c:v>3.3333333333333339</c:v>
                </c:pt>
                <c:pt idx="9">
                  <c:v>6.6666666666666679</c:v>
                </c:pt>
                <c:pt idx="10">
                  <c:v>3.3333333333333339</c:v>
                </c:pt>
                <c:pt idx="12">
                  <c:v>2.666666666666667</c:v>
                </c:pt>
                <c:pt idx="13">
                  <c:v>7.3333333333333321</c:v>
                </c:pt>
                <c:pt idx="15">
                  <c:v>8.6666666666666679</c:v>
                </c:pt>
                <c:pt idx="16">
                  <c:v>1.3333333333333335</c:v>
                </c:pt>
                <c:pt idx="17">
                  <c:v>8</c:v>
                </c:pt>
                <c:pt idx="18">
                  <c:v>2</c:v>
                </c:pt>
                <c:pt idx="19">
                  <c:v>1.3333333333333335</c:v>
                </c:pt>
                <c:pt idx="20">
                  <c:v>8.6666666666666679</c:v>
                </c:pt>
              </c:numCache>
            </c:numRef>
          </c:val>
          <c:extLst>
            <c:ext xmlns:c16="http://schemas.microsoft.com/office/drawing/2014/chart" uri="{C3380CC4-5D6E-409C-BE32-E72D297353CC}">
              <c16:uniqueId val="{00000000-B0BE-4DA1-86A8-95A618123957}"/>
            </c:ext>
          </c:extLst>
        </c:ser>
        <c:ser>
          <c:idx val="1"/>
          <c:order val="1"/>
          <c:tx>
            <c:strRef>
              <c:f>'Croquette salé Fouê'!$A$3</c:f>
              <c:strCache>
                <c:ptCount val="1"/>
                <c:pt idx="0">
                  <c:v>Fouê 3%</c:v>
                </c:pt>
              </c:strCache>
            </c:strRef>
          </c:tx>
          <c:spPr>
            <a:ln w="28575" cap="rnd">
              <a:solidFill>
                <a:schemeClr val="accent2"/>
              </a:solidFill>
              <a:round/>
            </a:ln>
            <a:effectLst/>
          </c:spPr>
          <c:marker>
            <c:symbol val="none"/>
          </c:marker>
          <c:cat>
            <c:strRef>
              <c:f>'Croquette salé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Fouê'!$B$3:$V$3</c:f>
              <c:numCache>
                <c:formatCode>General</c:formatCode>
                <c:ptCount val="21"/>
                <c:pt idx="0">
                  <c:v>10</c:v>
                </c:pt>
                <c:pt idx="1">
                  <c:v>0</c:v>
                </c:pt>
                <c:pt idx="2">
                  <c:v>2</c:v>
                </c:pt>
                <c:pt idx="3">
                  <c:v>8</c:v>
                </c:pt>
                <c:pt idx="4">
                  <c:v>6</c:v>
                </c:pt>
                <c:pt idx="5">
                  <c:v>4</c:v>
                </c:pt>
                <c:pt idx="7">
                  <c:v>8.6666666666666679</c:v>
                </c:pt>
                <c:pt idx="8">
                  <c:v>1.3333333333333335</c:v>
                </c:pt>
                <c:pt idx="9">
                  <c:v>4</c:v>
                </c:pt>
                <c:pt idx="10">
                  <c:v>6</c:v>
                </c:pt>
                <c:pt idx="12">
                  <c:v>3.3333333333333339</c:v>
                </c:pt>
                <c:pt idx="13">
                  <c:v>6.6666666666666679</c:v>
                </c:pt>
                <c:pt idx="14">
                  <c:v>4</c:v>
                </c:pt>
                <c:pt idx="15">
                  <c:v>6</c:v>
                </c:pt>
                <c:pt idx="17">
                  <c:v>6</c:v>
                </c:pt>
                <c:pt idx="18">
                  <c:v>4</c:v>
                </c:pt>
                <c:pt idx="19">
                  <c:v>2.666666666666667</c:v>
                </c:pt>
                <c:pt idx="20">
                  <c:v>7.3333333333333321</c:v>
                </c:pt>
              </c:numCache>
            </c:numRef>
          </c:val>
          <c:extLst>
            <c:ext xmlns:c16="http://schemas.microsoft.com/office/drawing/2014/chart" uri="{C3380CC4-5D6E-409C-BE32-E72D297353CC}">
              <c16:uniqueId val="{00000001-B0BE-4DA1-86A8-95A618123957}"/>
            </c:ext>
          </c:extLst>
        </c:ser>
        <c:ser>
          <c:idx val="2"/>
          <c:order val="2"/>
          <c:tx>
            <c:strRef>
              <c:f>'Croquette salé Fouê'!$A$4</c:f>
              <c:strCache>
                <c:ptCount val="1"/>
                <c:pt idx="0">
                  <c:v>Fouê 6%</c:v>
                </c:pt>
              </c:strCache>
            </c:strRef>
          </c:tx>
          <c:spPr>
            <a:ln w="28575" cap="rnd">
              <a:solidFill>
                <a:schemeClr val="accent3"/>
              </a:solidFill>
              <a:round/>
            </a:ln>
            <a:effectLst/>
          </c:spPr>
          <c:marker>
            <c:symbol val="none"/>
          </c:marker>
          <c:cat>
            <c:strRef>
              <c:f>'Croquette salé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Fouê'!$B$4:$V$4</c:f>
              <c:numCache>
                <c:formatCode>General</c:formatCode>
                <c:ptCount val="21"/>
                <c:pt idx="0">
                  <c:v>3.3333333333333339</c:v>
                </c:pt>
                <c:pt idx="1">
                  <c:v>6.6666666666666679</c:v>
                </c:pt>
                <c:pt idx="2">
                  <c:v>4</c:v>
                </c:pt>
                <c:pt idx="3">
                  <c:v>6</c:v>
                </c:pt>
                <c:pt idx="4">
                  <c:v>3.3333333333333339</c:v>
                </c:pt>
                <c:pt idx="5">
                  <c:v>6.6666666666666679</c:v>
                </c:pt>
                <c:pt idx="7">
                  <c:v>3.3333333333333339</c:v>
                </c:pt>
                <c:pt idx="8">
                  <c:v>6</c:v>
                </c:pt>
                <c:pt idx="10">
                  <c:v>6</c:v>
                </c:pt>
                <c:pt idx="11">
                  <c:v>4</c:v>
                </c:pt>
                <c:pt idx="12">
                  <c:v>5.3333333333333339</c:v>
                </c:pt>
                <c:pt idx="13">
                  <c:v>4.6666666666666661</c:v>
                </c:pt>
                <c:pt idx="14">
                  <c:v>5.3333333333333339</c:v>
                </c:pt>
                <c:pt idx="15">
                  <c:v>3.3333333333333339</c:v>
                </c:pt>
                <c:pt idx="17">
                  <c:v>7.3333333333333321</c:v>
                </c:pt>
                <c:pt idx="18">
                  <c:v>2.666666666666667</c:v>
                </c:pt>
                <c:pt idx="19">
                  <c:v>3.3333333333333339</c:v>
                </c:pt>
                <c:pt idx="20">
                  <c:v>6.6666666666666679</c:v>
                </c:pt>
              </c:numCache>
            </c:numRef>
          </c:val>
          <c:extLst>
            <c:ext xmlns:c16="http://schemas.microsoft.com/office/drawing/2014/chart" uri="{C3380CC4-5D6E-409C-BE32-E72D297353CC}">
              <c16:uniqueId val="{00000002-B0BE-4DA1-86A8-95A618123957}"/>
            </c:ext>
          </c:extLst>
        </c:ser>
        <c:ser>
          <c:idx val="3"/>
          <c:order val="3"/>
          <c:tx>
            <c:strRef>
              <c:f>'Croquette salé Fouê'!$A$5</c:f>
              <c:strCache>
                <c:ptCount val="1"/>
                <c:pt idx="0">
                  <c:v>Fouê 9%</c:v>
                </c:pt>
              </c:strCache>
            </c:strRef>
          </c:tx>
          <c:spPr>
            <a:ln w="28575" cap="rnd">
              <a:solidFill>
                <a:schemeClr val="accent4"/>
              </a:solidFill>
              <a:round/>
            </a:ln>
            <a:effectLst/>
          </c:spPr>
          <c:marker>
            <c:symbol val="none"/>
          </c:marker>
          <c:cat>
            <c:strRef>
              <c:f>'Croquette salé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Fouê'!$B$5:$V$5</c:f>
              <c:numCache>
                <c:formatCode>General</c:formatCode>
                <c:ptCount val="21"/>
                <c:pt idx="0">
                  <c:v>3.3333333333333339</c:v>
                </c:pt>
                <c:pt idx="1">
                  <c:v>6.6666666666666679</c:v>
                </c:pt>
                <c:pt idx="2">
                  <c:v>6.6666666666666679</c:v>
                </c:pt>
                <c:pt idx="3">
                  <c:v>3.3333333333333339</c:v>
                </c:pt>
                <c:pt idx="4">
                  <c:v>2</c:v>
                </c:pt>
                <c:pt idx="5">
                  <c:v>8</c:v>
                </c:pt>
                <c:pt idx="7">
                  <c:v>0.66666666666666674</c:v>
                </c:pt>
                <c:pt idx="8">
                  <c:v>9.3333333333333321</c:v>
                </c:pt>
                <c:pt idx="10">
                  <c:v>8.6666666666666679</c:v>
                </c:pt>
                <c:pt idx="11">
                  <c:v>1.3333333333333335</c:v>
                </c:pt>
                <c:pt idx="12">
                  <c:v>5.3333333333333339</c:v>
                </c:pt>
                <c:pt idx="13">
                  <c:v>4.6666666666666661</c:v>
                </c:pt>
                <c:pt idx="14">
                  <c:v>7.3333333333333321</c:v>
                </c:pt>
                <c:pt idx="15">
                  <c:v>2.666666666666667</c:v>
                </c:pt>
                <c:pt idx="17">
                  <c:v>0</c:v>
                </c:pt>
                <c:pt idx="18">
                  <c:v>10</c:v>
                </c:pt>
                <c:pt idx="19">
                  <c:v>6.6666666666666679</c:v>
                </c:pt>
                <c:pt idx="20">
                  <c:v>3.3333333333333339</c:v>
                </c:pt>
              </c:numCache>
            </c:numRef>
          </c:val>
          <c:extLst>
            <c:ext xmlns:c16="http://schemas.microsoft.com/office/drawing/2014/chart" uri="{C3380CC4-5D6E-409C-BE32-E72D297353CC}">
              <c16:uniqueId val="{00000003-B0BE-4DA1-86A8-95A618123957}"/>
            </c:ext>
          </c:extLst>
        </c:ser>
        <c:ser>
          <c:idx val="4"/>
          <c:order val="4"/>
          <c:tx>
            <c:strRef>
              <c:f>'Croquette salé Fouê'!$A$6</c:f>
              <c:strCache>
                <c:ptCount val="1"/>
                <c:pt idx="0">
                  <c:v>Fouê 12%</c:v>
                </c:pt>
              </c:strCache>
            </c:strRef>
          </c:tx>
          <c:spPr>
            <a:ln w="28575" cap="rnd">
              <a:solidFill>
                <a:schemeClr val="accent5"/>
              </a:solidFill>
              <a:round/>
            </a:ln>
            <a:effectLst/>
          </c:spPr>
          <c:marker>
            <c:symbol val="none"/>
          </c:marker>
          <c:cat>
            <c:strRef>
              <c:f>'Croquette salé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Fouê'!$B$6:$V$6</c:f>
              <c:numCache>
                <c:formatCode>General</c:formatCode>
                <c:ptCount val="21"/>
                <c:pt idx="0">
                  <c:v>1.3333333333333335</c:v>
                </c:pt>
                <c:pt idx="1">
                  <c:v>8.6666666666666679</c:v>
                </c:pt>
                <c:pt idx="2">
                  <c:v>8.6666666666666679</c:v>
                </c:pt>
                <c:pt idx="3">
                  <c:v>1.3333333333333335</c:v>
                </c:pt>
                <c:pt idx="4">
                  <c:v>2</c:v>
                </c:pt>
                <c:pt idx="5">
                  <c:v>8</c:v>
                </c:pt>
                <c:pt idx="7">
                  <c:v>0</c:v>
                </c:pt>
                <c:pt idx="8">
                  <c:v>10</c:v>
                </c:pt>
                <c:pt idx="10">
                  <c:v>5.3333333333333339</c:v>
                </c:pt>
                <c:pt idx="11">
                  <c:v>4.6666666666666661</c:v>
                </c:pt>
                <c:pt idx="12">
                  <c:v>6</c:v>
                </c:pt>
                <c:pt idx="13">
                  <c:v>4</c:v>
                </c:pt>
                <c:pt idx="14">
                  <c:v>8.6666666666666679</c:v>
                </c:pt>
                <c:pt idx="15">
                  <c:v>1.3333333333333335</c:v>
                </c:pt>
                <c:pt idx="17">
                  <c:v>0</c:v>
                </c:pt>
                <c:pt idx="18">
                  <c:v>10</c:v>
                </c:pt>
                <c:pt idx="19">
                  <c:v>8.6666666666666679</c:v>
                </c:pt>
                <c:pt idx="20">
                  <c:v>1.3333333333333335</c:v>
                </c:pt>
              </c:numCache>
            </c:numRef>
          </c:val>
          <c:extLst>
            <c:ext xmlns:c16="http://schemas.microsoft.com/office/drawing/2014/chart" uri="{C3380CC4-5D6E-409C-BE32-E72D297353CC}">
              <c16:uniqueId val="{00000004-B0BE-4DA1-86A8-95A618123957}"/>
            </c:ext>
          </c:extLst>
        </c:ser>
        <c:ser>
          <c:idx val="5"/>
          <c:order val="5"/>
          <c:tx>
            <c:strRef>
              <c:f>'Croquette salé Fouê'!$A$7</c:f>
              <c:strCache>
                <c:ptCount val="1"/>
                <c:pt idx="0">
                  <c:v>100% Blé</c:v>
                </c:pt>
              </c:strCache>
            </c:strRef>
          </c:tx>
          <c:spPr>
            <a:ln w="28575" cap="rnd">
              <a:solidFill>
                <a:schemeClr val="accent6"/>
              </a:solidFill>
              <a:round/>
            </a:ln>
            <a:effectLst/>
          </c:spPr>
          <c:marker>
            <c:symbol val="none"/>
          </c:marker>
          <c:cat>
            <c:strRef>
              <c:f>'Croquette salé Fouê'!$B$1:$V$1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Fouê'!$B$7:$V$7</c:f>
              <c:numCache>
                <c:formatCode>General</c:formatCode>
                <c:ptCount val="21"/>
                <c:pt idx="0">
                  <c:v>10</c:v>
                </c:pt>
                <c:pt idx="1">
                  <c:v>0</c:v>
                </c:pt>
                <c:pt idx="2">
                  <c:v>0</c:v>
                </c:pt>
                <c:pt idx="3">
                  <c:v>10</c:v>
                </c:pt>
                <c:pt idx="4">
                  <c:v>10</c:v>
                </c:pt>
                <c:pt idx="5">
                  <c:v>0</c:v>
                </c:pt>
                <c:pt idx="6">
                  <c:v>10</c:v>
                </c:pt>
                <c:pt idx="8">
                  <c:v>0</c:v>
                </c:pt>
                <c:pt idx="9">
                  <c:v>10</c:v>
                </c:pt>
                <c:pt idx="10">
                  <c:v>0</c:v>
                </c:pt>
                <c:pt idx="11">
                  <c:v>0</c:v>
                </c:pt>
                <c:pt idx="12">
                  <c:v>0</c:v>
                </c:pt>
                <c:pt idx="13">
                  <c:v>10</c:v>
                </c:pt>
                <c:pt idx="14">
                  <c:v>0</c:v>
                </c:pt>
                <c:pt idx="16">
                  <c:v>10</c:v>
                </c:pt>
                <c:pt idx="17">
                  <c:v>10</c:v>
                </c:pt>
                <c:pt idx="18">
                  <c:v>0</c:v>
                </c:pt>
                <c:pt idx="19">
                  <c:v>0</c:v>
                </c:pt>
                <c:pt idx="20">
                  <c:v>10</c:v>
                </c:pt>
              </c:numCache>
            </c:numRef>
          </c:val>
          <c:extLst>
            <c:ext xmlns:c16="http://schemas.microsoft.com/office/drawing/2014/chart" uri="{C3380CC4-5D6E-409C-BE32-E72D297353CC}">
              <c16:uniqueId val="{00000005-B0BE-4DA1-86A8-95A618123957}"/>
            </c:ext>
          </c:extLst>
        </c:ser>
        <c:dLbls>
          <c:showLegendKey val="0"/>
          <c:showVal val="0"/>
          <c:showCatName val="0"/>
          <c:showSerName val="0"/>
          <c:showPercent val="0"/>
          <c:showBubbleSize val="0"/>
        </c:dLbls>
        <c:axId val="571434528"/>
        <c:axId val="571434856"/>
      </c:radarChart>
      <c:catAx>
        <c:axId val="5714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434856"/>
        <c:crosses val="autoZero"/>
        <c:auto val="1"/>
        <c:lblAlgn val="ctr"/>
        <c:lblOffset val="100"/>
        <c:noMultiLvlLbl val="0"/>
      </c:catAx>
      <c:valAx>
        <c:axId val="571434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434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49280741890927"/>
          <c:y val="0.21500676572547908"/>
          <c:w val="0.50744677918760739"/>
          <c:h val="0.71175432039898445"/>
        </c:manualLayout>
      </c:layout>
      <c:radarChart>
        <c:radarStyle val="marker"/>
        <c:varyColors val="0"/>
        <c:ser>
          <c:idx val="0"/>
          <c:order val="0"/>
          <c:tx>
            <c:strRef>
              <c:f>'Croquette salé Yatan'!$A$2</c:f>
              <c:strCache>
                <c:ptCount val="1"/>
                <c:pt idx="0">
                  <c:v>Yatan 1%</c:v>
                </c:pt>
              </c:strCache>
            </c:strRef>
          </c:tx>
          <c:spPr>
            <a:ln w="28575" cap="rnd">
              <a:solidFill>
                <a:schemeClr val="accent1"/>
              </a:solidFill>
              <a:round/>
            </a:ln>
            <a:effectLst/>
          </c:spPr>
          <c:marker>
            <c:symbol val="none"/>
          </c:marker>
          <c:cat>
            <c:strRef>
              <c:f>'Croquette salé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Yatan'!$B$2:$V$2</c:f>
              <c:numCache>
                <c:formatCode>General</c:formatCode>
                <c:ptCount val="21"/>
                <c:pt idx="0">
                  <c:v>8.6666666666666679</c:v>
                </c:pt>
                <c:pt idx="1">
                  <c:v>1.3333333333333335</c:v>
                </c:pt>
                <c:pt idx="2">
                  <c:v>3.3333333333333339</c:v>
                </c:pt>
                <c:pt idx="3">
                  <c:v>6.6666666666666679</c:v>
                </c:pt>
                <c:pt idx="4">
                  <c:v>7.3333333333333321</c:v>
                </c:pt>
                <c:pt idx="5">
                  <c:v>2.666666666666667</c:v>
                </c:pt>
                <c:pt idx="6">
                  <c:v>7.3333333333333321</c:v>
                </c:pt>
                <c:pt idx="7">
                  <c:v>2.666666666666667</c:v>
                </c:pt>
                <c:pt idx="8">
                  <c:v>4</c:v>
                </c:pt>
                <c:pt idx="9">
                  <c:v>5.3333333333333339</c:v>
                </c:pt>
                <c:pt idx="10">
                  <c:v>4.6666666666666661</c:v>
                </c:pt>
                <c:pt idx="11">
                  <c:v>0</c:v>
                </c:pt>
                <c:pt idx="12">
                  <c:v>4</c:v>
                </c:pt>
                <c:pt idx="13">
                  <c:v>6</c:v>
                </c:pt>
                <c:pt idx="14">
                  <c:v>1.3333333333333335</c:v>
                </c:pt>
                <c:pt idx="15">
                  <c:v>8.6666666666666679</c:v>
                </c:pt>
                <c:pt idx="16">
                  <c:v>0</c:v>
                </c:pt>
                <c:pt idx="17">
                  <c:v>7.3333333333333321</c:v>
                </c:pt>
                <c:pt idx="18">
                  <c:v>2.666666666666667</c:v>
                </c:pt>
                <c:pt idx="19">
                  <c:v>1.3333333333333335</c:v>
                </c:pt>
                <c:pt idx="20">
                  <c:v>7.3333333333333321</c:v>
                </c:pt>
              </c:numCache>
            </c:numRef>
          </c:val>
          <c:extLst>
            <c:ext xmlns:c16="http://schemas.microsoft.com/office/drawing/2014/chart" uri="{C3380CC4-5D6E-409C-BE32-E72D297353CC}">
              <c16:uniqueId val="{00000000-C297-4886-A5A5-DBEED8BC8017}"/>
            </c:ext>
          </c:extLst>
        </c:ser>
        <c:ser>
          <c:idx val="1"/>
          <c:order val="1"/>
          <c:tx>
            <c:strRef>
              <c:f>'Croquette salé Yatan'!$A$3</c:f>
              <c:strCache>
                <c:ptCount val="1"/>
                <c:pt idx="0">
                  <c:v>Yatan 3%</c:v>
                </c:pt>
              </c:strCache>
            </c:strRef>
          </c:tx>
          <c:spPr>
            <a:ln w="28575" cap="rnd">
              <a:solidFill>
                <a:schemeClr val="accent2"/>
              </a:solidFill>
              <a:round/>
            </a:ln>
            <a:effectLst/>
          </c:spPr>
          <c:marker>
            <c:symbol val="none"/>
          </c:marker>
          <c:cat>
            <c:strRef>
              <c:f>'Croquette salé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Yatan'!$B$3:$V$3</c:f>
              <c:numCache>
                <c:formatCode>General</c:formatCode>
                <c:ptCount val="21"/>
                <c:pt idx="0">
                  <c:v>7.3333333333333321</c:v>
                </c:pt>
                <c:pt idx="1">
                  <c:v>2.666666666666667</c:v>
                </c:pt>
                <c:pt idx="2">
                  <c:v>4</c:v>
                </c:pt>
                <c:pt idx="3">
                  <c:v>6</c:v>
                </c:pt>
                <c:pt idx="4">
                  <c:v>4.6666666666666661</c:v>
                </c:pt>
                <c:pt idx="5">
                  <c:v>5.3333333333333339</c:v>
                </c:pt>
                <c:pt idx="6">
                  <c:v>6</c:v>
                </c:pt>
                <c:pt idx="7">
                  <c:v>4</c:v>
                </c:pt>
                <c:pt idx="8">
                  <c:v>1.3333333333333335</c:v>
                </c:pt>
                <c:pt idx="9">
                  <c:v>2.666666666666667</c:v>
                </c:pt>
                <c:pt idx="10">
                  <c:v>7.3333333333333321</c:v>
                </c:pt>
                <c:pt idx="11">
                  <c:v>0</c:v>
                </c:pt>
                <c:pt idx="12">
                  <c:v>3.3333333333333339</c:v>
                </c:pt>
                <c:pt idx="13">
                  <c:v>6.6666666666666679</c:v>
                </c:pt>
                <c:pt idx="14">
                  <c:v>6</c:v>
                </c:pt>
                <c:pt idx="15">
                  <c:v>4</c:v>
                </c:pt>
                <c:pt idx="16">
                  <c:v>0</c:v>
                </c:pt>
                <c:pt idx="17">
                  <c:v>7.3333333333333321</c:v>
                </c:pt>
                <c:pt idx="18">
                  <c:v>2.666666666666667</c:v>
                </c:pt>
                <c:pt idx="19">
                  <c:v>4</c:v>
                </c:pt>
                <c:pt idx="20">
                  <c:v>4.6666666666666661</c:v>
                </c:pt>
              </c:numCache>
            </c:numRef>
          </c:val>
          <c:extLst>
            <c:ext xmlns:c16="http://schemas.microsoft.com/office/drawing/2014/chart" uri="{C3380CC4-5D6E-409C-BE32-E72D297353CC}">
              <c16:uniqueId val="{00000001-C297-4886-A5A5-DBEED8BC8017}"/>
            </c:ext>
          </c:extLst>
        </c:ser>
        <c:ser>
          <c:idx val="2"/>
          <c:order val="2"/>
          <c:tx>
            <c:strRef>
              <c:f>'Croquette salé Yatan'!$A$4</c:f>
              <c:strCache>
                <c:ptCount val="1"/>
                <c:pt idx="0">
                  <c:v>Yatan 6%</c:v>
                </c:pt>
              </c:strCache>
            </c:strRef>
          </c:tx>
          <c:spPr>
            <a:ln w="28575" cap="rnd">
              <a:solidFill>
                <a:schemeClr val="accent3"/>
              </a:solidFill>
              <a:round/>
            </a:ln>
            <a:effectLst/>
          </c:spPr>
          <c:marker>
            <c:symbol val="none"/>
          </c:marker>
          <c:cat>
            <c:strRef>
              <c:f>'Croquette salé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Yatan'!$B$4:$V$4</c:f>
              <c:numCache>
                <c:formatCode>General</c:formatCode>
                <c:ptCount val="21"/>
                <c:pt idx="0">
                  <c:v>5.3333333333333339</c:v>
                </c:pt>
                <c:pt idx="1">
                  <c:v>4.6666666666666661</c:v>
                </c:pt>
                <c:pt idx="2">
                  <c:v>4</c:v>
                </c:pt>
                <c:pt idx="3">
                  <c:v>6</c:v>
                </c:pt>
                <c:pt idx="4">
                  <c:v>2</c:v>
                </c:pt>
                <c:pt idx="5">
                  <c:v>8</c:v>
                </c:pt>
                <c:pt idx="6">
                  <c:v>0</c:v>
                </c:pt>
                <c:pt idx="7">
                  <c:v>7.3333333333333321</c:v>
                </c:pt>
                <c:pt idx="8">
                  <c:v>2.666666666666667</c:v>
                </c:pt>
                <c:pt idx="9">
                  <c:v>0</c:v>
                </c:pt>
                <c:pt idx="10">
                  <c:v>5.3333333333333339</c:v>
                </c:pt>
                <c:pt idx="11">
                  <c:v>4.6666666666666661</c:v>
                </c:pt>
                <c:pt idx="12">
                  <c:v>4.6666666666666661</c:v>
                </c:pt>
                <c:pt idx="13">
                  <c:v>5.3333333333333339</c:v>
                </c:pt>
                <c:pt idx="14">
                  <c:v>5.3333333333333339</c:v>
                </c:pt>
                <c:pt idx="15">
                  <c:v>4.6666666666666661</c:v>
                </c:pt>
                <c:pt idx="16">
                  <c:v>0</c:v>
                </c:pt>
                <c:pt idx="17">
                  <c:v>5.3333333333333339</c:v>
                </c:pt>
                <c:pt idx="18">
                  <c:v>4.6666666666666661</c:v>
                </c:pt>
                <c:pt idx="19">
                  <c:v>4.6666666666666661</c:v>
                </c:pt>
                <c:pt idx="20">
                  <c:v>4</c:v>
                </c:pt>
              </c:numCache>
            </c:numRef>
          </c:val>
          <c:extLst>
            <c:ext xmlns:c16="http://schemas.microsoft.com/office/drawing/2014/chart" uri="{C3380CC4-5D6E-409C-BE32-E72D297353CC}">
              <c16:uniqueId val="{00000002-C297-4886-A5A5-DBEED8BC8017}"/>
            </c:ext>
          </c:extLst>
        </c:ser>
        <c:ser>
          <c:idx val="3"/>
          <c:order val="3"/>
          <c:tx>
            <c:strRef>
              <c:f>'Croquette salé Yatan'!$A$5</c:f>
              <c:strCache>
                <c:ptCount val="1"/>
                <c:pt idx="0">
                  <c:v>Yatan 9%</c:v>
                </c:pt>
              </c:strCache>
            </c:strRef>
          </c:tx>
          <c:spPr>
            <a:ln w="28575" cap="rnd">
              <a:solidFill>
                <a:schemeClr val="accent4"/>
              </a:solidFill>
              <a:round/>
            </a:ln>
            <a:effectLst/>
          </c:spPr>
          <c:marker>
            <c:symbol val="none"/>
          </c:marker>
          <c:cat>
            <c:strRef>
              <c:f>'Croquette salé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Yatan'!$B$5:$V$5</c:f>
              <c:numCache>
                <c:formatCode>General</c:formatCode>
                <c:ptCount val="21"/>
                <c:pt idx="0">
                  <c:v>3.3333333333333339</c:v>
                </c:pt>
                <c:pt idx="1">
                  <c:v>6.6666666666666679</c:v>
                </c:pt>
                <c:pt idx="2">
                  <c:v>4.6666666666666661</c:v>
                </c:pt>
                <c:pt idx="3">
                  <c:v>5.3333333333333339</c:v>
                </c:pt>
                <c:pt idx="4">
                  <c:v>2</c:v>
                </c:pt>
                <c:pt idx="5">
                  <c:v>8</c:v>
                </c:pt>
                <c:pt idx="6">
                  <c:v>0</c:v>
                </c:pt>
                <c:pt idx="7">
                  <c:v>6.6666666666666679</c:v>
                </c:pt>
                <c:pt idx="8">
                  <c:v>3.3333333333333339</c:v>
                </c:pt>
                <c:pt idx="9">
                  <c:v>0</c:v>
                </c:pt>
                <c:pt idx="10">
                  <c:v>2.666666666666667</c:v>
                </c:pt>
                <c:pt idx="11">
                  <c:v>7.3333333333333321</c:v>
                </c:pt>
                <c:pt idx="12">
                  <c:v>4.6666666666666661</c:v>
                </c:pt>
                <c:pt idx="13">
                  <c:v>5.3333333333333339</c:v>
                </c:pt>
                <c:pt idx="14">
                  <c:v>6.6666666666666679</c:v>
                </c:pt>
                <c:pt idx="15">
                  <c:v>3.3333333333333339</c:v>
                </c:pt>
                <c:pt idx="16">
                  <c:v>0</c:v>
                </c:pt>
                <c:pt idx="17">
                  <c:v>4.6666666666666661</c:v>
                </c:pt>
                <c:pt idx="18">
                  <c:v>5.3333333333333339</c:v>
                </c:pt>
                <c:pt idx="19">
                  <c:v>4</c:v>
                </c:pt>
                <c:pt idx="20">
                  <c:v>4</c:v>
                </c:pt>
              </c:numCache>
            </c:numRef>
          </c:val>
          <c:extLst>
            <c:ext xmlns:c16="http://schemas.microsoft.com/office/drawing/2014/chart" uri="{C3380CC4-5D6E-409C-BE32-E72D297353CC}">
              <c16:uniqueId val="{00000003-C297-4886-A5A5-DBEED8BC8017}"/>
            </c:ext>
          </c:extLst>
        </c:ser>
        <c:ser>
          <c:idx val="4"/>
          <c:order val="4"/>
          <c:tx>
            <c:strRef>
              <c:f>'Croquette salé Yatan'!$A$6</c:f>
              <c:strCache>
                <c:ptCount val="1"/>
                <c:pt idx="0">
                  <c:v>Yatan 12%</c:v>
                </c:pt>
              </c:strCache>
            </c:strRef>
          </c:tx>
          <c:spPr>
            <a:ln w="28575" cap="rnd">
              <a:solidFill>
                <a:schemeClr val="accent5"/>
              </a:solidFill>
              <a:round/>
            </a:ln>
            <a:effectLst/>
          </c:spPr>
          <c:marker>
            <c:symbol val="none"/>
          </c:marker>
          <c:cat>
            <c:strRef>
              <c:f>'Croquette salé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Yatan'!$B$6:$V$6</c:f>
              <c:numCache>
                <c:formatCode>General</c:formatCode>
                <c:ptCount val="21"/>
                <c:pt idx="0">
                  <c:v>2</c:v>
                </c:pt>
                <c:pt idx="1">
                  <c:v>8</c:v>
                </c:pt>
                <c:pt idx="2">
                  <c:v>6</c:v>
                </c:pt>
                <c:pt idx="3">
                  <c:v>4</c:v>
                </c:pt>
                <c:pt idx="4">
                  <c:v>2</c:v>
                </c:pt>
                <c:pt idx="5">
                  <c:v>8</c:v>
                </c:pt>
                <c:pt idx="6">
                  <c:v>0</c:v>
                </c:pt>
                <c:pt idx="7">
                  <c:v>4.6666666666666661</c:v>
                </c:pt>
                <c:pt idx="8">
                  <c:v>5.3333333333333339</c:v>
                </c:pt>
                <c:pt idx="9">
                  <c:v>0</c:v>
                </c:pt>
                <c:pt idx="10">
                  <c:v>0.66666666666666674</c:v>
                </c:pt>
                <c:pt idx="11">
                  <c:v>9.3333333333333321</c:v>
                </c:pt>
                <c:pt idx="12">
                  <c:v>5.3333333333333339</c:v>
                </c:pt>
                <c:pt idx="13">
                  <c:v>4.6666666666666661</c:v>
                </c:pt>
                <c:pt idx="14">
                  <c:v>8</c:v>
                </c:pt>
                <c:pt idx="15">
                  <c:v>2</c:v>
                </c:pt>
                <c:pt idx="16">
                  <c:v>0</c:v>
                </c:pt>
                <c:pt idx="17">
                  <c:v>1.3333333333333335</c:v>
                </c:pt>
                <c:pt idx="18">
                  <c:v>8.6666666666666679</c:v>
                </c:pt>
                <c:pt idx="19">
                  <c:v>4.6666666666666661</c:v>
                </c:pt>
                <c:pt idx="20">
                  <c:v>3.3333333333333339</c:v>
                </c:pt>
              </c:numCache>
            </c:numRef>
          </c:val>
          <c:extLst>
            <c:ext xmlns:c16="http://schemas.microsoft.com/office/drawing/2014/chart" uri="{C3380CC4-5D6E-409C-BE32-E72D297353CC}">
              <c16:uniqueId val="{00000004-C297-4886-A5A5-DBEED8BC8017}"/>
            </c:ext>
          </c:extLst>
        </c:ser>
        <c:ser>
          <c:idx val="5"/>
          <c:order val="5"/>
          <c:tx>
            <c:strRef>
              <c:f>'Croquette salé Yatan'!$A$7</c:f>
              <c:strCache>
                <c:ptCount val="1"/>
                <c:pt idx="0">
                  <c:v>100% Blé</c:v>
                </c:pt>
              </c:strCache>
            </c:strRef>
          </c:tx>
          <c:spPr>
            <a:ln w="28575" cap="rnd">
              <a:solidFill>
                <a:schemeClr val="accent6"/>
              </a:solidFill>
              <a:round/>
            </a:ln>
            <a:effectLst/>
          </c:spPr>
          <c:marker>
            <c:symbol val="none"/>
          </c:marker>
          <c:cat>
            <c:strRef>
              <c:f>'Croquette salé Yatan'!$B$1:$V$1</c:f>
              <c:strCache>
                <c:ptCount val="21"/>
                <c:pt idx="0">
                  <c:v>Crust color Brown</c:v>
                </c:pt>
                <c:pt idx="1">
                  <c:v>Crust color Dark brown</c:v>
                </c:pt>
                <c:pt idx="2">
                  <c:v>Crust texture Not very crispy</c:v>
                </c:pt>
                <c:pt idx="3">
                  <c:v>Crust texture Crispy</c:v>
                </c:pt>
                <c:pt idx="4">
                  <c:v>Light crumb appearance</c:v>
                </c:pt>
                <c:pt idx="5">
                  <c:v>Compact appearance crumb</c:v>
                </c:pt>
                <c:pt idx="6">
                  <c:v>White crumb color</c:v>
                </c:pt>
                <c:pt idx="7">
                  <c:v>Crumb color Dirty white</c:v>
                </c:pt>
                <c:pt idx="8">
                  <c:v>Dark white crumb color</c:v>
                </c:pt>
                <c:pt idx="9">
                  <c:v>Fine honeycomb crumb</c:v>
                </c:pt>
                <c:pt idx="10">
                  <c:v>Medium fine honeycomb crumb</c:v>
                </c:pt>
                <c:pt idx="11">
                  <c:v>Coarse honeycomb crumb</c:v>
                </c:pt>
                <c:pt idx="12">
                  <c:v>Irregular crumb</c:v>
                </c:pt>
                <c:pt idx="13">
                  <c:v>Regular Crumb</c:v>
                </c:pt>
                <c:pt idx="14">
                  <c:v>Wheat taste Less noticeable</c:v>
                </c:pt>
                <c:pt idx="15">
                  <c:v>Perceptible wheat taste</c:v>
                </c:pt>
                <c:pt idx="16">
                  <c:v>Wheat taste more noticeable</c:v>
                </c:pt>
                <c:pt idx="17">
                  <c:v>Taro taste Less noticeable</c:v>
                </c:pt>
                <c:pt idx="18">
                  <c:v>Taro taste Perceptible</c:v>
                </c:pt>
                <c:pt idx="19">
                  <c:v>Characteristic flavor of taro</c:v>
                </c:pt>
                <c:pt idx="20">
                  <c:v>Characteristic flavor of wheat</c:v>
                </c:pt>
              </c:strCache>
            </c:strRef>
          </c:cat>
          <c:val>
            <c:numRef>
              <c:f>'Croquette salé Yatan'!$B$7:$V$7</c:f>
              <c:numCache>
                <c:formatCode>General</c:formatCode>
                <c:ptCount val="21"/>
                <c:pt idx="0">
                  <c:v>10</c:v>
                </c:pt>
                <c:pt idx="1">
                  <c:v>0</c:v>
                </c:pt>
                <c:pt idx="2">
                  <c:v>0</c:v>
                </c:pt>
                <c:pt idx="3">
                  <c:v>10</c:v>
                </c:pt>
                <c:pt idx="4">
                  <c:v>10</c:v>
                </c:pt>
                <c:pt idx="6">
                  <c:v>10</c:v>
                </c:pt>
                <c:pt idx="8">
                  <c:v>0</c:v>
                </c:pt>
                <c:pt idx="9">
                  <c:v>10</c:v>
                </c:pt>
                <c:pt idx="10">
                  <c:v>0</c:v>
                </c:pt>
                <c:pt idx="11">
                  <c:v>0</c:v>
                </c:pt>
                <c:pt idx="12">
                  <c:v>0</c:v>
                </c:pt>
                <c:pt idx="13">
                  <c:v>10</c:v>
                </c:pt>
                <c:pt idx="14">
                  <c:v>0</c:v>
                </c:pt>
                <c:pt idx="16">
                  <c:v>10</c:v>
                </c:pt>
                <c:pt idx="17">
                  <c:v>10</c:v>
                </c:pt>
                <c:pt idx="18">
                  <c:v>0</c:v>
                </c:pt>
                <c:pt idx="19">
                  <c:v>0</c:v>
                </c:pt>
                <c:pt idx="20">
                  <c:v>10</c:v>
                </c:pt>
              </c:numCache>
            </c:numRef>
          </c:val>
          <c:extLst>
            <c:ext xmlns:c16="http://schemas.microsoft.com/office/drawing/2014/chart" uri="{C3380CC4-5D6E-409C-BE32-E72D297353CC}">
              <c16:uniqueId val="{00000005-C297-4886-A5A5-DBEED8BC8017}"/>
            </c:ext>
          </c:extLst>
        </c:ser>
        <c:dLbls>
          <c:showLegendKey val="0"/>
          <c:showVal val="0"/>
          <c:showCatName val="0"/>
          <c:showSerName val="0"/>
          <c:showPercent val="0"/>
          <c:showBubbleSize val="0"/>
        </c:dLbls>
        <c:axId val="1952820463"/>
        <c:axId val="1952829615"/>
      </c:radarChart>
      <c:catAx>
        <c:axId val="1952820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829615"/>
        <c:crosses val="autoZero"/>
        <c:auto val="1"/>
        <c:lblAlgn val="ctr"/>
        <c:lblOffset val="100"/>
        <c:noMultiLvlLbl val="0"/>
      </c:catAx>
      <c:valAx>
        <c:axId val="195282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8204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'Nem Fouê'!$X$1:$X$2</c:f>
              <c:strCache>
                <c:ptCount val="2"/>
                <c:pt idx="0">
                  <c:v>  </c:v>
                </c:pt>
                <c:pt idx="1">
                  <c:v>No acceptable</c:v>
                </c:pt>
              </c:strCache>
            </c:strRef>
          </c:tx>
          <c:spPr>
            <a:solidFill>
              <a:schemeClr val="accent1"/>
            </a:solidFill>
            <a:ln>
              <a:noFill/>
            </a:ln>
            <a:effectLst/>
          </c:spPr>
          <c:invertIfNegative val="0"/>
          <c:cat>
            <c:strRef>
              <c:f>'Nem Fouê'!$W$3:$W$8</c:f>
              <c:strCache>
                <c:ptCount val="6"/>
                <c:pt idx="0">
                  <c:v>Fouê 1 %</c:v>
                </c:pt>
                <c:pt idx="1">
                  <c:v>Fouê 3 %</c:v>
                </c:pt>
                <c:pt idx="2">
                  <c:v>Fouê 6 %</c:v>
                </c:pt>
                <c:pt idx="3">
                  <c:v>Fouê 9 %</c:v>
                </c:pt>
                <c:pt idx="4">
                  <c:v>Fouê 12 %</c:v>
                </c:pt>
                <c:pt idx="5">
                  <c:v>100 % Blé T45</c:v>
                </c:pt>
              </c:strCache>
            </c:strRef>
          </c:cat>
          <c:val>
            <c:numRef>
              <c:f>'Nem Fouê'!$X$3:$X$8</c:f>
              <c:numCache>
                <c:formatCode>General</c:formatCode>
                <c:ptCount val="6"/>
                <c:pt idx="0">
                  <c:v>0</c:v>
                </c:pt>
                <c:pt idx="1">
                  <c:v>0</c:v>
                </c:pt>
                <c:pt idx="2">
                  <c:v>0</c:v>
                </c:pt>
                <c:pt idx="3">
                  <c:v>6.666666666666667</c:v>
                </c:pt>
                <c:pt idx="4">
                  <c:v>13.333333333333334</c:v>
                </c:pt>
                <c:pt idx="5">
                  <c:v>0</c:v>
                </c:pt>
              </c:numCache>
            </c:numRef>
          </c:val>
          <c:extLst>
            <c:ext xmlns:c16="http://schemas.microsoft.com/office/drawing/2014/chart" uri="{C3380CC4-5D6E-409C-BE32-E72D297353CC}">
              <c16:uniqueId val="{00000000-8BFC-4974-BB80-40353E0F5AD6}"/>
            </c:ext>
          </c:extLst>
        </c:ser>
        <c:ser>
          <c:idx val="1"/>
          <c:order val="1"/>
          <c:tx>
            <c:strRef>
              <c:f>'Nem Fouê'!$Y$1:$Y$2</c:f>
              <c:strCache>
                <c:ptCount val="2"/>
                <c:pt idx="0">
                  <c:v>  </c:v>
                </c:pt>
                <c:pt idx="1">
                  <c:v>Less acceptable</c:v>
                </c:pt>
              </c:strCache>
            </c:strRef>
          </c:tx>
          <c:spPr>
            <a:solidFill>
              <a:schemeClr val="accent2"/>
            </a:solidFill>
            <a:ln>
              <a:noFill/>
            </a:ln>
            <a:effectLst/>
          </c:spPr>
          <c:invertIfNegative val="0"/>
          <c:cat>
            <c:strRef>
              <c:f>'Nem Fouê'!$W$3:$W$8</c:f>
              <c:strCache>
                <c:ptCount val="6"/>
                <c:pt idx="0">
                  <c:v>Fouê 1 %</c:v>
                </c:pt>
                <c:pt idx="1">
                  <c:v>Fouê 3 %</c:v>
                </c:pt>
                <c:pt idx="2">
                  <c:v>Fouê 6 %</c:v>
                </c:pt>
                <c:pt idx="3">
                  <c:v>Fouê 9 %</c:v>
                </c:pt>
                <c:pt idx="4">
                  <c:v>Fouê 12 %</c:v>
                </c:pt>
                <c:pt idx="5">
                  <c:v>100 % Blé T45</c:v>
                </c:pt>
              </c:strCache>
            </c:strRef>
          </c:cat>
          <c:val>
            <c:numRef>
              <c:f>'Nem Fouê'!$Y$3:$Y$8</c:f>
              <c:numCache>
                <c:formatCode>General</c:formatCode>
                <c:ptCount val="6"/>
                <c:pt idx="0">
                  <c:v>0</c:v>
                </c:pt>
                <c:pt idx="1">
                  <c:v>46.666666666666664</c:v>
                </c:pt>
                <c:pt idx="2">
                  <c:v>60</c:v>
                </c:pt>
                <c:pt idx="3">
                  <c:v>93.333333333333329</c:v>
                </c:pt>
                <c:pt idx="4">
                  <c:v>86.666666666666671</c:v>
                </c:pt>
                <c:pt idx="5">
                  <c:v>0</c:v>
                </c:pt>
              </c:numCache>
            </c:numRef>
          </c:val>
          <c:extLst>
            <c:ext xmlns:c16="http://schemas.microsoft.com/office/drawing/2014/chart" uri="{C3380CC4-5D6E-409C-BE32-E72D297353CC}">
              <c16:uniqueId val="{00000001-8BFC-4974-BB80-40353E0F5AD6}"/>
            </c:ext>
          </c:extLst>
        </c:ser>
        <c:ser>
          <c:idx val="2"/>
          <c:order val="2"/>
          <c:tx>
            <c:strRef>
              <c:f>'Nem Fouê'!$Z$1:$Z$2</c:f>
              <c:strCache>
                <c:ptCount val="2"/>
                <c:pt idx="0">
                  <c:v>  </c:v>
                </c:pt>
                <c:pt idx="1">
                  <c:v>Acceptable</c:v>
                </c:pt>
              </c:strCache>
            </c:strRef>
          </c:tx>
          <c:spPr>
            <a:solidFill>
              <a:schemeClr val="accent3"/>
            </a:solidFill>
            <a:ln>
              <a:noFill/>
            </a:ln>
            <a:effectLst/>
          </c:spPr>
          <c:invertIfNegative val="0"/>
          <c:cat>
            <c:strRef>
              <c:f>'Nem Fouê'!$W$3:$W$8</c:f>
              <c:strCache>
                <c:ptCount val="6"/>
                <c:pt idx="0">
                  <c:v>Fouê 1 %</c:v>
                </c:pt>
                <c:pt idx="1">
                  <c:v>Fouê 3 %</c:v>
                </c:pt>
                <c:pt idx="2">
                  <c:v>Fouê 6 %</c:v>
                </c:pt>
                <c:pt idx="3">
                  <c:v>Fouê 9 %</c:v>
                </c:pt>
                <c:pt idx="4">
                  <c:v>Fouê 12 %</c:v>
                </c:pt>
                <c:pt idx="5">
                  <c:v>100 % Blé T45</c:v>
                </c:pt>
              </c:strCache>
            </c:strRef>
          </c:cat>
          <c:val>
            <c:numRef>
              <c:f>'Nem Fouê'!$Z$3:$Z$8</c:f>
              <c:numCache>
                <c:formatCode>General</c:formatCode>
                <c:ptCount val="6"/>
                <c:pt idx="0">
                  <c:v>100</c:v>
                </c:pt>
                <c:pt idx="1">
                  <c:v>53.333333333333336</c:v>
                </c:pt>
                <c:pt idx="2">
                  <c:v>40</c:v>
                </c:pt>
                <c:pt idx="3">
                  <c:v>0</c:v>
                </c:pt>
                <c:pt idx="4">
                  <c:v>0</c:v>
                </c:pt>
                <c:pt idx="5">
                  <c:v>100</c:v>
                </c:pt>
              </c:numCache>
            </c:numRef>
          </c:val>
          <c:extLst>
            <c:ext xmlns:c16="http://schemas.microsoft.com/office/drawing/2014/chart" uri="{C3380CC4-5D6E-409C-BE32-E72D297353CC}">
              <c16:uniqueId val="{00000002-8BFC-4974-BB80-40353E0F5AD6}"/>
            </c:ext>
          </c:extLst>
        </c:ser>
        <c:dLbls>
          <c:showLegendKey val="0"/>
          <c:showVal val="0"/>
          <c:showCatName val="0"/>
          <c:showSerName val="0"/>
          <c:showPercent val="0"/>
          <c:showBubbleSize val="0"/>
        </c:dLbls>
        <c:gapWidth val="150"/>
        <c:axId val="655142824"/>
        <c:axId val="655139872"/>
      </c:barChart>
      <c:catAx>
        <c:axId val="655142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Spring rolls with different proportions of incorporation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139872"/>
        <c:crosses val="autoZero"/>
        <c:auto val="1"/>
        <c:lblAlgn val="ctr"/>
        <c:lblOffset val="100"/>
        <c:noMultiLvlLbl val="0"/>
      </c:catAx>
      <c:valAx>
        <c:axId val="655139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lumMod val="65000"/>
                        <a:lumOff val="35000"/>
                      </a:sysClr>
                    </a:solidFill>
                  </a:rPr>
                  <a:t>Percentage of 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142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'Nem Yatan'!$X$1:$X$2</c:f>
              <c:strCache>
                <c:ptCount val="2"/>
                <c:pt idx="0">
                  <c:v> </c:v>
                </c:pt>
                <c:pt idx="1">
                  <c:v>No acceptable</c:v>
                </c:pt>
              </c:strCache>
            </c:strRef>
          </c:tx>
          <c:spPr>
            <a:solidFill>
              <a:schemeClr val="accent1"/>
            </a:solidFill>
            <a:ln>
              <a:noFill/>
            </a:ln>
            <a:effectLst/>
          </c:spPr>
          <c:invertIfNegative val="0"/>
          <c:cat>
            <c:strRef>
              <c:f>'Nem Yatan'!$W$3:$W$8</c:f>
              <c:strCache>
                <c:ptCount val="6"/>
                <c:pt idx="0">
                  <c:v>Yatan 1 %</c:v>
                </c:pt>
                <c:pt idx="1">
                  <c:v>Yatan 3 %</c:v>
                </c:pt>
                <c:pt idx="2">
                  <c:v>Yatan 6 %</c:v>
                </c:pt>
                <c:pt idx="3">
                  <c:v>Yatan 9 %</c:v>
                </c:pt>
                <c:pt idx="4">
                  <c:v>Yatan 12 %</c:v>
                </c:pt>
                <c:pt idx="5">
                  <c:v>100 % Blé T45</c:v>
                </c:pt>
              </c:strCache>
            </c:strRef>
          </c:cat>
          <c:val>
            <c:numRef>
              <c:f>'Nem Yatan'!$X$3:$X$8</c:f>
              <c:numCache>
                <c:formatCode>General</c:formatCode>
                <c:ptCount val="6"/>
                <c:pt idx="0">
                  <c:v>0</c:v>
                </c:pt>
                <c:pt idx="1">
                  <c:v>0</c:v>
                </c:pt>
                <c:pt idx="2">
                  <c:v>0</c:v>
                </c:pt>
                <c:pt idx="3">
                  <c:v>20</c:v>
                </c:pt>
                <c:pt idx="4">
                  <c:v>33.333333333333336</c:v>
                </c:pt>
                <c:pt idx="5">
                  <c:v>0</c:v>
                </c:pt>
              </c:numCache>
            </c:numRef>
          </c:val>
          <c:extLst>
            <c:ext xmlns:c16="http://schemas.microsoft.com/office/drawing/2014/chart" uri="{C3380CC4-5D6E-409C-BE32-E72D297353CC}">
              <c16:uniqueId val="{00000000-3CDF-43F7-8D22-DD3FF362D239}"/>
            </c:ext>
          </c:extLst>
        </c:ser>
        <c:ser>
          <c:idx val="1"/>
          <c:order val="1"/>
          <c:tx>
            <c:strRef>
              <c:f>'Nem Yatan'!$Y$1:$Y$2</c:f>
              <c:strCache>
                <c:ptCount val="2"/>
                <c:pt idx="0">
                  <c:v> </c:v>
                </c:pt>
                <c:pt idx="1">
                  <c:v>Less acceptable</c:v>
                </c:pt>
              </c:strCache>
            </c:strRef>
          </c:tx>
          <c:spPr>
            <a:solidFill>
              <a:schemeClr val="accent2"/>
            </a:solidFill>
            <a:ln>
              <a:noFill/>
            </a:ln>
            <a:effectLst/>
          </c:spPr>
          <c:invertIfNegative val="0"/>
          <c:cat>
            <c:strRef>
              <c:f>'Nem Yatan'!$W$3:$W$8</c:f>
              <c:strCache>
                <c:ptCount val="6"/>
                <c:pt idx="0">
                  <c:v>Yatan 1 %</c:v>
                </c:pt>
                <c:pt idx="1">
                  <c:v>Yatan 3 %</c:v>
                </c:pt>
                <c:pt idx="2">
                  <c:v>Yatan 6 %</c:v>
                </c:pt>
                <c:pt idx="3">
                  <c:v>Yatan 9 %</c:v>
                </c:pt>
                <c:pt idx="4">
                  <c:v>Yatan 12 %</c:v>
                </c:pt>
                <c:pt idx="5">
                  <c:v>100 % Blé T45</c:v>
                </c:pt>
              </c:strCache>
            </c:strRef>
          </c:cat>
          <c:val>
            <c:numRef>
              <c:f>'Nem Yatan'!$Y$3:$Y$8</c:f>
              <c:numCache>
                <c:formatCode>General</c:formatCode>
                <c:ptCount val="6"/>
                <c:pt idx="0">
                  <c:v>0</c:v>
                </c:pt>
                <c:pt idx="1">
                  <c:v>26.666666666666668</c:v>
                </c:pt>
                <c:pt idx="2">
                  <c:v>40</c:v>
                </c:pt>
                <c:pt idx="3">
                  <c:v>46.666666666666664</c:v>
                </c:pt>
                <c:pt idx="4">
                  <c:v>66.666666666666671</c:v>
                </c:pt>
                <c:pt idx="5">
                  <c:v>0</c:v>
                </c:pt>
              </c:numCache>
            </c:numRef>
          </c:val>
          <c:extLst>
            <c:ext xmlns:c16="http://schemas.microsoft.com/office/drawing/2014/chart" uri="{C3380CC4-5D6E-409C-BE32-E72D297353CC}">
              <c16:uniqueId val="{00000001-3CDF-43F7-8D22-DD3FF362D239}"/>
            </c:ext>
          </c:extLst>
        </c:ser>
        <c:ser>
          <c:idx val="2"/>
          <c:order val="2"/>
          <c:tx>
            <c:strRef>
              <c:f>'Nem Yatan'!$Z$1:$Z$2</c:f>
              <c:strCache>
                <c:ptCount val="2"/>
                <c:pt idx="0">
                  <c:v> </c:v>
                </c:pt>
                <c:pt idx="1">
                  <c:v>Acceptable</c:v>
                </c:pt>
              </c:strCache>
            </c:strRef>
          </c:tx>
          <c:spPr>
            <a:solidFill>
              <a:schemeClr val="accent3"/>
            </a:solidFill>
            <a:ln>
              <a:noFill/>
            </a:ln>
            <a:effectLst/>
          </c:spPr>
          <c:invertIfNegative val="0"/>
          <c:cat>
            <c:strRef>
              <c:f>'Nem Yatan'!$W$3:$W$8</c:f>
              <c:strCache>
                <c:ptCount val="6"/>
                <c:pt idx="0">
                  <c:v>Yatan 1 %</c:v>
                </c:pt>
                <c:pt idx="1">
                  <c:v>Yatan 3 %</c:v>
                </c:pt>
                <c:pt idx="2">
                  <c:v>Yatan 6 %</c:v>
                </c:pt>
                <c:pt idx="3">
                  <c:v>Yatan 9 %</c:v>
                </c:pt>
                <c:pt idx="4">
                  <c:v>Yatan 12 %</c:v>
                </c:pt>
                <c:pt idx="5">
                  <c:v>100 % Blé T45</c:v>
                </c:pt>
              </c:strCache>
            </c:strRef>
          </c:cat>
          <c:val>
            <c:numRef>
              <c:f>'Nem Yatan'!$Z$3:$Z$8</c:f>
              <c:numCache>
                <c:formatCode>General</c:formatCode>
                <c:ptCount val="6"/>
                <c:pt idx="0">
                  <c:v>100</c:v>
                </c:pt>
                <c:pt idx="1">
                  <c:v>73.333333333333329</c:v>
                </c:pt>
                <c:pt idx="2">
                  <c:v>60</c:v>
                </c:pt>
                <c:pt idx="3">
                  <c:v>33.333333333333336</c:v>
                </c:pt>
                <c:pt idx="4">
                  <c:v>0</c:v>
                </c:pt>
                <c:pt idx="5">
                  <c:v>100</c:v>
                </c:pt>
              </c:numCache>
            </c:numRef>
          </c:val>
          <c:extLst>
            <c:ext xmlns:c16="http://schemas.microsoft.com/office/drawing/2014/chart" uri="{C3380CC4-5D6E-409C-BE32-E72D297353CC}">
              <c16:uniqueId val="{00000002-3CDF-43F7-8D22-DD3FF362D239}"/>
            </c:ext>
          </c:extLst>
        </c:ser>
        <c:dLbls>
          <c:showLegendKey val="0"/>
          <c:showVal val="0"/>
          <c:showCatName val="0"/>
          <c:showSerName val="0"/>
          <c:showPercent val="0"/>
          <c:showBubbleSize val="0"/>
        </c:dLbls>
        <c:gapWidth val="150"/>
        <c:axId val="571384672"/>
        <c:axId val="571376144"/>
      </c:barChart>
      <c:catAx>
        <c:axId val="571384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Spring rolls with different proportions of incorporation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376144"/>
        <c:crosses val="autoZero"/>
        <c:auto val="1"/>
        <c:lblAlgn val="ctr"/>
        <c:lblOffset val="100"/>
        <c:noMultiLvlLbl val="0"/>
      </c:catAx>
      <c:valAx>
        <c:axId val="5713761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lumMod val="65000"/>
                        <a:lumOff val="35000"/>
                      </a:sysClr>
                    </a:solidFill>
                  </a:rPr>
                  <a:t>Percentage of 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384672"/>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'Boule de neige fouê'!$Y$1:$Y$2</c:f>
              <c:strCache>
                <c:ptCount val="2"/>
                <c:pt idx="0">
                  <c:v>  </c:v>
                </c:pt>
                <c:pt idx="1">
                  <c:v>No acceptable</c:v>
                </c:pt>
              </c:strCache>
            </c:strRef>
          </c:tx>
          <c:spPr>
            <a:solidFill>
              <a:schemeClr val="accent1"/>
            </a:solidFill>
            <a:ln>
              <a:noFill/>
            </a:ln>
            <a:effectLst/>
          </c:spPr>
          <c:invertIfNegative val="0"/>
          <c:cat>
            <c:strRef>
              <c:f>'Boule de neige fouê'!$X$3:$X$8</c:f>
              <c:strCache>
                <c:ptCount val="6"/>
                <c:pt idx="0">
                  <c:v>Fouê 1 %</c:v>
                </c:pt>
                <c:pt idx="1">
                  <c:v>Fouê 3 %</c:v>
                </c:pt>
                <c:pt idx="2">
                  <c:v>Fouê 6 %</c:v>
                </c:pt>
                <c:pt idx="3">
                  <c:v>Fouê 9 %</c:v>
                </c:pt>
                <c:pt idx="4">
                  <c:v>Fouê 12 %</c:v>
                </c:pt>
                <c:pt idx="5">
                  <c:v>100 % Blé T45</c:v>
                </c:pt>
              </c:strCache>
            </c:strRef>
          </c:cat>
          <c:val>
            <c:numRef>
              <c:f>'Boule de neige fouê'!$Y$3:$Y$8</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0FA2-446D-BE35-22688588C426}"/>
            </c:ext>
          </c:extLst>
        </c:ser>
        <c:ser>
          <c:idx val="1"/>
          <c:order val="1"/>
          <c:tx>
            <c:strRef>
              <c:f>'Boule de neige fouê'!$Z$1:$Z$2</c:f>
              <c:strCache>
                <c:ptCount val="2"/>
                <c:pt idx="0">
                  <c:v>  </c:v>
                </c:pt>
                <c:pt idx="1">
                  <c:v>Less acceptable</c:v>
                </c:pt>
              </c:strCache>
            </c:strRef>
          </c:tx>
          <c:spPr>
            <a:solidFill>
              <a:schemeClr val="accent2"/>
            </a:solidFill>
            <a:ln>
              <a:noFill/>
            </a:ln>
            <a:effectLst/>
          </c:spPr>
          <c:invertIfNegative val="0"/>
          <c:cat>
            <c:strRef>
              <c:f>'Boule de neige fouê'!$X$3:$X$8</c:f>
              <c:strCache>
                <c:ptCount val="6"/>
                <c:pt idx="0">
                  <c:v>Fouê 1 %</c:v>
                </c:pt>
                <c:pt idx="1">
                  <c:v>Fouê 3 %</c:v>
                </c:pt>
                <c:pt idx="2">
                  <c:v>Fouê 6 %</c:v>
                </c:pt>
                <c:pt idx="3">
                  <c:v>Fouê 9 %</c:v>
                </c:pt>
                <c:pt idx="4">
                  <c:v>Fouê 12 %</c:v>
                </c:pt>
                <c:pt idx="5">
                  <c:v>100 % Blé T45</c:v>
                </c:pt>
              </c:strCache>
            </c:strRef>
          </c:cat>
          <c:val>
            <c:numRef>
              <c:f>'Boule de neige fouê'!$Z$3:$Z$8</c:f>
              <c:numCache>
                <c:formatCode>General</c:formatCode>
                <c:ptCount val="6"/>
                <c:pt idx="0">
                  <c:v>0</c:v>
                </c:pt>
                <c:pt idx="1">
                  <c:v>13.333333333333334</c:v>
                </c:pt>
                <c:pt idx="2">
                  <c:v>20</c:v>
                </c:pt>
                <c:pt idx="3">
                  <c:v>40</c:v>
                </c:pt>
                <c:pt idx="4">
                  <c:v>46.666666666666664</c:v>
                </c:pt>
                <c:pt idx="5">
                  <c:v>0</c:v>
                </c:pt>
              </c:numCache>
            </c:numRef>
          </c:val>
          <c:extLst>
            <c:ext xmlns:c16="http://schemas.microsoft.com/office/drawing/2014/chart" uri="{C3380CC4-5D6E-409C-BE32-E72D297353CC}">
              <c16:uniqueId val="{00000001-0FA2-446D-BE35-22688588C426}"/>
            </c:ext>
          </c:extLst>
        </c:ser>
        <c:ser>
          <c:idx val="2"/>
          <c:order val="2"/>
          <c:tx>
            <c:strRef>
              <c:f>'Boule de neige fouê'!$AA$1:$AA$2</c:f>
              <c:strCache>
                <c:ptCount val="2"/>
                <c:pt idx="0">
                  <c:v>  </c:v>
                </c:pt>
                <c:pt idx="1">
                  <c:v>Acceptable</c:v>
                </c:pt>
              </c:strCache>
            </c:strRef>
          </c:tx>
          <c:spPr>
            <a:solidFill>
              <a:schemeClr val="accent3"/>
            </a:solidFill>
            <a:ln>
              <a:noFill/>
            </a:ln>
            <a:effectLst/>
          </c:spPr>
          <c:invertIfNegative val="0"/>
          <c:cat>
            <c:strRef>
              <c:f>'Boule de neige fouê'!$X$3:$X$8</c:f>
              <c:strCache>
                <c:ptCount val="6"/>
                <c:pt idx="0">
                  <c:v>Fouê 1 %</c:v>
                </c:pt>
                <c:pt idx="1">
                  <c:v>Fouê 3 %</c:v>
                </c:pt>
                <c:pt idx="2">
                  <c:v>Fouê 6 %</c:v>
                </c:pt>
                <c:pt idx="3">
                  <c:v>Fouê 9 %</c:v>
                </c:pt>
                <c:pt idx="4">
                  <c:v>Fouê 12 %</c:v>
                </c:pt>
                <c:pt idx="5">
                  <c:v>100 % Blé T45</c:v>
                </c:pt>
              </c:strCache>
            </c:strRef>
          </c:cat>
          <c:val>
            <c:numRef>
              <c:f>'Boule de neige fouê'!$AA$3:$AA$8</c:f>
              <c:numCache>
                <c:formatCode>General</c:formatCode>
                <c:ptCount val="6"/>
                <c:pt idx="0">
                  <c:v>100</c:v>
                </c:pt>
                <c:pt idx="1">
                  <c:v>86.666666666666671</c:v>
                </c:pt>
                <c:pt idx="2">
                  <c:v>80</c:v>
                </c:pt>
                <c:pt idx="3">
                  <c:v>60</c:v>
                </c:pt>
                <c:pt idx="4">
                  <c:v>53.333333333333336</c:v>
                </c:pt>
                <c:pt idx="5">
                  <c:v>100</c:v>
                </c:pt>
              </c:numCache>
            </c:numRef>
          </c:val>
          <c:extLst>
            <c:ext xmlns:c16="http://schemas.microsoft.com/office/drawing/2014/chart" uri="{C3380CC4-5D6E-409C-BE32-E72D297353CC}">
              <c16:uniqueId val="{00000002-0FA2-446D-BE35-22688588C426}"/>
            </c:ext>
          </c:extLst>
        </c:ser>
        <c:dLbls>
          <c:showLegendKey val="0"/>
          <c:showVal val="0"/>
          <c:showCatName val="0"/>
          <c:showSerName val="0"/>
          <c:showPercent val="0"/>
          <c:showBubbleSize val="0"/>
        </c:dLbls>
        <c:gapWidth val="150"/>
        <c:axId val="577333152"/>
        <c:axId val="577336760"/>
      </c:barChart>
      <c:catAx>
        <c:axId val="577333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Snowballs cakes with different proportions of incorporation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336760"/>
        <c:crosses val="autoZero"/>
        <c:auto val="1"/>
        <c:lblAlgn val="ctr"/>
        <c:lblOffset val="100"/>
        <c:noMultiLvlLbl val="0"/>
      </c:catAx>
      <c:valAx>
        <c:axId val="577336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kern="1200" baseline="0">
                    <a:solidFill>
                      <a:sysClr val="windowText" lastClr="000000">
                        <a:lumMod val="65000"/>
                        <a:lumOff val="35000"/>
                      </a:sysClr>
                    </a:solidFill>
                  </a:rPr>
                  <a:t>Percentage of responses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333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0.71799</cdr:x>
      <cdr:y>0.35873</cdr:y>
    </cdr:from>
    <cdr:to>
      <cdr:x>0.99751</cdr:x>
      <cdr:y>0.68254</cdr:y>
    </cdr:to>
    <cdr:pic>
      <cdr:nvPicPr>
        <cdr:cNvPr id="2" name="Imag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75175" y="717550"/>
          <a:ext cx="1781175" cy="64770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C7C8C-2E5F-4D1E-81E9-6CF1071BD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25</Pages>
  <Words>6912</Words>
  <Characters>39403</Characters>
  <Application>Microsoft Office Word</Application>
  <DocSecurity>0</DocSecurity>
  <Lines>328</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Editor-23</cp:lastModifiedBy>
  <cp:revision>281</cp:revision>
  <dcterms:created xsi:type="dcterms:W3CDTF">2024-09-17T15:09:00Z</dcterms:created>
  <dcterms:modified xsi:type="dcterms:W3CDTF">2024-09-19T10:24:00Z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1069799</vt:lpwstr>
  </property>
  <property fmtid="{D5CDD505-2E9C-101B-9397-08002B2CF9AE}" name="NXPowerLiteSettings" pid="3">
    <vt:lpwstr>C7000400038000</vt:lpwstr>
  </property>
  <property fmtid="{D5CDD505-2E9C-101B-9397-08002B2CF9AE}" name="NXPowerLiteVersion" pid="4">
    <vt:lpwstr>S10.2.0</vt:lpwstr>
  </property>
</Properties>
</file>