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24B65" w14:textId="26F55D0C" w:rsidR="005273CD" w:rsidRPr="005273CD" w:rsidRDefault="005273CD" w:rsidP="00EA11F5">
      <w:pPr>
        <w:spacing w:line="240" w:lineRule="auto"/>
        <w:jc w:val="both"/>
        <w:rPr>
          <w:rFonts w:ascii="Times New Roman" w:hAnsi="Times New Roman" w:cs="Times New Roman"/>
          <w:sz w:val="28"/>
          <w:szCs w:val="28"/>
          <w:u w:val="single"/>
        </w:rPr>
      </w:pPr>
      <w:r w:rsidRPr="005273CD">
        <w:rPr>
          <w:rFonts w:ascii="Times New Roman" w:hAnsi="Times New Roman" w:cs="Times New Roman"/>
          <w:sz w:val="28"/>
          <w:szCs w:val="28"/>
          <w:u w:val="single"/>
        </w:rPr>
        <w:t>Original Research Article</w:t>
      </w:r>
    </w:p>
    <w:p w14:paraId="268EE4F0" w14:textId="7AAFF621" w:rsidR="003F1832" w:rsidRDefault="003F1832" w:rsidP="00EA11F5">
      <w:pPr>
        <w:spacing w:line="240" w:lineRule="auto"/>
        <w:jc w:val="both"/>
      </w:pPr>
      <w:r w:rsidRPr="003F1832">
        <w:rPr>
          <w:rFonts w:ascii="Times New Roman" w:hAnsi="Times New Roman" w:cs="Times New Roman"/>
          <w:sz w:val="28"/>
          <w:szCs w:val="28"/>
        </w:rPr>
        <w:t xml:space="preserve">Runoff and Sediment Yield Analysis of </w:t>
      </w:r>
      <w:proofErr w:type="spellStart"/>
      <w:r w:rsidRPr="003F1832">
        <w:rPr>
          <w:rFonts w:ascii="Times New Roman" w:hAnsi="Times New Roman" w:cs="Times New Roman"/>
          <w:sz w:val="28"/>
          <w:szCs w:val="28"/>
        </w:rPr>
        <w:t>Ariqua</w:t>
      </w:r>
      <w:proofErr w:type="spellEnd"/>
      <w:r w:rsidRPr="003F1832">
        <w:rPr>
          <w:rFonts w:ascii="Times New Roman" w:hAnsi="Times New Roman" w:cs="Times New Roman"/>
          <w:sz w:val="28"/>
          <w:szCs w:val="28"/>
        </w:rPr>
        <w:t xml:space="preserve"> Watershed, </w:t>
      </w:r>
      <w:proofErr w:type="spellStart"/>
      <w:r w:rsidRPr="003F1832">
        <w:rPr>
          <w:rFonts w:ascii="Times New Roman" w:hAnsi="Times New Roman" w:cs="Times New Roman"/>
          <w:sz w:val="28"/>
          <w:szCs w:val="28"/>
        </w:rPr>
        <w:t>Tekeze</w:t>
      </w:r>
      <w:proofErr w:type="spellEnd"/>
      <w:r w:rsidRPr="003F1832">
        <w:rPr>
          <w:rFonts w:ascii="Times New Roman" w:hAnsi="Times New Roman" w:cs="Times New Roman"/>
          <w:sz w:val="28"/>
          <w:szCs w:val="28"/>
        </w:rPr>
        <w:t xml:space="preserve"> Basin, Ethiopia</w:t>
      </w:r>
      <w:r w:rsidR="00FA7F2B">
        <w:t xml:space="preserve">   </w:t>
      </w:r>
    </w:p>
    <w:p w14:paraId="182473F2" w14:textId="77777777" w:rsidR="003F1832" w:rsidRDefault="003F1832" w:rsidP="00EA11F5">
      <w:pPr>
        <w:spacing w:line="240" w:lineRule="auto"/>
        <w:jc w:val="both"/>
      </w:pPr>
    </w:p>
    <w:p w14:paraId="10E00DE2" w14:textId="77777777" w:rsidR="003F1832" w:rsidRPr="00DC2ADF" w:rsidRDefault="003F1832" w:rsidP="003F1832">
      <w:pPr>
        <w:spacing w:line="240" w:lineRule="auto"/>
        <w:rPr>
          <w:rFonts w:ascii="Times New Roman" w:hAnsi="Times New Roman" w:cs="Times New Roman"/>
          <w:sz w:val="24"/>
          <w:szCs w:val="24"/>
        </w:rPr>
      </w:pPr>
    </w:p>
    <w:p w14:paraId="369BBB93" w14:textId="77777777" w:rsidR="00EF4778" w:rsidRPr="006E764C" w:rsidRDefault="001F6EC5" w:rsidP="00EA11F5">
      <w:pPr>
        <w:spacing w:line="240" w:lineRule="auto"/>
        <w:jc w:val="both"/>
        <w:rPr>
          <w:rFonts w:ascii="Times New Roman" w:hAnsi="Times New Roman" w:cs="Times New Roman"/>
          <w:b/>
          <w:sz w:val="26"/>
          <w:szCs w:val="26"/>
        </w:rPr>
      </w:pPr>
      <w:r w:rsidRPr="006E764C">
        <w:rPr>
          <w:rFonts w:ascii="Times New Roman" w:hAnsi="Times New Roman" w:cs="Times New Roman"/>
          <w:b/>
          <w:sz w:val="26"/>
          <w:szCs w:val="26"/>
        </w:rPr>
        <w:t xml:space="preserve">Abstract </w:t>
      </w:r>
    </w:p>
    <w:p w14:paraId="0F77C7A1" w14:textId="77777777" w:rsidR="00D230CF" w:rsidRPr="00DC2ADF" w:rsidRDefault="00C8366A" w:rsidP="001464E3">
      <w:pPr>
        <w:pStyle w:val="BodyText"/>
        <w:spacing w:line="360" w:lineRule="auto"/>
        <w:jc w:val="both"/>
        <w:rPr>
          <w:color w:val="FF0000"/>
        </w:rPr>
      </w:pPr>
      <w:r w:rsidRPr="00DC2ADF">
        <w:rPr>
          <w:color w:val="000000" w:themeColor="text1"/>
        </w:rPr>
        <w:t>Ethiopia's main issues are the degradation of land and water resources.</w:t>
      </w:r>
      <w:r w:rsidRPr="00DC2ADF">
        <w:rPr>
          <w:color w:val="FF0000"/>
        </w:rPr>
        <w:t xml:space="preserve"> </w:t>
      </w:r>
      <w:r w:rsidR="001E42BE" w:rsidRPr="00DC2ADF">
        <w:t>In this study</w:t>
      </w:r>
      <w:r w:rsidR="009D6C32" w:rsidRPr="00DC2ADF">
        <w:t>,</w:t>
      </w:r>
      <w:r w:rsidR="001E42BE" w:rsidRPr="00DC2ADF">
        <w:t xml:space="preserve"> a physically based watershed model SWAT2012 was applied to the </w:t>
      </w:r>
      <w:proofErr w:type="spellStart"/>
      <w:r w:rsidR="001E42BE" w:rsidRPr="00DC2ADF">
        <w:t>Ariqua</w:t>
      </w:r>
      <w:proofErr w:type="spellEnd"/>
      <w:r w:rsidR="001E42BE" w:rsidRPr="00DC2ADF">
        <w:t xml:space="preserve"> watershed for runoff and sediment yield analysis.</w:t>
      </w:r>
      <w:r w:rsidR="00181DC0" w:rsidRPr="00DC2ADF">
        <w:t xml:space="preserve"> The objectives were to estimate runoff and sediment yield analysis </w:t>
      </w:r>
      <w:r w:rsidR="0049632F" w:rsidRPr="00DC2ADF">
        <w:t xml:space="preserve">and </w:t>
      </w:r>
      <w:r w:rsidR="00181DC0" w:rsidRPr="00DC2ADF">
        <w:t xml:space="preserve">order to </w:t>
      </w:r>
      <w:r w:rsidR="009D6C32" w:rsidRPr="00DC2ADF">
        <w:t>prioritize</w:t>
      </w:r>
      <w:r w:rsidR="00BA0758" w:rsidRPr="00DC2ADF">
        <w:t xml:space="preserve"> the most erodible sub-</w:t>
      </w:r>
      <w:r w:rsidR="00FD10DB" w:rsidRPr="00DC2ADF">
        <w:t xml:space="preserve">watershed. </w:t>
      </w:r>
      <w:r w:rsidR="00181DC0" w:rsidRPr="00DC2ADF">
        <w:t>To set up the model for simulation</w:t>
      </w:r>
      <w:r w:rsidR="00BA0758" w:rsidRPr="00DC2ADF">
        <w:t>,</w:t>
      </w:r>
      <w:r w:rsidR="00181DC0" w:rsidRPr="00DC2ADF">
        <w:t xml:space="preserve"> a 30 x 30 m DEM (Digital Elevation Model)</w:t>
      </w:r>
      <w:r w:rsidR="00311193" w:rsidRPr="00DC2ADF">
        <w:t>, land use map and soil map were used. Daily stream flow and sediment data from 200</w:t>
      </w:r>
      <w:r w:rsidR="003471AB" w:rsidRPr="00DC2ADF">
        <w:t>1</w:t>
      </w:r>
      <w:r w:rsidR="00311193" w:rsidRPr="00DC2ADF">
        <w:t xml:space="preserve"> to</w:t>
      </w:r>
      <w:r w:rsidR="00E85707" w:rsidRPr="00DC2ADF">
        <w:t xml:space="preserve"> 20</w:t>
      </w:r>
      <w:r w:rsidR="003471AB" w:rsidRPr="00DC2ADF">
        <w:t>15</w:t>
      </w:r>
      <w:r w:rsidR="00E85707" w:rsidRPr="00DC2ADF">
        <w:t xml:space="preserve"> were applied for SWAT simulation. The model was calibrated using both automated and manual calibration</w:t>
      </w:r>
      <w:r w:rsidR="00A11B9A" w:rsidRPr="00DC2ADF">
        <w:t xml:space="preserve">. </w:t>
      </w:r>
      <w:r w:rsidR="00E85707" w:rsidRPr="00DC2ADF">
        <w:t xml:space="preserve">The </w:t>
      </w:r>
      <w:r w:rsidR="00BA0758" w:rsidRPr="00DC2ADF">
        <w:t>first</w:t>
      </w:r>
      <w:r w:rsidR="00E85707" w:rsidRPr="00DC2ADF">
        <w:t xml:space="preserve"> six years</w:t>
      </w:r>
      <w:r w:rsidR="00A11B9A" w:rsidRPr="00DC2ADF">
        <w:t xml:space="preserve"> </w:t>
      </w:r>
      <w:r w:rsidR="00E85707" w:rsidRPr="00DC2ADF">
        <w:t>(</w:t>
      </w:r>
      <w:r w:rsidR="00BD2388" w:rsidRPr="00DC2ADF">
        <w:t xml:space="preserve">2006 </w:t>
      </w:r>
      <w:r w:rsidR="00E85707" w:rsidRPr="00DC2ADF">
        <w:t>to</w:t>
      </w:r>
      <w:r w:rsidR="00BD2388" w:rsidRPr="00DC2ADF">
        <w:t xml:space="preserve"> 2011</w:t>
      </w:r>
      <w:r w:rsidR="00E85707" w:rsidRPr="00DC2ADF">
        <w:t>) were used for calibration and the rest</w:t>
      </w:r>
      <w:r w:rsidR="00BA0758" w:rsidRPr="00DC2ADF">
        <w:t xml:space="preserve"> </w:t>
      </w:r>
      <w:r w:rsidR="00E85707" w:rsidRPr="00DC2ADF">
        <w:t>(</w:t>
      </w:r>
      <w:r w:rsidR="000D3A6C" w:rsidRPr="00DC2ADF">
        <w:t xml:space="preserve">2012 </w:t>
      </w:r>
      <w:r w:rsidR="00E85707" w:rsidRPr="00DC2ADF">
        <w:t>to</w:t>
      </w:r>
      <w:r w:rsidR="000D3A6C" w:rsidRPr="00DC2ADF">
        <w:t xml:space="preserve"> 2015</w:t>
      </w:r>
      <w:r w:rsidR="00283087" w:rsidRPr="00DC2ADF">
        <w:t xml:space="preserve">) were used for validation. </w:t>
      </w:r>
      <w:r w:rsidR="00A45CF2" w:rsidRPr="00DC2ADF">
        <w:t>Sensitivity</w:t>
      </w:r>
      <w:r w:rsidR="00F147C0" w:rsidRPr="00DC2ADF">
        <w:t xml:space="preserve"> analysis, model calibration and validation were also performed to e</w:t>
      </w:r>
      <w:r w:rsidR="000822C9" w:rsidRPr="00DC2ADF">
        <w:t xml:space="preserve">valuate the model performance. </w:t>
      </w:r>
      <w:r w:rsidR="00A45CF2" w:rsidRPr="00DC2ADF">
        <w:t>The coefficient</w:t>
      </w:r>
      <w:r w:rsidR="00A45CF2" w:rsidRPr="00DC2ADF">
        <w:rPr>
          <w:spacing w:val="40"/>
        </w:rPr>
        <w:t xml:space="preserve"> </w:t>
      </w:r>
      <w:r w:rsidR="00A45CF2" w:rsidRPr="00DC2ADF">
        <w:t>of determination (R</w:t>
      </w:r>
      <w:r w:rsidR="00A45CF2" w:rsidRPr="00DC2ADF">
        <w:rPr>
          <w:vertAlign w:val="superscript"/>
        </w:rPr>
        <w:t>2</w:t>
      </w:r>
      <w:r w:rsidR="00BA0758" w:rsidRPr="00DC2ADF">
        <w:t xml:space="preserve">) and Nash </w:t>
      </w:r>
      <w:r w:rsidR="00A45CF2" w:rsidRPr="00DC2ADF">
        <w:t>Sutcliffe (ENS) were used to evaluate model calibration and validation.</w:t>
      </w:r>
      <w:r w:rsidR="00890D2A" w:rsidRPr="00DC2ADF">
        <w:t xml:space="preserve"> Both showed a good model performance agreement (model of fitness) between measured and simulated monthly flow and sediment yield.</w:t>
      </w:r>
      <w:r w:rsidR="00A45CF2" w:rsidRPr="00DC2ADF">
        <w:rPr>
          <w:spacing w:val="-3"/>
        </w:rPr>
        <w:t xml:space="preserve"> </w:t>
      </w:r>
      <w:r w:rsidR="00A45CF2" w:rsidRPr="00DC2ADF">
        <w:t xml:space="preserve">The model prediction result indicated that the 15 years annual average measured and simulated stream flow generated </w:t>
      </w:r>
      <w:r w:rsidR="00BA0758" w:rsidRPr="00DC2ADF">
        <w:t xml:space="preserve">was </w:t>
      </w:r>
      <w:r w:rsidR="00A45CF2" w:rsidRPr="00DC2ADF">
        <w:t>137 m</w:t>
      </w:r>
      <w:r w:rsidR="00A45CF2" w:rsidRPr="00DC2ADF">
        <w:rPr>
          <w:vertAlign w:val="superscript"/>
        </w:rPr>
        <w:t>3</w:t>
      </w:r>
      <w:r w:rsidR="00A45CF2" w:rsidRPr="00DC2ADF">
        <w:t>/s and 124 m</w:t>
      </w:r>
      <w:r w:rsidR="00A45CF2" w:rsidRPr="00DC2ADF">
        <w:rPr>
          <w:vertAlign w:val="superscript"/>
        </w:rPr>
        <w:t>3</w:t>
      </w:r>
      <w:r w:rsidR="00A45CF2" w:rsidRPr="00DC2ADF">
        <w:t xml:space="preserve">/s, whereas for suspended sediment yield </w:t>
      </w:r>
      <w:r w:rsidR="00BA0758" w:rsidRPr="00DC2ADF">
        <w:t xml:space="preserve">was </w:t>
      </w:r>
      <w:r w:rsidR="00A45CF2" w:rsidRPr="00DC2ADF">
        <w:t>12.54</w:t>
      </w:r>
      <w:r w:rsidR="00D51C0B" w:rsidRPr="00DC2ADF">
        <w:rPr>
          <w:spacing w:val="40"/>
        </w:rPr>
        <w:t xml:space="preserve"> </w:t>
      </w:r>
      <w:r w:rsidR="00A45CF2" w:rsidRPr="00DC2ADF">
        <w:t>ton/ha/</w:t>
      </w:r>
      <w:proofErr w:type="spellStart"/>
      <w:r w:rsidR="00A45CF2" w:rsidRPr="00DC2ADF">
        <w:t>yr</w:t>
      </w:r>
      <w:proofErr w:type="spellEnd"/>
      <w:r w:rsidR="00A45CF2" w:rsidRPr="00DC2ADF">
        <w:t xml:space="preserve"> an</w:t>
      </w:r>
      <w:r w:rsidR="00516A3E" w:rsidRPr="00DC2ADF">
        <w:t>d 13.92 ton/ha/</w:t>
      </w:r>
      <w:proofErr w:type="spellStart"/>
      <w:r w:rsidR="00516A3E" w:rsidRPr="00DC2ADF">
        <w:t>yr</w:t>
      </w:r>
      <w:proofErr w:type="spellEnd"/>
      <w:r w:rsidR="00516A3E" w:rsidRPr="00DC2ADF">
        <w:t xml:space="preserve"> respectively. </w:t>
      </w:r>
      <w:r w:rsidR="00A45CF2" w:rsidRPr="00DC2ADF">
        <w:t>Out of 23 sub watersheds, sub watershed (SWT-23)</w:t>
      </w:r>
      <w:r w:rsidR="00A45CF2" w:rsidRPr="00DC2ADF">
        <w:rPr>
          <w:spacing w:val="40"/>
        </w:rPr>
        <w:t xml:space="preserve"> </w:t>
      </w:r>
      <w:r w:rsidR="00A45CF2" w:rsidRPr="00DC2ADF">
        <w:t>and (SWT-20) generated</w:t>
      </w:r>
      <w:r w:rsidR="00E04ABE" w:rsidRPr="00DC2ADF">
        <w:t xml:space="preserve"> high stream flow with 383.5 </w:t>
      </w:r>
      <w:r w:rsidR="00A45CF2" w:rsidRPr="00DC2ADF">
        <w:t>m</w:t>
      </w:r>
      <w:r w:rsidR="00A45CF2" w:rsidRPr="00DC2ADF">
        <w:rPr>
          <w:vertAlign w:val="superscript"/>
        </w:rPr>
        <w:t>3</w:t>
      </w:r>
      <w:r w:rsidR="00A45CF2" w:rsidRPr="00DC2ADF">
        <w:t>/s and 287.3 m</w:t>
      </w:r>
      <w:r w:rsidR="00A45CF2" w:rsidRPr="00DC2ADF">
        <w:rPr>
          <w:vertAlign w:val="superscript"/>
        </w:rPr>
        <w:t>3</w:t>
      </w:r>
      <w:r w:rsidR="007669F0" w:rsidRPr="00DC2ADF">
        <w:t xml:space="preserve">/s. Similarly, </w:t>
      </w:r>
      <w:r w:rsidR="00A45CF2" w:rsidRPr="00DC2ADF">
        <w:t>(SWT- 23) and (SWT-16) contributed very high sediment yield, 33.1 ton/ha/</w:t>
      </w:r>
      <w:proofErr w:type="spellStart"/>
      <w:r w:rsidR="00A45CF2" w:rsidRPr="00DC2ADF">
        <w:t>yr</w:t>
      </w:r>
      <w:proofErr w:type="spellEnd"/>
      <w:r w:rsidR="00A45CF2" w:rsidRPr="00DC2ADF">
        <w:t xml:space="preserve"> and 31.1 ton/ha/</w:t>
      </w:r>
      <w:proofErr w:type="spellStart"/>
      <w:r w:rsidR="00A45CF2" w:rsidRPr="00DC2ADF">
        <w:t>yr</w:t>
      </w:r>
      <w:proofErr w:type="spellEnd"/>
      <w:r w:rsidR="00A45CF2" w:rsidRPr="00DC2ADF">
        <w:t xml:space="preserve"> respectively</w:t>
      </w:r>
      <w:r w:rsidR="007669F0" w:rsidRPr="00DC2ADF">
        <w:t>.</w:t>
      </w:r>
    </w:p>
    <w:p w14:paraId="01321B12" w14:textId="77777777" w:rsidR="00A11B9A" w:rsidRPr="00DC2ADF" w:rsidRDefault="00A11B9A" w:rsidP="001464E3">
      <w:pPr>
        <w:pStyle w:val="BodyText"/>
        <w:spacing w:line="360" w:lineRule="auto"/>
        <w:jc w:val="both"/>
      </w:pPr>
    </w:p>
    <w:p w14:paraId="7A454220" w14:textId="77777777" w:rsidR="00F26782" w:rsidRDefault="006A67AA" w:rsidP="001464E3">
      <w:pPr>
        <w:pStyle w:val="BodyText"/>
        <w:spacing w:line="360" w:lineRule="auto"/>
        <w:jc w:val="both"/>
        <w:rPr>
          <w:color w:val="000000" w:themeColor="text1"/>
          <w:spacing w:val="-1"/>
        </w:rPr>
      </w:pPr>
      <w:r w:rsidRPr="00DC2ADF">
        <w:rPr>
          <w:i/>
          <w:color w:val="FF0000"/>
        </w:rPr>
        <w:t xml:space="preserve"> </w:t>
      </w:r>
      <w:r w:rsidRPr="00DC2ADF">
        <w:rPr>
          <w:b/>
          <w:color w:val="000000" w:themeColor="text1"/>
        </w:rPr>
        <w:t>Key</w:t>
      </w:r>
      <w:r w:rsidRPr="00DC2ADF">
        <w:rPr>
          <w:b/>
          <w:color w:val="000000" w:themeColor="text1"/>
          <w:spacing w:val="-4"/>
        </w:rPr>
        <w:t xml:space="preserve"> </w:t>
      </w:r>
      <w:r w:rsidRPr="00DC2ADF">
        <w:rPr>
          <w:b/>
          <w:color w:val="000000" w:themeColor="text1"/>
        </w:rPr>
        <w:t>words</w:t>
      </w:r>
      <w:r w:rsidRPr="00DC2ADF">
        <w:rPr>
          <w:color w:val="000000" w:themeColor="text1"/>
        </w:rPr>
        <w:t>:</w:t>
      </w:r>
      <w:r w:rsidRPr="00DC2ADF">
        <w:rPr>
          <w:color w:val="000000" w:themeColor="text1"/>
          <w:spacing w:val="-1"/>
        </w:rPr>
        <w:t xml:space="preserve"> </w:t>
      </w:r>
      <w:r w:rsidR="00F26782" w:rsidRPr="00DC2ADF">
        <w:rPr>
          <w:color w:val="000000" w:themeColor="text1"/>
          <w:spacing w:val="-1"/>
        </w:rPr>
        <w:t xml:space="preserve">SWAT model, Runoff, Sediment yield, and </w:t>
      </w:r>
      <w:proofErr w:type="spellStart"/>
      <w:r w:rsidR="00F26782" w:rsidRPr="00DC2ADF">
        <w:rPr>
          <w:color w:val="000000" w:themeColor="text1"/>
          <w:spacing w:val="-1"/>
        </w:rPr>
        <w:t>Ariqua</w:t>
      </w:r>
      <w:proofErr w:type="spellEnd"/>
      <w:r w:rsidR="00F26782" w:rsidRPr="00DC2ADF">
        <w:rPr>
          <w:color w:val="000000" w:themeColor="text1"/>
          <w:spacing w:val="-1"/>
        </w:rPr>
        <w:t xml:space="preserve"> watershed</w:t>
      </w:r>
    </w:p>
    <w:p w14:paraId="4E06B57E" w14:textId="77777777" w:rsidR="001464E3" w:rsidRDefault="001464E3" w:rsidP="001464E3">
      <w:pPr>
        <w:pStyle w:val="BodyText"/>
        <w:spacing w:line="360" w:lineRule="auto"/>
        <w:jc w:val="both"/>
        <w:rPr>
          <w:color w:val="000000" w:themeColor="text1"/>
          <w:spacing w:val="-1"/>
        </w:rPr>
      </w:pPr>
    </w:p>
    <w:p w14:paraId="726D8F7E" w14:textId="77777777" w:rsidR="001464E3" w:rsidRPr="00DC2ADF" w:rsidRDefault="001464E3" w:rsidP="001464E3">
      <w:pPr>
        <w:pStyle w:val="BodyText"/>
        <w:spacing w:line="360" w:lineRule="auto"/>
        <w:jc w:val="both"/>
        <w:rPr>
          <w:color w:val="000000" w:themeColor="text1"/>
          <w:spacing w:val="-1"/>
        </w:rPr>
      </w:pPr>
    </w:p>
    <w:p w14:paraId="7026C41D" w14:textId="77777777" w:rsidR="007457A5" w:rsidRPr="00D230CF" w:rsidRDefault="007457A5" w:rsidP="00EA11F5">
      <w:pPr>
        <w:pStyle w:val="BodyText"/>
        <w:jc w:val="both"/>
      </w:pPr>
    </w:p>
    <w:p w14:paraId="1A3E89BE" w14:textId="77777777" w:rsidR="006A67AA" w:rsidRPr="00ED11BF" w:rsidRDefault="002A1732" w:rsidP="00EA11F5">
      <w:pPr>
        <w:pStyle w:val="ListParagraph"/>
        <w:numPr>
          <w:ilvl w:val="0"/>
          <w:numId w:val="6"/>
        </w:numPr>
        <w:tabs>
          <w:tab w:val="left" w:pos="11340"/>
        </w:tabs>
        <w:ind w:right="-450"/>
        <w:jc w:val="both"/>
        <w:rPr>
          <w:sz w:val="24"/>
        </w:rPr>
      </w:pPr>
      <w:r w:rsidRPr="00ED11BF">
        <w:rPr>
          <w:b/>
          <w:sz w:val="26"/>
          <w:szCs w:val="26"/>
        </w:rPr>
        <w:t>Introduction</w:t>
      </w:r>
    </w:p>
    <w:p w14:paraId="6C370594" w14:textId="77777777" w:rsidR="00FC514D" w:rsidRPr="00FC514D" w:rsidRDefault="00FC514D" w:rsidP="00EA11F5">
      <w:pPr>
        <w:pStyle w:val="BodyText"/>
        <w:ind w:left="360"/>
        <w:jc w:val="both"/>
      </w:pPr>
    </w:p>
    <w:p w14:paraId="15DDEA84" w14:textId="77777777" w:rsidR="006A67AA" w:rsidRPr="002C3102" w:rsidRDefault="008A377C" w:rsidP="002C3102">
      <w:pPr>
        <w:spacing w:line="360" w:lineRule="auto"/>
        <w:jc w:val="both"/>
        <w:rPr>
          <w:rFonts w:ascii="Times New Roman" w:hAnsi="Times New Roman" w:cs="Times New Roman"/>
          <w:sz w:val="24"/>
          <w:szCs w:val="24"/>
        </w:rPr>
      </w:pPr>
      <w:r w:rsidRPr="002C3102">
        <w:rPr>
          <w:rFonts w:ascii="Times New Roman" w:hAnsi="Times New Roman" w:cs="Times New Roman"/>
          <w:sz w:val="24"/>
          <w:szCs w:val="24"/>
        </w:rPr>
        <w:t xml:space="preserve">Water resources are very vital renewable resources that are the basis for the survival and development of any society. Human health and welfare, food security and industrial </w:t>
      </w:r>
      <w:r w:rsidRPr="002C3102">
        <w:rPr>
          <w:rFonts w:ascii="Times New Roman" w:hAnsi="Times New Roman" w:cs="Times New Roman"/>
          <w:sz w:val="24"/>
          <w:szCs w:val="24"/>
        </w:rPr>
        <w:lastRenderedPageBreak/>
        <w:t>developments are dependent on adequate supplies of suitable quality of water. Conversely, too much water results in socio-economic damages and loss of life due to flooding. The liveliness of natural ecological systems depends on mankind’s stewardship of water resources. Proper utilization of these resources necessitates assessment and management of the quality and quantity of water resources both spatially and temporally (</w:t>
      </w:r>
      <w:proofErr w:type="spellStart"/>
      <w:r w:rsidRPr="002C3102">
        <w:rPr>
          <w:rFonts w:ascii="Times New Roman" w:hAnsi="Times New Roman" w:cs="Times New Roman"/>
          <w:sz w:val="24"/>
          <w:szCs w:val="24"/>
        </w:rPr>
        <w:t>Dilnesaw</w:t>
      </w:r>
      <w:proofErr w:type="spellEnd"/>
      <w:r w:rsidRPr="002C3102">
        <w:rPr>
          <w:rFonts w:ascii="Times New Roman" w:hAnsi="Times New Roman" w:cs="Times New Roman"/>
          <w:sz w:val="24"/>
          <w:szCs w:val="24"/>
        </w:rPr>
        <w:t>, 2006).</w:t>
      </w:r>
    </w:p>
    <w:p w14:paraId="7D7A8538" w14:textId="77777777" w:rsidR="0043023C" w:rsidRPr="002C3102" w:rsidRDefault="0043023C" w:rsidP="002C3102">
      <w:pPr>
        <w:tabs>
          <w:tab w:val="left" w:pos="10170"/>
        </w:tabs>
        <w:spacing w:line="360" w:lineRule="auto"/>
        <w:ind w:right="90"/>
        <w:jc w:val="both"/>
        <w:rPr>
          <w:rFonts w:ascii="Times New Roman" w:hAnsi="Times New Roman" w:cs="Times New Roman"/>
          <w:sz w:val="24"/>
          <w:szCs w:val="24"/>
        </w:rPr>
      </w:pPr>
      <w:r w:rsidRPr="002C3102">
        <w:rPr>
          <w:rFonts w:ascii="Times New Roman" w:hAnsi="Times New Roman" w:cs="Times New Roman"/>
          <w:sz w:val="24"/>
          <w:szCs w:val="24"/>
        </w:rPr>
        <w:t>Soil erosion is the detachment and transportati</w:t>
      </w:r>
      <w:r w:rsidR="00C17708" w:rsidRPr="002C3102">
        <w:rPr>
          <w:rFonts w:ascii="Times New Roman" w:hAnsi="Times New Roman" w:cs="Times New Roman"/>
          <w:sz w:val="24"/>
          <w:szCs w:val="24"/>
        </w:rPr>
        <w:t xml:space="preserve">on of soil particles from their </w:t>
      </w:r>
      <w:r w:rsidRPr="002C3102">
        <w:rPr>
          <w:rFonts w:ascii="Times New Roman" w:hAnsi="Times New Roman" w:cs="Times New Roman"/>
          <w:sz w:val="24"/>
          <w:szCs w:val="24"/>
        </w:rPr>
        <w:t xml:space="preserve">original place to further downstream by erosion agents such as water and wind. It is one of the normal aspects of landscape development. The severity of erosion increases with the decrease in cover material most likely vegetation. It is a serious problem affecting the quality of soil, land, water resources upon which man depends for his sustenance. Today, soil erosion is universally recognized as a major environmental and agricultural problem. </w:t>
      </w:r>
      <w:r w:rsidR="002D0CFF" w:rsidRPr="002C3102">
        <w:rPr>
          <w:rFonts w:ascii="Times New Roman" w:hAnsi="Times New Roman" w:cs="Times New Roman"/>
          <w:color w:val="000000" w:themeColor="text1"/>
          <w:sz w:val="24"/>
          <w:szCs w:val="24"/>
        </w:rPr>
        <w:t xml:space="preserve">Because </w:t>
      </w:r>
      <w:r w:rsidRPr="002C3102">
        <w:rPr>
          <w:rFonts w:ascii="Times New Roman" w:hAnsi="Times New Roman" w:cs="Times New Roman"/>
          <w:color w:val="000000" w:themeColor="text1"/>
          <w:sz w:val="24"/>
          <w:szCs w:val="24"/>
        </w:rPr>
        <w:t>the top soil</w:t>
      </w:r>
      <w:r w:rsidRPr="002C3102">
        <w:rPr>
          <w:rFonts w:ascii="Times New Roman" w:hAnsi="Times New Roman" w:cs="Times New Roman"/>
          <w:sz w:val="24"/>
          <w:szCs w:val="24"/>
        </w:rPr>
        <w:t xml:space="preserve"> is eroded by erosion agents such </w:t>
      </w:r>
      <w:r w:rsidRPr="002C3102">
        <w:rPr>
          <w:rFonts w:ascii="Times New Roman" w:hAnsi="Times New Roman" w:cs="Times New Roman"/>
          <w:color w:val="000000" w:themeColor="text1"/>
          <w:sz w:val="24"/>
          <w:szCs w:val="24"/>
        </w:rPr>
        <w:t>as water and wind</w:t>
      </w:r>
      <w:r w:rsidR="00891567" w:rsidRPr="002C3102">
        <w:rPr>
          <w:rFonts w:ascii="Times New Roman" w:hAnsi="Times New Roman" w:cs="Times New Roman"/>
          <w:color w:val="000000" w:themeColor="text1"/>
          <w:sz w:val="24"/>
          <w:szCs w:val="24"/>
        </w:rPr>
        <w:t>,</w:t>
      </w:r>
      <w:r w:rsidR="00891567" w:rsidRPr="002C3102">
        <w:rPr>
          <w:rFonts w:ascii="Times New Roman" w:hAnsi="Times New Roman" w:cs="Times New Roman"/>
          <w:color w:val="FF0000"/>
          <w:sz w:val="24"/>
          <w:szCs w:val="24"/>
        </w:rPr>
        <w:t xml:space="preserve"> </w:t>
      </w:r>
      <w:r w:rsidRPr="002C3102">
        <w:rPr>
          <w:rFonts w:ascii="Times New Roman" w:hAnsi="Times New Roman" w:cs="Times New Roman"/>
          <w:sz w:val="24"/>
          <w:szCs w:val="24"/>
        </w:rPr>
        <w:t xml:space="preserve">its fertility and nutrient content decreases. This eventually results in the loss of productivity. Since more than 85% of the </w:t>
      </w:r>
      <w:proofErr w:type="gramStart"/>
      <w:r w:rsidRPr="002C3102">
        <w:rPr>
          <w:rFonts w:ascii="Times New Roman" w:hAnsi="Times New Roman" w:cs="Times New Roman"/>
          <w:sz w:val="24"/>
          <w:szCs w:val="24"/>
        </w:rPr>
        <w:t>country‘</w:t>
      </w:r>
      <w:proofErr w:type="gramEnd"/>
      <w:r w:rsidRPr="002C3102">
        <w:rPr>
          <w:rFonts w:ascii="Times New Roman" w:hAnsi="Times New Roman" w:cs="Times New Roman"/>
          <w:sz w:val="24"/>
          <w:szCs w:val="24"/>
        </w:rPr>
        <w:t>s population depends on agriculture for living; physical soil and nutrient losses lead to foo</w:t>
      </w:r>
      <w:r w:rsidR="007C6BA1" w:rsidRPr="002C3102">
        <w:rPr>
          <w:rFonts w:ascii="Times New Roman" w:hAnsi="Times New Roman" w:cs="Times New Roman"/>
          <w:sz w:val="24"/>
          <w:szCs w:val="24"/>
        </w:rPr>
        <w:t>d insecurity (</w:t>
      </w:r>
      <w:proofErr w:type="spellStart"/>
      <w:r w:rsidR="007C6BA1" w:rsidRPr="002C3102">
        <w:rPr>
          <w:rFonts w:ascii="Times New Roman" w:hAnsi="Times New Roman" w:cs="Times New Roman"/>
          <w:color w:val="000000" w:themeColor="text1"/>
          <w:sz w:val="24"/>
          <w:szCs w:val="24"/>
        </w:rPr>
        <w:t>Luelseged</w:t>
      </w:r>
      <w:proofErr w:type="spellEnd"/>
      <w:r w:rsidR="007C6BA1" w:rsidRPr="002C3102">
        <w:rPr>
          <w:rFonts w:ascii="Times New Roman" w:hAnsi="Times New Roman" w:cs="Times New Roman"/>
          <w:color w:val="000000" w:themeColor="text1"/>
          <w:sz w:val="24"/>
          <w:szCs w:val="24"/>
        </w:rPr>
        <w:t>,</w:t>
      </w:r>
      <w:r w:rsidR="007C6BA1" w:rsidRPr="002C3102">
        <w:rPr>
          <w:rFonts w:ascii="Times New Roman" w:hAnsi="Times New Roman" w:cs="Times New Roman"/>
          <w:sz w:val="24"/>
          <w:szCs w:val="24"/>
        </w:rPr>
        <w:t xml:space="preserve"> 2005). </w:t>
      </w:r>
      <w:r w:rsidRPr="002C3102">
        <w:rPr>
          <w:rFonts w:ascii="Times New Roman" w:hAnsi="Times New Roman" w:cs="Times New Roman"/>
          <w:sz w:val="24"/>
          <w:szCs w:val="24"/>
        </w:rPr>
        <w:t>Rapidly increasing population, deforestation, over cultiv</w:t>
      </w:r>
      <w:r w:rsidR="00C17708" w:rsidRPr="002C3102">
        <w:rPr>
          <w:rFonts w:ascii="Times New Roman" w:hAnsi="Times New Roman" w:cs="Times New Roman"/>
          <w:sz w:val="24"/>
          <w:szCs w:val="24"/>
        </w:rPr>
        <w:t xml:space="preserve">ation, expansion of cultivation </w:t>
      </w:r>
      <w:r w:rsidRPr="002C3102">
        <w:rPr>
          <w:rFonts w:ascii="Times New Roman" w:hAnsi="Times New Roman" w:cs="Times New Roman"/>
          <w:sz w:val="24"/>
          <w:szCs w:val="24"/>
        </w:rPr>
        <w:t>at the expense of lands under communal use rights (grazing and woody biomass resources), cultivation of marginal and steep lands, overgrazing, and other social, economic and political factors have been the driving force to a series of soil erosion in the basin in general.</w:t>
      </w:r>
    </w:p>
    <w:p w14:paraId="6055A92E" w14:textId="77777777" w:rsidR="009845A3" w:rsidRPr="002C3102" w:rsidRDefault="007D7D41" w:rsidP="002C3102">
      <w:pPr>
        <w:pStyle w:val="BodyText"/>
        <w:spacing w:before="1" w:line="360" w:lineRule="auto"/>
        <w:ind w:right="90"/>
        <w:jc w:val="both"/>
      </w:pPr>
      <w:r w:rsidRPr="002C3102">
        <w:t xml:space="preserve">The problem of land degradation is a threat and devastating challenge to the proposed </w:t>
      </w:r>
      <w:proofErr w:type="spellStart"/>
      <w:r w:rsidRPr="002C3102">
        <w:t>Ariqua</w:t>
      </w:r>
      <w:proofErr w:type="spellEnd"/>
      <w:r w:rsidRPr="002C3102">
        <w:t xml:space="preserve"> wat</w:t>
      </w:r>
      <w:r w:rsidR="00523B66" w:rsidRPr="002C3102">
        <w:t xml:space="preserve">ershed, </w:t>
      </w:r>
      <w:r w:rsidRPr="002C3102">
        <w:t xml:space="preserve">the upstream of the </w:t>
      </w:r>
      <w:proofErr w:type="spellStart"/>
      <w:r w:rsidRPr="002C3102">
        <w:t>Tekeze</w:t>
      </w:r>
      <w:proofErr w:type="spellEnd"/>
      <w:r w:rsidRPr="002C3102">
        <w:t xml:space="preserve"> dam reservoir areas, due to generating high runoff discharges and imposing huge sediment yield, which may result in reducing water storage capacity of the dam reservoir, unless the upper watershed is treated with appropriate watershed management interventions and strategies (</w:t>
      </w:r>
      <w:proofErr w:type="spellStart"/>
      <w:r w:rsidRPr="002C3102">
        <w:t>MoWIE</w:t>
      </w:r>
      <w:proofErr w:type="spellEnd"/>
      <w:r w:rsidR="00E76FE1" w:rsidRPr="002C3102">
        <w:t>, 20</w:t>
      </w:r>
      <w:r w:rsidR="00821291" w:rsidRPr="002C3102">
        <w:t>15</w:t>
      </w:r>
      <w:r w:rsidRPr="002C3102">
        <w:t xml:space="preserve">). Therefore, there is an urgent need for developing </w:t>
      </w:r>
      <w:r w:rsidR="00523B66" w:rsidRPr="002C3102">
        <w:t xml:space="preserve">an </w:t>
      </w:r>
      <w:r w:rsidRPr="002C3102">
        <w:t>integrated watershed management plan based on hydrological simulation studies using suitable modeling approach</w:t>
      </w:r>
      <w:r w:rsidR="00523B66" w:rsidRPr="002C3102">
        <w:t>es</w:t>
      </w:r>
      <w:r w:rsidRPr="002C3102">
        <w:t xml:space="preserve">. Considering hydrological behavior of the watershed and applicability of the existing models for the solutions of aforementioned problems, this study is intended to be undertaken with the application of </w:t>
      </w:r>
      <w:r w:rsidR="00352A83" w:rsidRPr="002C3102">
        <w:t xml:space="preserve">the </w:t>
      </w:r>
      <w:r w:rsidRPr="002C3102">
        <w:t xml:space="preserve">Soil and Water Assessment Tool (SWAT) model combined with remote sensing and ArcGIS to estimate the soil loss and runoff yield of </w:t>
      </w:r>
      <w:proofErr w:type="spellStart"/>
      <w:r w:rsidRPr="002C3102">
        <w:t>Ariqua</w:t>
      </w:r>
      <w:proofErr w:type="spellEnd"/>
      <w:r w:rsidRPr="002C3102">
        <w:t xml:space="preserve"> watershed. Estimatio</w:t>
      </w:r>
      <w:r w:rsidR="00352A83" w:rsidRPr="002C3102">
        <w:t>n of monthly, seasonal and long-</w:t>
      </w:r>
      <w:r w:rsidRPr="002C3102">
        <w:t xml:space="preserve">term runoff yield helps to identify the best and sustainable land use and management options in the area. Therefore, the output of </w:t>
      </w:r>
      <w:r w:rsidRPr="002C3102">
        <w:lastRenderedPageBreak/>
        <w:t xml:space="preserve">this study can be used as an input to plan and implement effective land and water resources development and management. </w:t>
      </w:r>
    </w:p>
    <w:p w14:paraId="51484305" w14:textId="77777777" w:rsidR="001F32A3" w:rsidRPr="002C3102" w:rsidRDefault="001F32A3" w:rsidP="002C3102">
      <w:pPr>
        <w:pStyle w:val="BodyText"/>
        <w:spacing w:before="1" w:line="360" w:lineRule="auto"/>
        <w:ind w:right="90"/>
        <w:jc w:val="both"/>
      </w:pPr>
    </w:p>
    <w:p w14:paraId="5C3FF394" w14:textId="77777777" w:rsidR="00412F82" w:rsidRPr="002C3102" w:rsidRDefault="007D7D41" w:rsidP="002C3102">
      <w:pPr>
        <w:pStyle w:val="BodyText"/>
        <w:spacing w:before="1" w:line="360" w:lineRule="auto"/>
        <w:ind w:right="90"/>
        <w:jc w:val="both"/>
      </w:pPr>
      <w:r w:rsidRPr="002C3102">
        <w:t>The review of Soil and Water Assessment Tool (SWAT) model applicability to local situation indicated that the model is capable of simulating hydrological processes with reasonable accuracy and can be applied to large un</w:t>
      </w:r>
      <w:r w:rsidR="001E75AC" w:rsidRPr="002C3102">
        <w:t xml:space="preserve">-gauged watershed. </w:t>
      </w:r>
      <w:proofErr w:type="spellStart"/>
      <w:r w:rsidR="001E75AC" w:rsidRPr="002C3102">
        <w:t>Setegn</w:t>
      </w:r>
      <w:proofErr w:type="spellEnd"/>
      <w:r w:rsidR="001E75AC" w:rsidRPr="002C3102">
        <w:t xml:space="preserve"> </w:t>
      </w:r>
      <w:r w:rsidRPr="002C3102">
        <w:t>(2008) evaluate</w:t>
      </w:r>
      <w:r w:rsidR="001E75AC" w:rsidRPr="002C3102">
        <w:t>d</w:t>
      </w:r>
      <w:r w:rsidRPr="002C3102">
        <w:t xml:space="preserve"> the applicability of SWAT model to examine the influence of topography, land use, soil and climatic condition on stream flow, soil erosion and sediment yield and concluded</w:t>
      </w:r>
      <w:r w:rsidRPr="002C3102">
        <w:rPr>
          <w:spacing w:val="40"/>
        </w:rPr>
        <w:t xml:space="preserve"> </w:t>
      </w:r>
      <w:r w:rsidRPr="002C3102">
        <w:t>as SWAT model perform</w:t>
      </w:r>
      <w:r w:rsidR="00EC2E26" w:rsidRPr="002C3102">
        <w:t>s</w:t>
      </w:r>
      <w:r w:rsidRPr="002C3102">
        <w:t xml:space="preserve"> to be adequately accurate. It was also proved by Easton et al. (2010)</w:t>
      </w:r>
      <w:r w:rsidRPr="002C3102">
        <w:rPr>
          <w:spacing w:val="80"/>
        </w:rPr>
        <w:t xml:space="preserve"> </w:t>
      </w:r>
      <w:r w:rsidRPr="002C3102">
        <w:t>as</w:t>
      </w:r>
      <w:r w:rsidRPr="002C3102">
        <w:rPr>
          <w:spacing w:val="31"/>
        </w:rPr>
        <w:t xml:space="preserve"> </w:t>
      </w:r>
      <w:r w:rsidRPr="002C3102">
        <w:t>SWAT</w:t>
      </w:r>
      <w:r w:rsidRPr="002C3102">
        <w:rPr>
          <w:spacing w:val="31"/>
        </w:rPr>
        <w:t xml:space="preserve"> </w:t>
      </w:r>
      <w:r w:rsidRPr="002C3102">
        <w:t>was</w:t>
      </w:r>
      <w:r w:rsidRPr="002C3102">
        <w:rPr>
          <w:spacing w:val="32"/>
        </w:rPr>
        <w:t xml:space="preserve"> </w:t>
      </w:r>
      <w:r w:rsidRPr="002C3102">
        <w:t>applied</w:t>
      </w:r>
      <w:r w:rsidRPr="002C3102">
        <w:rPr>
          <w:spacing w:val="32"/>
        </w:rPr>
        <w:t xml:space="preserve"> </w:t>
      </w:r>
      <w:r w:rsidRPr="002C3102">
        <w:t>to</w:t>
      </w:r>
      <w:r w:rsidRPr="002C3102">
        <w:rPr>
          <w:spacing w:val="32"/>
        </w:rPr>
        <w:t xml:space="preserve"> </w:t>
      </w:r>
      <w:r w:rsidRPr="002C3102">
        <w:t>the</w:t>
      </w:r>
      <w:r w:rsidRPr="002C3102">
        <w:rPr>
          <w:spacing w:val="31"/>
        </w:rPr>
        <w:t xml:space="preserve"> </w:t>
      </w:r>
      <w:r w:rsidRPr="002C3102">
        <w:t>entire</w:t>
      </w:r>
      <w:r w:rsidRPr="002C3102">
        <w:rPr>
          <w:spacing w:val="30"/>
        </w:rPr>
        <w:t xml:space="preserve"> </w:t>
      </w:r>
      <w:r w:rsidRPr="002C3102">
        <w:t>Blue</w:t>
      </w:r>
      <w:r w:rsidRPr="002C3102">
        <w:rPr>
          <w:spacing w:val="31"/>
        </w:rPr>
        <w:t xml:space="preserve"> </w:t>
      </w:r>
      <w:r w:rsidRPr="002C3102">
        <w:t>Nile.</w:t>
      </w:r>
      <w:r w:rsidRPr="002C3102">
        <w:rPr>
          <w:spacing w:val="31"/>
        </w:rPr>
        <w:t xml:space="preserve"> </w:t>
      </w:r>
      <w:r w:rsidRPr="002C3102">
        <w:t>Thus,</w:t>
      </w:r>
      <w:r w:rsidRPr="002C3102">
        <w:rPr>
          <w:spacing w:val="32"/>
        </w:rPr>
        <w:t xml:space="preserve"> </w:t>
      </w:r>
      <w:r w:rsidRPr="002C3102">
        <w:t>among</w:t>
      </w:r>
      <w:r w:rsidRPr="002C3102">
        <w:rPr>
          <w:spacing w:val="30"/>
        </w:rPr>
        <w:t xml:space="preserve"> </w:t>
      </w:r>
      <w:r w:rsidRPr="002C3102">
        <w:t>all</w:t>
      </w:r>
      <w:r w:rsidRPr="002C3102">
        <w:rPr>
          <w:spacing w:val="33"/>
        </w:rPr>
        <w:t xml:space="preserve"> </w:t>
      </w:r>
      <w:r w:rsidRPr="002C3102">
        <w:t>hydrological</w:t>
      </w:r>
      <w:r w:rsidRPr="002C3102">
        <w:rPr>
          <w:spacing w:val="32"/>
        </w:rPr>
        <w:t xml:space="preserve"> </w:t>
      </w:r>
      <w:r w:rsidRPr="002C3102">
        <w:t>models,</w:t>
      </w:r>
      <w:r w:rsidRPr="002C3102">
        <w:rPr>
          <w:spacing w:val="32"/>
        </w:rPr>
        <w:t xml:space="preserve"> </w:t>
      </w:r>
      <w:r w:rsidR="005B46BE" w:rsidRPr="002C3102">
        <w:rPr>
          <w:spacing w:val="32"/>
        </w:rPr>
        <w:t xml:space="preserve">the </w:t>
      </w:r>
      <w:r w:rsidRPr="002C3102">
        <w:rPr>
          <w:spacing w:val="-4"/>
        </w:rPr>
        <w:t xml:space="preserve">SWAT </w:t>
      </w:r>
      <w:r w:rsidRPr="002C3102">
        <w:t>model was selected for this study</w:t>
      </w:r>
      <w:r w:rsidRPr="002C3102">
        <w:rPr>
          <w:spacing w:val="-2"/>
        </w:rPr>
        <w:t xml:space="preserve"> </w:t>
      </w:r>
      <w:r w:rsidR="00DB17D9" w:rsidRPr="002C3102">
        <w:t>because</w:t>
      </w:r>
      <w:r w:rsidRPr="002C3102">
        <w:t xml:space="preserve"> it was promising model for simulation </w:t>
      </w:r>
      <w:r w:rsidR="00DB17D9" w:rsidRPr="002C3102">
        <w:t xml:space="preserve">predominantly </w:t>
      </w:r>
      <w:r w:rsidRPr="002C3102">
        <w:t>in Agricultural watershed. The time series data on rain</w:t>
      </w:r>
      <w:r w:rsidR="00DB17D9" w:rsidRPr="002C3102">
        <w:t>fall, runoff and sediment yield</w:t>
      </w:r>
      <w:r w:rsidRPr="002C3102">
        <w:t xml:space="preserve"> are available at the stream gauging station of the </w:t>
      </w:r>
      <w:r w:rsidRPr="002C3102">
        <w:rPr>
          <w:color w:val="000000" w:themeColor="text1"/>
        </w:rPr>
        <w:t>catchment</w:t>
      </w:r>
      <w:r w:rsidR="009901C6" w:rsidRPr="002C3102">
        <w:rPr>
          <w:color w:val="000000" w:themeColor="text1"/>
        </w:rPr>
        <w:t>,</w:t>
      </w:r>
      <w:r w:rsidRPr="002C3102">
        <w:rPr>
          <w:color w:val="000000" w:themeColor="text1"/>
        </w:rPr>
        <w:t xml:space="preserve"> and these </w:t>
      </w:r>
      <w:r w:rsidR="009901C6" w:rsidRPr="002C3102">
        <w:rPr>
          <w:color w:val="000000" w:themeColor="text1"/>
        </w:rPr>
        <w:t xml:space="preserve">are </w:t>
      </w:r>
      <w:r w:rsidRPr="002C3102">
        <w:rPr>
          <w:color w:val="000000" w:themeColor="text1"/>
        </w:rPr>
        <w:t>used</w:t>
      </w:r>
      <w:r w:rsidRPr="002C3102">
        <w:t xml:space="preserve"> to calibrate and validate the</w:t>
      </w:r>
      <w:r w:rsidRPr="002C3102">
        <w:rPr>
          <w:spacing w:val="40"/>
        </w:rPr>
        <w:t xml:space="preserve"> </w:t>
      </w:r>
      <w:r w:rsidRPr="002C3102">
        <w:t xml:space="preserve">SWAT model and to assess its applicability in simulating runoff and sediment yield from the </w:t>
      </w:r>
      <w:proofErr w:type="spellStart"/>
      <w:r w:rsidRPr="002C3102">
        <w:t>Ariqua</w:t>
      </w:r>
      <w:proofErr w:type="spellEnd"/>
      <w:r w:rsidRPr="002C3102">
        <w:t xml:space="preserve"> watershed.</w:t>
      </w:r>
    </w:p>
    <w:p w14:paraId="1C7049A9" w14:textId="77777777" w:rsidR="00412F82" w:rsidRPr="002C3102" w:rsidRDefault="00412F82" w:rsidP="002C3102">
      <w:pPr>
        <w:pStyle w:val="BodyText"/>
        <w:spacing w:before="1" w:line="360" w:lineRule="auto"/>
        <w:ind w:right="90"/>
        <w:jc w:val="both"/>
      </w:pPr>
    </w:p>
    <w:p w14:paraId="1AC6AA85" w14:textId="77777777" w:rsidR="00B73648" w:rsidRDefault="006F664B" w:rsidP="002C3102">
      <w:pPr>
        <w:pStyle w:val="BodyText"/>
        <w:spacing w:before="1" w:line="360" w:lineRule="auto"/>
        <w:ind w:right="90"/>
        <w:jc w:val="both"/>
        <w:rPr>
          <w:color w:val="000000" w:themeColor="text1"/>
          <w:spacing w:val="-2"/>
        </w:rPr>
      </w:pPr>
      <w:r w:rsidRPr="002C3102">
        <w:t>Therefore, to address the above situation, wat</w:t>
      </w:r>
      <w:r w:rsidR="000B21A2" w:rsidRPr="002C3102">
        <w:t xml:space="preserve">ershed management is one of the </w:t>
      </w:r>
      <w:r w:rsidRPr="002C3102">
        <w:t>most important approaches,</w:t>
      </w:r>
      <w:r w:rsidRPr="002C3102">
        <w:rPr>
          <w:spacing w:val="-3"/>
        </w:rPr>
        <w:t xml:space="preserve"> </w:t>
      </w:r>
      <w:r w:rsidRPr="002C3102">
        <w:t>which</w:t>
      </w:r>
      <w:r w:rsidRPr="002C3102">
        <w:rPr>
          <w:spacing w:val="-3"/>
        </w:rPr>
        <w:t xml:space="preserve"> </w:t>
      </w:r>
      <w:r w:rsidRPr="002C3102">
        <w:t>helps</w:t>
      </w:r>
      <w:r w:rsidRPr="002C3102">
        <w:rPr>
          <w:spacing w:val="-1"/>
        </w:rPr>
        <w:t xml:space="preserve"> </w:t>
      </w:r>
      <w:r w:rsidRPr="002C3102">
        <w:t>to</w:t>
      </w:r>
      <w:r w:rsidRPr="002C3102">
        <w:rPr>
          <w:spacing w:val="-3"/>
        </w:rPr>
        <w:t xml:space="preserve"> </w:t>
      </w:r>
      <w:r w:rsidRPr="002C3102">
        <w:t>reduce</w:t>
      </w:r>
      <w:r w:rsidRPr="002C3102">
        <w:rPr>
          <w:spacing w:val="-4"/>
        </w:rPr>
        <w:t xml:space="preserve"> </w:t>
      </w:r>
      <w:r w:rsidRPr="002C3102">
        <w:t>land</w:t>
      </w:r>
      <w:r w:rsidRPr="002C3102">
        <w:rPr>
          <w:spacing w:val="-3"/>
        </w:rPr>
        <w:t xml:space="preserve"> </w:t>
      </w:r>
      <w:r w:rsidRPr="002C3102">
        <w:t>degradation,</w:t>
      </w:r>
      <w:r w:rsidRPr="002C3102">
        <w:rPr>
          <w:spacing w:val="-3"/>
        </w:rPr>
        <w:t xml:space="preserve"> </w:t>
      </w:r>
      <w:r w:rsidRPr="002C3102">
        <w:t>increase</w:t>
      </w:r>
      <w:r w:rsidRPr="002C3102">
        <w:rPr>
          <w:spacing w:val="-4"/>
        </w:rPr>
        <w:t xml:space="preserve"> </w:t>
      </w:r>
      <w:r w:rsidRPr="002C3102">
        <w:t>vegetation</w:t>
      </w:r>
      <w:r w:rsidRPr="002C3102">
        <w:rPr>
          <w:spacing w:val="-3"/>
        </w:rPr>
        <w:t xml:space="preserve"> </w:t>
      </w:r>
      <w:r w:rsidRPr="002C3102">
        <w:t>cover,</w:t>
      </w:r>
      <w:r w:rsidRPr="002C3102">
        <w:rPr>
          <w:spacing w:val="-3"/>
        </w:rPr>
        <w:t xml:space="preserve"> </w:t>
      </w:r>
      <w:r w:rsidRPr="002C3102">
        <w:t>and</w:t>
      </w:r>
      <w:r w:rsidRPr="002C3102">
        <w:rPr>
          <w:spacing w:val="-1"/>
        </w:rPr>
        <w:t xml:space="preserve"> </w:t>
      </w:r>
      <w:r w:rsidRPr="002C3102">
        <w:t>increases</w:t>
      </w:r>
      <w:r w:rsidRPr="002C3102">
        <w:rPr>
          <w:spacing w:val="-1"/>
        </w:rPr>
        <w:t xml:space="preserve"> </w:t>
      </w:r>
      <w:r w:rsidRPr="002C3102">
        <w:t xml:space="preserve">the productivity of the watershed area. In line with this, the present study was designed with runoff and siltation from the watershed of </w:t>
      </w:r>
      <w:proofErr w:type="spellStart"/>
      <w:r w:rsidRPr="002C3102">
        <w:t>Ariqua</w:t>
      </w:r>
      <w:proofErr w:type="spellEnd"/>
      <w:r w:rsidRPr="002C3102">
        <w:t xml:space="preserve"> was initiated with the</w:t>
      </w:r>
      <w:r w:rsidR="009845A3" w:rsidRPr="002C3102">
        <w:t xml:space="preserve"> </w:t>
      </w:r>
      <w:r w:rsidR="009845A3" w:rsidRPr="002C3102">
        <w:rPr>
          <w:color w:val="000000" w:themeColor="text1"/>
        </w:rPr>
        <w:t>estimate</w:t>
      </w:r>
      <w:r w:rsidR="009845A3" w:rsidRPr="002C3102">
        <w:rPr>
          <w:color w:val="000000" w:themeColor="text1"/>
          <w:spacing w:val="-2"/>
        </w:rPr>
        <w:t xml:space="preserve"> </w:t>
      </w:r>
      <w:r w:rsidR="009845A3" w:rsidRPr="002C3102">
        <w:rPr>
          <w:color w:val="000000" w:themeColor="text1"/>
        </w:rPr>
        <w:t>potential</w:t>
      </w:r>
      <w:r w:rsidR="009845A3" w:rsidRPr="002C3102">
        <w:rPr>
          <w:color w:val="000000" w:themeColor="text1"/>
          <w:spacing w:val="-1"/>
        </w:rPr>
        <w:t xml:space="preserve"> </w:t>
      </w:r>
      <w:r w:rsidR="009845A3" w:rsidRPr="002C3102">
        <w:rPr>
          <w:color w:val="000000" w:themeColor="text1"/>
        </w:rPr>
        <w:t>runoff</w:t>
      </w:r>
      <w:r w:rsidR="009845A3" w:rsidRPr="002C3102">
        <w:rPr>
          <w:color w:val="000000" w:themeColor="text1"/>
          <w:spacing w:val="-2"/>
        </w:rPr>
        <w:t xml:space="preserve"> </w:t>
      </w:r>
      <w:r w:rsidR="009845A3" w:rsidRPr="002C3102">
        <w:rPr>
          <w:color w:val="000000" w:themeColor="text1"/>
        </w:rPr>
        <w:t>and</w:t>
      </w:r>
      <w:r w:rsidR="009845A3" w:rsidRPr="002C3102">
        <w:rPr>
          <w:color w:val="000000" w:themeColor="text1"/>
          <w:spacing w:val="-2"/>
        </w:rPr>
        <w:t xml:space="preserve"> </w:t>
      </w:r>
      <w:r w:rsidR="009845A3" w:rsidRPr="002C3102">
        <w:rPr>
          <w:color w:val="000000" w:themeColor="text1"/>
        </w:rPr>
        <w:t>sediment</w:t>
      </w:r>
      <w:r w:rsidR="009845A3" w:rsidRPr="002C3102">
        <w:rPr>
          <w:color w:val="000000" w:themeColor="text1"/>
          <w:spacing w:val="4"/>
        </w:rPr>
        <w:t xml:space="preserve"> </w:t>
      </w:r>
      <w:r w:rsidR="009845A3" w:rsidRPr="002C3102">
        <w:rPr>
          <w:color w:val="000000" w:themeColor="text1"/>
        </w:rPr>
        <w:t>yield</w:t>
      </w:r>
      <w:r w:rsidR="009845A3" w:rsidRPr="002C3102">
        <w:rPr>
          <w:color w:val="000000" w:themeColor="text1"/>
          <w:spacing w:val="-1"/>
        </w:rPr>
        <w:t xml:space="preserve"> </w:t>
      </w:r>
      <w:r w:rsidR="009845A3" w:rsidRPr="002C3102">
        <w:rPr>
          <w:color w:val="000000" w:themeColor="text1"/>
          <w:spacing w:val="-2"/>
        </w:rPr>
        <w:t xml:space="preserve">and </w:t>
      </w:r>
      <w:r w:rsidR="009845A3" w:rsidRPr="002C3102">
        <w:rPr>
          <w:color w:val="000000" w:themeColor="text1"/>
        </w:rPr>
        <w:t>prioritize</w:t>
      </w:r>
      <w:r w:rsidR="009845A3" w:rsidRPr="002C3102">
        <w:rPr>
          <w:color w:val="000000" w:themeColor="text1"/>
          <w:spacing w:val="-2"/>
        </w:rPr>
        <w:t xml:space="preserve"> </w:t>
      </w:r>
      <w:r w:rsidR="009845A3" w:rsidRPr="002C3102">
        <w:rPr>
          <w:color w:val="000000" w:themeColor="text1"/>
        </w:rPr>
        <w:t>sub-watershed</w:t>
      </w:r>
      <w:r w:rsidR="009845A3" w:rsidRPr="002C3102">
        <w:rPr>
          <w:color w:val="000000" w:themeColor="text1"/>
          <w:spacing w:val="-1"/>
        </w:rPr>
        <w:t xml:space="preserve"> </w:t>
      </w:r>
      <w:r w:rsidR="009845A3" w:rsidRPr="002C3102">
        <w:rPr>
          <w:color w:val="000000" w:themeColor="text1"/>
        </w:rPr>
        <w:t>with</w:t>
      </w:r>
      <w:r w:rsidR="009845A3" w:rsidRPr="002C3102">
        <w:rPr>
          <w:color w:val="000000" w:themeColor="text1"/>
          <w:spacing w:val="-1"/>
        </w:rPr>
        <w:t xml:space="preserve"> </w:t>
      </w:r>
      <w:r w:rsidR="009845A3" w:rsidRPr="002C3102">
        <w:rPr>
          <w:color w:val="000000" w:themeColor="text1"/>
        </w:rPr>
        <w:t>respect</w:t>
      </w:r>
      <w:r w:rsidR="009845A3" w:rsidRPr="002C3102">
        <w:rPr>
          <w:color w:val="000000" w:themeColor="text1"/>
          <w:spacing w:val="-1"/>
        </w:rPr>
        <w:t xml:space="preserve"> </w:t>
      </w:r>
      <w:r w:rsidR="009845A3" w:rsidRPr="002C3102">
        <w:rPr>
          <w:color w:val="000000" w:themeColor="text1"/>
        </w:rPr>
        <w:t>to</w:t>
      </w:r>
      <w:r w:rsidR="009845A3" w:rsidRPr="002C3102">
        <w:rPr>
          <w:color w:val="000000" w:themeColor="text1"/>
          <w:spacing w:val="-1"/>
        </w:rPr>
        <w:t xml:space="preserve"> </w:t>
      </w:r>
      <w:r w:rsidR="009845A3" w:rsidRPr="002C3102">
        <w:rPr>
          <w:color w:val="000000" w:themeColor="text1"/>
        </w:rPr>
        <w:t xml:space="preserve">sedimentation </w:t>
      </w:r>
      <w:r w:rsidR="008C0A21" w:rsidRPr="002C3102">
        <w:rPr>
          <w:color w:val="000000" w:themeColor="text1"/>
          <w:spacing w:val="-2"/>
        </w:rPr>
        <w:t>of the specified area.</w:t>
      </w:r>
    </w:p>
    <w:p w14:paraId="528866CA" w14:textId="77777777" w:rsidR="001464E3" w:rsidRDefault="001464E3" w:rsidP="002C3102">
      <w:pPr>
        <w:pStyle w:val="BodyText"/>
        <w:spacing w:before="1" w:line="360" w:lineRule="auto"/>
        <w:ind w:right="90"/>
        <w:jc w:val="both"/>
        <w:rPr>
          <w:color w:val="000000" w:themeColor="text1"/>
          <w:spacing w:val="-2"/>
        </w:rPr>
      </w:pPr>
    </w:p>
    <w:p w14:paraId="55DC2F3E" w14:textId="77777777" w:rsidR="001464E3" w:rsidRDefault="001464E3" w:rsidP="002C3102">
      <w:pPr>
        <w:pStyle w:val="BodyText"/>
        <w:spacing w:before="1" w:line="360" w:lineRule="auto"/>
        <w:ind w:right="90"/>
        <w:jc w:val="both"/>
        <w:rPr>
          <w:color w:val="000000" w:themeColor="text1"/>
          <w:spacing w:val="-2"/>
        </w:rPr>
      </w:pPr>
    </w:p>
    <w:p w14:paraId="7B0D51E2" w14:textId="77777777" w:rsidR="001464E3" w:rsidRDefault="001464E3" w:rsidP="002C3102">
      <w:pPr>
        <w:pStyle w:val="BodyText"/>
        <w:spacing w:before="1" w:line="360" w:lineRule="auto"/>
        <w:ind w:right="90"/>
        <w:jc w:val="both"/>
        <w:rPr>
          <w:color w:val="000000" w:themeColor="text1"/>
          <w:spacing w:val="-2"/>
        </w:rPr>
      </w:pPr>
    </w:p>
    <w:p w14:paraId="490B4EAD" w14:textId="77777777" w:rsidR="001464E3" w:rsidRDefault="001464E3" w:rsidP="002C3102">
      <w:pPr>
        <w:pStyle w:val="BodyText"/>
        <w:spacing w:before="1" w:line="360" w:lineRule="auto"/>
        <w:ind w:right="90"/>
        <w:jc w:val="both"/>
        <w:rPr>
          <w:color w:val="000000" w:themeColor="text1"/>
          <w:spacing w:val="-2"/>
        </w:rPr>
      </w:pPr>
    </w:p>
    <w:p w14:paraId="51D61B30" w14:textId="77777777" w:rsidR="001464E3" w:rsidRDefault="001464E3" w:rsidP="002C3102">
      <w:pPr>
        <w:pStyle w:val="BodyText"/>
        <w:spacing w:before="1" w:line="360" w:lineRule="auto"/>
        <w:ind w:right="90"/>
        <w:jc w:val="both"/>
        <w:rPr>
          <w:color w:val="000000" w:themeColor="text1"/>
          <w:spacing w:val="-2"/>
        </w:rPr>
      </w:pPr>
    </w:p>
    <w:p w14:paraId="1DDDE033" w14:textId="77777777" w:rsidR="001464E3" w:rsidRPr="002C3102" w:rsidRDefault="001464E3" w:rsidP="002C3102">
      <w:pPr>
        <w:pStyle w:val="BodyText"/>
        <w:spacing w:before="1" w:line="360" w:lineRule="auto"/>
        <w:ind w:right="90"/>
        <w:jc w:val="both"/>
        <w:rPr>
          <w:color w:val="000000" w:themeColor="text1"/>
          <w:spacing w:val="-2"/>
        </w:rPr>
      </w:pPr>
    </w:p>
    <w:p w14:paraId="63EEBD3F" w14:textId="77777777" w:rsidR="00B73648" w:rsidRPr="00B73648" w:rsidRDefault="00B73648" w:rsidP="00EA11F5">
      <w:pPr>
        <w:pStyle w:val="BodyText"/>
        <w:spacing w:before="1"/>
        <w:ind w:right="90"/>
        <w:jc w:val="both"/>
        <w:rPr>
          <w:color w:val="000000" w:themeColor="text1"/>
          <w:spacing w:val="-2"/>
          <w:sz w:val="20"/>
          <w:szCs w:val="20"/>
        </w:rPr>
      </w:pPr>
    </w:p>
    <w:p w14:paraId="58DF06FB" w14:textId="77777777" w:rsidR="00C72313" w:rsidRDefault="001464E3" w:rsidP="001464E3">
      <w:pPr>
        <w:pStyle w:val="ListParagraph"/>
        <w:tabs>
          <w:tab w:val="left" w:pos="1531"/>
        </w:tabs>
        <w:spacing w:before="2"/>
        <w:ind w:left="0" w:right="1416" w:firstLine="0"/>
        <w:jc w:val="both"/>
        <w:rPr>
          <w:b/>
          <w:sz w:val="26"/>
          <w:szCs w:val="26"/>
        </w:rPr>
      </w:pPr>
      <w:r>
        <w:rPr>
          <w:b/>
          <w:sz w:val="26"/>
          <w:szCs w:val="26"/>
        </w:rPr>
        <w:t>2.</w:t>
      </w:r>
      <w:r w:rsidR="00162BD6" w:rsidRPr="00134108">
        <w:rPr>
          <w:b/>
          <w:sz w:val="26"/>
          <w:szCs w:val="26"/>
        </w:rPr>
        <w:t>Material and methods</w:t>
      </w:r>
    </w:p>
    <w:p w14:paraId="7F1BB700" w14:textId="77777777" w:rsidR="001464E3" w:rsidRPr="00134108" w:rsidRDefault="001464E3" w:rsidP="001464E3">
      <w:pPr>
        <w:pStyle w:val="ListParagraph"/>
        <w:tabs>
          <w:tab w:val="left" w:pos="1531"/>
        </w:tabs>
        <w:spacing w:before="2"/>
        <w:ind w:left="720" w:right="1416" w:firstLine="0"/>
        <w:jc w:val="both"/>
        <w:rPr>
          <w:b/>
          <w:sz w:val="26"/>
          <w:szCs w:val="26"/>
        </w:rPr>
      </w:pPr>
    </w:p>
    <w:p w14:paraId="654889D0" w14:textId="77777777" w:rsidR="00134108" w:rsidRDefault="001A54AB" w:rsidP="00EA11F5">
      <w:pPr>
        <w:pStyle w:val="ListParagraph"/>
        <w:numPr>
          <w:ilvl w:val="1"/>
          <w:numId w:val="8"/>
        </w:numPr>
        <w:tabs>
          <w:tab w:val="left" w:pos="1531"/>
        </w:tabs>
        <w:ind w:right="1416"/>
        <w:jc w:val="both"/>
        <w:rPr>
          <w:b/>
          <w:sz w:val="24"/>
          <w:szCs w:val="24"/>
        </w:rPr>
      </w:pPr>
      <w:r w:rsidRPr="001650CE">
        <w:rPr>
          <w:b/>
          <w:sz w:val="24"/>
          <w:szCs w:val="24"/>
        </w:rPr>
        <w:t>Description of the study area</w:t>
      </w:r>
    </w:p>
    <w:p w14:paraId="2ADBD27F" w14:textId="77777777" w:rsidR="001464E3" w:rsidRPr="00134108" w:rsidRDefault="001464E3" w:rsidP="001464E3">
      <w:pPr>
        <w:pStyle w:val="ListParagraph"/>
        <w:tabs>
          <w:tab w:val="left" w:pos="1531"/>
        </w:tabs>
        <w:ind w:left="360" w:right="1416" w:firstLine="0"/>
        <w:jc w:val="both"/>
        <w:rPr>
          <w:b/>
          <w:sz w:val="24"/>
          <w:szCs w:val="24"/>
        </w:rPr>
      </w:pPr>
    </w:p>
    <w:p w14:paraId="4E27151F" w14:textId="77777777" w:rsidR="00B73648" w:rsidRDefault="0078422E" w:rsidP="001464E3">
      <w:pPr>
        <w:pStyle w:val="BodyText"/>
        <w:spacing w:line="360" w:lineRule="auto"/>
        <w:ind w:left="90"/>
        <w:jc w:val="both"/>
        <w:rPr>
          <w:spacing w:val="-2"/>
        </w:rPr>
      </w:pPr>
      <w:r>
        <w:rPr>
          <w:noProof/>
          <w:spacing w:val="-2"/>
        </w:rPr>
        <w:lastRenderedPageBreak/>
        <w:pict w14:anchorId="32967081">
          <v:group id="docshapegroup20" o:spid="_x0000_s5170" style="position:absolute;left:0;text-align:left;margin-left:77.65pt;margin-top:126.4pt;width:359.05pt;height:257.5pt;z-index:-251355136;mso-wrap-distance-left:0;mso-wrap-distance-right:0;mso-position-horizontal-relative:page" coordorigin="1545,220" coordsize="9390,6442">
            <v:shape id="docshape21" o:spid="_x0000_s5171" type="#_x0000_t75" style="position:absolute;left:1777;top:343;width:9143;height:6303">
              <v:imagedata r:id="rId7" o:title=""/>
            </v:shape>
            <v:rect id="docshape22" o:spid="_x0000_s5172" style="position:absolute;left:1552;top:227;width:9375;height:6427" filled="f" strokecolor="#4f81bc"/>
            <w10:wrap type="topAndBottom" anchorx="page"/>
          </v:group>
        </w:pict>
      </w:r>
      <w:r w:rsidR="00127AEB" w:rsidRPr="001464E3">
        <w:t xml:space="preserve">This study was conducted in the </w:t>
      </w:r>
      <w:proofErr w:type="spellStart"/>
      <w:r w:rsidR="001A54AB" w:rsidRPr="001464E3">
        <w:t>Ariqua</w:t>
      </w:r>
      <w:proofErr w:type="spellEnd"/>
      <w:r w:rsidR="001A54AB" w:rsidRPr="001464E3">
        <w:t xml:space="preserve"> watershed (Figure 1), </w:t>
      </w:r>
      <w:proofErr w:type="spellStart"/>
      <w:r w:rsidR="001A54AB" w:rsidRPr="001464E3">
        <w:t>Tekeze</w:t>
      </w:r>
      <w:proofErr w:type="spellEnd"/>
      <w:r w:rsidR="001A54AB" w:rsidRPr="001464E3">
        <w:t xml:space="preserve"> basin</w:t>
      </w:r>
      <w:r w:rsidR="00127AEB" w:rsidRPr="001464E3">
        <w:t>,</w:t>
      </w:r>
      <w:r w:rsidR="001A54AB" w:rsidRPr="001464E3">
        <w:t xml:space="preserve"> which is found in </w:t>
      </w:r>
      <w:r w:rsidR="00127AEB" w:rsidRPr="001464E3">
        <w:t xml:space="preserve">the </w:t>
      </w:r>
      <w:r w:rsidR="001A54AB" w:rsidRPr="001464E3">
        <w:t>central zone,</w:t>
      </w:r>
      <w:r w:rsidR="00412F82" w:rsidRPr="001464E3">
        <w:t xml:space="preserve"> </w:t>
      </w:r>
      <w:r w:rsidR="001A54AB" w:rsidRPr="001464E3">
        <w:t xml:space="preserve">Tigray Region. </w:t>
      </w:r>
      <w:proofErr w:type="spellStart"/>
      <w:r w:rsidR="001A54AB" w:rsidRPr="001464E3">
        <w:t>Ariqua</w:t>
      </w:r>
      <w:proofErr w:type="spellEnd"/>
      <w:r w:rsidR="001A54AB" w:rsidRPr="001464E3">
        <w:t xml:space="preserve"> watershed is also one of the t</w:t>
      </w:r>
      <w:r w:rsidR="0026691F" w:rsidRPr="001464E3">
        <w:t xml:space="preserve">hree sub-catchments of </w:t>
      </w:r>
      <w:proofErr w:type="spellStart"/>
      <w:r w:rsidR="0026691F" w:rsidRPr="001464E3">
        <w:t>Giba</w:t>
      </w:r>
      <w:proofErr w:type="spellEnd"/>
      <w:r w:rsidR="0026691F" w:rsidRPr="001464E3">
        <w:t xml:space="preserve"> sub-</w:t>
      </w:r>
      <w:r w:rsidR="001A54AB" w:rsidRPr="001464E3">
        <w:t>basi</w:t>
      </w:r>
      <w:r w:rsidR="008207C1" w:rsidRPr="001464E3">
        <w:t xml:space="preserve">n of </w:t>
      </w:r>
      <w:proofErr w:type="spellStart"/>
      <w:r w:rsidR="008207C1" w:rsidRPr="001464E3">
        <w:t>Tekeze</w:t>
      </w:r>
      <w:proofErr w:type="spellEnd"/>
      <w:r w:rsidR="008207C1" w:rsidRPr="001464E3">
        <w:t xml:space="preserve"> basin. </w:t>
      </w:r>
      <w:r w:rsidR="001A54AB" w:rsidRPr="001464E3">
        <w:t>The</w:t>
      </w:r>
      <w:r w:rsidR="001A54AB" w:rsidRPr="001464E3">
        <w:rPr>
          <w:spacing w:val="-2"/>
        </w:rPr>
        <w:t xml:space="preserve"> </w:t>
      </w:r>
      <w:r w:rsidR="001A54AB" w:rsidRPr="001464E3">
        <w:t>watershed</w:t>
      </w:r>
      <w:r w:rsidR="001A54AB" w:rsidRPr="001464E3">
        <w:rPr>
          <w:spacing w:val="-3"/>
        </w:rPr>
        <w:t xml:space="preserve"> </w:t>
      </w:r>
      <w:r w:rsidR="001A54AB" w:rsidRPr="001464E3">
        <w:t>having</w:t>
      </w:r>
      <w:r w:rsidR="001A54AB" w:rsidRPr="001464E3">
        <w:rPr>
          <w:spacing w:val="-5"/>
        </w:rPr>
        <w:t xml:space="preserve"> </w:t>
      </w:r>
      <w:r w:rsidR="001A54AB" w:rsidRPr="001464E3">
        <w:t>an</w:t>
      </w:r>
      <w:r w:rsidR="001A54AB" w:rsidRPr="001464E3">
        <w:rPr>
          <w:spacing w:val="-1"/>
        </w:rPr>
        <w:t xml:space="preserve"> </w:t>
      </w:r>
      <w:r w:rsidR="001A54AB" w:rsidRPr="001464E3">
        <w:t>area</w:t>
      </w:r>
      <w:r w:rsidR="001A54AB" w:rsidRPr="001464E3">
        <w:rPr>
          <w:spacing w:val="-3"/>
        </w:rPr>
        <w:t xml:space="preserve"> </w:t>
      </w:r>
      <w:r w:rsidR="001A54AB" w:rsidRPr="001464E3">
        <w:t>of 519,618.38</w:t>
      </w:r>
      <w:r w:rsidR="001A54AB" w:rsidRPr="001464E3">
        <w:rPr>
          <w:spacing w:val="-2"/>
        </w:rPr>
        <w:t xml:space="preserve"> </w:t>
      </w:r>
      <w:r w:rsidR="001A54AB" w:rsidRPr="001464E3">
        <w:t>ha</w:t>
      </w:r>
      <w:r w:rsidR="00127AEB" w:rsidRPr="001464E3">
        <w:t>,</w:t>
      </w:r>
      <w:r w:rsidR="001A54AB" w:rsidRPr="001464E3">
        <w:rPr>
          <w:spacing w:val="-3"/>
        </w:rPr>
        <w:t xml:space="preserve"> </w:t>
      </w:r>
      <w:r w:rsidR="001A54AB" w:rsidRPr="001464E3">
        <w:t>and</w:t>
      </w:r>
      <w:r w:rsidR="001A54AB" w:rsidRPr="001464E3">
        <w:rPr>
          <w:spacing w:val="-2"/>
        </w:rPr>
        <w:t xml:space="preserve"> </w:t>
      </w:r>
      <w:r w:rsidR="001A54AB" w:rsidRPr="001464E3">
        <w:t>it is situated between 13</w:t>
      </w:r>
      <w:r w:rsidR="001A54AB" w:rsidRPr="001464E3">
        <w:rPr>
          <w:vertAlign w:val="superscript"/>
        </w:rPr>
        <w:t>0</w:t>
      </w:r>
      <w:r w:rsidR="001A54AB" w:rsidRPr="001464E3">
        <w:t xml:space="preserve"> 00' N to 14</w:t>
      </w:r>
      <w:r w:rsidR="001A54AB" w:rsidRPr="001464E3">
        <w:rPr>
          <w:vertAlign w:val="superscript"/>
        </w:rPr>
        <w:t>0</w:t>
      </w:r>
      <w:r w:rsidR="001A54AB" w:rsidRPr="001464E3">
        <w:t xml:space="preserve"> 00' N latitude and 38</w:t>
      </w:r>
      <w:r w:rsidR="001A54AB" w:rsidRPr="001464E3">
        <w:rPr>
          <w:vertAlign w:val="superscript"/>
        </w:rPr>
        <w:t>0</w:t>
      </w:r>
      <w:r w:rsidR="001A54AB" w:rsidRPr="001464E3">
        <w:t xml:space="preserve"> 00' E to 39</w:t>
      </w:r>
      <w:r w:rsidR="001A54AB" w:rsidRPr="001464E3">
        <w:rPr>
          <w:vertAlign w:val="superscript"/>
        </w:rPr>
        <w:t>0</w:t>
      </w:r>
      <w:r w:rsidR="001A54AB" w:rsidRPr="001464E3">
        <w:t xml:space="preserve"> 00' E longitude with an average elevation of 1764 meter above sea level. It is found at a distance of 180 km from </w:t>
      </w:r>
      <w:r w:rsidR="001A54AB" w:rsidRPr="001464E3">
        <w:rPr>
          <w:spacing w:val="-2"/>
        </w:rPr>
        <w:t>Mekelle.</w:t>
      </w:r>
    </w:p>
    <w:p w14:paraId="4C622EF0" w14:textId="77777777" w:rsidR="001464E3" w:rsidRPr="001464E3" w:rsidRDefault="001464E3" w:rsidP="001464E3">
      <w:pPr>
        <w:pStyle w:val="BodyText"/>
        <w:spacing w:line="360" w:lineRule="auto"/>
        <w:jc w:val="both"/>
        <w:rPr>
          <w:spacing w:val="-2"/>
        </w:rPr>
      </w:pPr>
    </w:p>
    <w:p w14:paraId="6DAF7D82" w14:textId="77777777" w:rsidR="00994B5A" w:rsidRPr="001464E3" w:rsidRDefault="00994B5A" w:rsidP="00EA11F5">
      <w:pPr>
        <w:pStyle w:val="BodyText"/>
        <w:ind w:left="90"/>
        <w:jc w:val="both"/>
      </w:pPr>
      <w:r>
        <w:t xml:space="preserve"> </w:t>
      </w:r>
      <w:r w:rsidR="00134108">
        <w:t xml:space="preserve">              </w:t>
      </w:r>
      <w:r w:rsidR="00127AEB" w:rsidRPr="001464E3">
        <w:rPr>
          <w:b/>
        </w:rPr>
        <w:t xml:space="preserve">Figure </w:t>
      </w:r>
      <w:r w:rsidRPr="001464E3">
        <w:rPr>
          <w:b/>
        </w:rPr>
        <w:t>1.</w:t>
      </w:r>
      <w:r w:rsidRPr="001464E3">
        <w:t xml:space="preserve"> Location map of the study area</w:t>
      </w:r>
    </w:p>
    <w:p w14:paraId="006ED9A5" w14:textId="77777777" w:rsidR="00E51CFE" w:rsidRPr="00B73648" w:rsidRDefault="00E51CFE" w:rsidP="00EA11F5">
      <w:pPr>
        <w:pStyle w:val="BodyText"/>
        <w:spacing w:before="2"/>
        <w:jc w:val="both"/>
        <w:rPr>
          <w:sz w:val="20"/>
          <w:szCs w:val="20"/>
        </w:rPr>
      </w:pPr>
    </w:p>
    <w:p w14:paraId="37A03455" w14:textId="77777777" w:rsidR="005C660F" w:rsidRPr="00A21F49" w:rsidRDefault="005F5DFB" w:rsidP="00A21F49">
      <w:pPr>
        <w:pStyle w:val="BodyText"/>
        <w:spacing w:before="2" w:line="360" w:lineRule="auto"/>
        <w:jc w:val="both"/>
      </w:pPr>
      <w:r w:rsidRPr="00A21F49">
        <w:t xml:space="preserve">The mean annual rainfall is 555.33 mm and the mean monthly temperature also varies between 14 </w:t>
      </w:r>
      <w:r w:rsidRPr="00A21F49">
        <w:rPr>
          <w:vertAlign w:val="superscript"/>
        </w:rPr>
        <w:t>0</w:t>
      </w:r>
      <w:r w:rsidRPr="00A21F49">
        <w:t xml:space="preserve">C and 27 </w:t>
      </w:r>
      <w:r w:rsidRPr="00A21F49">
        <w:rPr>
          <w:vertAlign w:val="superscript"/>
        </w:rPr>
        <w:t>0</w:t>
      </w:r>
      <w:r w:rsidRPr="00A21F49">
        <w:t xml:space="preserve">C </w:t>
      </w:r>
      <w:r w:rsidR="00400CD9" w:rsidRPr="00A21F49">
        <w:t xml:space="preserve">throughout the year. The slope of the watershed is between </w:t>
      </w:r>
      <w:r w:rsidR="00636926" w:rsidRPr="00A21F49">
        <w:t xml:space="preserve">the </w:t>
      </w:r>
      <w:r w:rsidR="00400CD9" w:rsidRPr="00A21F49">
        <w:t>flat to the rolling terrain slope of the</w:t>
      </w:r>
      <w:r w:rsidR="00850A1B" w:rsidRPr="00A21F49">
        <w:t xml:space="preserve"> watershed area. </w:t>
      </w:r>
      <w:proofErr w:type="gramStart"/>
      <w:r w:rsidR="00144E4E" w:rsidRPr="00A21F49">
        <w:t>Generally</w:t>
      </w:r>
      <w:proofErr w:type="gramEnd"/>
      <w:r w:rsidR="00144E4E" w:rsidRPr="00A21F49">
        <w:t xml:space="preserve"> this area is being used for agriculture.</w:t>
      </w:r>
    </w:p>
    <w:p w14:paraId="18046CDC" w14:textId="77777777" w:rsidR="005E24C9" w:rsidRDefault="005E24C9" w:rsidP="00EA11F5">
      <w:pPr>
        <w:pStyle w:val="BodyText"/>
        <w:ind w:right="1411"/>
        <w:jc w:val="both"/>
        <w:rPr>
          <w:b/>
          <w:sz w:val="26"/>
          <w:szCs w:val="26"/>
        </w:rPr>
      </w:pPr>
    </w:p>
    <w:p w14:paraId="7CD0F9E7" w14:textId="77777777" w:rsidR="005C660F" w:rsidRPr="00A21F49" w:rsidRDefault="005C660F" w:rsidP="00EA11F5">
      <w:pPr>
        <w:pStyle w:val="BodyText"/>
        <w:numPr>
          <w:ilvl w:val="1"/>
          <w:numId w:val="10"/>
        </w:numPr>
        <w:ind w:left="0" w:right="1411" w:firstLine="0"/>
        <w:jc w:val="both"/>
        <w:rPr>
          <w:b/>
          <w:sz w:val="26"/>
          <w:szCs w:val="26"/>
        </w:rPr>
      </w:pPr>
      <w:r w:rsidRPr="00A21F49">
        <w:rPr>
          <w:b/>
          <w:sz w:val="26"/>
          <w:szCs w:val="26"/>
        </w:rPr>
        <w:t>Method of data collection</w:t>
      </w:r>
    </w:p>
    <w:p w14:paraId="781005C8" w14:textId="77777777" w:rsidR="000743D5" w:rsidRPr="00B73648" w:rsidRDefault="000743D5" w:rsidP="00EA11F5">
      <w:pPr>
        <w:pStyle w:val="BodyText"/>
        <w:ind w:left="360" w:right="1411"/>
        <w:jc w:val="both"/>
        <w:rPr>
          <w:b/>
          <w:sz w:val="20"/>
          <w:szCs w:val="20"/>
        </w:rPr>
      </w:pPr>
    </w:p>
    <w:p w14:paraId="19BAB508" w14:textId="77777777" w:rsidR="005C660F" w:rsidRPr="00A21F49" w:rsidRDefault="00EE128A" w:rsidP="00A21F49">
      <w:pPr>
        <w:pStyle w:val="BodyText"/>
        <w:spacing w:line="360" w:lineRule="auto"/>
        <w:jc w:val="both"/>
      </w:pPr>
      <w:r w:rsidRPr="00A21F49">
        <w:t>The shape file of the major soil type</w:t>
      </w:r>
      <w:r w:rsidR="00A33D10" w:rsidRPr="00A21F49">
        <w:t xml:space="preserve"> and land use data</w:t>
      </w:r>
      <w:r w:rsidRPr="00A21F49">
        <w:t xml:space="preserve"> of the study area </w:t>
      </w:r>
      <w:r w:rsidR="00D60F18" w:rsidRPr="00A21F49">
        <w:t xml:space="preserve">was </w:t>
      </w:r>
      <w:r w:rsidRPr="00A21F49">
        <w:t>collected from Ministry of Water, Irrigation and Electricity (</w:t>
      </w:r>
      <w:proofErr w:type="spellStart"/>
      <w:r w:rsidRPr="00A21F49">
        <w:t>MoWIE</w:t>
      </w:r>
      <w:proofErr w:type="spellEnd"/>
      <w:r w:rsidRPr="00A21F49">
        <w:t>,</w:t>
      </w:r>
      <w:r w:rsidR="00600DBD" w:rsidRPr="00A21F49">
        <w:t xml:space="preserve"> </w:t>
      </w:r>
      <w:r w:rsidR="0010707D" w:rsidRPr="00A21F49">
        <w:t>201</w:t>
      </w:r>
      <w:r w:rsidR="00E30CC4" w:rsidRPr="00A21F49">
        <w:t>5</w:t>
      </w:r>
      <w:r w:rsidRPr="00A21F49">
        <w:t>) and the soil map of the study area was</w:t>
      </w:r>
      <w:r w:rsidR="0026691F" w:rsidRPr="00A21F49">
        <w:t xml:space="preserve"> generated by using ArcGIS10.1 s</w:t>
      </w:r>
      <w:r w:rsidRPr="00A21F49">
        <w:t>oftware.</w:t>
      </w:r>
      <w:r w:rsidR="00A33D10" w:rsidRPr="00A21F49">
        <w:t xml:space="preserve"> </w:t>
      </w:r>
      <w:r w:rsidR="00246A46" w:rsidRPr="00A21F49">
        <w:t>Daily climatic data, rainfall, maximum and minimum temperature, relative humidity, wind</w:t>
      </w:r>
      <w:r w:rsidR="00246A46" w:rsidRPr="00A21F49">
        <w:rPr>
          <w:spacing w:val="40"/>
        </w:rPr>
        <w:t xml:space="preserve"> </w:t>
      </w:r>
      <w:r w:rsidR="00246A46" w:rsidRPr="00A21F49">
        <w:t>spe</w:t>
      </w:r>
      <w:r w:rsidR="003F43D5" w:rsidRPr="00A21F49">
        <w:t>ed and sunshine hours (January</w:t>
      </w:r>
      <w:r w:rsidR="00E51CFE" w:rsidRPr="00A21F49">
        <w:t xml:space="preserve"> </w:t>
      </w:r>
      <w:r w:rsidR="00132A62" w:rsidRPr="00A21F49">
        <w:t>199</w:t>
      </w:r>
      <w:r w:rsidR="004E34F9" w:rsidRPr="00A21F49">
        <w:t>1</w:t>
      </w:r>
      <w:r w:rsidR="003F43D5" w:rsidRPr="00A21F49">
        <w:t>- December</w:t>
      </w:r>
      <w:r w:rsidR="00132A62" w:rsidRPr="00A21F49">
        <w:t xml:space="preserve"> 20</w:t>
      </w:r>
      <w:r w:rsidR="004E34F9" w:rsidRPr="00A21F49">
        <w:t>15</w:t>
      </w:r>
      <w:r w:rsidR="00246A46" w:rsidRPr="00A21F49">
        <w:t xml:space="preserve">) covering </w:t>
      </w:r>
      <w:r w:rsidR="003F43D5" w:rsidRPr="00A21F49">
        <w:t xml:space="preserve">a </w:t>
      </w:r>
      <w:r w:rsidR="00246A46" w:rsidRPr="00A21F49">
        <w:t>period of 25 years were collected</w:t>
      </w:r>
      <w:r w:rsidR="00246A46" w:rsidRPr="00A21F49">
        <w:rPr>
          <w:spacing w:val="-3"/>
        </w:rPr>
        <w:t xml:space="preserve"> </w:t>
      </w:r>
      <w:r w:rsidR="00246A46" w:rsidRPr="00A21F49">
        <w:t>from</w:t>
      </w:r>
      <w:r w:rsidR="00246A46" w:rsidRPr="00A21F49">
        <w:rPr>
          <w:spacing w:val="-3"/>
        </w:rPr>
        <w:t xml:space="preserve"> </w:t>
      </w:r>
      <w:r w:rsidR="00246A46" w:rsidRPr="00A21F49">
        <w:t>National</w:t>
      </w:r>
      <w:r w:rsidR="00246A46" w:rsidRPr="00A21F49">
        <w:rPr>
          <w:spacing w:val="-1"/>
        </w:rPr>
        <w:t xml:space="preserve"> </w:t>
      </w:r>
      <w:r w:rsidR="00246A46" w:rsidRPr="00A21F49">
        <w:t>Meteorological</w:t>
      </w:r>
      <w:r w:rsidR="00246A46" w:rsidRPr="00A21F49">
        <w:rPr>
          <w:spacing w:val="-2"/>
        </w:rPr>
        <w:t xml:space="preserve"> </w:t>
      </w:r>
      <w:r w:rsidR="00246A46" w:rsidRPr="00A21F49">
        <w:lastRenderedPageBreak/>
        <w:t>Service</w:t>
      </w:r>
      <w:r w:rsidR="00246A46" w:rsidRPr="00A21F49">
        <w:rPr>
          <w:spacing w:val="-1"/>
        </w:rPr>
        <w:t xml:space="preserve"> </w:t>
      </w:r>
      <w:r w:rsidR="00246A46" w:rsidRPr="00A21F49">
        <w:t>Agency</w:t>
      </w:r>
      <w:r w:rsidR="00246A46" w:rsidRPr="00A21F49">
        <w:rPr>
          <w:spacing w:val="-8"/>
        </w:rPr>
        <w:t xml:space="preserve"> </w:t>
      </w:r>
      <w:r w:rsidR="00246A46" w:rsidRPr="00A21F49">
        <w:t>(NMSA).</w:t>
      </w:r>
      <w:r w:rsidR="00246A46" w:rsidRPr="00A21F49">
        <w:rPr>
          <w:spacing w:val="-3"/>
        </w:rPr>
        <w:t xml:space="preserve"> </w:t>
      </w:r>
      <w:r w:rsidR="00246A46" w:rsidRPr="00A21F49">
        <w:t>The</w:t>
      </w:r>
      <w:r w:rsidR="00246A46" w:rsidRPr="00A21F49">
        <w:rPr>
          <w:spacing w:val="-5"/>
        </w:rPr>
        <w:t xml:space="preserve"> </w:t>
      </w:r>
      <w:r w:rsidR="00246A46" w:rsidRPr="00A21F49">
        <w:t>mean</w:t>
      </w:r>
      <w:r w:rsidR="00246A46" w:rsidRPr="00A21F49">
        <w:rPr>
          <w:spacing w:val="-3"/>
        </w:rPr>
        <w:t xml:space="preserve"> </w:t>
      </w:r>
      <w:r w:rsidR="00246A46" w:rsidRPr="00A21F49">
        <w:t>annual</w:t>
      </w:r>
      <w:r w:rsidR="00246A46" w:rsidRPr="00A21F49">
        <w:rPr>
          <w:spacing w:val="-3"/>
        </w:rPr>
        <w:t xml:space="preserve"> </w:t>
      </w:r>
      <w:r w:rsidR="00246A46" w:rsidRPr="00A21F49">
        <w:t>rainfall</w:t>
      </w:r>
      <w:r w:rsidR="00246A46" w:rsidRPr="00A21F49">
        <w:rPr>
          <w:spacing w:val="-3"/>
        </w:rPr>
        <w:t xml:space="preserve"> </w:t>
      </w:r>
      <w:r w:rsidR="00246A46" w:rsidRPr="00A21F49">
        <w:t xml:space="preserve">data were used in five adjacent </w:t>
      </w:r>
      <w:r w:rsidR="006E6B69" w:rsidRPr="00A21F49">
        <w:t xml:space="preserve">metrological </w:t>
      </w:r>
      <w:r w:rsidR="00246A46" w:rsidRPr="00A21F49">
        <w:t>stations of the study area for analysis of runoff and sediment yield (H/</w:t>
      </w:r>
      <w:proofErr w:type="spellStart"/>
      <w:r w:rsidR="00246A46" w:rsidRPr="00A21F49">
        <w:t>selam</w:t>
      </w:r>
      <w:proofErr w:type="spellEnd"/>
      <w:r w:rsidR="00246A46" w:rsidRPr="00A21F49">
        <w:t>,</w:t>
      </w:r>
      <w:r w:rsidR="00246A46" w:rsidRPr="00A21F49">
        <w:rPr>
          <w:spacing w:val="-3"/>
        </w:rPr>
        <w:t xml:space="preserve"> </w:t>
      </w:r>
      <w:proofErr w:type="gramStart"/>
      <w:r w:rsidR="00246A46" w:rsidRPr="00A21F49">
        <w:t>Mekelle</w:t>
      </w:r>
      <w:r w:rsidR="00246A46" w:rsidRPr="00A21F49">
        <w:rPr>
          <w:spacing w:val="-4"/>
        </w:rPr>
        <w:t xml:space="preserve"> </w:t>
      </w:r>
      <w:r w:rsidR="00246A46" w:rsidRPr="00A21F49">
        <w:t>,</w:t>
      </w:r>
      <w:proofErr w:type="gramEnd"/>
      <w:r w:rsidR="00246A46" w:rsidRPr="00A21F49">
        <w:rPr>
          <w:spacing w:val="-3"/>
        </w:rPr>
        <w:t xml:space="preserve"> </w:t>
      </w:r>
      <w:proofErr w:type="spellStart"/>
      <w:r w:rsidR="00246A46" w:rsidRPr="00A21F49">
        <w:t>Samre</w:t>
      </w:r>
      <w:proofErr w:type="spellEnd"/>
      <w:r w:rsidR="00246A46" w:rsidRPr="00A21F49">
        <w:t>,</w:t>
      </w:r>
      <w:r w:rsidR="00246A46" w:rsidRPr="00A21F49">
        <w:rPr>
          <w:spacing w:val="-2"/>
        </w:rPr>
        <w:t xml:space="preserve"> </w:t>
      </w:r>
      <w:proofErr w:type="spellStart"/>
      <w:r w:rsidR="00246A46" w:rsidRPr="00A21F49">
        <w:t>Yechila</w:t>
      </w:r>
      <w:proofErr w:type="spellEnd"/>
      <w:r w:rsidR="00246A46" w:rsidRPr="00A21F49">
        <w:rPr>
          <w:spacing w:val="-4"/>
        </w:rPr>
        <w:t xml:space="preserve"> </w:t>
      </w:r>
      <w:r w:rsidR="00246A46" w:rsidRPr="00A21F49">
        <w:t>and</w:t>
      </w:r>
      <w:r w:rsidR="00246A46" w:rsidRPr="00A21F49">
        <w:rPr>
          <w:spacing w:val="-3"/>
        </w:rPr>
        <w:t xml:space="preserve"> </w:t>
      </w:r>
      <w:proofErr w:type="spellStart"/>
      <w:r w:rsidR="00246A46" w:rsidRPr="00A21F49">
        <w:t>Wukro</w:t>
      </w:r>
      <w:proofErr w:type="spellEnd"/>
      <w:r w:rsidR="00246A46" w:rsidRPr="00A21F49">
        <w:t>).</w:t>
      </w:r>
    </w:p>
    <w:p w14:paraId="2ABFB29F" w14:textId="77777777" w:rsidR="009F0D0D" w:rsidRPr="00A21F49" w:rsidRDefault="009F0D0D" w:rsidP="00A21F49">
      <w:pPr>
        <w:pStyle w:val="BodyText"/>
        <w:spacing w:line="360" w:lineRule="auto"/>
        <w:jc w:val="both"/>
      </w:pPr>
    </w:p>
    <w:p w14:paraId="173458E1" w14:textId="77777777" w:rsidR="005C660F" w:rsidRPr="00A21F49" w:rsidRDefault="005C660F" w:rsidP="00A21F49">
      <w:pPr>
        <w:pStyle w:val="BodyText"/>
        <w:spacing w:line="360" w:lineRule="auto"/>
        <w:jc w:val="both"/>
      </w:pPr>
      <w:r w:rsidRPr="00A21F49">
        <w:t>Hydrological data, available stream flow and sediment yield data of the watershed gauging station have been required</w:t>
      </w:r>
      <w:r w:rsidR="004E0AC6" w:rsidRPr="00A21F49">
        <w:t xml:space="preserve"> for calibrating and validating </w:t>
      </w:r>
      <w:r w:rsidRPr="00A21F49">
        <w:t>SWAT m</w:t>
      </w:r>
      <w:r w:rsidR="002B57FA" w:rsidRPr="00A21F49">
        <w:t>odel. Hence the gauging station</w:t>
      </w:r>
      <w:r w:rsidRPr="00A21F49">
        <w:t xml:space="preserve"> (</w:t>
      </w:r>
      <w:proofErr w:type="spellStart"/>
      <w:r w:rsidRPr="00A21F49">
        <w:t>Ariqua</w:t>
      </w:r>
      <w:proofErr w:type="spellEnd"/>
      <w:r w:rsidRPr="00A21F49">
        <w:t xml:space="preserve"> gauging station) in the sub-basin which have continuous record for a relatively long period and therefore average monthly stream flow discharge and sediment yield data</w:t>
      </w:r>
      <w:r w:rsidRPr="00A21F49">
        <w:rPr>
          <w:spacing w:val="40"/>
        </w:rPr>
        <w:t xml:space="preserve"> </w:t>
      </w:r>
      <w:r w:rsidRPr="00A21F49">
        <w:t>(200</w:t>
      </w:r>
      <w:r w:rsidR="00770444" w:rsidRPr="00A21F49">
        <w:t>1</w:t>
      </w:r>
      <w:r w:rsidRPr="00A21F49">
        <w:t>-20</w:t>
      </w:r>
      <w:r w:rsidR="00770444" w:rsidRPr="00A21F49">
        <w:t>15</w:t>
      </w:r>
      <w:r w:rsidRPr="00A21F49">
        <w:t>) for this station were collected from the (</w:t>
      </w:r>
      <w:proofErr w:type="spellStart"/>
      <w:r w:rsidRPr="00A21F49">
        <w:t>MoWIE</w:t>
      </w:r>
      <w:proofErr w:type="spellEnd"/>
      <w:r w:rsidRPr="00A21F49">
        <w:t>).</w:t>
      </w:r>
    </w:p>
    <w:p w14:paraId="4E425E6B" w14:textId="77777777" w:rsidR="009F0D0D" w:rsidRPr="00A21F49" w:rsidRDefault="009F0D0D" w:rsidP="00A21F49">
      <w:pPr>
        <w:pStyle w:val="BodyText"/>
        <w:spacing w:line="360" w:lineRule="auto"/>
        <w:jc w:val="both"/>
      </w:pPr>
    </w:p>
    <w:p w14:paraId="632D0EED" w14:textId="77777777" w:rsidR="009F0D0D" w:rsidRPr="00A21F49" w:rsidRDefault="004E0AC6" w:rsidP="00A21F49">
      <w:pPr>
        <w:pStyle w:val="BodyText"/>
        <w:spacing w:line="360" w:lineRule="auto"/>
        <w:jc w:val="both"/>
      </w:pPr>
      <w:r w:rsidRPr="00A21F49">
        <w:t>The spatial data includes Digital Elevation M</w:t>
      </w:r>
      <w:r w:rsidR="005C660F" w:rsidRPr="00A21F49">
        <w:t>odel (DEM), digital stream network, land use and land cover map</w:t>
      </w:r>
      <w:r w:rsidR="00861575" w:rsidRPr="00A21F49">
        <w:t>,</w:t>
      </w:r>
      <w:r w:rsidR="005C660F" w:rsidRPr="00A21F49">
        <w:t xml:space="preserve"> and soil map. The </w:t>
      </w:r>
      <w:proofErr w:type="gramStart"/>
      <w:r w:rsidR="005C660F" w:rsidRPr="00A21F49">
        <w:t>high resolution</w:t>
      </w:r>
      <w:proofErr w:type="gramEnd"/>
      <w:r w:rsidR="005C660F" w:rsidRPr="00A21F49">
        <w:t xml:space="preserve"> DEM (30 X 30 m) was obtained from online elevation databases of the SRTM</w:t>
      </w:r>
      <w:r w:rsidR="005C660F" w:rsidRPr="00A21F49">
        <w:rPr>
          <w:noProof/>
          <w:spacing w:val="2"/>
          <w:position w:val="-3"/>
        </w:rPr>
        <w:drawing>
          <wp:inline distT="0" distB="0" distL="0" distR="0" wp14:anchorId="5066DB68" wp14:editId="14FBF6C1">
            <wp:extent cx="91440" cy="761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91440" cy="7619"/>
                    </a:xfrm>
                    <a:prstGeom prst="rect">
                      <a:avLst/>
                    </a:prstGeom>
                  </pic:spPr>
                </pic:pic>
              </a:graphicData>
            </a:graphic>
          </wp:inline>
        </w:drawing>
      </w:r>
      <w:r w:rsidR="005C660F" w:rsidRPr="00A21F49">
        <w:t>(</w:t>
      </w:r>
      <w:hyperlink r:id="rId9">
        <w:r w:rsidR="005C660F" w:rsidRPr="00A21F49">
          <w:t>http://earthexplorer.usgs.gov/</w:t>
        </w:r>
      </w:hyperlink>
      <w:r w:rsidR="00EF34B8" w:rsidRPr="00A21F49">
        <w:t xml:space="preserve">). </w:t>
      </w:r>
      <w:r w:rsidR="0096637E" w:rsidRPr="00A21F49">
        <w:t xml:space="preserve">The </w:t>
      </w:r>
      <w:r w:rsidR="005C660F" w:rsidRPr="00A21F49">
        <w:t>DEM used as input for SWAT model.</w:t>
      </w:r>
      <w:r w:rsidR="009F0D0D" w:rsidRPr="00A21F49">
        <w:t xml:space="preserve"> </w:t>
      </w:r>
      <w:r w:rsidR="005C660F" w:rsidRPr="00A21F49">
        <w:t>Land use/land cover affects the runoff and sediment transport in the watershed. For this study, the</w:t>
      </w:r>
      <w:r w:rsidR="005C660F" w:rsidRPr="00A21F49">
        <w:rPr>
          <w:spacing w:val="-3"/>
        </w:rPr>
        <w:t xml:space="preserve"> </w:t>
      </w:r>
      <w:r w:rsidR="005C660F" w:rsidRPr="00A21F49">
        <w:t>20</w:t>
      </w:r>
      <w:r w:rsidR="00162737" w:rsidRPr="00A21F49">
        <w:t>15</w:t>
      </w:r>
      <w:r w:rsidR="005C660F" w:rsidRPr="00A21F49">
        <w:rPr>
          <w:spacing w:val="-4"/>
        </w:rPr>
        <w:t xml:space="preserve"> </w:t>
      </w:r>
      <w:r w:rsidR="005C660F" w:rsidRPr="00A21F49">
        <w:t>land</w:t>
      </w:r>
      <w:r w:rsidR="005C660F" w:rsidRPr="00A21F49">
        <w:rPr>
          <w:spacing w:val="-3"/>
        </w:rPr>
        <w:t xml:space="preserve"> </w:t>
      </w:r>
      <w:r w:rsidR="005C660F" w:rsidRPr="00A21F49">
        <w:t>use/land</w:t>
      </w:r>
      <w:r w:rsidR="005C660F" w:rsidRPr="00A21F49">
        <w:rPr>
          <w:spacing w:val="-3"/>
        </w:rPr>
        <w:t xml:space="preserve"> </w:t>
      </w:r>
      <w:r w:rsidR="005C660F" w:rsidRPr="00A21F49">
        <w:t>cover</w:t>
      </w:r>
      <w:r w:rsidR="005C660F" w:rsidRPr="00A21F49">
        <w:rPr>
          <w:spacing w:val="-3"/>
        </w:rPr>
        <w:t xml:space="preserve"> </w:t>
      </w:r>
      <w:r w:rsidR="005C660F" w:rsidRPr="00A21F49">
        <w:t>data</w:t>
      </w:r>
      <w:r w:rsidR="005C660F" w:rsidRPr="00A21F49">
        <w:rPr>
          <w:spacing w:val="-2"/>
        </w:rPr>
        <w:t xml:space="preserve"> </w:t>
      </w:r>
      <w:r w:rsidR="005C660F" w:rsidRPr="00A21F49">
        <w:t>as</w:t>
      </w:r>
      <w:r w:rsidR="005C660F" w:rsidRPr="00A21F49">
        <w:rPr>
          <w:spacing w:val="-3"/>
        </w:rPr>
        <w:t xml:space="preserve"> </w:t>
      </w:r>
      <w:r w:rsidR="005C660F" w:rsidRPr="00A21F49">
        <w:t>a</w:t>
      </w:r>
      <w:r w:rsidR="005C660F" w:rsidRPr="00A21F49">
        <w:rPr>
          <w:spacing w:val="-3"/>
        </w:rPr>
        <w:t xml:space="preserve"> </w:t>
      </w:r>
      <w:r w:rsidR="005C660F" w:rsidRPr="00A21F49">
        <w:t>shape</w:t>
      </w:r>
      <w:r w:rsidR="005C660F" w:rsidRPr="00A21F49">
        <w:rPr>
          <w:spacing w:val="-4"/>
        </w:rPr>
        <w:t xml:space="preserve"> </w:t>
      </w:r>
      <w:r w:rsidR="005C660F" w:rsidRPr="00A21F49">
        <w:t>file</w:t>
      </w:r>
      <w:r w:rsidR="005C660F" w:rsidRPr="00A21F49">
        <w:rPr>
          <w:spacing w:val="-3"/>
        </w:rPr>
        <w:t xml:space="preserve"> </w:t>
      </w:r>
      <w:r w:rsidR="005C660F" w:rsidRPr="00A21F49">
        <w:t>was</w:t>
      </w:r>
      <w:r w:rsidR="005C660F" w:rsidRPr="00A21F49">
        <w:rPr>
          <w:spacing w:val="-3"/>
        </w:rPr>
        <w:t xml:space="preserve"> </w:t>
      </w:r>
      <w:r w:rsidR="005C660F" w:rsidRPr="00A21F49">
        <w:t>obtained</w:t>
      </w:r>
      <w:r w:rsidR="005C660F" w:rsidRPr="00A21F49">
        <w:rPr>
          <w:spacing w:val="-3"/>
        </w:rPr>
        <w:t xml:space="preserve"> </w:t>
      </w:r>
      <w:r w:rsidR="005C660F" w:rsidRPr="00A21F49">
        <w:t>from</w:t>
      </w:r>
      <w:r w:rsidR="005C660F" w:rsidRPr="00A21F49">
        <w:rPr>
          <w:spacing w:val="-3"/>
        </w:rPr>
        <w:t xml:space="preserve"> </w:t>
      </w:r>
      <w:proofErr w:type="spellStart"/>
      <w:r w:rsidR="005C660F" w:rsidRPr="00A21F49">
        <w:t>MoWIE</w:t>
      </w:r>
      <w:proofErr w:type="spellEnd"/>
      <w:r w:rsidR="005C660F" w:rsidRPr="00A21F49">
        <w:t>,</w:t>
      </w:r>
      <w:r w:rsidR="005C660F" w:rsidRPr="00A21F49">
        <w:rPr>
          <w:spacing w:val="-3"/>
        </w:rPr>
        <w:t xml:space="preserve"> </w:t>
      </w:r>
      <w:r w:rsidR="005C660F" w:rsidRPr="00A21F49">
        <w:t>department</w:t>
      </w:r>
      <w:r w:rsidR="005C660F" w:rsidRPr="00A21F49">
        <w:rPr>
          <w:spacing w:val="-3"/>
        </w:rPr>
        <w:t xml:space="preserve"> </w:t>
      </w:r>
      <w:r w:rsidR="005C660F" w:rsidRPr="00A21F49">
        <w:t>of</w:t>
      </w:r>
      <w:r w:rsidR="005C660F" w:rsidRPr="00A21F49">
        <w:rPr>
          <w:spacing w:val="-2"/>
        </w:rPr>
        <w:t xml:space="preserve"> </w:t>
      </w:r>
      <w:r w:rsidR="005C660F" w:rsidRPr="00A21F49">
        <w:t>GIS.</w:t>
      </w:r>
    </w:p>
    <w:p w14:paraId="52A2950E" w14:textId="77777777" w:rsidR="000743D5" w:rsidRDefault="000743D5" w:rsidP="00EA11F5">
      <w:pPr>
        <w:pStyle w:val="BodyText"/>
        <w:jc w:val="both"/>
      </w:pPr>
    </w:p>
    <w:p w14:paraId="423D16B3" w14:textId="77777777" w:rsidR="009F0D0D" w:rsidRPr="00BC67AF" w:rsidRDefault="00CB65E7" w:rsidP="00EA11F5">
      <w:pPr>
        <w:pStyle w:val="BodyText"/>
        <w:numPr>
          <w:ilvl w:val="1"/>
          <w:numId w:val="10"/>
        </w:numPr>
        <w:tabs>
          <w:tab w:val="left" w:pos="0"/>
        </w:tabs>
        <w:ind w:left="0" w:firstLine="90"/>
        <w:jc w:val="both"/>
        <w:rPr>
          <w:b/>
          <w:sz w:val="26"/>
          <w:szCs w:val="26"/>
        </w:rPr>
      </w:pPr>
      <w:r w:rsidRPr="00BC67AF">
        <w:rPr>
          <w:b/>
          <w:sz w:val="26"/>
          <w:szCs w:val="26"/>
        </w:rPr>
        <w:t>Hydrological Model SWAT</w:t>
      </w:r>
    </w:p>
    <w:p w14:paraId="3C9C97FC" w14:textId="77777777" w:rsidR="000743D5" w:rsidRDefault="000743D5" w:rsidP="00EA11F5">
      <w:pPr>
        <w:pStyle w:val="BodyText"/>
        <w:ind w:left="360"/>
        <w:jc w:val="both"/>
        <w:rPr>
          <w:b/>
          <w:sz w:val="26"/>
          <w:szCs w:val="26"/>
        </w:rPr>
      </w:pPr>
    </w:p>
    <w:p w14:paraId="5E7F78E9" w14:textId="77777777" w:rsidR="00371376" w:rsidRPr="00BC67AF" w:rsidRDefault="00371376" w:rsidP="00BC67AF">
      <w:pPr>
        <w:pStyle w:val="BodyText"/>
        <w:spacing w:line="360" w:lineRule="auto"/>
        <w:jc w:val="both"/>
      </w:pPr>
      <w:r w:rsidRPr="00BC67AF">
        <w:t xml:space="preserve">The Soil and Water Assessment Tool (SWAT), a river basin, or watershed, scale model. </w:t>
      </w:r>
      <w:r w:rsidR="0078733A" w:rsidRPr="00BC67AF">
        <w:t xml:space="preserve">SWAT was used to forecast how land management techniques will affect the yields of the water, sediment, and agricultural chemicals in huge, intricate watersheds with different soil types, land uses, and management techniques </w:t>
      </w:r>
      <w:r w:rsidRPr="00BC67AF">
        <w:t>over long periods of time.</w:t>
      </w:r>
      <w:r w:rsidR="009F0D0D" w:rsidRPr="00BC67AF">
        <w:rPr>
          <w:b/>
        </w:rPr>
        <w:t xml:space="preserve"> </w:t>
      </w:r>
      <w:r w:rsidRPr="00BC67AF">
        <w:rPr>
          <w:color w:val="000000" w:themeColor="text1"/>
        </w:rPr>
        <w:t>SWAT requires</w:t>
      </w:r>
      <w:r w:rsidRPr="00BC67AF">
        <w:t xml:space="preserve"> specific information about weather, soil properties, topography, vegetation, and land management practices occurring in the watershed. The physical processes associated with water movement, sediment movement, crop growth, nutrient cycling, etc</w:t>
      </w:r>
      <w:r w:rsidR="00093B49" w:rsidRPr="00BC67AF">
        <w:t>.</w:t>
      </w:r>
      <w:r w:rsidRPr="00BC67AF">
        <w:t xml:space="preserve"> directly modeled by SWAT using input data. It is computationally efficient and simulation of </w:t>
      </w:r>
      <w:r w:rsidR="00085E0D" w:rsidRPr="00BC67AF">
        <w:t xml:space="preserve">a </w:t>
      </w:r>
      <w:r w:rsidRPr="00BC67AF">
        <w:t>very</w:t>
      </w:r>
      <w:r w:rsidRPr="00BC67AF">
        <w:rPr>
          <w:spacing w:val="-1"/>
        </w:rPr>
        <w:t xml:space="preserve"> </w:t>
      </w:r>
      <w:r w:rsidRPr="00BC67AF">
        <w:t>large basin. SWAT model</w:t>
      </w:r>
      <w:r w:rsidRPr="00BC67AF">
        <w:rPr>
          <w:spacing w:val="-3"/>
        </w:rPr>
        <w:t xml:space="preserve"> </w:t>
      </w:r>
      <w:r w:rsidRPr="00BC67AF">
        <w:t xml:space="preserve">developed by Arnold </w:t>
      </w:r>
      <w:r w:rsidRPr="00BC67AF">
        <w:rPr>
          <w:i/>
        </w:rPr>
        <w:t xml:space="preserve">et al., </w:t>
      </w:r>
      <w:r w:rsidRPr="00BC67AF">
        <w:t>(</w:t>
      </w:r>
      <w:r w:rsidR="00AC5BFE" w:rsidRPr="00BC67AF">
        <w:t>1998</w:t>
      </w:r>
      <w:r w:rsidRPr="00BC67AF">
        <w:t>), has gained international acceptance as a robust interdisciplinary watershed modeling.</w:t>
      </w:r>
      <w:r w:rsidR="009F0D0D" w:rsidRPr="00BC67AF">
        <w:rPr>
          <w:b/>
        </w:rPr>
        <w:t xml:space="preserve"> </w:t>
      </w:r>
      <w:r w:rsidRPr="00BC67AF">
        <w:t>SWAT estimate and simulate the sediment yield using the</w:t>
      </w:r>
      <w:r w:rsidRPr="00BC67AF">
        <w:rPr>
          <w:spacing w:val="40"/>
        </w:rPr>
        <w:t xml:space="preserve"> </w:t>
      </w:r>
      <w:r w:rsidRPr="00BC67AF">
        <w:t xml:space="preserve">Modified Universal Soil </w:t>
      </w:r>
      <w:proofErr w:type="gramStart"/>
      <w:r w:rsidRPr="00BC67AF">
        <w:t>loss</w:t>
      </w:r>
      <w:proofErr w:type="gramEnd"/>
      <w:r w:rsidRPr="00BC67AF">
        <w:t xml:space="preserve"> Equation (MUSL) 14, (Williams, 1995).</w:t>
      </w:r>
    </w:p>
    <w:p w14:paraId="5B4E5EBB" w14:textId="77777777" w:rsidR="00371376" w:rsidRPr="00BC67AF" w:rsidRDefault="00371376" w:rsidP="00BC67AF">
      <w:pPr>
        <w:pStyle w:val="BodyText"/>
        <w:tabs>
          <w:tab w:val="left" w:pos="9453"/>
        </w:tabs>
        <w:spacing w:before="2" w:line="360" w:lineRule="auto"/>
        <w:ind w:left="811"/>
        <w:jc w:val="both"/>
      </w:pPr>
      <w:r w:rsidRPr="00BC67AF">
        <w:rPr>
          <w:w w:val="105"/>
        </w:rPr>
        <w:t>Sed</w:t>
      </w:r>
      <w:r w:rsidRPr="00BC67AF">
        <w:rPr>
          <w:spacing w:val="20"/>
          <w:w w:val="105"/>
        </w:rPr>
        <w:t xml:space="preserve"> </w:t>
      </w:r>
      <w:r w:rsidRPr="00BC67AF">
        <w:rPr>
          <w:w w:val="105"/>
        </w:rPr>
        <w:t>=</w:t>
      </w:r>
      <w:r w:rsidRPr="00BC67AF">
        <w:rPr>
          <w:spacing w:val="20"/>
          <w:w w:val="105"/>
        </w:rPr>
        <w:t xml:space="preserve"> </w:t>
      </w:r>
      <w:r w:rsidRPr="00BC67AF">
        <w:rPr>
          <w:w w:val="105"/>
        </w:rPr>
        <w:t>11.8</w:t>
      </w:r>
      <w:r w:rsidRPr="00BC67AF">
        <w:rPr>
          <w:spacing w:val="4"/>
          <w:w w:val="105"/>
        </w:rPr>
        <w:t xml:space="preserve"> </w:t>
      </w:r>
      <w:r w:rsidRPr="00BC67AF">
        <w:rPr>
          <w:w w:val="105"/>
        </w:rPr>
        <w:t>x</w:t>
      </w:r>
      <w:r w:rsidRPr="00BC67AF">
        <w:rPr>
          <w:spacing w:val="5"/>
          <w:w w:val="105"/>
        </w:rPr>
        <w:t xml:space="preserve"> </w:t>
      </w:r>
      <w:r w:rsidRPr="00BC67AF">
        <w:rPr>
          <w:w w:val="105"/>
        </w:rPr>
        <w:t>(</w:t>
      </w:r>
      <w:proofErr w:type="spellStart"/>
      <w:r w:rsidRPr="00BC67AF">
        <w:rPr>
          <w:w w:val="105"/>
        </w:rPr>
        <w:t>Q</w:t>
      </w:r>
      <w:r w:rsidRPr="00BC67AF">
        <w:rPr>
          <w:w w:val="105"/>
          <w:vertAlign w:val="subscript"/>
        </w:rPr>
        <w:t>surf</w:t>
      </w:r>
      <w:proofErr w:type="spellEnd"/>
      <w:r w:rsidRPr="00BC67AF">
        <w:rPr>
          <w:spacing w:val="16"/>
          <w:w w:val="105"/>
        </w:rPr>
        <w:t xml:space="preserve"> </w:t>
      </w:r>
      <w:r w:rsidRPr="00BC67AF">
        <w:rPr>
          <w:w w:val="105"/>
        </w:rPr>
        <w:t>x</w:t>
      </w:r>
      <w:r w:rsidRPr="00BC67AF">
        <w:rPr>
          <w:spacing w:val="7"/>
          <w:w w:val="105"/>
        </w:rPr>
        <w:t xml:space="preserve"> </w:t>
      </w:r>
      <w:proofErr w:type="spellStart"/>
      <w:r w:rsidRPr="00BC67AF">
        <w:rPr>
          <w:w w:val="105"/>
        </w:rPr>
        <w:t>q</w:t>
      </w:r>
      <w:r w:rsidRPr="00BC67AF">
        <w:rPr>
          <w:w w:val="105"/>
          <w:vertAlign w:val="subscript"/>
        </w:rPr>
        <w:t>peak</w:t>
      </w:r>
      <w:proofErr w:type="spellEnd"/>
      <w:r w:rsidRPr="00BC67AF">
        <w:rPr>
          <w:spacing w:val="17"/>
          <w:w w:val="105"/>
        </w:rPr>
        <w:t xml:space="preserve"> </w:t>
      </w:r>
      <w:r w:rsidRPr="00BC67AF">
        <w:rPr>
          <w:w w:val="105"/>
        </w:rPr>
        <w:t>x</w:t>
      </w:r>
      <w:r w:rsidRPr="00BC67AF">
        <w:rPr>
          <w:spacing w:val="4"/>
          <w:w w:val="105"/>
        </w:rPr>
        <w:t xml:space="preserve"> </w:t>
      </w:r>
      <w:proofErr w:type="spellStart"/>
      <w:r w:rsidRPr="00BC67AF">
        <w:rPr>
          <w:w w:val="105"/>
        </w:rPr>
        <w:t>area</w:t>
      </w:r>
      <w:r w:rsidRPr="00BC67AF">
        <w:rPr>
          <w:w w:val="105"/>
          <w:vertAlign w:val="subscript"/>
        </w:rPr>
        <w:t>hru</w:t>
      </w:r>
      <w:proofErr w:type="spellEnd"/>
      <w:r w:rsidRPr="00BC67AF">
        <w:rPr>
          <w:w w:val="105"/>
        </w:rPr>
        <w:t>)</w:t>
      </w:r>
      <w:r w:rsidRPr="00BC67AF">
        <w:rPr>
          <w:w w:val="105"/>
          <w:vertAlign w:val="superscript"/>
        </w:rPr>
        <w:t>0.56</w:t>
      </w:r>
      <w:r w:rsidRPr="00BC67AF">
        <w:rPr>
          <w:spacing w:val="16"/>
          <w:w w:val="105"/>
        </w:rPr>
        <w:t xml:space="preserve"> </w:t>
      </w:r>
      <w:r w:rsidRPr="00BC67AF">
        <w:rPr>
          <w:w w:val="105"/>
        </w:rPr>
        <w:t>x</w:t>
      </w:r>
      <w:r w:rsidRPr="00BC67AF">
        <w:rPr>
          <w:spacing w:val="5"/>
          <w:w w:val="105"/>
        </w:rPr>
        <w:t xml:space="preserve"> </w:t>
      </w:r>
      <w:r w:rsidRPr="00BC67AF">
        <w:rPr>
          <w:w w:val="105"/>
        </w:rPr>
        <w:t>K</w:t>
      </w:r>
      <w:r w:rsidRPr="00BC67AF">
        <w:rPr>
          <w:w w:val="105"/>
          <w:vertAlign w:val="subscript"/>
        </w:rPr>
        <w:t>USLE</w:t>
      </w:r>
      <w:r w:rsidRPr="00BC67AF">
        <w:rPr>
          <w:spacing w:val="16"/>
          <w:w w:val="105"/>
        </w:rPr>
        <w:t xml:space="preserve"> </w:t>
      </w:r>
      <w:r w:rsidRPr="00BC67AF">
        <w:rPr>
          <w:w w:val="105"/>
        </w:rPr>
        <w:t>x</w:t>
      </w:r>
      <w:r w:rsidRPr="00BC67AF">
        <w:rPr>
          <w:spacing w:val="4"/>
          <w:w w:val="105"/>
        </w:rPr>
        <w:t xml:space="preserve"> </w:t>
      </w:r>
      <w:r w:rsidRPr="00BC67AF">
        <w:rPr>
          <w:w w:val="105"/>
        </w:rPr>
        <w:t>C</w:t>
      </w:r>
      <w:r w:rsidRPr="00BC67AF">
        <w:rPr>
          <w:w w:val="105"/>
          <w:vertAlign w:val="subscript"/>
        </w:rPr>
        <w:t>USLE</w:t>
      </w:r>
      <w:r w:rsidRPr="00BC67AF">
        <w:rPr>
          <w:spacing w:val="15"/>
          <w:w w:val="105"/>
        </w:rPr>
        <w:t xml:space="preserve"> </w:t>
      </w:r>
      <w:r w:rsidRPr="00BC67AF">
        <w:rPr>
          <w:w w:val="105"/>
        </w:rPr>
        <w:t>x</w:t>
      </w:r>
      <w:r w:rsidRPr="00BC67AF">
        <w:rPr>
          <w:spacing w:val="5"/>
          <w:w w:val="105"/>
        </w:rPr>
        <w:t xml:space="preserve"> </w:t>
      </w:r>
      <w:r w:rsidRPr="00BC67AF">
        <w:rPr>
          <w:w w:val="105"/>
        </w:rPr>
        <w:t>LS</w:t>
      </w:r>
      <w:r w:rsidRPr="00BC67AF">
        <w:rPr>
          <w:w w:val="105"/>
          <w:vertAlign w:val="subscript"/>
        </w:rPr>
        <w:t>USLE</w:t>
      </w:r>
      <w:r w:rsidRPr="00BC67AF">
        <w:rPr>
          <w:spacing w:val="59"/>
          <w:w w:val="105"/>
        </w:rPr>
        <w:t xml:space="preserve"> </w:t>
      </w:r>
      <w:r w:rsidRPr="00BC67AF">
        <w:rPr>
          <w:w w:val="105"/>
        </w:rPr>
        <w:t>x</w:t>
      </w:r>
      <w:r w:rsidRPr="00BC67AF">
        <w:rPr>
          <w:spacing w:val="4"/>
          <w:w w:val="105"/>
        </w:rPr>
        <w:t xml:space="preserve"> </w:t>
      </w:r>
      <w:r w:rsidRPr="00BC67AF">
        <w:rPr>
          <w:spacing w:val="-4"/>
          <w:w w:val="105"/>
        </w:rPr>
        <w:t>C</w:t>
      </w:r>
      <w:r w:rsidRPr="00BC67AF">
        <w:rPr>
          <w:spacing w:val="-4"/>
          <w:w w:val="105"/>
          <w:vertAlign w:val="subscript"/>
        </w:rPr>
        <w:t>FRG</w:t>
      </w:r>
      <w:r w:rsidRPr="00BC67AF">
        <w:tab/>
      </w:r>
      <w:r w:rsidRPr="00BC67AF">
        <w:rPr>
          <w:spacing w:val="-5"/>
          <w:w w:val="105"/>
        </w:rPr>
        <w:t>(1)</w:t>
      </w:r>
    </w:p>
    <w:p w14:paraId="68950ED6" w14:textId="77777777" w:rsidR="00371376" w:rsidRPr="00BC67AF" w:rsidRDefault="00371376" w:rsidP="00BC67AF">
      <w:pPr>
        <w:pStyle w:val="BodyText"/>
        <w:spacing w:before="2" w:line="360" w:lineRule="auto"/>
        <w:ind w:right="1412"/>
        <w:jc w:val="both"/>
      </w:pPr>
    </w:p>
    <w:p w14:paraId="39671EF4" w14:textId="77777777" w:rsidR="006A723F" w:rsidRPr="00BC67AF" w:rsidRDefault="009F0D0D" w:rsidP="00BC67AF">
      <w:pPr>
        <w:pStyle w:val="BodyText"/>
        <w:spacing w:line="360" w:lineRule="auto"/>
        <w:jc w:val="both"/>
        <w:rPr>
          <w:b/>
        </w:rPr>
      </w:pPr>
      <w:r w:rsidRPr="00BC67AF">
        <w:lastRenderedPageBreak/>
        <w:t>W</w:t>
      </w:r>
      <w:r w:rsidR="00371376" w:rsidRPr="00BC67AF">
        <w:t xml:space="preserve">here, sed is the sediment yield on a given day (metric tons), </w:t>
      </w:r>
      <w:proofErr w:type="spellStart"/>
      <w:r w:rsidR="00371376" w:rsidRPr="00BC67AF">
        <w:t>Q</w:t>
      </w:r>
      <w:r w:rsidR="00371376" w:rsidRPr="00BC67AF">
        <w:rPr>
          <w:vertAlign w:val="subscript"/>
        </w:rPr>
        <w:t>surf</w:t>
      </w:r>
      <w:proofErr w:type="spellEnd"/>
      <w:r w:rsidR="00371376" w:rsidRPr="00BC67AF">
        <w:rPr>
          <w:spacing w:val="33"/>
        </w:rPr>
        <w:t xml:space="preserve"> </w:t>
      </w:r>
      <w:r w:rsidR="00371376" w:rsidRPr="00BC67AF">
        <w:t>is the surface runoff volume (mm</w:t>
      </w:r>
      <w:r w:rsidR="00371376" w:rsidRPr="00BC67AF">
        <w:rPr>
          <w:spacing w:val="-7"/>
        </w:rPr>
        <w:t xml:space="preserve"> </w:t>
      </w:r>
      <w:r w:rsidR="00B95CF1" w:rsidRPr="00BC67AF">
        <w:t>/ha</w:t>
      </w:r>
      <w:r w:rsidR="00371376" w:rsidRPr="00BC67AF">
        <w:t>),</w:t>
      </w:r>
      <w:r w:rsidR="00371376" w:rsidRPr="00BC67AF">
        <w:rPr>
          <w:spacing w:val="-3"/>
        </w:rPr>
        <w:t xml:space="preserve"> </w:t>
      </w:r>
      <w:proofErr w:type="spellStart"/>
      <w:r w:rsidR="00371376" w:rsidRPr="00BC67AF">
        <w:t>q</w:t>
      </w:r>
      <w:r w:rsidR="00371376" w:rsidRPr="00BC67AF">
        <w:rPr>
          <w:vertAlign w:val="subscript"/>
        </w:rPr>
        <w:t>peak</w:t>
      </w:r>
      <w:proofErr w:type="spellEnd"/>
      <w:r w:rsidR="00371376" w:rsidRPr="00BC67AF">
        <w:rPr>
          <w:spacing w:val="-15"/>
        </w:rPr>
        <w:t xml:space="preserve"> </w:t>
      </w:r>
      <w:r w:rsidR="00371376" w:rsidRPr="00BC67AF">
        <w:t>is</w:t>
      </w:r>
      <w:r w:rsidR="00371376" w:rsidRPr="00BC67AF">
        <w:rPr>
          <w:spacing w:val="-3"/>
        </w:rPr>
        <w:t xml:space="preserve"> </w:t>
      </w:r>
      <w:r w:rsidR="00371376" w:rsidRPr="00BC67AF">
        <w:t>the</w:t>
      </w:r>
      <w:r w:rsidR="00371376" w:rsidRPr="00BC67AF">
        <w:rPr>
          <w:spacing w:val="-3"/>
        </w:rPr>
        <w:t xml:space="preserve"> </w:t>
      </w:r>
      <w:r w:rsidR="00371376" w:rsidRPr="00BC67AF">
        <w:t>peak</w:t>
      </w:r>
      <w:r w:rsidR="00371376" w:rsidRPr="00BC67AF">
        <w:rPr>
          <w:spacing w:val="-3"/>
        </w:rPr>
        <w:t xml:space="preserve"> </w:t>
      </w:r>
      <w:r w:rsidR="00371376" w:rsidRPr="00BC67AF">
        <w:t>runoff</w:t>
      </w:r>
      <w:r w:rsidR="00371376" w:rsidRPr="00BC67AF">
        <w:rPr>
          <w:spacing w:val="-3"/>
        </w:rPr>
        <w:t xml:space="preserve"> </w:t>
      </w:r>
      <w:r w:rsidR="00371376" w:rsidRPr="00BC67AF">
        <w:t>rate (m</w:t>
      </w:r>
      <w:r w:rsidR="00371376" w:rsidRPr="00BC67AF">
        <w:rPr>
          <w:vertAlign w:val="superscript"/>
        </w:rPr>
        <w:t>3</w:t>
      </w:r>
      <w:r w:rsidR="00371376" w:rsidRPr="00BC67AF">
        <w:t>/s),</w:t>
      </w:r>
      <w:r w:rsidR="00371376" w:rsidRPr="00BC67AF">
        <w:rPr>
          <w:spacing w:val="-1"/>
        </w:rPr>
        <w:t xml:space="preserve"> </w:t>
      </w:r>
      <w:proofErr w:type="spellStart"/>
      <w:r w:rsidR="00371376" w:rsidRPr="00BC67AF">
        <w:t>area</w:t>
      </w:r>
      <w:r w:rsidR="00371376" w:rsidRPr="00BC67AF">
        <w:rPr>
          <w:vertAlign w:val="subscript"/>
        </w:rPr>
        <w:t>hru</w:t>
      </w:r>
      <w:proofErr w:type="spellEnd"/>
      <w:r w:rsidR="00371376" w:rsidRPr="00BC67AF">
        <w:t xml:space="preserve"> is the area of the HRU (ha). The </w:t>
      </w:r>
      <w:r w:rsidR="00885C08" w:rsidRPr="00BC67AF">
        <w:t>K</w:t>
      </w:r>
      <w:r w:rsidR="00371376" w:rsidRPr="00BC67AF">
        <w:rPr>
          <w:vertAlign w:val="subscript"/>
        </w:rPr>
        <w:t>USLE</w:t>
      </w:r>
      <w:r w:rsidR="00371376" w:rsidRPr="00BC67AF">
        <w:t xml:space="preserve"> is the soil erodibility factor, C</w:t>
      </w:r>
      <w:r w:rsidR="00371376" w:rsidRPr="00BC67AF">
        <w:rPr>
          <w:vertAlign w:val="subscript"/>
        </w:rPr>
        <w:t>USLE</w:t>
      </w:r>
      <w:r w:rsidR="00371376" w:rsidRPr="00BC67AF">
        <w:t xml:space="preserve"> is the cover and management factor, and LS</w:t>
      </w:r>
      <w:r w:rsidR="00371376" w:rsidRPr="00BC67AF">
        <w:rPr>
          <w:vertAlign w:val="subscript"/>
        </w:rPr>
        <w:t>USLE</w:t>
      </w:r>
      <w:r w:rsidR="00371376" w:rsidRPr="00BC67AF">
        <w:rPr>
          <w:spacing w:val="40"/>
        </w:rPr>
        <w:t xml:space="preserve"> </w:t>
      </w:r>
      <w:r w:rsidR="00371376" w:rsidRPr="00BC67AF">
        <w:t>is the support practice factor are obtained from the Universal soil loss Equations and C</w:t>
      </w:r>
      <w:r w:rsidR="00371376" w:rsidRPr="00BC67AF">
        <w:rPr>
          <w:vertAlign w:val="subscript"/>
        </w:rPr>
        <w:t>FRG</w:t>
      </w:r>
      <w:r w:rsidR="00371376" w:rsidRPr="00BC67AF">
        <w:rPr>
          <w:spacing w:val="40"/>
        </w:rPr>
        <w:t xml:space="preserve"> </w:t>
      </w:r>
      <w:r w:rsidR="00371376" w:rsidRPr="00BC67AF">
        <w:t>is the coarse fragment factor</w:t>
      </w:r>
      <w:r w:rsidR="00371376" w:rsidRPr="00BC67AF">
        <w:rPr>
          <w:b/>
        </w:rPr>
        <w:t>.</w:t>
      </w:r>
    </w:p>
    <w:p w14:paraId="441B501B" w14:textId="77777777" w:rsidR="00FB78AA" w:rsidRDefault="00FB78AA" w:rsidP="00EA11F5">
      <w:pPr>
        <w:pStyle w:val="BodyText"/>
        <w:jc w:val="both"/>
        <w:rPr>
          <w:b/>
        </w:rPr>
      </w:pPr>
    </w:p>
    <w:p w14:paraId="66DCF100" w14:textId="77777777" w:rsidR="007627F6" w:rsidRPr="00977814" w:rsidRDefault="007F188A" w:rsidP="00EA11F5">
      <w:pPr>
        <w:pStyle w:val="BodyText"/>
        <w:jc w:val="both"/>
        <w:rPr>
          <w:b/>
          <w:sz w:val="26"/>
          <w:szCs w:val="26"/>
        </w:rPr>
      </w:pPr>
      <w:r w:rsidRPr="00977814">
        <w:rPr>
          <w:b/>
          <w:sz w:val="26"/>
          <w:szCs w:val="26"/>
        </w:rPr>
        <w:t>2</w:t>
      </w:r>
      <w:r w:rsidR="006A723F" w:rsidRPr="00977814">
        <w:rPr>
          <w:b/>
          <w:sz w:val="26"/>
          <w:szCs w:val="26"/>
        </w:rPr>
        <w:t xml:space="preserve">.4 </w:t>
      </w:r>
      <w:r w:rsidR="007627F6" w:rsidRPr="00977814">
        <w:rPr>
          <w:b/>
          <w:sz w:val="26"/>
          <w:szCs w:val="26"/>
        </w:rPr>
        <w:t>Hydrological Model Inputs</w:t>
      </w:r>
    </w:p>
    <w:p w14:paraId="45167AFF" w14:textId="77777777" w:rsidR="00FB78AA" w:rsidRDefault="00FB78AA" w:rsidP="00EA11F5">
      <w:pPr>
        <w:pStyle w:val="BodyText"/>
        <w:jc w:val="both"/>
        <w:rPr>
          <w:b/>
          <w:sz w:val="26"/>
          <w:szCs w:val="26"/>
        </w:rPr>
      </w:pPr>
    </w:p>
    <w:p w14:paraId="0A7954FE" w14:textId="77777777" w:rsidR="00FB760A" w:rsidRPr="00977814" w:rsidRDefault="007627F6" w:rsidP="00977814">
      <w:pPr>
        <w:pStyle w:val="BodyText"/>
        <w:spacing w:line="360" w:lineRule="auto"/>
        <w:jc w:val="both"/>
      </w:pPr>
      <w:r w:rsidRPr="00977814">
        <w:t xml:space="preserve">The spatial databases needed for the ArcSWAT2012 model include </w:t>
      </w:r>
      <w:r w:rsidR="00BA6C2D" w:rsidRPr="00977814">
        <w:t xml:space="preserve">the </w:t>
      </w:r>
      <w:r w:rsidRPr="00977814">
        <w:rPr>
          <w:color w:val="000000" w:themeColor="text1"/>
        </w:rPr>
        <w:t>digital</w:t>
      </w:r>
      <w:r w:rsidRPr="00977814">
        <w:t xml:space="preserve"> </w:t>
      </w:r>
      <w:r w:rsidR="00FB78AA" w:rsidRPr="00977814">
        <w:t xml:space="preserve">elevation model (DEM), land use and land </w:t>
      </w:r>
      <w:r w:rsidRPr="00977814">
        <w:t xml:space="preserve">cover, and soils. Daily observed climate data, river discharge and sediment concentration data </w:t>
      </w:r>
      <w:r w:rsidR="00BA6C2D" w:rsidRPr="00977814">
        <w:t xml:space="preserve">are </w:t>
      </w:r>
      <w:r w:rsidRPr="00977814">
        <w:rPr>
          <w:color w:val="000000" w:themeColor="text1"/>
        </w:rPr>
        <w:t>also</w:t>
      </w:r>
      <w:r w:rsidRPr="00977814">
        <w:t xml:space="preserve"> required for the model to predict stream flow and calibration purposes.</w:t>
      </w:r>
      <w:r w:rsidR="00062C16" w:rsidRPr="00977814">
        <w:rPr>
          <w:color w:val="FF0000"/>
        </w:rPr>
        <w:t xml:space="preserve"> </w:t>
      </w:r>
      <w:r w:rsidRPr="00977814">
        <w:rPr>
          <w:color w:val="000000" w:themeColor="text1"/>
        </w:rPr>
        <w:t>Initially</w:t>
      </w:r>
      <w:r w:rsidR="00BA6C2D" w:rsidRPr="00977814">
        <w:rPr>
          <w:color w:val="000000" w:themeColor="text1"/>
        </w:rPr>
        <w:t>,</w:t>
      </w:r>
      <w:r w:rsidRPr="00977814">
        <w:t xml:space="preserve"> </w:t>
      </w:r>
      <w:r w:rsidR="007C2B80" w:rsidRPr="00977814">
        <w:t xml:space="preserve">the </w:t>
      </w:r>
      <w:r w:rsidRPr="00977814">
        <w:t xml:space="preserve">model simulated the watershed into </w:t>
      </w:r>
      <w:r w:rsidR="00BA6C2D" w:rsidRPr="00977814">
        <w:rPr>
          <w:color w:val="000000" w:themeColor="text1"/>
        </w:rPr>
        <w:t>sub-</w:t>
      </w:r>
      <w:r w:rsidRPr="00977814">
        <w:rPr>
          <w:color w:val="000000" w:themeColor="text1"/>
        </w:rPr>
        <w:t>basins</w:t>
      </w:r>
      <w:r w:rsidRPr="00977814">
        <w:t xml:space="preserve">. The user had the option of allowing SWAT to automatically delineate the watershed and </w:t>
      </w:r>
      <w:r w:rsidR="00BA6C2D" w:rsidRPr="00977814">
        <w:rPr>
          <w:color w:val="000000" w:themeColor="text1"/>
        </w:rPr>
        <w:t>sub-</w:t>
      </w:r>
      <w:r w:rsidRPr="00977814">
        <w:rPr>
          <w:color w:val="000000" w:themeColor="text1"/>
        </w:rPr>
        <w:t>basins</w:t>
      </w:r>
      <w:r w:rsidRPr="00977814">
        <w:t xml:space="preserve"> using the DEM or the user provided predefined </w:t>
      </w:r>
      <w:r w:rsidR="00BA6C2D" w:rsidRPr="00977814">
        <w:rPr>
          <w:color w:val="000000" w:themeColor="text1"/>
        </w:rPr>
        <w:t>sub-</w:t>
      </w:r>
      <w:r w:rsidRPr="00977814">
        <w:rPr>
          <w:color w:val="000000" w:themeColor="text1"/>
        </w:rPr>
        <w:t>basins</w:t>
      </w:r>
      <w:r w:rsidRPr="00977814">
        <w:t xml:space="preserve">. The land area in a </w:t>
      </w:r>
      <w:r w:rsidR="00BA6C2D" w:rsidRPr="00977814">
        <w:rPr>
          <w:color w:val="000000" w:themeColor="text1"/>
        </w:rPr>
        <w:t>sub-</w:t>
      </w:r>
      <w:r w:rsidRPr="00977814">
        <w:rPr>
          <w:color w:val="000000" w:themeColor="text1"/>
        </w:rPr>
        <w:t>basin</w:t>
      </w:r>
      <w:r w:rsidRPr="00977814">
        <w:t xml:space="preserve"> was divided into hydrologic response units (</w:t>
      </w:r>
      <w:r w:rsidRPr="00977814">
        <w:rPr>
          <w:color w:val="000000" w:themeColor="text1"/>
        </w:rPr>
        <w:t>HRUs</w:t>
      </w:r>
      <w:r w:rsidRPr="00977814">
        <w:t xml:space="preserve">). HRUs are portions of a </w:t>
      </w:r>
      <w:r w:rsidR="00BA6C2D" w:rsidRPr="00977814">
        <w:rPr>
          <w:color w:val="000000" w:themeColor="text1"/>
        </w:rPr>
        <w:t>sub-</w:t>
      </w:r>
      <w:r w:rsidRPr="00977814">
        <w:rPr>
          <w:color w:val="000000" w:themeColor="text1"/>
        </w:rPr>
        <w:t>basin</w:t>
      </w:r>
      <w:r w:rsidRPr="00977814">
        <w:t xml:space="preserve"> and possess unique land use, slope range, and soil attributes (</w:t>
      </w:r>
      <w:proofErr w:type="spellStart"/>
      <w:r w:rsidRPr="00977814">
        <w:rPr>
          <w:color w:val="000000" w:themeColor="text1"/>
        </w:rPr>
        <w:t>Neitsch</w:t>
      </w:r>
      <w:proofErr w:type="spellEnd"/>
      <w:r w:rsidRPr="00977814">
        <w:rPr>
          <w:color w:val="000000" w:themeColor="text1"/>
        </w:rPr>
        <w:t xml:space="preserve"> </w:t>
      </w:r>
      <w:r w:rsidRPr="00977814">
        <w:rPr>
          <w:i/>
          <w:color w:val="000000" w:themeColor="text1"/>
        </w:rPr>
        <w:t>et al</w:t>
      </w:r>
      <w:r w:rsidRPr="00977814">
        <w:t>., 2005).</w:t>
      </w:r>
    </w:p>
    <w:p w14:paraId="6BBE4B45" w14:textId="77777777" w:rsidR="00565DEC" w:rsidRDefault="00565DEC" w:rsidP="00EA11F5">
      <w:pPr>
        <w:pStyle w:val="BodyText"/>
        <w:jc w:val="both"/>
      </w:pPr>
    </w:p>
    <w:p w14:paraId="7E5A7C57" w14:textId="77777777" w:rsidR="006C00B4" w:rsidRPr="00B22576" w:rsidRDefault="006C00B4" w:rsidP="00E778D0">
      <w:pPr>
        <w:pStyle w:val="BodyText"/>
        <w:numPr>
          <w:ilvl w:val="0"/>
          <w:numId w:val="15"/>
        </w:numPr>
        <w:jc w:val="both"/>
        <w:rPr>
          <w:b/>
          <w:sz w:val="26"/>
          <w:szCs w:val="26"/>
        </w:rPr>
      </w:pPr>
      <w:r w:rsidRPr="00B22576">
        <w:rPr>
          <w:b/>
          <w:sz w:val="26"/>
          <w:szCs w:val="26"/>
        </w:rPr>
        <w:t>Result</w:t>
      </w:r>
      <w:r w:rsidR="009A2842" w:rsidRPr="00B22576">
        <w:rPr>
          <w:b/>
          <w:sz w:val="26"/>
          <w:szCs w:val="26"/>
        </w:rPr>
        <w:t xml:space="preserve"> </w:t>
      </w:r>
      <w:r w:rsidRPr="00B22576">
        <w:rPr>
          <w:b/>
          <w:sz w:val="26"/>
          <w:szCs w:val="26"/>
        </w:rPr>
        <w:t>and discussion</w:t>
      </w:r>
    </w:p>
    <w:p w14:paraId="7061138F" w14:textId="77777777" w:rsidR="00FB78AA" w:rsidRDefault="00FB78AA" w:rsidP="00EA11F5">
      <w:pPr>
        <w:pStyle w:val="BodyText"/>
        <w:spacing w:before="2"/>
        <w:jc w:val="both"/>
      </w:pPr>
    </w:p>
    <w:p w14:paraId="57383BD3" w14:textId="77777777" w:rsidR="007627F6" w:rsidRPr="00B9450A" w:rsidRDefault="006F5711" w:rsidP="00EA11F5">
      <w:pPr>
        <w:pStyle w:val="BodyText"/>
        <w:spacing w:before="2"/>
        <w:ind w:right="1411"/>
        <w:jc w:val="both"/>
        <w:rPr>
          <w:b/>
        </w:rPr>
      </w:pPr>
      <w:r w:rsidRPr="00B9450A">
        <w:rPr>
          <w:b/>
        </w:rPr>
        <w:t>3</w:t>
      </w:r>
      <w:r w:rsidR="007627F6" w:rsidRPr="00B9450A">
        <w:rPr>
          <w:b/>
        </w:rPr>
        <w:t xml:space="preserve">.1 </w:t>
      </w:r>
      <w:r w:rsidR="007627F6" w:rsidRPr="00B22576">
        <w:rPr>
          <w:b/>
        </w:rPr>
        <w:t>Digital Elevation Model (DEM)</w:t>
      </w:r>
      <w:r w:rsidR="00A15D5B" w:rsidRPr="00B22576">
        <w:rPr>
          <w:b/>
        </w:rPr>
        <w:t xml:space="preserve"> and Slope</w:t>
      </w:r>
      <w:r w:rsidR="00A15D5B" w:rsidRPr="00B9450A">
        <w:rPr>
          <w:b/>
        </w:rPr>
        <w:t xml:space="preserve"> </w:t>
      </w:r>
    </w:p>
    <w:p w14:paraId="235BF6A1" w14:textId="77777777" w:rsidR="00FB78AA" w:rsidRDefault="00FB78AA" w:rsidP="00EA11F5">
      <w:pPr>
        <w:pStyle w:val="BodyText"/>
        <w:spacing w:before="2"/>
        <w:ind w:right="1411"/>
        <w:jc w:val="both"/>
      </w:pPr>
    </w:p>
    <w:p w14:paraId="1A114453" w14:textId="77777777" w:rsidR="00663427" w:rsidRPr="006F7490" w:rsidRDefault="007627F6" w:rsidP="006F7490">
      <w:pPr>
        <w:pStyle w:val="BodyText"/>
        <w:spacing w:before="2" w:line="360" w:lineRule="auto"/>
        <w:jc w:val="both"/>
      </w:pPr>
      <w:r w:rsidRPr="006F7490">
        <w:t>The DEM is one of the main inputs of the SWAT model. The topography is defined by DEM</w:t>
      </w:r>
      <w:r w:rsidR="00AB7C9D" w:rsidRPr="006F7490">
        <w:t>,</w:t>
      </w:r>
      <w:r w:rsidRPr="006F7490">
        <w:t xml:space="preserve"> </w:t>
      </w:r>
      <w:r w:rsidR="00AB7C9D" w:rsidRPr="006F7490">
        <w:t xml:space="preserve">which </w:t>
      </w:r>
      <w:r w:rsidRPr="006F7490">
        <w:t>describes</w:t>
      </w:r>
      <w:r w:rsidRPr="006F7490">
        <w:rPr>
          <w:spacing w:val="-2"/>
        </w:rPr>
        <w:t xml:space="preserve"> </w:t>
      </w:r>
      <w:r w:rsidRPr="006F7490">
        <w:t>the</w:t>
      </w:r>
      <w:r w:rsidRPr="006F7490">
        <w:rPr>
          <w:spacing w:val="-1"/>
        </w:rPr>
        <w:t xml:space="preserve"> </w:t>
      </w:r>
      <w:r w:rsidRPr="006F7490">
        <w:t>elevation</w:t>
      </w:r>
      <w:r w:rsidRPr="006F7490">
        <w:rPr>
          <w:spacing w:val="-2"/>
        </w:rPr>
        <w:t xml:space="preserve"> </w:t>
      </w:r>
      <w:r w:rsidRPr="006F7490">
        <w:t>of</w:t>
      </w:r>
      <w:r w:rsidRPr="006F7490">
        <w:rPr>
          <w:spacing w:val="-3"/>
        </w:rPr>
        <w:t xml:space="preserve"> </w:t>
      </w:r>
      <w:r w:rsidRPr="006F7490">
        <w:t>any</w:t>
      </w:r>
      <w:r w:rsidRPr="006F7490">
        <w:rPr>
          <w:spacing w:val="-7"/>
        </w:rPr>
        <w:t xml:space="preserve"> </w:t>
      </w:r>
      <w:r w:rsidRPr="006F7490">
        <w:t>point</w:t>
      </w:r>
      <w:r w:rsidRPr="006F7490">
        <w:rPr>
          <w:spacing w:val="-2"/>
        </w:rPr>
        <w:t xml:space="preserve"> </w:t>
      </w:r>
      <w:r w:rsidRPr="006F7490">
        <w:t>in</w:t>
      </w:r>
      <w:r w:rsidRPr="006F7490">
        <w:rPr>
          <w:spacing w:val="-2"/>
        </w:rPr>
        <w:t xml:space="preserve"> </w:t>
      </w:r>
      <w:r w:rsidRPr="006F7490">
        <w:t>a</w:t>
      </w:r>
      <w:r w:rsidRPr="006F7490">
        <w:rPr>
          <w:spacing w:val="-1"/>
        </w:rPr>
        <w:t xml:space="preserve"> </w:t>
      </w:r>
      <w:r w:rsidRPr="006F7490">
        <w:t>given</w:t>
      </w:r>
      <w:r w:rsidRPr="006F7490">
        <w:rPr>
          <w:spacing w:val="-2"/>
        </w:rPr>
        <w:t xml:space="preserve"> </w:t>
      </w:r>
      <w:r w:rsidRPr="006F7490">
        <w:t>area</w:t>
      </w:r>
      <w:r w:rsidRPr="006F7490">
        <w:rPr>
          <w:spacing w:val="-3"/>
        </w:rPr>
        <w:t xml:space="preserve"> </w:t>
      </w:r>
      <w:r w:rsidRPr="006F7490">
        <w:t>at</w:t>
      </w:r>
      <w:r w:rsidRPr="006F7490">
        <w:rPr>
          <w:spacing w:val="-2"/>
        </w:rPr>
        <w:t xml:space="preserve"> </w:t>
      </w:r>
      <w:r w:rsidRPr="006F7490">
        <w:t>a</w:t>
      </w:r>
      <w:r w:rsidRPr="006F7490">
        <w:rPr>
          <w:spacing w:val="-2"/>
        </w:rPr>
        <w:t xml:space="preserve"> </w:t>
      </w:r>
      <w:r w:rsidRPr="006F7490">
        <w:t>specific</w:t>
      </w:r>
      <w:r w:rsidRPr="006F7490">
        <w:rPr>
          <w:spacing w:val="-2"/>
        </w:rPr>
        <w:t xml:space="preserve"> </w:t>
      </w:r>
      <w:r w:rsidRPr="006F7490">
        <w:t>spatial</w:t>
      </w:r>
      <w:r w:rsidRPr="006F7490">
        <w:rPr>
          <w:spacing w:val="-2"/>
        </w:rPr>
        <w:t xml:space="preserve"> </w:t>
      </w:r>
      <w:r w:rsidRPr="006F7490">
        <w:t>resolution.</w:t>
      </w:r>
      <w:r w:rsidR="00062C16" w:rsidRPr="006F7490">
        <w:t xml:space="preserve"> </w:t>
      </w:r>
      <w:r w:rsidRPr="006F7490">
        <w:t>The</w:t>
      </w:r>
      <w:r w:rsidRPr="006F7490">
        <w:rPr>
          <w:spacing w:val="40"/>
        </w:rPr>
        <w:t xml:space="preserve"> </w:t>
      </w:r>
      <w:r w:rsidRPr="006F7490">
        <w:t>DEM data was processed from</w:t>
      </w:r>
      <w:r w:rsidR="00262389" w:rsidRPr="006F7490">
        <w:t xml:space="preserve"> the</w:t>
      </w:r>
      <w:r w:rsidRPr="006F7490">
        <w:t xml:space="preserve"> STRM dataset shown in </w:t>
      </w:r>
      <w:r w:rsidR="00200EAD" w:rsidRPr="006F7490">
        <w:t>(</w:t>
      </w:r>
      <w:r w:rsidR="00062C16" w:rsidRPr="006F7490">
        <w:t xml:space="preserve">Figure </w:t>
      </w:r>
      <w:r w:rsidRPr="006F7490">
        <w:t>2</w:t>
      </w:r>
      <w:r w:rsidR="00200EAD" w:rsidRPr="006F7490">
        <w:t>)</w:t>
      </w:r>
      <w:r w:rsidRPr="006F7490">
        <w:t>. Befo</w:t>
      </w:r>
      <w:r w:rsidR="00262389" w:rsidRPr="006F7490">
        <w:t xml:space="preserve">re the DEM data was loaded into the </w:t>
      </w:r>
      <w:proofErr w:type="spellStart"/>
      <w:r w:rsidRPr="006F7490">
        <w:t>ArcSWAT</w:t>
      </w:r>
      <w:proofErr w:type="spellEnd"/>
      <w:r w:rsidRPr="006F7490">
        <w:t xml:space="preserve"> interface, it was projected into </w:t>
      </w:r>
      <w:r w:rsidR="00262389" w:rsidRPr="006F7490">
        <w:t xml:space="preserve">the </w:t>
      </w:r>
      <w:r w:rsidRPr="006F7490">
        <w:t>projected coordinate system. The projection</w:t>
      </w:r>
      <w:r w:rsidRPr="006F7490">
        <w:rPr>
          <w:spacing w:val="-1"/>
        </w:rPr>
        <w:t xml:space="preserve"> </w:t>
      </w:r>
      <w:r w:rsidRPr="006F7490">
        <w:t>of</w:t>
      </w:r>
      <w:r w:rsidRPr="006F7490">
        <w:rPr>
          <w:spacing w:val="-2"/>
        </w:rPr>
        <w:t xml:space="preserve"> </w:t>
      </w:r>
      <w:r w:rsidRPr="006F7490">
        <w:t>the</w:t>
      </w:r>
      <w:r w:rsidRPr="006F7490">
        <w:rPr>
          <w:spacing w:val="-2"/>
        </w:rPr>
        <w:t xml:space="preserve"> </w:t>
      </w:r>
      <w:r w:rsidRPr="006F7490">
        <w:t>DEM</w:t>
      </w:r>
      <w:r w:rsidRPr="006F7490">
        <w:rPr>
          <w:spacing w:val="-2"/>
        </w:rPr>
        <w:t xml:space="preserve"> </w:t>
      </w:r>
      <w:r w:rsidRPr="006F7490">
        <w:t>data</w:t>
      </w:r>
      <w:r w:rsidRPr="006F7490">
        <w:rPr>
          <w:spacing w:val="-2"/>
        </w:rPr>
        <w:t xml:space="preserve"> </w:t>
      </w:r>
      <w:r w:rsidRPr="006F7490">
        <w:t>was</w:t>
      </w:r>
      <w:r w:rsidRPr="006F7490">
        <w:rPr>
          <w:spacing w:val="-1"/>
        </w:rPr>
        <w:t xml:space="preserve"> </w:t>
      </w:r>
      <w:r w:rsidRPr="006F7490">
        <w:t>done</w:t>
      </w:r>
      <w:r w:rsidRPr="006F7490">
        <w:rPr>
          <w:spacing w:val="-2"/>
        </w:rPr>
        <w:t xml:space="preserve"> </w:t>
      </w:r>
      <w:r w:rsidRPr="006F7490">
        <w:t>using</w:t>
      </w:r>
      <w:r w:rsidRPr="006F7490">
        <w:rPr>
          <w:spacing w:val="-3"/>
        </w:rPr>
        <w:t xml:space="preserve"> </w:t>
      </w:r>
      <w:r w:rsidRPr="006F7490">
        <w:t>the</w:t>
      </w:r>
      <w:r w:rsidRPr="006F7490">
        <w:rPr>
          <w:spacing w:val="-2"/>
        </w:rPr>
        <w:t xml:space="preserve"> </w:t>
      </w:r>
      <w:r w:rsidRPr="006F7490">
        <w:t>Arc</w:t>
      </w:r>
      <w:r w:rsidRPr="006F7490">
        <w:rPr>
          <w:spacing w:val="-2"/>
        </w:rPr>
        <w:t xml:space="preserve"> </w:t>
      </w:r>
      <w:r w:rsidRPr="006F7490">
        <w:t>tool</w:t>
      </w:r>
      <w:r w:rsidRPr="006F7490">
        <w:rPr>
          <w:spacing w:val="-1"/>
        </w:rPr>
        <w:t xml:space="preserve"> </w:t>
      </w:r>
      <w:r w:rsidRPr="006F7490">
        <w:t>box operation</w:t>
      </w:r>
      <w:r w:rsidRPr="006F7490">
        <w:rPr>
          <w:spacing w:val="-1"/>
        </w:rPr>
        <w:t xml:space="preserve"> </w:t>
      </w:r>
      <w:r w:rsidRPr="006F7490">
        <w:t>in</w:t>
      </w:r>
      <w:r w:rsidRPr="006F7490">
        <w:rPr>
          <w:spacing w:val="-3"/>
        </w:rPr>
        <w:t xml:space="preserve"> </w:t>
      </w:r>
      <w:r w:rsidRPr="006F7490">
        <w:t>ArcGIS.</w:t>
      </w:r>
      <w:r w:rsidRPr="006F7490">
        <w:rPr>
          <w:spacing w:val="-1"/>
        </w:rPr>
        <w:t xml:space="preserve"> </w:t>
      </w:r>
      <w:r w:rsidRPr="006F7490">
        <w:t>The</w:t>
      </w:r>
      <w:r w:rsidRPr="006F7490">
        <w:rPr>
          <w:spacing w:val="-3"/>
        </w:rPr>
        <w:t xml:space="preserve"> </w:t>
      </w:r>
      <w:r w:rsidRPr="006F7490">
        <w:t xml:space="preserve">projected coordinate system parameters of study area are: UTM _ </w:t>
      </w:r>
      <w:proofErr w:type="gramStart"/>
      <w:r w:rsidRPr="006F7490">
        <w:t>other</w:t>
      </w:r>
      <w:proofErr w:type="gramEnd"/>
      <w:r w:rsidRPr="006F7490">
        <w:t xml:space="preserve"> GCS _</w:t>
      </w:r>
      <w:proofErr w:type="spellStart"/>
      <w:r w:rsidRPr="006F7490">
        <w:t>Adindan</w:t>
      </w:r>
      <w:proofErr w:type="spellEnd"/>
      <w:r w:rsidRPr="006F7490">
        <w:t xml:space="preserve"> UTM zone 37 N.</w:t>
      </w:r>
      <w:r w:rsidR="00663427" w:rsidRPr="006F7490">
        <w:t xml:space="preserve"> </w:t>
      </w:r>
    </w:p>
    <w:p w14:paraId="2376E2B8" w14:textId="77777777" w:rsidR="000743D5" w:rsidRDefault="000743D5" w:rsidP="00EA11F5">
      <w:pPr>
        <w:pStyle w:val="BodyText"/>
        <w:spacing w:before="2"/>
        <w:jc w:val="both"/>
      </w:pPr>
    </w:p>
    <w:p w14:paraId="22E47A06" w14:textId="77777777" w:rsidR="008A0AAF" w:rsidRDefault="008A0AAF" w:rsidP="00EA11F5">
      <w:pPr>
        <w:pStyle w:val="BodyText"/>
        <w:spacing w:before="2"/>
        <w:jc w:val="both"/>
        <w:rPr>
          <w:noProof/>
        </w:rPr>
      </w:pPr>
    </w:p>
    <w:p w14:paraId="3229EF1A" w14:textId="77777777" w:rsidR="00E778D0" w:rsidRDefault="00E778D0" w:rsidP="00EA11F5">
      <w:pPr>
        <w:pStyle w:val="BodyText"/>
        <w:spacing w:before="2"/>
        <w:jc w:val="both"/>
        <w:rPr>
          <w:noProof/>
        </w:rPr>
      </w:pPr>
    </w:p>
    <w:p w14:paraId="0DC697C2" w14:textId="77777777" w:rsidR="00E778D0" w:rsidRDefault="00E778D0" w:rsidP="00EA11F5">
      <w:pPr>
        <w:pStyle w:val="BodyText"/>
        <w:spacing w:before="2"/>
        <w:jc w:val="both"/>
        <w:rPr>
          <w:noProof/>
        </w:rPr>
      </w:pPr>
    </w:p>
    <w:p w14:paraId="16B8A2C1" w14:textId="77777777" w:rsidR="00E778D0" w:rsidRDefault="00E778D0" w:rsidP="00EA11F5">
      <w:pPr>
        <w:pStyle w:val="BodyText"/>
        <w:spacing w:before="2"/>
        <w:jc w:val="both"/>
        <w:rPr>
          <w:noProof/>
        </w:rPr>
      </w:pPr>
    </w:p>
    <w:p w14:paraId="44487F35" w14:textId="77777777" w:rsidR="00E778D0" w:rsidRDefault="00E778D0" w:rsidP="00EA11F5">
      <w:pPr>
        <w:pStyle w:val="BodyText"/>
        <w:spacing w:before="2"/>
        <w:jc w:val="both"/>
        <w:rPr>
          <w:noProof/>
        </w:rPr>
      </w:pPr>
    </w:p>
    <w:tbl>
      <w:tblPr>
        <w:tblStyle w:val="TableGrid"/>
        <w:tblpPr w:leftFromText="180" w:rightFromText="180" w:horzAnchor="margin" w:tblpY="-885"/>
        <w:tblW w:w="0" w:type="auto"/>
        <w:tblLook w:val="04A0" w:firstRow="1" w:lastRow="0" w:firstColumn="1" w:lastColumn="0" w:noHBand="0" w:noVBand="1"/>
      </w:tblPr>
      <w:tblGrid>
        <w:gridCol w:w="4866"/>
        <w:gridCol w:w="4606"/>
      </w:tblGrid>
      <w:tr w:rsidR="00E778D0" w14:paraId="4CCBB94D" w14:textId="77777777" w:rsidTr="001049E6">
        <w:trPr>
          <w:trHeight w:val="5147"/>
        </w:trPr>
        <w:tc>
          <w:tcPr>
            <w:tcW w:w="4866" w:type="dxa"/>
          </w:tcPr>
          <w:p w14:paraId="2C44FDD4" w14:textId="77777777" w:rsidR="00E778D0" w:rsidRDefault="00E778D0" w:rsidP="001049E6"/>
          <w:p w14:paraId="6DCA853B" w14:textId="77777777" w:rsidR="00E778D0" w:rsidRDefault="00E778D0" w:rsidP="001049E6">
            <w:r w:rsidRPr="004A5AE0">
              <w:rPr>
                <w:noProof/>
              </w:rPr>
              <w:drawing>
                <wp:inline distT="0" distB="0" distL="0" distR="0" wp14:anchorId="21361904" wp14:editId="336A6C32">
                  <wp:extent cx="2933700" cy="2838450"/>
                  <wp:effectExtent l="19050" t="0" r="0" b="0"/>
                  <wp:docPr id="3" name="Image 42" descr="C:\Users\Toshiba\Desktop\DEM Captur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C:\Users\Toshiba\Desktop\DEM Capture.PNG"/>
                          <pic:cNvPicPr/>
                        </pic:nvPicPr>
                        <pic:blipFill>
                          <a:blip r:embed="rId10" cstate="print"/>
                          <a:stretch>
                            <a:fillRect/>
                          </a:stretch>
                        </pic:blipFill>
                        <pic:spPr>
                          <a:xfrm>
                            <a:off x="0" y="0"/>
                            <a:ext cx="2934911" cy="2839622"/>
                          </a:xfrm>
                          <a:prstGeom prst="rect">
                            <a:avLst/>
                          </a:prstGeom>
                        </pic:spPr>
                      </pic:pic>
                    </a:graphicData>
                  </a:graphic>
                </wp:inline>
              </w:drawing>
            </w:r>
          </w:p>
          <w:p w14:paraId="0D6612C3" w14:textId="77777777" w:rsidR="00E778D0" w:rsidRPr="00707F3F" w:rsidRDefault="00E778D0" w:rsidP="001049E6">
            <w:pPr>
              <w:rPr>
                <w:rFonts w:ascii="Times New Roman" w:hAnsi="Times New Roman" w:cs="Times New Roman"/>
                <w:sz w:val="20"/>
                <w:szCs w:val="20"/>
              </w:rPr>
            </w:pPr>
            <w:r>
              <w:t xml:space="preserve">             </w:t>
            </w:r>
            <w:r w:rsidRPr="00707F3F">
              <w:rPr>
                <w:rFonts w:ascii="Times New Roman" w:hAnsi="Times New Roman" w:cs="Times New Roman"/>
                <w:b/>
                <w:sz w:val="20"/>
                <w:szCs w:val="20"/>
              </w:rPr>
              <w:t xml:space="preserve">Fig 2. </w:t>
            </w:r>
            <w:r w:rsidRPr="00707F3F">
              <w:rPr>
                <w:rFonts w:ascii="Times New Roman" w:hAnsi="Times New Roman" w:cs="Times New Roman"/>
                <w:sz w:val="20"/>
                <w:szCs w:val="20"/>
              </w:rPr>
              <w:t xml:space="preserve"> DEM of the watershed</w:t>
            </w:r>
          </w:p>
        </w:tc>
        <w:tc>
          <w:tcPr>
            <w:tcW w:w="4606" w:type="dxa"/>
          </w:tcPr>
          <w:p w14:paraId="1FEA6CBA" w14:textId="77777777" w:rsidR="00E778D0" w:rsidRDefault="00E778D0" w:rsidP="001049E6"/>
          <w:p w14:paraId="7F59E3A6" w14:textId="77777777" w:rsidR="00E778D0" w:rsidRDefault="00E778D0" w:rsidP="001049E6">
            <w:r w:rsidRPr="004A5AE0">
              <w:rPr>
                <w:noProof/>
              </w:rPr>
              <w:drawing>
                <wp:inline distT="0" distB="0" distL="0" distR="0" wp14:anchorId="14C5876B" wp14:editId="78E8D1C2">
                  <wp:extent cx="2762250" cy="2733675"/>
                  <wp:effectExtent l="19050" t="0" r="0" b="0"/>
                  <wp:docPr id="4" name="Image 43" descr="C:\Users\Toshiba\Desktop\REcent slope 77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C:\Users\Toshiba\Desktop\REcent slope 777.PNG"/>
                          <pic:cNvPicPr/>
                        </pic:nvPicPr>
                        <pic:blipFill>
                          <a:blip r:embed="rId11" cstate="print"/>
                          <a:stretch>
                            <a:fillRect/>
                          </a:stretch>
                        </pic:blipFill>
                        <pic:spPr>
                          <a:xfrm>
                            <a:off x="0" y="0"/>
                            <a:ext cx="2765014" cy="2736410"/>
                          </a:xfrm>
                          <a:prstGeom prst="rect">
                            <a:avLst/>
                          </a:prstGeom>
                        </pic:spPr>
                      </pic:pic>
                    </a:graphicData>
                  </a:graphic>
                </wp:inline>
              </w:drawing>
            </w:r>
          </w:p>
          <w:p w14:paraId="367F4D78" w14:textId="77777777" w:rsidR="00E778D0" w:rsidRPr="00707F3F" w:rsidRDefault="00E778D0" w:rsidP="001049E6">
            <w:pPr>
              <w:rPr>
                <w:rFonts w:ascii="Times New Roman" w:hAnsi="Times New Roman" w:cs="Times New Roman"/>
                <w:sz w:val="20"/>
                <w:szCs w:val="20"/>
              </w:rPr>
            </w:pPr>
            <w:r>
              <w:rPr>
                <w:rFonts w:ascii="Times New Roman" w:hAnsi="Times New Roman" w:cs="Times New Roman"/>
                <w:b/>
                <w:sz w:val="20"/>
                <w:szCs w:val="20"/>
              </w:rPr>
              <w:t xml:space="preserve">  </w:t>
            </w:r>
            <w:r w:rsidRPr="00707F3F">
              <w:rPr>
                <w:rFonts w:ascii="Times New Roman" w:hAnsi="Times New Roman" w:cs="Times New Roman"/>
                <w:b/>
                <w:sz w:val="20"/>
                <w:szCs w:val="20"/>
              </w:rPr>
              <w:t>Fig 3.</w:t>
            </w:r>
            <w:r w:rsidRPr="00707F3F">
              <w:rPr>
                <w:rFonts w:ascii="Times New Roman" w:hAnsi="Times New Roman" w:cs="Times New Roman"/>
                <w:sz w:val="20"/>
                <w:szCs w:val="20"/>
              </w:rPr>
              <w:t xml:space="preserve"> Slope classification of the watershed</w:t>
            </w:r>
          </w:p>
        </w:tc>
      </w:tr>
    </w:tbl>
    <w:p w14:paraId="3E90AE77" w14:textId="77777777" w:rsidR="00AC249F" w:rsidRDefault="009C3C3F" w:rsidP="004A693B">
      <w:pPr>
        <w:pStyle w:val="BodyText"/>
        <w:spacing w:line="276" w:lineRule="auto"/>
        <w:jc w:val="both"/>
        <w:rPr>
          <w:spacing w:val="-2"/>
        </w:rPr>
      </w:pPr>
      <w:r w:rsidRPr="00E778D0">
        <w:t>During the creation of HRU</w:t>
      </w:r>
      <w:r w:rsidR="0057594B" w:rsidRPr="00E778D0">
        <w:t>,</w:t>
      </w:r>
      <w:r w:rsidRPr="00E778D0">
        <w:t xml:space="preserve"> the slope was classified to the reasonable</w:t>
      </w:r>
      <w:r w:rsidRPr="00E778D0">
        <w:rPr>
          <w:spacing w:val="-3"/>
        </w:rPr>
        <w:t xml:space="preserve"> </w:t>
      </w:r>
      <w:r w:rsidRPr="00E778D0">
        <w:t>range. Accordingly</w:t>
      </w:r>
      <w:r w:rsidR="003C6A5E" w:rsidRPr="00E778D0">
        <w:t>,</w:t>
      </w:r>
      <w:r w:rsidRPr="00E778D0">
        <w:rPr>
          <w:spacing w:val="-7"/>
        </w:rPr>
        <w:t xml:space="preserve"> </w:t>
      </w:r>
      <w:r w:rsidRPr="00E778D0">
        <w:t>for</w:t>
      </w:r>
      <w:r w:rsidRPr="00E778D0">
        <w:rPr>
          <w:spacing w:val="-3"/>
        </w:rPr>
        <w:t xml:space="preserve"> </w:t>
      </w:r>
      <w:r w:rsidRPr="00E778D0">
        <w:t>this</w:t>
      </w:r>
      <w:r w:rsidRPr="00E778D0">
        <w:rPr>
          <w:spacing w:val="-2"/>
        </w:rPr>
        <w:t xml:space="preserve"> </w:t>
      </w:r>
      <w:r w:rsidRPr="00E778D0">
        <w:t>work</w:t>
      </w:r>
      <w:r w:rsidRPr="00E778D0">
        <w:rPr>
          <w:spacing w:val="-2"/>
        </w:rPr>
        <w:t xml:space="preserve"> </w:t>
      </w:r>
      <w:r w:rsidRPr="00E778D0">
        <w:t>to</w:t>
      </w:r>
      <w:r w:rsidRPr="00E778D0">
        <w:rPr>
          <w:spacing w:val="-2"/>
        </w:rPr>
        <w:t xml:space="preserve"> </w:t>
      </w:r>
      <w:r w:rsidRPr="00E778D0">
        <w:t>minimize</w:t>
      </w:r>
      <w:r w:rsidRPr="00E778D0">
        <w:rPr>
          <w:spacing w:val="-3"/>
        </w:rPr>
        <w:t xml:space="preserve"> </w:t>
      </w:r>
      <w:r w:rsidRPr="00E778D0">
        <w:t>complexity</w:t>
      </w:r>
      <w:r w:rsidRPr="00E778D0">
        <w:rPr>
          <w:spacing w:val="-8"/>
        </w:rPr>
        <w:t xml:space="preserve"> </w:t>
      </w:r>
      <w:r w:rsidRPr="00E778D0">
        <w:t>and</w:t>
      </w:r>
      <w:r w:rsidRPr="00E778D0">
        <w:rPr>
          <w:spacing w:val="-2"/>
        </w:rPr>
        <w:t xml:space="preserve"> </w:t>
      </w:r>
      <w:r w:rsidRPr="00E778D0">
        <w:t>to</w:t>
      </w:r>
      <w:r w:rsidRPr="00E778D0">
        <w:rPr>
          <w:spacing w:val="-2"/>
        </w:rPr>
        <w:t xml:space="preserve"> </w:t>
      </w:r>
      <w:r w:rsidRPr="00E778D0">
        <w:t>use</w:t>
      </w:r>
      <w:r w:rsidRPr="00E778D0">
        <w:rPr>
          <w:spacing w:val="-3"/>
        </w:rPr>
        <w:t xml:space="preserve"> </w:t>
      </w:r>
      <w:r w:rsidRPr="00E778D0">
        <w:t>manageable</w:t>
      </w:r>
      <w:r w:rsidRPr="00E778D0">
        <w:rPr>
          <w:spacing w:val="-2"/>
        </w:rPr>
        <w:t xml:space="preserve"> </w:t>
      </w:r>
      <w:r w:rsidRPr="00E778D0">
        <w:t>data and also considering the steepness of the area, the slope was classified into</w:t>
      </w:r>
      <w:r w:rsidR="003C6A5E" w:rsidRPr="00E778D0">
        <w:t xml:space="preserve"> five classes. The classes were:</w:t>
      </w:r>
      <w:r w:rsidRPr="00E778D0">
        <w:t xml:space="preserve"> 0 -5%, 5 -10%, 10 - 15%, 15- 30%, and above 30% (Figure 3). Based on these classes</w:t>
      </w:r>
      <w:r w:rsidR="003C6A5E" w:rsidRPr="00E778D0">
        <w:t>,</w:t>
      </w:r>
      <w:r w:rsidRPr="00E778D0">
        <w:t xml:space="preserve"> the map of </w:t>
      </w:r>
      <w:r w:rsidR="003C6A5E" w:rsidRPr="00E778D0">
        <w:t xml:space="preserve">the </w:t>
      </w:r>
      <w:r w:rsidRPr="00E778D0">
        <w:t>slopes of the area was developed.</w:t>
      </w:r>
      <w:r w:rsidRPr="00E778D0">
        <w:rPr>
          <w:spacing w:val="-2"/>
        </w:rPr>
        <w:t xml:space="preserve"> </w:t>
      </w:r>
      <w:r w:rsidR="00144E4E" w:rsidRPr="00E778D0">
        <w:rPr>
          <w:spacing w:val="-2"/>
        </w:rPr>
        <w:t xml:space="preserve"> </w:t>
      </w:r>
      <w:r w:rsidR="00144E4E" w:rsidRPr="00E778D0">
        <w:rPr>
          <w:color w:val="000000" w:themeColor="text1"/>
          <w:spacing w:val="-2"/>
        </w:rPr>
        <w:t xml:space="preserve">Based on </w:t>
      </w:r>
      <w:r w:rsidR="00144E4E" w:rsidRPr="00E778D0">
        <w:rPr>
          <w:color w:val="000000" w:themeColor="text1"/>
        </w:rPr>
        <w:t xml:space="preserve">FAO (2006) slope classes, 10.82 % of the area has more than 30 % slope and between 15 – 30 % slope covers 13.5 % of the watershed. The area in between the slope range of 0 % to 15 % covers about 75.68 % of the watershed. </w:t>
      </w:r>
      <w:proofErr w:type="gramStart"/>
      <w:r w:rsidR="00144E4E" w:rsidRPr="00E778D0">
        <w:rPr>
          <w:color w:val="000000" w:themeColor="text1"/>
        </w:rPr>
        <w:t>Generally</w:t>
      </w:r>
      <w:proofErr w:type="gramEnd"/>
      <w:r w:rsidR="00144E4E" w:rsidRPr="00E778D0">
        <w:rPr>
          <w:color w:val="000000" w:themeColor="text1"/>
        </w:rPr>
        <w:t xml:space="preserve"> this area is being used for agricultural use.</w:t>
      </w:r>
    </w:p>
    <w:p w14:paraId="4F81EFDC" w14:textId="77777777" w:rsidR="004A693B" w:rsidRPr="00E778D0" w:rsidRDefault="004A693B" w:rsidP="004A693B">
      <w:pPr>
        <w:pStyle w:val="BodyText"/>
        <w:spacing w:line="276" w:lineRule="auto"/>
        <w:jc w:val="both"/>
        <w:rPr>
          <w:spacing w:val="-2"/>
        </w:rPr>
      </w:pPr>
    </w:p>
    <w:p w14:paraId="46DBA296" w14:textId="77777777" w:rsidR="00AC249F" w:rsidRPr="00A622D2" w:rsidRDefault="000573B9" w:rsidP="004A693B">
      <w:pPr>
        <w:pStyle w:val="BodyText"/>
        <w:spacing w:line="276" w:lineRule="auto"/>
        <w:ind w:right="1411"/>
        <w:jc w:val="both"/>
        <w:rPr>
          <w:b/>
        </w:rPr>
      </w:pPr>
      <w:r w:rsidRPr="00A622D2">
        <w:rPr>
          <w:b/>
        </w:rPr>
        <w:t xml:space="preserve">3.2 </w:t>
      </w:r>
      <w:r w:rsidR="00AC249F" w:rsidRPr="00A622D2">
        <w:rPr>
          <w:b/>
        </w:rPr>
        <w:t xml:space="preserve">Soil types and land use, land cover </w:t>
      </w:r>
    </w:p>
    <w:p w14:paraId="72F94242" w14:textId="77777777" w:rsidR="00D03F89" w:rsidRPr="00AC249F" w:rsidRDefault="00D03F89" w:rsidP="00EA11F5">
      <w:pPr>
        <w:pStyle w:val="BodyText"/>
        <w:spacing w:before="2"/>
        <w:ind w:right="1411"/>
        <w:jc w:val="both"/>
        <w:rPr>
          <w:b/>
          <w:sz w:val="26"/>
          <w:szCs w:val="26"/>
        </w:rPr>
      </w:pPr>
    </w:p>
    <w:p w14:paraId="5F6FE226" w14:textId="77777777" w:rsidR="00291238" w:rsidRPr="004A693B" w:rsidRDefault="00AC249F" w:rsidP="004A693B">
      <w:pPr>
        <w:pStyle w:val="BodyText"/>
        <w:spacing w:before="2" w:line="360" w:lineRule="auto"/>
        <w:jc w:val="both"/>
      </w:pPr>
      <w:r w:rsidRPr="004A693B">
        <w:t>According to the FAO/UNSCO-ISRIC soil classification</w:t>
      </w:r>
      <w:r w:rsidR="00AA3EC8" w:rsidRPr="004A693B">
        <w:t>,</w:t>
      </w:r>
      <w:r w:rsidRPr="004A693B">
        <w:t xml:space="preserve"> the soils in the study area could </w:t>
      </w:r>
      <w:r w:rsidR="00ED7BCC" w:rsidRPr="004A693B">
        <w:t>be grouped in to five major cate</w:t>
      </w:r>
      <w:r w:rsidRPr="004A693B">
        <w:t xml:space="preserve">gories. Table 1 and Figure </w:t>
      </w:r>
      <w:r w:rsidR="00DE0A5E" w:rsidRPr="004A693B">
        <w:t>4</w:t>
      </w:r>
      <w:r w:rsidRPr="004A693B">
        <w:t xml:space="preserve"> indicate the major soils in the area. Based on the threshold percentage values, 237 HRUs were created. So, the land use, soil and slope maps should be 100% overlaid to create HRUs that had similar hydrological condition. The area coverage in the watershed by each land use type is presented in Table </w:t>
      </w:r>
      <w:r w:rsidR="00DE0A5E" w:rsidRPr="004A693B">
        <w:t>2</w:t>
      </w:r>
      <w:r w:rsidRPr="004A693B">
        <w:t xml:space="preserve"> and Figure</w:t>
      </w:r>
      <w:r w:rsidR="00DE0A5E" w:rsidRPr="004A693B">
        <w:t xml:space="preserve"> 5</w:t>
      </w:r>
      <w:r w:rsidRPr="004A693B">
        <w:t>.</w:t>
      </w:r>
    </w:p>
    <w:p w14:paraId="6243B587" w14:textId="77777777" w:rsidR="00AC249F" w:rsidRPr="00291238" w:rsidRDefault="00291238" w:rsidP="00291238">
      <w:pPr>
        <w:pStyle w:val="BodyText"/>
        <w:spacing w:before="2" w:line="360" w:lineRule="auto"/>
        <w:jc w:val="both"/>
      </w:pPr>
      <w:r w:rsidRPr="00291238">
        <w:t xml:space="preserve">              </w:t>
      </w:r>
      <w:r w:rsidR="00AC249F" w:rsidRPr="00291238">
        <w:t>Table</w:t>
      </w:r>
      <w:r w:rsidR="00AC249F" w:rsidRPr="00291238">
        <w:rPr>
          <w:spacing w:val="-4"/>
        </w:rPr>
        <w:t xml:space="preserve"> </w:t>
      </w:r>
      <w:r w:rsidR="00AC249F" w:rsidRPr="00291238">
        <w:t xml:space="preserve">1. </w:t>
      </w:r>
      <w:r w:rsidR="00B96B1C" w:rsidRPr="00291238">
        <w:t xml:space="preserve">Major soil types of </w:t>
      </w:r>
      <w:proofErr w:type="spellStart"/>
      <w:r w:rsidR="00AC249F" w:rsidRPr="00291238">
        <w:t>Ariqua</w:t>
      </w:r>
      <w:proofErr w:type="spellEnd"/>
      <w:r w:rsidR="00AC249F" w:rsidRPr="00291238">
        <w:t xml:space="preserve"> </w:t>
      </w:r>
      <w:r w:rsidR="00AC249F" w:rsidRPr="00291238">
        <w:rPr>
          <w:spacing w:val="-2"/>
        </w:rPr>
        <w:t>watershed</w:t>
      </w:r>
    </w:p>
    <w:tbl>
      <w:tblPr>
        <w:tblW w:w="9211" w:type="dxa"/>
        <w:tblInd w:w="790" w:type="dxa"/>
        <w:tblLayout w:type="fixed"/>
        <w:tblCellMar>
          <w:left w:w="0" w:type="dxa"/>
          <w:right w:w="0" w:type="dxa"/>
        </w:tblCellMar>
        <w:tblLook w:val="01E0" w:firstRow="1" w:lastRow="1" w:firstColumn="1" w:lastColumn="1" w:noHBand="0" w:noVBand="0"/>
      </w:tblPr>
      <w:tblGrid>
        <w:gridCol w:w="2811"/>
        <w:gridCol w:w="2479"/>
        <w:gridCol w:w="1895"/>
        <w:gridCol w:w="2026"/>
      </w:tblGrid>
      <w:tr w:rsidR="00AC249F" w:rsidRPr="000D467C" w14:paraId="7376E2EC" w14:textId="77777777" w:rsidTr="00AC249F">
        <w:trPr>
          <w:trHeight w:val="318"/>
        </w:trPr>
        <w:tc>
          <w:tcPr>
            <w:tcW w:w="2811" w:type="dxa"/>
            <w:tcBorders>
              <w:top w:val="single" w:sz="4" w:space="0" w:color="000000"/>
              <w:bottom w:val="single" w:sz="4" w:space="0" w:color="000000"/>
            </w:tcBorders>
          </w:tcPr>
          <w:p w14:paraId="5A97E132" w14:textId="77777777" w:rsidR="00AC249F" w:rsidRPr="00DB5F6D" w:rsidRDefault="00AC249F" w:rsidP="00C46665">
            <w:pPr>
              <w:pStyle w:val="TableParagraph"/>
              <w:spacing w:before="2" w:line="360" w:lineRule="auto"/>
              <w:ind w:left="120"/>
              <w:jc w:val="both"/>
              <w:rPr>
                <w:sz w:val="24"/>
                <w:szCs w:val="24"/>
              </w:rPr>
            </w:pPr>
            <w:r w:rsidRPr="00DB5F6D">
              <w:rPr>
                <w:sz w:val="24"/>
                <w:szCs w:val="24"/>
              </w:rPr>
              <w:t>Soil</w:t>
            </w:r>
            <w:r w:rsidRPr="00DB5F6D">
              <w:rPr>
                <w:spacing w:val="-2"/>
                <w:sz w:val="24"/>
                <w:szCs w:val="24"/>
              </w:rPr>
              <w:t xml:space="preserve"> </w:t>
            </w:r>
            <w:r w:rsidRPr="00DB5F6D">
              <w:rPr>
                <w:spacing w:val="-4"/>
                <w:sz w:val="24"/>
                <w:szCs w:val="24"/>
              </w:rPr>
              <w:t>Type</w:t>
            </w:r>
          </w:p>
        </w:tc>
        <w:tc>
          <w:tcPr>
            <w:tcW w:w="2479" w:type="dxa"/>
            <w:tcBorders>
              <w:top w:val="single" w:sz="4" w:space="0" w:color="000000"/>
              <w:bottom w:val="single" w:sz="4" w:space="0" w:color="000000"/>
            </w:tcBorders>
          </w:tcPr>
          <w:p w14:paraId="0FA71D40" w14:textId="77777777" w:rsidR="00AC249F" w:rsidRPr="00DB5F6D" w:rsidRDefault="00AC249F" w:rsidP="00C46665">
            <w:pPr>
              <w:pStyle w:val="TableParagraph"/>
              <w:spacing w:before="2" w:line="360" w:lineRule="auto"/>
              <w:ind w:left="324"/>
              <w:jc w:val="both"/>
              <w:rPr>
                <w:sz w:val="24"/>
                <w:szCs w:val="24"/>
              </w:rPr>
            </w:pPr>
            <w:r w:rsidRPr="00DB5F6D">
              <w:rPr>
                <w:sz w:val="24"/>
                <w:szCs w:val="24"/>
              </w:rPr>
              <w:t>SWAT</w:t>
            </w:r>
            <w:r w:rsidRPr="00DB5F6D">
              <w:rPr>
                <w:spacing w:val="1"/>
                <w:sz w:val="24"/>
                <w:szCs w:val="24"/>
              </w:rPr>
              <w:t xml:space="preserve"> </w:t>
            </w:r>
            <w:r w:rsidRPr="00DB5F6D">
              <w:rPr>
                <w:spacing w:val="-4"/>
                <w:sz w:val="24"/>
                <w:szCs w:val="24"/>
              </w:rPr>
              <w:t>Code</w:t>
            </w:r>
          </w:p>
        </w:tc>
        <w:tc>
          <w:tcPr>
            <w:tcW w:w="1895" w:type="dxa"/>
            <w:tcBorders>
              <w:top w:val="single" w:sz="4" w:space="0" w:color="000000"/>
              <w:bottom w:val="single" w:sz="4" w:space="0" w:color="000000"/>
            </w:tcBorders>
          </w:tcPr>
          <w:p w14:paraId="1919CAD0" w14:textId="77777777" w:rsidR="00AC249F" w:rsidRPr="00DB5F6D" w:rsidRDefault="00AC249F" w:rsidP="00C46665">
            <w:pPr>
              <w:pStyle w:val="TableParagraph"/>
              <w:spacing w:before="2" w:line="360" w:lineRule="auto"/>
              <w:ind w:left="88"/>
              <w:jc w:val="both"/>
              <w:rPr>
                <w:sz w:val="24"/>
                <w:szCs w:val="24"/>
              </w:rPr>
            </w:pPr>
            <w:r w:rsidRPr="00DB5F6D">
              <w:rPr>
                <w:sz w:val="24"/>
                <w:szCs w:val="24"/>
              </w:rPr>
              <w:t>Area</w:t>
            </w:r>
            <w:r w:rsidRPr="00DB5F6D">
              <w:rPr>
                <w:spacing w:val="-4"/>
                <w:sz w:val="24"/>
                <w:szCs w:val="24"/>
              </w:rPr>
              <w:t xml:space="preserve"> (Ha)</w:t>
            </w:r>
          </w:p>
        </w:tc>
        <w:tc>
          <w:tcPr>
            <w:tcW w:w="2026" w:type="dxa"/>
            <w:tcBorders>
              <w:top w:val="single" w:sz="4" w:space="0" w:color="000000"/>
              <w:bottom w:val="single" w:sz="4" w:space="0" w:color="000000"/>
            </w:tcBorders>
          </w:tcPr>
          <w:p w14:paraId="0D8647A3" w14:textId="77777777" w:rsidR="00AC249F" w:rsidRPr="00DB5F6D" w:rsidRDefault="00AC249F" w:rsidP="00C46665">
            <w:pPr>
              <w:pStyle w:val="TableParagraph"/>
              <w:spacing w:before="2" w:line="360" w:lineRule="auto"/>
              <w:ind w:right="6"/>
              <w:jc w:val="both"/>
              <w:rPr>
                <w:sz w:val="24"/>
                <w:szCs w:val="24"/>
              </w:rPr>
            </w:pPr>
            <w:r w:rsidRPr="00DB5F6D">
              <w:rPr>
                <w:sz w:val="24"/>
                <w:szCs w:val="24"/>
              </w:rPr>
              <w:t>Coverage</w:t>
            </w:r>
            <w:r w:rsidRPr="00DB5F6D">
              <w:rPr>
                <w:spacing w:val="-5"/>
                <w:sz w:val="24"/>
                <w:szCs w:val="24"/>
              </w:rPr>
              <w:t xml:space="preserve"> (%)</w:t>
            </w:r>
          </w:p>
        </w:tc>
      </w:tr>
      <w:tr w:rsidR="00AC249F" w:rsidRPr="000D467C" w14:paraId="2767E005" w14:textId="77777777" w:rsidTr="00AC249F">
        <w:trPr>
          <w:trHeight w:val="295"/>
        </w:trPr>
        <w:tc>
          <w:tcPr>
            <w:tcW w:w="2811" w:type="dxa"/>
            <w:tcBorders>
              <w:top w:val="single" w:sz="4" w:space="0" w:color="000000"/>
            </w:tcBorders>
          </w:tcPr>
          <w:p w14:paraId="32EC661B" w14:textId="77777777" w:rsidR="00AC249F" w:rsidRPr="00DB5F6D" w:rsidRDefault="00AC249F" w:rsidP="00C46665">
            <w:pPr>
              <w:pStyle w:val="TableParagraph"/>
              <w:spacing w:before="2" w:line="360" w:lineRule="auto"/>
              <w:ind w:left="120"/>
              <w:jc w:val="both"/>
              <w:rPr>
                <w:sz w:val="24"/>
                <w:szCs w:val="24"/>
              </w:rPr>
            </w:pPr>
            <w:r w:rsidRPr="00DB5F6D">
              <w:rPr>
                <w:sz w:val="24"/>
                <w:szCs w:val="24"/>
              </w:rPr>
              <w:t>Lithic</w:t>
            </w:r>
            <w:r w:rsidRPr="00DB5F6D">
              <w:rPr>
                <w:spacing w:val="-2"/>
                <w:sz w:val="24"/>
                <w:szCs w:val="24"/>
              </w:rPr>
              <w:t xml:space="preserve"> </w:t>
            </w:r>
            <w:proofErr w:type="spellStart"/>
            <w:r w:rsidRPr="00DB5F6D">
              <w:rPr>
                <w:spacing w:val="-2"/>
                <w:sz w:val="24"/>
                <w:szCs w:val="24"/>
              </w:rPr>
              <w:t>Leptosols</w:t>
            </w:r>
            <w:proofErr w:type="spellEnd"/>
          </w:p>
        </w:tc>
        <w:tc>
          <w:tcPr>
            <w:tcW w:w="2479" w:type="dxa"/>
            <w:tcBorders>
              <w:top w:val="single" w:sz="4" w:space="0" w:color="000000"/>
            </w:tcBorders>
          </w:tcPr>
          <w:p w14:paraId="3215E2B7" w14:textId="77777777" w:rsidR="00AC249F" w:rsidRPr="00DB5F6D" w:rsidRDefault="00AC249F" w:rsidP="00C46665">
            <w:pPr>
              <w:pStyle w:val="TableParagraph"/>
              <w:spacing w:before="2" w:line="360" w:lineRule="auto"/>
              <w:ind w:left="324" w:right="6"/>
              <w:jc w:val="both"/>
              <w:rPr>
                <w:sz w:val="24"/>
                <w:szCs w:val="24"/>
              </w:rPr>
            </w:pPr>
            <w:proofErr w:type="spellStart"/>
            <w:r w:rsidRPr="00DB5F6D">
              <w:rPr>
                <w:spacing w:val="-2"/>
                <w:sz w:val="24"/>
                <w:szCs w:val="24"/>
              </w:rPr>
              <w:t>LP_li</w:t>
            </w:r>
            <w:proofErr w:type="spellEnd"/>
          </w:p>
        </w:tc>
        <w:tc>
          <w:tcPr>
            <w:tcW w:w="1895" w:type="dxa"/>
            <w:tcBorders>
              <w:top w:val="single" w:sz="4" w:space="0" w:color="000000"/>
            </w:tcBorders>
          </w:tcPr>
          <w:p w14:paraId="0CA75635" w14:textId="77777777" w:rsidR="00AC249F" w:rsidRPr="00DB5F6D" w:rsidRDefault="00AC249F" w:rsidP="00C46665">
            <w:pPr>
              <w:pStyle w:val="TableParagraph"/>
              <w:spacing w:before="2" w:line="360" w:lineRule="auto"/>
              <w:ind w:left="88"/>
              <w:jc w:val="both"/>
              <w:rPr>
                <w:sz w:val="24"/>
                <w:szCs w:val="24"/>
              </w:rPr>
            </w:pPr>
            <w:r w:rsidRPr="00DB5F6D">
              <w:rPr>
                <w:spacing w:val="-2"/>
                <w:sz w:val="24"/>
                <w:szCs w:val="24"/>
              </w:rPr>
              <w:t>188,101.85</w:t>
            </w:r>
          </w:p>
        </w:tc>
        <w:tc>
          <w:tcPr>
            <w:tcW w:w="2026" w:type="dxa"/>
            <w:tcBorders>
              <w:top w:val="single" w:sz="4" w:space="0" w:color="000000"/>
            </w:tcBorders>
          </w:tcPr>
          <w:p w14:paraId="0AA2ECEC" w14:textId="77777777" w:rsidR="00AC249F" w:rsidRPr="00DB5F6D" w:rsidRDefault="00AC249F" w:rsidP="00C46665">
            <w:pPr>
              <w:pStyle w:val="TableParagraph"/>
              <w:spacing w:before="2" w:line="360" w:lineRule="auto"/>
              <w:ind w:left="39"/>
              <w:jc w:val="both"/>
              <w:rPr>
                <w:sz w:val="24"/>
                <w:szCs w:val="24"/>
              </w:rPr>
            </w:pPr>
            <w:r w:rsidRPr="00DB5F6D">
              <w:rPr>
                <w:spacing w:val="-2"/>
                <w:sz w:val="24"/>
                <w:szCs w:val="24"/>
              </w:rPr>
              <w:t>36.20</w:t>
            </w:r>
          </w:p>
        </w:tc>
      </w:tr>
      <w:tr w:rsidR="00AC249F" w:rsidRPr="000D467C" w14:paraId="40203184" w14:textId="77777777" w:rsidTr="00291238">
        <w:trPr>
          <w:trHeight w:val="80"/>
        </w:trPr>
        <w:tc>
          <w:tcPr>
            <w:tcW w:w="2811" w:type="dxa"/>
          </w:tcPr>
          <w:p w14:paraId="5709E1D4" w14:textId="77777777" w:rsidR="00AC249F" w:rsidRPr="00DB5F6D" w:rsidRDefault="00AC249F" w:rsidP="00C46665">
            <w:pPr>
              <w:pStyle w:val="TableParagraph"/>
              <w:spacing w:before="2" w:line="360" w:lineRule="auto"/>
              <w:ind w:left="120"/>
              <w:jc w:val="both"/>
              <w:rPr>
                <w:sz w:val="24"/>
                <w:szCs w:val="24"/>
              </w:rPr>
            </w:pPr>
            <w:r w:rsidRPr="00DB5F6D">
              <w:rPr>
                <w:sz w:val="24"/>
                <w:szCs w:val="24"/>
              </w:rPr>
              <w:t>Chromic</w:t>
            </w:r>
            <w:r w:rsidRPr="00DB5F6D">
              <w:rPr>
                <w:spacing w:val="-2"/>
                <w:sz w:val="24"/>
                <w:szCs w:val="24"/>
              </w:rPr>
              <w:t xml:space="preserve"> </w:t>
            </w:r>
            <w:proofErr w:type="spellStart"/>
            <w:r w:rsidRPr="00DB5F6D">
              <w:rPr>
                <w:spacing w:val="-2"/>
                <w:sz w:val="24"/>
                <w:szCs w:val="24"/>
              </w:rPr>
              <w:t>Cambisols</w:t>
            </w:r>
            <w:proofErr w:type="spellEnd"/>
          </w:p>
        </w:tc>
        <w:tc>
          <w:tcPr>
            <w:tcW w:w="2479" w:type="dxa"/>
          </w:tcPr>
          <w:p w14:paraId="31295CD4" w14:textId="77777777" w:rsidR="00AC249F" w:rsidRPr="00DB5F6D" w:rsidRDefault="00AC249F" w:rsidP="00C46665">
            <w:pPr>
              <w:pStyle w:val="TableParagraph"/>
              <w:spacing w:before="2" w:line="360" w:lineRule="auto"/>
              <w:ind w:left="322"/>
              <w:jc w:val="both"/>
              <w:rPr>
                <w:sz w:val="24"/>
                <w:szCs w:val="24"/>
              </w:rPr>
            </w:pPr>
            <w:proofErr w:type="spellStart"/>
            <w:r w:rsidRPr="00DB5F6D">
              <w:rPr>
                <w:spacing w:val="-2"/>
                <w:sz w:val="24"/>
                <w:szCs w:val="24"/>
              </w:rPr>
              <w:t>CM_cr</w:t>
            </w:r>
            <w:proofErr w:type="spellEnd"/>
          </w:p>
        </w:tc>
        <w:tc>
          <w:tcPr>
            <w:tcW w:w="1895" w:type="dxa"/>
          </w:tcPr>
          <w:p w14:paraId="1ADB108D" w14:textId="77777777" w:rsidR="00AC249F" w:rsidRPr="00DB5F6D" w:rsidRDefault="00AC249F" w:rsidP="00C46665">
            <w:pPr>
              <w:pStyle w:val="TableParagraph"/>
              <w:spacing w:before="2" w:line="360" w:lineRule="auto"/>
              <w:ind w:left="88"/>
              <w:jc w:val="both"/>
              <w:rPr>
                <w:sz w:val="24"/>
                <w:szCs w:val="24"/>
              </w:rPr>
            </w:pPr>
            <w:r w:rsidRPr="00DB5F6D">
              <w:rPr>
                <w:spacing w:val="-2"/>
                <w:sz w:val="24"/>
                <w:szCs w:val="24"/>
              </w:rPr>
              <w:t>144,817.64</w:t>
            </w:r>
          </w:p>
        </w:tc>
        <w:tc>
          <w:tcPr>
            <w:tcW w:w="2026" w:type="dxa"/>
          </w:tcPr>
          <w:p w14:paraId="6116BB66" w14:textId="77777777" w:rsidR="00AC249F" w:rsidRPr="00DB5F6D" w:rsidRDefault="00AC249F" w:rsidP="00C46665">
            <w:pPr>
              <w:pStyle w:val="TableParagraph"/>
              <w:spacing w:before="2" w:line="360" w:lineRule="auto"/>
              <w:ind w:left="39"/>
              <w:jc w:val="both"/>
              <w:rPr>
                <w:sz w:val="24"/>
                <w:szCs w:val="24"/>
              </w:rPr>
            </w:pPr>
            <w:r w:rsidRPr="00DB5F6D">
              <w:rPr>
                <w:spacing w:val="-2"/>
                <w:sz w:val="24"/>
                <w:szCs w:val="24"/>
              </w:rPr>
              <w:t>27.87</w:t>
            </w:r>
          </w:p>
        </w:tc>
      </w:tr>
      <w:tr w:rsidR="00AC249F" w:rsidRPr="000D467C" w14:paraId="6F6EBC44" w14:textId="77777777" w:rsidTr="00AC249F">
        <w:trPr>
          <w:trHeight w:val="318"/>
        </w:trPr>
        <w:tc>
          <w:tcPr>
            <w:tcW w:w="2811" w:type="dxa"/>
          </w:tcPr>
          <w:p w14:paraId="2E18594A" w14:textId="77777777" w:rsidR="00AC249F" w:rsidRPr="00DB5F6D" w:rsidRDefault="00AC249F" w:rsidP="00C46665">
            <w:pPr>
              <w:pStyle w:val="TableParagraph"/>
              <w:spacing w:before="2" w:line="360" w:lineRule="auto"/>
              <w:ind w:left="120"/>
              <w:jc w:val="both"/>
              <w:rPr>
                <w:sz w:val="24"/>
                <w:szCs w:val="24"/>
              </w:rPr>
            </w:pPr>
            <w:proofErr w:type="spellStart"/>
            <w:r w:rsidRPr="00DB5F6D">
              <w:rPr>
                <w:sz w:val="24"/>
                <w:szCs w:val="24"/>
              </w:rPr>
              <w:t>Eutric</w:t>
            </w:r>
            <w:proofErr w:type="spellEnd"/>
            <w:r w:rsidRPr="00DB5F6D">
              <w:rPr>
                <w:spacing w:val="1"/>
                <w:sz w:val="24"/>
                <w:szCs w:val="24"/>
              </w:rPr>
              <w:t xml:space="preserve"> </w:t>
            </w:r>
            <w:proofErr w:type="spellStart"/>
            <w:r w:rsidRPr="00DB5F6D">
              <w:rPr>
                <w:spacing w:val="-2"/>
                <w:sz w:val="24"/>
                <w:szCs w:val="24"/>
              </w:rPr>
              <w:t>Leptosols</w:t>
            </w:r>
            <w:proofErr w:type="spellEnd"/>
          </w:p>
        </w:tc>
        <w:tc>
          <w:tcPr>
            <w:tcW w:w="2479" w:type="dxa"/>
          </w:tcPr>
          <w:p w14:paraId="77263888" w14:textId="77777777" w:rsidR="00AC249F" w:rsidRPr="00DB5F6D" w:rsidRDefault="00AC249F" w:rsidP="00C46665">
            <w:pPr>
              <w:pStyle w:val="TableParagraph"/>
              <w:spacing w:before="2" w:line="360" w:lineRule="auto"/>
              <w:ind w:left="324" w:right="6"/>
              <w:jc w:val="both"/>
              <w:rPr>
                <w:sz w:val="24"/>
                <w:szCs w:val="24"/>
              </w:rPr>
            </w:pPr>
            <w:proofErr w:type="spellStart"/>
            <w:r w:rsidRPr="00DB5F6D">
              <w:rPr>
                <w:spacing w:val="-2"/>
                <w:sz w:val="24"/>
                <w:szCs w:val="24"/>
              </w:rPr>
              <w:t>LP_eu</w:t>
            </w:r>
            <w:proofErr w:type="spellEnd"/>
          </w:p>
        </w:tc>
        <w:tc>
          <w:tcPr>
            <w:tcW w:w="1895" w:type="dxa"/>
          </w:tcPr>
          <w:p w14:paraId="1053B2A5" w14:textId="77777777" w:rsidR="00AC249F" w:rsidRPr="00DB5F6D" w:rsidRDefault="00AC249F" w:rsidP="00C46665">
            <w:pPr>
              <w:pStyle w:val="TableParagraph"/>
              <w:spacing w:before="2" w:line="360" w:lineRule="auto"/>
              <w:ind w:left="88"/>
              <w:jc w:val="both"/>
              <w:rPr>
                <w:sz w:val="24"/>
                <w:szCs w:val="24"/>
              </w:rPr>
            </w:pPr>
            <w:r w:rsidRPr="00DB5F6D">
              <w:rPr>
                <w:spacing w:val="-2"/>
                <w:sz w:val="24"/>
                <w:szCs w:val="24"/>
              </w:rPr>
              <w:t>136,555.71</w:t>
            </w:r>
          </w:p>
        </w:tc>
        <w:tc>
          <w:tcPr>
            <w:tcW w:w="2026" w:type="dxa"/>
          </w:tcPr>
          <w:p w14:paraId="75F91385" w14:textId="77777777" w:rsidR="00AC249F" w:rsidRPr="00DB5F6D" w:rsidRDefault="00AC249F" w:rsidP="00C46665">
            <w:pPr>
              <w:pStyle w:val="TableParagraph"/>
              <w:spacing w:before="2" w:line="360" w:lineRule="auto"/>
              <w:ind w:left="39"/>
              <w:jc w:val="both"/>
              <w:rPr>
                <w:sz w:val="24"/>
                <w:szCs w:val="24"/>
              </w:rPr>
            </w:pPr>
            <w:r w:rsidRPr="00DB5F6D">
              <w:rPr>
                <w:spacing w:val="-2"/>
                <w:sz w:val="24"/>
                <w:szCs w:val="24"/>
              </w:rPr>
              <w:t>26.28</w:t>
            </w:r>
          </w:p>
        </w:tc>
      </w:tr>
      <w:tr w:rsidR="00AC249F" w:rsidRPr="000D467C" w14:paraId="131B389B" w14:textId="77777777" w:rsidTr="00AC249F">
        <w:trPr>
          <w:trHeight w:val="317"/>
        </w:trPr>
        <w:tc>
          <w:tcPr>
            <w:tcW w:w="2811" w:type="dxa"/>
          </w:tcPr>
          <w:p w14:paraId="06396CBA" w14:textId="77777777" w:rsidR="00AC249F" w:rsidRPr="00DB5F6D" w:rsidRDefault="00AC249F" w:rsidP="00C46665">
            <w:pPr>
              <w:pStyle w:val="TableParagraph"/>
              <w:spacing w:before="2" w:line="360" w:lineRule="auto"/>
              <w:ind w:left="120"/>
              <w:jc w:val="both"/>
              <w:rPr>
                <w:sz w:val="24"/>
                <w:szCs w:val="24"/>
              </w:rPr>
            </w:pPr>
            <w:proofErr w:type="spellStart"/>
            <w:r w:rsidRPr="00DB5F6D">
              <w:rPr>
                <w:sz w:val="24"/>
                <w:szCs w:val="24"/>
              </w:rPr>
              <w:t>Vertic</w:t>
            </w:r>
            <w:proofErr w:type="spellEnd"/>
            <w:r w:rsidRPr="00DB5F6D">
              <w:rPr>
                <w:spacing w:val="-2"/>
                <w:sz w:val="24"/>
                <w:szCs w:val="24"/>
              </w:rPr>
              <w:t xml:space="preserve"> </w:t>
            </w:r>
            <w:proofErr w:type="spellStart"/>
            <w:r w:rsidRPr="00DB5F6D">
              <w:rPr>
                <w:spacing w:val="-2"/>
                <w:sz w:val="24"/>
                <w:szCs w:val="24"/>
              </w:rPr>
              <w:t>Cambisols</w:t>
            </w:r>
            <w:proofErr w:type="spellEnd"/>
          </w:p>
        </w:tc>
        <w:tc>
          <w:tcPr>
            <w:tcW w:w="2479" w:type="dxa"/>
          </w:tcPr>
          <w:p w14:paraId="640CBDF6" w14:textId="77777777" w:rsidR="00AC249F" w:rsidRPr="00DB5F6D" w:rsidRDefault="00AC249F" w:rsidP="00C46665">
            <w:pPr>
              <w:pStyle w:val="TableParagraph"/>
              <w:spacing w:before="2" w:line="360" w:lineRule="auto"/>
              <w:ind w:left="324" w:right="3"/>
              <w:jc w:val="both"/>
              <w:rPr>
                <w:sz w:val="24"/>
                <w:szCs w:val="24"/>
              </w:rPr>
            </w:pPr>
            <w:proofErr w:type="spellStart"/>
            <w:r w:rsidRPr="00DB5F6D">
              <w:rPr>
                <w:spacing w:val="-2"/>
                <w:sz w:val="24"/>
                <w:szCs w:val="24"/>
              </w:rPr>
              <w:t>CM_vr</w:t>
            </w:r>
            <w:proofErr w:type="spellEnd"/>
          </w:p>
        </w:tc>
        <w:tc>
          <w:tcPr>
            <w:tcW w:w="1895" w:type="dxa"/>
          </w:tcPr>
          <w:p w14:paraId="57E06E84" w14:textId="77777777" w:rsidR="00AC249F" w:rsidRPr="00DB5F6D" w:rsidRDefault="00AC249F" w:rsidP="00C46665">
            <w:pPr>
              <w:pStyle w:val="TableParagraph"/>
              <w:spacing w:before="2" w:line="360" w:lineRule="auto"/>
              <w:ind w:left="88"/>
              <w:jc w:val="both"/>
              <w:rPr>
                <w:sz w:val="24"/>
                <w:szCs w:val="24"/>
              </w:rPr>
            </w:pPr>
            <w:r w:rsidRPr="00DB5F6D">
              <w:rPr>
                <w:spacing w:val="-2"/>
                <w:sz w:val="24"/>
                <w:szCs w:val="24"/>
              </w:rPr>
              <w:t>7,794.28</w:t>
            </w:r>
          </w:p>
        </w:tc>
        <w:tc>
          <w:tcPr>
            <w:tcW w:w="2026" w:type="dxa"/>
          </w:tcPr>
          <w:p w14:paraId="57FCAA39" w14:textId="77777777" w:rsidR="00AC249F" w:rsidRPr="00DB5F6D" w:rsidRDefault="00AC249F" w:rsidP="00C46665">
            <w:pPr>
              <w:pStyle w:val="TableParagraph"/>
              <w:spacing w:before="2" w:line="360" w:lineRule="auto"/>
              <w:ind w:left="39"/>
              <w:jc w:val="both"/>
              <w:rPr>
                <w:sz w:val="24"/>
                <w:szCs w:val="24"/>
              </w:rPr>
            </w:pPr>
            <w:r w:rsidRPr="00DB5F6D">
              <w:rPr>
                <w:spacing w:val="-4"/>
                <w:sz w:val="24"/>
                <w:szCs w:val="24"/>
              </w:rPr>
              <w:t>1.50</w:t>
            </w:r>
          </w:p>
        </w:tc>
      </w:tr>
      <w:tr w:rsidR="00AC249F" w:rsidRPr="000D467C" w14:paraId="653A7110" w14:textId="77777777" w:rsidTr="00AC249F">
        <w:trPr>
          <w:trHeight w:val="337"/>
        </w:trPr>
        <w:tc>
          <w:tcPr>
            <w:tcW w:w="2811" w:type="dxa"/>
            <w:tcBorders>
              <w:bottom w:val="single" w:sz="4" w:space="0" w:color="000000"/>
            </w:tcBorders>
          </w:tcPr>
          <w:p w14:paraId="16575B5E" w14:textId="77777777" w:rsidR="00AC249F" w:rsidRPr="00DB5F6D" w:rsidRDefault="00AC249F" w:rsidP="00C46665">
            <w:pPr>
              <w:pStyle w:val="TableParagraph"/>
              <w:spacing w:before="2" w:line="360" w:lineRule="auto"/>
              <w:ind w:left="120"/>
              <w:jc w:val="both"/>
              <w:rPr>
                <w:sz w:val="24"/>
                <w:szCs w:val="24"/>
              </w:rPr>
            </w:pPr>
            <w:proofErr w:type="spellStart"/>
            <w:r w:rsidRPr="00DB5F6D">
              <w:rPr>
                <w:sz w:val="24"/>
                <w:szCs w:val="24"/>
              </w:rPr>
              <w:t>Rendezic</w:t>
            </w:r>
            <w:proofErr w:type="spellEnd"/>
            <w:r w:rsidRPr="00DB5F6D">
              <w:rPr>
                <w:spacing w:val="1"/>
                <w:sz w:val="24"/>
                <w:szCs w:val="24"/>
              </w:rPr>
              <w:t xml:space="preserve"> </w:t>
            </w:r>
            <w:proofErr w:type="spellStart"/>
            <w:r w:rsidRPr="00DB5F6D">
              <w:rPr>
                <w:spacing w:val="-2"/>
                <w:sz w:val="24"/>
                <w:szCs w:val="24"/>
              </w:rPr>
              <w:t>Leptosols</w:t>
            </w:r>
            <w:proofErr w:type="spellEnd"/>
          </w:p>
        </w:tc>
        <w:tc>
          <w:tcPr>
            <w:tcW w:w="2479" w:type="dxa"/>
            <w:tcBorders>
              <w:bottom w:val="single" w:sz="4" w:space="0" w:color="000000"/>
            </w:tcBorders>
          </w:tcPr>
          <w:p w14:paraId="3058DC72" w14:textId="77777777" w:rsidR="00AC249F" w:rsidRPr="00DB5F6D" w:rsidRDefault="00AC249F" w:rsidP="00C46665">
            <w:pPr>
              <w:pStyle w:val="TableParagraph"/>
              <w:spacing w:before="2" w:line="360" w:lineRule="auto"/>
              <w:ind w:left="324" w:right="7"/>
              <w:jc w:val="both"/>
              <w:rPr>
                <w:sz w:val="24"/>
                <w:szCs w:val="24"/>
              </w:rPr>
            </w:pPr>
            <w:proofErr w:type="spellStart"/>
            <w:r w:rsidRPr="00DB5F6D">
              <w:rPr>
                <w:spacing w:val="-2"/>
                <w:sz w:val="24"/>
                <w:szCs w:val="24"/>
              </w:rPr>
              <w:t>LP_rz</w:t>
            </w:r>
            <w:proofErr w:type="spellEnd"/>
          </w:p>
        </w:tc>
        <w:tc>
          <w:tcPr>
            <w:tcW w:w="1895" w:type="dxa"/>
            <w:tcBorders>
              <w:bottom w:val="single" w:sz="4" w:space="0" w:color="000000"/>
            </w:tcBorders>
          </w:tcPr>
          <w:p w14:paraId="5C0DDD33" w14:textId="77777777" w:rsidR="00AC249F" w:rsidRPr="00DB5F6D" w:rsidRDefault="00AC249F" w:rsidP="00C46665">
            <w:pPr>
              <w:pStyle w:val="TableParagraph"/>
              <w:spacing w:before="2" w:line="360" w:lineRule="auto"/>
              <w:ind w:left="88"/>
              <w:jc w:val="both"/>
              <w:rPr>
                <w:sz w:val="24"/>
                <w:szCs w:val="24"/>
              </w:rPr>
            </w:pPr>
            <w:r w:rsidRPr="00DB5F6D">
              <w:rPr>
                <w:spacing w:val="-2"/>
                <w:sz w:val="24"/>
                <w:szCs w:val="24"/>
              </w:rPr>
              <w:t>42,348.90</w:t>
            </w:r>
          </w:p>
        </w:tc>
        <w:tc>
          <w:tcPr>
            <w:tcW w:w="2026" w:type="dxa"/>
            <w:tcBorders>
              <w:bottom w:val="single" w:sz="4" w:space="0" w:color="000000"/>
            </w:tcBorders>
          </w:tcPr>
          <w:p w14:paraId="1AEBDAED" w14:textId="77777777" w:rsidR="00AC249F" w:rsidRPr="00DB5F6D" w:rsidRDefault="00AC249F" w:rsidP="00C46665">
            <w:pPr>
              <w:pStyle w:val="TableParagraph"/>
              <w:spacing w:before="2" w:line="360" w:lineRule="auto"/>
              <w:ind w:left="39"/>
              <w:jc w:val="both"/>
              <w:rPr>
                <w:sz w:val="24"/>
                <w:szCs w:val="24"/>
              </w:rPr>
            </w:pPr>
            <w:r w:rsidRPr="00DB5F6D">
              <w:rPr>
                <w:spacing w:val="-4"/>
                <w:sz w:val="24"/>
                <w:szCs w:val="24"/>
              </w:rPr>
              <w:t>8.15</w:t>
            </w:r>
          </w:p>
        </w:tc>
      </w:tr>
      <w:tr w:rsidR="00AC249F" w:rsidRPr="000D467C" w14:paraId="56D3C8BD" w14:textId="77777777" w:rsidTr="00AC249F">
        <w:trPr>
          <w:trHeight w:val="330"/>
        </w:trPr>
        <w:tc>
          <w:tcPr>
            <w:tcW w:w="2811" w:type="dxa"/>
            <w:tcBorders>
              <w:top w:val="single" w:sz="4" w:space="0" w:color="000000"/>
              <w:bottom w:val="single" w:sz="8" w:space="0" w:color="000000"/>
            </w:tcBorders>
          </w:tcPr>
          <w:p w14:paraId="0E107125" w14:textId="77777777" w:rsidR="00AC249F" w:rsidRPr="00DB5F6D" w:rsidRDefault="00AC249F" w:rsidP="00C46665">
            <w:pPr>
              <w:pStyle w:val="TableParagraph"/>
              <w:spacing w:before="2" w:line="360" w:lineRule="auto"/>
              <w:ind w:left="120"/>
              <w:jc w:val="both"/>
              <w:rPr>
                <w:sz w:val="24"/>
                <w:szCs w:val="24"/>
              </w:rPr>
            </w:pPr>
            <w:r w:rsidRPr="00DB5F6D">
              <w:rPr>
                <w:spacing w:val="-2"/>
                <w:sz w:val="24"/>
                <w:szCs w:val="24"/>
              </w:rPr>
              <w:lastRenderedPageBreak/>
              <w:t>Total</w:t>
            </w:r>
          </w:p>
        </w:tc>
        <w:tc>
          <w:tcPr>
            <w:tcW w:w="2479" w:type="dxa"/>
            <w:tcBorders>
              <w:top w:val="single" w:sz="4" w:space="0" w:color="000000"/>
              <w:bottom w:val="single" w:sz="8" w:space="0" w:color="000000"/>
            </w:tcBorders>
          </w:tcPr>
          <w:p w14:paraId="27D1555C" w14:textId="77777777" w:rsidR="00AC249F" w:rsidRPr="00DB5F6D" w:rsidRDefault="00AC249F" w:rsidP="00C46665">
            <w:pPr>
              <w:pStyle w:val="TableParagraph"/>
              <w:spacing w:before="2" w:line="360" w:lineRule="auto"/>
              <w:jc w:val="both"/>
              <w:rPr>
                <w:sz w:val="24"/>
                <w:szCs w:val="24"/>
              </w:rPr>
            </w:pPr>
          </w:p>
        </w:tc>
        <w:tc>
          <w:tcPr>
            <w:tcW w:w="1895" w:type="dxa"/>
            <w:tcBorders>
              <w:top w:val="single" w:sz="4" w:space="0" w:color="000000"/>
              <w:bottom w:val="single" w:sz="8" w:space="0" w:color="000000"/>
            </w:tcBorders>
          </w:tcPr>
          <w:p w14:paraId="24C477C0" w14:textId="77777777" w:rsidR="00AC249F" w:rsidRPr="00DB5F6D" w:rsidRDefault="00AC249F" w:rsidP="00C46665">
            <w:pPr>
              <w:pStyle w:val="TableParagraph"/>
              <w:spacing w:before="2" w:line="360" w:lineRule="auto"/>
              <w:ind w:left="88"/>
              <w:jc w:val="both"/>
              <w:rPr>
                <w:sz w:val="24"/>
                <w:szCs w:val="24"/>
              </w:rPr>
            </w:pPr>
            <w:r w:rsidRPr="00DB5F6D">
              <w:rPr>
                <w:spacing w:val="-2"/>
                <w:sz w:val="24"/>
                <w:szCs w:val="24"/>
              </w:rPr>
              <w:t>519,618.38</w:t>
            </w:r>
          </w:p>
        </w:tc>
        <w:tc>
          <w:tcPr>
            <w:tcW w:w="2026" w:type="dxa"/>
            <w:tcBorders>
              <w:top w:val="single" w:sz="4" w:space="0" w:color="000000"/>
              <w:bottom w:val="single" w:sz="8" w:space="0" w:color="000000"/>
            </w:tcBorders>
          </w:tcPr>
          <w:p w14:paraId="2032C59D" w14:textId="77777777" w:rsidR="00AC249F" w:rsidRPr="00DB5F6D" w:rsidRDefault="00AC249F" w:rsidP="00C46665">
            <w:pPr>
              <w:pStyle w:val="TableParagraph"/>
              <w:spacing w:before="2" w:line="360" w:lineRule="auto"/>
              <w:ind w:left="39"/>
              <w:jc w:val="both"/>
              <w:rPr>
                <w:sz w:val="24"/>
                <w:szCs w:val="24"/>
              </w:rPr>
            </w:pPr>
            <w:r w:rsidRPr="00DB5F6D">
              <w:rPr>
                <w:spacing w:val="-2"/>
                <w:sz w:val="24"/>
                <w:szCs w:val="24"/>
              </w:rPr>
              <w:t>100.00</w:t>
            </w:r>
          </w:p>
        </w:tc>
      </w:tr>
    </w:tbl>
    <w:p w14:paraId="15C8D70D" w14:textId="77777777" w:rsidR="00716AB2" w:rsidRPr="000D467C" w:rsidRDefault="00716AB2" w:rsidP="00EA11F5">
      <w:pPr>
        <w:pStyle w:val="BodyText"/>
        <w:spacing w:before="2"/>
        <w:ind w:left="811"/>
        <w:jc w:val="both"/>
        <w:rPr>
          <w:sz w:val="20"/>
          <w:szCs w:val="20"/>
        </w:rPr>
      </w:pPr>
    </w:p>
    <w:p w14:paraId="54EEBFC6" w14:textId="77777777" w:rsidR="00AC249F" w:rsidRPr="008F1F6C" w:rsidRDefault="00AC249F" w:rsidP="00EA11F5">
      <w:pPr>
        <w:pStyle w:val="BodyText"/>
        <w:spacing w:before="2"/>
        <w:ind w:left="811"/>
        <w:jc w:val="both"/>
        <w:rPr>
          <w:spacing w:val="-2"/>
        </w:rPr>
      </w:pPr>
      <w:r w:rsidRPr="008F1F6C">
        <w:t>Table</w:t>
      </w:r>
      <w:r w:rsidR="000C7D1E" w:rsidRPr="008F1F6C">
        <w:t xml:space="preserve"> 2</w:t>
      </w:r>
      <w:r w:rsidRPr="008F1F6C">
        <w:t>.</w:t>
      </w:r>
      <w:r w:rsidRPr="008F1F6C">
        <w:rPr>
          <w:spacing w:val="-1"/>
        </w:rPr>
        <w:t xml:space="preserve"> </w:t>
      </w:r>
      <w:r w:rsidRPr="008F1F6C">
        <w:t>land use/land</w:t>
      </w:r>
      <w:r w:rsidRPr="008F1F6C">
        <w:rPr>
          <w:spacing w:val="1"/>
        </w:rPr>
        <w:t xml:space="preserve"> </w:t>
      </w:r>
      <w:r w:rsidRPr="008F1F6C">
        <w:t>cover of</w:t>
      </w:r>
      <w:r w:rsidRPr="008F1F6C">
        <w:rPr>
          <w:spacing w:val="-3"/>
        </w:rPr>
        <w:t xml:space="preserve"> </w:t>
      </w:r>
      <w:proofErr w:type="spellStart"/>
      <w:r w:rsidRPr="008F1F6C">
        <w:t>Ariqua</w:t>
      </w:r>
      <w:proofErr w:type="spellEnd"/>
      <w:r w:rsidRPr="008F1F6C">
        <w:rPr>
          <w:spacing w:val="-2"/>
        </w:rPr>
        <w:t xml:space="preserve"> watershed</w:t>
      </w:r>
    </w:p>
    <w:tbl>
      <w:tblPr>
        <w:tblW w:w="8942" w:type="dxa"/>
        <w:tblInd w:w="790" w:type="dxa"/>
        <w:tblLayout w:type="fixed"/>
        <w:tblCellMar>
          <w:left w:w="0" w:type="dxa"/>
          <w:right w:w="0" w:type="dxa"/>
        </w:tblCellMar>
        <w:tblLook w:val="01E0" w:firstRow="1" w:lastRow="1" w:firstColumn="1" w:lastColumn="1" w:noHBand="0" w:noVBand="0"/>
      </w:tblPr>
      <w:tblGrid>
        <w:gridCol w:w="2359"/>
        <w:gridCol w:w="2435"/>
        <w:gridCol w:w="2076"/>
        <w:gridCol w:w="2072"/>
      </w:tblGrid>
      <w:tr w:rsidR="00716AB2" w:rsidRPr="000D467C" w14:paraId="38594DFF" w14:textId="77777777" w:rsidTr="00EB066F">
        <w:trPr>
          <w:trHeight w:val="318"/>
        </w:trPr>
        <w:tc>
          <w:tcPr>
            <w:tcW w:w="2359" w:type="dxa"/>
            <w:tcBorders>
              <w:top w:val="single" w:sz="4" w:space="0" w:color="000000"/>
              <w:bottom w:val="single" w:sz="4" w:space="0" w:color="000000"/>
            </w:tcBorders>
          </w:tcPr>
          <w:p w14:paraId="663FF5A8" w14:textId="77777777" w:rsidR="00716AB2" w:rsidRPr="008F1F6C" w:rsidRDefault="00716AB2" w:rsidP="00C46665">
            <w:pPr>
              <w:pStyle w:val="TableParagraph"/>
              <w:spacing w:before="2" w:line="360" w:lineRule="auto"/>
              <w:ind w:left="120"/>
              <w:jc w:val="both"/>
              <w:rPr>
                <w:sz w:val="24"/>
                <w:szCs w:val="24"/>
              </w:rPr>
            </w:pPr>
            <w:r w:rsidRPr="008F1F6C">
              <w:rPr>
                <w:sz w:val="24"/>
                <w:szCs w:val="24"/>
              </w:rPr>
              <w:t>Land</w:t>
            </w:r>
            <w:r w:rsidRPr="008F1F6C">
              <w:rPr>
                <w:spacing w:val="-1"/>
                <w:sz w:val="24"/>
                <w:szCs w:val="24"/>
              </w:rPr>
              <w:t xml:space="preserve"> </w:t>
            </w:r>
            <w:r w:rsidRPr="008F1F6C">
              <w:rPr>
                <w:sz w:val="24"/>
                <w:szCs w:val="24"/>
              </w:rPr>
              <w:t>Use</w:t>
            </w:r>
            <w:r w:rsidRPr="008F1F6C">
              <w:rPr>
                <w:spacing w:val="-3"/>
                <w:sz w:val="24"/>
                <w:szCs w:val="24"/>
              </w:rPr>
              <w:t xml:space="preserve"> </w:t>
            </w:r>
            <w:r w:rsidRPr="008F1F6C">
              <w:rPr>
                <w:spacing w:val="-4"/>
                <w:sz w:val="24"/>
                <w:szCs w:val="24"/>
              </w:rPr>
              <w:t>Type</w:t>
            </w:r>
          </w:p>
        </w:tc>
        <w:tc>
          <w:tcPr>
            <w:tcW w:w="2435" w:type="dxa"/>
            <w:tcBorders>
              <w:top w:val="single" w:sz="4" w:space="0" w:color="000000"/>
              <w:bottom w:val="single" w:sz="4" w:space="0" w:color="000000"/>
            </w:tcBorders>
          </w:tcPr>
          <w:p w14:paraId="3EC008FF" w14:textId="77777777" w:rsidR="00716AB2" w:rsidRPr="008F1F6C" w:rsidRDefault="00716AB2" w:rsidP="00C46665">
            <w:pPr>
              <w:pStyle w:val="TableParagraph"/>
              <w:spacing w:before="2" w:line="360" w:lineRule="auto"/>
              <w:ind w:left="194" w:right="2"/>
              <w:jc w:val="both"/>
              <w:rPr>
                <w:sz w:val="24"/>
                <w:szCs w:val="24"/>
              </w:rPr>
            </w:pPr>
            <w:r w:rsidRPr="008F1F6C">
              <w:rPr>
                <w:sz w:val="24"/>
                <w:szCs w:val="24"/>
              </w:rPr>
              <w:t>SWAT</w:t>
            </w:r>
            <w:r w:rsidRPr="008F1F6C">
              <w:rPr>
                <w:spacing w:val="1"/>
                <w:sz w:val="24"/>
                <w:szCs w:val="24"/>
              </w:rPr>
              <w:t xml:space="preserve"> </w:t>
            </w:r>
            <w:r w:rsidRPr="008F1F6C">
              <w:rPr>
                <w:spacing w:val="-4"/>
                <w:sz w:val="24"/>
                <w:szCs w:val="24"/>
              </w:rPr>
              <w:t>Code</w:t>
            </w:r>
          </w:p>
        </w:tc>
        <w:tc>
          <w:tcPr>
            <w:tcW w:w="2076" w:type="dxa"/>
            <w:tcBorders>
              <w:top w:val="single" w:sz="4" w:space="0" w:color="000000"/>
              <w:bottom w:val="single" w:sz="4" w:space="0" w:color="000000"/>
            </w:tcBorders>
          </w:tcPr>
          <w:p w14:paraId="6825E5BE" w14:textId="77777777" w:rsidR="00716AB2" w:rsidRPr="008F1F6C" w:rsidRDefault="00716AB2" w:rsidP="00C46665">
            <w:pPr>
              <w:pStyle w:val="TableParagraph"/>
              <w:spacing w:before="2" w:line="360" w:lineRule="auto"/>
              <w:jc w:val="both"/>
              <w:rPr>
                <w:sz w:val="24"/>
                <w:szCs w:val="24"/>
              </w:rPr>
            </w:pPr>
            <w:r w:rsidRPr="008F1F6C">
              <w:rPr>
                <w:sz w:val="24"/>
                <w:szCs w:val="24"/>
              </w:rPr>
              <w:t>Area</w:t>
            </w:r>
            <w:r w:rsidRPr="008F1F6C">
              <w:rPr>
                <w:spacing w:val="-4"/>
                <w:sz w:val="24"/>
                <w:szCs w:val="24"/>
              </w:rPr>
              <w:t xml:space="preserve"> (Ha)</w:t>
            </w:r>
          </w:p>
        </w:tc>
        <w:tc>
          <w:tcPr>
            <w:tcW w:w="2072" w:type="dxa"/>
            <w:tcBorders>
              <w:top w:val="single" w:sz="4" w:space="0" w:color="000000"/>
              <w:bottom w:val="single" w:sz="4" w:space="0" w:color="000000"/>
            </w:tcBorders>
          </w:tcPr>
          <w:p w14:paraId="10EB9254" w14:textId="77777777" w:rsidR="00716AB2" w:rsidRPr="008F1F6C" w:rsidRDefault="00716AB2" w:rsidP="00C46665">
            <w:pPr>
              <w:pStyle w:val="TableParagraph"/>
              <w:spacing w:before="2" w:line="360" w:lineRule="auto"/>
              <w:ind w:left="263" w:right="1"/>
              <w:jc w:val="both"/>
              <w:rPr>
                <w:sz w:val="24"/>
                <w:szCs w:val="24"/>
              </w:rPr>
            </w:pPr>
            <w:r w:rsidRPr="008F1F6C">
              <w:rPr>
                <w:sz w:val="24"/>
                <w:szCs w:val="24"/>
              </w:rPr>
              <w:t>Coverage</w:t>
            </w:r>
            <w:r w:rsidRPr="008F1F6C">
              <w:rPr>
                <w:spacing w:val="-5"/>
                <w:sz w:val="24"/>
                <w:szCs w:val="24"/>
              </w:rPr>
              <w:t xml:space="preserve"> (%)</w:t>
            </w:r>
          </w:p>
        </w:tc>
      </w:tr>
      <w:tr w:rsidR="00716AB2" w:rsidRPr="000D467C" w14:paraId="166C56A4" w14:textId="77777777" w:rsidTr="00EB066F">
        <w:trPr>
          <w:trHeight w:val="295"/>
        </w:trPr>
        <w:tc>
          <w:tcPr>
            <w:tcW w:w="2359" w:type="dxa"/>
            <w:tcBorders>
              <w:top w:val="single" w:sz="4" w:space="0" w:color="000000"/>
            </w:tcBorders>
          </w:tcPr>
          <w:p w14:paraId="5512134A" w14:textId="77777777" w:rsidR="00716AB2" w:rsidRPr="008F1F6C" w:rsidRDefault="00716AB2" w:rsidP="00C46665">
            <w:pPr>
              <w:pStyle w:val="TableParagraph"/>
              <w:spacing w:before="2" w:line="360" w:lineRule="auto"/>
              <w:ind w:left="120"/>
              <w:jc w:val="both"/>
              <w:rPr>
                <w:sz w:val="24"/>
                <w:szCs w:val="24"/>
              </w:rPr>
            </w:pPr>
            <w:r w:rsidRPr="008F1F6C">
              <w:rPr>
                <w:sz w:val="24"/>
                <w:szCs w:val="24"/>
              </w:rPr>
              <w:t>Shrubs</w:t>
            </w:r>
            <w:r w:rsidRPr="008F1F6C">
              <w:rPr>
                <w:spacing w:val="-3"/>
                <w:sz w:val="24"/>
                <w:szCs w:val="24"/>
              </w:rPr>
              <w:t xml:space="preserve"> </w:t>
            </w:r>
            <w:r w:rsidRPr="008F1F6C">
              <w:rPr>
                <w:spacing w:val="-4"/>
                <w:sz w:val="24"/>
                <w:szCs w:val="24"/>
              </w:rPr>
              <w:t>land</w:t>
            </w:r>
          </w:p>
        </w:tc>
        <w:tc>
          <w:tcPr>
            <w:tcW w:w="2435" w:type="dxa"/>
            <w:tcBorders>
              <w:top w:val="single" w:sz="4" w:space="0" w:color="000000"/>
            </w:tcBorders>
          </w:tcPr>
          <w:p w14:paraId="317AEE0D" w14:textId="77777777" w:rsidR="00716AB2" w:rsidRPr="008F1F6C" w:rsidRDefault="00716AB2" w:rsidP="00C46665">
            <w:pPr>
              <w:pStyle w:val="TableParagraph"/>
              <w:spacing w:before="2" w:line="360" w:lineRule="auto"/>
              <w:ind w:left="194" w:right="3"/>
              <w:jc w:val="both"/>
              <w:rPr>
                <w:sz w:val="24"/>
                <w:szCs w:val="24"/>
              </w:rPr>
            </w:pPr>
            <w:r w:rsidRPr="008F1F6C">
              <w:rPr>
                <w:spacing w:val="-4"/>
                <w:sz w:val="24"/>
                <w:szCs w:val="24"/>
              </w:rPr>
              <w:t>RNGB</w:t>
            </w:r>
          </w:p>
        </w:tc>
        <w:tc>
          <w:tcPr>
            <w:tcW w:w="2076" w:type="dxa"/>
            <w:tcBorders>
              <w:top w:val="single" w:sz="4" w:space="0" w:color="000000"/>
            </w:tcBorders>
          </w:tcPr>
          <w:p w14:paraId="540B3F57" w14:textId="77777777" w:rsidR="00716AB2" w:rsidRPr="008F1F6C" w:rsidRDefault="00716AB2" w:rsidP="00C46665">
            <w:pPr>
              <w:pStyle w:val="TableParagraph"/>
              <w:spacing w:before="2" w:line="360" w:lineRule="auto"/>
              <w:jc w:val="both"/>
              <w:rPr>
                <w:sz w:val="24"/>
                <w:szCs w:val="24"/>
              </w:rPr>
            </w:pPr>
            <w:r w:rsidRPr="008F1F6C">
              <w:rPr>
                <w:spacing w:val="-2"/>
                <w:sz w:val="24"/>
                <w:szCs w:val="24"/>
              </w:rPr>
              <w:t>112,445.42</w:t>
            </w:r>
          </w:p>
        </w:tc>
        <w:tc>
          <w:tcPr>
            <w:tcW w:w="2072" w:type="dxa"/>
            <w:tcBorders>
              <w:top w:val="single" w:sz="4" w:space="0" w:color="000000"/>
            </w:tcBorders>
          </w:tcPr>
          <w:p w14:paraId="4E89C58B" w14:textId="77777777" w:rsidR="00716AB2" w:rsidRPr="008F1F6C" w:rsidRDefault="00716AB2" w:rsidP="00C46665">
            <w:pPr>
              <w:pStyle w:val="TableParagraph"/>
              <w:spacing w:before="2" w:line="360" w:lineRule="auto"/>
              <w:ind w:left="263"/>
              <w:jc w:val="both"/>
              <w:rPr>
                <w:sz w:val="24"/>
                <w:szCs w:val="24"/>
              </w:rPr>
            </w:pPr>
            <w:r w:rsidRPr="008F1F6C">
              <w:rPr>
                <w:spacing w:val="-2"/>
                <w:sz w:val="24"/>
                <w:szCs w:val="24"/>
              </w:rPr>
              <w:t>21.64</w:t>
            </w:r>
          </w:p>
        </w:tc>
      </w:tr>
      <w:tr w:rsidR="00716AB2" w:rsidRPr="000D467C" w14:paraId="74C50786" w14:textId="77777777" w:rsidTr="00EB066F">
        <w:trPr>
          <w:trHeight w:val="317"/>
        </w:trPr>
        <w:tc>
          <w:tcPr>
            <w:tcW w:w="2359" w:type="dxa"/>
          </w:tcPr>
          <w:p w14:paraId="55448FB1" w14:textId="77777777" w:rsidR="00716AB2" w:rsidRPr="008F1F6C" w:rsidRDefault="00716AB2" w:rsidP="00C46665">
            <w:pPr>
              <w:pStyle w:val="TableParagraph"/>
              <w:spacing w:before="2" w:line="360" w:lineRule="auto"/>
              <w:ind w:left="120"/>
              <w:jc w:val="both"/>
              <w:rPr>
                <w:sz w:val="24"/>
                <w:szCs w:val="24"/>
              </w:rPr>
            </w:pPr>
            <w:r w:rsidRPr="008F1F6C">
              <w:rPr>
                <w:sz w:val="24"/>
                <w:szCs w:val="24"/>
              </w:rPr>
              <w:t>Grazing</w:t>
            </w:r>
            <w:r w:rsidRPr="008F1F6C">
              <w:rPr>
                <w:spacing w:val="-2"/>
                <w:sz w:val="24"/>
                <w:szCs w:val="24"/>
              </w:rPr>
              <w:t xml:space="preserve"> </w:t>
            </w:r>
            <w:r w:rsidRPr="008F1F6C">
              <w:rPr>
                <w:spacing w:val="-4"/>
                <w:sz w:val="24"/>
                <w:szCs w:val="24"/>
              </w:rPr>
              <w:t>Land</w:t>
            </w:r>
          </w:p>
        </w:tc>
        <w:tc>
          <w:tcPr>
            <w:tcW w:w="2435" w:type="dxa"/>
          </w:tcPr>
          <w:p w14:paraId="42496965" w14:textId="77777777" w:rsidR="00716AB2" w:rsidRPr="008F1F6C" w:rsidRDefault="00716AB2" w:rsidP="00C46665">
            <w:pPr>
              <w:pStyle w:val="TableParagraph"/>
              <w:spacing w:before="2" w:line="360" w:lineRule="auto"/>
              <w:ind w:left="194" w:right="2"/>
              <w:jc w:val="both"/>
              <w:rPr>
                <w:sz w:val="24"/>
                <w:szCs w:val="24"/>
              </w:rPr>
            </w:pPr>
            <w:r w:rsidRPr="008F1F6C">
              <w:rPr>
                <w:spacing w:val="-4"/>
                <w:sz w:val="24"/>
                <w:szCs w:val="24"/>
              </w:rPr>
              <w:t>RNGE</w:t>
            </w:r>
          </w:p>
        </w:tc>
        <w:tc>
          <w:tcPr>
            <w:tcW w:w="2076" w:type="dxa"/>
          </w:tcPr>
          <w:p w14:paraId="155D1758" w14:textId="77777777" w:rsidR="00716AB2" w:rsidRPr="008F1F6C" w:rsidRDefault="00716AB2" w:rsidP="00C46665">
            <w:pPr>
              <w:pStyle w:val="TableParagraph"/>
              <w:spacing w:before="2" w:line="360" w:lineRule="auto"/>
              <w:jc w:val="both"/>
              <w:rPr>
                <w:sz w:val="24"/>
                <w:szCs w:val="24"/>
              </w:rPr>
            </w:pPr>
            <w:r w:rsidRPr="008F1F6C">
              <w:rPr>
                <w:spacing w:val="-2"/>
                <w:sz w:val="24"/>
                <w:szCs w:val="24"/>
              </w:rPr>
              <w:t>175,890.82</w:t>
            </w:r>
          </w:p>
        </w:tc>
        <w:tc>
          <w:tcPr>
            <w:tcW w:w="2072" w:type="dxa"/>
          </w:tcPr>
          <w:p w14:paraId="2F5541AB" w14:textId="77777777" w:rsidR="00716AB2" w:rsidRPr="008F1F6C" w:rsidRDefault="00716AB2" w:rsidP="00C46665">
            <w:pPr>
              <w:pStyle w:val="TableParagraph"/>
              <w:spacing w:before="2" w:line="360" w:lineRule="auto"/>
              <w:ind w:left="263"/>
              <w:jc w:val="both"/>
              <w:rPr>
                <w:sz w:val="24"/>
                <w:szCs w:val="24"/>
              </w:rPr>
            </w:pPr>
            <w:r w:rsidRPr="008F1F6C">
              <w:rPr>
                <w:spacing w:val="-2"/>
                <w:sz w:val="24"/>
                <w:szCs w:val="24"/>
              </w:rPr>
              <w:t>33.85</w:t>
            </w:r>
          </w:p>
        </w:tc>
      </w:tr>
      <w:tr w:rsidR="00716AB2" w:rsidRPr="000D467C" w14:paraId="03990806" w14:textId="77777777" w:rsidTr="00EB066F">
        <w:trPr>
          <w:trHeight w:val="318"/>
        </w:trPr>
        <w:tc>
          <w:tcPr>
            <w:tcW w:w="2359" w:type="dxa"/>
          </w:tcPr>
          <w:p w14:paraId="45BE87AE" w14:textId="77777777" w:rsidR="00716AB2" w:rsidRPr="008F1F6C" w:rsidRDefault="00716AB2" w:rsidP="00C46665">
            <w:pPr>
              <w:pStyle w:val="TableParagraph"/>
              <w:spacing w:before="2" w:line="360" w:lineRule="auto"/>
              <w:ind w:left="120"/>
              <w:jc w:val="both"/>
              <w:rPr>
                <w:sz w:val="24"/>
                <w:szCs w:val="24"/>
              </w:rPr>
            </w:pPr>
            <w:r w:rsidRPr="008F1F6C">
              <w:rPr>
                <w:sz w:val="24"/>
                <w:szCs w:val="24"/>
              </w:rPr>
              <w:t>Cultivated</w:t>
            </w:r>
            <w:r w:rsidRPr="008F1F6C">
              <w:rPr>
                <w:spacing w:val="1"/>
                <w:sz w:val="24"/>
                <w:szCs w:val="24"/>
              </w:rPr>
              <w:t xml:space="preserve"> </w:t>
            </w:r>
            <w:r w:rsidRPr="008F1F6C">
              <w:rPr>
                <w:spacing w:val="-4"/>
                <w:sz w:val="24"/>
                <w:szCs w:val="24"/>
              </w:rPr>
              <w:t>Land</w:t>
            </w:r>
          </w:p>
        </w:tc>
        <w:tc>
          <w:tcPr>
            <w:tcW w:w="2435" w:type="dxa"/>
          </w:tcPr>
          <w:p w14:paraId="3967FC8C" w14:textId="77777777" w:rsidR="00716AB2" w:rsidRPr="008F1F6C" w:rsidRDefault="00716AB2" w:rsidP="00C46665">
            <w:pPr>
              <w:pStyle w:val="TableParagraph"/>
              <w:spacing w:before="2" w:line="360" w:lineRule="auto"/>
              <w:ind w:left="194" w:right="3"/>
              <w:jc w:val="both"/>
              <w:rPr>
                <w:sz w:val="24"/>
                <w:szCs w:val="24"/>
              </w:rPr>
            </w:pPr>
            <w:r w:rsidRPr="008F1F6C">
              <w:rPr>
                <w:spacing w:val="-4"/>
                <w:sz w:val="24"/>
                <w:szCs w:val="24"/>
              </w:rPr>
              <w:t>AGRC</w:t>
            </w:r>
          </w:p>
        </w:tc>
        <w:tc>
          <w:tcPr>
            <w:tcW w:w="2076" w:type="dxa"/>
          </w:tcPr>
          <w:p w14:paraId="655054A2" w14:textId="77777777" w:rsidR="00716AB2" w:rsidRPr="008F1F6C" w:rsidRDefault="00716AB2" w:rsidP="00C46665">
            <w:pPr>
              <w:pStyle w:val="TableParagraph"/>
              <w:spacing w:before="2" w:line="360" w:lineRule="auto"/>
              <w:jc w:val="both"/>
              <w:rPr>
                <w:sz w:val="24"/>
                <w:szCs w:val="24"/>
              </w:rPr>
            </w:pPr>
            <w:r w:rsidRPr="008F1F6C">
              <w:rPr>
                <w:spacing w:val="-2"/>
                <w:sz w:val="24"/>
                <w:szCs w:val="24"/>
              </w:rPr>
              <w:t>209,925.83</w:t>
            </w:r>
          </w:p>
        </w:tc>
        <w:tc>
          <w:tcPr>
            <w:tcW w:w="2072" w:type="dxa"/>
          </w:tcPr>
          <w:p w14:paraId="55CBB985" w14:textId="77777777" w:rsidR="00716AB2" w:rsidRPr="008F1F6C" w:rsidRDefault="00716AB2" w:rsidP="00C46665">
            <w:pPr>
              <w:pStyle w:val="TableParagraph"/>
              <w:spacing w:before="2" w:line="360" w:lineRule="auto"/>
              <w:ind w:left="263"/>
              <w:jc w:val="both"/>
              <w:rPr>
                <w:sz w:val="24"/>
                <w:szCs w:val="24"/>
              </w:rPr>
            </w:pPr>
            <w:r w:rsidRPr="008F1F6C">
              <w:rPr>
                <w:spacing w:val="-2"/>
                <w:sz w:val="24"/>
                <w:szCs w:val="24"/>
              </w:rPr>
              <w:t>40.40</w:t>
            </w:r>
          </w:p>
        </w:tc>
      </w:tr>
      <w:tr w:rsidR="00716AB2" w:rsidRPr="000D467C" w14:paraId="47039878" w14:textId="77777777" w:rsidTr="00EB066F">
        <w:trPr>
          <w:trHeight w:val="317"/>
        </w:trPr>
        <w:tc>
          <w:tcPr>
            <w:tcW w:w="2359" w:type="dxa"/>
          </w:tcPr>
          <w:p w14:paraId="20D58674" w14:textId="77777777" w:rsidR="00716AB2" w:rsidRPr="008F1F6C" w:rsidRDefault="00716AB2" w:rsidP="00C46665">
            <w:pPr>
              <w:pStyle w:val="TableParagraph"/>
              <w:spacing w:before="2" w:line="360" w:lineRule="auto"/>
              <w:ind w:left="120"/>
              <w:jc w:val="both"/>
              <w:rPr>
                <w:sz w:val="24"/>
                <w:szCs w:val="24"/>
              </w:rPr>
            </w:pPr>
            <w:r w:rsidRPr="008F1F6C">
              <w:rPr>
                <w:sz w:val="24"/>
                <w:szCs w:val="24"/>
              </w:rPr>
              <w:t>Bare</w:t>
            </w:r>
            <w:r w:rsidRPr="008F1F6C">
              <w:rPr>
                <w:spacing w:val="-1"/>
                <w:sz w:val="24"/>
                <w:szCs w:val="24"/>
              </w:rPr>
              <w:t xml:space="preserve"> </w:t>
            </w:r>
            <w:r w:rsidRPr="008F1F6C">
              <w:rPr>
                <w:spacing w:val="-4"/>
                <w:sz w:val="24"/>
                <w:szCs w:val="24"/>
              </w:rPr>
              <w:t>Land</w:t>
            </w:r>
          </w:p>
        </w:tc>
        <w:tc>
          <w:tcPr>
            <w:tcW w:w="2435" w:type="dxa"/>
          </w:tcPr>
          <w:p w14:paraId="3A93D36D" w14:textId="77777777" w:rsidR="00716AB2" w:rsidRPr="008F1F6C" w:rsidRDefault="00716AB2" w:rsidP="00C46665">
            <w:pPr>
              <w:pStyle w:val="TableParagraph"/>
              <w:spacing w:before="2" w:line="360" w:lineRule="auto"/>
              <w:ind w:left="194" w:right="3"/>
              <w:jc w:val="both"/>
              <w:rPr>
                <w:sz w:val="24"/>
                <w:szCs w:val="24"/>
              </w:rPr>
            </w:pPr>
            <w:r w:rsidRPr="008F1F6C">
              <w:rPr>
                <w:spacing w:val="-4"/>
                <w:sz w:val="24"/>
                <w:szCs w:val="24"/>
              </w:rPr>
              <w:t>SWRN</w:t>
            </w:r>
          </w:p>
        </w:tc>
        <w:tc>
          <w:tcPr>
            <w:tcW w:w="2076" w:type="dxa"/>
          </w:tcPr>
          <w:p w14:paraId="5422DAC8" w14:textId="77777777" w:rsidR="00716AB2" w:rsidRPr="008F1F6C" w:rsidRDefault="00716AB2" w:rsidP="00C46665">
            <w:pPr>
              <w:pStyle w:val="TableParagraph"/>
              <w:spacing w:before="2" w:line="360" w:lineRule="auto"/>
              <w:jc w:val="both"/>
              <w:rPr>
                <w:sz w:val="24"/>
                <w:szCs w:val="24"/>
              </w:rPr>
            </w:pPr>
            <w:r w:rsidRPr="008F1F6C">
              <w:rPr>
                <w:spacing w:val="-2"/>
                <w:sz w:val="24"/>
                <w:szCs w:val="24"/>
              </w:rPr>
              <w:t>16,056.21</w:t>
            </w:r>
          </w:p>
        </w:tc>
        <w:tc>
          <w:tcPr>
            <w:tcW w:w="2072" w:type="dxa"/>
          </w:tcPr>
          <w:p w14:paraId="583010DB" w14:textId="77777777" w:rsidR="00716AB2" w:rsidRPr="008F1F6C" w:rsidRDefault="00716AB2" w:rsidP="00C46665">
            <w:pPr>
              <w:pStyle w:val="TableParagraph"/>
              <w:spacing w:before="2" w:line="360" w:lineRule="auto"/>
              <w:ind w:left="263"/>
              <w:jc w:val="both"/>
              <w:rPr>
                <w:sz w:val="24"/>
                <w:szCs w:val="24"/>
              </w:rPr>
            </w:pPr>
            <w:r w:rsidRPr="008F1F6C">
              <w:rPr>
                <w:spacing w:val="-4"/>
                <w:sz w:val="24"/>
                <w:szCs w:val="24"/>
              </w:rPr>
              <w:t>3.09</w:t>
            </w:r>
          </w:p>
        </w:tc>
      </w:tr>
      <w:tr w:rsidR="00716AB2" w:rsidRPr="000D467C" w14:paraId="18CBEC07" w14:textId="77777777" w:rsidTr="00EB066F">
        <w:trPr>
          <w:trHeight w:val="316"/>
        </w:trPr>
        <w:tc>
          <w:tcPr>
            <w:tcW w:w="2359" w:type="dxa"/>
          </w:tcPr>
          <w:p w14:paraId="6FFD178C" w14:textId="77777777" w:rsidR="00716AB2" w:rsidRPr="008F1F6C" w:rsidRDefault="00716AB2" w:rsidP="00C46665">
            <w:pPr>
              <w:pStyle w:val="TableParagraph"/>
              <w:spacing w:before="2" w:line="360" w:lineRule="auto"/>
              <w:ind w:left="120"/>
              <w:jc w:val="both"/>
              <w:rPr>
                <w:sz w:val="24"/>
                <w:szCs w:val="24"/>
              </w:rPr>
            </w:pPr>
            <w:r w:rsidRPr="008F1F6C">
              <w:rPr>
                <w:spacing w:val="-2"/>
                <w:sz w:val="24"/>
                <w:szCs w:val="24"/>
              </w:rPr>
              <w:t>Plantation</w:t>
            </w:r>
          </w:p>
        </w:tc>
        <w:tc>
          <w:tcPr>
            <w:tcW w:w="2435" w:type="dxa"/>
          </w:tcPr>
          <w:p w14:paraId="5B7D3B89" w14:textId="77777777" w:rsidR="00716AB2" w:rsidRPr="008F1F6C" w:rsidRDefault="00716AB2" w:rsidP="00C46665">
            <w:pPr>
              <w:pStyle w:val="TableParagraph"/>
              <w:spacing w:before="2" w:line="360" w:lineRule="auto"/>
              <w:ind w:left="194" w:right="7"/>
              <w:jc w:val="both"/>
              <w:rPr>
                <w:sz w:val="24"/>
                <w:szCs w:val="24"/>
              </w:rPr>
            </w:pPr>
            <w:r w:rsidRPr="008F1F6C">
              <w:rPr>
                <w:spacing w:val="-4"/>
                <w:sz w:val="24"/>
                <w:szCs w:val="24"/>
              </w:rPr>
              <w:t>ALFA</w:t>
            </w:r>
          </w:p>
        </w:tc>
        <w:tc>
          <w:tcPr>
            <w:tcW w:w="2076" w:type="dxa"/>
          </w:tcPr>
          <w:p w14:paraId="6E61E357" w14:textId="77777777" w:rsidR="00716AB2" w:rsidRPr="008F1F6C" w:rsidRDefault="00716AB2" w:rsidP="00C46665">
            <w:pPr>
              <w:pStyle w:val="TableParagraph"/>
              <w:spacing w:before="2" w:line="360" w:lineRule="auto"/>
              <w:jc w:val="both"/>
              <w:rPr>
                <w:sz w:val="24"/>
                <w:szCs w:val="24"/>
              </w:rPr>
            </w:pPr>
            <w:r w:rsidRPr="008F1F6C">
              <w:rPr>
                <w:spacing w:val="-2"/>
                <w:sz w:val="24"/>
                <w:szCs w:val="24"/>
              </w:rPr>
              <w:t>155.89</w:t>
            </w:r>
          </w:p>
        </w:tc>
        <w:tc>
          <w:tcPr>
            <w:tcW w:w="2072" w:type="dxa"/>
          </w:tcPr>
          <w:p w14:paraId="3C5B6203" w14:textId="77777777" w:rsidR="00716AB2" w:rsidRPr="008F1F6C" w:rsidRDefault="00716AB2" w:rsidP="00C46665">
            <w:pPr>
              <w:pStyle w:val="TableParagraph"/>
              <w:spacing w:before="2" w:line="360" w:lineRule="auto"/>
              <w:ind w:left="263"/>
              <w:jc w:val="both"/>
              <w:rPr>
                <w:sz w:val="24"/>
                <w:szCs w:val="24"/>
              </w:rPr>
            </w:pPr>
            <w:r w:rsidRPr="008F1F6C">
              <w:rPr>
                <w:spacing w:val="-4"/>
                <w:sz w:val="24"/>
                <w:szCs w:val="24"/>
              </w:rPr>
              <w:t>0.03</w:t>
            </w:r>
          </w:p>
        </w:tc>
      </w:tr>
      <w:tr w:rsidR="00716AB2" w:rsidRPr="000D467C" w14:paraId="2EA54D0E" w14:textId="77777777" w:rsidTr="00EB066F">
        <w:trPr>
          <w:trHeight w:val="316"/>
        </w:trPr>
        <w:tc>
          <w:tcPr>
            <w:tcW w:w="2359" w:type="dxa"/>
          </w:tcPr>
          <w:p w14:paraId="622A8156" w14:textId="77777777" w:rsidR="00716AB2" w:rsidRPr="008F1F6C" w:rsidRDefault="00716AB2" w:rsidP="00C46665">
            <w:pPr>
              <w:pStyle w:val="TableParagraph"/>
              <w:spacing w:before="2" w:line="360" w:lineRule="auto"/>
              <w:ind w:left="120"/>
              <w:jc w:val="both"/>
              <w:rPr>
                <w:sz w:val="24"/>
                <w:szCs w:val="24"/>
              </w:rPr>
            </w:pPr>
            <w:r w:rsidRPr="008F1F6C">
              <w:rPr>
                <w:sz w:val="24"/>
                <w:szCs w:val="24"/>
              </w:rPr>
              <w:t>Natural</w:t>
            </w:r>
            <w:r w:rsidRPr="008F1F6C">
              <w:rPr>
                <w:spacing w:val="-6"/>
                <w:sz w:val="24"/>
                <w:szCs w:val="24"/>
              </w:rPr>
              <w:t xml:space="preserve"> </w:t>
            </w:r>
            <w:r w:rsidRPr="008F1F6C">
              <w:rPr>
                <w:spacing w:val="-2"/>
                <w:sz w:val="24"/>
                <w:szCs w:val="24"/>
              </w:rPr>
              <w:t>Forest</w:t>
            </w:r>
          </w:p>
        </w:tc>
        <w:tc>
          <w:tcPr>
            <w:tcW w:w="2435" w:type="dxa"/>
          </w:tcPr>
          <w:p w14:paraId="13B0B44F" w14:textId="77777777" w:rsidR="00716AB2" w:rsidRPr="008F1F6C" w:rsidRDefault="00716AB2" w:rsidP="00C46665">
            <w:pPr>
              <w:pStyle w:val="TableParagraph"/>
              <w:spacing w:before="2" w:line="360" w:lineRule="auto"/>
              <w:ind w:left="194" w:right="5"/>
              <w:jc w:val="both"/>
              <w:rPr>
                <w:sz w:val="24"/>
                <w:szCs w:val="24"/>
              </w:rPr>
            </w:pPr>
            <w:r w:rsidRPr="008F1F6C">
              <w:rPr>
                <w:spacing w:val="-4"/>
                <w:sz w:val="24"/>
                <w:szCs w:val="24"/>
              </w:rPr>
              <w:t>FRSE</w:t>
            </w:r>
          </w:p>
        </w:tc>
        <w:tc>
          <w:tcPr>
            <w:tcW w:w="2076" w:type="dxa"/>
          </w:tcPr>
          <w:p w14:paraId="7D01FC09" w14:textId="77777777" w:rsidR="00716AB2" w:rsidRPr="008F1F6C" w:rsidRDefault="00716AB2" w:rsidP="00C46665">
            <w:pPr>
              <w:pStyle w:val="TableParagraph"/>
              <w:spacing w:before="2" w:line="360" w:lineRule="auto"/>
              <w:jc w:val="both"/>
              <w:rPr>
                <w:sz w:val="24"/>
                <w:szCs w:val="24"/>
              </w:rPr>
            </w:pPr>
            <w:r w:rsidRPr="008F1F6C">
              <w:rPr>
                <w:spacing w:val="-2"/>
                <w:sz w:val="24"/>
                <w:szCs w:val="24"/>
              </w:rPr>
              <w:t>1,714.74</w:t>
            </w:r>
          </w:p>
        </w:tc>
        <w:tc>
          <w:tcPr>
            <w:tcW w:w="2072" w:type="dxa"/>
          </w:tcPr>
          <w:p w14:paraId="502ECE18" w14:textId="77777777" w:rsidR="00716AB2" w:rsidRPr="008F1F6C" w:rsidRDefault="00716AB2" w:rsidP="00C46665">
            <w:pPr>
              <w:pStyle w:val="TableParagraph"/>
              <w:spacing w:before="2" w:line="360" w:lineRule="auto"/>
              <w:ind w:left="263"/>
              <w:jc w:val="both"/>
              <w:rPr>
                <w:sz w:val="24"/>
                <w:szCs w:val="24"/>
              </w:rPr>
            </w:pPr>
            <w:r w:rsidRPr="008F1F6C">
              <w:rPr>
                <w:spacing w:val="-4"/>
                <w:sz w:val="24"/>
                <w:szCs w:val="24"/>
              </w:rPr>
              <w:t>0.33</w:t>
            </w:r>
          </w:p>
        </w:tc>
      </w:tr>
      <w:tr w:rsidR="00716AB2" w:rsidRPr="000D467C" w14:paraId="05D2D3C8" w14:textId="77777777" w:rsidTr="00EB066F">
        <w:trPr>
          <w:trHeight w:val="317"/>
        </w:trPr>
        <w:tc>
          <w:tcPr>
            <w:tcW w:w="2359" w:type="dxa"/>
          </w:tcPr>
          <w:p w14:paraId="1689DFDD" w14:textId="77777777" w:rsidR="00716AB2" w:rsidRPr="008F1F6C" w:rsidRDefault="00716AB2" w:rsidP="00C46665">
            <w:pPr>
              <w:pStyle w:val="TableParagraph"/>
              <w:spacing w:before="2" w:line="360" w:lineRule="auto"/>
              <w:ind w:left="120"/>
              <w:jc w:val="both"/>
              <w:rPr>
                <w:sz w:val="24"/>
                <w:szCs w:val="24"/>
              </w:rPr>
            </w:pPr>
            <w:r w:rsidRPr="008F1F6C">
              <w:rPr>
                <w:spacing w:val="-2"/>
                <w:sz w:val="24"/>
                <w:szCs w:val="24"/>
              </w:rPr>
              <w:t>Water</w:t>
            </w:r>
          </w:p>
        </w:tc>
        <w:tc>
          <w:tcPr>
            <w:tcW w:w="2435" w:type="dxa"/>
          </w:tcPr>
          <w:p w14:paraId="425DE997" w14:textId="77777777" w:rsidR="00716AB2" w:rsidRPr="008F1F6C" w:rsidRDefault="00716AB2" w:rsidP="00C46665">
            <w:pPr>
              <w:pStyle w:val="TableParagraph"/>
              <w:spacing w:before="2" w:line="360" w:lineRule="auto"/>
              <w:ind w:left="194"/>
              <w:jc w:val="both"/>
              <w:rPr>
                <w:sz w:val="24"/>
                <w:szCs w:val="24"/>
              </w:rPr>
            </w:pPr>
            <w:r w:rsidRPr="008F1F6C">
              <w:rPr>
                <w:spacing w:val="-4"/>
                <w:sz w:val="24"/>
                <w:szCs w:val="24"/>
              </w:rPr>
              <w:t>WATR</w:t>
            </w:r>
          </w:p>
        </w:tc>
        <w:tc>
          <w:tcPr>
            <w:tcW w:w="2076" w:type="dxa"/>
          </w:tcPr>
          <w:p w14:paraId="27D72A90" w14:textId="77777777" w:rsidR="00716AB2" w:rsidRPr="008F1F6C" w:rsidRDefault="00716AB2" w:rsidP="00C46665">
            <w:pPr>
              <w:pStyle w:val="TableParagraph"/>
              <w:spacing w:before="2" w:line="360" w:lineRule="auto"/>
              <w:jc w:val="both"/>
              <w:rPr>
                <w:sz w:val="24"/>
                <w:szCs w:val="24"/>
              </w:rPr>
            </w:pPr>
            <w:r w:rsidRPr="008F1F6C">
              <w:rPr>
                <w:spacing w:val="-2"/>
                <w:sz w:val="24"/>
                <w:szCs w:val="24"/>
              </w:rPr>
              <w:t>467.66</w:t>
            </w:r>
          </w:p>
        </w:tc>
        <w:tc>
          <w:tcPr>
            <w:tcW w:w="2072" w:type="dxa"/>
          </w:tcPr>
          <w:p w14:paraId="04888E96" w14:textId="77777777" w:rsidR="00716AB2" w:rsidRPr="008F1F6C" w:rsidRDefault="00716AB2" w:rsidP="00C46665">
            <w:pPr>
              <w:pStyle w:val="TableParagraph"/>
              <w:spacing w:before="2" w:line="360" w:lineRule="auto"/>
              <w:ind w:left="263"/>
              <w:jc w:val="both"/>
              <w:rPr>
                <w:sz w:val="24"/>
                <w:szCs w:val="24"/>
              </w:rPr>
            </w:pPr>
            <w:r w:rsidRPr="008F1F6C">
              <w:rPr>
                <w:spacing w:val="-4"/>
                <w:sz w:val="24"/>
                <w:szCs w:val="24"/>
              </w:rPr>
              <w:t>0.09</w:t>
            </w:r>
          </w:p>
        </w:tc>
      </w:tr>
      <w:tr w:rsidR="00716AB2" w:rsidRPr="000D467C" w14:paraId="604186CD" w14:textId="77777777" w:rsidTr="00EB066F">
        <w:trPr>
          <w:trHeight w:val="338"/>
        </w:trPr>
        <w:tc>
          <w:tcPr>
            <w:tcW w:w="2359" w:type="dxa"/>
            <w:tcBorders>
              <w:bottom w:val="single" w:sz="4" w:space="0" w:color="000000"/>
            </w:tcBorders>
          </w:tcPr>
          <w:p w14:paraId="0413577B" w14:textId="77777777" w:rsidR="00716AB2" w:rsidRPr="008F1F6C" w:rsidRDefault="00716AB2" w:rsidP="00C46665">
            <w:pPr>
              <w:pStyle w:val="TableParagraph"/>
              <w:spacing w:before="2" w:line="360" w:lineRule="auto"/>
              <w:ind w:left="120"/>
              <w:jc w:val="both"/>
              <w:rPr>
                <w:sz w:val="24"/>
                <w:szCs w:val="24"/>
              </w:rPr>
            </w:pPr>
            <w:r w:rsidRPr="008F1F6C">
              <w:rPr>
                <w:sz w:val="24"/>
                <w:szCs w:val="24"/>
              </w:rPr>
              <w:t>Wood</w:t>
            </w:r>
            <w:r w:rsidRPr="008F1F6C">
              <w:rPr>
                <w:spacing w:val="-1"/>
                <w:sz w:val="24"/>
                <w:szCs w:val="24"/>
              </w:rPr>
              <w:t xml:space="preserve"> </w:t>
            </w:r>
            <w:r w:rsidRPr="008F1F6C">
              <w:rPr>
                <w:spacing w:val="-4"/>
                <w:sz w:val="24"/>
                <w:szCs w:val="24"/>
              </w:rPr>
              <w:t>Land</w:t>
            </w:r>
          </w:p>
        </w:tc>
        <w:tc>
          <w:tcPr>
            <w:tcW w:w="2435" w:type="dxa"/>
            <w:tcBorders>
              <w:bottom w:val="single" w:sz="4" w:space="0" w:color="000000"/>
            </w:tcBorders>
          </w:tcPr>
          <w:p w14:paraId="750FC985" w14:textId="77777777" w:rsidR="00716AB2" w:rsidRPr="008F1F6C" w:rsidRDefault="00716AB2" w:rsidP="00C46665">
            <w:pPr>
              <w:pStyle w:val="TableParagraph"/>
              <w:spacing w:before="2" w:line="360" w:lineRule="auto"/>
              <w:ind w:left="194" w:right="5"/>
              <w:jc w:val="both"/>
              <w:rPr>
                <w:sz w:val="24"/>
                <w:szCs w:val="24"/>
              </w:rPr>
            </w:pPr>
            <w:r w:rsidRPr="008F1F6C">
              <w:rPr>
                <w:spacing w:val="-4"/>
                <w:sz w:val="24"/>
                <w:szCs w:val="24"/>
              </w:rPr>
              <w:t>FRST</w:t>
            </w:r>
          </w:p>
        </w:tc>
        <w:tc>
          <w:tcPr>
            <w:tcW w:w="2076" w:type="dxa"/>
            <w:tcBorders>
              <w:bottom w:val="single" w:sz="4" w:space="0" w:color="000000"/>
            </w:tcBorders>
          </w:tcPr>
          <w:p w14:paraId="79B2EA39" w14:textId="77777777" w:rsidR="00716AB2" w:rsidRPr="008F1F6C" w:rsidRDefault="00716AB2" w:rsidP="00C46665">
            <w:pPr>
              <w:pStyle w:val="TableParagraph"/>
              <w:spacing w:before="2" w:line="360" w:lineRule="auto"/>
              <w:jc w:val="both"/>
              <w:rPr>
                <w:sz w:val="24"/>
                <w:szCs w:val="24"/>
              </w:rPr>
            </w:pPr>
            <w:r w:rsidRPr="008F1F6C">
              <w:rPr>
                <w:spacing w:val="-2"/>
                <w:sz w:val="24"/>
                <w:szCs w:val="24"/>
              </w:rPr>
              <w:t>2,961.82</w:t>
            </w:r>
          </w:p>
        </w:tc>
        <w:tc>
          <w:tcPr>
            <w:tcW w:w="2072" w:type="dxa"/>
            <w:tcBorders>
              <w:bottom w:val="single" w:sz="4" w:space="0" w:color="000000"/>
            </w:tcBorders>
          </w:tcPr>
          <w:p w14:paraId="5FD09719" w14:textId="77777777" w:rsidR="00716AB2" w:rsidRPr="008F1F6C" w:rsidRDefault="00716AB2" w:rsidP="00C46665">
            <w:pPr>
              <w:pStyle w:val="TableParagraph"/>
              <w:spacing w:before="2" w:line="360" w:lineRule="auto"/>
              <w:ind w:left="263"/>
              <w:jc w:val="both"/>
              <w:rPr>
                <w:sz w:val="24"/>
                <w:szCs w:val="24"/>
              </w:rPr>
            </w:pPr>
            <w:r w:rsidRPr="008F1F6C">
              <w:rPr>
                <w:spacing w:val="-4"/>
                <w:sz w:val="24"/>
                <w:szCs w:val="24"/>
              </w:rPr>
              <w:t>0.57</w:t>
            </w:r>
          </w:p>
        </w:tc>
      </w:tr>
      <w:tr w:rsidR="00716AB2" w:rsidRPr="000D467C" w14:paraId="062772EA" w14:textId="77777777" w:rsidTr="00EB066F">
        <w:trPr>
          <w:trHeight w:val="330"/>
        </w:trPr>
        <w:tc>
          <w:tcPr>
            <w:tcW w:w="2359" w:type="dxa"/>
            <w:tcBorders>
              <w:top w:val="single" w:sz="4" w:space="0" w:color="000000"/>
              <w:bottom w:val="single" w:sz="8" w:space="0" w:color="000000"/>
            </w:tcBorders>
          </w:tcPr>
          <w:p w14:paraId="4CDD55D1" w14:textId="77777777" w:rsidR="00716AB2" w:rsidRPr="008F1F6C" w:rsidRDefault="00716AB2" w:rsidP="00C46665">
            <w:pPr>
              <w:pStyle w:val="TableParagraph"/>
              <w:spacing w:before="2" w:line="360" w:lineRule="auto"/>
              <w:ind w:left="120"/>
              <w:jc w:val="both"/>
              <w:rPr>
                <w:sz w:val="24"/>
                <w:szCs w:val="24"/>
              </w:rPr>
            </w:pPr>
            <w:r w:rsidRPr="008F1F6C">
              <w:rPr>
                <w:spacing w:val="-2"/>
                <w:sz w:val="24"/>
                <w:szCs w:val="24"/>
              </w:rPr>
              <w:t>Total</w:t>
            </w:r>
          </w:p>
        </w:tc>
        <w:tc>
          <w:tcPr>
            <w:tcW w:w="2435" w:type="dxa"/>
            <w:tcBorders>
              <w:top w:val="single" w:sz="4" w:space="0" w:color="000000"/>
              <w:bottom w:val="single" w:sz="8" w:space="0" w:color="000000"/>
            </w:tcBorders>
          </w:tcPr>
          <w:p w14:paraId="6232099E" w14:textId="77777777" w:rsidR="00716AB2" w:rsidRPr="008F1F6C" w:rsidRDefault="00716AB2" w:rsidP="00C46665">
            <w:pPr>
              <w:pStyle w:val="TableParagraph"/>
              <w:spacing w:before="2" w:line="360" w:lineRule="auto"/>
              <w:jc w:val="both"/>
              <w:rPr>
                <w:sz w:val="24"/>
                <w:szCs w:val="24"/>
              </w:rPr>
            </w:pPr>
          </w:p>
        </w:tc>
        <w:tc>
          <w:tcPr>
            <w:tcW w:w="2076" w:type="dxa"/>
            <w:tcBorders>
              <w:top w:val="single" w:sz="4" w:space="0" w:color="000000"/>
              <w:bottom w:val="single" w:sz="8" w:space="0" w:color="000000"/>
            </w:tcBorders>
          </w:tcPr>
          <w:p w14:paraId="34A7D24F" w14:textId="77777777" w:rsidR="00716AB2" w:rsidRPr="008F1F6C" w:rsidRDefault="00716AB2" w:rsidP="00C46665">
            <w:pPr>
              <w:pStyle w:val="TableParagraph"/>
              <w:spacing w:before="2" w:line="360" w:lineRule="auto"/>
              <w:jc w:val="both"/>
              <w:rPr>
                <w:sz w:val="24"/>
                <w:szCs w:val="24"/>
              </w:rPr>
            </w:pPr>
            <w:r w:rsidRPr="008F1F6C">
              <w:rPr>
                <w:spacing w:val="-2"/>
                <w:sz w:val="24"/>
                <w:szCs w:val="24"/>
              </w:rPr>
              <w:t>519,618.38</w:t>
            </w:r>
          </w:p>
        </w:tc>
        <w:tc>
          <w:tcPr>
            <w:tcW w:w="2072" w:type="dxa"/>
            <w:tcBorders>
              <w:top w:val="single" w:sz="4" w:space="0" w:color="000000"/>
              <w:bottom w:val="single" w:sz="8" w:space="0" w:color="000000"/>
            </w:tcBorders>
          </w:tcPr>
          <w:p w14:paraId="253BE75C" w14:textId="77777777" w:rsidR="00716AB2" w:rsidRPr="008F1F6C" w:rsidRDefault="00716AB2" w:rsidP="00C46665">
            <w:pPr>
              <w:pStyle w:val="TableParagraph"/>
              <w:spacing w:before="2" w:line="360" w:lineRule="auto"/>
              <w:ind w:left="263"/>
              <w:jc w:val="both"/>
              <w:rPr>
                <w:sz w:val="24"/>
                <w:szCs w:val="24"/>
              </w:rPr>
            </w:pPr>
            <w:r w:rsidRPr="008F1F6C">
              <w:rPr>
                <w:spacing w:val="-2"/>
                <w:sz w:val="24"/>
                <w:szCs w:val="24"/>
              </w:rPr>
              <w:t>100.00</w:t>
            </w:r>
          </w:p>
        </w:tc>
      </w:tr>
    </w:tbl>
    <w:p w14:paraId="32704137" w14:textId="77777777" w:rsidR="00716AB2" w:rsidRDefault="00716AB2" w:rsidP="00EA11F5">
      <w:pPr>
        <w:pStyle w:val="BodyText"/>
        <w:spacing w:before="2"/>
        <w:ind w:left="811"/>
        <w:jc w:val="both"/>
      </w:pPr>
      <w:r w:rsidRPr="00716AB2">
        <w:rPr>
          <w:noProof/>
        </w:rPr>
        <w:t xml:space="preserve"> </w:t>
      </w:r>
    </w:p>
    <w:tbl>
      <w:tblPr>
        <w:tblStyle w:val="TableGrid"/>
        <w:tblW w:w="0" w:type="auto"/>
        <w:jc w:val="center"/>
        <w:tblLook w:val="04A0" w:firstRow="1" w:lastRow="0" w:firstColumn="1" w:lastColumn="0" w:noHBand="0" w:noVBand="1"/>
      </w:tblPr>
      <w:tblGrid>
        <w:gridCol w:w="4506"/>
        <w:gridCol w:w="4611"/>
      </w:tblGrid>
      <w:tr w:rsidR="00F84480" w14:paraId="397F646A" w14:textId="77777777" w:rsidTr="00F84480">
        <w:trPr>
          <w:trHeight w:val="4165"/>
          <w:jc w:val="center"/>
        </w:trPr>
        <w:tc>
          <w:tcPr>
            <w:tcW w:w="4320" w:type="dxa"/>
          </w:tcPr>
          <w:p w14:paraId="1782BC64" w14:textId="77777777" w:rsidR="00F84480" w:rsidRDefault="00F84480" w:rsidP="00EA11F5">
            <w:pPr>
              <w:tabs>
                <w:tab w:val="left" w:pos="1890"/>
              </w:tabs>
            </w:pPr>
            <w:r w:rsidRPr="00DF5E14">
              <w:rPr>
                <w:noProof/>
              </w:rPr>
              <w:drawing>
                <wp:inline distT="0" distB="0" distL="0" distR="0" wp14:anchorId="16C40108" wp14:editId="786845A0">
                  <wp:extent cx="2695575" cy="2638425"/>
                  <wp:effectExtent l="19050" t="0" r="9525" b="0"/>
                  <wp:docPr id="21" name="Image 104" descr="C:\Users\Toshiba\Desktop\Capture recent soil map 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descr="C:\Users\Toshiba\Desktop\Capture recent soil map 21.PNG"/>
                          <pic:cNvPicPr/>
                        </pic:nvPicPr>
                        <pic:blipFill>
                          <a:blip r:embed="rId12" cstate="print"/>
                          <a:stretch>
                            <a:fillRect/>
                          </a:stretch>
                        </pic:blipFill>
                        <pic:spPr>
                          <a:xfrm>
                            <a:off x="0" y="0"/>
                            <a:ext cx="2695575" cy="2638425"/>
                          </a:xfrm>
                          <a:prstGeom prst="rect">
                            <a:avLst/>
                          </a:prstGeom>
                        </pic:spPr>
                      </pic:pic>
                    </a:graphicData>
                  </a:graphic>
                </wp:inline>
              </w:drawing>
            </w:r>
          </w:p>
          <w:p w14:paraId="0D8200E7" w14:textId="77777777" w:rsidR="00F84480" w:rsidRPr="000D467C" w:rsidRDefault="00F84480" w:rsidP="00EA11F5">
            <w:pPr>
              <w:jc w:val="center"/>
              <w:rPr>
                <w:rFonts w:ascii="Times New Roman" w:hAnsi="Times New Roman" w:cs="Times New Roman"/>
                <w:sz w:val="20"/>
                <w:szCs w:val="20"/>
              </w:rPr>
            </w:pPr>
            <w:r w:rsidRPr="000D467C">
              <w:rPr>
                <w:rFonts w:ascii="Times New Roman" w:hAnsi="Times New Roman" w:cs="Times New Roman"/>
                <w:b/>
                <w:sz w:val="20"/>
                <w:szCs w:val="20"/>
              </w:rPr>
              <w:t>Fig.</w:t>
            </w:r>
            <w:r w:rsidR="000C7D1E" w:rsidRPr="000D467C">
              <w:rPr>
                <w:rFonts w:ascii="Times New Roman" w:hAnsi="Times New Roman" w:cs="Times New Roman"/>
                <w:b/>
                <w:sz w:val="20"/>
                <w:szCs w:val="20"/>
              </w:rPr>
              <w:t xml:space="preserve"> 4</w:t>
            </w:r>
            <w:r w:rsidRPr="000D467C">
              <w:rPr>
                <w:rFonts w:ascii="Times New Roman" w:hAnsi="Times New Roman" w:cs="Times New Roman"/>
                <w:b/>
                <w:sz w:val="20"/>
                <w:szCs w:val="20"/>
              </w:rPr>
              <w:t>:</w:t>
            </w:r>
            <w:r w:rsidRPr="000D467C">
              <w:rPr>
                <w:rFonts w:ascii="Times New Roman" w:hAnsi="Times New Roman" w:cs="Times New Roman"/>
                <w:sz w:val="20"/>
                <w:szCs w:val="20"/>
              </w:rPr>
              <w:t xml:space="preserve"> Major soil</w:t>
            </w:r>
            <w:r w:rsidRPr="000D467C">
              <w:rPr>
                <w:rFonts w:ascii="Times New Roman" w:hAnsi="Times New Roman" w:cs="Times New Roman"/>
                <w:spacing w:val="-1"/>
                <w:sz w:val="20"/>
                <w:szCs w:val="20"/>
              </w:rPr>
              <w:t xml:space="preserve"> group</w:t>
            </w:r>
            <w:r w:rsidRPr="000D467C">
              <w:rPr>
                <w:rFonts w:ascii="Times New Roman" w:hAnsi="Times New Roman" w:cs="Times New Roman"/>
                <w:sz w:val="20"/>
                <w:szCs w:val="20"/>
              </w:rPr>
              <w:t xml:space="preserve"> map</w:t>
            </w:r>
          </w:p>
        </w:tc>
        <w:tc>
          <w:tcPr>
            <w:tcW w:w="4421" w:type="dxa"/>
          </w:tcPr>
          <w:p w14:paraId="4F6956B7" w14:textId="77777777" w:rsidR="00F84480" w:rsidRDefault="00F84480" w:rsidP="00EA11F5">
            <w:pPr>
              <w:tabs>
                <w:tab w:val="left" w:pos="1890"/>
              </w:tabs>
            </w:pPr>
            <w:r w:rsidRPr="00DF5E14">
              <w:rPr>
                <w:noProof/>
              </w:rPr>
              <w:drawing>
                <wp:inline distT="0" distB="0" distL="0" distR="0" wp14:anchorId="53441465" wp14:editId="75CF3789">
                  <wp:extent cx="2771775" cy="2686050"/>
                  <wp:effectExtent l="19050" t="0" r="0" b="0"/>
                  <wp:docPr id="22" name="Image 103" descr="C:\Users\Toshiba\Desktop\tttv.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descr="C:\Users\Toshiba\Desktop\tttv.PNG"/>
                          <pic:cNvPicPr/>
                        </pic:nvPicPr>
                        <pic:blipFill>
                          <a:blip r:embed="rId13" cstate="print"/>
                          <a:stretch>
                            <a:fillRect/>
                          </a:stretch>
                        </pic:blipFill>
                        <pic:spPr>
                          <a:xfrm>
                            <a:off x="0" y="0"/>
                            <a:ext cx="2775352" cy="2689517"/>
                          </a:xfrm>
                          <a:prstGeom prst="rect">
                            <a:avLst/>
                          </a:prstGeom>
                        </pic:spPr>
                      </pic:pic>
                    </a:graphicData>
                  </a:graphic>
                </wp:inline>
              </w:drawing>
            </w:r>
          </w:p>
          <w:p w14:paraId="1730782F" w14:textId="77777777" w:rsidR="00F84480" w:rsidRPr="000D467C" w:rsidRDefault="00F84480" w:rsidP="00EA11F5">
            <w:pPr>
              <w:tabs>
                <w:tab w:val="left" w:pos="1035"/>
              </w:tabs>
              <w:jc w:val="center"/>
              <w:rPr>
                <w:rFonts w:ascii="Times New Roman" w:hAnsi="Times New Roman" w:cs="Times New Roman"/>
                <w:sz w:val="20"/>
                <w:szCs w:val="20"/>
              </w:rPr>
            </w:pPr>
            <w:r w:rsidRPr="000D467C">
              <w:rPr>
                <w:rFonts w:ascii="Times New Roman" w:hAnsi="Times New Roman" w:cs="Times New Roman"/>
                <w:b/>
                <w:sz w:val="20"/>
                <w:szCs w:val="20"/>
              </w:rPr>
              <w:t>Fig</w:t>
            </w:r>
            <w:r w:rsidR="000C7D1E" w:rsidRPr="000D467C">
              <w:rPr>
                <w:rFonts w:ascii="Times New Roman" w:hAnsi="Times New Roman" w:cs="Times New Roman"/>
                <w:b/>
                <w:sz w:val="20"/>
                <w:szCs w:val="20"/>
              </w:rPr>
              <w:t xml:space="preserve"> 5</w:t>
            </w:r>
            <w:r w:rsidRPr="000D467C">
              <w:rPr>
                <w:rFonts w:ascii="Times New Roman" w:hAnsi="Times New Roman" w:cs="Times New Roman"/>
                <w:b/>
                <w:spacing w:val="-2"/>
                <w:sz w:val="20"/>
                <w:szCs w:val="20"/>
              </w:rPr>
              <w:t>:</w:t>
            </w:r>
            <w:r w:rsidRPr="000D467C">
              <w:rPr>
                <w:rFonts w:ascii="Times New Roman" w:hAnsi="Times New Roman" w:cs="Times New Roman"/>
                <w:spacing w:val="-2"/>
                <w:sz w:val="20"/>
                <w:szCs w:val="20"/>
              </w:rPr>
              <w:t xml:space="preserve"> Land use map</w:t>
            </w:r>
          </w:p>
        </w:tc>
      </w:tr>
    </w:tbl>
    <w:p w14:paraId="673BF8F8" w14:textId="77777777" w:rsidR="00AC249F" w:rsidRDefault="00AC249F" w:rsidP="00EA11F5">
      <w:pPr>
        <w:pStyle w:val="BodyText"/>
        <w:spacing w:before="2"/>
        <w:jc w:val="both"/>
      </w:pPr>
    </w:p>
    <w:p w14:paraId="02CB205C" w14:textId="77777777" w:rsidR="009C3C3F" w:rsidRPr="009C3C3F" w:rsidRDefault="009C3C3F" w:rsidP="00EA11F5">
      <w:pPr>
        <w:pStyle w:val="BodyText"/>
        <w:spacing w:before="2"/>
        <w:jc w:val="both"/>
        <w:rPr>
          <w:spacing w:val="-2"/>
        </w:rPr>
        <w:sectPr w:rsidR="009C3C3F" w:rsidRPr="009C3C3F" w:rsidSect="00412F8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2" w:footer="0" w:gutter="0"/>
          <w:cols w:space="720"/>
          <w:docGrid w:linePitch="299"/>
        </w:sectPr>
      </w:pPr>
    </w:p>
    <w:p w14:paraId="45A509DE" w14:textId="77777777" w:rsidR="00371376" w:rsidRPr="00371376" w:rsidRDefault="00371376" w:rsidP="00EA11F5">
      <w:pPr>
        <w:spacing w:before="2" w:after="0" w:line="240" w:lineRule="auto"/>
        <w:jc w:val="both"/>
        <w:rPr>
          <w:rFonts w:ascii="Cambria Math"/>
          <w:position w:val="5"/>
          <w:sz w:val="24"/>
        </w:rPr>
        <w:sectPr w:rsidR="00371376" w:rsidRPr="00371376" w:rsidSect="007457A5">
          <w:type w:val="continuous"/>
          <w:pgSz w:w="12240" w:h="15840"/>
          <w:pgMar w:top="1440" w:right="1440" w:bottom="1440" w:left="1440" w:header="720" w:footer="0" w:gutter="0"/>
          <w:cols w:num="3" w:space="720" w:equalWidth="0">
            <w:col w:w="2268" w:space="40"/>
            <w:col w:w="1249" w:space="1549"/>
            <w:col w:w="4254"/>
          </w:cols>
        </w:sectPr>
      </w:pPr>
    </w:p>
    <w:p w14:paraId="67785613" w14:textId="77777777" w:rsidR="0073370E" w:rsidRDefault="0073370E" w:rsidP="00EA11F5">
      <w:pPr>
        <w:pStyle w:val="BodyText"/>
        <w:tabs>
          <w:tab w:val="left" w:pos="5415"/>
        </w:tabs>
        <w:ind w:right="1410"/>
        <w:jc w:val="both"/>
        <w:rPr>
          <w:b/>
          <w:spacing w:val="-2"/>
        </w:rPr>
      </w:pPr>
      <w:bookmarkStart w:id="0" w:name="_bookmark25"/>
      <w:bookmarkEnd w:id="0"/>
    </w:p>
    <w:p w14:paraId="0E8B123D" w14:textId="77777777" w:rsidR="006B236D" w:rsidRPr="00F06BFF" w:rsidRDefault="009035DB" w:rsidP="00EA11F5">
      <w:pPr>
        <w:pStyle w:val="BodyText"/>
        <w:tabs>
          <w:tab w:val="left" w:pos="5415"/>
        </w:tabs>
        <w:ind w:right="1410"/>
        <w:jc w:val="both"/>
        <w:rPr>
          <w:b/>
          <w:spacing w:val="-2"/>
          <w:sz w:val="26"/>
          <w:szCs w:val="26"/>
        </w:rPr>
      </w:pPr>
      <w:r w:rsidRPr="00F06BFF">
        <w:rPr>
          <w:b/>
          <w:spacing w:val="-2"/>
          <w:sz w:val="26"/>
          <w:szCs w:val="26"/>
        </w:rPr>
        <w:t xml:space="preserve">3.3 </w:t>
      </w:r>
      <w:r w:rsidR="006B236D" w:rsidRPr="00F06BFF">
        <w:rPr>
          <w:b/>
          <w:spacing w:val="-2"/>
          <w:sz w:val="26"/>
          <w:szCs w:val="26"/>
        </w:rPr>
        <w:t>Simulation of stream flow</w:t>
      </w:r>
    </w:p>
    <w:p w14:paraId="084760E4" w14:textId="77777777" w:rsidR="0073370E" w:rsidRPr="004C0D0F" w:rsidRDefault="0073370E" w:rsidP="00EA11F5">
      <w:pPr>
        <w:pStyle w:val="BodyText"/>
        <w:tabs>
          <w:tab w:val="left" w:pos="5415"/>
        </w:tabs>
        <w:ind w:right="1410"/>
        <w:jc w:val="both"/>
        <w:rPr>
          <w:b/>
          <w:spacing w:val="-2"/>
        </w:rPr>
      </w:pPr>
    </w:p>
    <w:p w14:paraId="355CBD2E" w14:textId="77777777" w:rsidR="00485342" w:rsidRDefault="00485342" w:rsidP="00F06BFF">
      <w:pPr>
        <w:pStyle w:val="BodyText"/>
        <w:numPr>
          <w:ilvl w:val="2"/>
          <w:numId w:val="15"/>
        </w:numPr>
        <w:spacing w:line="276" w:lineRule="auto"/>
        <w:ind w:left="0" w:firstLine="0"/>
        <w:jc w:val="both"/>
        <w:rPr>
          <w:b/>
        </w:rPr>
      </w:pPr>
      <w:r w:rsidRPr="004C0D0F">
        <w:rPr>
          <w:b/>
        </w:rPr>
        <w:t xml:space="preserve">Sensitivity analysis </w:t>
      </w:r>
    </w:p>
    <w:p w14:paraId="41D269F3" w14:textId="77777777" w:rsidR="00F06BFF" w:rsidRPr="004C0D0F" w:rsidRDefault="00F06BFF" w:rsidP="00F06BFF">
      <w:pPr>
        <w:pStyle w:val="BodyText"/>
        <w:spacing w:line="276" w:lineRule="auto"/>
        <w:ind w:left="1080"/>
        <w:jc w:val="both"/>
        <w:rPr>
          <w:b/>
        </w:rPr>
      </w:pPr>
    </w:p>
    <w:p w14:paraId="403759C2" w14:textId="77777777" w:rsidR="00485342" w:rsidRPr="00F06BFF" w:rsidRDefault="00AA47F8" w:rsidP="00F06BFF">
      <w:pPr>
        <w:pStyle w:val="BodyText"/>
        <w:spacing w:line="276" w:lineRule="auto"/>
        <w:jc w:val="both"/>
        <w:rPr>
          <w:color w:val="000000" w:themeColor="text1"/>
        </w:rPr>
      </w:pPr>
      <w:r w:rsidRPr="00F06BFF">
        <w:rPr>
          <w:color w:val="000000" w:themeColor="text1"/>
        </w:rPr>
        <w:t>T</w:t>
      </w:r>
      <w:r w:rsidR="00485342" w:rsidRPr="00F06BFF">
        <w:rPr>
          <w:color w:val="000000" w:themeColor="text1"/>
        </w:rPr>
        <w:t xml:space="preserve">hough there were </w:t>
      </w:r>
      <w:r w:rsidR="00910BEF" w:rsidRPr="00F06BFF">
        <w:rPr>
          <w:color w:val="000000" w:themeColor="text1"/>
        </w:rPr>
        <w:t>28</w:t>
      </w:r>
      <w:r w:rsidR="00485342" w:rsidRPr="00F06BFF">
        <w:rPr>
          <w:color w:val="000000" w:themeColor="text1"/>
        </w:rPr>
        <w:t xml:space="preserve"> sensitivity parameters in SWAT model; around </w:t>
      </w:r>
      <w:r w:rsidR="00910BEF" w:rsidRPr="00F06BFF">
        <w:rPr>
          <w:color w:val="000000" w:themeColor="text1"/>
        </w:rPr>
        <w:t>13</w:t>
      </w:r>
      <w:r w:rsidR="00485342" w:rsidRPr="00F06BFF">
        <w:rPr>
          <w:color w:val="000000" w:themeColor="text1"/>
        </w:rPr>
        <w:t xml:space="preserve"> parameters are effective</w:t>
      </w:r>
      <w:r w:rsidR="00485342" w:rsidRPr="00F06BFF">
        <w:rPr>
          <w:color w:val="000000" w:themeColor="text1"/>
          <w:spacing w:val="-2"/>
        </w:rPr>
        <w:t xml:space="preserve"> </w:t>
      </w:r>
      <w:r w:rsidR="00485342" w:rsidRPr="00F06BFF">
        <w:rPr>
          <w:color w:val="000000" w:themeColor="text1"/>
        </w:rPr>
        <w:t>for</w:t>
      </w:r>
      <w:r w:rsidR="00485342" w:rsidRPr="00F06BFF">
        <w:rPr>
          <w:color w:val="000000" w:themeColor="text1"/>
          <w:spacing w:val="-1"/>
        </w:rPr>
        <w:t xml:space="preserve"> </w:t>
      </w:r>
      <w:r w:rsidR="00485342" w:rsidRPr="00F06BFF">
        <w:rPr>
          <w:color w:val="000000" w:themeColor="text1"/>
        </w:rPr>
        <w:t>monthly</w:t>
      </w:r>
      <w:r w:rsidR="00485342" w:rsidRPr="00F06BFF">
        <w:rPr>
          <w:color w:val="000000" w:themeColor="text1"/>
          <w:spacing w:val="-6"/>
        </w:rPr>
        <w:t xml:space="preserve"> </w:t>
      </w:r>
      <w:r w:rsidR="00485342" w:rsidRPr="00F06BFF">
        <w:rPr>
          <w:color w:val="000000" w:themeColor="text1"/>
        </w:rPr>
        <w:t>flow</w:t>
      </w:r>
      <w:r w:rsidR="00485342" w:rsidRPr="00F06BFF">
        <w:rPr>
          <w:color w:val="000000" w:themeColor="text1"/>
          <w:spacing w:val="-1"/>
        </w:rPr>
        <w:t xml:space="preserve"> </w:t>
      </w:r>
      <w:r w:rsidR="00485342" w:rsidRPr="00F06BFF">
        <w:rPr>
          <w:color w:val="000000" w:themeColor="text1"/>
        </w:rPr>
        <w:t>simulation</w:t>
      </w:r>
      <w:r w:rsidR="00485342" w:rsidRPr="00F06BFF">
        <w:rPr>
          <w:color w:val="000000" w:themeColor="text1"/>
          <w:spacing w:val="-1"/>
        </w:rPr>
        <w:t xml:space="preserve"> </w:t>
      </w:r>
      <w:r w:rsidR="00485342" w:rsidRPr="00F06BFF">
        <w:rPr>
          <w:color w:val="000000" w:themeColor="text1"/>
        </w:rPr>
        <w:t>analysis with</w:t>
      </w:r>
      <w:r w:rsidR="00485342" w:rsidRPr="00F06BFF">
        <w:rPr>
          <w:color w:val="000000" w:themeColor="text1"/>
          <w:spacing w:val="-1"/>
        </w:rPr>
        <w:t xml:space="preserve"> </w:t>
      </w:r>
      <w:r w:rsidR="00485342" w:rsidRPr="00F06BFF">
        <w:rPr>
          <w:color w:val="000000" w:themeColor="text1"/>
        </w:rPr>
        <w:t>the</w:t>
      </w:r>
      <w:r w:rsidR="00485342" w:rsidRPr="00F06BFF">
        <w:rPr>
          <w:color w:val="000000" w:themeColor="text1"/>
          <w:spacing w:val="-6"/>
        </w:rPr>
        <w:t xml:space="preserve"> </w:t>
      </w:r>
      <w:r w:rsidR="00485342" w:rsidRPr="00F06BFF">
        <w:rPr>
          <w:color w:val="000000" w:themeColor="text1"/>
        </w:rPr>
        <w:t>category</w:t>
      </w:r>
      <w:r w:rsidR="00485342" w:rsidRPr="00F06BFF">
        <w:rPr>
          <w:color w:val="000000" w:themeColor="text1"/>
          <w:spacing w:val="-4"/>
        </w:rPr>
        <w:t xml:space="preserve"> </w:t>
      </w:r>
      <w:r w:rsidR="00485342" w:rsidRPr="00F06BFF">
        <w:rPr>
          <w:color w:val="000000" w:themeColor="text1"/>
        </w:rPr>
        <w:t>of</w:t>
      </w:r>
      <w:r w:rsidR="00485342" w:rsidRPr="00F06BFF">
        <w:rPr>
          <w:color w:val="000000" w:themeColor="text1"/>
          <w:spacing w:val="-2"/>
        </w:rPr>
        <w:t xml:space="preserve"> </w:t>
      </w:r>
      <w:r w:rsidR="00485342" w:rsidRPr="00F06BFF">
        <w:rPr>
          <w:color w:val="000000" w:themeColor="text1"/>
        </w:rPr>
        <w:t>sensitivity</w:t>
      </w:r>
      <w:r w:rsidR="00485342" w:rsidRPr="00F06BFF">
        <w:rPr>
          <w:color w:val="000000" w:themeColor="text1"/>
          <w:spacing w:val="-6"/>
        </w:rPr>
        <w:t xml:space="preserve"> </w:t>
      </w:r>
      <w:r w:rsidR="00485342" w:rsidRPr="00F06BFF">
        <w:rPr>
          <w:color w:val="000000" w:themeColor="text1"/>
        </w:rPr>
        <w:t>ranging</w:t>
      </w:r>
      <w:r w:rsidR="00485342" w:rsidRPr="00F06BFF">
        <w:rPr>
          <w:color w:val="000000" w:themeColor="text1"/>
          <w:spacing w:val="-1"/>
        </w:rPr>
        <w:t xml:space="preserve"> </w:t>
      </w:r>
      <w:r w:rsidR="00485342" w:rsidRPr="00F06BFF">
        <w:rPr>
          <w:color w:val="000000" w:themeColor="text1"/>
        </w:rPr>
        <w:t>from very high to small. In this study, parameter sensitive to the model was SCS runoff curve number</w:t>
      </w:r>
      <w:r w:rsidR="00725879" w:rsidRPr="00F06BFF">
        <w:rPr>
          <w:color w:val="000000" w:themeColor="text1"/>
        </w:rPr>
        <w:t>:</w:t>
      </w:r>
      <w:r w:rsidR="00324763" w:rsidRPr="00F06BFF">
        <w:rPr>
          <w:color w:val="000000" w:themeColor="text1"/>
        </w:rPr>
        <w:t xml:space="preserve"> moisture condition II (CN2), </w:t>
      </w:r>
      <w:r w:rsidR="00632A7D" w:rsidRPr="00F06BFF">
        <w:rPr>
          <w:color w:val="000000" w:themeColor="text1"/>
        </w:rPr>
        <w:t>s</w:t>
      </w:r>
      <w:r w:rsidR="00485342" w:rsidRPr="00F06BFF">
        <w:rPr>
          <w:color w:val="000000" w:themeColor="text1"/>
        </w:rPr>
        <w:t>oil evapora</w:t>
      </w:r>
      <w:r w:rsidR="00324763" w:rsidRPr="00F06BFF">
        <w:rPr>
          <w:color w:val="000000" w:themeColor="text1"/>
        </w:rPr>
        <w:t>tion compensation factor (ESCO), a</w:t>
      </w:r>
      <w:r w:rsidR="00485342" w:rsidRPr="00F06BFF">
        <w:rPr>
          <w:color w:val="000000" w:themeColor="text1"/>
        </w:rPr>
        <w:t>vailable water capacity (mm water/mm soil)</w:t>
      </w:r>
      <w:r w:rsidR="00324763" w:rsidRPr="00F06BFF">
        <w:rPr>
          <w:color w:val="000000" w:themeColor="text1"/>
        </w:rPr>
        <w:t xml:space="preserve">, </w:t>
      </w:r>
      <w:r w:rsidR="00485342" w:rsidRPr="00F06BFF">
        <w:rPr>
          <w:color w:val="000000" w:themeColor="text1"/>
        </w:rPr>
        <w:t>(</w:t>
      </w:r>
      <w:proofErr w:type="spellStart"/>
      <w:r w:rsidR="00485342" w:rsidRPr="00F06BFF">
        <w:rPr>
          <w:color w:val="000000" w:themeColor="text1"/>
        </w:rPr>
        <w:t>Sol_AWC</w:t>
      </w:r>
      <w:proofErr w:type="spellEnd"/>
      <w:r w:rsidR="00485342" w:rsidRPr="00F06BFF">
        <w:rPr>
          <w:color w:val="000000" w:themeColor="text1"/>
        </w:rPr>
        <w:t>)</w:t>
      </w:r>
      <w:r w:rsidR="00324763" w:rsidRPr="00F06BFF">
        <w:rPr>
          <w:color w:val="000000" w:themeColor="text1"/>
        </w:rPr>
        <w:t xml:space="preserve">, shallow aquifer for " </w:t>
      </w:r>
      <w:proofErr w:type="spellStart"/>
      <w:r w:rsidR="00324763" w:rsidRPr="00F06BFF">
        <w:rPr>
          <w:color w:val="000000" w:themeColor="text1"/>
        </w:rPr>
        <w:t>revap</w:t>
      </w:r>
      <w:proofErr w:type="spellEnd"/>
      <w:proofErr w:type="gramStart"/>
      <w:r w:rsidR="00324763" w:rsidRPr="00F06BFF">
        <w:rPr>
          <w:color w:val="000000" w:themeColor="text1"/>
        </w:rPr>
        <w:t>"  (</w:t>
      </w:r>
      <w:proofErr w:type="gramEnd"/>
      <w:r w:rsidR="00324763" w:rsidRPr="00F06BFF">
        <w:rPr>
          <w:color w:val="000000" w:themeColor="text1"/>
        </w:rPr>
        <w:t>mm)</w:t>
      </w:r>
      <w:r w:rsidR="000F0885" w:rsidRPr="00F06BFF">
        <w:rPr>
          <w:color w:val="000000" w:themeColor="text1"/>
        </w:rPr>
        <w:t xml:space="preserve"> (</w:t>
      </w:r>
      <w:proofErr w:type="spellStart"/>
      <w:r w:rsidR="000F0885" w:rsidRPr="00F06BFF">
        <w:rPr>
          <w:color w:val="000000" w:themeColor="text1"/>
        </w:rPr>
        <w:t>Revapmin</w:t>
      </w:r>
      <w:proofErr w:type="spellEnd"/>
      <w:r w:rsidR="000F0885" w:rsidRPr="00F06BFF">
        <w:rPr>
          <w:color w:val="000000" w:themeColor="text1"/>
        </w:rPr>
        <w:t>) and s</w:t>
      </w:r>
      <w:r w:rsidR="00324763" w:rsidRPr="00F06BFF">
        <w:rPr>
          <w:color w:val="000000" w:themeColor="text1"/>
        </w:rPr>
        <w:t xml:space="preserve">oil depth for each layer (SOL_Z) </w:t>
      </w:r>
      <w:r w:rsidR="00485342" w:rsidRPr="00F06BFF">
        <w:rPr>
          <w:color w:val="000000" w:themeColor="text1"/>
        </w:rPr>
        <w:t>were found to be the most sensitive parameters in runoff simulation (Table</w:t>
      </w:r>
      <w:r w:rsidR="005B1DA7" w:rsidRPr="00F06BFF">
        <w:rPr>
          <w:color w:val="000000" w:themeColor="text1"/>
        </w:rPr>
        <w:t xml:space="preserve"> 3</w:t>
      </w:r>
      <w:r w:rsidR="00485342" w:rsidRPr="00F06BFF">
        <w:rPr>
          <w:color w:val="000000" w:themeColor="text1"/>
        </w:rPr>
        <w:t>). On the other hand</w:t>
      </w:r>
      <w:r w:rsidR="00725879" w:rsidRPr="00F06BFF">
        <w:rPr>
          <w:color w:val="000000" w:themeColor="text1"/>
        </w:rPr>
        <w:t>,</w:t>
      </w:r>
      <w:r w:rsidR="00485342" w:rsidRPr="00F06BFF">
        <w:rPr>
          <w:color w:val="000000" w:themeColor="text1"/>
        </w:rPr>
        <w:t xml:space="preserve"> parameters such as average slope steepness (HRU/SLP)</w:t>
      </w:r>
      <w:r w:rsidR="00632A7D" w:rsidRPr="00F06BFF">
        <w:rPr>
          <w:color w:val="000000" w:themeColor="text1"/>
        </w:rPr>
        <w:t>, plant uptake compensation factor (EPCO)</w:t>
      </w:r>
      <w:r w:rsidR="00485342" w:rsidRPr="00F06BFF">
        <w:rPr>
          <w:color w:val="000000" w:themeColor="text1"/>
        </w:rPr>
        <w:t xml:space="preserve"> and average slope length (SLSUBBSN) were found to be least sensitive in runoff yield simulation.</w:t>
      </w:r>
    </w:p>
    <w:p w14:paraId="267B3015" w14:textId="77777777" w:rsidR="0073370E" w:rsidRPr="00F06BFF" w:rsidRDefault="0073370E" w:rsidP="00EA11F5">
      <w:pPr>
        <w:pStyle w:val="BodyText"/>
        <w:spacing w:before="1"/>
        <w:jc w:val="both"/>
      </w:pPr>
    </w:p>
    <w:p w14:paraId="5EF06FD7" w14:textId="77777777" w:rsidR="0073370E" w:rsidRPr="00F06BFF" w:rsidRDefault="00032D4C" w:rsidP="00EA11F5">
      <w:pPr>
        <w:pStyle w:val="BodyText"/>
        <w:spacing w:before="1"/>
        <w:ind w:right="1412"/>
        <w:jc w:val="both"/>
        <w:rPr>
          <w:spacing w:val="-4"/>
        </w:rPr>
      </w:pPr>
      <w:r w:rsidRPr="00F06BFF">
        <w:t>Table</w:t>
      </w:r>
      <w:r w:rsidR="005B1DA7" w:rsidRPr="00F06BFF">
        <w:t xml:space="preserve"> 3</w:t>
      </w:r>
      <w:r w:rsidRPr="00F06BFF">
        <w:t>. Results of</w:t>
      </w:r>
      <w:r w:rsidRPr="00F06BFF">
        <w:rPr>
          <w:spacing w:val="-1"/>
        </w:rPr>
        <w:t xml:space="preserve"> </w:t>
      </w:r>
      <w:r w:rsidRPr="00F06BFF">
        <w:t>sensitivity</w:t>
      </w:r>
      <w:r w:rsidRPr="00F06BFF">
        <w:rPr>
          <w:spacing w:val="-6"/>
        </w:rPr>
        <w:t xml:space="preserve"> </w:t>
      </w:r>
      <w:r w:rsidRPr="00F06BFF">
        <w:t xml:space="preserve">analysis for </w:t>
      </w:r>
      <w:r w:rsidRPr="00F06BFF">
        <w:rPr>
          <w:spacing w:val="-4"/>
        </w:rPr>
        <w:t>flow</w:t>
      </w:r>
      <w:r w:rsidR="0073370E" w:rsidRPr="00F06BFF">
        <w:rPr>
          <w:spacing w:val="-4"/>
        </w:rPr>
        <w:t>.</w:t>
      </w:r>
    </w:p>
    <w:p w14:paraId="48FF7F9E" w14:textId="77777777" w:rsidR="00032D4C" w:rsidRPr="00F06BFF" w:rsidRDefault="00032D4C" w:rsidP="00F06BFF">
      <w:pPr>
        <w:pStyle w:val="TableParagraph"/>
        <w:pBdr>
          <w:top w:val="single" w:sz="4" w:space="1" w:color="auto"/>
          <w:bottom w:val="single" w:sz="4" w:space="1" w:color="auto"/>
        </w:pBdr>
        <w:spacing w:before="2"/>
        <w:ind w:left="4" w:right="11"/>
        <w:jc w:val="both"/>
        <w:rPr>
          <w:spacing w:val="-2"/>
          <w:sz w:val="24"/>
          <w:szCs w:val="24"/>
        </w:rPr>
      </w:pPr>
      <w:r w:rsidRPr="00F06BFF">
        <w:rPr>
          <w:sz w:val="24"/>
          <w:szCs w:val="24"/>
        </w:rPr>
        <w:t>SWAT        parame</w:t>
      </w:r>
      <w:r w:rsidR="00F06BFF">
        <w:rPr>
          <w:sz w:val="24"/>
          <w:szCs w:val="24"/>
        </w:rPr>
        <w:t xml:space="preserve">ter       </w:t>
      </w:r>
      <w:r w:rsidRPr="00F06BFF">
        <w:rPr>
          <w:sz w:val="24"/>
          <w:szCs w:val="24"/>
        </w:rPr>
        <w:t xml:space="preserve"> </w:t>
      </w:r>
      <w:r w:rsidR="00F06BFF">
        <w:rPr>
          <w:sz w:val="24"/>
          <w:szCs w:val="24"/>
        </w:rPr>
        <w:t xml:space="preserve">    </w:t>
      </w:r>
      <w:r w:rsidRPr="00F06BFF">
        <w:rPr>
          <w:sz w:val="24"/>
          <w:szCs w:val="24"/>
        </w:rPr>
        <w:t xml:space="preserve">Bounds/Ranges     </w:t>
      </w:r>
      <w:r w:rsidRPr="00F06BFF">
        <w:rPr>
          <w:spacing w:val="-2"/>
          <w:sz w:val="24"/>
          <w:szCs w:val="24"/>
        </w:rPr>
        <w:t>t-</w:t>
      </w:r>
      <w:r w:rsidRPr="00F06BFF">
        <w:rPr>
          <w:spacing w:val="-4"/>
          <w:sz w:val="24"/>
          <w:szCs w:val="24"/>
        </w:rPr>
        <w:t>stat</w:t>
      </w:r>
      <w:r w:rsidRPr="00F06BFF">
        <w:rPr>
          <w:spacing w:val="-4"/>
          <w:sz w:val="24"/>
          <w:szCs w:val="24"/>
          <w:vertAlign w:val="superscript"/>
        </w:rPr>
        <w:t xml:space="preserve">1      </w:t>
      </w:r>
      <w:r w:rsidR="00F06BFF">
        <w:rPr>
          <w:spacing w:val="-4"/>
          <w:sz w:val="24"/>
          <w:szCs w:val="24"/>
          <w:vertAlign w:val="superscript"/>
        </w:rPr>
        <w:t xml:space="preserve"> </w:t>
      </w:r>
      <w:r w:rsidRPr="00F06BFF">
        <w:rPr>
          <w:spacing w:val="-4"/>
          <w:sz w:val="24"/>
          <w:szCs w:val="24"/>
          <w:vertAlign w:val="superscript"/>
        </w:rPr>
        <w:t xml:space="preserve"> </w:t>
      </w:r>
      <w:r w:rsidRPr="00F06BFF">
        <w:rPr>
          <w:spacing w:val="-5"/>
          <w:sz w:val="24"/>
          <w:szCs w:val="24"/>
        </w:rPr>
        <w:t xml:space="preserve">P- </w:t>
      </w:r>
      <w:r w:rsidRPr="00F06BFF">
        <w:rPr>
          <w:spacing w:val="-2"/>
          <w:sz w:val="24"/>
          <w:szCs w:val="24"/>
        </w:rPr>
        <w:t>value</w:t>
      </w:r>
      <w:r w:rsidRPr="00F06BFF">
        <w:rPr>
          <w:spacing w:val="-2"/>
          <w:sz w:val="24"/>
          <w:szCs w:val="24"/>
          <w:vertAlign w:val="superscript"/>
        </w:rPr>
        <w:t xml:space="preserve">2     </w:t>
      </w:r>
      <w:r w:rsidR="004C0D0F" w:rsidRPr="00F06BFF">
        <w:rPr>
          <w:spacing w:val="-2"/>
          <w:sz w:val="24"/>
          <w:szCs w:val="24"/>
          <w:vertAlign w:val="superscript"/>
        </w:rPr>
        <w:t xml:space="preserve">         </w:t>
      </w:r>
      <w:r w:rsidRPr="00F06BFF">
        <w:rPr>
          <w:spacing w:val="-2"/>
          <w:sz w:val="24"/>
          <w:szCs w:val="24"/>
        </w:rPr>
        <w:t xml:space="preserve">Rank    </w:t>
      </w:r>
      <w:r w:rsidR="00F06BFF">
        <w:rPr>
          <w:spacing w:val="-2"/>
          <w:sz w:val="24"/>
          <w:szCs w:val="24"/>
        </w:rPr>
        <w:t xml:space="preserve">    </w:t>
      </w:r>
      <w:r w:rsidRPr="00F06BFF">
        <w:rPr>
          <w:spacing w:val="-2"/>
          <w:sz w:val="24"/>
          <w:szCs w:val="24"/>
        </w:rPr>
        <w:t>Sensitivity class</w:t>
      </w:r>
    </w:p>
    <w:p w14:paraId="0CCFBB8D" w14:textId="77777777" w:rsidR="00032D4C" w:rsidRPr="00F06BFF" w:rsidRDefault="00F06BFF" w:rsidP="00F06BFF">
      <w:pPr>
        <w:pStyle w:val="TableParagraph"/>
        <w:pBdr>
          <w:top w:val="single" w:sz="4" w:space="1" w:color="auto"/>
          <w:bottom w:val="single" w:sz="4" w:space="1" w:color="auto"/>
        </w:pBdr>
        <w:spacing w:before="2"/>
        <w:ind w:left="4" w:right="11"/>
        <w:jc w:val="both"/>
        <w:rPr>
          <w:spacing w:val="-2"/>
          <w:sz w:val="24"/>
          <w:szCs w:val="24"/>
        </w:rPr>
      </w:pPr>
      <w:r>
        <w:rPr>
          <w:sz w:val="24"/>
          <w:szCs w:val="24"/>
        </w:rPr>
        <w:t xml:space="preserve"> </w:t>
      </w:r>
      <w:r w:rsidR="00032D4C" w:rsidRPr="00F06BFF">
        <w:rPr>
          <w:sz w:val="24"/>
          <w:szCs w:val="24"/>
        </w:rPr>
        <w:t>Code</w:t>
      </w:r>
    </w:p>
    <w:p w14:paraId="185AB9F6" w14:textId="77777777" w:rsidR="00E76115" w:rsidRPr="00F06BFF" w:rsidRDefault="00F06BFF" w:rsidP="004671A8">
      <w:pPr>
        <w:pStyle w:val="TableParagraph"/>
        <w:spacing w:before="2" w:line="276" w:lineRule="auto"/>
        <w:jc w:val="both"/>
        <w:rPr>
          <w:sz w:val="24"/>
          <w:szCs w:val="24"/>
        </w:rPr>
      </w:pPr>
      <w:r>
        <w:rPr>
          <w:sz w:val="24"/>
          <w:szCs w:val="24"/>
        </w:rPr>
        <w:t xml:space="preserve">CN2   </w:t>
      </w:r>
      <w:r w:rsidR="00E76115" w:rsidRPr="00F06BFF">
        <w:rPr>
          <w:sz w:val="24"/>
          <w:szCs w:val="24"/>
        </w:rPr>
        <w:t>S</w:t>
      </w:r>
      <w:r>
        <w:rPr>
          <w:sz w:val="24"/>
          <w:szCs w:val="24"/>
        </w:rPr>
        <w:t xml:space="preserve">CS runoff curve number      </w:t>
      </w:r>
      <w:r w:rsidR="00540720">
        <w:rPr>
          <w:sz w:val="24"/>
          <w:szCs w:val="24"/>
        </w:rPr>
        <w:t xml:space="preserve">    </w:t>
      </w:r>
      <w:r>
        <w:rPr>
          <w:sz w:val="24"/>
          <w:szCs w:val="24"/>
        </w:rPr>
        <w:t xml:space="preserve">35 – 98          </w:t>
      </w:r>
      <w:r w:rsidR="00F60B81">
        <w:rPr>
          <w:sz w:val="24"/>
          <w:szCs w:val="24"/>
        </w:rPr>
        <w:t xml:space="preserve"> </w:t>
      </w:r>
      <w:r>
        <w:rPr>
          <w:sz w:val="24"/>
          <w:szCs w:val="24"/>
        </w:rPr>
        <w:t xml:space="preserve">-29.6         </w:t>
      </w:r>
      <w:r w:rsidR="00F60B81">
        <w:rPr>
          <w:sz w:val="24"/>
          <w:szCs w:val="24"/>
        </w:rPr>
        <w:t xml:space="preserve">   </w:t>
      </w:r>
      <w:r w:rsidR="00E76115" w:rsidRPr="00F06BFF">
        <w:rPr>
          <w:sz w:val="24"/>
          <w:szCs w:val="24"/>
        </w:rPr>
        <w:t xml:space="preserve">0.00          </w:t>
      </w:r>
      <w:r w:rsidR="00910BEF" w:rsidRPr="00F06BFF">
        <w:rPr>
          <w:sz w:val="24"/>
          <w:szCs w:val="24"/>
        </w:rPr>
        <w:t xml:space="preserve">  </w:t>
      </w:r>
      <w:r>
        <w:rPr>
          <w:sz w:val="24"/>
          <w:szCs w:val="24"/>
        </w:rPr>
        <w:t xml:space="preserve">   1  </w:t>
      </w:r>
      <w:r w:rsidR="00540720">
        <w:rPr>
          <w:sz w:val="24"/>
          <w:szCs w:val="24"/>
        </w:rPr>
        <w:t xml:space="preserve">         </w:t>
      </w:r>
      <w:r w:rsidR="004671A8">
        <w:rPr>
          <w:sz w:val="24"/>
          <w:szCs w:val="24"/>
        </w:rPr>
        <w:t xml:space="preserve"> </w:t>
      </w:r>
      <w:r>
        <w:rPr>
          <w:sz w:val="24"/>
          <w:szCs w:val="24"/>
        </w:rPr>
        <w:t>High</w:t>
      </w:r>
    </w:p>
    <w:p w14:paraId="6B9CCC82" w14:textId="77777777" w:rsidR="00E76115" w:rsidRPr="00F06BFF" w:rsidRDefault="00E76115" w:rsidP="004671A8">
      <w:pPr>
        <w:pStyle w:val="TableParagraph"/>
        <w:spacing w:before="2" w:line="276" w:lineRule="auto"/>
        <w:jc w:val="both"/>
        <w:rPr>
          <w:sz w:val="24"/>
          <w:szCs w:val="24"/>
        </w:rPr>
      </w:pPr>
      <w:r w:rsidRPr="00F06BFF">
        <w:rPr>
          <w:sz w:val="20"/>
          <w:szCs w:val="20"/>
        </w:rPr>
        <w:t xml:space="preserve">                   </w:t>
      </w:r>
      <w:r w:rsidRPr="00F06BFF">
        <w:rPr>
          <w:sz w:val="24"/>
          <w:szCs w:val="24"/>
        </w:rPr>
        <w:t>Moisture condition II</w:t>
      </w:r>
    </w:p>
    <w:p w14:paraId="795E95A1" w14:textId="77777777" w:rsidR="00DC438A" w:rsidRPr="00F06BFF" w:rsidRDefault="00DC438A" w:rsidP="004671A8">
      <w:pPr>
        <w:pStyle w:val="TableParagraph"/>
        <w:spacing w:before="2" w:line="276" w:lineRule="auto"/>
        <w:jc w:val="both"/>
        <w:rPr>
          <w:spacing w:val="-5"/>
          <w:sz w:val="24"/>
          <w:szCs w:val="24"/>
        </w:rPr>
      </w:pPr>
      <w:r w:rsidRPr="00F06BFF">
        <w:rPr>
          <w:spacing w:val="-5"/>
          <w:sz w:val="24"/>
          <w:szCs w:val="24"/>
        </w:rPr>
        <w:t>ESCO       Soil eva</w:t>
      </w:r>
      <w:r w:rsidR="00F06BFF">
        <w:rPr>
          <w:spacing w:val="-5"/>
          <w:sz w:val="24"/>
          <w:szCs w:val="24"/>
        </w:rPr>
        <w:t xml:space="preserve">poration                  </w:t>
      </w:r>
      <w:r w:rsidR="00540720">
        <w:rPr>
          <w:spacing w:val="-5"/>
          <w:sz w:val="24"/>
          <w:szCs w:val="24"/>
        </w:rPr>
        <w:t xml:space="preserve">   </w:t>
      </w:r>
      <w:r w:rsidRPr="00F06BFF">
        <w:rPr>
          <w:spacing w:val="-5"/>
          <w:sz w:val="24"/>
          <w:szCs w:val="24"/>
        </w:rPr>
        <w:t xml:space="preserve">0-1                </w:t>
      </w:r>
      <w:r w:rsidR="00F06BFF">
        <w:rPr>
          <w:spacing w:val="-5"/>
          <w:sz w:val="24"/>
          <w:szCs w:val="24"/>
        </w:rPr>
        <w:t xml:space="preserve">-8.51        </w:t>
      </w:r>
      <w:r w:rsidR="00F60B81">
        <w:rPr>
          <w:spacing w:val="-5"/>
          <w:sz w:val="24"/>
          <w:szCs w:val="24"/>
        </w:rPr>
        <w:t xml:space="preserve">  </w:t>
      </w:r>
      <w:r w:rsidR="00F06BFF">
        <w:rPr>
          <w:spacing w:val="-5"/>
          <w:sz w:val="24"/>
          <w:szCs w:val="24"/>
        </w:rPr>
        <w:t xml:space="preserve"> </w:t>
      </w:r>
      <w:r w:rsidRPr="00F06BFF">
        <w:rPr>
          <w:spacing w:val="-5"/>
          <w:sz w:val="24"/>
          <w:szCs w:val="24"/>
        </w:rPr>
        <w:t xml:space="preserve">0.00           </w:t>
      </w:r>
      <w:r w:rsidR="004C0D0F" w:rsidRPr="00F06BFF">
        <w:rPr>
          <w:spacing w:val="-5"/>
          <w:sz w:val="24"/>
          <w:szCs w:val="24"/>
        </w:rPr>
        <w:t xml:space="preserve">   </w:t>
      </w:r>
      <w:r w:rsidR="004671A8">
        <w:rPr>
          <w:spacing w:val="-5"/>
          <w:sz w:val="24"/>
          <w:szCs w:val="24"/>
        </w:rPr>
        <w:t xml:space="preserve">  </w:t>
      </w:r>
      <w:r w:rsidR="00F06BFF" w:rsidRPr="00F06BFF">
        <w:rPr>
          <w:spacing w:val="-5"/>
          <w:sz w:val="24"/>
          <w:szCs w:val="24"/>
        </w:rPr>
        <w:t xml:space="preserve">2         </w:t>
      </w:r>
      <w:r w:rsidR="004671A8">
        <w:rPr>
          <w:spacing w:val="-5"/>
          <w:sz w:val="24"/>
          <w:szCs w:val="24"/>
        </w:rPr>
        <w:t xml:space="preserve">   </w:t>
      </w:r>
      <w:r w:rsidRPr="00F06BFF">
        <w:rPr>
          <w:spacing w:val="-5"/>
          <w:sz w:val="24"/>
          <w:szCs w:val="24"/>
        </w:rPr>
        <w:t>High</w:t>
      </w:r>
    </w:p>
    <w:p w14:paraId="3C9F2BD0" w14:textId="77777777" w:rsidR="00DC438A" w:rsidRPr="00F06BFF" w:rsidRDefault="00DC438A" w:rsidP="004671A8">
      <w:pPr>
        <w:pStyle w:val="TableParagraph"/>
        <w:spacing w:before="2" w:line="276" w:lineRule="auto"/>
        <w:jc w:val="both"/>
        <w:rPr>
          <w:spacing w:val="-5"/>
          <w:sz w:val="24"/>
          <w:szCs w:val="24"/>
        </w:rPr>
      </w:pPr>
      <w:r w:rsidRPr="00F06BFF">
        <w:rPr>
          <w:spacing w:val="-5"/>
          <w:sz w:val="24"/>
          <w:szCs w:val="24"/>
        </w:rPr>
        <w:t xml:space="preserve">                   compensation factor</w:t>
      </w:r>
    </w:p>
    <w:p w14:paraId="41609AD0" w14:textId="77777777" w:rsidR="00032D4C" w:rsidRPr="00F06BFF" w:rsidRDefault="00032D4C" w:rsidP="004671A8">
      <w:pPr>
        <w:pStyle w:val="TableParagraph"/>
        <w:spacing w:before="2" w:line="276" w:lineRule="auto"/>
        <w:ind w:left="4" w:right="11"/>
        <w:jc w:val="both"/>
        <w:rPr>
          <w:spacing w:val="-2"/>
          <w:sz w:val="24"/>
          <w:szCs w:val="24"/>
        </w:rPr>
      </w:pPr>
      <w:r w:rsidRPr="00F06BFF">
        <w:rPr>
          <w:spacing w:val="-2"/>
          <w:sz w:val="24"/>
          <w:szCs w:val="24"/>
        </w:rPr>
        <w:t>SOL-AWC Available water capa</w:t>
      </w:r>
      <w:r w:rsidR="00F06BFF">
        <w:rPr>
          <w:spacing w:val="-2"/>
          <w:sz w:val="24"/>
          <w:szCs w:val="24"/>
        </w:rPr>
        <w:t xml:space="preserve">city    </w:t>
      </w:r>
      <w:r w:rsidR="00540720">
        <w:rPr>
          <w:spacing w:val="-2"/>
          <w:sz w:val="24"/>
          <w:szCs w:val="24"/>
        </w:rPr>
        <w:t xml:space="preserve"> </w:t>
      </w:r>
      <w:r w:rsidR="00F06BFF" w:rsidRPr="00F06BFF">
        <w:rPr>
          <w:spacing w:val="-2"/>
          <w:sz w:val="24"/>
          <w:szCs w:val="24"/>
        </w:rPr>
        <w:t xml:space="preserve">0-1            </w:t>
      </w:r>
      <w:r w:rsidR="00910BEF" w:rsidRPr="00F06BFF">
        <w:rPr>
          <w:spacing w:val="-2"/>
          <w:sz w:val="24"/>
          <w:szCs w:val="24"/>
        </w:rPr>
        <w:t xml:space="preserve"> </w:t>
      </w:r>
      <w:r w:rsidRPr="00F06BFF">
        <w:rPr>
          <w:spacing w:val="-2"/>
          <w:sz w:val="24"/>
          <w:szCs w:val="24"/>
        </w:rPr>
        <w:t xml:space="preserve"> </w:t>
      </w:r>
      <w:r w:rsidR="004671A8">
        <w:rPr>
          <w:spacing w:val="-2"/>
          <w:sz w:val="24"/>
          <w:szCs w:val="24"/>
        </w:rPr>
        <w:t xml:space="preserve">  </w:t>
      </w:r>
      <w:r w:rsidRPr="00F06BFF">
        <w:rPr>
          <w:spacing w:val="-2"/>
          <w:sz w:val="24"/>
          <w:szCs w:val="24"/>
        </w:rPr>
        <w:t xml:space="preserve">-6.08          </w:t>
      </w:r>
      <w:r w:rsidR="004C0D0F" w:rsidRPr="00F06BFF">
        <w:rPr>
          <w:spacing w:val="-2"/>
          <w:sz w:val="24"/>
          <w:szCs w:val="24"/>
        </w:rPr>
        <w:t xml:space="preserve"> </w:t>
      </w:r>
      <w:r w:rsidR="00910BEF" w:rsidRPr="00F06BFF">
        <w:rPr>
          <w:spacing w:val="-2"/>
          <w:sz w:val="24"/>
          <w:szCs w:val="24"/>
        </w:rPr>
        <w:t xml:space="preserve"> </w:t>
      </w:r>
      <w:r w:rsidRPr="00F06BFF">
        <w:rPr>
          <w:spacing w:val="-2"/>
          <w:sz w:val="24"/>
          <w:szCs w:val="24"/>
        </w:rPr>
        <w:t xml:space="preserve">0.00          </w:t>
      </w:r>
      <w:r w:rsidR="00910BEF" w:rsidRPr="00F06BFF">
        <w:rPr>
          <w:spacing w:val="-2"/>
          <w:sz w:val="24"/>
          <w:szCs w:val="24"/>
        </w:rPr>
        <w:t xml:space="preserve">    </w:t>
      </w:r>
      <w:r w:rsidRPr="00F06BFF">
        <w:rPr>
          <w:spacing w:val="-2"/>
          <w:sz w:val="24"/>
          <w:szCs w:val="24"/>
        </w:rPr>
        <w:t xml:space="preserve"> </w:t>
      </w:r>
      <w:r w:rsidR="004671A8">
        <w:rPr>
          <w:spacing w:val="-2"/>
          <w:sz w:val="24"/>
          <w:szCs w:val="24"/>
        </w:rPr>
        <w:t xml:space="preserve"> </w:t>
      </w:r>
      <w:r w:rsidRPr="00F06BFF">
        <w:rPr>
          <w:spacing w:val="-2"/>
          <w:sz w:val="24"/>
          <w:szCs w:val="24"/>
        </w:rPr>
        <w:t xml:space="preserve">3          </w:t>
      </w:r>
      <w:r w:rsidR="00F06BFF" w:rsidRPr="00F06BFF">
        <w:rPr>
          <w:spacing w:val="-2"/>
          <w:sz w:val="24"/>
          <w:szCs w:val="24"/>
        </w:rPr>
        <w:t xml:space="preserve"> </w:t>
      </w:r>
      <w:r w:rsidRPr="00F06BFF">
        <w:rPr>
          <w:spacing w:val="-2"/>
          <w:sz w:val="24"/>
          <w:szCs w:val="24"/>
        </w:rPr>
        <w:t xml:space="preserve"> High</w:t>
      </w:r>
    </w:p>
    <w:p w14:paraId="321FE5A5" w14:textId="77777777" w:rsidR="00032D4C" w:rsidRPr="00F06BFF" w:rsidRDefault="00032D4C" w:rsidP="004671A8">
      <w:pPr>
        <w:pStyle w:val="TableParagraph"/>
        <w:spacing w:before="2" w:line="276" w:lineRule="auto"/>
        <w:ind w:left="4" w:right="11"/>
        <w:jc w:val="both"/>
        <w:rPr>
          <w:spacing w:val="-2"/>
          <w:sz w:val="24"/>
          <w:szCs w:val="24"/>
        </w:rPr>
      </w:pPr>
      <w:r w:rsidRPr="00F06BFF">
        <w:rPr>
          <w:spacing w:val="-2"/>
          <w:sz w:val="24"/>
          <w:szCs w:val="24"/>
        </w:rPr>
        <w:t xml:space="preserve">                    (mm water/mm soil)</w:t>
      </w:r>
    </w:p>
    <w:p w14:paraId="0CB9BABE" w14:textId="77777777" w:rsidR="00403303" w:rsidRPr="00F06BFF" w:rsidRDefault="00403303" w:rsidP="004671A8">
      <w:pPr>
        <w:pStyle w:val="TableParagraph"/>
        <w:spacing w:before="2" w:line="276" w:lineRule="auto"/>
        <w:ind w:left="4" w:right="11"/>
        <w:jc w:val="both"/>
        <w:rPr>
          <w:spacing w:val="-2"/>
          <w:sz w:val="24"/>
          <w:szCs w:val="24"/>
        </w:rPr>
      </w:pPr>
      <w:proofErr w:type="spellStart"/>
      <w:r w:rsidRPr="00F06BFF">
        <w:rPr>
          <w:spacing w:val="-2"/>
          <w:sz w:val="24"/>
          <w:szCs w:val="24"/>
        </w:rPr>
        <w:t>Revapmin</w:t>
      </w:r>
      <w:proofErr w:type="spellEnd"/>
      <w:r w:rsidRPr="00F06BFF">
        <w:rPr>
          <w:spacing w:val="-2"/>
          <w:sz w:val="24"/>
          <w:szCs w:val="24"/>
        </w:rPr>
        <w:t xml:space="preserve">   Sha</w:t>
      </w:r>
      <w:r w:rsidR="00F06BFF">
        <w:rPr>
          <w:spacing w:val="-2"/>
          <w:sz w:val="24"/>
          <w:szCs w:val="24"/>
        </w:rPr>
        <w:t xml:space="preserve">llow aquifer for             </w:t>
      </w:r>
      <w:r w:rsidRPr="00F06BFF">
        <w:rPr>
          <w:spacing w:val="-2"/>
          <w:sz w:val="24"/>
          <w:szCs w:val="24"/>
        </w:rPr>
        <w:t>1.0 -24</w:t>
      </w:r>
      <w:r w:rsidR="00F06BFF" w:rsidRPr="00F06BFF">
        <w:rPr>
          <w:spacing w:val="-2"/>
          <w:sz w:val="24"/>
          <w:szCs w:val="24"/>
        </w:rPr>
        <w:t xml:space="preserve">       </w:t>
      </w:r>
      <w:r w:rsidR="00910BEF" w:rsidRPr="00F06BFF">
        <w:rPr>
          <w:spacing w:val="-2"/>
          <w:sz w:val="24"/>
          <w:szCs w:val="24"/>
        </w:rPr>
        <w:t xml:space="preserve"> </w:t>
      </w:r>
      <w:r w:rsidR="00863C88" w:rsidRPr="00F06BFF">
        <w:rPr>
          <w:spacing w:val="-2"/>
          <w:sz w:val="24"/>
          <w:szCs w:val="24"/>
        </w:rPr>
        <w:t xml:space="preserve"> </w:t>
      </w:r>
      <w:r w:rsidR="004671A8">
        <w:rPr>
          <w:spacing w:val="-2"/>
          <w:sz w:val="24"/>
          <w:szCs w:val="24"/>
        </w:rPr>
        <w:t xml:space="preserve">  </w:t>
      </w:r>
      <w:r w:rsidRPr="00F06BFF">
        <w:rPr>
          <w:spacing w:val="-2"/>
          <w:sz w:val="24"/>
          <w:szCs w:val="24"/>
        </w:rPr>
        <w:t>4.1</w:t>
      </w:r>
      <w:r w:rsidR="000A7BC1" w:rsidRPr="00F06BFF">
        <w:rPr>
          <w:spacing w:val="-2"/>
          <w:sz w:val="24"/>
          <w:szCs w:val="24"/>
        </w:rPr>
        <w:t xml:space="preserve">5          </w:t>
      </w:r>
      <w:r w:rsidR="00910BEF" w:rsidRPr="00F06BFF">
        <w:rPr>
          <w:spacing w:val="-2"/>
          <w:sz w:val="24"/>
          <w:szCs w:val="24"/>
        </w:rPr>
        <w:t xml:space="preserve">   0.00               </w:t>
      </w:r>
      <w:r w:rsidR="00F60B81">
        <w:rPr>
          <w:spacing w:val="-2"/>
          <w:sz w:val="24"/>
          <w:szCs w:val="24"/>
        </w:rPr>
        <w:t xml:space="preserve"> </w:t>
      </w:r>
      <w:r w:rsidR="00F06BFF">
        <w:rPr>
          <w:spacing w:val="-2"/>
          <w:sz w:val="24"/>
          <w:szCs w:val="24"/>
        </w:rPr>
        <w:t xml:space="preserve">4           </w:t>
      </w:r>
      <w:r w:rsidR="004E3AB2">
        <w:rPr>
          <w:spacing w:val="-2"/>
          <w:sz w:val="24"/>
          <w:szCs w:val="24"/>
        </w:rPr>
        <w:t xml:space="preserve"> </w:t>
      </w:r>
      <w:r w:rsidRPr="00F06BFF">
        <w:rPr>
          <w:spacing w:val="-2"/>
          <w:sz w:val="24"/>
          <w:szCs w:val="24"/>
        </w:rPr>
        <w:t>High</w:t>
      </w:r>
    </w:p>
    <w:p w14:paraId="4C3DCFA8" w14:textId="77777777" w:rsidR="00403303" w:rsidRPr="00F06BFF" w:rsidRDefault="00403303" w:rsidP="004671A8">
      <w:pPr>
        <w:pStyle w:val="TableParagraph"/>
        <w:spacing w:before="2" w:line="276" w:lineRule="auto"/>
        <w:ind w:left="4" w:right="11"/>
        <w:jc w:val="both"/>
        <w:rPr>
          <w:sz w:val="24"/>
          <w:szCs w:val="24"/>
        </w:rPr>
      </w:pPr>
      <w:r w:rsidRPr="00F06BFF">
        <w:rPr>
          <w:spacing w:val="-2"/>
          <w:sz w:val="24"/>
          <w:szCs w:val="24"/>
        </w:rPr>
        <w:t xml:space="preserve">                       </w:t>
      </w:r>
      <w:r w:rsidRPr="00F06BFF">
        <w:rPr>
          <w:sz w:val="24"/>
          <w:szCs w:val="24"/>
        </w:rPr>
        <w:t xml:space="preserve">" </w:t>
      </w:r>
      <w:proofErr w:type="spellStart"/>
      <w:r w:rsidRPr="00F06BFF">
        <w:rPr>
          <w:sz w:val="24"/>
          <w:szCs w:val="24"/>
        </w:rPr>
        <w:t>revap</w:t>
      </w:r>
      <w:proofErr w:type="spellEnd"/>
      <w:proofErr w:type="gramStart"/>
      <w:r w:rsidRPr="00F06BFF">
        <w:rPr>
          <w:sz w:val="24"/>
          <w:szCs w:val="24"/>
        </w:rPr>
        <w:t>"  (</w:t>
      </w:r>
      <w:proofErr w:type="gramEnd"/>
      <w:r w:rsidRPr="00F06BFF">
        <w:rPr>
          <w:sz w:val="24"/>
          <w:szCs w:val="24"/>
        </w:rPr>
        <w:t>mm)</w:t>
      </w:r>
    </w:p>
    <w:p w14:paraId="7A54488E" w14:textId="77777777" w:rsidR="00863C88" w:rsidRPr="00F06BFF" w:rsidRDefault="00403303" w:rsidP="004671A8">
      <w:pPr>
        <w:pStyle w:val="TableParagraph"/>
        <w:spacing w:before="2" w:line="276" w:lineRule="auto"/>
        <w:ind w:left="4" w:right="11"/>
        <w:jc w:val="both"/>
        <w:rPr>
          <w:sz w:val="24"/>
          <w:szCs w:val="24"/>
        </w:rPr>
      </w:pPr>
      <w:r w:rsidRPr="00F06BFF">
        <w:rPr>
          <w:sz w:val="24"/>
          <w:szCs w:val="24"/>
        </w:rPr>
        <w:t xml:space="preserve">SOL_Z       Soil depth for each layer       </w:t>
      </w:r>
      <w:r w:rsidR="00863C88" w:rsidRPr="00F06BFF">
        <w:rPr>
          <w:sz w:val="24"/>
          <w:szCs w:val="24"/>
          <w:u w:val="single"/>
        </w:rPr>
        <w:t>+</w:t>
      </w:r>
      <w:r w:rsidR="00F06BFF" w:rsidRPr="00F06BFF">
        <w:rPr>
          <w:sz w:val="24"/>
          <w:szCs w:val="24"/>
        </w:rPr>
        <w:t xml:space="preserve">25        </w:t>
      </w:r>
      <w:r w:rsidR="00F60B81">
        <w:rPr>
          <w:sz w:val="24"/>
          <w:szCs w:val="24"/>
        </w:rPr>
        <w:t xml:space="preserve">    </w:t>
      </w:r>
      <w:r w:rsidR="004671A8">
        <w:rPr>
          <w:sz w:val="24"/>
          <w:szCs w:val="24"/>
        </w:rPr>
        <w:t xml:space="preserve"> </w:t>
      </w:r>
      <w:r w:rsidR="00863C88" w:rsidRPr="00F06BFF">
        <w:rPr>
          <w:sz w:val="24"/>
          <w:szCs w:val="24"/>
        </w:rPr>
        <w:t>-2.85</w:t>
      </w:r>
      <w:r w:rsidR="000A7BC1" w:rsidRPr="00F06BFF">
        <w:rPr>
          <w:sz w:val="24"/>
          <w:szCs w:val="24"/>
        </w:rPr>
        <w:t xml:space="preserve">         </w:t>
      </w:r>
      <w:r w:rsidR="00910BEF" w:rsidRPr="00F06BFF">
        <w:rPr>
          <w:sz w:val="24"/>
          <w:szCs w:val="24"/>
        </w:rPr>
        <w:t xml:space="preserve">   </w:t>
      </w:r>
      <w:r w:rsidR="000A7BC1" w:rsidRPr="00F06BFF">
        <w:rPr>
          <w:sz w:val="24"/>
          <w:szCs w:val="24"/>
        </w:rPr>
        <w:t xml:space="preserve">0.00              </w:t>
      </w:r>
      <w:r w:rsidR="00F60B81">
        <w:rPr>
          <w:sz w:val="24"/>
          <w:szCs w:val="24"/>
        </w:rPr>
        <w:t xml:space="preserve"> </w:t>
      </w:r>
      <w:r w:rsidR="000A7BC1" w:rsidRPr="00F06BFF">
        <w:rPr>
          <w:sz w:val="24"/>
          <w:szCs w:val="24"/>
        </w:rPr>
        <w:t xml:space="preserve"> </w:t>
      </w:r>
      <w:r w:rsidR="004671A8">
        <w:rPr>
          <w:sz w:val="24"/>
          <w:szCs w:val="24"/>
        </w:rPr>
        <w:t xml:space="preserve"> </w:t>
      </w:r>
      <w:r w:rsidR="004E3AB2">
        <w:rPr>
          <w:sz w:val="24"/>
          <w:szCs w:val="24"/>
        </w:rPr>
        <w:t xml:space="preserve">5           </w:t>
      </w:r>
      <w:r w:rsidR="00863C88" w:rsidRPr="00F06BFF">
        <w:rPr>
          <w:sz w:val="24"/>
          <w:szCs w:val="24"/>
        </w:rPr>
        <w:t>High</w:t>
      </w:r>
    </w:p>
    <w:p w14:paraId="0E705857" w14:textId="77777777" w:rsidR="00032D4C" w:rsidRPr="00F60B81" w:rsidRDefault="00032D4C" w:rsidP="004671A8">
      <w:pPr>
        <w:pStyle w:val="TableParagraph"/>
        <w:spacing w:before="2" w:line="276" w:lineRule="auto"/>
        <w:ind w:left="4" w:right="11"/>
        <w:jc w:val="both"/>
        <w:rPr>
          <w:spacing w:val="-2"/>
          <w:sz w:val="24"/>
          <w:szCs w:val="24"/>
        </w:rPr>
      </w:pPr>
      <w:r w:rsidRPr="00F60B81">
        <w:rPr>
          <w:spacing w:val="-2"/>
          <w:sz w:val="24"/>
          <w:szCs w:val="24"/>
        </w:rPr>
        <w:t>CANMX    Maximum canopy s</w:t>
      </w:r>
      <w:r w:rsidR="00F60B81" w:rsidRPr="00F60B81">
        <w:rPr>
          <w:spacing w:val="-2"/>
          <w:sz w:val="24"/>
          <w:szCs w:val="24"/>
        </w:rPr>
        <w:t xml:space="preserve">torage   </w:t>
      </w:r>
      <w:r w:rsidR="00F60B81">
        <w:rPr>
          <w:spacing w:val="-2"/>
          <w:sz w:val="24"/>
          <w:szCs w:val="24"/>
        </w:rPr>
        <w:t xml:space="preserve"> 0-100          </w:t>
      </w:r>
      <w:r w:rsidR="004671A8">
        <w:rPr>
          <w:spacing w:val="-2"/>
          <w:sz w:val="24"/>
          <w:szCs w:val="24"/>
        </w:rPr>
        <w:t xml:space="preserve">  </w:t>
      </w:r>
      <w:r w:rsidR="00F60B81" w:rsidRPr="00F60B81">
        <w:rPr>
          <w:spacing w:val="-2"/>
          <w:sz w:val="24"/>
          <w:szCs w:val="24"/>
        </w:rPr>
        <w:t xml:space="preserve">1.6          </w:t>
      </w:r>
      <w:r w:rsidR="00910BEF" w:rsidRPr="00F60B81">
        <w:rPr>
          <w:spacing w:val="-2"/>
          <w:sz w:val="24"/>
          <w:szCs w:val="24"/>
        </w:rPr>
        <w:t xml:space="preserve"> </w:t>
      </w:r>
      <w:r w:rsidR="004E3AB2">
        <w:rPr>
          <w:spacing w:val="-2"/>
          <w:sz w:val="24"/>
          <w:szCs w:val="24"/>
        </w:rPr>
        <w:t xml:space="preserve">   </w:t>
      </w:r>
      <w:r w:rsidRPr="00F60B81">
        <w:rPr>
          <w:spacing w:val="-2"/>
          <w:sz w:val="24"/>
          <w:szCs w:val="24"/>
        </w:rPr>
        <w:t xml:space="preserve">0.13          </w:t>
      </w:r>
      <w:r w:rsidR="004E3AB2">
        <w:rPr>
          <w:spacing w:val="-2"/>
          <w:sz w:val="24"/>
          <w:szCs w:val="24"/>
        </w:rPr>
        <w:t xml:space="preserve"> </w:t>
      </w:r>
      <w:r w:rsidRPr="00F60B81">
        <w:rPr>
          <w:spacing w:val="-2"/>
          <w:sz w:val="24"/>
          <w:szCs w:val="24"/>
        </w:rPr>
        <w:t xml:space="preserve"> </w:t>
      </w:r>
      <w:r w:rsidR="004E3AB2">
        <w:rPr>
          <w:spacing w:val="-2"/>
          <w:sz w:val="24"/>
          <w:szCs w:val="24"/>
        </w:rPr>
        <w:t xml:space="preserve">   </w:t>
      </w:r>
      <w:r w:rsidR="004671A8">
        <w:rPr>
          <w:spacing w:val="-2"/>
          <w:sz w:val="24"/>
          <w:szCs w:val="24"/>
        </w:rPr>
        <w:t xml:space="preserve"> </w:t>
      </w:r>
      <w:r w:rsidR="004E3AB2">
        <w:rPr>
          <w:spacing w:val="-2"/>
          <w:sz w:val="24"/>
          <w:szCs w:val="24"/>
        </w:rPr>
        <w:t xml:space="preserve"> </w:t>
      </w:r>
      <w:r w:rsidR="00863C88" w:rsidRPr="00F60B81">
        <w:rPr>
          <w:spacing w:val="-2"/>
          <w:sz w:val="24"/>
          <w:szCs w:val="24"/>
        </w:rPr>
        <w:t>6</w:t>
      </w:r>
      <w:r w:rsidR="00F60B81" w:rsidRPr="00F60B81">
        <w:rPr>
          <w:spacing w:val="-2"/>
          <w:sz w:val="24"/>
          <w:szCs w:val="24"/>
        </w:rPr>
        <w:t xml:space="preserve">        </w:t>
      </w:r>
      <w:r w:rsidR="004E3AB2">
        <w:rPr>
          <w:spacing w:val="-2"/>
          <w:sz w:val="24"/>
          <w:szCs w:val="24"/>
        </w:rPr>
        <w:t xml:space="preserve">  </w:t>
      </w:r>
      <w:r w:rsidRPr="00F60B81">
        <w:rPr>
          <w:spacing w:val="-2"/>
          <w:sz w:val="24"/>
          <w:szCs w:val="24"/>
        </w:rPr>
        <w:t>Medium</w:t>
      </w:r>
    </w:p>
    <w:p w14:paraId="06F9B2B0" w14:textId="77777777" w:rsidR="00863C88" w:rsidRPr="004E3AB2" w:rsidRDefault="00863C88" w:rsidP="004671A8">
      <w:pPr>
        <w:pStyle w:val="TableParagraph"/>
        <w:spacing w:before="2" w:line="276" w:lineRule="auto"/>
        <w:ind w:left="4" w:right="11"/>
        <w:jc w:val="both"/>
        <w:rPr>
          <w:spacing w:val="-2"/>
          <w:sz w:val="24"/>
          <w:szCs w:val="24"/>
        </w:rPr>
      </w:pPr>
      <w:proofErr w:type="spellStart"/>
      <w:r w:rsidRPr="004E3AB2">
        <w:rPr>
          <w:spacing w:val="-2"/>
          <w:sz w:val="24"/>
          <w:szCs w:val="24"/>
        </w:rPr>
        <w:t>Blai</w:t>
      </w:r>
      <w:proofErr w:type="spellEnd"/>
      <w:r w:rsidRPr="004E3AB2">
        <w:rPr>
          <w:spacing w:val="-2"/>
          <w:sz w:val="24"/>
          <w:szCs w:val="24"/>
        </w:rPr>
        <w:t xml:space="preserve">             Leaf area index for cro</w:t>
      </w:r>
      <w:r w:rsidR="00540720">
        <w:rPr>
          <w:spacing w:val="-2"/>
          <w:sz w:val="24"/>
          <w:szCs w:val="24"/>
        </w:rPr>
        <w:t xml:space="preserve">ps    </w:t>
      </w:r>
      <w:r w:rsidR="004E3AB2" w:rsidRPr="004E3AB2">
        <w:rPr>
          <w:spacing w:val="-2"/>
          <w:sz w:val="24"/>
          <w:szCs w:val="24"/>
        </w:rPr>
        <w:t xml:space="preserve">0- 2000     </w:t>
      </w:r>
      <w:r w:rsidR="004E3AB2">
        <w:rPr>
          <w:spacing w:val="-2"/>
          <w:sz w:val="24"/>
          <w:szCs w:val="24"/>
        </w:rPr>
        <w:t xml:space="preserve"> </w:t>
      </w:r>
      <w:r w:rsidRPr="004E3AB2">
        <w:rPr>
          <w:spacing w:val="-2"/>
          <w:sz w:val="24"/>
          <w:szCs w:val="24"/>
        </w:rPr>
        <w:t xml:space="preserve"> </w:t>
      </w:r>
      <w:r w:rsidR="004671A8">
        <w:rPr>
          <w:spacing w:val="-2"/>
          <w:sz w:val="24"/>
          <w:szCs w:val="24"/>
        </w:rPr>
        <w:t xml:space="preserve">   </w:t>
      </w:r>
      <w:r w:rsidRPr="004E3AB2">
        <w:rPr>
          <w:spacing w:val="-2"/>
          <w:sz w:val="24"/>
          <w:szCs w:val="24"/>
        </w:rPr>
        <w:t xml:space="preserve">1.44          </w:t>
      </w:r>
      <w:r w:rsidR="00910BEF" w:rsidRPr="004E3AB2">
        <w:rPr>
          <w:spacing w:val="-2"/>
          <w:sz w:val="24"/>
          <w:szCs w:val="24"/>
        </w:rPr>
        <w:t xml:space="preserve">  </w:t>
      </w:r>
      <w:r w:rsidR="004E3AB2" w:rsidRPr="004E3AB2">
        <w:rPr>
          <w:spacing w:val="-2"/>
          <w:sz w:val="24"/>
          <w:szCs w:val="24"/>
        </w:rPr>
        <w:t xml:space="preserve">0.16          </w:t>
      </w:r>
      <w:r w:rsidR="00177E7D">
        <w:rPr>
          <w:spacing w:val="-2"/>
          <w:sz w:val="24"/>
          <w:szCs w:val="24"/>
        </w:rPr>
        <w:t xml:space="preserve">      </w:t>
      </w:r>
      <w:r w:rsidR="004671A8">
        <w:rPr>
          <w:spacing w:val="-2"/>
          <w:sz w:val="24"/>
          <w:szCs w:val="24"/>
        </w:rPr>
        <w:t xml:space="preserve"> </w:t>
      </w:r>
      <w:r w:rsidR="004E3AB2" w:rsidRPr="004E3AB2">
        <w:rPr>
          <w:spacing w:val="-2"/>
          <w:sz w:val="24"/>
          <w:szCs w:val="24"/>
        </w:rPr>
        <w:t xml:space="preserve">7  </w:t>
      </w:r>
      <w:r w:rsidR="00177E7D">
        <w:rPr>
          <w:spacing w:val="-2"/>
          <w:sz w:val="24"/>
          <w:szCs w:val="24"/>
        </w:rPr>
        <w:t xml:space="preserve">        </w:t>
      </w:r>
      <w:r w:rsidRPr="004E3AB2">
        <w:rPr>
          <w:spacing w:val="-2"/>
          <w:sz w:val="24"/>
          <w:szCs w:val="24"/>
        </w:rPr>
        <w:t>M</w:t>
      </w:r>
      <w:r w:rsidR="000A7BC1" w:rsidRPr="004E3AB2">
        <w:rPr>
          <w:spacing w:val="-2"/>
          <w:sz w:val="24"/>
          <w:szCs w:val="24"/>
        </w:rPr>
        <w:t>edium</w:t>
      </w:r>
    </w:p>
    <w:p w14:paraId="3448BC71" w14:textId="77777777" w:rsidR="00032D4C" w:rsidRPr="00177E7D" w:rsidRDefault="00032D4C" w:rsidP="004671A8">
      <w:pPr>
        <w:pStyle w:val="TableParagraph"/>
        <w:spacing w:before="2" w:line="276" w:lineRule="auto"/>
        <w:ind w:left="4" w:right="11"/>
        <w:jc w:val="both"/>
        <w:rPr>
          <w:sz w:val="24"/>
          <w:szCs w:val="24"/>
        </w:rPr>
      </w:pPr>
      <w:r w:rsidRPr="00177E7D">
        <w:rPr>
          <w:spacing w:val="-2"/>
          <w:sz w:val="24"/>
          <w:szCs w:val="24"/>
        </w:rPr>
        <w:t>GW-</w:t>
      </w:r>
      <w:proofErr w:type="spellStart"/>
      <w:proofErr w:type="gramStart"/>
      <w:r w:rsidRPr="00177E7D">
        <w:rPr>
          <w:spacing w:val="-2"/>
          <w:sz w:val="24"/>
          <w:szCs w:val="24"/>
        </w:rPr>
        <w:t>Revap</w:t>
      </w:r>
      <w:proofErr w:type="spellEnd"/>
      <w:r w:rsidRPr="00177E7D">
        <w:rPr>
          <w:spacing w:val="-2"/>
          <w:sz w:val="24"/>
          <w:szCs w:val="24"/>
        </w:rPr>
        <w:t xml:space="preserve">  Ground</w:t>
      </w:r>
      <w:proofErr w:type="gramEnd"/>
      <w:r w:rsidRPr="00177E7D">
        <w:rPr>
          <w:spacing w:val="-2"/>
          <w:sz w:val="24"/>
          <w:szCs w:val="24"/>
        </w:rPr>
        <w:t xml:space="preserve"> water </w:t>
      </w:r>
      <w:r w:rsidR="00540720">
        <w:rPr>
          <w:sz w:val="24"/>
          <w:szCs w:val="24"/>
        </w:rPr>
        <w:t>"</w:t>
      </w:r>
      <w:proofErr w:type="spellStart"/>
      <w:r w:rsidR="00540720">
        <w:rPr>
          <w:sz w:val="24"/>
          <w:szCs w:val="24"/>
        </w:rPr>
        <w:t>revap</w:t>
      </w:r>
      <w:proofErr w:type="spellEnd"/>
      <w:r w:rsidR="00540720">
        <w:rPr>
          <w:sz w:val="24"/>
          <w:szCs w:val="24"/>
        </w:rPr>
        <w:t xml:space="preserve">"          </w:t>
      </w:r>
      <w:r w:rsidR="00177E7D" w:rsidRPr="00177E7D">
        <w:rPr>
          <w:sz w:val="24"/>
          <w:szCs w:val="24"/>
        </w:rPr>
        <w:t xml:space="preserve">0-1         </w:t>
      </w:r>
      <w:r w:rsidR="00177E7D">
        <w:rPr>
          <w:sz w:val="24"/>
          <w:szCs w:val="24"/>
        </w:rPr>
        <w:t xml:space="preserve"> </w:t>
      </w:r>
      <w:r w:rsidR="004671A8">
        <w:rPr>
          <w:sz w:val="24"/>
          <w:szCs w:val="24"/>
        </w:rPr>
        <w:t xml:space="preserve">    </w:t>
      </w:r>
      <w:r w:rsidRPr="00177E7D">
        <w:rPr>
          <w:sz w:val="24"/>
          <w:szCs w:val="24"/>
        </w:rPr>
        <w:t xml:space="preserve">-1.35         </w:t>
      </w:r>
      <w:r w:rsidR="004C0D0F" w:rsidRPr="00177E7D">
        <w:rPr>
          <w:sz w:val="24"/>
          <w:szCs w:val="24"/>
        </w:rPr>
        <w:t xml:space="preserve"> </w:t>
      </w:r>
      <w:r w:rsidR="00910BEF" w:rsidRPr="00177E7D">
        <w:rPr>
          <w:sz w:val="24"/>
          <w:szCs w:val="24"/>
        </w:rPr>
        <w:t xml:space="preserve"> </w:t>
      </w:r>
      <w:r w:rsidRPr="00177E7D">
        <w:rPr>
          <w:sz w:val="24"/>
          <w:szCs w:val="24"/>
        </w:rPr>
        <w:t xml:space="preserve"> </w:t>
      </w:r>
      <w:r w:rsidR="004671A8">
        <w:rPr>
          <w:sz w:val="24"/>
          <w:szCs w:val="24"/>
        </w:rPr>
        <w:t xml:space="preserve">0.21                 </w:t>
      </w:r>
      <w:r w:rsidR="000A7BC1" w:rsidRPr="00177E7D">
        <w:rPr>
          <w:sz w:val="24"/>
          <w:szCs w:val="24"/>
        </w:rPr>
        <w:t>8</w:t>
      </w:r>
      <w:r w:rsidR="00177E7D">
        <w:rPr>
          <w:sz w:val="24"/>
          <w:szCs w:val="24"/>
        </w:rPr>
        <w:t xml:space="preserve">    </w:t>
      </w:r>
      <w:r w:rsidR="004C0D0F" w:rsidRPr="00177E7D">
        <w:rPr>
          <w:sz w:val="24"/>
          <w:szCs w:val="24"/>
        </w:rPr>
        <w:t xml:space="preserve"> </w:t>
      </w:r>
      <w:r w:rsidR="00177E7D">
        <w:rPr>
          <w:sz w:val="24"/>
          <w:szCs w:val="24"/>
        </w:rPr>
        <w:t xml:space="preserve">     </w:t>
      </w:r>
      <w:r w:rsidRPr="00177E7D">
        <w:rPr>
          <w:sz w:val="24"/>
          <w:szCs w:val="24"/>
        </w:rPr>
        <w:t>Medium</w:t>
      </w:r>
    </w:p>
    <w:p w14:paraId="6571FEDC" w14:textId="77777777" w:rsidR="00032D4C" w:rsidRPr="00177E7D" w:rsidRDefault="00032D4C" w:rsidP="004671A8">
      <w:pPr>
        <w:pStyle w:val="TableParagraph"/>
        <w:spacing w:before="2" w:line="276" w:lineRule="auto"/>
        <w:ind w:left="4" w:right="11"/>
        <w:jc w:val="both"/>
        <w:rPr>
          <w:sz w:val="24"/>
          <w:szCs w:val="24"/>
        </w:rPr>
      </w:pPr>
      <w:r w:rsidRPr="00177E7D">
        <w:rPr>
          <w:sz w:val="24"/>
          <w:szCs w:val="24"/>
        </w:rPr>
        <w:t xml:space="preserve"> </w:t>
      </w:r>
      <w:r w:rsidRPr="00177E7D">
        <w:rPr>
          <w:sz w:val="24"/>
          <w:szCs w:val="24"/>
        </w:rPr>
        <w:tab/>
        <w:t xml:space="preserve">         Coefficient</w:t>
      </w:r>
    </w:p>
    <w:p w14:paraId="614B2685" w14:textId="77777777" w:rsidR="00032D4C" w:rsidRPr="00177E7D" w:rsidRDefault="00032D4C" w:rsidP="004671A8">
      <w:pPr>
        <w:pStyle w:val="TableParagraph"/>
        <w:spacing w:before="2" w:line="276" w:lineRule="auto"/>
        <w:ind w:left="4" w:right="11"/>
        <w:jc w:val="both"/>
        <w:rPr>
          <w:sz w:val="24"/>
          <w:szCs w:val="24"/>
        </w:rPr>
      </w:pPr>
      <w:r w:rsidRPr="00177E7D">
        <w:rPr>
          <w:sz w:val="24"/>
          <w:szCs w:val="24"/>
        </w:rPr>
        <w:t>GWQMN    Shallow aquifer fo</w:t>
      </w:r>
      <w:r w:rsidR="00540720">
        <w:rPr>
          <w:sz w:val="24"/>
          <w:szCs w:val="24"/>
        </w:rPr>
        <w:t xml:space="preserve">r return   </w:t>
      </w:r>
      <w:r w:rsidR="00177E7D" w:rsidRPr="00177E7D">
        <w:rPr>
          <w:sz w:val="24"/>
          <w:szCs w:val="24"/>
        </w:rPr>
        <w:t xml:space="preserve">0-5000    </w:t>
      </w:r>
      <w:r w:rsidR="00B21661">
        <w:rPr>
          <w:sz w:val="24"/>
          <w:szCs w:val="24"/>
        </w:rPr>
        <w:t xml:space="preserve"> </w:t>
      </w:r>
      <w:r w:rsidR="004671A8">
        <w:rPr>
          <w:sz w:val="24"/>
          <w:szCs w:val="24"/>
        </w:rPr>
        <w:t xml:space="preserve">   </w:t>
      </w:r>
      <w:r w:rsidR="00177E7D" w:rsidRPr="00177E7D">
        <w:rPr>
          <w:sz w:val="24"/>
          <w:szCs w:val="24"/>
        </w:rPr>
        <w:t xml:space="preserve"> </w:t>
      </w:r>
      <w:r w:rsidRPr="00177E7D">
        <w:rPr>
          <w:sz w:val="24"/>
          <w:szCs w:val="24"/>
        </w:rPr>
        <w:t xml:space="preserve">-1.18          </w:t>
      </w:r>
      <w:r w:rsidR="00B21661">
        <w:rPr>
          <w:sz w:val="24"/>
          <w:szCs w:val="24"/>
        </w:rPr>
        <w:t xml:space="preserve">  </w:t>
      </w:r>
      <w:r w:rsidR="00177E7D" w:rsidRPr="00177E7D">
        <w:rPr>
          <w:sz w:val="24"/>
          <w:szCs w:val="24"/>
        </w:rPr>
        <w:t xml:space="preserve">0.23       </w:t>
      </w:r>
      <w:r w:rsidR="004671A8">
        <w:rPr>
          <w:sz w:val="24"/>
          <w:szCs w:val="24"/>
        </w:rPr>
        <w:t xml:space="preserve">          </w:t>
      </w:r>
      <w:r w:rsidR="000A7BC1" w:rsidRPr="00177E7D">
        <w:rPr>
          <w:sz w:val="24"/>
          <w:szCs w:val="24"/>
        </w:rPr>
        <w:t>9</w:t>
      </w:r>
      <w:r w:rsidR="00177E7D" w:rsidRPr="00177E7D">
        <w:rPr>
          <w:sz w:val="24"/>
          <w:szCs w:val="24"/>
        </w:rPr>
        <w:t xml:space="preserve">       </w:t>
      </w:r>
      <w:r w:rsidR="00B21661">
        <w:rPr>
          <w:sz w:val="24"/>
          <w:szCs w:val="24"/>
        </w:rPr>
        <w:t xml:space="preserve">   </w:t>
      </w:r>
      <w:r w:rsidRPr="00177E7D">
        <w:rPr>
          <w:sz w:val="24"/>
          <w:szCs w:val="24"/>
        </w:rPr>
        <w:t>Medium</w:t>
      </w:r>
    </w:p>
    <w:p w14:paraId="1B11AC09" w14:textId="77777777" w:rsidR="00032D4C" w:rsidRPr="00177E7D" w:rsidRDefault="00032D4C" w:rsidP="004671A8">
      <w:pPr>
        <w:pStyle w:val="TableParagraph"/>
        <w:spacing w:before="2" w:line="276" w:lineRule="auto"/>
        <w:ind w:left="4" w:right="11"/>
        <w:jc w:val="both"/>
        <w:rPr>
          <w:sz w:val="24"/>
          <w:szCs w:val="24"/>
        </w:rPr>
      </w:pPr>
      <w:r w:rsidRPr="00177E7D">
        <w:rPr>
          <w:sz w:val="24"/>
          <w:szCs w:val="24"/>
        </w:rPr>
        <w:t xml:space="preserve">                    Flow (mm)</w:t>
      </w:r>
    </w:p>
    <w:p w14:paraId="1001A871" w14:textId="77777777" w:rsidR="000A7BC1" w:rsidRPr="00B21661" w:rsidRDefault="000A7BC1" w:rsidP="004671A8">
      <w:pPr>
        <w:pStyle w:val="TableParagraph"/>
        <w:spacing w:before="2" w:line="276" w:lineRule="auto"/>
        <w:ind w:left="4" w:right="11"/>
        <w:jc w:val="both"/>
        <w:rPr>
          <w:sz w:val="24"/>
          <w:szCs w:val="24"/>
        </w:rPr>
      </w:pPr>
      <w:r w:rsidRPr="00B21661">
        <w:rPr>
          <w:sz w:val="24"/>
          <w:szCs w:val="24"/>
        </w:rPr>
        <w:t>CH_K2       Conductivity</w:t>
      </w:r>
      <w:r w:rsidR="00910BEF" w:rsidRPr="00B21661">
        <w:rPr>
          <w:sz w:val="24"/>
          <w:szCs w:val="24"/>
        </w:rPr>
        <w:t xml:space="preserve"> in the</w:t>
      </w:r>
      <w:r w:rsidR="00B21661" w:rsidRPr="00B21661">
        <w:rPr>
          <w:sz w:val="24"/>
          <w:szCs w:val="24"/>
        </w:rPr>
        <w:t xml:space="preserve"> main   </w:t>
      </w:r>
      <w:r w:rsidR="00540720">
        <w:rPr>
          <w:sz w:val="24"/>
          <w:szCs w:val="24"/>
        </w:rPr>
        <w:t xml:space="preserve">  </w:t>
      </w:r>
      <w:r w:rsidR="00B21661" w:rsidRPr="00B21661">
        <w:rPr>
          <w:sz w:val="24"/>
          <w:szCs w:val="24"/>
        </w:rPr>
        <w:t xml:space="preserve">0.01-50       -1.15     </w:t>
      </w:r>
      <w:r w:rsidR="002D34DF">
        <w:rPr>
          <w:sz w:val="24"/>
          <w:szCs w:val="24"/>
        </w:rPr>
        <w:t xml:space="preserve">      </w:t>
      </w:r>
      <w:r w:rsidR="004671A8">
        <w:rPr>
          <w:sz w:val="24"/>
          <w:szCs w:val="24"/>
        </w:rPr>
        <w:t xml:space="preserve"> </w:t>
      </w:r>
      <w:r w:rsidR="00B21661" w:rsidRPr="00B21661">
        <w:rPr>
          <w:sz w:val="24"/>
          <w:szCs w:val="24"/>
        </w:rPr>
        <w:t xml:space="preserve"> 0.26       </w:t>
      </w:r>
      <w:r w:rsidR="002D34DF">
        <w:rPr>
          <w:sz w:val="24"/>
          <w:szCs w:val="24"/>
        </w:rPr>
        <w:t xml:space="preserve">        </w:t>
      </w:r>
      <w:r w:rsidR="004671A8">
        <w:rPr>
          <w:sz w:val="24"/>
          <w:szCs w:val="24"/>
        </w:rPr>
        <w:t xml:space="preserve"> </w:t>
      </w:r>
      <w:r w:rsidR="00B21661" w:rsidRPr="00B21661">
        <w:rPr>
          <w:sz w:val="24"/>
          <w:szCs w:val="24"/>
        </w:rPr>
        <w:t xml:space="preserve">10        </w:t>
      </w:r>
      <w:r w:rsidR="00910BEF" w:rsidRPr="00B21661">
        <w:rPr>
          <w:sz w:val="24"/>
          <w:szCs w:val="24"/>
        </w:rPr>
        <w:t xml:space="preserve"> Medium</w:t>
      </w:r>
    </w:p>
    <w:p w14:paraId="2AA7C25B" w14:textId="77777777" w:rsidR="00910BEF" w:rsidRPr="00B21661" w:rsidRDefault="00910BEF" w:rsidP="004671A8">
      <w:pPr>
        <w:pStyle w:val="TableParagraph"/>
        <w:spacing w:before="2" w:line="276" w:lineRule="auto"/>
        <w:ind w:left="4" w:right="11"/>
        <w:jc w:val="both"/>
        <w:rPr>
          <w:sz w:val="24"/>
          <w:szCs w:val="24"/>
        </w:rPr>
      </w:pPr>
      <w:r w:rsidRPr="00B21661">
        <w:rPr>
          <w:sz w:val="24"/>
          <w:szCs w:val="24"/>
        </w:rPr>
        <w:t xml:space="preserve">                     Channel (mm/</w:t>
      </w:r>
      <w:proofErr w:type="spellStart"/>
      <w:r w:rsidRPr="00B21661">
        <w:rPr>
          <w:sz w:val="24"/>
          <w:szCs w:val="24"/>
        </w:rPr>
        <w:t>hr</w:t>
      </w:r>
      <w:proofErr w:type="spellEnd"/>
      <w:r w:rsidRPr="00B21661">
        <w:rPr>
          <w:sz w:val="24"/>
          <w:szCs w:val="24"/>
        </w:rPr>
        <w:t>)</w:t>
      </w:r>
    </w:p>
    <w:p w14:paraId="00D7E598" w14:textId="77777777" w:rsidR="00032D4C" w:rsidRPr="002D34DF" w:rsidRDefault="00032D4C" w:rsidP="004671A8">
      <w:pPr>
        <w:pStyle w:val="TableParagraph"/>
        <w:spacing w:before="2" w:line="276" w:lineRule="auto"/>
        <w:ind w:left="4" w:right="11"/>
        <w:jc w:val="both"/>
        <w:rPr>
          <w:sz w:val="24"/>
          <w:szCs w:val="24"/>
        </w:rPr>
      </w:pPr>
      <w:r w:rsidRPr="002D34DF">
        <w:rPr>
          <w:sz w:val="24"/>
          <w:szCs w:val="24"/>
        </w:rPr>
        <w:t xml:space="preserve">HRU/SLP Average slope steepness </w:t>
      </w:r>
      <w:r w:rsidR="00540720">
        <w:rPr>
          <w:sz w:val="24"/>
          <w:szCs w:val="24"/>
        </w:rPr>
        <w:t xml:space="preserve">        </w:t>
      </w:r>
      <w:r w:rsidR="002D34DF" w:rsidRPr="002D34DF">
        <w:rPr>
          <w:sz w:val="24"/>
          <w:szCs w:val="24"/>
        </w:rPr>
        <w:t xml:space="preserve">0- 90     </w:t>
      </w:r>
      <w:r w:rsidR="004C0D0F" w:rsidRPr="002D34DF">
        <w:rPr>
          <w:sz w:val="24"/>
          <w:szCs w:val="24"/>
        </w:rPr>
        <w:t xml:space="preserve"> </w:t>
      </w:r>
      <w:r w:rsidR="00123C47">
        <w:rPr>
          <w:sz w:val="24"/>
          <w:szCs w:val="24"/>
        </w:rPr>
        <w:t xml:space="preserve">      </w:t>
      </w:r>
      <w:r w:rsidR="002D34DF" w:rsidRPr="002D34DF">
        <w:rPr>
          <w:sz w:val="24"/>
          <w:szCs w:val="24"/>
        </w:rPr>
        <w:t xml:space="preserve">0.75       </w:t>
      </w:r>
      <w:r w:rsidRPr="002D34DF">
        <w:rPr>
          <w:sz w:val="24"/>
          <w:szCs w:val="24"/>
        </w:rPr>
        <w:t xml:space="preserve"> </w:t>
      </w:r>
      <w:r w:rsidR="00123C47">
        <w:rPr>
          <w:sz w:val="24"/>
          <w:szCs w:val="24"/>
        </w:rPr>
        <w:t xml:space="preserve">    </w:t>
      </w:r>
      <w:r w:rsidR="004671A8">
        <w:rPr>
          <w:sz w:val="24"/>
          <w:szCs w:val="24"/>
        </w:rPr>
        <w:t xml:space="preserve"> </w:t>
      </w:r>
      <w:r w:rsidRPr="002D34DF">
        <w:rPr>
          <w:sz w:val="24"/>
          <w:szCs w:val="24"/>
        </w:rPr>
        <w:t xml:space="preserve">0.82           </w:t>
      </w:r>
      <w:r w:rsidR="004C0D0F" w:rsidRPr="002D34DF">
        <w:rPr>
          <w:sz w:val="24"/>
          <w:szCs w:val="24"/>
        </w:rPr>
        <w:t xml:space="preserve">  </w:t>
      </w:r>
      <w:r w:rsidRPr="002D34DF">
        <w:rPr>
          <w:sz w:val="24"/>
          <w:szCs w:val="24"/>
        </w:rPr>
        <w:t xml:space="preserve"> </w:t>
      </w:r>
      <w:r w:rsidR="00123C47">
        <w:rPr>
          <w:sz w:val="24"/>
          <w:szCs w:val="24"/>
        </w:rPr>
        <w:t xml:space="preserve"> </w:t>
      </w:r>
      <w:r w:rsidR="004671A8">
        <w:rPr>
          <w:sz w:val="24"/>
          <w:szCs w:val="24"/>
        </w:rPr>
        <w:t xml:space="preserve"> </w:t>
      </w:r>
      <w:r w:rsidR="00910BEF" w:rsidRPr="002D34DF">
        <w:rPr>
          <w:sz w:val="24"/>
          <w:szCs w:val="24"/>
        </w:rPr>
        <w:t>11</w:t>
      </w:r>
      <w:r w:rsidR="00123C47">
        <w:rPr>
          <w:sz w:val="24"/>
          <w:szCs w:val="24"/>
        </w:rPr>
        <w:t xml:space="preserve">         </w:t>
      </w:r>
      <w:r w:rsidRPr="002D34DF">
        <w:rPr>
          <w:sz w:val="24"/>
          <w:szCs w:val="24"/>
        </w:rPr>
        <w:t>Small</w:t>
      </w:r>
    </w:p>
    <w:p w14:paraId="758FA519" w14:textId="77777777" w:rsidR="00910BEF" w:rsidRPr="00123C47" w:rsidRDefault="00910BEF" w:rsidP="004671A8">
      <w:pPr>
        <w:pStyle w:val="TableParagraph"/>
        <w:spacing w:before="2" w:line="276" w:lineRule="auto"/>
        <w:ind w:left="4" w:right="11"/>
        <w:jc w:val="both"/>
        <w:rPr>
          <w:sz w:val="24"/>
          <w:szCs w:val="24"/>
        </w:rPr>
      </w:pPr>
      <w:r w:rsidRPr="00123C47">
        <w:rPr>
          <w:sz w:val="24"/>
          <w:szCs w:val="24"/>
        </w:rPr>
        <w:t>EPCO        Plant uptake compensation</w:t>
      </w:r>
      <w:r w:rsidR="00540720">
        <w:rPr>
          <w:sz w:val="24"/>
          <w:szCs w:val="24"/>
        </w:rPr>
        <w:t xml:space="preserve">    </w:t>
      </w:r>
      <w:r w:rsidR="00123C47" w:rsidRPr="00123C47">
        <w:rPr>
          <w:sz w:val="24"/>
          <w:szCs w:val="24"/>
        </w:rPr>
        <w:t xml:space="preserve">0-1   </w:t>
      </w:r>
      <w:r w:rsidR="00123C47">
        <w:rPr>
          <w:sz w:val="24"/>
          <w:szCs w:val="24"/>
        </w:rPr>
        <w:t xml:space="preserve">            </w:t>
      </w:r>
      <w:r w:rsidR="00814EEC" w:rsidRPr="00123C47">
        <w:rPr>
          <w:sz w:val="24"/>
          <w:szCs w:val="24"/>
        </w:rPr>
        <w:t>0.</w:t>
      </w:r>
      <w:r w:rsidR="00123C47" w:rsidRPr="00123C47">
        <w:rPr>
          <w:sz w:val="24"/>
          <w:szCs w:val="24"/>
        </w:rPr>
        <w:t xml:space="preserve">37           </w:t>
      </w:r>
      <w:r w:rsidR="00123C47">
        <w:rPr>
          <w:sz w:val="24"/>
          <w:szCs w:val="24"/>
        </w:rPr>
        <w:t xml:space="preserve"> </w:t>
      </w:r>
      <w:r w:rsidR="004671A8">
        <w:rPr>
          <w:sz w:val="24"/>
          <w:szCs w:val="24"/>
        </w:rPr>
        <w:t xml:space="preserve"> </w:t>
      </w:r>
      <w:r w:rsidR="00123C47">
        <w:rPr>
          <w:sz w:val="24"/>
          <w:szCs w:val="24"/>
        </w:rPr>
        <w:t xml:space="preserve">0.87               </w:t>
      </w:r>
      <w:r w:rsidR="004671A8">
        <w:rPr>
          <w:sz w:val="24"/>
          <w:szCs w:val="24"/>
        </w:rPr>
        <w:t xml:space="preserve"> </w:t>
      </w:r>
      <w:r w:rsidR="00123C47">
        <w:rPr>
          <w:sz w:val="24"/>
          <w:szCs w:val="24"/>
        </w:rPr>
        <w:t xml:space="preserve">12         </w:t>
      </w:r>
      <w:r w:rsidR="00814EEC" w:rsidRPr="00123C47">
        <w:rPr>
          <w:sz w:val="24"/>
          <w:szCs w:val="24"/>
        </w:rPr>
        <w:t xml:space="preserve">Small                                                                                       </w:t>
      </w:r>
    </w:p>
    <w:p w14:paraId="22BDA8B8" w14:textId="77777777" w:rsidR="00910BEF" w:rsidRPr="00540720" w:rsidRDefault="00910BEF" w:rsidP="004671A8">
      <w:pPr>
        <w:pStyle w:val="TableParagraph"/>
        <w:spacing w:before="2" w:line="276" w:lineRule="auto"/>
        <w:ind w:left="4" w:right="11"/>
        <w:jc w:val="both"/>
        <w:rPr>
          <w:sz w:val="24"/>
          <w:szCs w:val="24"/>
        </w:rPr>
      </w:pPr>
      <w:r w:rsidRPr="00F06BFF">
        <w:rPr>
          <w:sz w:val="20"/>
          <w:szCs w:val="20"/>
        </w:rPr>
        <w:t xml:space="preserve">                       </w:t>
      </w:r>
      <w:r w:rsidR="00814EEC" w:rsidRPr="00540720">
        <w:rPr>
          <w:sz w:val="24"/>
          <w:szCs w:val="24"/>
        </w:rPr>
        <w:t>F</w:t>
      </w:r>
      <w:r w:rsidRPr="00540720">
        <w:rPr>
          <w:sz w:val="24"/>
          <w:szCs w:val="24"/>
        </w:rPr>
        <w:t>ac</w:t>
      </w:r>
      <w:r w:rsidR="00814EEC" w:rsidRPr="00540720">
        <w:rPr>
          <w:sz w:val="24"/>
          <w:szCs w:val="24"/>
        </w:rPr>
        <w:t xml:space="preserve">tor                      </w:t>
      </w:r>
      <w:r w:rsidRPr="00540720">
        <w:rPr>
          <w:sz w:val="24"/>
          <w:szCs w:val="24"/>
        </w:rPr>
        <w:t xml:space="preserve">      </w:t>
      </w:r>
    </w:p>
    <w:p w14:paraId="60FE6ACA" w14:textId="77777777" w:rsidR="00FD1986" w:rsidRPr="00540720" w:rsidRDefault="00032D4C" w:rsidP="004671A8">
      <w:pPr>
        <w:pStyle w:val="BodyText"/>
        <w:pBdr>
          <w:bottom w:val="single" w:sz="4" w:space="1" w:color="auto"/>
        </w:pBdr>
        <w:spacing w:before="1" w:line="276" w:lineRule="auto"/>
        <w:jc w:val="both"/>
      </w:pPr>
      <w:r w:rsidRPr="00540720">
        <w:t>SLSSUBB</w:t>
      </w:r>
      <w:r w:rsidR="00540720" w:rsidRPr="00540720">
        <w:t xml:space="preserve">N Average slope length    </w:t>
      </w:r>
      <w:r w:rsidR="004671A8">
        <w:t xml:space="preserve">     </w:t>
      </w:r>
      <w:r w:rsidR="00540720" w:rsidRPr="00540720">
        <w:t xml:space="preserve">10-150      </w:t>
      </w:r>
      <w:r w:rsidR="004671A8">
        <w:t xml:space="preserve">   </w:t>
      </w:r>
      <w:r w:rsidR="004C0D0F" w:rsidRPr="00540720">
        <w:t xml:space="preserve"> </w:t>
      </w:r>
      <w:r w:rsidR="00540720" w:rsidRPr="00540720">
        <w:t xml:space="preserve">0.01       </w:t>
      </w:r>
      <w:r w:rsidR="004671A8">
        <w:t xml:space="preserve">    </w:t>
      </w:r>
      <w:r w:rsidR="00910BEF" w:rsidRPr="00540720">
        <w:t xml:space="preserve"> </w:t>
      </w:r>
      <w:r w:rsidR="00540720" w:rsidRPr="00540720">
        <w:t xml:space="preserve">0.92       </w:t>
      </w:r>
      <w:r w:rsidR="004671A8">
        <w:t xml:space="preserve">       </w:t>
      </w:r>
      <w:r w:rsidR="00540720" w:rsidRPr="00540720">
        <w:t xml:space="preserve"> </w:t>
      </w:r>
      <w:r w:rsidR="004671A8">
        <w:t xml:space="preserve">  </w:t>
      </w:r>
      <w:r w:rsidR="00910BEF" w:rsidRPr="00540720">
        <w:t>13</w:t>
      </w:r>
      <w:r w:rsidR="00540720" w:rsidRPr="00540720">
        <w:t xml:space="preserve">       </w:t>
      </w:r>
      <w:r w:rsidR="004C0D0F" w:rsidRPr="00540720">
        <w:t xml:space="preserve"> </w:t>
      </w:r>
      <w:r w:rsidR="004671A8">
        <w:t xml:space="preserve"> </w:t>
      </w:r>
      <w:r w:rsidRPr="00540720">
        <w:t>Small</w:t>
      </w:r>
    </w:p>
    <w:p w14:paraId="1B53C052" w14:textId="77777777" w:rsidR="00FC3305" w:rsidRPr="00D853ED" w:rsidRDefault="00FC3305" w:rsidP="00EA11F5">
      <w:pPr>
        <w:pStyle w:val="BodyText"/>
        <w:tabs>
          <w:tab w:val="left" w:pos="9360"/>
        </w:tabs>
        <w:spacing w:before="1"/>
        <w:jc w:val="both"/>
      </w:pPr>
      <w:r w:rsidRPr="00D853ED">
        <w:rPr>
          <w:vertAlign w:val="superscript"/>
        </w:rPr>
        <w:t>1</w:t>
      </w:r>
      <w:r w:rsidRPr="00D853ED">
        <w:t xml:space="preserve"> t-stat provides a measure of the sensitivity. Larger absolute values indicate a sensitive parameter.</w:t>
      </w:r>
      <w:r w:rsidRPr="00D853ED">
        <w:rPr>
          <w:spacing w:val="-15"/>
        </w:rPr>
        <w:t xml:space="preserve"> </w:t>
      </w:r>
      <w:r w:rsidRPr="00D853ED">
        <w:rPr>
          <w:vertAlign w:val="superscript"/>
        </w:rPr>
        <w:t>2</w:t>
      </w:r>
      <w:r w:rsidRPr="00D853ED">
        <w:t xml:space="preserve"> p-values determine the significance of the sensitivity. A value close to zero denotes more significance.</w:t>
      </w:r>
    </w:p>
    <w:p w14:paraId="7705C3B5" w14:textId="77777777" w:rsidR="00FD1986" w:rsidRDefault="00FD1986" w:rsidP="00EA11F5">
      <w:pPr>
        <w:pStyle w:val="BodyText"/>
        <w:ind w:right="1411"/>
        <w:jc w:val="both"/>
        <w:rPr>
          <w:b/>
          <w:sz w:val="26"/>
          <w:szCs w:val="26"/>
        </w:rPr>
      </w:pPr>
    </w:p>
    <w:p w14:paraId="3331E041" w14:textId="77777777" w:rsidR="00663A06" w:rsidRDefault="00106448" w:rsidP="00EA11F5">
      <w:pPr>
        <w:pStyle w:val="BodyText"/>
        <w:ind w:right="1411"/>
        <w:jc w:val="both"/>
        <w:rPr>
          <w:b/>
        </w:rPr>
      </w:pPr>
      <w:r w:rsidRPr="002F7AD3">
        <w:rPr>
          <w:b/>
        </w:rPr>
        <w:t xml:space="preserve">3.3.2 </w:t>
      </w:r>
      <w:r w:rsidR="00E45916" w:rsidRPr="002F7AD3">
        <w:rPr>
          <w:b/>
        </w:rPr>
        <w:t>Calibration of Stream Flow</w:t>
      </w:r>
    </w:p>
    <w:p w14:paraId="1B74EDDD" w14:textId="77777777" w:rsidR="0073370E" w:rsidRPr="00D916B0" w:rsidRDefault="0073370E" w:rsidP="00EA11F5">
      <w:pPr>
        <w:pStyle w:val="BodyText"/>
        <w:ind w:right="1411"/>
        <w:jc w:val="both"/>
        <w:rPr>
          <w:b/>
        </w:rPr>
      </w:pPr>
    </w:p>
    <w:p w14:paraId="6FD5FF5D" w14:textId="77777777" w:rsidR="005774E0" w:rsidRPr="0050045A" w:rsidRDefault="00236FD5" w:rsidP="0050045A">
      <w:pPr>
        <w:pStyle w:val="BodyText"/>
        <w:spacing w:before="2" w:line="360" w:lineRule="auto"/>
        <w:jc w:val="both"/>
      </w:pPr>
      <w:r w:rsidRPr="00674285">
        <w:t>The model was run for fifteen years January 1, 2001</w:t>
      </w:r>
      <w:r w:rsidR="003C39F7" w:rsidRPr="00674285">
        <w:t>,</w:t>
      </w:r>
      <w:r w:rsidRPr="00674285">
        <w:t xml:space="preserve"> to December 31, 2015</w:t>
      </w:r>
      <w:r w:rsidR="003C39F7" w:rsidRPr="00674285">
        <w:t xml:space="preserve">, </w:t>
      </w:r>
      <w:r w:rsidRPr="00674285">
        <w:t xml:space="preserve">stream flow data of </w:t>
      </w:r>
      <w:proofErr w:type="spellStart"/>
      <w:r w:rsidRPr="00674285">
        <w:t>Ariqua</w:t>
      </w:r>
      <w:proofErr w:type="spellEnd"/>
      <w:r w:rsidR="003C39F7" w:rsidRPr="00674285">
        <w:t xml:space="preserve"> watershed. The calibration was</w:t>
      </w:r>
      <w:r w:rsidRPr="00674285">
        <w:t xml:space="preserve"> therefore performed for a period of six years (January 1, 2006 to December 31, 2011) </w:t>
      </w:r>
      <w:r w:rsidR="003C39F7" w:rsidRPr="00674285">
        <w:t xml:space="preserve">of </w:t>
      </w:r>
      <w:r w:rsidRPr="00674285">
        <w:t>stream flow data. The calibration result of stream flow between measured and simulated monthly flow</w:t>
      </w:r>
      <w:r w:rsidR="0086247C" w:rsidRPr="00674285">
        <w:t xml:space="preserve"> (R</w:t>
      </w:r>
      <w:r w:rsidR="0086247C" w:rsidRPr="00674285">
        <w:rPr>
          <w:vertAlign w:val="superscript"/>
        </w:rPr>
        <w:t>2</w:t>
      </w:r>
      <w:r w:rsidR="0086247C" w:rsidRPr="00674285">
        <w:t xml:space="preserve"> and ENS)</w:t>
      </w:r>
      <w:r w:rsidRPr="00674285">
        <w:t xml:space="preserve"> is put in</w:t>
      </w:r>
      <w:r w:rsidR="0086247C" w:rsidRPr="00674285">
        <w:t xml:space="preserve"> (</w:t>
      </w:r>
      <w:r w:rsidR="00AE0297" w:rsidRPr="00674285">
        <w:t>Fig.</w:t>
      </w:r>
      <w:r w:rsidR="00ED0A8A" w:rsidRPr="00674285">
        <w:t xml:space="preserve"> 6</w:t>
      </w:r>
      <w:r w:rsidR="0086247C" w:rsidRPr="00674285">
        <w:t>)</w:t>
      </w:r>
      <w:r w:rsidRPr="00674285">
        <w:t>.</w:t>
      </w:r>
      <w:r w:rsidR="00F546CD" w:rsidRPr="00674285">
        <w:t xml:space="preserve"> </w:t>
      </w:r>
      <w:r w:rsidR="001462AB" w:rsidRPr="00674285">
        <w:t>The statistical criteria should be used during the calibration process to acceptable ranges. According to SWAT developers in (</w:t>
      </w:r>
      <w:proofErr w:type="spellStart"/>
      <w:r w:rsidR="001462AB" w:rsidRPr="00674285">
        <w:t>Santhi</w:t>
      </w:r>
      <w:proofErr w:type="spellEnd"/>
      <w:r w:rsidR="001462AB" w:rsidRPr="00674285">
        <w:t xml:space="preserve"> </w:t>
      </w:r>
      <w:r w:rsidR="001462AB" w:rsidRPr="00674285">
        <w:rPr>
          <w:i/>
        </w:rPr>
        <w:t>et al</w:t>
      </w:r>
      <w:r w:rsidR="001462AB" w:rsidRPr="00674285">
        <w:t>., 2001), he assumed an acceptable calibration</w:t>
      </w:r>
      <w:r w:rsidR="001462AB" w:rsidRPr="00674285">
        <w:rPr>
          <w:spacing w:val="40"/>
        </w:rPr>
        <w:t xml:space="preserve"> </w:t>
      </w:r>
      <w:r w:rsidR="001462AB" w:rsidRPr="00674285">
        <w:t>for hydrology at a D &lt;± 25%, R² &gt; 0.6 and E</w:t>
      </w:r>
      <w:r w:rsidR="001462AB" w:rsidRPr="00674285">
        <w:rPr>
          <w:vertAlign w:val="subscript"/>
        </w:rPr>
        <w:t>NS</w:t>
      </w:r>
      <w:r w:rsidR="001462AB" w:rsidRPr="00674285">
        <w:rPr>
          <w:spacing w:val="-14"/>
        </w:rPr>
        <w:t xml:space="preserve"> </w:t>
      </w:r>
      <w:r w:rsidR="0050045A">
        <w:t>&gt; 0.5.</w:t>
      </w:r>
    </w:p>
    <w:p w14:paraId="7FB288F2" w14:textId="77777777" w:rsidR="00597EF6" w:rsidRDefault="00597EF6" w:rsidP="00EA11F5">
      <w:pPr>
        <w:pStyle w:val="BodyText"/>
        <w:spacing w:before="2"/>
        <w:jc w:val="both"/>
        <w:rPr>
          <w:sz w:val="20"/>
          <w:szCs w:val="20"/>
        </w:rPr>
      </w:pPr>
    </w:p>
    <w:p w14:paraId="7F3C96FC" w14:textId="77777777" w:rsidR="0073370E" w:rsidRPr="00D916B0" w:rsidRDefault="0073370E" w:rsidP="00EA11F5">
      <w:pPr>
        <w:pStyle w:val="BodyText"/>
        <w:spacing w:before="2"/>
        <w:jc w:val="both"/>
        <w:rPr>
          <w:sz w:val="20"/>
          <w:szCs w:val="20"/>
        </w:rPr>
      </w:pPr>
    </w:p>
    <w:p w14:paraId="5279311D" w14:textId="77777777" w:rsidR="007457A5" w:rsidRDefault="0078422E" w:rsidP="00EA11F5">
      <w:pPr>
        <w:pStyle w:val="BodyText"/>
        <w:spacing w:before="2"/>
        <w:jc w:val="both"/>
      </w:pPr>
      <w:r>
        <w:rPr>
          <w:noProof/>
        </w:rPr>
        <w:pict w14:anchorId="29928299">
          <v:group id="_x0000_s3838" style="position:absolute;left:0;text-align:left;margin-left:5.6pt;margin-top:-.35pt;width:478.9pt;height:286.25pt;z-index:-251359232" coordorigin="1710,4234" coordsize="9170,5218">
            <v:shapetype id="_x0000_t202" coordsize="21600,21600" o:spt="202" path="m,l,21600r21600,l21600,xe">
              <v:stroke joinstyle="miter"/>
              <v:path gradientshapeok="t" o:connecttype="rect"/>
            </v:shapetype>
            <v:shape id="docshape395" o:spid="_x0000_s3839" type="#_x0000_t202" style="position:absolute;left:1905;top:5896;width:308;height:1473;mso-position-horizontal-relative:page" filled="f" stroked="f">
              <v:textbox style="layout-flow:vertical;mso-layout-flow-alt:bottom-to-top;mso-next-textbox:#docshape395" inset="0,0,0,0">
                <w:txbxContent>
                  <w:p w14:paraId="7C464FE5" w14:textId="77777777" w:rsidR="001049E6" w:rsidRDefault="001049E6" w:rsidP="00663A06">
                    <w:pPr>
                      <w:spacing w:before="11"/>
                      <w:ind w:left="20"/>
                      <w:rPr>
                        <w:b/>
                        <w:sz w:val="24"/>
                      </w:rPr>
                    </w:pPr>
                    <w:r>
                      <w:rPr>
                        <w:b/>
                        <w:sz w:val="24"/>
                      </w:rPr>
                      <w:t>Flow</w:t>
                    </w:r>
                    <w:r>
                      <w:rPr>
                        <w:b/>
                        <w:spacing w:val="-4"/>
                        <w:sz w:val="24"/>
                      </w:rPr>
                      <w:t xml:space="preserve"> </w:t>
                    </w:r>
                    <w:r>
                      <w:rPr>
                        <w:b/>
                        <w:spacing w:val="-2"/>
                        <w:sz w:val="24"/>
                      </w:rPr>
                      <w:t>(</w:t>
                    </w:r>
                    <w:r w:rsidRPr="00E709DD">
                      <w:rPr>
                        <w:rFonts w:ascii="Times New Roman" w:hAnsi="Times New Roman" w:cs="Times New Roman"/>
                        <w:b/>
                        <w:spacing w:val="-2"/>
                        <w:sz w:val="24"/>
                        <w:szCs w:val="24"/>
                      </w:rPr>
                      <w:t>m</w:t>
                    </w:r>
                    <w:r w:rsidRPr="00E709DD">
                      <w:rPr>
                        <w:rFonts w:ascii="Times New Roman" w:hAnsi="Times New Roman" w:cs="Times New Roman"/>
                        <w:b/>
                        <w:spacing w:val="-2"/>
                        <w:position w:val="7"/>
                        <w:sz w:val="24"/>
                        <w:szCs w:val="24"/>
                      </w:rPr>
                      <w:t>3</w:t>
                    </w:r>
                    <w:r>
                      <w:rPr>
                        <w:b/>
                        <w:spacing w:val="-2"/>
                        <w:sz w:val="24"/>
                      </w:rPr>
                      <w:t>/s)</w:t>
                    </w:r>
                  </w:p>
                </w:txbxContent>
              </v:textbox>
            </v:shape>
            <v:group id="_x0000_s3840" style="position:absolute;left:1710;top:4234;width:9170;height:5218" coordorigin="1710,4234" coordsize="9170,5218">
              <v:group id="_x0000_s3841" style="position:absolute;left:1710;top:4234;width:9170;height:5218" coordorigin="1710,4234" coordsize="9170,5218">
                <v:group id="docshapegroup132" o:spid="_x0000_s3842" style="position:absolute;left:1710;top:4234;width:9170;height:5218;mso-position-horizontal-relative:page" coordorigin="1553,2824" coordsize="9170,5218">
                  <v:shape id="docshape133" o:spid="_x0000_s3843" style="position:absolute;left:2743;top:6282;width:7462;height:2" coordorigin="2743,6283" coordsize="7462,0" o:spt="100" adj="0,,0" path="m4915,6283r5290,m2743,6283r2072,e" filled="f" strokecolor="#858585" strokeweight=".72pt">
                    <v:stroke joinstyle="round"/>
                    <v:formulas/>
                    <v:path arrowok="t" o:connecttype="segments"/>
                  </v:shape>
                  <v:line id="_x0000_s3844" style="position:absolute" from="2743,5831" to="10205,5831" strokecolor="#858585" strokeweight=".72pt"/>
                  <v:shape id="docshape134" o:spid="_x0000_s3845" style="position:absolute;left:2743;top:5380;width:7462;height:2" coordorigin="2743,5380" coordsize="7462,0" o:spt="100" adj="0,,0" path="m5951,5380r4254,m2743,5380r3108,e" filled="f" strokecolor="#858585" strokeweight=".72pt">
                    <v:stroke joinstyle="round"/>
                    <v:formulas/>
                    <v:path arrowok="t" o:connecttype="segments"/>
                  </v:shape>
                  <v:shape id="docshape135" o:spid="_x0000_s3846" style="position:absolute;left:2743;top:4031;width:7462;height:900" coordorigin="2743,4031" coordsize="7462,900" o:spt="100" adj="0,,0" path="m2743,4931r7462,m2743,4480r7462,m2743,4031r7462,e" filled="f" strokecolor="#858585" strokeweight=".72pt">
                    <v:stroke joinstyle="round"/>
                    <v:formulas/>
                    <v:path arrowok="t" o:connecttype="segments"/>
                  </v:shape>
                  <v:shape id="docshape136" o:spid="_x0000_s3847" style="position:absolute;left:2743;top:3580;width:7462;height:2" coordorigin="2743,3580" coordsize="7462,0" o:spt="100" adj="0,,0" path="m9786,3580r419,m2743,3580r6943,e" filled="f" strokecolor="#858585" strokeweight=".72pt">
                    <v:stroke joinstyle="round"/>
                    <v:formulas/>
                    <v:path arrowok="t" o:connecttype="segments"/>
                  </v:shape>
                  <v:shape id="docshape137" o:spid="_x0000_s3848" style="position:absolute;left:2671;top:3131;width:7534;height:3600" coordorigin="2671,3131" coordsize="7534,3600" o:spt="100" adj="0,,0" path="m2743,3131r7462,m2743,6731r,-3600m2671,6731r72,m2671,6283r72,m2671,5831r72,m2671,5380r72,m2671,4931r72,m2671,4480r72,m2671,4031r72,m2671,3580r72,m2671,3131r72,e" filled="f" strokecolor="#858585" strokeweight=".72pt">
                    <v:stroke joinstyle="round"/>
                    <v:formulas/>
                    <v:path arrowok="t" o:connecttype="segments"/>
                  </v:shape>
                  <v:line id="_x0000_s3849" style="position:absolute" from="4397,6731" to="5126,6731" strokecolor="#858585" strokeweight=".72pt"/>
                  <v:line id="_x0000_s3850" style="position:absolute" from="5228,6724" to="5228,6739" strokecolor="#858585" strokeweight=".18pt"/>
                  <v:shape id="docshape138" o:spid="_x0000_s3851" style="position:absolute;left:5640;top:6731;width:1040;height:2" coordorigin="5640,6731" coordsize="1040,0" o:spt="100" adj="0,,0" path="m5640,6731r833,m6573,6731r107,e" filled="f" strokecolor="#858585" strokeweight=".72pt">
                    <v:stroke joinstyle="round"/>
                    <v:formulas/>
                    <v:path arrowok="t" o:connecttype="segments"/>
                  </v:shape>
                  <v:shape id="docshape139" o:spid="_x0000_s3852" style="position:absolute;left:5538;top:6724;width:1244;height:15" coordorigin="5539,6724" coordsize="1244,15" o:spt="100" adj="0,,0" path="m5539,6724r,15m6782,6724r,15e" filled="f" strokecolor="#858585" strokeweight=".18pt">
                    <v:stroke joinstyle="round"/>
                    <v:formulas/>
                    <v:path arrowok="t" o:connecttype="segments"/>
                  </v:shape>
                  <v:shape id="docshape140" o:spid="_x0000_s3853" style="position:absolute;left:2743;top:6731;width:7462;height:2" coordorigin="2743,6731" coordsize="7462,0" o:spt="100" adj="0,,0" path="m2743,6731r1554,m6884,6731r3321,m5330,6731r107,e" filled="f" strokecolor="#858585" strokeweight=".72pt">
                    <v:stroke joinstyle="round"/>
                    <v:formulas/>
                    <v:path arrowok="t" o:connecttype="segments"/>
                  </v:shape>
                  <v:shape id="docshape141" o:spid="_x0000_s3854" style="position:absolute;left:2743;top:6731;width:7462;height:72" coordorigin="2743,6731" coordsize="7462,72" o:spt="100" adj="0,,0" path="m2743,6731r,72m3158,6731r,72m3571,6731r,72m3986,6731r,72m4402,6731r,72m4817,6731r,72m5230,6731r,72m5645,6731r,72m6060,6731r,72m6473,6731r,72m6888,6731r,72m7303,6731r,72m7718,6731r,72m8131,6731r,72m8546,6731r,72m8962,6731r,72m9374,6731r,72m9790,6731r,72m10205,6731r,72e" filled="f" strokecolor="#858585" strokeweight=".72pt">
                    <v:stroke joinstyle="round"/>
                    <v:formulas/>
                    <v:path arrowok="t" o:connecttype="segments"/>
                  </v:shape>
                  <v:shape id="docshape142" o:spid="_x0000_s3855" style="position:absolute;left:2796;top:3592;width:7356;height:3140" coordorigin="2796,3592" coordsize="7356,3140" path="m2796,6731r103,l3002,6626r104,-17l3209,6662r103,-264l3418,5042,3521,3607r103,2229l3727,6568r103,151l3934,6731r105,l4142,6731r104,-4l4349,6499r103,228l4558,6364,4661,4660r103,-681l4867,5265r103,1104l5074,6431r105,144l5282,6556r104,96l5489,6609r103,-10l5698,6688r103,-223l5904,4557r103,-170l6110,5063r104,1275l6319,6506r103,12l6526,6614r103,26l6732,6607r106,16l6941,6727r103,-329l7147,4631r103,-576l7354,5889r105,758l7562,6703r104,28l7769,6727r103,2l7978,6645r103,86l8184,6691r103,-452l8390,3592r104,264l8599,5068r103,1507l8806,6681r103,-185l9012,6595r103,-53l9221,6587r103,-108l9427,6455r103,-230l9634,5594,9739,3782r103,2174l9946,6287r103,130l10152,6503e" filled="f" strokecolor="#497dba" strokeweight="2.16pt">
                    <v:path arrowok="t"/>
                  </v:shape>
                  <v:shape id="docshape143" o:spid="_x0000_s3856" type="#_x0000_t75" style="position:absolute;left:2714;top:6530;width:570;height:278">
                    <v:imagedata r:id="rId20" o:title=""/>
                  </v:shape>
                  <v:shape id="docshape144" o:spid="_x0000_s3857" type="#_x0000_t75" style="position:absolute;left:3233;top:6320;width:155;height:155">
                    <v:imagedata r:id="rId21" o:title=""/>
                  </v:shape>
                  <v:shape id="docshape145" o:spid="_x0000_s3858" type="#_x0000_t75" style="position:absolute;left:3336;top:4964;width:155;height:155">
                    <v:imagedata r:id="rId21" o:title=""/>
                  </v:shape>
                  <v:shape id="docshape146" o:spid="_x0000_s3859" type="#_x0000_t75" style="position:absolute;left:3440;top:3528;width:155;height:155">
                    <v:imagedata r:id="rId22" o:title=""/>
                  </v:shape>
                  <v:shape id="docshape147" o:spid="_x0000_s3860" type="#_x0000_t75" style="position:absolute;left:3543;top:5759;width:155;height:155">
                    <v:imagedata r:id="rId23" o:title=""/>
                  </v:shape>
                  <v:shape id="docshape148" o:spid="_x0000_s3861" style="position:absolute;left:3655;top:6497;width:140;height:140" coordorigin="3655,6497" coordsize="140,140" path="m3725,6497r-70,70l3725,6637r70,-70l3725,6497xe" fillcolor="#4f81bc" stroked="f">
                    <v:path arrowok="t"/>
                  </v:shape>
                  <v:shape id="docshape149" o:spid="_x0000_s3862" style="position:absolute;left:3655;top:6497;width:140;height:140" coordorigin="3655,6497" coordsize="140,140" path="m3725,6637r-70,-70l3725,6497r70,70l3725,6637xe" filled="f" strokecolor="#497dba">
                    <v:path arrowok="t"/>
                  </v:shape>
                  <v:shape id="docshape150" o:spid="_x0000_s3863" style="position:absolute;left:3758;top:6648;width:140;height:140" coordorigin="3759,6649" coordsize="140,140" path="m3829,6649r-70,70l3829,6789r70,-70l3829,6649xe" fillcolor="#4f81bc" stroked="f">
                    <v:path arrowok="t"/>
                  </v:shape>
                  <v:shape id="docshape151" o:spid="_x0000_s3864" style="position:absolute;left:3758;top:6648;width:140;height:140" coordorigin="3759,6649" coordsize="140,140" path="m3829,6789r-70,-70l3829,6649r70,70l3829,6789xe" filled="f" strokecolor="#497dba">
                    <v:path arrowok="t"/>
                  </v:shape>
                  <v:shape id="docshape152" o:spid="_x0000_s3865" style="position:absolute;left:3862;top:6661;width:140;height:140" coordorigin="3862,6661" coordsize="140,140" path="m3932,6661r-70,70l3932,6801r70,-70l3932,6661xe" fillcolor="#4f81bc" stroked="f">
                    <v:path arrowok="t"/>
                  </v:shape>
                  <v:shape id="docshape153" o:spid="_x0000_s3866" style="position:absolute;left:3862;top:6661;width:140;height:140" coordorigin="3862,6661" coordsize="140,140" path="m3932,6801r-70,-70l3932,6661r70,70l3932,6801xe" filled="f" strokecolor="#497dba">
                    <v:path arrowok="t"/>
                  </v:shape>
                  <v:shape id="docshape154" o:spid="_x0000_s3867" style="position:absolute;left:3966;top:6660;width:140;height:140" coordorigin="3966,6660" coordsize="140,140" path="m4036,6660r-70,70l4036,6800r70,-70l4036,6660xe" fillcolor="#4f81bc" stroked="f">
                    <v:path arrowok="t"/>
                  </v:shape>
                  <v:shape id="docshape155" o:spid="_x0000_s3868" style="position:absolute;left:3966;top:6660;width:140;height:140" coordorigin="3966,6660" coordsize="140,140" path="m4036,6800r-70,-70l4036,6660r70,70l4036,6800xe" filled="f" strokecolor="#497dba">
                    <v:path arrowok="t"/>
                  </v:shape>
                  <v:shape id="docshape156" o:spid="_x0000_s3869" style="position:absolute;left:4069;top:6660;width:140;height:140" coordorigin="4070,6661" coordsize="140,140" path="m4140,6661r-70,70l4140,6801r70,-70l4140,6661xe" fillcolor="#4f81bc" stroked="f">
                    <v:path arrowok="t"/>
                  </v:shape>
                  <v:shape id="docshape157" o:spid="_x0000_s3870" style="position:absolute;left:4069;top:6660;width:140;height:140" coordorigin="4070,6661" coordsize="140,140" path="m4140,6801r-70,-70l4140,6661r70,70l4140,6801xe" filled="f" strokecolor="#497dba">
                    <v:path arrowok="t"/>
                  </v:shape>
                  <v:shape id="docshape158" o:spid="_x0000_s3871" style="position:absolute;left:4173;top:6655;width:140;height:140" coordorigin="4173,6656" coordsize="140,140" path="m4243,6656r-70,70l4243,6796r70,-70l4243,6656xe" fillcolor="#4f81bc" stroked="f">
                    <v:path arrowok="t"/>
                  </v:shape>
                  <v:shape id="docshape159" o:spid="_x0000_s3872" style="position:absolute;left:4173;top:6655;width:140;height:140" coordorigin="4173,6656" coordsize="140,140" path="m4243,6796r-70,-70l4243,6656r70,70l4243,6796xe" filled="f" strokecolor="#497dba">
                    <v:path arrowok="t"/>
                  </v:shape>
                  <v:shape id="docshape160" o:spid="_x0000_s3873" style="position:absolute;left:4276;top:6429;width:140;height:140" coordorigin="4277,6429" coordsize="140,140" path="m4347,6429r-70,70l4347,6569r70,-70l4347,6429xe" fillcolor="#4f81bc" stroked="f">
                    <v:path arrowok="t"/>
                  </v:shape>
                  <v:shape id="docshape161" o:spid="_x0000_s3874" style="position:absolute;left:4276;top:6429;width:140;height:140" coordorigin="4277,6429" coordsize="140,140" path="m4347,6569r-70,-70l4347,6429r70,70l4347,6569xe" filled="f" strokecolor="#497dba">
                    <v:path arrowok="t"/>
                  </v:shape>
                  <v:shape id="docshape162" o:spid="_x0000_s3875" style="position:absolute;left:4380;top:6655;width:140;height:140" coordorigin="4381,6656" coordsize="140,140" path="m4451,6656r-70,70l4451,6796r70,-70l4451,6656xe" fillcolor="#4f81bc" stroked="f">
                    <v:path arrowok="t"/>
                  </v:shape>
                  <v:shape id="docshape163" o:spid="_x0000_s3876" style="position:absolute;left:4380;top:6655;width:140;height:140" coordorigin="4381,6656" coordsize="140,140" path="m4451,6796r-70,-70l4451,6656r70,70l4451,6796xe" filled="f" strokecolor="#497dba">
                    <v:path arrowok="t"/>
                  </v:shape>
                  <v:shape id="docshape164" o:spid="_x0000_s3877" style="position:absolute;left:4484;top:6295;width:140;height:140" coordorigin="4484,6295" coordsize="140,140" path="m4554,6295r-70,70l4554,6435r70,-70l4554,6295xe" fillcolor="#4f81bc" stroked="f">
                    <v:path arrowok="t"/>
                  </v:shape>
                  <v:shape id="docshape165" o:spid="_x0000_s3878" style="position:absolute;left:4484;top:6295;width:140;height:140" coordorigin="4484,6295" coordsize="140,140" path="m4554,6435r-70,-70l4554,6295r70,70l4554,6435xe" filled="f" strokecolor="#497dba">
                    <v:path arrowok="t"/>
                  </v:shape>
                  <v:shape id="docshape166" o:spid="_x0000_s3879" type="#_x0000_t75" style="position:absolute;left:4580;top:4582;width:155;height:155">
                    <v:imagedata r:id="rId23" o:title=""/>
                  </v:shape>
                  <v:shape id="docshape167" o:spid="_x0000_s3880" type="#_x0000_t75" style="position:absolute;left:4683;top:3901;width:155;height:155">
                    <v:imagedata r:id="rId23" o:title=""/>
                  </v:shape>
                  <v:shape id="docshape168" o:spid="_x0000_s3881" type="#_x0000_t75" style="position:absolute;left:4787;top:5187;width:155;height:155">
                    <v:imagedata r:id="rId21" o:title=""/>
                  </v:shape>
                  <v:shape id="docshape169" o:spid="_x0000_s3882" style="position:absolute;left:4898;top:6298;width:140;height:140" coordorigin="4899,6299" coordsize="140,140" path="m4969,6299r-70,70l4969,6439r70,-70l4969,6299xe" fillcolor="#4f81bc" stroked="f">
                    <v:path arrowok="t"/>
                  </v:shape>
                  <v:shape id="docshape170" o:spid="_x0000_s3883" style="position:absolute;left:4898;top:6298;width:140;height:140" coordorigin="4899,6299" coordsize="140,140" path="m4969,6439r-70,-70l4969,6299r70,70l4969,6439xe" filled="f" strokecolor="#497dba">
                    <v:path arrowok="t"/>
                  </v:shape>
                  <v:shape id="docshape171" o:spid="_x0000_s3884" style="position:absolute;left:5002;top:6361;width:140;height:140" coordorigin="5002,6361" coordsize="140,140" path="m5072,6361r-70,70l5072,6501r70,-70l5072,6361xe" fillcolor="#4f81bc" stroked="f">
                    <v:path arrowok="t"/>
                  </v:shape>
                  <v:shape id="docshape172" o:spid="_x0000_s3885" style="position:absolute;left:5002;top:6361;width:140;height:140" coordorigin="5002,6361" coordsize="140,140" path="m5072,6501r-70,-70l5072,6361r70,70l5072,6501xe" filled="f" strokecolor="#497dba">
                    <v:path arrowok="t"/>
                  </v:shape>
                  <v:shape id="docshape173" o:spid="_x0000_s3886" style="position:absolute;left:5106;top:6506;width:140;height:140" coordorigin="5106,6506" coordsize="140,140" path="m5176,6506r-70,70l5176,6646r70,-70l5176,6506xe" fillcolor="#4f81bc" stroked="f">
                    <v:path arrowok="t"/>
                  </v:shape>
                  <v:shape id="docshape174" o:spid="_x0000_s3887" style="position:absolute;left:5106;top:6506;width:140;height:140" coordorigin="5106,6506" coordsize="140,140" path="m5176,6646r-70,-70l5176,6506r70,70l5176,6646xe" filled="f" strokecolor="#497dba">
                    <v:path arrowok="t"/>
                  </v:shape>
                  <v:shape id="docshape175" o:spid="_x0000_s3888" style="position:absolute;left:5209;top:6484;width:140;height:140" coordorigin="5210,6485" coordsize="140,140" path="m5280,6485r-70,70l5280,6625r70,-70l5280,6485xe" fillcolor="#4f81bc" stroked="f">
                    <v:path arrowok="t"/>
                  </v:shape>
                  <v:shape id="docshape176" o:spid="_x0000_s3889" style="position:absolute;left:5209;top:6484;width:140;height:140" coordorigin="5210,6485" coordsize="140,140" path="m5280,6625r-70,-70l5280,6485r70,70l5280,6625xe" filled="f" strokecolor="#497dba">
                    <v:path arrowok="t"/>
                  </v:shape>
                  <v:shape id="docshape177" o:spid="_x0000_s3890" style="position:absolute;left:5313;top:6582;width:140;height:140" coordorigin="5313,6583" coordsize="140,140" path="m5383,6583r-70,70l5383,6723r70,-70l5383,6583xe" fillcolor="#4f81bc" stroked="f">
                    <v:path arrowok="t"/>
                  </v:shape>
                  <v:shape id="docshape178" o:spid="_x0000_s3891" style="position:absolute;left:5313;top:6582;width:140;height:140" coordorigin="5313,6583" coordsize="140,140" path="m5383,6723r-70,-70l5383,6583r70,70l5383,6723xe" filled="f" strokecolor="#497dba">
                    <v:path arrowok="t"/>
                  </v:shape>
                  <v:shape id="docshape179" o:spid="_x0000_s3892" style="position:absolute;left:5416;top:6539;width:140;height:140" coordorigin="5417,6539" coordsize="140,140" path="m5487,6539r-70,70l5487,6679r70,-70l5487,6539xe" fillcolor="#4f81bc" stroked="f">
                    <v:path arrowok="t"/>
                  </v:shape>
                  <v:shape id="docshape180" o:spid="_x0000_s3893" style="position:absolute;left:5416;top:6539;width:140;height:140" coordorigin="5417,6539" coordsize="140,140" path="m5487,6679r-70,-70l5487,6539r70,70l5487,6679xe" filled="f" strokecolor="#497dba">
                    <v:path arrowok="t"/>
                  </v:shape>
                  <v:shape id="docshape181" o:spid="_x0000_s3894" style="position:absolute;left:5520;top:6529;width:140;height:140" coordorigin="5520,6530" coordsize="140,140" path="m5590,6530r-70,70l5590,6670r70,-70l5590,6530xe" fillcolor="#4f81bc" stroked="f">
                    <v:path arrowok="t"/>
                  </v:shape>
                  <v:shape id="docshape182" o:spid="_x0000_s3895" style="position:absolute;left:5520;top:6529;width:140;height:140" coordorigin="5520,6530" coordsize="140,140" path="m5590,6670r-70,-70l5590,6530r70,70l5590,6670xe" filled="f" strokecolor="#497dba">
                    <v:path arrowok="t"/>
                  </v:shape>
                  <v:shape id="docshape183" o:spid="_x0000_s3896" style="position:absolute;left:5624;top:6617;width:140;height:140" coordorigin="5624,6618" coordsize="140,140" path="m5694,6618r-70,70l5694,6758r70,-70l5694,6618xe" fillcolor="#4f81bc" stroked="f">
                    <v:path arrowok="t"/>
                  </v:shape>
                  <v:shape id="docshape184" o:spid="_x0000_s3897" style="position:absolute;left:5624;top:6617;width:140;height:140" coordorigin="5624,6618" coordsize="140,140" path="m5694,6758r-70,-70l5694,6618r70,70l5694,6758xe" filled="f" strokecolor="#497dba">
                    <v:path arrowok="t"/>
                  </v:shape>
                  <v:shape id="docshape185" o:spid="_x0000_s3898" style="position:absolute;left:5727;top:6395;width:140;height:140" coordorigin="5728,6395" coordsize="140,140" path="m5798,6395r-70,70l5798,6535r70,-70l5798,6395xe" fillcolor="#4f81bc" stroked="f">
                    <v:path arrowok="t"/>
                  </v:shape>
                  <v:shape id="docshape186" o:spid="_x0000_s3899" style="position:absolute;left:5727;top:6395;width:140;height:140" coordorigin="5728,6395" coordsize="140,140" path="m5798,6535r-70,-70l5798,6395r70,70l5798,6535xe" filled="f" strokecolor="#497dba">
                    <v:path arrowok="t"/>
                  </v:shape>
                  <v:shape id="docshape187" o:spid="_x0000_s3900" type="#_x0000_t75" style="position:absolute;left:5823;top:4308;width:259;height:325">
                    <v:imagedata r:id="rId24" o:title=""/>
                  </v:shape>
                  <v:shape id="docshape188" o:spid="_x0000_s3901" type="#_x0000_t75" style="position:absolute;left:6031;top:4986;width:155;height:155">
                    <v:imagedata r:id="rId21" o:title=""/>
                  </v:shape>
                  <v:shape id="docshape189" o:spid="_x0000_s3902" style="position:absolute;left:6142;top:6267;width:140;height:140" coordorigin="6142,6268" coordsize="140,140" path="m6212,6268r-70,70l6212,6408r70,-70l6212,6268xe" fillcolor="#4f81bc" stroked="f">
                    <v:path arrowok="t"/>
                  </v:shape>
                  <v:shape id="docshape190" o:spid="_x0000_s3903" style="position:absolute;left:6142;top:6267;width:140;height:140" coordorigin="6142,6268" coordsize="140,140" path="m6212,6408r-70,-70l6212,6268r70,70l6212,6408xe" filled="f" strokecolor="#497dba">
                    <v:path arrowok="t"/>
                  </v:shape>
                  <v:shape id="docshape191" o:spid="_x0000_s3904" style="position:absolute;left:6245;top:6435;width:140;height:140" coordorigin="6246,6436" coordsize="140,140" path="m6316,6436r-70,70l6316,6576r70,-70l6316,6436xe" fillcolor="#4f81bc" stroked="f">
                    <v:path arrowok="t"/>
                  </v:shape>
                  <v:shape id="docshape192" o:spid="_x0000_s3905" style="position:absolute;left:6245;top:6435;width:140;height:140" coordorigin="6246,6436" coordsize="140,140" path="m6316,6576r-70,-70l6316,6436r70,70l6316,6576xe" filled="f" strokecolor="#497dba">
                    <v:path arrowok="t"/>
                  </v:shape>
                  <v:shape id="docshape193" o:spid="_x0000_s3906" style="position:absolute;left:6349;top:6448;width:140;height:140" coordorigin="6350,6448" coordsize="140,140" path="m6420,6448r-70,70l6420,6588r70,-70l6420,6448xe" fillcolor="#4f81bc" stroked="f">
                    <v:path arrowok="t"/>
                  </v:shape>
                  <v:shape id="docshape194" o:spid="_x0000_s3907" style="position:absolute;left:6349;top:6448;width:140;height:140" coordorigin="6350,6448" coordsize="140,140" path="m6420,6588r-70,-70l6420,6448r70,70l6420,6588xe" filled="f" strokecolor="#497dba">
                    <v:path arrowok="t"/>
                  </v:shape>
                  <v:shape id="docshape195" o:spid="_x0000_s3908" style="position:absolute;left:6453;top:6542;width:140;height:140" coordorigin="6453,6543" coordsize="140,140" path="m6523,6543r-70,70l6523,6683r70,-70l6523,6543xe" fillcolor="#4f81bc" stroked="f">
                    <v:path arrowok="t"/>
                  </v:shape>
                  <v:shape id="docshape196" o:spid="_x0000_s3909" style="position:absolute;left:6453;top:6542;width:140;height:140" coordorigin="6453,6543" coordsize="140,140" path="m6523,6683r-70,-70l6523,6543r70,70l6523,6683xe" filled="f" strokecolor="#497dba">
                    <v:path arrowok="t"/>
                  </v:shape>
                  <v:shape id="docshape197" o:spid="_x0000_s3910" style="position:absolute;left:6556;top:6570;width:140;height:140" coordorigin="6557,6570" coordsize="140,140" path="m6627,6570r-70,70l6627,6710r70,-70l6627,6570xe" fillcolor="#4f81bc" stroked="f">
                    <v:path arrowok="t"/>
                  </v:shape>
                  <v:shape id="docshape198" o:spid="_x0000_s3911" style="position:absolute;left:6556;top:6570;width:140;height:140" coordorigin="6557,6570" coordsize="140,140" path="m6627,6710r-70,-70l6627,6570r70,70l6627,6710xe" filled="f" strokecolor="#497dba">
                    <v:path arrowok="t"/>
                  </v:shape>
                  <v:shape id="docshape199" o:spid="_x0000_s3912" style="position:absolute;left:6660;top:6537;width:140;height:140" coordorigin="6660,6537" coordsize="140,140" path="m6730,6537r-70,70l6730,6677r70,-70l6730,6537xe" fillcolor="#4f81bc" stroked="f">
                    <v:path arrowok="t"/>
                  </v:shape>
                  <v:shape id="docshape200" o:spid="_x0000_s3913" style="position:absolute;left:6660;top:6537;width:140;height:140" coordorigin="6660,6537" coordsize="140,140" path="m6730,6677r-70,-70l6730,6537r70,70l6730,6677xe" filled="f" strokecolor="#497dba">
                    <v:path arrowok="t"/>
                  </v:shape>
                  <v:shape id="docshape201" o:spid="_x0000_s3914" style="position:absolute;left:6764;top:6552;width:140;height:140" coordorigin="6764,6552" coordsize="140,140" path="m6834,6552r-70,70l6834,6692r70,-70l6834,6552xe" fillcolor="#4f81bc" stroked="f">
                    <v:path arrowok="t"/>
                  </v:shape>
                  <v:shape id="docshape202" o:spid="_x0000_s3915" style="position:absolute;left:6764;top:6552;width:140;height:140" coordorigin="6764,6552" coordsize="140,140" path="m6834,6692r-70,-70l6834,6552r70,70l6834,6692xe" filled="f" strokecolor="#497dba">
                    <v:path arrowok="t"/>
                  </v:shape>
                  <v:shape id="docshape203" o:spid="_x0000_s3916" style="position:absolute;left:6867;top:6656;width:140;height:140" coordorigin="6868,6657" coordsize="140,140" path="m6938,6657r-70,70l6938,6797r70,-70l6938,6657xe" fillcolor="#4f81bc" stroked="f">
                    <v:path arrowok="t"/>
                  </v:shape>
                  <v:shape id="docshape204" o:spid="_x0000_s3917" style="position:absolute;left:6867;top:6656;width:140;height:140" coordorigin="6868,6657" coordsize="140,140" path="m6938,6797r-70,-70l6938,6657r70,70l6938,6797xe" filled="f" strokecolor="#497dba">
                    <v:path arrowok="t"/>
                  </v:shape>
                  <v:shape id="docshape205" o:spid="_x0000_s3918" style="position:absolute;left:6971;top:6327;width:140;height:140" coordorigin="6971,6327" coordsize="140,140" path="m7041,6327r-70,70l7041,6467r70,-70l7041,6327xe" fillcolor="#4f81bc" stroked="f">
                    <v:path arrowok="t"/>
                  </v:shape>
                  <v:shape id="docshape206" o:spid="_x0000_s3919" style="position:absolute;left:6971;top:6327;width:140;height:140" coordorigin="6971,6327" coordsize="140,140" path="m7041,6467r-70,-70l7041,6327r70,70l7041,6467xe" filled="f" strokecolor="#497dba">
                    <v:path arrowok="t"/>
                  </v:shape>
                  <v:shape id="docshape207" o:spid="_x0000_s3920" type="#_x0000_t75" style="position:absolute;left:7067;top:4552;width:155;height:155">
                    <v:imagedata r:id="rId21" o:title=""/>
                  </v:shape>
                  <v:shape id="docshape208" o:spid="_x0000_s3921" type="#_x0000_t75" style="position:absolute;left:7171;top:3977;width:155;height:155">
                    <v:imagedata r:id="rId25" o:title=""/>
                  </v:shape>
                  <v:shape id="docshape209" o:spid="_x0000_s3922" type="#_x0000_t75" style="position:absolute;left:7274;top:5810;width:155;height:155">
                    <v:imagedata r:id="rId21" o:title=""/>
                  </v:shape>
                  <v:shape id="docshape210" o:spid="_x0000_s3923" style="position:absolute;left:7385;top:6577;width:140;height:140" coordorigin="7386,6578" coordsize="140,140" path="m7456,6578r-70,70l7456,6718r70,-70l7456,6578xe" fillcolor="#4f81bc" stroked="f">
                    <v:path arrowok="t"/>
                  </v:shape>
                  <v:shape id="docshape211" o:spid="_x0000_s3924" style="position:absolute;left:7385;top:6577;width:140;height:140" coordorigin="7386,6578" coordsize="140,140" path="m7456,6718r-70,-70l7456,6578r70,70l7456,6718xe" filled="f" strokecolor="#497dba">
                    <v:path arrowok="t"/>
                  </v:shape>
                  <v:shape id="docshape212" o:spid="_x0000_s3925" style="position:absolute;left:7489;top:6632;width:140;height:140" coordorigin="7489,6633" coordsize="140,140" path="m7559,6633r-70,70l7559,6773r70,-70l7559,6633xe" fillcolor="#4f81bc" stroked="f">
                    <v:path arrowok="t"/>
                  </v:shape>
                  <v:shape id="docshape213" o:spid="_x0000_s3926" style="position:absolute;left:7489;top:6632;width:140;height:140" coordorigin="7489,6633" coordsize="140,140" path="m7559,6773r-70,-70l7559,6633r70,70l7559,6773xe" filled="f" strokecolor="#497dba">
                    <v:path arrowok="t"/>
                  </v:shape>
                  <v:shape id="docshape214" o:spid="_x0000_s3927" style="position:absolute;left:7593;top:6661;width:140;height:140" coordorigin="7593,6661" coordsize="140,140" path="m7663,6661r-70,70l7663,6801r70,-70l7663,6661xe" fillcolor="#4f81bc" stroked="f">
                    <v:path arrowok="t"/>
                  </v:shape>
                  <v:shape id="docshape215" o:spid="_x0000_s3928" style="position:absolute;left:7593;top:6661;width:140;height:140" coordorigin="7593,6661" coordsize="140,140" path="m7663,6801r-70,-70l7663,6661r70,70l7663,6801xe" filled="f" strokecolor="#497dba">
                    <v:path arrowok="t"/>
                  </v:shape>
                  <v:shape id="docshape216" o:spid="_x0000_s3929" style="position:absolute;left:7696;top:6657;width:140;height:140" coordorigin="7697,6657" coordsize="140,140" path="m7767,6657r-70,70l7767,6797r70,-70l7767,6657xe" fillcolor="#4f81bc" stroked="f">
                    <v:path arrowok="t"/>
                  </v:shape>
                  <v:shape id="docshape217" o:spid="_x0000_s3930" style="position:absolute;left:7696;top:6657;width:140;height:140" coordorigin="7697,6657" coordsize="140,140" path="m7767,6797r-70,-70l7767,6657r70,70l7767,6797xe" filled="f" strokecolor="#497dba">
                    <v:path arrowok="t"/>
                  </v:shape>
                  <v:shape id="docshape218" o:spid="_x0000_s3931" style="position:absolute;left:7800;top:6659;width:140;height:140" coordorigin="7800,6660" coordsize="140,140" path="m7870,6660r-70,70l7870,6800r70,-70l7870,6660xe" fillcolor="#4f81bc" stroked="f">
                    <v:path arrowok="t"/>
                  </v:shape>
                  <v:shape id="docshape219" o:spid="_x0000_s3932" style="position:absolute;left:7800;top:6659;width:140;height:140" coordorigin="7800,6660" coordsize="140,140" path="m7870,6800r-70,-70l7870,6660r70,70l7870,6800xe" filled="f" strokecolor="#497dba">
                    <v:path arrowok="t"/>
                  </v:shape>
                  <v:shape id="docshape220" o:spid="_x0000_s3933" style="position:absolute;left:7904;top:6573;width:140;height:140" coordorigin="7904,6574" coordsize="140,140" path="m7974,6574r-70,70l7974,6714r70,-70l7974,6574xe" fillcolor="#4f81bc" stroked="f">
                    <v:path arrowok="t"/>
                  </v:shape>
                  <v:shape id="docshape221" o:spid="_x0000_s3934" style="position:absolute;left:7904;top:6573;width:140;height:140" coordorigin="7904,6574" coordsize="140,140" path="m7974,6714r-70,-70l7974,6574r70,70l7974,6714xe" filled="f" strokecolor="#497dba">
                    <v:path arrowok="t"/>
                  </v:shape>
                  <v:shape id="docshape222" o:spid="_x0000_s3935" style="position:absolute;left:8007;top:6661;width:140;height:140" coordorigin="8008,6661" coordsize="140,140" path="m8078,6661r-70,70l8078,6801r70,-70l8078,6661xe" fillcolor="#4f81bc" stroked="f">
                    <v:path arrowok="t"/>
                  </v:shape>
                  <v:shape id="docshape223" o:spid="_x0000_s3936" style="position:absolute;left:8007;top:6661;width:140;height:140" coordorigin="8008,6661" coordsize="140,140" path="m8078,6801r-70,-70l8078,6661r70,70l8078,6801xe" filled="f" strokecolor="#497dba">
                    <v:path arrowok="t"/>
                  </v:shape>
                  <v:shape id="docshape224" o:spid="_x0000_s3937" style="position:absolute;left:8111;top:6620;width:140;height:140" coordorigin="8111,6620" coordsize="140,140" path="m8181,6620r-70,70l8181,6760r70,-70l8181,6620xe" fillcolor="#4f81bc" stroked="f">
                    <v:path arrowok="t"/>
                  </v:shape>
                  <v:shape id="docshape225" o:spid="_x0000_s3938" style="position:absolute;left:8111;top:6620;width:140;height:140" coordorigin="8111,6620" coordsize="140,140" path="m8181,6760r-70,-70l8181,6620r70,70l8181,6760xe" filled="f" strokecolor="#497dba">
                    <v:path arrowok="t"/>
                  </v:shape>
                  <v:shape id="docshape226" o:spid="_x0000_s3939" type="#_x0000_t75" style="position:absolute;left:8207;top:6161;width:155;height:155">
                    <v:imagedata r:id="rId25" o:title=""/>
                  </v:shape>
                  <v:shape id="docshape227" o:spid="_x0000_s3940" type="#_x0000_t75" style="position:absolute;left:8311;top:3513;width:155;height:155">
                    <v:imagedata r:id="rId25" o:title=""/>
                  </v:shape>
                  <v:shape id="docshape228" o:spid="_x0000_s3941" type="#_x0000_t75" style="position:absolute;left:8414;top:3779;width:155;height:155">
                    <v:imagedata r:id="rId21" o:title=""/>
                  </v:shape>
                  <v:shape id="docshape229" o:spid="_x0000_s3942" type="#_x0000_t75" style="position:absolute;left:8518;top:4990;width:155;height:155">
                    <v:imagedata r:id="rId22" o:title=""/>
                  </v:shape>
                  <v:shape id="docshape230" o:spid="_x0000_s3943" style="position:absolute;left:8629;top:6505;width:140;height:140" coordorigin="8629,6505" coordsize="140,140" path="m8699,6505r-70,70l8699,6645r70,-70l8699,6505xe" fillcolor="#4f81bc" stroked="f">
                    <v:path arrowok="t"/>
                  </v:shape>
                  <v:shape id="docshape231" o:spid="_x0000_s3944" style="position:absolute;left:8629;top:6505;width:140;height:140" coordorigin="8629,6505" coordsize="140,140" path="m8699,6645r-70,-70l8699,6505r70,70l8699,6645xe" filled="f" strokecolor="#497dba">
                    <v:path arrowok="t"/>
                  </v:shape>
                  <v:shape id="docshape232" o:spid="_x0000_s3945" style="position:absolute;left:8733;top:6611;width:140;height:140" coordorigin="8733,6611" coordsize="140,140" path="m8803,6611r-70,70l8803,6751r70,-70l8803,6611xe" fillcolor="#4f81bc" stroked="f">
                    <v:path arrowok="t"/>
                  </v:shape>
                  <v:shape id="docshape233" o:spid="_x0000_s3946" style="position:absolute;left:8733;top:6611;width:140;height:140" coordorigin="8733,6611" coordsize="140,140" path="m8803,6751r-70,-70l8803,6611r70,70l8803,6751xe" filled="f" strokecolor="#497dba">
                    <v:path arrowok="t"/>
                  </v:shape>
                  <v:shape id="docshape234" o:spid="_x0000_s3947" style="position:absolute;left:8836;top:6425;width:140;height:140" coordorigin="8837,6425" coordsize="140,140" path="m8907,6425r-70,70l8907,6565r70,-70l8907,6425xe" fillcolor="#4f81bc" stroked="f">
                    <v:path arrowok="t"/>
                  </v:shape>
                  <v:shape id="docshape235" o:spid="_x0000_s3948" style="position:absolute;left:8836;top:6425;width:140;height:140" coordorigin="8837,6425" coordsize="140,140" path="m8907,6565r-70,-70l8907,6425r70,70l8907,6565xe" filled="f" strokecolor="#497dba">
                    <v:path arrowok="t"/>
                  </v:shape>
                  <v:shape id="docshape236" o:spid="_x0000_s3949" style="position:absolute;left:8940;top:6525;width:140;height:140" coordorigin="8940,6526" coordsize="140,140" path="m9010,6526r-70,70l9010,6666r70,-70l9010,6526xe" fillcolor="#4f81bc" stroked="f">
                    <v:path arrowok="t"/>
                  </v:shape>
                  <v:shape id="docshape237" o:spid="_x0000_s3950" style="position:absolute;left:8940;top:6525;width:140;height:140" coordorigin="8940,6526" coordsize="140,140" path="m9010,6666r-70,-70l9010,6526r70,70l9010,6666xe" filled="f" strokecolor="#497dba">
                    <v:path arrowok="t"/>
                  </v:shape>
                  <v:shape id="docshape238" o:spid="_x0000_s3951" style="position:absolute;left:9044;top:6471;width:140;height:140" coordorigin="9044,6472" coordsize="140,140" path="m9114,6472r-70,70l9114,6612r70,-70l9114,6472xe" fillcolor="#4f81bc" stroked="f">
                    <v:path arrowok="t"/>
                  </v:shape>
                  <v:shape id="docshape239" o:spid="_x0000_s3952" style="position:absolute;left:9044;top:6471;width:140;height:140" coordorigin="9044,6472" coordsize="140,140" path="m9114,6612r-70,-70l9114,6472r70,70l9114,6612xe" filled="f" strokecolor="#497dba">
                    <v:path arrowok="t"/>
                  </v:shape>
                  <v:shape id="docshape240" o:spid="_x0000_s3953" style="position:absolute;left:9147;top:6516;width:140;height:140" coordorigin="9148,6516" coordsize="140,140" path="m9218,6516r-70,70l9218,6656r70,-70l9218,6516xe" fillcolor="#4f81bc" stroked="f">
                    <v:path arrowok="t"/>
                  </v:shape>
                  <v:shape id="docshape241" o:spid="_x0000_s3954" style="position:absolute;left:9147;top:6516;width:140;height:140" coordorigin="9148,6516" coordsize="140,140" path="m9218,6656r-70,-70l9218,6516r70,70l9218,6656xe" filled="f" strokecolor="#497dba">
                    <v:path arrowok="t"/>
                  </v:shape>
                  <v:shape id="docshape242" o:spid="_x0000_s3955" style="position:absolute;left:9251;top:6408;width:140;height:140" coordorigin="9251,6408" coordsize="140,140" path="m9321,6408r-70,70l9321,6548r70,-70l9321,6408xe" fillcolor="#4f81bc" stroked="f">
                    <v:path arrowok="t"/>
                  </v:shape>
                  <v:shape id="docshape243" o:spid="_x0000_s3956" style="position:absolute;left:9251;top:6408;width:140;height:140" coordorigin="9251,6408" coordsize="140,140" path="m9321,6548r-70,-70l9321,6408r70,70l9321,6548xe" filled="f" strokecolor="#497dba">
                    <v:path arrowok="t"/>
                  </v:shape>
                  <v:shape id="docshape244" o:spid="_x0000_s3957" style="position:absolute;left:9354;top:6385;width:140;height:140" coordorigin="9355,6385" coordsize="140,140" path="m9425,6385r-70,70l9425,6525r70,-70l9425,6385xe" fillcolor="#4f81bc" stroked="f">
                    <v:path arrowok="t"/>
                  </v:shape>
                  <v:shape id="docshape245" o:spid="_x0000_s3958" style="position:absolute;left:9354;top:6385;width:140;height:140" coordorigin="9355,6385" coordsize="140,140" path="m9425,6525r-70,-70l9425,6385r70,70l9425,6525xe" filled="f" strokecolor="#497dba">
                    <v:path arrowok="t"/>
                  </v:shape>
                  <v:shape id="docshape246" o:spid="_x0000_s3959" type="#_x0000_t75" style="position:absolute;left:9450;top:6148;width:155;height:155">
                    <v:imagedata r:id="rId21" o:title=""/>
                  </v:shape>
                  <v:shape id="docshape247" o:spid="_x0000_s3960" type="#_x0000_t75" style="position:absolute;left:9554;top:5517;width:155;height:155">
                    <v:imagedata r:id="rId21" o:title=""/>
                  </v:shape>
                  <v:shape id="docshape248" o:spid="_x0000_s3961" type="#_x0000_t75" style="position:absolute;left:9658;top:3703;width:155;height:155">
                    <v:imagedata r:id="rId23" o:title=""/>
                  </v:shape>
                  <v:shape id="docshape249" o:spid="_x0000_s3962" type="#_x0000_t75" style="position:absolute;left:9761;top:5879;width:155;height:155">
                    <v:imagedata r:id="rId23" o:title=""/>
                  </v:shape>
                  <v:shape id="docshape250" o:spid="_x0000_s3963" type="#_x0000_t75" style="position:absolute;left:9865;top:6209;width:363;height:372">
                    <v:imagedata r:id="rId26" o:title=""/>
                  </v:shape>
                  <v:shape id="docshape251" o:spid="_x0000_s3964" style="position:absolute;left:2796;top:3577;width:7356;height:3154" coordorigin="2796,3578" coordsize="7356,3154" path="m2796,6717r103,-43l3002,6539r104,-120l3209,6484r103,-753l3418,4826,3521,3746r103,993l3727,6081r103,298l3934,6434r105,144l4142,6508r104,60l4349,6727r103,-51l4558,6415r103,-783l4764,3755r103,2504l4970,6643r104,-65l5179,6705r103,26l5386,6527r103,204l5592,6717r106,-60l5801,6686,5904,5407r103,-869l6110,6011r104,675l6319,6686r103,-5l6526,6731r103,-45l6732,6705r106,19l6941,6731r103,-165l7147,4139r103,387l7354,5438r105,1125l7562,6513r104,-36l7769,6602r103,-82l7978,6511r103,67l8184,6487r103,-752l8390,3758r104,161l8599,4809r103,1078l8806,6607r103,-166l9012,6638r103,38l9221,6669r103,7l9427,6650r103,-82l9634,5006,9739,3578r103,1658l9946,6251r103,-105l10152,6614e" filled="f" strokecolor="#bd4a47" strokeweight="2.16pt">
                    <v:path arrowok="t"/>
                  </v:shape>
                  <v:rect id="docshape252" o:spid="_x0000_s3965" style="position:absolute;left:2742;top:6666;width:100;height:100" fillcolor="#c0504d" stroked="f"/>
                  <v:rect id="docshape253" o:spid="_x0000_s3966" style="position:absolute;left:2742;top:6666;width:100;height:100" filled="f" strokecolor="#bd4a47"/>
                  <v:rect id="docshape254" o:spid="_x0000_s3967" style="position:absolute;left:2846;top:6623;width:100;height:100" fillcolor="#c0504d" stroked="f"/>
                  <v:rect id="docshape255" o:spid="_x0000_s3968" style="position:absolute;left:2846;top:6623;width:100;height:100" filled="f" strokecolor="#bd4a47"/>
                  <v:rect id="docshape256" o:spid="_x0000_s3969" style="position:absolute;left:2949;top:6489;width:100;height:100" fillcolor="#c0504d" stroked="f"/>
                  <v:rect id="docshape257" o:spid="_x0000_s3970" style="position:absolute;left:2949;top:6489;width:100;height:100" filled="f" strokecolor="#bd4a47"/>
                  <v:rect id="docshape258" o:spid="_x0000_s3971" style="position:absolute;left:3053;top:6369;width:100;height:100" fillcolor="#c0504d" stroked="f"/>
                  <v:rect id="docshape259" o:spid="_x0000_s3972" style="position:absolute;left:3053;top:6369;width:100;height:100" filled="f" strokecolor="#bd4a47"/>
                  <v:rect id="docshape260" o:spid="_x0000_s3973" style="position:absolute;left:3157;top:6434;width:100;height:100" fillcolor="#c0504d" stroked="f"/>
                  <v:rect id="docshape261" o:spid="_x0000_s3974" style="position:absolute;left:3157;top:6434;width:100;height:100" filled="f" strokecolor="#bd4a47"/>
                  <v:rect id="docshape262" o:spid="_x0000_s3975" style="position:absolute;left:3260;top:5681;width:100;height:100" fillcolor="#c0504d" stroked="f"/>
                  <v:rect id="docshape263" o:spid="_x0000_s3976" style="position:absolute;left:3260;top:5681;width:100;height:100" filled="f" strokecolor="#bd4a47"/>
                  <v:rect id="docshape264" o:spid="_x0000_s3977" style="position:absolute;left:3364;top:4774;width:100;height:100" fillcolor="#c0504d" stroked="f"/>
                  <v:rect id="docshape265" o:spid="_x0000_s3978" style="position:absolute;left:3364;top:4774;width:100;height:100" filled="f" strokecolor="#bd4a47"/>
                  <v:rect id="docshape266" o:spid="_x0000_s3979" style="position:absolute;left:3467;top:3695;width:100;height:100" fillcolor="#c0504d" stroked="f"/>
                  <v:rect id="docshape267" o:spid="_x0000_s3980" style="position:absolute;left:3467;top:3695;width:100;height:100" filled="f" strokecolor="#bd4a47"/>
                  <v:rect id="docshape268" o:spid="_x0000_s3981" style="position:absolute;left:3571;top:4690;width:100;height:100" fillcolor="#c0504d" stroked="f"/>
                  <v:rect id="docshape269" o:spid="_x0000_s3982" style="position:absolute;left:3571;top:4690;width:100;height:100" filled="f" strokecolor="#bd4a47"/>
                  <v:rect id="docshape270" o:spid="_x0000_s3983" style="position:absolute;left:3675;top:6031;width:100;height:100" fillcolor="#c0504d" stroked="f"/>
                  <v:rect id="docshape271" o:spid="_x0000_s3984" style="position:absolute;left:3675;top:6031;width:100;height:100" filled="f" strokecolor="#bd4a47"/>
                  <v:shape id="docshape272" o:spid="_x0000_s3985" type="#_x0000_t75" style="position:absolute;left:3771;top:6320;width:530;height:316">
                    <v:imagedata r:id="rId27" o:title=""/>
                  </v:shape>
                  <v:rect id="docshape273" o:spid="_x0000_s3986" style="position:absolute;left:4296;top:6675;width:100;height:100" fillcolor="#c0504d" stroked="f"/>
                  <v:rect id="docshape274" o:spid="_x0000_s3987" style="position:absolute;left:4296;top:6675;width:100;height:100" filled="f" strokecolor="#bd4a47"/>
                  <v:rect id="docshape275" o:spid="_x0000_s3988" style="position:absolute;left:4400;top:6624;width:100;height:100" fillcolor="#c0504d" stroked="f"/>
                  <v:rect id="docshape276" o:spid="_x0000_s3989" style="position:absolute;left:4400;top:6624;width:100;height:100" filled="f" strokecolor="#bd4a47"/>
                  <v:rect id="docshape277" o:spid="_x0000_s3990" style="position:absolute;left:4504;top:6365;width:100;height:100" fillcolor="#c0504d" stroked="f"/>
                  <v:rect id="docshape278" o:spid="_x0000_s3991" style="position:absolute;left:4504;top:6365;width:100;height:100" filled="f" strokecolor="#bd4a47"/>
                  <v:rect id="docshape279" o:spid="_x0000_s3992" style="position:absolute;left:4607;top:5582;width:100;height:100" fillcolor="#c0504d" stroked="f"/>
                  <v:rect id="docshape280" o:spid="_x0000_s3993" style="position:absolute;left:4607;top:5582;width:100;height:100" filled="f" strokecolor="#bd4a47"/>
                  <v:rect id="docshape281" o:spid="_x0000_s3994" style="position:absolute;left:4711;top:3704;width:100;height:100" fillcolor="#c0504d" stroked="f"/>
                  <v:rect id="docshape282" o:spid="_x0000_s3995" style="position:absolute;left:4711;top:3704;width:100;height:100" filled="f" strokecolor="#bd4a47"/>
                  <v:rect id="docshape283" o:spid="_x0000_s3996" style="position:absolute;left:4815;top:6208;width:100;height:100" fillcolor="#c0504d" stroked="f"/>
                  <v:rect id="docshape284" o:spid="_x0000_s3997" style="position:absolute;left:4815;top:6208;width:100;height:100" filled="f" strokecolor="#bd4a47"/>
                  <v:rect id="docshape285" o:spid="_x0000_s3998" style="position:absolute;left:4918;top:6591;width:100;height:100" fillcolor="#c0504d" stroked="f"/>
                  <v:rect id="docshape286" o:spid="_x0000_s3999" style="position:absolute;left:4918;top:6591;width:100;height:100" filled="f" strokecolor="#bd4a47"/>
                  <v:rect id="docshape287" o:spid="_x0000_s4000" style="position:absolute;left:5022;top:6527;width:100;height:100" fillcolor="#c0504d" stroked="f"/>
                  <v:rect id="docshape288" o:spid="_x0000_s4001" style="position:absolute;left:5022;top:6527;width:100;height:100" filled="f" strokecolor="#bd4a47"/>
                  <v:rect id="docshape289" o:spid="_x0000_s4002" style="position:absolute;left:5126;top:6654;width:100;height:100" fillcolor="#c0504d" stroked="f"/>
                  <v:rect id="docshape290" o:spid="_x0000_s4003" style="position:absolute;left:5126;top:6654;width:100;height:100" filled="f" strokecolor="#bd4a47"/>
                  <v:rect id="docshape291" o:spid="_x0000_s4004" style="position:absolute;left:5229;top:6680;width:100;height:100" fillcolor="#c0504d" stroked="f"/>
                  <v:rect id="docshape292" o:spid="_x0000_s4005" style="position:absolute;left:5229;top:6680;width:100;height:100" filled="f" strokecolor="#bd4a47"/>
                  <v:rect id="docshape293" o:spid="_x0000_s4006" style="position:absolute;left:5333;top:6476;width:100;height:100" fillcolor="#c0504d" stroked="f"/>
                  <v:rect id="docshape294" o:spid="_x0000_s4007" style="position:absolute;left:5333;top:6476;width:100;height:100" filled="f" strokecolor="#bd4a47"/>
                  <v:rect id="docshape295" o:spid="_x0000_s4008" style="position:absolute;left:5436;top:6681;width:100;height:100" fillcolor="#c0504d" stroked="f"/>
                  <v:rect id="docshape296" o:spid="_x0000_s4009" style="position:absolute;left:5436;top:6681;width:100;height:100" filled="f" strokecolor="#bd4a47"/>
                  <v:rect id="docshape297" o:spid="_x0000_s4010" style="position:absolute;left:5540;top:6666;width:100;height:100" fillcolor="#c0504d" stroked="f"/>
                  <v:rect id="docshape298" o:spid="_x0000_s4011" style="position:absolute;left:5540;top:6666;width:100;height:100" filled="f" strokecolor="#bd4a47"/>
                  <v:rect id="docshape299" o:spid="_x0000_s4012" style="position:absolute;left:5644;top:6606;width:100;height:100" fillcolor="#c0504d" stroked="f"/>
                  <v:rect id="docshape300" o:spid="_x0000_s4013" style="position:absolute;left:5644;top:6606;width:100;height:100" filled="f" strokecolor="#bd4a47"/>
                  <v:rect id="docshape301" o:spid="_x0000_s4014" style="position:absolute;left:5747;top:6634;width:100;height:100" fillcolor="#c0504d" stroked="f"/>
                  <v:rect id="docshape302" o:spid="_x0000_s4015" style="position:absolute;left:5747;top:6634;width:100;height:100" filled="f" strokecolor="#bd4a47"/>
                  <v:rect id="docshape303" o:spid="_x0000_s4016" style="position:absolute;left:5851;top:5356;width:100;height:100" fillcolor="#c0504d" stroked="f"/>
                  <v:rect id="docshape304" o:spid="_x0000_s4017" style="position:absolute;left:5851;top:5356;width:100;height:100" filled="f" strokecolor="#bd4a47"/>
                  <v:rect id="docshape305" o:spid="_x0000_s4018" style="position:absolute;left:5955;top:4486;width:100;height:100" fillcolor="#c0504d" stroked="f"/>
                  <v:rect id="docshape306" o:spid="_x0000_s4019" style="position:absolute;left:5955;top:4486;width:100;height:100" filled="f" strokecolor="#bd4a47"/>
                  <v:rect id="docshape307" o:spid="_x0000_s4020" style="position:absolute;left:6058;top:5959;width:100;height:100" fillcolor="#c0504d" stroked="f"/>
                  <v:rect id="docshape308" o:spid="_x0000_s4021" style="position:absolute;left:6058;top:5959;width:100;height:100" filled="f" strokecolor="#bd4a47"/>
                  <v:rect id="docshape309" o:spid="_x0000_s4022" style="position:absolute;left:6162;top:6635;width:100;height:100" fillcolor="#c0504d" stroked="f"/>
                  <v:rect id="docshape310" o:spid="_x0000_s4023" style="position:absolute;left:6162;top:6635;width:100;height:100" filled="f" strokecolor="#bd4a47"/>
                  <v:rect id="docshape311" o:spid="_x0000_s4024" style="position:absolute;left:6265;top:6635;width:100;height:100" fillcolor="#c0504d" stroked="f"/>
                  <v:rect id="docshape312" o:spid="_x0000_s4025" style="position:absolute;left:6265;top:6635;width:100;height:100" filled="f" strokecolor="#bd4a47"/>
                  <v:rect id="docshape313" o:spid="_x0000_s4026" style="position:absolute;left:6369;top:6630;width:100;height:100" fillcolor="#c0504d" stroked="f"/>
                  <v:rect id="docshape314" o:spid="_x0000_s4027" style="position:absolute;left:6369;top:6630;width:100;height:100" filled="f" strokecolor="#bd4a47"/>
                  <v:rect id="docshape315" o:spid="_x0000_s4028" style="position:absolute;left:6473;top:6681;width:100;height:100" fillcolor="#c0504d" stroked="f"/>
                  <v:rect id="docshape316" o:spid="_x0000_s4029" style="position:absolute;left:6473;top:6681;width:100;height:100" filled="f" strokecolor="#bd4a47"/>
                  <v:rect id="docshape317" o:spid="_x0000_s4030" style="position:absolute;left:6576;top:6634;width:100;height:100" fillcolor="#c0504d" stroked="f"/>
                  <v:rect id="docshape318" o:spid="_x0000_s4031" style="position:absolute;left:6576;top:6634;width:100;height:100" filled="f" strokecolor="#bd4a47"/>
                  <v:rect id="docshape319" o:spid="_x0000_s4032" style="position:absolute;left:6680;top:6653;width:100;height:100" fillcolor="#c0504d" stroked="f"/>
                  <v:rect id="docshape320" o:spid="_x0000_s4033" style="position:absolute;left:6680;top:6653;width:100;height:100" filled="f" strokecolor="#bd4a47"/>
                  <v:rect id="docshape321" o:spid="_x0000_s4034" style="position:absolute;left:6784;top:6674;width:100;height:100" fillcolor="#c0504d" stroked="f"/>
                  <v:rect id="docshape322" o:spid="_x0000_s4035" style="position:absolute;left:6784;top:6674;width:100;height:100" filled="f" strokecolor="#bd4a47"/>
                  <v:rect id="docshape323" o:spid="_x0000_s4036" style="position:absolute;left:6887;top:6681;width:100;height:100" fillcolor="#c0504d" stroked="f"/>
                  <v:rect id="docshape324" o:spid="_x0000_s4037" style="position:absolute;left:6887;top:6681;width:100;height:100" filled="f" strokecolor="#bd4a47"/>
                  <v:rect id="docshape325" o:spid="_x0000_s4038" style="position:absolute;left:6991;top:6515;width:100;height:100" fillcolor="#c0504d" stroked="f"/>
                  <v:rect id="docshape326" o:spid="_x0000_s4039" style="position:absolute;left:6991;top:6515;width:100;height:100" filled="f" strokecolor="#bd4a47"/>
                  <v:rect id="docshape327" o:spid="_x0000_s4040" style="position:absolute;left:7095;top:4089;width:100;height:100" fillcolor="#c0504d" stroked="f"/>
                  <v:rect id="docshape328" o:spid="_x0000_s4041" style="position:absolute;left:7095;top:4089;width:100;height:100" filled="f" strokecolor="#bd4a47"/>
                  <v:rect id="docshape329" o:spid="_x0000_s4042" style="position:absolute;left:7198;top:4474;width:100;height:100" fillcolor="#c0504d" stroked="f"/>
                  <v:rect id="docshape330" o:spid="_x0000_s4043" style="position:absolute;left:7198;top:4474;width:100;height:100" filled="f" strokecolor="#bd4a47"/>
                  <v:rect id="docshape331" o:spid="_x0000_s4044" style="position:absolute;left:7302;top:5387;width:100;height:100" fillcolor="#c0504d" stroked="f"/>
                  <v:rect id="docshape332" o:spid="_x0000_s4045" style="position:absolute;left:7302;top:5387;width:100;height:100" filled="f" strokecolor="#bd4a47"/>
                  <v:rect id="docshape333" o:spid="_x0000_s4046" style="position:absolute;left:7405;top:6512;width:100;height:100" fillcolor="#c0504d" stroked="f"/>
                  <v:rect id="docshape334" o:spid="_x0000_s4047" style="position:absolute;left:7405;top:6512;width:100;height:100" filled="f" strokecolor="#bd4a47"/>
                  <v:rect id="docshape335" o:spid="_x0000_s4048" style="position:absolute;left:7509;top:6462;width:100;height:100" fillcolor="#c0504d" stroked="f"/>
                  <v:rect id="docshape336" o:spid="_x0000_s4049" style="position:absolute;left:7509;top:6462;width:100;height:100" filled="f" strokecolor="#bd4a47"/>
                  <v:rect id="docshape337" o:spid="_x0000_s4050" style="position:absolute;left:7613;top:6425;width:100;height:100" fillcolor="#c0504d" stroked="f"/>
                  <v:rect id="docshape338" o:spid="_x0000_s4051" style="position:absolute;left:7613;top:6425;width:100;height:100" filled="f" strokecolor="#bd4a47"/>
                  <v:rect id="docshape339" o:spid="_x0000_s4052" style="position:absolute;left:7716;top:6552;width:100;height:100" fillcolor="#c0504d" stroked="f"/>
                  <v:rect id="docshape340" o:spid="_x0000_s4053" style="position:absolute;left:7716;top:6552;width:100;height:100" filled="f" strokecolor="#bd4a47"/>
                  <v:rect id="docshape341" o:spid="_x0000_s4054" style="position:absolute;left:7820;top:6468;width:100;height:100" fillcolor="#c0504d" stroked="f"/>
                  <v:rect id="docshape342" o:spid="_x0000_s4055" style="position:absolute;left:7820;top:6468;width:100;height:100" filled="f" strokecolor="#bd4a47"/>
                  <v:rect id="docshape343" o:spid="_x0000_s4056" style="position:absolute;left:7924;top:6460;width:100;height:100" fillcolor="#c0504d" stroked="f"/>
                  <v:rect id="docshape344" o:spid="_x0000_s4057" style="position:absolute;left:7924;top:6460;width:100;height:100" filled="f" strokecolor="#bd4a47"/>
                  <v:rect id="docshape345" o:spid="_x0000_s4058" style="position:absolute;left:8027;top:6527;width:100;height:100" fillcolor="#c0504d" stroked="f"/>
                  <v:rect id="docshape346" o:spid="_x0000_s4059" style="position:absolute;left:8027;top:6527;width:100;height:100" filled="f" strokecolor="#bd4a47"/>
                  <v:rect id="docshape347" o:spid="_x0000_s4060" style="position:absolute;left:8131;top:6437;width:100;height:100" fillcolor="#c0504d" stroked="f"/>
                  <v:rect id="docshape348" o:spid="_x0000_s4061" style="position:absolute;left:8131;top:6437;width:100;height:100" filled="f" strokecolor="#bd4a47"/>
                  <v:rect id="docshape349" o:spid="_x0000_s4062" style="position:absolute;left:8234;top:5684;width:100;height:100" fillcolor="#c0504d" stroked="f"/>
                  <v:rect id="docshape350" o:spid="_x0000_s4063" style="position:absolute;left:8234;top:5684;width:100;height:100" filled="f" strokecolor="#bd4a47"/>
                  <v:rect id="docshape351" o:spid="_x0000_s4064" style="position:absolute;left:8338;top:3707;width:100;height:100" fillcolor="#c0504d" stroked="f"/>
                  <v:rect id="docshape352" o:spid="_x0000_s4065" style="position:absolute;left:8338;top:3707;width:100;height:100" filled="f" strokecolor="#bd4a47"/>
                  <v:rect id="docshape353" o:spid="_x0000_s4066" style="position:absolute;left:8442;top:3867;width:100;height:100" fillcolor="#c0504d" stroked="f"/>
                  <v:rect id="docshape354" o:spid="_x0000_s4067" style="position:absolute;left:8442;top:3867;width:100;height:100" filled="f" strokecolor="#bd4a47"/>
                  <v:rect id="docshape355" o:spid="_x0000_s4068" style="position:absolute;left:8545;top:4757;width:100;height:100" fillcolor="#c0504d" stroked="f"/>
                  <v:rect id="docshape356" o:spid="_x0000_s4069" style="position:absolute;left:8545;top:4757;width:100;height:100" filled="f" strokecolor="#bd4a47"/>
                  <v:rect id="docshape357" o:spid="_x0000_s4070" style="position:absolute;left:8649;top:5836;width:100;height:100" fillcolor="#c0504d" stroked="f"/>
                  <v:rect id="docshape358" o:spid="_x0000_s4071" style="position:absolute;left:8649;top:5836;width:100;height:100" filled="f" strokecolor="#bd4a47"/>
                  <v:rect id="docshape359" o:spid="_x0000_s4072" style="position:absolute;left:8753;top:6556;width:100;height:100" fillcolor="#c0504d" stroked="f"/>
                  <v:rect id="docshape360" o:spid="_x0000_s4073" style="position:absolute;left:8753;top:6556;width:100;height:100" filled="f" strokecolor="#bd4a47"/>
                  <v:rect id="docshape361" o:spid="_x0000_s4074" style="position:absolute;left:8856;top:6390;width:100;height:100" fillcolor="#c0504d" stroked="f"/>
                  <v:rect id="docshape362" o:spid="_x0000_s4075" style="position:absolute;left:8856;top:6390;width:100;height:100" filled="f" strokecolor="#bd4a47"/>
                  <v:rect id="docshape363" o:spid="_x0000_s4076" style="position:absolute;left:8960;top:6586;width:100;height:100" fillcolor="#c0504d" stroked="f"/>
                  <v:rect id="docshape364" o:spid="_x0000_s4077" style="position:absolute;left:8960;top:6586;width:100;height:100" filled="f" strokecolor="#bd4a47"/>
                  <v:rect id="docshape365" o:spid="_x0000_s4078" style="position:absolute;left:9064;top:6626;width:100;height:100" fillcolor="#c0504d" stroked="f"/>
                  <v:rect id="docshape366" o:spid="_x0000_s4079" style="position:absolute;left:9064;top:6626;width:100;height:100" filled="f" strokecolor="#bd4a47"/>
                  <v:rect id="docshape367" o:spid="_x0000_s4080" style="position:absolute;left:9167;top:6617;width:100;height:100" fillcolor="#c0504d" stroked="f"/>
                  <v:rect id="docshape368" o:spid="_x0000_s4081" style="position:absolute;left:9167;top:6617;width:100;height:100" filled="f" strokecolor="#bd4a47"/>
                  <v:rect id="docshape369" o:spid="_x0000_s4082" style="position:absolute;left:9271;top:6626;width:100;height:100" fillcolor="#c0504d" stroked="f"/>
                  <v:rect id="docshape370" o:spid="_x0000_s4083" style="position:absolute;left:9271;top:6626;width:100;height:100" filled="f" strokecolor="#bd4a47"/>
                  <v:rect id="docshape371" o:spid="_x0000_s4084" style="position:absolute;left:9374;top:6598;width:100;height:100" fillcolor="#c0504d" stroked="f"/>
                  <v:rect id="docshape372" o:spid="_x0000_s4085" style="position:absolute;left:9374;top:6598;width:100;height:100" filled="f" strokecolor="#bd4a47"/>
                  <v:rect id="docshape373" o:spid="_x0000_s4086" style="position:absolute;left:9478;top:6517;width:100;height:100" fillcolor="#c0504d" stroked="f"/>
                  <v:rect id="docshape374" o:spid="_x0000_s4087" style="position:absolute;left:9478;top:6517;width:100;height:100" filled="f" strokecolor="#bd4a47"/>
                  <v:rect id="docshape375" o:spid="_x0000_s4088" style="position:absolute;left:9582;top:4954;width:100;height:100" fillcolor="#c0504d" stroked="f"/>
                  <v:rect id="docshape376" o:spid="_x0000_s4089" style="position:absolute;left:9582;top:4954;width:100;height:100" filled="f" strokecolor="#bd4a47"/>
                  <v:rect id="docshape377" o:spid="_x0000_s4090" style="position:absolute;left:9685;top:3527;width:100;height:100" fillcolor="#c0504d" stroked="f"/>
                  <v:rect id="docshape378" o:spid="_x0000_s4091" style="position:absolute;left:9685;top:3527;width:100;height:100" filled="f" strokecolor="#bd4a47"/>
                  <v:rect id="docshape379" o:spid="_x0000_s4092" style="position:absolute;left:9789;top:5185;width:100;height:100" fillcolor="#c0504d" stroked="f"/>
                  <v:rect id="docshape380" o:spid="_x0000_s4093" style="position:absolute;left:9789;top:5185;width:100;height:100" filled="f" strokecolor="#bd4a47"/>
                  <v:rect id="docshape381" o:spid="_x0000_s4094" style="position:absolute;left:9893;top:6200;width:100;height:100" fillcolor="#c0504d" stroked="f"/>
                  <v:rect id="docshape382" o:spid="_x0000_s4095" style="position:absolute;left:9893;top:6200;width:100;height:100" filled="f" strokecolor="#bd4a47"/>
                  <v:rect id="docshape383" o:spid="_x0000_s4096" style="position:absolute;left:9996;top:6095;width:100;height:100" fillcolor="#c0504d" stroked="f"/>
                  <v:rect id="docshape384" o:spid="_x0000_s4097" style="position:absolute;left:9996;top:6095;width:100;height:100" filled="f" strokecolor="#bd4a47"/>
                  <v:rect id="docshape385" o:spid="_x0000_s4098" style="position:absolute;left:10100;top:6563;width:100;height:100" fillcolor="#c0504d" stroked="f"/>
                  <v:rect id="docshape386" o:spid="_x0000_s4099" style="position:absolute;left:10100;top:6563;width:100;height:100" filled="f" strokecolor="#bd4a47"/>
                  <v:shape id="docshape387" o:spid="_x0000_s4100" type="#_x0000_t75" style="position:absolute;left:4716;top:3212;width:384;height:154">
                    <v:imagedata r:id="rId28" o:title=""/>
                  </v:shape>
                  <v:line id="_x0000_s4101" style="position:absolute" from="6595,3290" to="6979,3290" strokecolor="#bd4a47" strokeweight="2.16pt"/>
                  <v:rect id="docshape388" o:spid="_x0000_s4102" style="position:absolute;left:6736;top:3239;width:99;height:101" fillcolor="#c0504d" stroked="f"/>
                  <v:rect id="docshape389" o:spid="_x0000_s4103" style="position:absolute;left:6736;top:3239;width:99;height:101" filled="f" strokecolor="#bd4a47" strokeweight=".72pt"/>
                  <v:rect id="docshape390" o:spid="_x0000_s4104" style="position:absolute;left:1560;top:2831;width:9155;height:5203" filled="f" strokecolor="#858585"/>
                  <v:shape id="docshape391" o:spid="_x0000_s4105" type="#_x0000_t202" style="position:absolute;left:2176;top:2995;width:380;height:3868" filled="f" stroked="f">
                    <v:textbox style="mso-next-textbox:#docshape391" inset="0,0,0,0">
                      <w:txbxContent>
                        <w:p w14:paraId="6DDC483B" w14:textId="77777777" w:rsidR="001049E6" w:rsidRDefault="001049E6" w:rsidP="00663A06">
                          <w:pPr>
                            <w:spacing w:line="266" w:lineRule="exact"/>
                            <w:rPr>
                              <w:sz w:val="24"/>
                            </w:rPr>
                          </w:pPr>
                          <w:r>
                            <w:rPr>
                              <w:spacing w:val="-5"/>
                              <w:sz w:val="24"/>
                            </w:rPr>
                            <w:t>800</w:t>
                          </w:r>
                        </w:p>
                        <w:p w14:paraId="36CBFB11" w14:textId="77777777" w:rsidR="001049E6" w:rsidRDefault="001049E6" w:rsidP="00663A06">
                          <w:pPr>
                            <w:spacing w:before="174"/>
                            <w:ind w:right="18"/>
                            <w:jc w:val="right"/>
                            <w:rPr>
                              <w:sz w:val="24"/>
                            </w:rPr>
                          </w:pPr>
                          <w:r>
                            <w:rPr>
                              <w:spacing w:val="-5"/>
                              <w:sz w:val="24"/>
                            </w:rPr>
                            <w:t>700</w:t>
                          </w:r>
                        </w:p>
                        <w:p w14:paraId="4A6B89ED" w14:textId="77777777" w:rsidR="001049E6" w:rsidRDefault="001049E6" w:rsidP="00663A06">
                          <w:pPr>
                            <w:spacing w:before="174"/>
                            <w:ind w:right="18"/>
                            <w:jc w:val="right"/>
                            <w:rPr>
                              <w:sz w:val="24"/>
                            </w:rPr>
                          </w:pPr>
                          <w:r w:rsidRPr="00F360EF">
                            <w:rPr>
                              <w:rFonts w:ascii="Times New Roman" w:hAnsi="Times New Roman" w:cs="Times New Roman"/>
                              <w:spacing w:val="-5"/>
                              <w:sz w:val="20"/>
                              <w:szCs w:val="20"/>
                            </w:rPr>
                            <w:t>600</w:t>
                          </w:r>
                        </w:p>
                        <w:p w14:paraId="1A971F45" w14:textId="77777777" w:rsidR="001049E6" w:rsidRDefault="001049E6" w:rsidP="00663A06">
                          <w:pPr>
                            <w:spacing w:before="175"/>
                            <w:ind w:right="18"/>
                            <w:jc w:val="right"/>
                            <w:rPr>
                              <w:sz w:val="24"/>
                            </w:rPr>
                          </w:pPr>
                          <w:r w:rsidRPr="00D916B0">
                            <w:rPr>
                              <w:rFonts w:ascii="Times New Roman" w:hAnsi="Times New Roman" w:cs="Times New Roman"/>
                              <w:spacing w:val="-5"/>
                              <w:sz w:val="20"/>
                              <w:szCs w:val="20"/>
                            </w:rPr>
                            <w:t>500</w:t>
                          </w:r>
                        </w:p>
                        <w:p w14:paraId="32974933" w14:textId="77777777" w:rsidR="001049E6" w:rsidRDefault="001049E6" w:rsidP="00663A06">
                          <w:pPr>
                            <w:spacing w:before="174"/>
                            <w:ind w:right="18"/>
                            <w:jc w:val="right"/>
                            <w:rPr>
                              <w:sz w:val="24"/>
                            </w:rPr>
                          </w:pPr>
                          <w:r>
                            <w:rPr>
                              <w:spacing w:val="-5"/>
                              <w:sz w:val="24"/>
                            </w:rPr>
                            <w:t>400</w:t>
                          </w:r>
                        </w:p>
                        <w:p w14:paraId="70DFE6AB" w14:textId="77777777" w:rsidR="001049E6" w:rsidRDefault="001049E6" w:rsidP="00663A06">
                          <w:pPr>
                            <w:spacing w:before="174"/>
                            <w:ind w:right="18"/>
                            <w:jc w:val="right"/>
                            <w:rPr>
                              <w:sz w:val="24"/>
                            </w:rPr>
                          </w:pPr>
                          <w:r>
                            <w:rPr>
                              <w:spacing w:val="-5"/>
                              <w:sz w:val="24"/>
                            </w:rPr>
                            <w:t>300</w:t>
                          </w:r>
                        </w:p>
                        <w:p w14:paraId="58A1105A" w14:textId="77777777" w:rsidR="001049E6" w:rsidRDefault="001049E6" w:rsidP="00663A06">
                          <w:pPr>
                            <w:spacing w:before="174"/>
                            <w:ind w:right="18"/>
                            <w:jc w:val="right"/>
                            <w:rPr>
                              <w:sz w:val="24"/>
                            </w:rPr>
                          </w:pPr>
                          <w:r>
                            <w:rPr>
                              <w:spacing w:val="-5"/>
                              <w:sz w:val="24"/>
                            </w:rPr>
                            <w:t>200</w:t>
                          </w:r>
                        </w:p>
                        <w:p w14:paraId="35FD2BA1" w14:textId="77777777" w:rsidR="001049E6" w:rsidRDefault="001049E6" w:rsidP="00663A06">
                          <w:pPr>
                            <w:spacing w:before="175"/>
                            <w:ind w:right="18"/>
                            <w:jc w:val="right"/>
                            <w:rPr>
                              <w:sz w:val="24"/>
                            </w:rPr>
                          </w:pPr>
                          <w:r>
                            <w:rPr>
                              <w:spacing w:val="-5"/>
                              <w:sz w:val="24"/>
                            </w:rPr>
                            <w:t>100</w:t>
                          </w:r>
                        </w:p>
                        <w:p w14:paraId="4C7F9EA6" w14:textId="77777777" w:rsidR="001049E6" w:rsidRDefault="001049E6" w:rsidP="00663A06">
                          <w:pPr>
                            <w:spacing w:before="174"/>
                            <w:ind w:right="18"/>
                            <w:jc w:val="right"/>
                            <w:rPr>
                              <w:sz w:val="24"/>
                            </w:rPr>
                          </w:pPr>
                          <w:r>
                            <w:rPr>
                              <w:spacing w:val="-10"/>
                              <w:sz w:val="24"/>
                            </w:rPr>
                            <w:t>0</w:t>
                          </w:r>
                        </w:p>
                      </w:txbxContent>
                    </v:textbox>
                  </v:shape>
                  <v:shape id="docshape392" o:spid="_x0000_s4106" type="#_x0000_t202" style="position:absolute;left:5138;top:3159;width:937;height:266" filled="f" stroked="f">
                    <v:textbox style="mso-next-textbox:#docshape392" inset="0,0,0,0">
                      <w:txbxContent>
                        <w:p w14:paraId="396A5211" w14:textId="77777777" w:rsidR="001049E6" w:rsidRPr="0050045A" w:rsidRDefault="001049E6" w:rsidP="00663A06">
                          <w:pPr>
                            <w:spacing w:line="266" w:lineRule="exact"/>
                            <w:rPr>
                              <w:sz w:val="24"/>
                              <w:szCs w:val="24"/>
                            </w:rPr>
                          </w:pPr>
                          <w:r w:rsidRPr="0050045A">
                            <w:rPr>
                              <w:rFonts w:ascii="Times New Roman" w:hAnsi="Times New Roman" w:cs="Times New Roman"/>
                              <w:spacing w:val="-2"/>
                              <w:sz w:val="24"/>
                              <w:szCs w:val="24"/>
                            </w:rPr>
                            <w:t>Observed</w:t>
                          </w:r>
                        </w:p>
                      </w:txbxContent>
                    </v:textbox>
                  </v:shape>
                  <v:shape id="docshape393" o:spid="_x0000_s4107" type="#_x0000_t202" style="position:absolute;left:7017;top:3159;width:994;height:266" filled="f" stroked="f">
                    <v:textbox style="mso-next-textbox:#docshape393" inset="0,0,0,0">
                      <w:txbxContent>
                        <w:p w14:paraId="764D0379" w14:textId="77777777" w:rsidR="001049E6" w:rsidRPr="0050045A" w:rsidRDefault="001049E6" w:rsidP="00663A06">
                          <w:pPr>
                            <w:spacing w:line="266" w:lineRule="exact"/>
                            <w:rPr>
                              <w:sz w:val="24"/>
                              <w:szCs w:val="24"/>
                            </w:rPr>
                          </w:pPr>
                          <w:r w:rsidRPr="0050045A">
                            <w:rPr>
                              <w:rFonts w:ascii="Times New Roman" w:hAnsi="Times New Roman" w:cs="Times New Roman"/>
                              <w:spacing w:val="-2"/>
                              <w:sz w:val="24"/>
                              <w:szCs w:val="24"/>
                            </w:rPr>
                            <w:t>Simulated</w:t>
                          </w:r>
                        </w:p>
                      </w:txbxContent>
                    </v:textbox>
                  </v:shape>
                  <v:shape id="docshape394" o:spid="_x0000_s4108" type="#_x0000_t202" style="position:absolute;left:5272;top:7587;width:1458;height:266" filled="f" stroked="f">
                    <v:textbox style="mso-next-textbox:#docshape394" inset="0,0,0,0">
                      <w:txbxContent>
                        <w:p w14:paraId="0C428C7E" w14:textId="77777777" w:rsidR="001049E6" w:rsidRPr="00D916B0" w:rsidRDefault="001049E6" w:rsidP="00663A06">
                          <w:pPr>
                            <w:spacing w:line="266" w:lineRule="exact"/>
                            <w:rPr>
                              <w:rFonts w:ascii="Times New Roman" w:hAnsi="Times New Roman" w:cs="Times New Roman"/>
                              <w:b/>
                              <w:sz w:val="20"/>
                              <w:szCs w:val="20"/>
                            </w:rPr>
                          </w:pPr>
                          <w:r w:rsidRPr="00D916B0">
                            <w:rPr>
                              <w:rFonts w:ascii="Times New Roman" w:hAnsi="Times New Roman" w:cs="Times New Roman"/>
                              <w:b/>
                              <w:sz w:val="20"/>
                              <w:szCs w:val="20"/>
                            </w:rPr>
                            <w:t>Time</w:t>
                          </w:r>
                          <w:r w:rsidRPr="00D916B0">
                            <w:rPr>
                              <w:rFonts w:ascii="Times New Roman" w:hAnsi="Times New Roman" w:cs="Times New Roman"/>
                              <w:b/>
                              <w:spacing w:val="-9"/>
                              <w:sz w:val="20"/>
                              <w:szCs w:val="20"/>
                            </w:rPr>
                            <w:t xml:space="preserve"> </w:t>
                          </w:r>
                          <w:r w:rsidRPr="00D916B0">
                            <w:rPr>
                              <w:rFonts w:ascii="Times New Roman" w:hAnsi="Times New Roman" w:cs="Times New Roman"/>
                              <w:b/>
                              <w:spacing w:val="-2"/>
                              <w:sz w:val="20"/>
                              <w:szCs w:val="20"/>
                            </w:rPr>
                            <w:t>(</w:t>
                          </w:r>
                          <w:r w:rsidRPr="0050045A">
                            <w:rPr>
                              <w:rFonts w:ascii="Times New Roman" w:hAnsi="Times New Roman" w:cs="Times New Roman"/>
                              <w:b/>
                              <w:spacing w:val="-2"/>
                              <w:sz w:val="24"/>
                              <w:szCs w:val="24"/>
                            </w:rPr>
                            <w:t>Month</w:t>
                          </w:r>
                          <w:r w:rsidRPr="00D916B0">
                            <w:rPr>
                              <w:rFonts w:ascii="Times New Roman" w:hAnsi="Times New Roman" w:cs="Times New Roman"/>
                              <w:b/>
                              <w:spacing w:val="-2"/>
                              <w:sz w:val="20"/>
                              <w:szCs w:val="20"/>
                            </w:rPr>
                            <w:t>)</w:t>
                          </w:r>
                        </w:p>
                      </w:txbxContent>
                    </v:textbox>
                  </v:shape>
                </v:group>
                <v:shape id="docshape396" o:spid="_x0000_s4109" type="#_x0000_t202" style="position:absolute;left:2828;top:8218;width:7735;height:796;mso-position-horizontal-relative:page" filled="f" stroked="f">
                  <v:textbox style="layout-flow:vertical;mso-layout-flow-alt:bottom-to-top;mso-next-textbox:#docshape396" inset="0,0,0,0">
                    <w:txbxContent>
                      <w:p w14:paraId="5DE737CA" w14:textId="77777777" w:rsidR="001049E6" w:rsidRPr="005A5627" w:rsidRDefault="001049E6" w:rsidP="005A5627">
                        <w:pPr>
                          <w:pStyle w:val="BodyText"/>
                          <w:spacing w:before="10" w:line="480" w:lineRule="auto"/>
                          <w:ind w:left="20" w:right="18" w:firstLine="115"/>
                          <w:jc w:val="both"/>
                          <w:rPr>
                            <w:sz w:val="22"/>
                            <w:szCs w:val="22"/>
                          </w:rPr>
                        </w:pPr>
                        <w:r w:rsidRPr="005A5627">
                          <w:rPr>
                            <w:spacing w:val="-2"/>
                            <w:sz w:val="20"/>
                            <w:szCs w:val="20"/>
                          </w:rPr>
                          <w:t>Jan-</w:t>
                        </w:r>
                        <w:r w:rsidRPr="005A5627">
                          <w:rPr>
                            <w:spacing w:val="-2"/>
                            <w:sz w:val="22"/>
                            <w:szCs w:val="22"/>
                          </w:rPr>
                          <w:t xml:space="preserve">06 May-06 Sep-06 </w:t>
                        </w:r>
                        <w:r w:rsidRPr="00D916B0">
                          <w:rPr>
                            <w:spacing w:val="-2"/>
                            <w:sz w:val="20"/>
                            <w:szCs w:val="20"/>
                          </w:rPr>
                          <w:t>Jan</w:t>
                        </w:r>
                        <w:r w:rsidRPr="005A5627">
                          <w:rPr>
                            <w:spacing w:val="-2"/>
                            <w:sz w:val="22"/>
                            <w:szCs w:val="22"/>
                          </w:rPr>
                          <w:t xml:space="preserve">-07 May-07 </w:t>
                        </w:r>
                        <w:r w:rsidRPr="00D916B0">
                          <w:rPr>
                            <w:spacing w:val="-2"/>
                            <w:sz w:val="20"/>
                            <w:szCs w:val="20"/>
                          </w:rPr>
                          <w:t>Sep</w:t>
                        </w:r>
                        <w:r w:rsidRPr="005A5627">
                          <w:rPr>
                            <w:spacing w:val="-2"/>
                            <w:sz w:val="22"/>
                            <w:szCs w:val="22"/>
                          </w:rPr>
                          <w:t xml:space="preserve">-07 Jan-08 May-08 Sep-08 Jan-09 May-09 Sep-09 Jan-10 May-10 </w:t>
                        </w:r>
                        <w:r w:rsidRPr="00AB67AD">
                          <w:rPr>
                            <w:spacing w:val="-2"/>
                          </w:rPr>
                          <w:t>Sep</w:t>
                        </w:r>
                        <w:r w:rsidRPr="005A5627">
                          <w:rPr>
                            <w:spacing w:val="-2"/>
                            <w:sz w:val="22"/>
                            <w:szCs w:val="22"/>
                          </w:rPr>
                          <w:t xml:space="preserve">-10 Jan-11 </w:t>
                        </w:r>
                        <w:r w:rsidRPr="005A5627">
                          <w:rPr>
                            <w:spacing w:val="-4"/>
                            <w:sz w:val="22"/>
                            <w:szCs w:val="22"/>
                          </w:rPr>
                          <w:t>May-</w:t>
                        </w:r>
                        <w:r w:rsidRPr="005A5627">
                          <w:rPr>
                            <w:spacing w:val="-5"/>
                            <w:sz w:val="22"/>
                            <w:szCs w:val="22"/>
                          </w:rPr>
                          <w:t>11</w:t>
                        </w:r>
                      </w:p>
                      <w:p w14:paraId="0A5418BA" w14:textId="77777777" w:rsidR="001049E6" w:rsidRPr="005A5627" w:rsidRDefault="001049E6" w:rsidP="005A5627">
                        <w:pPr>
                          <w:pStyle w:val="BodyText"/>
                          <w:spacing w:before="10" w:line="480" w:lineRule="auto"/>
                          <w:ind w:left="105"/>
                          <w:rPr>
                            <w:sz w:val="22"/>
                            <w:szCs w:val="22"/>
                          </w:rPr>
                        </w:pPr>
                        <w:r w:rsidRPr="005A5627">
                          <w:rPr>
                            <w:spacing w:val="-2"/>
                            <w:sz w:val="22"/>
                            <w:szCs w:val="22"/>
                          </w:rPr>
                          <w:t>Sep-</w:t>
                        </w:r>
                        <w:r w:rsidRPr="005A5627">
                          <w:rPr>
                            <w:spacing w:val="-5"/>
                            <w:sz w:val="22"/>
                            <w:szCs w:val="22"/>
                          </w:rPr>
                          <w:t>11</w:t>
                        </w:r>
                      </w:p>
                    </w:txbxContent>
                  </v:textbox>
                </v:shape>
              </v:group>
              <v:rect id="_x0000_s4110" style="position:absolute;left:5403;top:4987;width:2678;height:400">
                <v:textbox style="mso-next-textbox:#_x0000_s4110">
                  <w:txbxContent>
                    <w:p w14:paraId="193FF2D1" w14:textId="77777777" w:rsidR="001049E6" w:rsidRPr="0050045A" w:rsidRDefault="001049E6" w:rsidP="00663A06">
                      <w:pPr>
                        <w:rPr>
                          <w:rFonts w:ascii="Times New Roman" w:hAnsi="Times New Roman" w:cs="Times New Roman"/>
                          <w:sz w:val="24"/>
                          <w:szCs w:val="24"/>
                        </w:rPr>
                      </w:pPr>
                      <w:r w:rsidRPr="0050045A">
                        <w:rPr>
                          <w:rFonts w:ascii="Times New Roman" w:hAnsi="Times New Roman" w:cs="Times New Roman"/>
                          <w:sz w:val="24"/>
                          <w:szCs w:val="24"/>
                        </w:rPr>
                        <w:t>R</w:t>
                      </w:r>
                      <w:r w:rsidRPr="0050045A">
                        <w:rPr>
                          <w:rFonts w:ascii="Times New Roman" w:hAnsi="Times New Roman" w:cs="Times New Roman"/>
                          <w:sz w:val="24"/>
                          <w:szCs w:val="24"/>
                          <w:vertAlign w:val="superscript"/>
                        </w:rPr>
                        <w:t>2</w:t>
                      </w:r>
                      <w:r w:rsidRPr="0050045A">
                        <w:rPr>
                          <w:rFonts w:ascii="Times New Roman" w:hAnsi="Times New Roman" w:cs="Times New Roman"/>
                          <w:sz w:val="24"/>
                          <w:szCs w:val="24"/>
                        </w:rPr>
                        <w:t xml:space="preserve"> = 0.89   ENS = 0.61</w:t>
                      </w:r>
                    </w:p>
                  </w:txbxContent>
                </v:textbox>
              </v:rect>
            </v:group>
          </v:group>
        </w:pict>
      </w:r>
    </w:p>
    <w:p w14:paraId="0E5E1136" w14:textId="77777777" w:rsidR="00663A06" w:rsidRDefault="00663A06" w:rsidP="00EA11F5">
      <w:pPr>
        <w:pStyle w:val="BodyText"/>
        <w:spacing w:before="2"/>
        <w:jc w:val="both"/>
      </w:pPr>
    </w:p>
    <w:p w14:paraId="49C6F8C4" w14:textId="77777777" w:rsidR="00C72046" w:rsidRDefault="00C72046" w:rsidP="00EA11F5">
      <w:pPr>
        <w:pStyle w:val="BodyText"/>
        <w:spacing w:before="2"/>
        <w:ind w:right="1411"/>
        <w:jc w:val="both"/>
      </w:pPr>
    </w:p>
    <w:p w14:paraId="71426139" w14:textId="77777777" w:rsidR="00C72046" w:rsidRDefault="00C72046" w:rsidP="00EA11F5">
      <w:pPr>
        <w:pStyle w:val="BodyText"/>
        <w:spacing w:before="2"/>
        <w:ind w:right="1411"/>
        <w:jc w:val="both"/>
      </w:pPr>
    </w:p>
    <w:p w14:paraId="1A98C8BC" w14:textId="77777777" w:rsidR="00C72046" w:rsidRDefault="00C72046" w:rsidP="00EA11F5">
      <w:pPr>
        <w:pStyle w:val="BodyText"/>
        <w:spacing w:before="2"/>
        <w:ind w:right="1411"/>
        <w:jc w:val="both"/>
      </w:pPr>
    </w:p>
    <w:p w14:paraId="7259A60A" w14:textId="77777777" w:rsidR="00C72046" w:rsidRDefault="00C72046" w:rsidP="00EA11F5">
      <w:pPr>
        <w:pStyle w:val="BodyText"/>
        <w:spacing w:before="2"/>
        <w:ind w:right="1411"/>
        <w:jc w:val="both"/>
      </w:pPr>
    </w:p>
    <w:p w14:paraId="7443D45A" w14:textId="77777777" w:rsidR="00C72046" w:rsidRDefault="00C72046" w:rsidP="00EA11F5">
      <w:pPr>
        <w:pStyle w:val="BodyText"/>
        <w:spacing w:before="2"/>
        <w:ind w:right="1411"/>
        <w:jc w:val="both"/>
      </w:pPr>
    </w:p>
    <w:p w14:paraId="6936714F" w14:textId="77777777" w:rsidR="00C72046" w:rsidRDefault="00C72046" w:rsidP="00EA11F5">
      <w:pPr>
        <w:pStyle w:val="BodyText"/>
        <w:spacing w:before="2"/>
        <w:ind w:right="1411"/>
        <w:jc w:val="both"/>
      </w:pPr>
    </w:p>
    <w:p w14:paraId="68A5E433" w14:textId="77777777" w:rsidR="002130D0" w:rsidRDefault="002130D0" w:rsidP="00EA11F5">
      <w:pPr>
        <w:pStyle w:val="BodyText"/>
        <w:spacing w:before="2"/>
        <w:ind w:right="1411"/>
        <w:jc w:val="both"/>
      </w:pPr>
    </w:p>
    <w:p w14:paraId="3F306613" w14:textId="77777777" w:rsidR="002130D0" w:rsidRDefault="002130D0" w:rsidP="00EA11F5">
      <w:pPr>
        <w:pStyle w:val="BodyText"/>
        <w:spacing w:before="2"/>
        <w:ind w:right="1411"/>
        <w:jc w:val="both"/>
      </w:pPr>
    </w:p>
    <w:p w14:paraId="3EC8AFCF" w14:textId="77777777" w:rsidR="00F546CD" w:rsidRPr="006A4CF9" w:rsidRDefault="00F546CD" w:rsidP="00EA11F5">
      <w:pPr>
        <w:pStyle w:val="BodyText"/>
        <w:spacing w:before="2"/>
        <w:ind w:right="1411"/>
        <w:jc w:val="both"/>
      </w:pPr>
    </w:p>
    <w:p w14:paraId="340D67ED" w14:textId="77777777" w:rsidR="00236FD5" w:rsidRDefault="00236FD5" w:rsidP="00EA11F5">
      <w:pPr>
        <w:pStyle w:val="BodyText"/>
        <w:spacing w:before="2"/>
        <w:jc w:val="both"/>
      </w:pPr>
    </w:p>
    <w:p w14:paraId="0158ACC5" w14:textId="77777777" w:rsidR="006A4CF9" w:rsidRDefault="006A4CF9" w:rsidP="00EA11F5">
      <w:pPr>
        <w:pStyle w:val="BodyText"/>
        <w:spacing w:before="2"/>
        <w:jc w:val="both"/>
      </w:pPr>
    </w:p>
    <w:p w14:paraId="41E8A17C" w14:textId="77777777" w:rsidR="00236FD5" w:rsidRDefault="00236FD5" w:rsidP="00EA11F5">
      <w:pPr>
        <w:pStyle w:val="BodyText"/>
        <w:spacing w:before="2"/>
        <w:ind w:right="1411"/>
        <w:jc w:val="both"/>
      </w:pPr>
    </w:p>
    <w:p w14:paraId="1487FA6D" w14:textId="77777777" w:rsidR="00236FD5" w:rsidRPr="00E45916" w:rsidRDefault="00236FD5" w:rsidP="00EA11F5">
      <w:pPr>
        <w:pStyle w:val="BodyText"/>
        <w:spacing w:before="2"/>
        <w:ind w:right="1411"/>
        <w:jc w:val="both"/>
      </w:pPr>
    </w:p>
    <w:p w14:paraId="3F9EE783" w14:textId="77777777" w:rsidR="007457A5" w:rsidRDefault="007457A5" w:rsidP="00EA11F5">
      <w:pPr>
        <w:pStyle w:val="BodyText"/>
        <w:spacing w:before="2"/>
        <w:ind w:right="1411"/>
        <w:jc w:val="both"/>
      </w:pPr>
    </w:p>
    <w:p w14:paraId="4E24641B" w14:textId="77777777" w:rsidR="007457A5" w:rsidRDefault="007457A5" w:rsidP="00EA11F5">
      <w:pPr>
        <w:pStyle w:val="BodyText"/>
        <w:spacing w:before="2"/>
        <w:ind w:right="1411"/>
        <w:jc w:val="both"/>
      </w:pPr>
    </w:p>
    <w:p w14:paraId="65213FA4" w14:textId="77777777" w:rsidR="007457A5" w:rsidRDefault="007457A5" w:rsidP="00EA11F5">
      <w:pPr>
        <w:pStyle w:val="BodyText"/>
        <w:spacing w:before="2"/>
        <w:ind w:right="1411"/>
        <w:jc w:val="both"/>
      </w:pPr>
    </w:p>
    <w:p w14:paraId="47935CA1" w14:textId="77777777" w:rsidR="007457A5" w:rsidRDefault="007457A5" w:rsidP="00EA11F5">
      <w:pPr>
        <w:pStyle w:val="BodyText"/>
        <w:spacing w:before="2"/>
        <w:ind w:right="1411"/>
        <w:jc w:val="both"/>
      </w:pPr>
    </w:p>
    <w:p w14:paraId="7B557576" w14:textId="77777777" w:rsidR="007457A5" w:rsidRDefault="007457A5" w:rsidP="00EA11F5">
      <w:pPr>
        <w:pStyle w:val="BodyText"/>
        <w:spacing w:before="2"/>
        <w:ind w:right="1411"/>
        <w:jc w:val="both"/>
      </w:pPr>
    </w:p>
    <w:p w14:paraId="18881C11" w14:textId="77777777" w:rsidR="007457A5" w:rsidRDefault="007457A5" w:rsidP="00EA11F5">
      <w:pPr>
        <w:pStyle w:val="BodyText"/>
        <w:spacing w:before="2"/>
        <w:ind w:right="1411"/>
        <w:jc w:val="both"/>
      </w:pPr>
    </w:p>
    <w:p w14:paraId="38A976BE" w14:textId="77777777" w:rsidR="00595ED9" w:rsidRPr="00595ED9" w:rsidRDefault="00215C2B" w:rsidP="00EA11F5">
      <w:pPr>
        <w:pStyle w:val="BodyText"/>
        <w:spacing w:before="2"/>
        <w:ind w:right="1411"/>
        <w:jc w:val="both"/>
        <w:rPr>
          <w:spacing w:val="5"/>
        </w:rPr>
      </w:pPr>
      <w:r>
        <w:rPr>
          <w:b/>
        </w:rPr>
        <w:t xml:space="preserve">  </w:t>
      </w:r>
      <w:r w:rsidR="006A4CF9" w:rsidRPr="00595ED9">
        <w:rPr>
          <w:b/>
        </w:rPr>
        <w:t>Figure</w:t>
      </w:r>
      <w:r w:rsidR="006A111C" w:rsidRPr="00595ED9">
        <w:rPr>
          <w:b/>
        </w:rPr>
        <w:t xml:space="preserve"> 6</w:t>
      </w:r>
      <w:r w:rsidR="006A4CF9" w:rsidRPr="00595ED9">
        <w:t>. Calibration</w:t>
      </w:r>
      <w:r w:rsidR="006A4CF9" w:rsidRPr="00595ED9">
        <w:rPr>
          <w:spacing w:val="-1"/>
        </w:rPr>
        <w:t xml:space="preserve"> </w:t>
      </w:r>
      <w:r w:rsidR="006A4CF9" w:rsidRPr="00595ED9">
        <w:t>results</w:t>
      </w:r>
      <w:r w:rsidR="006A4CF9" w:rsidRPr="00595ED9">
        <w:rPr>
          <w:spacing w:val="-1"/>
        </w:rPr>
        <w:t xml:space="preserve"> </w:t>
      </w:r>
      <w:r w:rsidR="006A4CF9" w:rsidRPr="00595ED9">
        <w:t>of</w:t>
      </w:r>
      <w:r w:rsidR="006A4CF9" w:rsidRPr="00595ED9">
        <w:rPr>
          <w:spacing w:val="-1"/>
        </w:rPr>
        <w:t xml:space="preserve"> </w:t>
      </w:r>
      <w:r w:rsidR="006A4CF9" w:rsidRPr="00595ED9">
        <w:t>average</w:t>
      </w:r>
      <w:r w:rsidR="006A4CF9" w:rsidRPr="00595ED9">
        <w:rPr>
          <w:spacing w:val="-1"/>
        </w:rPr>
        <w:t xml:space="preserve"> </w:t>
      </w:r>
      <w:r w:rsidR="006A4CF9" w:rsidRPr="00595ED9">
        <w:t>monthly</w:t>
      </w:r>
      <w:r w:rsidR="006A4CF9" w:rsidRPr="00595ED9">
        <w:rPr>
          <w:spacing w:val="-4"/>
        </w:rPr>
        <w:t xml:space="preserve"> </w:t>
      </w:r>
      <w:r w:rsidR="006A4CF9" w:rsidRPr="00595ED9">
        <w:t>observed</w:t>
      </w:r>
      <w:r w:rsidR="006A4CF9" w:rsidRPr="00595ED9">
        <w:rPr>
          <w:spacing w:val="-1"/>
        </w:rPr>
        <w:t xml:space="preserve"> </w:t>
      </w:r>
      <w:r w:rsidR="006A4CF9" w:rsidRPr="00595ED9">
        <w:t>and</w:t>
      </w:r>
      <w:r w:rsidR="006A4CF9" w:rsidRPr="00595ED9">
        <w:rPr>
          <w:spacing w:val="-1"/>
        </w:rPr>
        <w:t xml:space="preserve"> </w:t>
      </w:r>
      <w:r w:rsidR="006A4CF9" w:rsidRPr="00595ED9">
        <w:t>simulated flow</w:t>
      </w:r>
      <w:r w:rsidR="006A4CF9" w:rsidRPr="00595ED9">
        <w:rPr>
          <w:spacing w:val="5"/>
        </w:rPr>
        <w:t xml:space="preserve"> </w:t>
      </w:r>
      <w:r w:rsidR="00D03F89" w:rsidRPr="00595ED9">
        <w:rPr>
          <w:spacing w:val="5"/>
        </w:rPr>
        <w:tab/>
      </w:r>
    </w:p>
    <w:p w14:paraId="583D2433" w14:textId="77777777" w:rsidR="006A4CF9" w:rsidRPr="00595ED9" w:rsidRDefault="00D03F89" w:rsidP="00EA11F5">
      <w:pPr>
        <w:pStyle w:val="BodyText"/>
        <w:spacing w:before="2"/>
        <w:ind w:right="1411"/>
        <w:jc w:val="both"/>
      </w:pPr>
      <w:r w:rsidRPr="00595ED9">
        <w:rPr>
          <w:spacing w:val="5"/>
        </w:rPr>
        <w:tab/>
        <w:t xml:space="preserve">     </w:t>
      </w:r>
      <w:r w:rsidR="00215C2B" w:rsidRPr="00595ED9">
        <w:rPr>
          <w:spacing w:val="5"/>
        </w:rPr>
        <w:tab/>
      </w:r>
      <w:r w:rsidRPr="00595ED9">
        <w:rPr>
          <w:spacing w:val="5"/>
        </w:rPr>
        <w:t xml:space="preserve"> </w:t>
      </w:r>
      <w:r w:rsidR="00C57E2B" w:rsidRPr="00595ED9">
        <w:rPr>
          <w:spacing w:val="5"/>
        </w:rPr>
        <w:tab/>
      </w:r>
      <w:r w:rsidR="006A4CF9" w:rsidRPr="00595ED9">
        <w:t>(2006-</w:t>
      </w:r>
      <w:r w:rsidR="006A4CF9" w:rsidRPr="00595ED9">
        <w:rPr>
          <w:spacing w:val="-2"/>
        </w:rPr>
        <w:t>2011)</w:t>
      </w:r>
    </w:p>
    <w:p w14:paraId="3CA295D0" w14:textId="77777777" w:rsidR="00C10E58" w:rsidRPr="005C24C3" w:rsidRDefault="00F546CD" w:rsidP="005C24C3">
      <w:pPr>
        <w:pStyle w:val="BodyText"/>
        <w:numPr>
          <w:ilvl w:val="2"/>
          <w:numId w:val="15"/>
        </w:numPr>
        <w:spacing w:before="2"/>
        <w:jc w:val="both"/>
        <w:rPr>
          <w:b/>
          <w:spacing w:val="-2"/>
          <w:sz w:val="26"/>
          <w:szCs w:val="26"/>
        </w:rPr>
      </w:pPr>
      <w:r w:rsidRPr="005C24C3">
        <w:rPr>
          <w:b/>
          <w:spacing w:val="-2"/>
          <w:sz w:val="26"/>
          <w:szCs w:val="26"/>
        </w:rPr>
        <w:t xml:space="preserve">Validation of </w:t>
      </w:r>
      <w:r w:rsidR="00E93985" w:rsidRPr="005C24C3">
        <w:rPr>
          <w:b/>
          <w:spacing w:val="-2"/>
          <w:sz w:val="26"/>
          <w:szCs w:val="26"/>
        </w:rPr>
        <w:t>s</w:t>
      </w:r>
      <w:r w:rsidRPr="005C24C3">
        <w:rPr>
          <w:b/>
          <w:spacing w:val="-2"/>
          <w:sz w:val="26"/>
          <w:szCs w:val="26"/>
        </w:rPr>
        <w:t>tream flow</w:t>
      </w:r>
    </w:p>
    <w:p w14:paraId="445A2BDF" w14:textId="77777777" w:rsidR="005C24C3" w:rsidRPr="00C10E58" w:rsidRDefault="005C24C3" w:rsidP="005C24C3">
      <w:pPr>
        <w:pStyle w:val="BodyText"/>
        <w:spacing w:before="2"/>
        <w:ind w:left="1080"/>
        <w:jc w:val="both"/>
        <w:rPr>
          <w:b/>
          <w:spacing w:val="-2"/>
        </w:rPr>
      </w:pPr>
    </w:p>
    <w:p w14:paraId="5251E5A6" w14:textId="77777777" w:rsidR="007457A5" w:rsidRDefault="00D360E7" w:rsidP="005C24C3">
      <w:pPr>
        <w:pStyle w:val="BodyText"/>
        <w:spacing w:before="2" w:line="360" w:lineRule="auto"/>
        <w:jc w:val="both"/>
      </w:pPr>
      <w:r w:rsidRPr="005C24C3">
        <w:t>The SWAT model was validated for runoff from the observed data of 2012-2015</w:t>
      </w:r>
      <w:r w:rsidRPr="005C24C3">
        <w:rPr>
          <w:color w:val="4F81BC"/>
        </w:rPr>
        <w:t>.</w:t>
      </w:r>
      <w:r w:rsidRPr="005C24C3">
        <w:t xml:space="preserve">The validation involves </w:t>
      </w:r>
      <w:r w:rsidR="00E42835" w:rsidRPr="005C24C3">
        <w:t xml:space="preserve">a </w:t>
      </w:r>
      <w:r w:rsidRPr="005C24C3">
        <w:t>model run with unchanged parameter set against an independent set of data series as a further analysis of model performance. The three statistical goodness of fit were used for model validation (</w:t>
      </w:r>
      <w:r w:rsidR="00DE7D2E" w:rsidRPr="005C24C3">
        <w:t>Fig.</w:t>
      </w:r>
      <w:r w:rsidR="00A85128" w:rsidRPr="005C24C3">
        <w:t xml:space="preserve"> 7</w:t>
      </w:r>
      <w:r w:rsidRPr="005C24C3">
        <w:t>).</w:t>
      </w:r>
    </w:p>
    <w:p w14:paraId="2AE3F0C4" w14:textId="77777777" w:rsidR="005C24C3" w:rsidRPr="005C24C3" w:rsidRDefault="005C24C3" w:rsidP="005C24C3">
      <w:pPr>
        <w:pStyle w:val="BodyText"/>
        <w:spacing w:before="2" w:line="360" w:lineRule="auto"/>
        <w:jc w:val="both"/>
      </w:pPr>
    </w:p>
    <w:p w14:paraId="0598526B" w14:textId="77777777" w:rsidR="00126664" w:rsidRDefault="0078422E" w:rsidP="00EA11F5">
      <w:pPr>
        <w:pStyle w:val="BodyText"/>
        <w:spacing w:before="2"/>
        <w:jc w:val="both"/>
      </w:pPr>
      <w:r>
        <w:rPr>
          <w:noProof/>
        </w:rPr>
        <w:lastRenderedPageBreak/>
        <w:pict w14:anchorId="74A8FCEC">
          <v:group id="_x0000_s4600" style="position:absolute;left:0;text-align:left;margin-left:5.15pt;margin-top:-14.65pt;width:478.1pt;height:273.6pt;z-index:251958272" coordorigin="1552,1395" coordsize="9365,5164">
            <v:shape id="docshape530" o:spid="_x0000_s4601" type="#_x0000_t202" style="position:absolute;left:1623;top:3015;width:306;height:1240;mso-position-horizontal-relative:page;mso-position-vertical-relative:page" filled="f" stroked="f">
              <v:textbox style="layout-flow:vertical;mso-layout-flow-alt:bottom-to-top;mso-next-textbox:#docshape530" inset="0,0,0,0">
                <w:txbxContent>
                  <w:p w14:paraId="1C99D2DB" w14:textId="77777777" w:rsidR="001049E6" w:rsidRDefault="001049E6" w:rsidP="00087CEB">
                    <w:pPr>
                      <w:spacing w:before="10"/>
                      <w:ind w:left="20"/>
                      <w:rPr>
                        <w:b/>
                        <w:sz w:val="24"/>
                      </w:rPr>
                    </w:pPr>
                    <w:r w:rsidRPr="006D0F47">
                      <w:rPr>
                        <w:rFonts w:ascii="Times New Roman" w:hAnsi="Times New Roman" w:cs="Times New Roman"/>
                        <w:b/>
                        <w:sz w:val="20"/>
                        <w:szCs w:val="20"/>
                      </w:rPr>
                      <w:t>Flow</w:t>
                    </w:r>
                    <w:r>
                      <w:rPr>
                        <w:b/>
                        <w:spacing w:val="-4"/>
                        <w:sz w:val="24"/>
                      </w:rPr>
                      <w:t xml:space="preserve"> </w:t>
                    </w:r>
                    <w:r>
                      <w:rPr>
                        <w:b/>
                        <w:spacing w:val="-2"/>
                        <w:sz w:val="24"/>
                      </w:rPr>
                      <w:t>(m3/s)</w:t>
                    </w:r>
                  </w:p>
                </w:txbxContent>
              </v:textbox>
            </v:shape>
            <v:group id="_x0000_s4602" style="position:absolute;left:1552;top:1395;width:9365;height:5164" coordorigin="1552,1395" coordsize="9365,5164">
              <v:group id="_x0000_s4603" style="position:absolute;left:1552;top:1395;width:9365;height:5164" coordorigin="1552,1395" coordsize="9365,5164">
                <v:group id="docshapegroup531" o:spid="_x0000_s4604" style="position:absolute;left:1552;top:1395;width:9365;height:5164;mso-position-horizontal-relative:page" coordorigin="1553,-5300" coordsize="9365,5164">
                  <v:shape id="docshape532" o:spid="_x0000_s4605" style="position:absolute;left:2448;top:-3433;width:7685;height:1755" coordorigin="2448,-3432" coordsize="7685,1755" o:spt="100" adj="0,,0" path="m2448,-1678r7685,m2448,-2117r7685,m2448,-2556r7685,m2448,-2993r7685,m2448,-3432r7685,e" filled="f" strokecolor="#858585" strokeweight=".72pt">
                    <v:stroke joinstyle="round"/>
                    <v:formulas/>
                    <v:path arrowok="t" o:connecttype="segments"/>
                  </v:shape>
                  <v:shape id="docshape533" o:spid="_x0000_s4606" style="position:absolute;left:2448;top:-4309;width:7685;height:437" coordorigin="2448,-4308" coordsize="7685,437" o:spt="100" adj="0,,0" path="m9460,-3871r673,m3695,-3871r5665,m2448,-3871r1147,m5617,-4308r4516,m2448,-4308r3069,e" filled="f" strokecolor="#858585" strokeweight=".72pt">
                    <v:stroke joinstyle="round"/>
                    <v:formulas/>
                    <v:path arrowok="t" o:connecttype="segments"/>
                  </v:shape>
                  <v:shape id="docshape534" o:spid="_x0000_s4607" style="position:absolute;left:2383;top:-4748;width:7750;height:3507" coordorigin="2383,-4747" coordsize="7750,3507" o:spt="100" adj="0,,0" path="m2448,-4747r7685,m2448,-1241r,-3506m2383,-1241r65,m2383,-1678r65,m2383,-2117r65,m2383,-2556r65,m2383,-2993r65,m2383,-3432r65,m2383,-3871r65,m2383,-4308r65,m2383,-4747r65,e" filled="f" strokecolor="#858585" strokeweight=".72pt">
                    <v:stroke joinstyle="round"/>
                    <v:formulas/>
                    <v:path arrowok="t" o:connecttype="segments"/>
                  </v:shape>
                  <v:shape id="docshape535" o:spid="_x0000_s4608" style="position:absolute;left:2448;top:-1241;width:7685;height:2" coordorigin="2448,-1241" coordsize="7685,0" o:spt="100" adj="0,,0" path="m6258,-1241r3875,m3375,-1241r2783,m2448,-1241r827,e" filled="f" strokecolor="#858585" strokeweight=".72pt">
                    <v:stroke joinstyle="round"/>
                    <v:formulas/>
                    <v:path arrowok="t" o:connecttype="segments"/>
                  </v:shape>
                  <v:shape id="docshape536" o:spid="_x0000_s4609" style="position:absolute;left:2448;top:-1241;width:7685;height:72" coordorigin="2448,-1241" coordsize="7685,72" o:spt="100" adj="0,,0" path="m2448,-1241r,72m2767,-1241r,72m3086,-1241r,72m3408,-1241r,72m3727,-1241r,72m4049,-1241r,72m4368,-1241r,72m4690,-1241r,72m5009,-1241r,72m5330,-1241r,72m5650,-1241r,72m5969,-1241r,72m6290,-1241r,72m6610,-1241r,72m6931,-1241r,72m7250,-1241r,72m7572,-1241r,72m7891,-1241r,72m8210,-1241r,72m8532,-1241r,72m8851,-1241r,72m9173,-1241r,72m9492,-1241r,72m9814,-1241r,72m10133,-1241r,72e" filled="f" strokecolor="#858585" strokeweight=".72pt">
                    <v:stroke joinstyle="round"/>
                    <v:formulas/>
                    <v:path arrowok="t" o:connecttype="segments"/>
                  </v:shape>
                  <v:shape id="docshape537" o:spid="_x0000_s4610" style="position:absolute;left:2527;top:-4534;width:7527;height:3293" coordorigin="2527,-4534" coordsize="7527,3293" path="m2527,-1344r161,103l2846,-1241r161,-451l3168,-1265r161,-273l3487,-3214r161,-403l3809,-2652r158,331l4128,-1250r161,9l4450,-1241r158,l4769,-1241r161,l5088,-1241r161,-5l5410,-3305r160,-859l5729,-2186r161,669l6050,-1471r159,117l6370,-2107r160,792l6691,-1728r159,487l7010,-1387r161,-960l7332,-4109r158,-425l7651,-2258r161,1010l7970,-1260r161,2l8292,-1733r161,492l8611,-1241r161,-218l8933,-1258r158,-43l9252,-3218r161,-495l9574,-2916r158,1106l9893,-1488r161,127e" filled="f" strokecolor="#497dba" strokeweight="2.16pt">
                    <v:path arrowok="t"/>
                  </v:shape>
                  <v:shape id="docshape538" o:spid="_x0000_s4611" type="#_x0000_t75" style="position:absolute;left:2447;top:-1423;width:476;height:259">
                    <v:imagedata r:id="rId29" o:title=""/>
                  </v:shape>
                  <v:shape id="docshape539" o:spid="_x0000_s4612" type="#_x0000_t75" style="position:absolute;left:2927;top:-1771;width:155;height:155">
                    <v:imagedata r:id="rId25" o:title=""/>
                  </v:shape>
                  <v:shape id="docshape540" o:spid="_x0000_s4613" type="#_x0000_t75" style="position:absolute;left:3087;top:-1343;width:155;height:155">
                    <v:imagedata r:id="rId22" o:title=""/>
                  </v:shape>
                  <v:shape id="docshape541" o:spid="_x0000_s4614" type="#_x0000_t75" style="position:absolute;left:3247;top:-1616;width:155;height:155">
                    <v:imagedata r:id="rId21" o:title=""/>
                  </v:shape>
                  <v:shape id="docshape542" o:spid="_x0000_s4615" type="#_x0000_t75" style="position:absolute;left:3407;top:-3293;width:155;height:155">
                    <v:imagedata r:id="rId25" o:title=""/>
                  </v:shape>
                  <v:shape id="docshape543" o:spid="_x0000_s4616" type="#_x0000_t75" style="position:absolute;left:3567;top:-3695;width:155;height:155">
                    <v:imagedata r:id="rId23" o:title=""/>
                  </v:shape>
                  <v:shape id="docshape544" o:spid="_x0000_s4617" type="#_x0000_t75" style="position:absolute;left:3728;top:-2731;width:155;height:155">
                    <v:imagedata r:id="rId25" o:title=""/>
                  </v:shape>
                  <v:shape id="docshape545" o:spid="_x0000_s4618" type="#_x0000_t75" style="position:absolute;left:3888;top:-2398;width:155;height:155">
                    <v:imagedata r:id="rId21" o:title=""/>
                  </v:shape>
                  <v:shape id="docshape546" o:spid="_x0000_s4619" style="position:absolute;left:4055;top:-1322;width:140;height:140" coordorigin="4056,-1322" coordsize="140,140" path="m4126,-1322r-70,70l4126,-1182r70,-70l4126,-1322xe" fillcolor="#4f81bc" stroked="f">
                    <v:path arrowok="t"/>
                  </v:shape>
                  <v:shape id="docshape547" o:spid="_x0000_s4620" style="position:absolute;left:4055;top:-1322;width:140;height:140" coordorigin="4056,-1322" coordsize="140,140" path="m4126,-1182r-70,-70l4126,-1322r70,70l4126,-1182xe" filled="f" strokecolor="#497dba">
                    <v:path arrowok="t"/>
                  </v:shape>
                  <v:shape id="docshape548" o:spid="_x0000_s4621" style="position:absolute;left:4216;top:-1313;width:140;height:140" coordorigin="4216,-1312" coordsize="140,140" path="m4286,-1312r-70,70l4286,-1172r70,-70l4286,-1312xe" fillcolor="#4f81bc" stroked="f">
                    <v:path arrowok="t"/>
                  </v:shape>
                  <v:shape id="docshape549" o:spid="_x0000_s4622" style="position:absolute;left:4216;top:-1313;width:140;height:140" coordorigin="4216,-1312" coordsize="140,140" path="m4286,-1172r-70,-70l4286,-1312r70,70l4286,-1172xe" filled="f" strokecolor="#497dba">
                    <v:path arrowok="t"/>
                  </v:shape>
                  <v:shape id="docshape550" o:spid="_x0000_s4623" style="position:absolute;left:4376;top:-1311;width:140;height:140" coordorigin="4376,-1311" coordsize="140,140" path="m4446,-1311r-70,70l4446,-1171r70,-70l4446,-1311xe" fillcolor="#4f81bc" stroked="f">
                    <v:path arrowok="t"/>
                  </v:shape>
                  <v:shape id="docshape551" o:spid="_x0000_s4624" style="position:absolute;left:4376;top:-1311;width:140;height:140" coordorigin="4376,-1311" coordsize="140,140" path="m4446,-1171r-70,-70l4446,-1311r70,70l4446,-1171xe" filled="f" strokecolor="#497dba">
                    <v:path arrowok="t"/>
                  </v:shape>
                  <v:shape id="docshape552" o:spid="_x0000_s4625" style="position:absolute;left:4536;top:-1311;width:140;height:140" coordorigin="4536,-1311" coordsize="140,140" path="m4606,-1311r-70,70l4606,-1171r70,-70l4606,-1311xe" fillcolor="#4f81bc" stroked="f">
                    <v:path arrowok="t"/>
                  </v:shape>
                  <v:shape id="docshape553" o:spid="_x0000_s4626" style="position:absolute;left:4536;top:-1311;width:140;height:140" coordorigin="4536,-1311" coordsize="140,140" path="m4606,-1171r-70,-70l4606,-1311r70,70l4606,-1171xe" filled="f" strokecolor="#497dba">
                    <v:path arrowok="t"/>
                  </v:shape>
                  <v:shape id="docshape554" o:spid="_x0000_s4627" style="position:absolute;left:4696;top:-1311;width:140;height:140" coordorigin="4696,-1311" coordsize="140,140" path="m4766,-1311r-70,70l4766,-1171r70,-70l4766,-1311xe" fillcolor="#4f81bc" stroked="f">
                    <v:path arrowok="t"/>
                  </v:shape>
                  <v:shape id="docshape555" o:spid="_x0000_s4628" style="position:absolute;left:4696;top:-1311;width:140;height:140" coordorigin="4696,-1311" coordsize="140,140" path="m4766,-1171r-70,-70l4766,-1311r70,70l4766,-1171xe" filled="f" strokecolor="#497dba">
                    <v:path arrowok="t"/>
                  </v:shape>
                  <v:shape id="docshape556" o:spid="_x0000_s4629" style="position:absolute;left:4856;top:-1311;width:140;height:140" coordorigin="4857,-1311" coordsize="140,140" path="m4927,-1311r-70,70l4927,-1171r70,-70l4927,-1311xe" fillcolor="#4f81bc" stroked="f">
                    <v:path arrowok="t"/>
                  </v:shape>
                  <v:shape id="docshape557" o:spid="_x0000_s4630" style="position:absolute;left:4856;top:-1311;width:140;height:140" coordorigin="4857,-1311" coordsize="140,140" path="m4927,-1171r-70,-70l4927,-1311r70,70l4927,-1171xe" filled="f" strokecolor="#497dba">
                    <v:path arrowok="t"/>
                  </v:shape>
                  <v:shape id="docshape558" o:spid="_x0000_s4631" style="position:absolute;left:5016;top:-1311;width:140;height:140" coordorigin="5017,-1311" coordsize="140,140" path="m5087,-1311r-70,70l5087,-1171r70,-70l5087,-1311xe" fillcolor="#4f81bc" stroked="f">
                    <v:path arrowok="t"/>
                  </v:shape>
                  <v:shape id="docshape559" o:spid="_x0000_s4632" style="position:absolute;left:5016;top:-1311;width:140;height:140" coordorigin="5017,-1311" coordsize="140,140" path="m5087,-1171r-70,-70l5087,-1311r70,70l5087,-1171xe" filled="f" strokecolor="#497dba">
                    <v:path arrowok="t"/>
                  </v:shape>
                  <v:shape id="docshape560" o:spid="_x0000_s4633" style="position:absolute;left:5176;top:-1317;width:140;height:140" coordorigin="5177,-1317" coordsize="140,140" path="m5247,-1317r-70,70l5247,-1177r70,-70l5247,-1317xe" fillcolor="#4f81bc" stroked="f">
                    <v:path arrowok="t"/>
                  </v:shape>
                  <v:shape id="docshape561" o:spid="_x0000_s4634" style="position:absolute;left:5176;top:-1317;width:140;height:140" coordorigin="5177,-1317" coordsize="140,140" path="m5247,-1177r-70,-70l5247,-1317r70,70l5247,-1177xe" filled="f" strokecolor="#497dba">
                    <v:path arrowok="t"/>
                  </v:shape>
                  <v:shape id="docshape562" o:spid="_x0000_s4635" type="#_x0000_t75" style="position:absolute;left:5329;top:-3384;width:155;height:155">
                    <v:imagedata r:id="rId22" o:title=""/>
                  </v:shape>
                  <v:shape id="docshape563" o:spid="_x0000_s4636" type="#_x0000_t75" style="position:absolute;left:5489;top:-4244;width:155;height:155">
                    <v:imagedata r:id="rId21" o:title=""/>
                  </v:shape>
                  <v:shape id="docshape564" o:spid="_x0000_s4637" type="#_x0000_t75" style="position:absolute;left:5649;top:-2265;width:155;height:155">
                    <v:imagedata r:id="rId25" o:title=""/>
                  </v:shape>
                  <v:shape id="docshape565" o:spid="_x0000_s4638" type="#_x0000_t75" style="position:absolute;left:5809;top:-1595;width:476;height:319">
                    <v:imagedata r:id="rId30" o:title=""/>
                  </v:shape>
                  <v:shape id="docshape566" o:spid="_x0000_s4639" type="#_x0000_t75" style="position:absolute;left:6290;top:-2185;width:155;height:155">
                    <v:imagedata r:id="rId23" o:title=""/>
                  </v:shape>
                  <v:shape id="docshape567" o:spid="_x0000_s4640" type="#_x0000_t75" style="position:absolute;left:6450;top:-1394;width:155;height:155">
                    <v:imagedata r:id="rId21" o:title=""/>
                  </v:shape>
                  <v:shape id="docshape568" o:spid="_x0000_s4641" type="#_x0000_t75" style="position:absolute;left:6610;top:-1807;width:155;height:155">
                    <v:imagedata r:id="rId21" o:title=""/>
                  </v:shape>
                  <v:shape id="docshape569" o:spid="_x0000_s4642" type="#_x0000_t75" style="position:absolute;left:6770;top:-1466;width:316;height:303">
                    <v:imagedata r:id="rId31" o:title=""/>
                  </v:shape>
                  <v:shape id="docshape570" o:spid="_x0000_s4643" type="#_x0000_t75" style="position:absolute;left:7090;top:-2425;width:155;height:155">
                    <v:imagedata r:id="rId21" o:title=""/>
                  </v:shape>
                  <v:shape id="docshape571" o:spid="_x0000_s4644" type="#_x0000_t75" style="position:absolute;left:7250;top:-4187;width:155;height:155">
                    <v:imagedata r:id="rId22" o:title=""/>
                  </v:shape>
                  <v:shape id="docshape572" o:spid="_x0000_s4645" type="#_x0000_t75" style="position:absolute;left:7411;top:-4612;width:155;height:155">
                    <v:imagedata r:id="rId21" o:title=""/>
                  </v:shape>
                  <v:shape id="docshape573" o:spid="_x0000_s4646" type="#_x0000_t75" style="position:absolute;left:7571;top:-2337;width:155;height:155">
                    <v:imagedata r:id="rId23" o:title=""/>
                  </v:shape>
                  <v:shape id="docshape574" o:spid="_x0000_s4647" type="#_x0000_t75" style="position:absolute;left:7731;top:-1338;width:476;height:166">
                    <v:imagedata r:id="rId32" o:title=""/>
                  </v:shape>
                  <v:shape id="docshape575" o:spid="_x0000_s4648" type="#_x0000_t75" style="position:absolute;left:8211;top:-1812;width:155;height:155">
                    <v:imagedata r:id="rId21" o:title=""/>
                  </v:shape>
                  <v:shape id="docshape576" o:spid="_x0000_s4649" type="#_x0000_t75" style="position:absolute;left:8371;top:-1319;width:315;height:156">
                    <v:imagedata r:id="rId33" o:title=""/>
                  </v:shape>
                  <v:shape id="docshape577" o:spid="_x0000_s4650" type="#_x0000_t75" style="position:absolute;left:8692;top:-1539;width:155;height:155">
                    <v:imagedata r:id="rId25" o:title=""/>
                  </v:shape>
                  <v:shape id="docshape578" o:spid="_x0000_s4651" type="#_x0000_t75" style="position:absolute;left:8852;top:-1379;width:315;height:200">
                    <v:imagedata r:id="rId34" o:title=""/>
                  </v:shape>
                  <v:shape id="docshape579" o:spid="_x0000_s4652" type="#_x0000_t75" style="position:absolute;left:9172;top:-3296;width:155;height:155">
                    <v:imagedata r:id="rId21" o:title=""/>
                  </v:shape>
                  <v:shape id="docshape580" o:spid="_x0000_s4653" type="#_x0000_t75" style="position:absolute;left:9332;top:-3792;width:155;height:155">
                    <v:imagedata r:id="rId21" o:title=""/>
                  </v:shape>
                  <v:shape id="docshape581" o:spid="_x0000_s4654" type="#_x0000_t75" style="position:absolute;left:9492;top:-2994;width:155;height:155">
                    <v:imagedata r:id="rId22" o:title=""/>
                  </v:shape>
                  <v:shape id="docshape582" o:spid="_x0000_s4655" type="#_x0000_t75" style="position:absolute;left:9652;top:-1887;width:155;height:155">
                    <v:imagedata r:id="rId21" o:title=""/>
                  </v:shape>
                  <v:shape id="docshape583" o:spid="_x0000_s4656" type="#_x0000_t75" style="position:absolute;left:9813;top:-1567;width:315;height:282">
                    <v:imagedata r:id="rId35" o:title=""/>
                  </v:shape>
                  <v:shape id="docshape584" o:spid="_x0000_s4657" style="position:absolute;left:2527;top:-4407;width:7527;height:3166" coordorigin="2527,-4406" coordsize="7527,3166" path="m2527,-1442r161,177l2846,-1387r161,-389l3168,-1243r161,-22l3487,-2784r161,-1049l3809,-3089r158,833l4128,-1733r161,430l4450,-1382r158,-72l4769,-1380r161,89l5088,-1253r161,-261l5410,-3710r160,-596l5729,-2431r161,797l6050,-1476r159,235l6370,-1932r160,691l6691,-1584r159,334l7010,-1526r161,-480l7332,-3715r158,-691l7651,-1510r161,29l7970,-1349r161,-65l8292,-1862r161,506l8611,-1370r161,-123l8933,-1308r158,-89l9252,-3482r161,-377l9574,-3377r158,1371l9893,-1586r161,98e" filled="f" strokecolor="#bd4a47" strokeweight="2.16pt">
                    <v:path arrowok="t"/>
                  </v:shape>
                  <v:rect id="docshape585" o:spid="_x0000_s4658" style="position:absolute;left:2474;top:-1494;width:100;height:100" fillcolor="#c0504d" stroked="f"/>
                  <v:rect id="docshape586" o:spid="_x0000_s4659" style="position:absolute;left:2474;top:-1494;width:100;height:100" filled="f" strokecolor="#bd4a47"/>
                  <v:rect id="docshape587" o:spid="_x0000_s4660" style="position:absolute;left:2634;top:-1316;width:100;height:100" fillcolor="#c0504d" stroked="f"/>
                  <v:rect id="docshape588" o:spid="_x0000_s4661" style="position:absolute;left:2634;top:-1316;width:100;height:100" filled="f" strokecolor="#bd4a47"/>
                  <v:rect id="docshape589" o:spid="_x0000_s4662" style="position:absolute;left:2794;top:-1439;width:100;height:100" fillcolor="#c0504d" stroked="f"/>
                  <v:rect id="docshape590" o:spid="_x0000_s4663" style="position:absolute;left:2794;top:-1439;width:100;height:100" filled="f" strokecolor="#bd4a47"/>
                  <v:rect id="docshape591" o:spid="_x0000_s4664" style="position:absolute;left:2955;top:-1827;width:100;height:100" fillcolor="#c0504d" stroked="f"/>
                  <v:rect id="docshape592" o:spid="_x0000_s4665" style="position:absolute;left:2955;top:-1827;width:100;height:100" filled="f" strokecolor="#bd4a47"/>
                  <v:rect id="docshape593" o:spid="_x0000_s4666" style="position:absolute;left:3115;top:-1293;width:100;height:100" fillcolor="#c0504d" stroked="f"/>
                  <v:rect id="docshape594" o:spid="_x0000_s4667" style="position:absolute;left:3115;top:-1293;width:100;height:100" filled="f" strokecolor="#bd4a47"/>
                  <v:rect id="docshape595" o:spid="_x0000_s4668" style="position:absolute;left:3275;top:-1316;width:100;height:100" fillcolor="#c0504d" stroked="f"/>
                  <v:rect id="docshape596" o:spid="_x0000_s4669" style="position:absolute;left:3275;top:-1316;width:100;height:100" filled="f" strokecolor="#bd4a47"/>
                  <v:rect id="docshape597" o:spid="_x0000_s4670" style="position:absolute;left:3435;top:-2835;width:100;height:100" fillcolor="#c0504d" stroked="f"/>
                  <v:rect id="docshape598" o:spid="_x0000_s4671" style="position:absolute;left:3435;top:-2835;width:100;height:100" filled="f" strokecolor="#bd4a47"/>
                  <v:rect id="docshape599" o:spid="_x0000_s4672" style="position:absolute;left:3595;top:-3883;width:100;height:100" fillcolor="#c0504d" stroked="f"/>
                  <v:rect id="docshape600" o:spid="_x0000_s4673" style="position:absolute;left:3595;top:-3883;width:100;height:100" filled="f" strokecolor="#bd4a47"/>
                  <v:rect id="docshape601" o:spid="_x0000_s4674" style="position:absolute;left:3755;top:-3140;width:100;height:100" fillcolor="#c0504d" stroked="f"/>
                  <v:rect id="docshape602" o:spid="_x0000_s4675" style="position:absolute;left:3755;top:-3140;width:100;height:100" filled="f" strokecolor="#bd4a47"/>
                  <v:rect id="docshape603" o:spid="_x0000_s4676" style="position:absolute;left:3915;top:-2308;width:100;height:100" fillcolor="#c0504d" stroked="f"/>
                  <v:rect id="docshape604" o:spid="_x0000_s4677" style="position:absolute;left:3915;top:-2308;width:100;height:100" filled="f" strokecolor="#bd4a47"/>
                  <v:rect id="docshape605" o:spid="_x0000_s4678" style="position:absolute;left:4075;top:-1785;width:100;height:100" fillcolor="#c0504d" stroked="f"/>
                  <v:rect id="docshape606" o:spid="_x0000_s4679" style="position:absolute;left:4075;top:-1785;width:100;height:100" filled="f" strokecolor="#bd4a47"/>
                  <v:rect id="docshape607" o:spid="_x0000_s4680" style="position:absolute;left:4236;top:-1355;width:100;height:100" fillcolor="#c0504d" stroked="f"/>
                  <v:rect id="docshape608" o:spid="_x0000_s4681" style="position:absolute;left:4236;top:-1355;width:100;height:100" filled="f" strokecolor="#bd4a47"/>
                  <v:rect id="docshape609" o:spid="_x0000_s4682" style="position:absolute;left:4396;top:-1434;width:100;height:100" fillcolor="#c0504d" stroked="f"/>
                  <v:rect id="docshape610" o:spid="_x0000_s4683" style="position:absolute;left:4396;top:-1434;width:100;height:100" filled="f" strokecolor="#bd4a47"/>
                  <v:rect id="docshape611" o:spid="_x0000_s4684" style="position:absolute;left:4556;top:-1506;width:100;height:100" fillcolor="#c0504d" stroked="f"/>
                  <v:rect id="docshape612" o:spid="_x0000_s4685" style="position:absolute;left:4556;top:-1506;width:100;height:100" filled="f" strokecolor="#bd4a47"/>
                  <v:rect id="docshape613" o:spid="_x0000_s4686" style="position:absolute;left:4716;top:-1430;width:100;height:100" fillcolor="#c0504d" stroked="f"/>
                  <v:rect id="docshape614" o:spid="_x0000_s4687" style="position:absolute;left:4716;top:-1430;width:100;height:100" filled="f" strokecolor="#bd4a47"/>
                  <v:rect id="docshape615" o:spid="_x0000_s4688" style="position:absolute;left:4876;top:-1342;width:100;height:100" fillcolor="#c0504d" stroked="f"/>
                  <v:rect id="docshape616" o:spid="_x0000_s4689" style="position:absolute;left:4876;top:-1342;width:100;height:100" filled="f" strokecolor="#bd4a47"/>
                  <v:rect id="docshape617" o:spid="_x0000_s4690" style="position:absolute;left:5036;top:-1303;width:100;height:100" fillcolor="#c0504d" stroked="f"/>
                  <v:rect id="docshape618" o:spid="_x0000_s4691" style="position:absolute;left:5036;top:-1303;width:100;height:100" filled="f" strokecolor="#bd4a47"/>
                  <v:rect id="docshape619" o:spid="_x0000_s4692" style="position:absolute;left:5196;top:-1566;width:100;height:100" fillcolor="#c0504d" stroked="f"/>
                  <v:rect id="docshape620" o:spid="_x0000_s4693" style="position:absolute;left:5196;top:-1566;width:100;height:100" filled="f" strokecolor="#bd4a47"/>
                  <v:rect id="docshape621" o:spid="_x0000_s4694" style="position:absolute;left:5357;top:-3762;width:100;height:100" fillcolor="#c0504d" stroked="f"/>
                  <v:rect id="docshape622" o:spid="_x0000_s4695" style="position:absolute;left:5357;top:-3762;width:100;height:100" filled="f" strokecolor="#bd4a47"/>
                  <v:rect id="docshape623" o:spid="_x0000_s4696" style="position:absolute;left:5517;top:-4356;width:100;height:100" fillcolor="#c0504d" stroked="f"/>
                  <v:rect id="docshape624" o:spid="_x0000_s4697" style="position:absolute;left:5517;top:-4356;width:100;height:100" filled="f" strokecolor="#bd4a47"/>
                  <v:rect id="docshape625" o:spid="_x0000_s4698" style="position:absolute;left:5677;top:-2482;width:100;height:100" fillcolor="#c0504d" stroked="f"/>
                  <v:rect id="docshape626" o:spid="_x0000_s4699" style="position:absolute;left:5677;top:-2482;width:100;height:100" filled="f" strokecolor="#bd4a47"/>
                  <v:rect id="docshape627" o:spid="_x0000_s4700" style="position:absolute;left:5837;top:-1685;width:100;height:100" fillcolor="#c0504d" stroked="f"/>
                  <v:rect id="docshape628" o:spid="_x0000_s4701" style="position:absolute;left:5837;top:-1685;width:100;height:100" filled="f" strokecolor="#bd4a47"/>
                  <v:rect id="docshape629" o:spid="_x0000_s4702" style="position:absolute;left:5997;top:-1528;width:100;height:100" fillcolor="#c0504d" stroked="f"/>
                  <v:rect id="docshape630" o:spid="_x0000_s4703" style="position:absolute;left:5997;top:-1528;width:100;height:100" filled="f" strokecolor="#bd4a47"/>
                  <v:rect id="docshape631" o:spid="_x0000_s4704" style="position:absolute;left:6157;top:-1291;width:100;height:100" fillcolor="#c0504d" stroked="f"/>
                  <v:rect id="docshape632" o:spid="_x0000_s4705" style="position:absolute;left:6157;top:-1291;width:100;height:100" filled="f" strokecolor="#bd4a47"/>
                  <v:rect id="docshape633" o:spid="_x0000_s4706" style="position:absolute;left:6317;top:-1982;width:100;height:100" fillcolor="#c0504d" stroked="f"/>
                  <v:rect id="docshape634" o:spid="_x0000_s4707" style="position:absolute;left:6317;top:-1982;width:100;height:100" filled="f" strokecolor="#bd4a47"/>
                  <v:rect id="docshape635" o:spid="_x0000_s4708" style="position:absolute;left:6477;top:-1291;width:100;height:100" fillcolor="#c0504d" stroked="f"/>
                  <v:rect id="docshape636" o:spid="_x0000_s4709" style="position:absolute;left:6477;top:-1291;width:100;height:100" filled="f" strokecolor="#bd4a47"/>
                  <v:rect id="docshape637" o:spid="_x0000_s4710" style="position:absolute;left:6638;top:-1636;width:100;height:100" fillcolor="#c0504d" stroked="f"/>
                  <v:rect id="docshape638" o:spid="_x0000_s4711" style="position:absolute;left:6638;top:-1636;width:100;height:100" filled="f" strokecolor="#bd4a47"/>
                  <v:rect id="docshape639" o:spid="_x0000_s4712" style="position:absolute;left:6798;top:-1301;width:100;height:100" fillcolor="#c0504d" stroked="f"/>
                  <v:rect id="docshape640" o:spid="_x0000_s4713" style="position:absolute;left:6798;top:-1301;width:100;height:100" filled="f" strokecolor="#bd4a47"/>
                  <v:rect id="docshape641" o:spid="_x0000_s4714" style="position:absolute;left:6958;top:-1578;width:100;height:100" fillcolor="#c0504d" stroked="f"/>
                  <v:rect id="docshape642" o:spid="_x0000_s4715" style="position:absolute;left:6958;top:-1578;width:100;height:100" filled="f" strokecolor="#bd4a47"/>
                  <v:rect id="docshape643" o:spid="_x0000_s4716" style="position:absolute;left:7118;top:-2058;width:100;height:100" fillcolor="#c0504d" stroked="f"/>
                  <v:rect id="docshape644" o:spid="_x0000_s4717" style="position:absolute;left:7118;top:-2058;width:100;height:100" filled="f" strokecolor="#bd4a47"/>
                  <v:rect id="docshape645" o:spid="_x0000_s4718" style="position:absolute;left:7278;top:-3765;width:100;height:100" fillcolor="#c0504d" stroked="f"/>
                  <v:rect id="docshape646" o:spid="_x0000_s4719" style="position:absolute;left:7278;top:-3765;width:100;height:100" filled="f" strokecolor="#bd4a47"/>
                  <v:rect id="docshape647" o:spid="_x0000_s4720" style="position:absolute;left:7438;top:-4457;width:100;height:100" fillcolor="#c0504d" stroked="f"/>
                  <v:rect id="docshape648" o:spid="_x0000_s4721" style="position:absolute;left:7438;top:-4457;width:100;height:100" filled="f" strokecolor="#bd4a47"/>
                  <v:rect id="docshape649" o:spid="_x0000_s4722" style="position:absolute;left:7598;top:-1561;width:100;height:100" fillcolor="#c0504d" stroked="f"/>
                  <v:rect id="docshape650" o:spid="_x0000_s4723" style="position:absolute;left:7598;top:-1561;width:100;height:100" filled="f" strokecolor="#bd4a47"/>
                  <v:rect id="docshape651" o:spid="_x0000_s4724" style="position:absolute;left:7758;top:-1531;width:100;height:100" fillcolor="#c0504d" stroked="f"/>
                  <v:rect id="docshape652" o:spid="_x0000_s4725" style="position:absolute;left:7758;top:-1531;width:100;height:100" filled="f" strokecolor="#bd4a47"/>
                  <v:rect id="docshape653" o:spid="_x0000_s4726" style="position:absolute;left:7919;top:-1399;width:100;height:100" fillcolor="#c0504d" stroked="f"/>
                  <v:rect id="docshape654" o:spid="_x0000_s4727" style="position:absolute;left:7919;top:-1399;width:100;height:100" filled="f" strokecolor="#bd4a47"/>
                  <v:rect id="docshape655" o:spid="_x0000_s4728" style="position:absolute;left:8079;top:-1465;width:100;height:100" fillcolor="#c0504d" stroked="f"/>
                  <v:rect id="docshape656" o:spid="_x0000_s4729" style="position:absolute;left:8079;top:-1465;width:100;height:100" filled="f" strokecolor="#bd4a47"/>
                  <v:rect id="docshape657" o:spid="_x0000_s4730" style="position:absolute;left:8239;top:-1914;width:100;height:100" fillcolor="#c0504d" stroked="f"/>
                  <v:rect id="docshape658" o:spid="_x0000_s4731" style="position:absolute;left:8239;top:-1914;width:100;height:100" filled="f" strokecolor="#bd4a47"/>
                  <v:rect id="docshape659" o:spid="_x0000_s4732" style="position:absolute;left:8399;top:-1408;width:100;height:100" fillcolor="#c0504d" stroked="f"/>
                  <v:rect id="docshape660" o:spid="_x0000_s4733" style="position:absolute;left:8399;top:-1408;width:100;height:100" filled="f" strokecolor="#bd4a47"/>
                  <v:rect id="docshape661" o:spid="_x0000_s4734" style="position:absolute;left:8559;top:-1422;width:100;height:100" fillcolor="#c0504d" stroked="f"/>
                  <v:rect id="docshape662" o:spid="_x0000_s4735" style="position:absolute;left:8559;top:-1422;width:100;height:100" filled="f" strokecolor="#bd4a47"/>
                  <v:rect id="docshape663" o:spid="_x0000_s4736" style="position:absolute;left:8719;top:-1545;width:100;height:100" fillcolor="#c0504d" stroked="f"/>
                  <v:rect id="docshape664" o:spid="_x0000_s4737" style="position:absolute;left:8719;top:-1545;width:100;height:100" filled="f" strokecolor="#bd4a47"/>
                  <v:rect id="docshape665" o:spid="_x0000_s4738" style="position:absolute;left:8879;top:-1360;width:100;height:100" fillcolor="#c0504d" stroked="f"/>
                  <v:rect id="docshape666" o:spid="_x0000_s4739" style="position:absolute;left:8879;top:-1360;width:100;height:100" filled="f" strokecolor="#bd4a47"/>
                  <v:rect id="docshape667" o:spid="_x0000_s4740" style="position:absolute;left:9039;top:-1447;width:100;height:100" fillcolor="#c0504d" stroked="f"/>
                  <v:rect id="docshape668" o:spid="_x0000_s4741" style="position:absolute;left:9039;top:-1447;width:100;height:100" filled="f" strokecolor="#bd4a47"/>
                  <v:rect id="docshape669" o:spid="_x0000_s4742" style="position:absolute;left:9200;top:-3533;width:100;height:100" fillcolor="#c0504d" stroked="f"/>
                  <v:rect id="docshape670" o:spid="_x0000_s4743" style="position:absolute;left:9200;top:-3533;width:100;height:100" filled="f" strokecolor="#bd4a47"/>
                  <v:rect id="docshape671" o:spid="_x0000_s4744" style="position:absolute;left:9360;top:-3911;width:100;height:100" fillcolor="#c0504d" stroked="f"/>
                  <v:rect id="docshape672" o:spid="_x0000_s4745" style="position:absolute;left:9360;top:-3911;width:100;height:100" filled="f" strokecolor="#bd4a47"/>
                  <v:rect id="docshape673" o:spid="_x0000_s4746" style="position:absolute;left:9520;top:-3429;width:100;height:100" fillcolor="#c0504d" stroked="f"/>
                  <v:rect id="docshape674" o:spid="_x0000_s4747" style="position:absolute;left:9520;top:-3429;width:100;height:100" filled="f" strokecolor="#bd4a47"/>
                  <v:rect id="docshape675" o:spid="_x0000_s4748" style="position:absolute;left:9680;top:-2057;width:100;height:100" fillcolor="#c0504d" stroked="f"/>
                  <v:rect id="docshape676" o:spid="_x0000_s4749" style="position:absolute;left:9680;top:-2057;width:100;height:100" filled="f" strokecolor="#bd4a47"/>
                  <v:rect id="docshape677" o:spid="_x0000_s4750" style="position:absolute;left:9840;top:-1637;width:100;height:100" fillcolor="#c0504d" stroked="f"/>
                  <v:rect id="docshape678" o:spid="_x0000_s4751" style="position:absolute;left:9840;top:-1637;width:100;height:100" filled="f" strokecolor="#bd4a47"/>
                  <v:rect id="docshape679" o:spid="_x0000_s4752" style="position:absolute;left:10000;top:-1539;width:100;height:100" fillcolor="#c0504d" stroked="f"/>
                  <v:rect id="docshape680" o:spid="_x0000_s4753" style="position:absolute;left:10000;top:-1539;width:100;height:100" filled="f" strokecolor="#bd4a47"/>
                  <v:shape id="docshape681" o:spid="_x0000_s4754" type="#_x0000_t75" style="position:absolute;left:4384;top:-4997;width:384;height:135">
                    <v:imagedata r:id="rId36" o:title=""/>
                  </v:shape>
                  <v:line id="_x0000_s4755" style="position:absolute" from="6461,-4930" to="6845,-4930" strokecolor="#bd4a47" strokeweight="2.16pt"/>
                  <v:rect id="docshape682" o:spid="_x0000_s4756" style="position:absolute;left:6602;top:-4981;width:101;height:101" fillcolor="#c0504d" stroked="f"/>
                  <v:rect id="docshape683" o:spid="_x0000_s4757" style="position:absolute;left:6602;top:-4981;width:101;height:101" filled="f" strokecolor="#bd4a47" strokeweight=".72pt"/>
                  <v:rect id="docshape684" o:spid="_x0000_s4758" style="position:absolute;left:1560;top:-5293;width:9350;height:5149" filled="f" strokecolor="#858585"/>
                  <v:shape id="docshape685" o:spid="_x0000_s4759" type="#_x0000_t202" style="position:absolute;left:4807;top:-5022;width:795;height:200" filled="f" stroked="f">
                    <v:textbox style="mso-next-textbox:#docshape685" inset="0,0,0,0">
                      <w:txbxContent>
                        <w:p w14:paraId="7155E4B8" w14:textId="77777777" w:rsidR="001049E6" w:rsidRPr="00910AA9" w:rsidRDefault="001049E6" w:rsidP="00087CEB">
                          <w:pPr>
                            <w:spacing w:line="199" w:lineRule="exact"/>
                            <w:rPr>
                              <w:rFonts w:ascii="Times New Roman" w:hAnsi="Times New Roman" w:cs="Times New Roman"/>
                              <w:spacing w:val="-2"/>
                              <w:sz w:val="24"/>
                              <w:szCs w:val="24"/>
                            </w:rPr>
                          </w:pPr>
                          <w:r w:rsidRPr="00910AA9">
                            <w:rPr>
                              <w:rFonts w:ascii="Times New Roman" w:hAnsi="Times New Roman" w:cs="Times New Roman"/>
                              <w:spacing w:val="-2"/>
                              <w:sz w:val="24"/>
                              <w:szCs w:val="24"/>
                            </w:rPr>
                            <w:t>Observed</w:t>
                          </w:r>
                        </w:p>
                        <w:p w14:paraId="073468A0" w14:textId="77777777" w:rsidR="001049E6" w:rsidRPr="00910AA9" w:rsidRDefault="001049E6" w:rsidP="00087CEB">
                          <w:pPr>
                            <w:spacing w:line="199" w:lineRule="exact"/>
                            <w:rPr>
                              <w:rFonts w:ascii="Calibri"/>
                              <w:sz w:val="24"/>
                              <w:szCs w:val="24"/>
                            </w:rPr>
                          </w:pPr>
                        </w:p>
                      </w:txbxContent>
                    </v:textbox>
                  </v:shape>
                  <v:shape id="docshape686" o:spid="_x0000_s4760" type="#_x0000_t202" style="position:absolute;left:6884;top:-5022;width:833;height:200" filled="f" stroked="f">
                    <v:textbox style="mso-next-textbox:#docshape686" inset="0,0,0,0">
                      <w:txbxContent>
                        <w:p w14:paraId="57C80100" w14:textId="77777777" w:rsidR="001049E6" w:rsidRPr="00910AA9" w:rsidRDefault="001049E6" w:rsidP="00087CEB">
                          <w:pPr>
                            <w:spacing w:line="199" w:lineRule="exact"/>
                            <w:rPr>
                              <w:rFonts w:ascii="Calibri"/>
                              <w:sz w:val="24"/>
                              <w:szCs w:val="24"/>
                            </w:rPr>
                          </w:pPr>
                          <w:r w:rsidRPr="00910AA9">
                            <w:rPr>
                              <w:rFonts w:ascii="Times New Roman" w:hAnsi="Times New Roman" w:cs="Times New Roman"/>
                              <w:spacing w:val="-2"/>
                              <w:sz w:val="24"/>
                              <w:szCs w:val="24"/>
                            </w:rPr>
                            <w:t>Simulated</w:t>
                          </w:r>
                        </w:p>
                      </w:txbxContent>
                    </v:textbox>
                  </v:shape>
                  <v:shape id="docshape687" o:spid="_x0000_s4761" type="#_x0000_t202" style="position:absolute;left:1954;top:-4841;width:323;height:3707" filled="f" stroked="f">
                    <v:textbox style="mso-next-textbox:#docshape687" inset="0,0,0,0">
                      <w:txbxContent>
                        <w:p w14:paraId="2A43F9B6" w14:textId="77777777" w:rsidR="001049E6" w:rsidRDefault="001049E6" w:rsidP="00087CEB">
                          <w:pPr>
                            <w:spacing w:line="203" w:lineRule="exact"/>
                            <w:ind w:right="18"/>
                            <w:jc w:val="right"/>
                            <w:rPr>
                              <w:rFonts w:ascii="Calibri"/>
                              <w:sz w:val="20"/>
                            </w:rPr>
                          </w:pPr>
                          <w:r w:rsidRPr="006D0F47">
                            <w:rPr>
                              <w:rFonts w:ascii="Times New Roman" w:hAnsi="Times New Roman" w:cs="Times New Roman"/>
                              <w:spacing w:val="-5"/>
                              <w:sz w:val="20"/>
                              <w:szCs w:val="20"/>
                            </w:rPr>
                            <w:t>800</w:t>
                          </w:r>
                        </w:p>
                        <w:p w14:paraId="0CCF745E" w14:textId="77777777" w:rsidR="001049E6" w:rsidRDefault="001049E6" w:rsidP="00087CEB">
                          <w:pPr>
                            <w:spacing w:before="194"/>
                            <w:rPr>
                              <w:rFonts w:ascii="Calibri"/>
                              <w:sz w:val="20"/>
                            </w:rPr>
                          </w:pPr>
                          <w:r>
                            <w:rPr>
                              <w:rFonts w:ascii="Calibri"/>
                              <w:spacing w:val="-5"/>
                              <w:sz w:val="20"/>
                            </w:rPr>
                            <w:t>700</w:t>
                          </w:r>
                        </w:p>
                        <w:p w14:paraId="0DAFE4F0" w14:textId="77777777" w:rsidR="001049E6" w:rsidRDefault="001049E6" w:rsidP="00087CEB">
                          <w:pPr>
                            <w:spacing w:before="194"/>
                            <w:rPr>
                              <w:rFonts w:ascii="Calibri"/>
                              <w:sz w:val="20"/>
                            </w:rPr>
                          </w:pPr>
                          <w:r w:rsidRPr="00C15D6E">
                            <w:rPr>
                              <w:rFonts w:ascii="Times New Roman" w:hAnsi="Times New Roman" w:cs="Times New Roman"/>
                              <w:spacing w:val="-5"/>
                              <w:sz w:val="20"/>
                            </w:rPr>
                            <w:t>600</w:t>
                          </w:r>
                        </w:p>
                        <w:p w14:paraId="2FEE73CD" w14:textId="77777777" w:rsidR="001049E6" w:rsidRDefault="001049E6" w:rsidP="00087CEB">
                          <w:pPr>
                            <w:spacing w:before="194"/>
                            <w:rPr>
                              <w:rFonts w:ascii="Calibri"/>
                              <w:sz w:val="20"/>
                            </w:rPr>
                          </w:pPr>
                          <w:r>
                            <w:rPr>
                              <w:rFonts w:ascii="Calibri"/>
                              <w:spacing w:val="-5"/>
                              <w:sz w:val="20"/>
                            </w:rPr>
                            <w:t>500</w:t>
                          </w:r>
                        </w:p>
                        <w:p w14:paraId="69DD442E" w14:textId="77777777" w:rsidR="001049E6" w:rsidRDefault="001049E6" w:rsidP="00087CEB">
                          <w:pPr>
                            <w:spacing w:before="195"/>
                            <w:rPr>
                              <w:rFonts w:ascii="Calibri"/>
                              <w:sz w:val="20"/>
                            </w:rPr>
                          </w:pPr>
                          <w:r w:rsidRPr="00910AA9">
                            <w:rPr>
                              <w:rFonts w:ascii="Times New Roman" w:hAnsi="Times New Roman" w:cs="Times New Roman"/>
                              <w:spacing w:val="-5"/>
                              <w:sz w:val="24"/>
                              <w:szCs w:val="24"/>
                            </w:rPr>
                            <w:t>400</w:t>
                          </w:r>
                        </w:p>
                        <w:p w14:paraId="688D8834" w14:textId="77777777" w:rsidR="001049E6" w:rsidRDefault="001049E6" w:rsidP="00087CEB">
                          <w:pPr>
                            <w:spacing w:before="194"/>
                            <w:rPr>
                              <w:rFonts w:ascii="Calibri"/>
                              <w:sz w:val="20"/>
                            </w:rPr>
                          </w:pPr>
                          <w:r>
                            <w:rPr>
                              <w:rFonts w:ascii="Calibri"/>
                              <w:spacing w:val="-5"/>
                              <w:sz w:val="20"/>
                            </w:rPr>
                            <w:t>300</w:t>
                          </w:r>
                        </w:p>
                        <w:p w14:paraId="18AF1786" w14:textId="77777777" w:rsidR="001049E6" w:rsidRDefault="001049E6" w:rsidP="00087CEB">
                          <w:pPr>
                            <w:spacing w:before="195"/>
                            <w:rPr>
                              <w:rFonts w:ascii="Calibri"/>
                              <w:sz w:val="20"/>
                            </w:rPr>
                          </w:pPr>
                          <w:r>
                            <w:rPr>
                              <w:rFonts w:ascii="Calibri"/>
                              <w:spacing w:val="-5"/>
                              <w:sz w:val="20"/>
                            </w:rPr>
                            <w:t>200</w:t>
                          </w:r>
                        </w:p>
                        <w:p w14:paraId="102620FC" w14:textId="77777777" w:rsidR="001049E6" w:rsidRDefault="001049E6" w:rsidP="00087CEB">
                          <w:pPr>
                            <w:spacing w:before="194"/>
                            <w:rPr>
                              <w:rFonts w:ascii="Calibri"/>
                              <w:sz w:val="20"/>
                            </w:rPr>
                          </w:pPr>
                          <w:r>
                            <w:rPr>
                              <w:rFonts w:ascii="Calibri"/>
                              <w:spacing w:val="-5"/>
                              <w:sz w:val="20"/>
                            </w:rPr>
                            <w:t>100</w:t>
                          </w:r>
                        </w:p>
                        <w:p w14:paraId="21CC2AF5" w14:textId="77777777" w:rsidR="001049E6" w:rsidRDefault="001049E6" w:rsidP="00087CEB">
                          <w:pPr>
                            <w:spacing w:before="194" w:line="240" w:lineRule="exact"/>
                            <w:ind w:right="18"/>
                            <w:jc w:val="right"/>
                            <w:rPr>
                              <w:rFonts w:ascii="Calibri"/>
                              <w:sz w:val="20"/>
                            </w:rPr>
                          </w:pPr>
                          <w:r>
                            <w:rPr>
                              <w:rFonts w:ascii="Calibri"/>
                              <w:spacing w:val="-10"/>
                              <w:sz w:val="20"/>
                            </w:rPr>
                            <w:t>0</w:t>
                          </w:r>
                        </w:p>
                      </w:txbxContent>
                    </v:textbox>
                  </v:shape>
                  <v:shape id="docshape688" o:spid="_x0000_s4762" type="#_x0000_t202" style="position:absolute;left:5537;top:-440;width:1520;height:266" filled="f" stroked="f">
                    <v:textbox style="mso-next-textbox:#docshape688" inset="0,0,0,0">
                      <w:txbxContent>
                        <w:p w14:paraId="6CB61580" w14:textId="77777777" w:rsidR="001049E6" w:rsidRDefault="001049E6" w:rsidP="00087CEB">
                          <w:pPr>
                            <w:spacing w:line="266" w:lineRule="exact"/>
                            <w:rPr>
                              <w:b/>
                              <w:sz w:val="24"/>
                            </w:rPr>
                          </w:pPr>
                          <w:r>
                            <w:rPr>
                              <w:b/>
                              <w:sz w:val="24"/>
                            </w:rPr>
                            <w:t>Time</w:t>
                          </w:r>
                          <w:r>
                            <w:rPr>
                              <w:b/>
                              <w:spacing w:val="-5"/>
                              <w:sz w:val="24"/>
                            </w:rPr>
                            <w:t xml:space="preserve"> </w:t>
                          </w:r>
                          <w:proofErr w:type="gramStart"/>
                          <w:r>
                            <w:rPr>
                              <w:b/>
                              <w:sz w:val="24"/>
                            </w:rPr>
                            <w:t>(</w:t>
                          </w:r>
                          <w:r>
                            <w:rPr>
                              <w:b/>
                              <w:spacing w:val="-3"/>
                              <w:sz w:val="24"/>
                            </w:rPr>
                            <w:t xml:space="preserve"> </w:t>
                          </w:r>
                          <w:r w:rsidRPr="00027510">
                            <w:rPr>
                              <w:rFonts w:ascii="Times New Roman" w:hAnsi="Times New Roman" w:cs="Times New Roman"/>
                              <w:b/>
                              <w:spacing w:val="-2"/>
                              <w:sz w:val="20"/>
                              <w:szCs w:val="20"/>
                            </w:rPr>
                            <w:t>Month</w:t>
                          </w:r>
                          <w:proofErr w:type="gramEnd"/>
                          <w:r>
                            <w:rPr>
                              <w:b/>
                              <w:spacing w:val="-2"/>
                              <w:sz w:val="24"/>
                            </w:rPr>
                            <w:t>)</w:t>
                          </w:r>
                        </w:p>
                      </w:txbxContent>
                    </v:textbox>
                  </v:shape>
                </v:group>
                <v:shape id="docshape690" o:spid="_x0000_s4763" type="#_x0000_t202" style="position:absolute;left:2382;top:5585;width:7673;height:797;mso-position-horizontal-relative:page" filled="f" stroked="f">
                  <v:textbox style="layout-flow:vertical;mso-layout-flow-alt:bottom-to-top;mso-next-textbox:#docshape690" inset="0,0,0,0">
                    <w:txbxContent>
                      <w:p w14:paraId="2C164CE7" w14:textId="77777777" w:rsidR="001049E6" w:rsidRDefault="001049E6" w:rsidP="00087CEB">
                        <w:pPr>
                          <w:pStyle w:val="BodyText"/>
                          <w:spacing w:line="278" w:lineRule="auto"/>
                          <w:ind w:left="20" w:right="18" w:firstLine="115"/>
                          <w:jc w:val="right"/>
                        </w:pPr>
                        <w:r>
                          <w:rPr>
                            <w:spacing w:val="-2"/>
                          </w:rPr>
                          <w:t>Jan-12 Mar-12 May-12 Jul-12 Sep-12 Nov-12 Jan-13 Mar-13 May-13 Jul-13 Sep-13 Nov-13 Jan-14 Mar-14 May-14 Jul-14 Sep-14 Nov-14 Jan-15 Mar-15 May-15 Jul-15 Sep-15 Nov-</w:t>
                        </w:r>
                        <w:r>
                          <w:rPr>
                            <w:spacing w:val="-5"/>
                          </w:rPr>
                          <w:t>15</w:t>
                        </w:r>
                      </w:p>
                    </w:txbxContent>
                  </v:textbox>
                </v:shape>
              </v:group>
              <v:rect id="_x0000_s4764" style="position:absolute;left:2867;top:1947;width:2589;height:391">
                <v:textbox style="mso-next-textbox:#_x0000_s4764">
                  <w:txbxContent>
                    <w:p w14:paraId="49B0A4B3" w14:textId="77777777" w:rsidR="001049E6" w:rsidRPr="006D0F47" w:rsidRDefault="001049E6" w:rsidP="00087CEB">
                      <w:pPr>
                        <w:rPr>
                          <w:rFonts w:ascii="Times New Roman" w:hAnsi="Times New Roman" w:cs="Times New Roman"/>
                          <w:sz w:val="20"/>
                          <w:szCs w:val="20"/>
                        </w:rPr>
                      </w:pPr>
                      <w:r w:rsidRPr="006D0F47">
                        <w:rPr>
                          <w:rFonts w:ascii="Times New Roman" w:hAnsi="Times New Roman" w:cs="Times New Roman"/>
                          <w:sz w:val="20"/>
                          <w:szCs w:val="20"/>
                        </w:rPr>
                        <w:t>R</w:t>
                      </w:r>
                      <w:r w:rsidRPr="006D0F47">
                        <w:rPr>
                          <w:rFonts w:ascii="Times New Roman" w:hAnsi="Times New Roman" w:cs="Times New Roman"/>
                          <w:sz w:val="20"/>
                          <w:szCs w:val="20"/>
                          <w:vertAlign w:val="superscript"/>
                        </w:rPr>
                        <w:t>2</w:t>
                      </w:r>
                      <w:r w:rsidRPr="006D0F47">
                        <w:rPr>
                          <w:rFonts w:ascii="Times New Roman" w:hAnsi="Times New Roman" w:cs="Times New Roman"/>
                          <w:sz w:val="20"/>
                          <w:szCs w:val="20"/>
                        </w:rPr>
                        <w:t xml:space="preserve"> = </w:t>
                      </w:r>
                      <w:proofErr w:type="gramStart"/>
                      <w:r w:rsidRPr="006D0F47">
                        <w:rPr>
                          <w:rFonts w:ascii="Times New Roman" w:hAnsi="Times New Roman" w:cs="Times New Roman"/>
                          <w:sz w:val="20"/>
                          <w:szCs w:val="20"/>
                        </w:rPr>
                        <w:t>0.79  ENS</w:t>
                      </w:r>
                      <w:proofErr w:type="gramEnd"/>
                      <w:r w:rsidRPr="006D0F47">
                        <w:rPr>
                          <w:rFonts w:ascii="Times New Roman" w:hAnsi="Times New Roman" w:cs="Times New Roman"/>
                          <w:sz w:val="20"/>
                          <w:szCs w:val="20"/>
                        </w:rPr>
                        <w:t xml:space="preserve"> = 0.67</w:t>
                      </w:r>
                    </w:p>
                  </w:txbxContent>
                </v:textbox>
              </v:rect>
            </v:group>
          </v:group>
        </w:pict>
      </w:r>
    </w:p>
    <w:p w14:paraId="3F9E83BA" w14:textId="77777777" w:rsidR="00126664" w:rsidRDefault="00126664" w:rsidP="00EA11F5">
      <w:pPr>
        <w:pStyle w:val="BodyText"/>
        <w:spacing w:before="2"/>
        <w:jc w:val="both"/>
      </w:pPr>
    </w:p>
    <w:p w14:paraId="3F303A88" w14:textId="77777777" w:rsidR="00126664" w:rsidRDefault="00126664" w:rsidP="00EA11F5">
      <w:pPr>
        <w:pStyle w:val="BodyText"/>
        <w:spacing w:before="2"/>
        <w:jc w:val="both"/>
      </w:pPr>
    </w:p>
    <w:p w14:paraId="38424395" w14:textId="77777777" w:rsidR="00126664" w:rsidRDefault="00126664" w:rsidP="00EA11F5">
      <w:pPr>
        <w:pStyle w:val="BodyText"/>
        <w:spacing w:before="2"/>
        <w:jc w:val="both"/>
      </w:pPr>
    </w:p>
    <w:p w14:paraId="61276C3D" w14:textId="77777777" w:rsidR="00A7278A" w:rsidRDefault="00A7278A" w:rsidP="00EA11F5">
      <w:pPr>
        <w:pStyle w:val="BodyText"/>
        <w:spacing w:before="2"/>
        <w:jc w:val="both"/>
      </w:pPr>
    </w:p>
    <w:p w14:paraId="40705A72" w14:textId="77777777" w:rsidR="00A7278A" w:rsidRDefault="00A7278A" w:rsidP="00EA11F5">
      <w:pPr>
        <w:pStyle w:val="BodyText"/>
        <w:spacing w:before="2"/>
        <w:jc w:val="both"/>
      </w:pPr>
    </w:p>
    <w:p w14:paraId="314A8BAD" w14:textId="77777777" w:rsidR="00A7278A" w:rsidRDefault="00A7278A" w:rsidP="00EA11F5">
      <w:pPr>
        <w:pStyle w:val="BodyText"/>
        <w:spacing w:before="2"/>
        <w:jc w:val="both"/>
      </w:pPr>
    </w:p>
    <w:p w14:paraId="13DD3189" w14:textId="77777777" w:rsidR="00D360E7" w:rsidRDefault="00D360E7" w:rsidP="00EA11F5">
      <w:pPr>
        <w:pStyle w:val="BodyText"/>
        <w:spacing w:before="2"/>
        <w:ind w:right="1413"/>
        <w:jc w:val="both"/>
      </w:pPr>
    </w:p>
    <w:p w14:paraId="27C20566" w14:textId="77777777" w:rsidR="00D360E7" w:rsidRPr="00D360E7" w:rsidRDefault="00D360E7" w:rsidP="00EA11F5">
      <w:pPr>
        <w:pStyle w:val="BodyText"/>
        <w:spacing w:before="2"/>
        <w:jc w:val="both"/>
        <w:rPr>
          <w:b/>
          <w:spacing w:val="-2"/>
          <w:sz w:val="26"/>
          <w:szCs w:val="26"/>
        </w:rPr>
      </w:pPr>
    </w:p>
    <w:p w14:paraId="5955EF79" w14:textId="77777777" w:rsidR="00F546CD" w:rsidRDefault="00F546CD" w:rsidP="00EA11F5">
      <w:pPr>
        <w:pStyle w:val="BodyText"/>
        <w:spacing w:before="2"/>
        <w:jc w:val="both"/>
      </w:pPr>
    </w:p>
    <w:p w14:paraId="50D0D17E" w14:textId="77777777" w:rsidR="006A4CF9" w:rsidRDefault="006A4CF9" w:rsidP="00EA11F5">
      <w:pPr>
        <w:pStyle w:val="BodyText"/>
        <w:spacing w:before="2"/>
        <w:ind w:right="1417"/>
        <w:jc w:val="both"/>
      </w:pPr>
    </w:p>
    <w:p w14:paraId="7601B51F" w14:textId="77777777" w:rsidR="0061648E" w:rsidRDefault="0061648E" w:rsidP="00EA11F5">
      <w:pPr>
        <w:pStyle w:val="BodyText"/>
        <w:spacing w:before="2"/>
        <w:ind w:right="1411"/>
        <w:jc w:val="both"/>
      </w:pPr>
    </w:p>
    <w:p w14:paraId="3A8E6B1C" w14:textId="77777777" w:rsidR="005C660F" w:rsidRDefault="005C660F" w:rsidP="00EA11F5">
      <w:pPr>
        <w:pStyle w:val="BodyText"/>
        <w:spacing w:before="2"/>
        <w:ind w:left="450" w:right="1411"/>
        <w:jc w:val="both"/>
      </w:pPr>
    </w:p>
    <w:p w14:paraId="04AFECF7" w14:textId="77777777" w:rsidR="005C660F" w:rsidRPr="00246A46" w:rsidRDefault="005C660F" w:rsidP="00EA11F5">
      <w:pPr>
        <w:pStyle w:val="BodyText"/>
        <w:spacing w:before="2"/>
        <w:ind w:left="450" w:right="1411"/>
        <w:jc w:val="both"/>
      </w:pPr>
    </w:p>
    <w:p w14:paraId="6C226066" w14:textId="77777777" w:rsidR="00B50F29" w:rsidRDefault="00B50F29" w:rsidP="00EA11F5">
      <w:pPr>
        <w:pStyle w:val="BodyText"/>
        <w:spacing w:before="2"/>
        <w:ind w:left="450"/>
        <w:jc w:val="both"/>
      </w:pPr>
    </w:p>
    <w:p w14:paraId="7DD90A62" w14:textId="77777777" w:rsidR="007457A5" w:rsidRDefault="007457A5" w:rsidP="00EA11F5">
      <w:pPr>
        <w:tabs>
          <w:tab w:val="left" w:pos="1531"/>
        </w:tabs>
        <w:spacing w:before="2" w:after="0" w:line="240" w:lineRule="auto"/>
        <w:jc w:val="both"/>
        <w:rPr>
          <w:sz w:val="24"/>
          <w:szCs w:val="24"/>
        </w:rPr>
      </w:pPr>
    </w:p>
    <w:p w14:paraId="0A705002" w14:textId="77777777" w:rsidR="00027510" w:rsidRDefault="00027510" w:rsidP="00EA11F5">
      <w:pPr>
        <w:tabs>
          <w:tab w:val="left" w:pos="1531"/>
        </w:tabs>
        <w:spacing w:before="2" w:after="0" w:line="240" w:lineRule="auto"/>
        <w:jc w:val="both"/>
        <w:rPr>
          <w:b/>
          <w:sz w:val="24"/>
          <w:szCs w:val="24"/>
        </w:rPr>
      </w:pPr>
    </w:p>
    <w:p w14:paraId="11BA20B1" w14:textId="77777777" w:rsidR="007C794A" w:rsidRDefault="007C794A" w:rsidP="00EA11F5">
      <w:pPr>
        <w:tabs>
          <w:tab w:val="left" w:pos="1531"/>
        </w:tabs>
        <w:spacing w:before="2" w:after="0" w:line="240" w:lineRule="auto"/>
        <w:jc w:val="both"/>
        <w:rPr>
          <w:rFonts w:ascii="Times New Roman" w:hAnsi="Times New Roman" w:cs="Times New Roman"/>
          <w:b/>
          <w:sz w:val="20"/>
          <w:szCs w:val="20"/>
        </w:rPr>
      </w:pPr>
    </w:p>
    <w:p w14:paraId="2C84D01D" w14:textId="77777777" w:rsidR="007C794A" w:rsidRDefault="007C794A" w:rsidP="00EA11F5">
      <w:pPr>
        <w:tabs>
          <w:tab w:val="left" w:pos="1531"/>
        </w:tabs>
        <w:spacing w:before="2" w:after="0" w:line="240" w:lineRule="auto"/>
        <w:jc w:val="both"/>
        <w:rPr>
          <w:rFonts w:ascii="Times New Roman" w:hAnsi="Times New Roman" w:cs="Times New Roman"/>
          <w:b/>
          <w:sz w:val="20"/>
          <w:szCs w:val="20"/>
        </w:rPr>
      </w:pPr>
    </w:p>
    <w:p w14:paraId="7E30A9A5" w14:textId="77777777" w:rsidR="00B460AC" w:rsidRPr="00AB79CA" w:rsidRDefault="00C72046" w:rsidP="00EA11F5">
      <w:pPr>
        <w:tabs>
          <w:tab w:val="left" w:pos="1531"/>
        </w:tabs>
        <w:spacing w:before="2" w:after="0" w:line="240" w:lineRule="auto"/>
        <w:jc w:val="both"/>
        <w:rPr>
          <w:rFonts w:ascii="Times New Roman" w:hAnsi="Times New Roman" w:cs="Times New Roman"/>
          <w:spacing w:val="-2"/>
          <w:sz w:val="24"/>
          <w:szCs w:val="24"/>
        </w:rPr>
      </w:pPr>
      <w:r w:rsidRPr="00AB79CA">
        <w:rPr>
          <w:rFonts w:ascii="Times New Roman" w:hAnsi="Times New Roman" w:cs="Times New Roman"/>
          <w:b/>
          <w:sz w:val="24"/>
          <w:szCs w:val="24"/>
        </w:rPr>
        <w:t>Figure</w:t>
      </w:r>
      <w:r w:rsidR="00A85128" w:rsidRPr="00AB79CA">
        <w:rPr>
          <w:rFonts w:ascii="Times New Roman" w:hAnsi="Times New Roman" w:cs="Times New Roman"/>
          <w:b/>
          <w:sz w:val="24"/>
          <w:szCs w:val="24"/>
        </w:rPr>
        <w:t xml:space="preserve"> 7</w:t>
      </w:r>
      <w:r w:rsidRPr="00AB79CA">
        <w:rPr>
          <w:rFonts w:ascii="Times New Roman" w:hAnsi="Times New Roman" w:cs="Times New Roman"/>
          <w:sz w:val="24"/>
          <w:szCs w:val="24"/>
        </w:rPr>
        <w:t>.  Validation</w:t>
      </w:r>
      <w:r w:rsidRPr="00AB79CA">
        <w:rPr>
          <w:rFonts w:ascii="Times New Roman" w:hAnsi="Times New Roman" w:cs="Times New Roman"/>
          <w:spacing w:val="-1"/>
          <w:sz w:val="24"/>
          <w:szCs w:val="24"/>
        </w:rPr>
        <w:t xml:space="preserve"> </w:t>
      </w:r>
      <w:r w:rsidRPr="00AB79CA">
        <w:rPr>
          <w:rFonts w:ascii="Times New Roman" w:hAnsi="Times New Roman" w:cs="Times New Roman"/>
          <w:sz w:val="24"/>
          <w:szCs w:val="24"/>
        </w:rPr>
        <w:t>results</w:t>
      </w:r>
      <w:r w:rsidRPr="00AB79CA">
        <w:rPr>
          <w:rFonts w:ascii="Times New Roman" w:hAnsi="Times New Roman" w:cs="Times New Roman"/>
          <w:spacing w:val="-1"/>
          <w:sz w:val="24"/>
          <w:szCs w:val="24"/>
        </w:rPr>
        <w:t xml:space="preserve"> </w:t>
      </w:r>
      <w:r w:rsidRPr="00AB79CA">
        <w:rPr>
          <w:rFonts w:ascii="Times New Roman" w:hAnsi="Times New Roman" w:cs="Times New Roman"/>
          <w:sz w:val="24"/>
          <w:szCs w:val="24"/>
        </w:rPr>
        <w:t>of</w:t>
      </w:r>
      <w:r w:rsidRPr="00AB79CA">
        <w:rPr>
          <w:rFonts w:ascii="Times New Roman" w:hAnsi="Times New Roman" w:cs="Times New Roman"/>
          <w:spacing w:val="-1"/>
          <w:sz w:val="24"/>
          <w:szCs w:val="24"/>
        </w:rPr>
        <w:t xml:space="preserve"> </w:t>
      </w:r>
      <w:r w:rsidRPr="00AB79CA">
        <w:rPr>
          <w:rFonts w:ascii="Times New Roman" w:hAnsi="Times New Roman" w:cs="Times New Roman"/>
          <w:sz w:val="24"/>
          <w:szCs w:val="24"/>
        </w:rPr>
        <w:t>average</w:t>
      </w:r>
      <w:r w:rsidRPr="00AB79CA">
        <w:rPr>
          <w:rFonts w:ascii="Times New Roman" w:hAnsi="Times New Roman" w:cs="Times New Roman"/>
          <w:spacing w:val="-2"/>
          <w:sz w:val="24"/>
          <w:szCs w:val="24"/>
        </w:rPr>
        <w:t xml:space="preserve"> </w:t>
      </w:r>
      <w:r w:rsidRPr="00AB79CA">
        <w:rPr>
          <w:rFonts w:ascii="Times New Roman" w:hAnsi="Times New Roman" w:cs="Times New Roman"/>
          <w:sz w:val="24"/>
          <w:szCs w:val="24"/>
        </w:rPr>
        <w:t>monthly</w:t>
      </w:r>
      <w:r w:rsidRPr="00AB79CA">
        <w:rPr>
          <w:rFonts w:ascii="Times New Roman" w:hAnsi="Times New Roman" w:cs="Times New Roman"/>
          <w:spacing w:val="-6"/>
          <w:sz w:val="24"/>
          <w:szCs w:val="24"/>
        </w:rPr>
        <w:t xml:space="preserve"> </w:t>
      </w:r>
      <w:r w:rsidRPr="00AB79CA">
        <w:rPr>
          <w:rFonts w:ascii="Times New Roman" w:hAnsi="Times New Roman" w:cs="Times New Roman"/>
          <w:sz w:val="24"/>
          <w:szCs w:val="24"/>
        </w:rPr>
        <w:t>observed</w:t>
      </w:r>
      <w:r w:rsidRPr="00AB79CA">
        <w:rPr>
          <w:rFonts w:ascii="Times New Roman" w:hAnsi="Times New Roman" w:cs="Times New Roman"/>
          <w:spacing w:val="-1"/>
          <w:sz w:val="24"/>
          <w:szCs w:val="24"/>
        </w:rPr>
        <w:t xml:space="preserve"> </w:t>
      </w:r>
      <w:r w:rsidRPr="00AB79CA">
        <w:rPr>
          <w:rFonts w:ascii="Times New Roman" w:hAnsi="Times New Roman" w:cs="Times New Roman"/>
          <w:sz w:val="24"/>
          <w:szCs w:val="24"/>
        </w:rPr>
        <w:t>and</w:t>
      </w:r>
      <w:r w:rsidRPr="00AB79CA">
        <w:rPr>
          <w:rFonts w:ascii="Times New Roman" w:hAnsi="Times New Roman" w:cs="Times New Roman"/>
          <w:spacing w:val="-1"/>
          <w:sz w:val="24"/>
          <w:szCs w:val="24"/>
        </w:rPr>
        <w:t xml:space="preserve"> </w:t>
      </w:r>
      <w:r w:rsidRPr="00AB79CA">
        <w:rPr>
          <w:rFonts w:ascii="Times New Roman" w:hAnsi="Times New Roman" w:cs="Times New Roman"/>
          <w:sz w:val="24"/>
          <w:szCs w:val="24"/>
        </w:rPr>
        <w:t>simulated flow</w:t>
      </w:r>
      <w:r w:rsidRPr="00AB79CA">
        <w:rPr>
          <w:rFonts w:ascii="Times New Roman" w:hAnsi="Times New Roman" w:cs="Times New Roman"/>
          <w:spacing w:val="4"/>
          <w:sz w:val="24"/>
          <w:szCs w:val="24"/>
        </w:rPr>
        <w:t xml:space="preserve"> </w:t>
      </w:r>
      <w:r w:rsidRPr="00AB79CA">
        <w:rPr>
          <w:rFonts w:ascii="Times New Roman" w:hAnsi="Times New Roman" w:cs="Times New Roman"/>
          <w:sz w:val="24"/>
          <w:szCs w:val="24"/>
        </w:rPr>
        <w:t>(2012-</w:t>
      </w:r>
      <w:r w:rsidRPr="00AB79CA">
        <w:rPr>
          <w:rFonts w:ascii="Times New Roman" w:hAnsi="Times New Roman" w:cs="Times New Roman"/>
          <w:spacing w:val="-2"/>
          <w:sz w:val="24"/>
          <w:szCs w:val="24"/>
        </w:rPr>
        <w:t>2015)</w:t>
      </w:r>
    </w:p>
    <w:p w14:paraId="2BE9193A" w14:textId="77777777" w:rsidR="005774E0" w:rsidRPr="005774E0" w:rsidRDefault="005774E0" w:rsidP="00EA11F5">
      <w:pPr>
        <w:tabs>
          <w:tab w:val="left" w:pos="1531"/>
        </w:tabs>
        <w:spacing w:before="2" w:after="0" w:line="240" w:lineRule="auto"/>
        <w:jc w:val="both"/>
        <w:rPr>
          <w:rFonts w:ascii="Times New Roman" w:hAnsi="Times New Roman" w:cs="Times New Roman"/>
          <w:spacing w:val="-2"/>
          <w:sz w:val="20"/>
          <w:szCs w:val="20"/>
        </w:rPr>
      </w:pPr>
    </w:p>
    <w:p w14:paraId="28798A55" w14:textId="77777777" w:rsidR="002235EB" w:rsidRPr="00240D6B" w:rsidRDefault="00D94B3D" w:rsidP="00EA11F5">
      <w:pPr>
        <w:pStyle w:val="Heading2"/>
        <w:tabs>
          <w:tab w:val="left" w:pos="1300"/>
        </w:tabs>
        <w:spacing w:before="2"/>
        <w:ind w:left="0" w:firstLine="0"/>
        <w:jc w:val="both"/>
        <w:rPr>
          <w:spacing w:val="-2"/>
          <w:sz w:val="26"/>
          <w:szCs w:val="26"/>
        </w:rPr>
      </w:pPr>
      <w:r w:rsidRPr="00240D6B">
        <w:rPr>
          <w:sz w:val="26"/>
          <w:szCs w:val="26"/>
        </w:rPr>
        <w:t>3.4</w:t>
      </w:r>
      <w:r w:rsidR="00597EF6" w:rsidRPr="00240D6B">
        <w:rPr>
          <w:sz w:val="26"/>
          <w:szCs w:val="26"/>
        </w:rPr>
        <w:t xml:space="preserve">. </w:t>
      </w:r>
      <w:r w:rsidRPr="00240D6B">
        <w:rPr>
          <w:sz w:val="26"/>
          <w:szCs w:val="26"/>
        </w:rPr>
        <w:t xml:space="preserve"> </w:t>
      </w:r>
      <w:r w:rsidR="002235EB" w:rsidRPr="00240D6B">
        <w:rPr>
          <w:sz w:val="26"/>
          <w:szCs w:val="26"/>
        </w:rPr>
        <w:t>Simulation</w:t>
      </w:r>
      <w:r w:rsidR="002235EB" w:rsidRPr="00240D6B">
        <w:rPr>
          <w:spacing w:val="-6"/>
          <w:sz w:val="26"/>
          <w:szCs w:val="26"/>
        </w:rPr>
        <w:t xml:space="preserve"> </w:t>
      </w:r>
      <w:r w:rsidR="002235EB" w:rsidRPr="00240D6B">
        <w:rPr>
          <w:sz w:val="26"/>
          <w:szCs w:val="26"/>
        </w:rPr>
        <w:t>of</w:t>
      </w:r>
      <w:r w:rsidR="002235EB" w:rsidRPr="00240D6B">
        <w:rPr>
          <w:spacing w:val="-4"/>
          <w:sz w:val="26"/>
          <w:szCs w:val="26"/>
        </w:rPr>
        <w:t xml:space="preserve"> </w:t>
      </w:r>
      <w:r w:rsidR="002235EB" w:rsidRPr="00240D6B">
        <w:rPr>
          <w:sz w:val="26"/>
          <w:szCs w:val="26"/>
        </w:rPr>
        <w:t>Sediment</w:t>
      </w:r>
      <w:r w:rsidR="002235EB" w:rsidRPr="00240D6B">
        <w:rPr>
          <w:spacing w:val="-4"/>
          <w:sz w:val="26"/>
          <w:szCs w:val="26"/>
        </w:rPr>
        <w:t xml:space="preserve"> </w:t>
      </w:r>
      <w:r w:rsidR="002235EB" w:rsidRPr="00240D6B">
        <w:rPr>
          <w:sz w:val="26"/>
          <w:szCs w:val="26"/>
        </w:rPr>
        <w:t>Yield</w:t>
      </w:r>
      <w:r w:rsidR="002235EB" w:rsidRPr="00240D6B">
        <w:rPr>
          <w:spacing w:val="-5"/>
          <w:sz w:val="26"/>
          <w:szCs w:val="26"/>
        </w:rPr>
        <w:t xml:space="preserve"> </w:t>
      </w:r>
    </w:p>
    <w:p w14:paraId="59BCA490" w14:textId="77777777" w:rsidR="00E61F5C" w:rsidRDefault="00E61F5C" w:rsidP="00EA11F5">
      <w:pPr>
        <w:pStyle w:val="Heading2"/>
        <w:tabs>
          <w:tab w:val="left" w:pos="1300"/>
        </w:tabs>
        <w:spacing w:before="2"/>
        <w:ind w:left="0" w:firstLine="0"/>
        <w:jc w:val="both"/>
        <w:rPr>
          <w:spacing w:val="-2"/>
          <w:sz w:val="26"/>
          <w:szCs w:val="26"/>
        </w:rPr>
      </w:pPr>
    </w:p>
    <w:p w14:paraId="3501FF4E" w14:textId="77777777" w:rsidR="002235EB" w:rsidRPr="00240D6B" w:rsidRDefault="002235EB" w:rsidP="00240D6B">
      <w:pPr>
        <w:pStyle w:val="BodyText"/>
        <w:spacing w:line="360" w:lineRule="auto"/>
        <w:jc w:val="both"/>
      </w:pPr>
      <w:r w:rsidRPr="00240D6B">
        <w:t xml:space="preserve">Sediment yield is the amount of sediment transported </w:t>
      </w:r>
      <w:r w:rsidR="00290887" w:rsidRPr="00240D6B">
        <w:t>out of a watershed or sub-</w:t>
      </w:r>
      <w:r w:rsidRPr="00240D6B">
        <w:t>watershed. This value is used for model calibration and validation because it can be compared against available measured data sets.</w:t>
      </w:r>
    </w:p>
    <w:p w14:paraId="28AC28C2" w14:textId="77777777" w:rsidR="00597EF6" w:rsidRDefault="00597EF6" w:rsidP="00EA11F5">
      <w:pPr>
        <w:pStyle w:val="BodyText"/>
        <w:jc w:val="both"/>
        <w:rPr>
          <w:sz w:val="20"/>
          <w:szCs w:val="20"/>
        </w:rPr>
      </w:pPr>
    </w:p>
    <w:p w14:paraId="6FA450A6" w14:textId="77777777" w:rsidR="00597EF6" w:rsidRPr="003C23C9" w:rsidRDefault="00597EF6" w:rsidP="00EA11F5">
      <w:pPr>
        <w:pStyle w:val="BodyText"/>
        <w:jc w:val="both"/>
        <w:rPr>
          <w:b/>
          <w:sz w:val="26"/>
          <w:szCs w:val="26"/>
        </w:rPr>
      </w:pPr>
      <w:r w:rsidRPr="003C23C9">
        <w:rPr>
          <w:b/>
          <w:sz w:val="26"/>
          <w:szCs w:val="26"/>
        </w:rPr>
        <w:t>3.4.1.  Sensitivity analysis of sediment yield</w:t>
      </w:r>
    </w:p>
    <w:p w14:paraId="0DB6D6A9" w14:textId="77777777" w:rsidR="00B460AC" w:rsidRDefault="00B460AC" w:rsidP="00EA11F5">
      <w:pPr>
        <w:pStyle w:val="BodyText"/>
        <w:jc w:val="both"/>
        <w:rPr>
          <w:b/>
        </w:rPr>
      </w:pPr>
    </w:p>
    <w:p w14:paraId="3A55C9AB" w14:textId="77777777" w:rsidR="00B143E8" w:rsidRPr="003C23C9" w:rsidRDefault="006C2F7C" w:rsidP="003C23C9">
      <w:pPr>
        <w:pStyle w:val="BodyText"/>
        <w:spacing w:line="360" w:lineRule="auto"/>
        <w:jc w:val="both"/>
        <w:rPr>
          <w:b/>
        </w:rPr>
      </w:pPr>
      <w:r w:rsidRPr="003C23C9">
        <w:t>Sensitivity analysis was carried out for sediment to identify parame</w:t>
      </w:r>
      <w:r w:rsidR="00B460AC" w:rsidRPr="003C23C9">
        <w:t xml:space="preserve">ters that affect sediment yield. </w:t>
      </w:r>
      <w:r w:rsidR="00B143E8" w:rsidRPr="003C23C9">
        <w:t>The most sensitive parameters for erosion simulations were: USLE soil erodibility factor (USLE_K), USLE land cover and management factor (USLE_C), USLE support practice factor (USLE_P), and channel re-entrainment linear parameter (SPCON). Based on the analysis result channel re-entrainment exponent parameter (SPEXP), channel erodibility factor (CH_COV1) and sediment concentration in the</w:t>
      </w:r>
      <w:r w:rsidR="00B143E8" w:rsidRPr="003C23C9">
        <w:rPr>
          <w:spacing w:val="-2"/>
        </w:rPr>
        <w:t xml:space="preserve"> </w:t>
      </w:r>
      <w:r w:rsidR="00B143E8" w:rsidRPr="003C23C9">
        <w:t>lateral flow and ground water flow (LD_SED) were</w:t>
      </w:r>
      <w:r w:rsidR="00B143E8" w:rsidRPr="003C23C9">
        <w:rPr>
          <w:spacing w:val="-1"/>
        </w:rPr>
        <w:t xml:space="preserve"> </w:t>
      </w:r>
      <w:r w:rsidR="00B143E8" w:rsidRPr="003C23C9">
        <w:t xml:space="preserve">relatively sensitive parameter for sediment yield. On the other hand, average slope length (SLSHBBSN), average slope steepness (HRU/SLP) and average depth of main channel (CH_D) were less sensitive parameter. These sediment parameters were used to compute the amount of sediment from a catchment (from upland) and from the channel (in stream sediment). Seven parameters were identified as the most sensitive parameters that significantly affect sediment yield </w:t>
      </w:r>
      <w:r w:rsidR="00B143E8" w:rsidRPr="003C23C9">
        <w:rPr>
          <w:color w:val="000000" w:themeColor="text1"/>
        </w:rPr>
        <w:t>(Table</w:t>
      </w:r>
      <w:bookmarkStart w:id="1" w:name="_bookmark98"/>
      <w:bookmarkEnd w:id="1"/>
      <w:r w:rsidR="007075B7" w:rsidRPr="003C23C9">
        <w:rPr>
          <w:color w:val="000000" w:themeColor="text1"/>
        </w:rPr>
        <w:t xml:space="preserve"> 4</w:t>
      </w:r>
      <w:r w:rsidR="00B143E8" w:rsidRPr="003C23C9">
        <w:rPr>
          <w:color w:val="000000" w:themeColor="text1"/>
          <w:spacing w:val="-4"/>
        </w:rPr>
        <w:t>).</w:t>
      </w:r>
    </w:p>
    <w:p w14:paraId="08266869" w14:textId="77777777" w:rsidR="006C2F7C" w:rsidRPr="00F32297" w:rsidRDefault="006C2F7C" w:rsidP="00EA11F5">
      <w:pPr>
        <w:pStyle w:val="BodyText"/>
        <w:spacing w:before="200"/>
        <w:jc w:val="both"/>
        <w:rPr>
          <w:color w:val="000000" w:themeColor="text1"/>
          <w:spacing w:val="-2"/>
        </w:rPr>
      </w:pPr>
      <w:r w:rsidRPr="00F32297">
        <w:rPr>
          <w:color w:val="000000" w:themeColor="text1"/>
        </w:rPr>
        <w:lastRenderedPageBreak/>
        <w:t>Table</w:t>
      </w:r>
      <w:r w:rsidR="005D4EC1" w:rsidRPr="00F32297">
        <w:rPr>
          <w:color w:val="000000" w:themeColor="text1"/>
        </w:rPr>
        <w:t xml:space="preserve"> 4</w:t>
      </w:r>
      <w:r w:rsidRPr="00F32297">
        <w:rPr>
          <w:color w:val="000000" w:themeColor="text1"/>
        </w:rPr>
        <w:t>. Results of</w:t>
      </w:r>
      <w:r w:rsidRPr="00F32297">
        <w:rPr>
          <w:color w:val="000000" w:themeColor="text1"/>
          <w:spacing w:val="-1"/>
        </w:rPr>
        <w:t xml:space="preserve"> </w:t>
      </w:r>
      <w:r w:rsidRPr="00F32297">
        <w:rPr>
          <w:color w:val="000000" w:themeColor="text1"/>
        </w:rPr>
        <w:t>sensitivity</w:t>
      </w:r>
      <w:r w:rsidRPr="00F32297">
        <w:rPr>
          <w:color w:val="000000" w:themeColor="text1"/>
          <w:spacing w:val="-8"/>
        </w:rPr>
        <w:t xml:space="preserve"> </w:t>
      </w:r>
      <w:r w:rsidRPr="00F32297">
        <w:rPr>
          <w:color w:val="000000" w:themeColor="text1"/>
        </w:rPr>
        <w:t xml:space="preserve">analysis for </w:t>
      </w:r>
      <w:r w:rsidRPr="00F32297">
        <w:rPr>
          <w:color w:val="000000" w:themeColor="text1"/>
          <w:spacing w:val="-2"/>
        </w:rPr>
        <w:t>sediment</w:t>
      </w:r>
    </w:p>
    <w:p w14:paraId="44803BF7" w14:textId="77777777" w:rsidR="006C2F7C" w:rsidRPr="00F32297" w:rsidRDefault="006C2F7C" w:rsidP="00EA11F5">
      <w:pPr>
        <w:pStyle w:val="TableParagraph"/>
        <w:pBdr>
          <w:top w:val="single" w:sz="4" w:space="1" w:color="auto"/>
          <w:bottom w:val="single" w:sz="4" w:space="1" w:color="auto"/>
        </w:pBdr>
        <w:spacing w:before="2"/>
        <w:ind w:left="4" w:right="11"/>
        <w:jc w:val="both"/>
        <w:rPr>
          <w:color w:val="000000" w:themeColor="text1"/>
          <w:spacing w:val="-2"/>
          <w:sz w:val="24"/>
          <w:szCs w:val="24"/>
        </w:rPr>
      </w:pPr>
      <w:r w:rsidRPr="00F32297">
        <w:rPr>
          <w:color w:val="000000" w:themeColor="text1"/>
          <w:sz w:val="24"/>
          <w:szCs w:val="24"/>
        </w:rPr>
        <w:t>SWAT        parame</w:t>
      </w:r>
      <w:r w:rsidR="00F32297" w:rsidRPr="00F32297">
        <w:rPr>
          <w:color w:val="000000" w:themeColor="text1"/>
          <w:sz w:val="24"/>
          <w:szCs w:val="24"/>
        </w:rPr>
        <w:t xml:space="preserve">ter                      </w:t>
      </w:r>
      <w:r w:rsidRPr="00F32297">
        <w:rPr>
          <w:color w:val="000000" w:themeColor="text1"/>
          <w:sz w:val="24"/>
          <w:szCs w:val="24"/>
        </w:rPr>
        <w:t xml:space="preserve"> </w:t>
      </w:r>
      <w:r w:rsidR="006A759D">
        <w:rPr>
          <w:color w:val="000000" w:themeColor="text1"/>
          <w:sz w:val="24"/>
          <w:szCs w:val="24"/>
        </w:rPr>
        <w:t xml:space="preserve">    </w:t>
      </w:r>
      <w:r w:rsidR="001049E6">
        <w:rPr>
          <w:color w:val="000000" w:themeColor="text1"/>
          <w:sz w:val="24"/>
          <w:szCs w:val="24"/>
        </w:rPr>
        <w:t xml:space="preserve">    </w:t>
      </w:r>
      <w:r w:rsidRPr="00F32297">
        <w:rPr>
          <w:color w:val="000000" w:themeColor="text1"/>
          <w:sz w:val="24"/>
          <w:szCs w:val="24"/>
        </w:rPr>
        <w:t xml:space="preserve">Variation   </w:t>
      </w:r>
      <w:r w:rsidR="006A759D">
        <w:rPr>
          <w:color w:val="000000" w:themeColor="text1"/>
          <w:sz w:val="24"/>
          <w:szCs w:val="24"/>
        </w:rPr>
        <w:t xml:space="preserve">      </w:t>
      </w:r>
      <w:r w:rsidRPr="00F32297">
        <w:rPr>
          <w:color w:val="000000" w:themeColor="text1"/>
          <w:sz w:val="24"/>
          <w:szCs w:val="24"/>
        </w:rPr>
        <w:t xml:space="preserve"> </w:t>
      </w:r>
      <w:r w:rsidRPr="00F32297">
        <w:rPr>
          <w:color w:val="000000" w:themeColor="text1"/>
          <w:spacing w:val="-2"/>
          <w:sz w:val="24"/>
          <w:szCs w:val="24"/>
        </w:rPr>
        <w:t>t-</w:t>
      </w:r>
      <w:r w:rsidRPr="00F32297">
        <w:rPr>
          <w:color w:val="000000" w:themeColor="text1"/>
          <w:spacing w:val="-4"/>
          <w:sz w:val="24"/>
          <w:szCs w:val="24"/>
        </w:rPr>
        <w:t>stat</w:t>
      </w:r>
      <w:r w:rsidR="006A759D">
        <w:rPr>
          <w:color w:val="000000" w:themeColor="text1"/>
          <w:spacing w:val="-4"/>
          <w:sz w:val="24"/>
          <w:szCs w:val="24"/>
          <w:vertAlign w:val="superscript"/>
        </w:rPr>
        <w:t xml:space="preserve">1  </w:t>
      </w:r>
      <w:r w:rsidRPr="00F32297">
        <w:rPr>
          <w:color w:val="000000" w:themeColor="text1"/>
          <w:spacing w:val="-4"/>
          <w:sz w:val="24"/>
          <w:szCs w:val="24"/>
          <w:vertAlign w:val="superscript"/>
        </w:rPr>
        <w:t xml:space="preserve"> </w:t>
      </w:r>
      <w:r w:rsidR="006A759D">
        <w:rPr>
          <w:color w:val="000000" w:themeColor="text1"/>
          <w:spacing w:val="-4"/>
          <w:sz w:val="24"/>
          <w:szCs w:val="24"/>
          <w:vertAlign w:val="superscript"/>
        </w:rPr>
        <w:t xml:space="preserve">   </w:t>
      </w:r>
      <w:r w:rsidRPr="00F32297">
        <w:rPr>
          <w:color w:val="000000" w:themeColor="text1"/>
          <w:spacing w:val="-5"/>
          <w:sz w:val="24"/>
          <w:szCs w:val="24"/>
        </w:rPr>
        <w:t xml:space="preserve">P- </w:t>
      </w:r>
      <w:r w:rsidRPr="00F32297">
        <w:rPr>
          <w:color w:val="000000" w:themeColor="text1"/>
          <w:spacing w:val="-2"/>
          <w:sz w:val="24"/>
          <w:szCs w:val="24"/>
        </w:rPr>
        <w:t>value</w:t>
      </w:r>
      <w:r w:rsidRPr="00F32297">
        <w:rPr>
          <w:color w:val="000000" w:themeColor="text1"/>
          <w:spacing w:val="-2"/>
          <w:sz w:val="24"/>
          <w:szCs w:val="24"/>
          <w:vertAlign w:val="superscript"/>
        </w:rPr>
        <w:t xml:space="preserve">2       </w:t>
      </w:r>
      <w:r w:rsidR="001049E6">
        <w:rPr>
          <w:color w:val="000000" w:themeColor="text1"/>
          <w:spacing w:val="-2"/>
          <w:sz w:val="24"/>
          <w:szCs w:val="24"/>
        </w:rPr>
        <w:t xml:space="preserve">Rank  </w:t>
      </w:r>
      <w:r w:rsidR="006A759D">
        <w:rPr>
          <w:color w:val="000000" w:themeColor="text1"/>
          <w:spacing w:val="-2"/>
          <w:sz w:val="24"/>
          <w:szCs w:val="24"/>
        </w:rPr>
        <w:t xml:space="preserve"> </w:t>
      </w:r>
      <w:r w:rsidRPr="00F32297">
        <w:rPr>
          <w:color w:val="000000" w:themeColor="text1"/>
          <w:spacing w:val="-2"/>
          <w:sz w:val="24"/>
          <w:szCs w:val="24"/>
        </w:rPr>
        <w:t xml:space="preserve">Sensitivity </w:t>
      </w:r>
    </w:p>
    <w:p w14:paraId="068958F0" w14:textId="77777777" w:rsidR="006C2F7C" w:rsidRPr="00F32297" w:rsidRDefault="006C2F7C" w:rsidP="00EA11F5">
      <w:pPr>
        <w:pStyle w:val="TableParagraph"/>
        <w:pBdr>
          <w:top w:val="single" w:sz="4" w:space="1" w:color="auto"/>
          <w:bottom w:val="single" w:sz="4" w:space="1" w:color="auto"/>
        </w:pBdr>
        <w:spacing w:before="2"/>
        <w:ind w:left="4" w:right="11"/>
        <w:jc w:val="both"/>
        <w:rPr>
          <w:color w:val="000000" w:themeColor="text1"/>
          <w:spacing w:val="-2"/>
          <w:sz w:val="24"/>
          <w:szCs w:val="24"/>
        </w:rPr>
      </w:pPr>
      <w:r w:rsidRPr="00F32297">
        <w:rPr>
          <w:color w:val="000000" w:themeColor="text1"/>
          <w:sz w:val="24"/>
          <w:szCs w:val="24"/>
        </w:rPr>
        <w:t xml:space="preserve">  Code                      </w:t>
      </w:r>
      <w:r w:rsidR="006A759D">
        <w:rPr>
          <w:color w:val="000000" w:themeColor="text1"/>
          <w:sz w:val="24"/>
          <w:szCs w:val="24"/>
        </w:rPr>
        <w:t xml:space="preserve">                               </w:t>
      </w:r>
      <w:r w:rsidRPr="00F32297">
        <w:rPr>
          <w:color w:val="000000" w:themeColor="text1"/>
          <w:sz w:val="24"/>
          <w:szCs w:val="24"/>
        </w:rPr>
        <w:t xml:space="preserve"> </w:t>
      </w:r>
      <w:r w:rsidR="001049E6">
        <w:rPr>
          <w:color w:val="000000" w:themeColor="text1"/>
          <w:sz w:val="24"/>
          <w:szCs w:val="24"/>
        </w:rPr>
        <w:t xml:space="preserve">   </w:t>
      </w:r>
      <w:r w:rsidRPr="00F32297">
        <w:rPr>
          <w:color w:val="000000" w:themeColor="text1"/>
          <w:sz w:val="24"/>
          <w:szCs w:val="24"/>
        </w:rPr>
        <w:t>range</w:t>
      </w:r>
      <w:r w:rsidR="006A759D">
        <w:rPr>
          <w:color w:val="000000" w:themeColor="text1"/>
          <w:sz w:val="24"/>
          <w:szCs w:val="24"/>
        </w:rPr>
        <w:t xml:space="preserve">                                                                    class</w:t>
      </w:r>
    </w:p>
    <w:p w14:paraId="5E25995F" w14:textId="77777777" w:rsidR="006C2F7C" w:rsidRPr="006A759D" w:rsidRDefault="006C2F7C" w:rsidP="004A58B1">
      <w:pPr>
        <w:pStyle w:val="TableParagraph"/>
        <w:spacing w:before="2" w:line="360" w:lineRule="auto"/>
        <w:ind w:left="4" w:right="11"/>
        <w:jc w:val="both"/>
        <w:rPr>
          <w:color w:val="000000" w:themeColor="text1"/>
          <w:sz w:val="24"/>
          <w:szCs w:val="24"/>
        </w:rPr>
      </w:pPr>
      <w:r w:rsidRPr="006A759D">
        <w:rPr>
          <w:color w:val="000000" w:themeColor="text1"/>
          <w:sz w:val="24"/>
          <w:szCs w:val="24"/>
        </w:rPr>
        <w:t>USLE_</w:t>
      </w:r>
      <w:proofErr w:type="gramStart"/>
      <w:r w:rsidRPr="006A759D">
        <w:rPr>
          <w:color w:val="000000" w:themeColor="text1"/>
          <w:sz w:val="24"/>
          <w:szCs w:val="24"/>
        </w:rPr>
        <w:t>K  USLE</w:t>
      </w:r>
      <w:proofErr w:type="gramEnd"/>
      <w:r w:rsidRPr="006A759D">
        <w:rPr>
          <w:color w:val="000000" w:themeColor="text1"/>
          <w:sz w:val="24"/>
          <w:szCs w:val="24"/>
        </w:rPr>
        <w:t xml:space="preserve"> soil erodibility</w:t>
      </w:r>
      <w:r w:rsidR="006A759D">
        <w:rPr>
          <w:color w:val="000000" w:themeColor="text1"/>
          <w:sz w:val="24"/>
          <w:szCs w:val="24"/>
        </w:rPr>
        <w:t xml:space="preserve"> factor  </w:t>
      </w:r>
      <w:r w:rsidR="001049E6">
        <w:rPr>
          <w:color w:val="000000" w:themeColor="text1"/>
          <w:sz w:val="24"/>
          <w:szCs w:val="24"/>
        </w:rPr>
        <w:t xml:space="preserve">    </w:t>
      </w:r>
      <w:r w:rsidR="006A759D">
        <w:rPr>
          <w:color w:val="000000" w:themeColor="text1"/>
          <w:sz w:val="24"/>
          <w:szCs w:val="24"/>
        </w:rPr>
        <w:t xml:space="preserve"> 0-0.35      </w:t>
      </w:r>
      <w:r w:rsidRPr="006A759D">
        <w:rPr>
          <w:color w:val="000000" w:themeColor="text1"/>
          <w:sz w:val="24"/>
          <w:szCs w:val="24"/>
        </w:rPr>
        <w:t xml:space="preserve"> </w:t>
      </w:r>
      <w:r w:rsidR="001049E6">
        <w:rPr>
          <w:color w:val="000000" w:themeColor="text1"/>
          <w:sz w:val="24"/>
          <w:szCs w:val="24"/>
        </w:rPr>
        <w:t xml:space="preserve"> </w:t>
      </w:r>
      <w:r w:rsidR="006A759D">
        <w:rPr>
          <w:color w:val="000000" w:themeColor="text1"/>
          <w:sz w:val="24"/>
          <w:szCs w:val="24"/>
        </w:rPr>
        <w:t xml:space="preserve">6.01      </w:t>
      </w:r>
      <w:r w:rsidR="00606976">
        <w:rPr>
          <w:color w:val="000000" w:themeColor="text1"/>
          <w:sz w:val="24"/>
          <w:szCs w:val="24"/>
        </w:rPr>
        <w:t xml:space="preserve">   </w:t>
      </w:r>
      <w:r w:rsidR="00F32297" w:rsidRPr="006A759D">
        <w:rPr>
          <w:color w:val="000000" w:themeColor="text1"/>
          <w:sz w:val="24"/>
          <w:szCs w:val="24"/>
        </w:rPr>
        <w:t xml:space="preserve">0.00   </w:t>
      </w:r>
      <w:r w:rsidR="006A759D">
        <w:rPr>
          <w:color w:val="000000" w:themeColor="text1"/>
          <w:sz w:val="24"/>
          <w:szCs w:val="24"/>
        </w:rPr>
        <w:t xml:space="preserve">   </w:t>
      </w:r>
      <w:r w:rsidR="001049E6">
        <w:rPr>
          <w:color w:val="000000" w:themeColor="text1"/>
          <w:sz w:val="24"/>
          <w:szCs w:val="24"/>
        </w:rPr>
        <w:t xml:space="preserve">         </w:t>
      </w:r>
      <w:r w:rsidR="006A759D">
        <w:rPr>
          <w:color w:val="000000" w:themeColor="text1"/>
          <w:sz w:val="24"/>
          <w:szCs w:val="24"/>
        </w:rPr>
        <w:t xml:space="preserve">1             </w:t>
      </w:r>
      <w:r w:rsidRPr="006A759D">
        <w:rPr>
          <w:color w:val="000000" w:themeColor="text1"/>
          <w:sz w:val="24"/>
          <w:szCs w:val="24"/>
        </w:rPr>
        <w:t>High</w:t>
      </w:r>
    </w:p>
    <w:p w14:paraId="6379B577" w14:textId="77777777" w:rsidR="006C2F7C" w:rsidRPr="006A759D" w:rsidRDefault="006C2F7C" w:rsidP="004A58B1">
      <w:pPr>
        <w:pStyle w:val="TableParagraph"/>
        <w:spacing w:before="2" w:line="360" w:lineRule="auto"/>
        <w:ind w:left="4" w:right="11"/>
        <w:jc w:val="both"/>
        <w:rPr>
          <w:color w:val="000000" w:themeColor="text1"/>
          <w:sz w:val="24"/>
          <w:szCs w:val="24"/>
        </w:rPr>
      </w:pPr>
      <w:r w:rsidRPr="006A759D">
        <w:rPr>
          <w:color w:val="000000" w:themeColor="text1"/>
          <w:sz w:val="24"/>
          <w:szCs w:val="24"/>
        </w:rPr>
        <w:t>USLE_C   USLE cover or m</w:t>
      </w:r>
      <w:r w:rsidR="006A759D" w:rsidRPr="006A759D">
        <w:rPr>
          <w:color w:val="000000" w:themeColor="text1"/>
          <w:sz w:val="24"/>
          <w:szCs w:val="24"/>
        </w:rPr>
        <w:t>anagement</w:t>
      </w:r>
      <w:r w:rsidR="00606976">
        <w:rPr>
          <w:color w:val="000000" w:themeColor="text1"/>
          <w:sz w:val="24"/>
          <w:szCs w:val="24"/>
        </w:rPr>
        <w:t xml:space="preserve">  </w:t>
      </w:r>
      <w:r w:rsidR="001049E6">
        <w:rPr>
          <w:color w:val="000000" w:themeColor="text1"/>
          <w:sz w:val="24"/>
          <w:szCs w:val="24"/>
        </w:rPr>
        <w:t xml:space="preserve">   </w:t>
      </w:r>
      <w:r w:rsidR="006A759D" w:rsidRPr="006A759D">
        <w:rPr>
          <w:color w:val="000000" w:themeColor="text1"/>
          <w:sz w:val="24"/>
          <w:szCs w:val="24"/>
        </w:rPr>
        <w:t xml:space="preserve">0-0.35     </w:t>
      </w:r>
      <w:r w:rsidR="001049E6">
        <w:rPr>
          <w:color w:val="000000" w:themeColor="text1"/>
          <w:sz w:val="24"/>
          <w:szCs w:val="24"/>
        </w:rPr>
        <w:t xml:space="preserve">  </w:t>
      </w:r>
      <w:r w:rsidRPr="006A759D">
        <w:rPr>
          <w:color w:val="000000" w:themeColor="text1"/>
          <w:sz w:val="24"/>
          <w:szCs w:val="24"/>
        </w:rPr>
        <w:t xml:space="preserve"> 4.09          0</w:t>
      </w:r>
      <w:r w:rsidR="006A759D" w:rsidRPr="006A759D">
        <w:rPr>
          <w:color w:val="000000" w:themeColor="text1"/>
          <w:sz w:val="24"/>
          <w:szCs w:val="24"/>
        </w:rPr>
        <w:t xml:space="preserve">.00             </w:t>
      </w:r>
      <w:r w:rsidR="001049E6">
        <w:rPr>
          <w:color w:val="000000" w:themeColor="text1"/>
          <w:sz w:val="24"/>
          <w:szCs w:val="24"/>
        </w:rPr>
        <w:t xml:space="preserve">  </w:t>
      </w:r>
      <w:r w:rsidR="006A759D" w:rsidRPr="006A759D">
        <w:rPr>
          <w:color w:val="000000" w:themeColor="text1"/>
          <w:sz w:val="24"/>
          <w:szCs w:val="24"/>
        </w:rPr>
        <w:t xml:space="preserve">2       </w:t>
      </w:r>
      <w:r w:rsidRPr="006A759D">
        <w:rPr>
          <w:color w:val="000000" w:themeColor="text1"/>
          <w:sz w:val="24"/>
          <w:szCs w:val="24"/>
        </w:rPr>
        <w:t xml:space="preserve"> </w:t>
      </w:r>
      <w:r w:rsidR="00606976">
        <w:rPr>
          <w:color w:val="000000" w:themeColor="text1"/>
          <w:sz w:val="24"/>
          <w:szCs w:val="24"/>
        </w:rPr>
        <w:t xml:space="preserve">     </w:t>
      </w:r>
      <w:r w:rsidRPr="006A759D">
        <w:rPr>
          <w:color w:val="000000" w:themeColor="text1"/>
          <w:sz w:val="24"/>
          <w:szCs w:val="24"/>
        </w:rPr>
        <w:t>High</w:t>
      </w:r>
    </w:p>
    <w:p w14:paraId="4F337BE8" w14:textId="77777777" w:rsidR="006C2F7C" w:rsidRPr="006A759D" w:rsidRDefault="006C2F7C" w:rsidP="004A58B1">
      <w:pPr>
        <w:pStyle w:val="TableParagraph"/>
        <w:spacing w:before="2" w:line="360" w:lineRule="auto"/>
        <w:ind w:left="4" w:right="11"/>
        <w:jc w:val="both"/>
        <w:rPr>
          <w:color w:val="000000" w:themeColor="text1"/>
          <w:sz w:val="24"/>
          <w:szCs w:val="24"/>
        </w:rPr>
      </w:pPr>
      <w:r w:rsidRPr="006A759D">
        <w:rPr>
          <w:color w:val="000000" w:themeColor="text1"/>
          <w:sz w:val="24"/>
          <w:szCs w:val="24"/>
        </w:rPr>
        <w:t xml:space="preserve">                     Practice factor</w:t>
      </w:r>
    </w:p>
    <w:p w14:paraId="05255FC8" w14:textId="77777777" w:rsidR="006C2F7C" w:rsidRPr="00606976" w:rsidRDefault="006C2F7C" w:rsidP="004A58B1">
      <w:pPr>
        <w:pStyle w:val="TableParagraph"/>
        <w:spacing w:before="2" w:line="360" w:lineRule="auto"/>
        <w:ind w:left="4" w:right="11"/>
        <w:jc w:val="both"/>
        <w:rPr>
          <w:color w:val="000000" w:themeColor="text1"/>
          <w:sz w:val="24"/>
          <w:szCs w:val="24"/>
        </w:rPr>
      </w:pPr>
      <w:r w:rsidRPr="00606976">
        <w:rPr>
          <w:color w:val="000000" w:themeColor="text1"/>
          <w:sz w:val="24"/>
          <w:szCs w:val="24"/>
        </w:rPr>
        <w:t>USLE_P    USLE conservat</w:t>
      </w:r>
      <w:r w:rsidR="00606976" w:rsidRPr="00606976">
        <w:rPr>
          <w:color w:val="000000" w:themeColor="text1"/>
          <w:sz w:val="24"/>
          <w:szCs w:val="24"/>
        </w:rPr>
        <w:t xml:space="preserve">ion practice   </w:t>
      </w:r>
      <w:r w:rsidR="001049E6">
        <w:rPr>
          <w:color w:val="000000" w:themeColor="text1"/>
          <w:sz w:val="24"/>
          <w:szCs w:val="24"/>
        </w:rPr>
        <w:t xml:space="preserve">  </w:t>
      </w:r>
      <w:r w:rsidR="00606976" w:rsidRPr="00606976">
        <w:rPr>
          <w:color w:val="000000" w:themeColor="text1"/>
          <w:sz w:val="24"/>
          <w:szCs w:val="24"/>
        </w:rPr>
        <w:t xml:space="preserve">0-1  </w:t>
      </w:r>
      <w:r w:rsidR="00606976">
        <w:rPr>
          <w:color w:val="000000" w:themeColor="text1"/>
          <w:sz w:val="24"/>
          <w:szCs w:val="24"/>
        </w:rPr>
        <w:t xml:space="preserve">  </w:t>
      </w:r>
      <w:r w:rsidR="001049E6">
        <w:rPr>
          <w:color w:val="000000" w:themeColor="text1"/>
          <w:sz w:val="24"/>
          <w:szCs w:val="24"/>
        </w:rPr>
        <w:t xml:space="preserve">         </w:t>
      </w:r>
      <w:r w:rsidR="00606976">
        <w:rPr>
          <w:color w:val="000000" w:themeColor="text1"/>
          <w:sz w:val="24"/>
          <w:szCs w:val="24"/>
        </w:rPr>
        <w:t xml:space="preserve">3.26         </w:t>
      </w:r>
      <w:r w:rsidR="00606976" w:rsidRPr="00606976">
        <w:rPr>
          <w:color w:val="000000" w:themeColor="text1"/>
          <w:sz w:val="24"/>
          <w:szCs w:val="24"/>
        </w:rPr>
        <w:t>0</w:t>
      </w:r>
      <w:r w:rsidR="00606976">
        <w:rPr>
          <w:color w:val="000000" w:themeColor="text1"/>
          <w:sz w:val="24"/>
          <w:szCs w:val="24"/>
        </w:rPr>
        <w:t xml:space="preserve">.00                3            </w:t>
      </w:r>
      <w:r w:rsidRPr="00606976">
        <w:rPr>
          <w:color w:val="000000" w:themeColor="text1"/>
          <w:sz w:val="24"/>
          <w:szCs w:val="24"/>
        </w:rPr>
        <w:t>High</w:t>
      </w:r>
    </w:p>
    <w:p w14:paraId="05D82FBC" w14:textId="77777777" w:rsidR="006C2F7C" w:rsidRPr="00606976" w:rsidRDefault="006C2F7C" w:rsidP="004A58B1">
      <w:pPr>
        <w:pStyle w:val="TableParagraph"/>
        <w:spacing w:before="2" w:line="360" w:lineRule="auto"/>
        <w:ind w:left="4" w:right="11"/>
        <w:jc w:val="both"/>
        <w:rPr>
          <w:color w:val="000000" w:themeColor="text1"/>
          <w:sz w:val="24"/>
          <w:szCs w:val="24"/>
        </w:rPr>
      </w:pPr>
      <w:r w:rsidRPr="00606976">
        <w:rPr>
          <w:color w:val="000000" w:themeColor="text1"/>
          <w:sz w:val="24"/>
          <w:szCs w:val="24"/>
        </w:rPr>
        <w:t xml:space="preserve">                        factor </w:t>
      </w:r>
    </w:p>
    <w:p w14:paraId="51ABFBFD" w14:textId="77777777" w:rsidR="006C2F7C" w:rsidRPr="00606976" w:rsidRDefault="006C2F7C" w:rsidP="004A58B1">
      <w:pPr>
        <w:pStyle w:val="TableParagraph"/>
        <w:spacing w:before="2" w:line="360" w:lineRule="auto"/>
        <w:ind w:left="4" w:right="11"/>
        <w:jc w:val="both"/>
        <w:rPr>
          <w:color w:val="000000" w:themeColor="text1"/>
          <w:sz w:val="24"/>
          <w:szCs w:val="24"/>
        </w:rPr>
      </w:pPr>
      <w:r w:rsidRPr="00606976">
        <w:rPr>
          <w:color w:val="000000" w:themeColor="text1"/>
          <w:sz w:val="24"/>
          <w:szCs w:val="24"/>
        </w:rPr>
        <w:t>SPCON     Linear factor f</w:t>
      </w:r>
      <w:r w:rsidR="00606976" w:rsidRPr="00606976">
        <w:rPr>
          <w:color w:val="000000" w:themeColor="text1"/>
          <w:sz w:val="24"/>
          <w:szCs w:val="24"/>
        </w:rPr>
        <w:t>or channe</w:t>
      </w:r>
      <w:r w:rsidR="001049E6">
        <w:rPr>
          <w:color w:val="000000" w:themeColor="text1"/>
          <w:sz w:val="24"/>
          <w:szCs w:val="24"/>
        </w:rPr>
        <w:t>l    0.0001</w:t>
      </w:r>
      <w:r w:rsidR="00606976" w:rsidRPr="00606976">
        <w:rPr>
          <w:color w:val="000000" w:themeColor="text1"/>
          <w:sz w:val="24"/>
          <w:szCs w:val="24"/>
        </w:rPr>
        <w:t xml:space="preserve">-0.01   </w:t>
      </w:r>
      <w:r w:rsidR="001049E6">
        <w:rPr>
          <w:color w:val="000000" w:themeColor="text1"/>
          <w:sz w:val="24"/>
          <w:szCs w:val="24"/>
        </w:rPr>
        <w:t xml:space="preserve">  </w:t>
      </w:r>
      <w:r w:rsidR="00606976" w:rsidRPr="00606976">
        <w:rPr>
          <w:color w:val="000000" w:themeColor="text1"/>
          <w:sz w:val="24"/>
          <w:szCs w:val="24"/>
        </w:rPr>
        <w:t xml:space="preserve">-2.84 </w:t>
      </w:r>
      <w:r w:rsidR="001049E6">
        <w:rPr>
          <w:color w:val="000000" w:themeColor="text1"/>
          <w:sz w:val="24"/>
          <w:szCs w:val="24"/>
        </w:rPr>
        <w:t xml:space="preserve">        0.00                </w:t>
      </w:r>
      <w:r w:rsidR="00606976" w:rsidRPr="00606976">
        <w:rPr>
          <w:color w:val="000000" w:themeColor="text1"/>
          <w:sz w:val="24"/>
          <w:szCs w:val="24"/>
        </w:rPr>
        <w:t xml:space="preserve">4       </w:t>
      </w:r>
      <w:r w:rsidRPr="00606976">
        <w:rPr>
          <w:color w:val="000000" w:themeColor="text1"/>
          <w:sz w:val="24"/>
          <w:szCs w:val="24"/>
        </w:rPr>
        <w:t xml:space="preserve"> </w:t>
      </w:r>
      <w:r w:rsidR="001049E6">
        <w:rPr>
          <w:color w:val="000000" w:themeColor="text1"/>
          <w:sz w:val="24"/>
          <w:szCs w:val="24"/>
        </w:rPr>
        <w:t xml:space="preserve">    </w:t>
      </w:r>
      <w:r w:rsidRPr="00606976">
        <w:rPr>
          <w:color w:val="000000" w:themeColor="text1"/>
          <w:sz w:val="24"/>
          <w:szCs w:val="24"/>
        </w:rPr>
        <w:t>High</w:t>
      </w:r>
    </w:p>
    <w:p w14:paraId="4DEEF7B2" w14:textId="77777777" w:rsidR="006C2F7C" w:rsidRPr="00606976" w:rsidRDefault="006C2F7C" w:rsidP="004A58B1">
      <w:pPr>
        <w:pStyle w:val="TableParagraph"/>
        <w:spacing w:before="2" w:line="360" w:lineRule="auto"/>
        <w:ind w:left="4" w:right="11"/>
        <w:jc w:val="both"/>
        <w:rPr>
          <w:color w:val="000000" w:themeColor="text1"/>
          <w:sz w:val="24"/>
          <w:szCs w:val="24"/>
        </w:rPr>
      </w:pPr>
      <w:r w:rsidRPr="00606976">
        <w:rPr>
          <w:color w:val="000000" w:themeColor="text1"/>
          <w:sz w:val="24"/>
          <w:szCs w:val="24"/>
        </w:rPr>
        <w:t xml:space="preserve">                       Sediment routing </w:t>
      </w:r>
    </w:p>
    <w:p w14:paraId="63A138E2" w14:textId="77777777" w:rsidR="006C2F7C" w:rsidRPr="001049E6" w:rsidRDefault="006C2F7C" w:rsidP="004A58B1">
      <w:pPr>
        <w:pStyle w:val="TableParagraph"/>
        <w:spacing w:before="2" w:line="360" w:lineRule="auto"/>
        <w:ind w:left="4" w:right="11"/>
        <w:jc w:val="both"/>
        <w:rPr>
          <w:color w:val="000000" w:themeColor="text1"/>
          <w:sz w:val="24"/>
          <w:szCs w:val="24"/>
        </w:rPr>
      </w:pPr>
      <w:r w:rsidRPr="001049E6">
        <w:rPr>
          <w:color w:val="000000" w:themeColor="text1"/>
          <w:sz w:val="24"/>
          <w:szCs w:val="24"/>
        </w:rPr>
        <w:t>SPEXP       Exponential factor f</w:t>
      </w:r>
      <w:r w:rsidR="001049E6" w:rsidRPr="001049E6">
        <w:rPr>
          <w:color w:val="000000" w:themeColor="text1"/>
          <w:sz w:val="24"/>
          <w:szCs w:val="24"/>
        </w:rPr>
        <w:t xml:space="preserve">or           </w:t>
      </w:r>
      <w:r w:rsidR="001049E6">
        <w:rPr>
          <w:color w:val="000000" w:themeColor="text1"/>
          <w:sz w:val="24"/>
          <w:szCs w:val="24"/>
        </w:rPr>
        <w:t xml:space="preserve">   </w:t>
      </w:r>
      <w:r w:rsidR="001049E6" w:rsidRPr="001049E6">
        <w:rPr>
          <w:color w:val="000000" w:themeColor="text1"/>
          <w:sz w:val="24"/>
          <w:szCs w:val="24"/>
        </w:rPr>
        <w:t xml:space="preserve">1-1.50     </w:t>
      </w:r>
      <w:r w:rsidR="001049E6">
        <w:rPr>
          <w:color w:val="000000" w:themeColor="text1"/>
          <w:sz w:val="24"/>
          <w:szCs w:val="24"/>
        </w:rPr>
        <w:t xml:space="preserve">   </w:t>
      </w:r>
      <w:r w:rsidR="001049E6" w:rsidRPr="001049E6">
        <w:rPr>
          <w:color w:val="000000" w:themeColor="text1"/>
          <w:sz w:val="24"/>
          <w:szCs w:val="24"/>
        </w:rPr>
        <w:t xml:space="preserve">1.71        </w:t>
      </w:r>
      <w:r w:rsidR="001049E6">
        <w:rPr>
          <w:color w:val="000000" w:themeColor="text1"/>
          <w:sz w:val="24"/>
          <w:szCs w:val="24"/>
        </w:rPr>
        <w:t xml:space="preserve">  </w:t>
      </w:r>
      <w:r w:rsidR="001049E6" w:rsidRPr="001049E6">
        <w:rPr>
          <w:color w:val="000000" w:themeColor="text1"/>
          <w:sz w:val="24"/>
          <w:szCs w:val="24"/>
        </w:rPr>
        <w:t xml:space="preserve">0.21          </w:t>
      </w:r>
      <w:r w:rsidR="001049E6">
        <w:rPr>
          <w:color w:val="000000" w:themeColor="text1"/>
          <w:sz w:val="24"/>
          <w:szCs w:val="24"/>
        </w:rPr>
        <w:t xml:space="preserve">      5        </w:t>
      </w:r>
      <w:r w:rsidRPr="001049E6">
        <w:rPr>
          <w:color w:val="000000" w:themeColor="text1"/>
          <w:sz w:val="24"/>
          <w:szCs w:val="24"/>
        </w:rPr>
        <w:t>Medium</w:t>
      </w:r>
    </w:p>
    <w:p w14:paraId="3B103269" w14:textId="77777777" w:rsidR="006C2F7C" w:rsidRPr="001049E6" w:rsidRDefault="006C2F7C" w:rsidP="004A58B1">
      <w:pPr>
        <w:pStyle w:val="TableParagraph"/>
        <w:spacing w:before="2" w:line="360" w:lineRule="auto"/>
        <w:ind w:left="4" w:right="11"/>
        <w:jc w:val="both"/>
        <w:rPr>
          <w:color w:val="000000" w:themeColor="text1"/>
          <w:sz w:val="24"/>
          <w:szCs w:val="24"/>
        </w:rPr>
      </w:pPr>
      <w:r w:rsidRPr="001049E6">
        <w:rPr>
          <w:color w:val="000000" w:themeColor="text1"/>
          <w:sz w:val="24"/>
          <w:szCs w:val="24"/>
        </w:rPr>
        <w:t xml:space="preserve">                  Channel sediment routing </w:t>
      </w:r>
    </w:p>
    <w:p w14:paraId="776AA6BB" w14:textId="77777777" w:rsidR="006C2F7C" w:rsidRPr="001049E6" w:rsidRDefault="006C2F7C" w:rsidP="004A58B1">
      <w:pPr>
        <w:pStyle w:val="TableParagraph"/>
        <w:spacing w:before="2" w:line="360" w:lineRule="auto"/>
        <w:ind w:left="4" w:right="11"/>
        <w:jc w:val="both"/>
        <w:rPr>
          <w:color w:val="000000" w:themeColor="text1"/>
          <w:sz w:val="24"/>
          <w:szCs w:val="24"/>
        </w:rPr>
      </w:pPr>
      <w:r w:rsidRPr="001049E6">
        <w:rPr>
          <w:color w:val="000000" w:themeColor="text1"/>
          <w:sz w:val="24"/>
          <w:szCs w:val="24"/>
        </w:rPr>
        <w:t xml:space="preserve">CH_COV1 Channel </w:t>
      </w:r>
      <w:proofErr w:type="spellStart"/>
      <w:r w:rsidRPr="001049E6">
        <w:rPr>
          <w:color w:val="000000" w:themeColor="text1"/>
          <w:sz w:val="24"/>
          <w:szCs w:val="24"/>
        </w:rPr>
        <w:t>erodibilty</w:t>
      </w:r>
      <w:proofErr w:type="spellEnd"/>
      <w:r w:rsidRPr="001049E6">
        <w:rPr>
          <w:color w:val="000000" w:themeColor="text1"/>
          <w:sz w:val="24"/>
          <w:szCs w:val="24"/>
        </w:rPr>
        <w:t xml:space="preserve"> </w:t>
      </w:r>
      <w:r w:rsidR="001049E6" w:rsidRPr="001049E6">
        <w:rPr>
          <w:color w:val="000000" w:themeColor="text1"/>
          <w:sz w:val="24"/>
          <w:szCs w:val="24"/>
        </w:rPr>
        <w:t xml:space="preserve">factor     </w:t>
      </w:r>
      <w:r w:rsidR="001049E6">
        <w:rPr>
          <w:color w:val="000000" w:themeColor="text1"/>
          <w:sz w:val="24"/>
          <w:szCs w:val="24"/>
        </w:rPr>
        <w:t xml:space="preserve">   </w:t>
      </w:r>
      <w:r w:rsidR="001049E6" w:rsidRPr="001049E6">
        <w:rPr>
          <w:color w:val="000000" w:themeColor="text1"/>
          <w:sz w:val="24"/>
          <w:szCs w:val="24"/>
        </w:rPr>
        <w:t xml:space="preserve"> 0-0.20     </w:t>
      </w:r>
      <w:r w:rsidR="001049E6">
        <w:rPr>
          <w:color w:val="000000" w:themeColor="text1"/>
          <w:sz w:val="24"/>
          <w:szCs w:val="24"/>
        </w:rPr>
        <w:t xml:space="preserve">   </w:t>
      </w:r>
      <w:r w:rsidR="001049E6" w:rsidRPr="001049E6">
        <w:rPr>
          <w:color w:val="000000" w:themeColor="text1"/>
          <w:sz w:val="24"/>
          <w:szCs w:val="24"/>
        </w:rPr>
        <w:t xml:space="preserve">1.53    </w:t>
      </w:r>
      <w:r w:rsidRPr="001049E6">
        <w:rPr>
          <w:color w:val="000000" w:themeColor="text1"/>
          <w:sz w:val="24"/>
          <w:szCs w:val="24"/>
        </w:rPr>
        <w:t xml:space="preserve"> </w:t>
      </w:r>
      <w:r w:rsidR="001049E6">
        <w:rPr>
          <w:color w:val="000000" w:themeColor="text1"/>
          <w:sz w:val="24"/>
          <w:szCs w:val="24"/>
        </w:rPr>
        <w:t xml:space="preserve">     0.142               6       </w:t>
      </w:r>
      <w:r w:rsidRPr="001049E6">
        <w:rPr>
          <w:color w:val="000000" w:themeColor="text1"/>
          <w:sz w:val="24"/>
          <w:szCs w:val="24"/>
        </w:rPr>
        <w:t xml:space="preserve"> Medium</w:t>
      </w:r>
    </w:p>
    <w:p w14:paraId="518B43CD" w14:textId="77777777" w:rsidR="006C2F7C" w:rsidRPr="001049E6" w:rsidRDefault="006C2F7C" w:rsidP="004A58B1">
      <w:pPr>
        <w:pStyle w:val="TableParagraph"/>
        <w:spacing w:before="2" w:line="360" w:lineRule="auto"/>
        <w:ind w:left="4" w:right="11"/>
        <w:jc w:val="both"/>
        <w:rPr>
          <w:color w:val="000000" w:themeColor="text1"/>
          <w:sz w:val="24"/>
          <w:szCs w:val="24"/>
        </w:rPr>
      </w:pPr>
      <w:r w:rsidRPr="001049E6">
        <w:rPr>
          <w:color w:val="000000" w:themeColor="text1"/>
          <w:sz w:val="24"/>
          <w:szCs w:val="24"/>
        </w:rPr>
        <w:t xml:space="preserve">                       (cm/h/pa)</w:t>
      </w:r>
    </w:p>
    <w:p w14:paraId="66B4F0A7" w14:textId="77777777" w:rsidR="006C2F7C" w:rsidRPr="00F61C0A" w:rsidRDefault="006C2F7C" w:rsidP="004A58B1">
      <w:pPr>
        <w:pStyle w:val="TableParagraph"/>
        <w:spacing w:before="2" w:line="360" w:lineRule="auto"/>
        <w:ind w:left="4" w:right="11"/>
        <w:jc w:val="both"/>
        <w:rPr>
          <w:color w:val="000000" w:themeColor="text1"/>
          <w:sz w:val="24"/>
          <w:szCs w:val="24"/>
        </w:rPr>
      </w:pPr>
      <w:r w:rsidRPr="00F61C0A">
        <w:rPr>
          <w:color w:val="000000" w:themeColor="text1"/>
          <w:sz w:val="24"/>
          <w:szCs w:val="24"/>
        </w:rPr>
        <w:t>LAT_SED   Sediment concentr</w:t>
      </w:r>
      <w:r w:rsidR="003724FF">
        <w:rPr>
          <w:color w:val="000000" w:themeColor="text1"/>
          <w:sz w:val="24"/>
          <w:szCs w:val="24"/>
        </w:rPr>
        <w:t xml:space="preserve">ation in       0-2             1.35         </w:t>
      </w:r>
      <w:r w:rsidR="00F61C0A" w:rsidRPr="00F61C0A">
        <w:rPr>
          <w:color w:val="000000" w:themeColor="text1"/>
          <w:sz w:val="24"/>
          <w:szCs w:val="24"/>
        </w:rPr>
        <w:t xml:space="preserve">0.136        </w:t>
      </w:r>
      <w:r w:rsidR="003724FF">
        <w:rPr>
          <w:color w:val="000000" w:themeColor="text1"/>
          <w:sz w:val="24"/>
          <w:szCs w:val="24"/>
        </w:rPr>
        <w:t xml:space="preserve">       7         </w:t>
      </w:r>
      <w:r w:rsidRPr="00F61C0A">
        <w:rPr>
          <w:color w:val="000000" w:themeColor="text1"/>
          <w:sz w:val="24"/>
          <w:szCs w:val="24"/>
        </w:rPr>
        <w:t>Medium</w:t>
      </w:r>
    </w:p>
    <w:p w14:paraId="4681270F" w14:textId="77777777" w:rsidR="006C2F7C" w:rsidRPr="00F61C0A" w:rsidRDefault="006C2F7C" w:rsidP="004A58B1">
      <w:pPr>
        <w:pStyle w:val="TableParagraph"/>
        <w:spacing w:before="2" w:line="360" w:lineRule="auto"/>
        <w:ind w:left="4" w:right="11"/>
        <w:jc w:val="both"/>
        <w:rPr>
          <w:color w:val="000000" w:themeColor="text1"/>
          <w:sz w:val="24"/>
          <w:szCs w:val="24"/>
        </w:rPr>
      </w:pPr>
      <w:r w:rsidRPr="00F61C0A">
        <w:rPr>
          <w:color w:val="000000" w:themeColor="text1"/>
          <w:sz w:val="24"/>
          <w:szCs w:val="24"/>
        </w:rPr>
        <w:t xml:space="preserve">                   lateral flow and ground </w:t>
      </w:r>
    </w:p>
    <w:p w14:paraId="63C455F8" w14:textId="77777777" w:rsidR="006C2F7C" w:rsidRPr="00F61C0A" w:rsidRDefault="006C2F7C" w:rsidP="004A58B1">
      <w:pPr>
        <w:pStyle w:val="TableParagraph"/>
        <w:spacing w:before="2" w:line="360" w:lineRule="auto"/>
        <w:ind w:left="4" w:right="11"/>
        <w:jc w:val="both"/>
        <w:rPr>
          <w:color w:val="000000" w:themeColor="text1"/>
          <w:sz w:val="24"/>
          <w:szCs w:val="24"/>
        </w:rPr>
      </w:pPr>
      <w:r w:rsidRPr="00F61C0A">
        <w:rPr>
          <w:color w:val="000000" w:themeColor="text1"/>
          <w:sz w:val="24"/>
          <w:szCs w:val="24"/>
        </w:rPr>
        <w:t xml:space="preserve">                   water flow</w:t>
      </w:r>
    </w:p>
    <w:p w14:paraId="7E22FE08" w14:textId="77777777" w:rsidR="006C2F7C" w:rsidRPr="003724FF" w:rsidRDefault="006C2F7C" w:rsidP="004A58B1">
      <w:pPr>
        <w:pStyle w:val="BodyText"/>
        <w:pBdr>
          <w:bottom w:val="single" w:sz="4" w:space="1" w:color="auto"/>
        </w:pBdr>
        <w:spacing w:before="1" w:line="360" w:lineRule="auto"/>
        <w:jc w:val="both"/>
        <w:rPr>
          <w:color w:val="000000" w:themeColor="text1"/>
        </w:rPr>
      </w:pPr>
      <w:r w:rsidRPr="003724FF">
        <w:rPr>
          <w:color w:val="000000" w:themeColor="text1"/>
        </w:rPr>
        <w:t>SLSSUBBN Average slope l</w:t>
      </w:r>
      <w:r w:rsidR="003724FF" w:rsidRPr="003724FF">
        <w:rPr>
          <w:color w:val="000000" w:themeColor="text1"/>
        </w:rPr>
        <w:t xml:space="preserve">ength          </w:t>
      </w:r>
      <w:r w:rsidR="00E625BE">
        <w:rPr>
          <w:color w:val="000000" w:themeColor="text1"/>
        </w:rPr>
        <w:t xml:space="preserve">  </w:t>
      </w:r>
      <w:r w:rsidR="003724FF" w:rsidRPr="003724FF">
        <w:rPr>
          <w:color w:val="000000" w:themeColor="text1"/>
        </w:rPr>
        <w:t xml:space="preserve">10-150    </w:t>
      </w:r>
      <w:r w:rsidR="00E625BE">
        <w:rPr>
          <w:color w:val="000000" w:themeColor="text1"/>
        </w:rPr>
        <w:t xml:space="preserve">    </w:t>
      </w:r>
      <w:r w:rsidR="003724FF" w:rsidRPr="003724FF">
        <w:rPr>
          <w:color w:val="000000" w:themeColor="text1"/>
        </w:rPr>
        <w:t xml:space="preserve">-1.32         0.92     </w:t>
      </w:r>
      <w:r w:rsidR="00E625BE">
        <w:rPr>
          <w:color w:val="000000" w:themeColor="text1"/>
        </w:rPr>
        <w:t xml:space="preserve">            </w:t>
      </w:r>
      <w:r w:rsidR="003724FF" w:rsidRPr="003724FF">
        <w:rPr>
          <w:color w:val="000000" w:themeColor="text1"/>
        </w:rPr>
        <w:t xml:space="preserve"> 8       </w:t>
      </w:r>
      <w:r w:rsidR="00E625BE">
        <w:rPr>
          <w:color w:val="000000" w:themeColor="text1"/>
        </w:rPr>
        <w:t xml:space="preserve">  </w:t>
      </w:r>
      <w:r w:rsidRPr="003724FF">
        <w:rPr>
          <w:color w:val="000000" w:themeColor="text1"/>
        </w:rPr>
        <w:t xml:space="preserve">Small </w:t>
      </w:r>
    </w:p>
    <w:p w14:paraId="1F786B2D" w14:textId="77777777" w:rsidR="006C2F7C" w:rsidRPr="00E625BE" w:rsidRDefault="006C2F7C" w:rsidP="004A58B1">
      <w:pPr>
        <w:pStyle w:val="BodyText"/>
        <w:pBdr>
          <w:bottom w:val="single" w:sz="4" w:space="1" w:color="auto"/>
        </w:pBdr>
        <w:spacing w:before="1" w:line="360" w:lineRule="auto"/>
        <w:jc w:val="both"/>
        <w:rPr>
          <w:color w:val="000000" w:themeColor="text1"/>
        </w:rPr>
      </w:pPr>
      <w:r w:rsidRPr="00E625BE">
        <w:rPr>
          <w:color w:val="000000" w:themeColor="text1"/>
        </w:rPr>
        <w:t>HRU/SLP     Average slope st</w:t>
      </w:r>
      <w:r w:rsidR="00E625BE" w:rsidRPr="00E625BE">
        <w:rPr>
          <w:color w:val="000000" w:themeColor="text1"/>
        </w:rPr>
        <w:t xml:space="preserve">eepness       </w:t>
      </w:r>
      <w:r w:rsidR="00E625BE">
        <w:rPr>
          <w:color w:val="000000" w:themeColor="text1"/>
        </w:rPr>
        <w:t xml:space="preserve">  </w:t>
      </w:r>
      <w:r w:rsidR="00E625BE" w:rsidRPr="00E625BE">
        <w:rPr>
          <w:color w:val="000000" w:themeColor="text1"/>
        </w:rPr>
        <w:t xml:space="preserve">0-1       </w:t>
      </w:r>
      <w:r w:rsidR="00E625BE">
        <w:rPr>
          <w:color w:val="000000" w:themeColor="text1"/>
        </w:rPr>
        <w:t xml:space="preserve">    </w:t>
      </w:r>
      <w:r w:rsidR="00E625BE" w:rsidRPr="00E625BE">
        <w:rPr>
          <w:color w:val="000000" w:themeColor="text1"/>
        </w:rPr>
        <w:t xml:space="preserve"> -1.30       </w:t>
      </w:r>
      <w:r w:rsidR="00E625BE">
        <w:rPr>
          <w:color w:val="000000" w:themeColor="text1"/>
        </w:rPr>
        <w:t xml:space="preserve">   1                       9        </w:t>
      </w:r>
      <w:r w:rsidRPr="00E625BE">
        <w:rPr>
          <w:color w:val="000000" w:themeColor="text1"/>
        </w:rPr>
        <w:t>Small</w:t>
      </w:r>
    </w:p>
    <w:p w14:paraId="69B450F9" w14:textId="77777777" w:rsidR="006C2F7C" w:rsidRPr="00E625BE" w:rsidRDefault="006C2F7C" w:rsidP="004A58B1">
      <w:pPr>
        <w:pStyle w:val="BodyText"/>
        <w:pBdr>
          <w:bottom w:val="single" w:sz="4" w:space="1" w:color="auto"/>
        </w:pBdr>
        <w:spacing w:before="1" w:line="360" w:lineRule="auto"/>
        <w:jc w:val="both"/>
        <w:rPr>
          <w:color w:val="000000" w:themeColor="text1"/>
        </w:rPr>
      </w:pPr>
      <w:r w:rsidRPr="00E625BE">
        <w:rPr>
          <w:color w:val="000000" w:themeColor="text1"/>
        </w:rPr>
        <w:t>CH_D          Average depth of</w:t>
      </w:r>
      <w:r w:rsidR="00E625BE" w:rsidRPr="00E625BE">
        <w:rPr>
          <w:color w:val="000000" w:themeColor="text1"/>
        </w:rPr>
        <w:t xml:space="preserve"> main        </w:t>
      </w:r>
      <w:r w:rsidR="009079FC">
        <w:rPr>
          <w:color w:val="000000" w:themeColor="text1"/>
        </w:rPr>
        <w:t xml:space="preserve">   </w:t>
      </w:r>
      <w:r w:rsidR="00E625BE" w:rsidRPr="00E625BE">
        <w:rPr>
          <w:color w:val="000000" w:themeColor="text1"/>
        </w:rPr>
        <w:t xml:space="preserve"> 0-30    </w:t>
      </w:r>
      <w:r w:rsidR="009079FC">
        <w:rPr>
          <w:color w:val="000000" w:themeColor="text1"/>
        </w:rPr>
        <w:t xml:space="preserve">       </w:t>
      </w:r>
      <w:r w:rsidR="00E625BE" w:rsidRPr="00E625BE">
        <w:rPr>
          <w:color w:val="000000" w:themeColor="text1"/>
        </w:rPr>
        <w:t xml:space="preserve">1.0        </w:t>
      </w:r>
      <w:r w:rsidR="009079FC">
        <w:rPr>
          <w:color w:val="000000" w:themeColor="text1"/>
        </w:rPr>
        <w:t xml:space="preserve">    </w:t>
      </w:r>
      <w:r w:rsidR="00E625BE" w:rsidRPr="00E625BE">
        <w:rPr>
          <w:color w:val="000000" w:themeColor="text1"/>
        </w:rPr>
        <w:t xml:space="preserve">0.85         </w:t>
      </w:r>
      <w:r w:rsidR="009079FC">
        <w:rPr>
          <w:color w:val="000000" w:themeColor="text1"/>
        </w:rPr>
        <w:t xml:space="preserve">         10      </w:t>
      </w:r>
      <w:r w:rsidRPr="00E625BE">
        <w:rPr>
          <w:color w:val="000000" w:themeColor="text1"/>
        </w:rPr>
        <w:t>Small</w:t>
      </w:r>
    </w:p>
    <w:p w14:paraId="45934011" w14:textId="77777777" w:rsidR="006C2F7C" w:rsidRPr="00E625BE" w:rsidRDefault="006C2F7C" w:rsidP="00EA11F5">
      <w:pPr>
        <w:pStyle w:val="BodyText"/>
        <w:pBdr>
          <w:bottom w:val="single" w:sz="4" w:space="1" w:color="auto"/>
        </w:pBdr>
        <w:spacing w:before="1"/>
        <w:jc w:val="both"/>
        <w:rPr>
          <w:color w:val="000000" w:themeColor="text1"/>
        </w:rPr>
      </w:pPr>
      <w:r w:rsidRPr="00E625BE">
        <w:rPr>
          <w:color w:val="000000" w:themeColor="text1"/>
        </w:rPr>
        <w:t xml:space="preserve">                        channel                    </w:t>
      </w:r>
    </w:p>
    <w:p w14:paraId="3D0D9D53" w14:textId="77777777" w:rsidR="007075B7" w:rsidRPr="004A58B1" w:rsidRDefault="006C2F7C" w:rsidP="00EA11F5">
      <w:pPr>
        <w:pStyle w:val="BodyText"/>
        <w:tabs>
          <w:tab w:val="left" w:pos="9360"/>
        </w:tabs>
        <w:spacing w:before="1"/>
        <w:jc w:val="both"/>
        <w:rPr>
          <w:color w:val="000000" w:themeColor="text1"/>
          <w:spacing w:val="-15"/>
        </w:rPr>
      </w:pPr>
      <w:r w:rsidRPr="004A58B1">
        <w:rPr>
          <w:color w:val="000000" w:themeColor="text1"/>
          <w:vertAlign w:val="superscript"/>
        </w:rPr>
        <w:t>1</w:t>
      </w:r>
      <w:r w:rsidRPr="004A58B1">
        <w:rPr>
          <w:color w:val="000000" w:themeColor="text1"/>
        </w:rPr>
        <w:t xml:space="preserve"> t-stat provides a measure of the sensitivity. Larger absolute values indicate a sensitive parameter.</w:t>
      </w:r>
      <w:r w:rsidRPr="004A58B1">
        <w:rPr>
          <w:color w:val="000000" w:themeColor="text1"/>
          <w:spacing w:val="-15"/>
        </w:rPr>
        <w:t xml:space="preserve"> </w:t>
      </w:r>
    </w:p>
    <w:p w14:paraId="4E594820" w14:textId="77777777" w:rsidR="006C2F7C" w:rsidRPr="004A58B1" w:rsidRDefault="006C2F7C" w:rsidP="00EA11F5">
      <w:pPr>
        <w:pStyle w:val="BodyText"/>
        <w:tabs>
          <w:tab w:val="left" w:pos="9360"/>
        </w:tabs>
        <w:spacing w:before="1"/>
        <w:jc w:val="both"/>
        <w:rPr>
          <w:color w:val="000000" w:themeColor="text1"/>
        </w:rPr>
      </w:pPr>
      <w:r w:rsidRPr="004A58B1">
        <w:rPr>
          <w:color w:val="000000" w:themeColor="text1"/>
          <w:vertAlign w:val="superscript"/>
        </w:rPr>
        <w:t>2</w:t>
      </w:r>
      <w:r w:rsidRPr="004A58B1">
        <w:rPr>
          <w:color w:val="000000" w:themeColor="text1"/>
        </w:rPr>
        <w:t xml:space="preserve"> p-values determine the significance of the sensitivity. A value close to zero denotes more significance.</w:t>
      </w:r>
    </w:p>
    <w:p w14:paraId="5230DEB2" w14:textId="77777777" w:rsidR="00E61F5C" w:rsidRDefault="00E61F5C" w:rsidP="00EA11F5">
      <w:pPr>
        <w:pStyle w:val="BodyText"/>
        <w:jc w:val="both"/>
      </w:pPr>
    </w:p>
    <w:p w14:paraId="37DC4228" w14:textId="77777777" w:rsidR="00270E34" w:rsidRPr="008C78DF" w:rsidRDefault="00270E34" w:rsidP="00EA11F5">
      <w:pPr>
        <w:pStyle w:val="Heading2"/>
        <w:numPr>
          <w:ilvl w:val="2"/>
          <w:numId w:val="13"/>
        </w:numPr>
        <w:tabs>
          <w:tab w:val="left" w:pos="0"/>
        </w:tabs>
        <w:spacing w:before="2"/>
        <w:ind w:left="0" w:firstLine="0"/>
        <w:jc w:val="both"/>
        <w:rPr>
          <w:sz w:val="26"/>
          <w:szCs w:val="26"/>
        </w:rPr>
      </w:pPr>
      <w:r w:rsidRPr="008C78DF">
        <w:rPr>
          <w:sz w:val="26"/>
          <w:szCs w:val="26"/>
        </w:rPr>
        <w:t>Calibration</w:t>
      </w:r>
      <w:r w:rsidRPr="008C78DF">
        <w:rPr>
          <w:spacing w:val="-7"/>
          <w:sz w:val="26"/>
          <w:szCs w:val="26"/>
        </w:rPr>
        <w:t xml:space="preserve"> </w:t>
      </w:r>
      <w:r w:rsidRPr="008C78DF">
        <w:rPr>
          <w:sz w:val="26"/>
          <w:szCs w:val="26"/>
        </w:rPr>
        <w:t>of</w:t>
      </w:r>
      <w:r w:rsidRPr="008C78DF">
        <w:rPr>
          <w:spacing w:val="-7"/>
          <w:sz w:val="26"/>
          <w:szCs w:val="26"/>
        </w:rPr>
        <w:t xml:space="preserve"> </w:t>
      </w:r>
      <w:r w:rsidRPr="008C78DF">
        <w:rPr>
          <w:sz w:val="26"/>
          <w:szCs w:val="26"/>
        </w:rPr>
        <w:t>sediment</w:t>
      </w:r>
      <w:r w:rsidRPr="008C78DF">
        <w:rPr>
          <w:spacing w:val="-5"/>
          <w:sz w:val="26"/>
          <w:szCs w:val="26"/>
        </w:rPr>
        <w:t xml:space="preserve"> </w:t>
      </w:r>
      <w:r w:rsidRPr="008C78DF">
        <w:rPr>
          <w:spacing w:val="-4"/>
          <w:sz w:val="26"/>
          <w:szCs w:val="26"/>
        </w:rPr>
        <w:t>yield</w:t>
      </w:r>
    </w:p>
    <w:p w14:paraId="17E2DD2A" w14:textId="77777777" w:rsidR="00E61F5C" w:rsidRPr="00270E34" w:rsidRDefault="00E61F5C" w:rsidP="00EA11F5">
      <w:pPr>
        <w:pStyle w:val="Heading2"/>
        <w:tabs>
          <w:tab w:val="left" w:pos="1507"/>
        </w:tabs>
        <w:spacing w:before="2"/>
        <w:ind w:left="720" w:firstLine="0"/>
        <w:jc w:val="both"/>
      </w:pPr>
    </w:p>
    <w:p w14:paraId="754B458F" w14:textId="77777777" w:rsidR="007E7294" w:rsidRPr="008C78DF" w:rsidRDefault="00290887" w:rsidP="008C78DF">
      <w:pPr>
        <w:pStyle w:val="Heading2"/>
        <w:tabs>
          <w:tab w:val="left" w:pos="1507"/>
        </w:tabs>
        <w:spacing w:before="2" w:line="360" w:lineRule="auto"/>
        <w:ind w:left="0" w:firstLine="0"/>
        <w:jc w:val="both"/>
        <w:rPr>
          <w:b w:val="0"/>
          <w:sz w:val="24"/>
          <w:szCs w:val="24"/>
        </w:rPr>
      </w:pPr>
      <w:r w:rsidRPr="008C78DF">
        <w:rPr>
          <w:b w:val="0"/>
          <w:sz w:val="24"/>
          <w:szCs w:val="24"/>
        </w:rPr>
        <w:t xml:space="preserve">The </w:t>
      </w:r>
      <w:r w:rsidR="00270E34" w:rsidRPr="008C78DF">
        <w:rPr>
          <w:b w:val="0"/>
          <w:sz w:val="24"/>
          <w:szCs w:val="24"/>
        </w:rPr>
        <w:t xml:space="preserve">SWAT model was calibrated for sediment by comparing monthly model simulated sediment yield against monthly measured sediment yield from </w:t>
      </w:r>
      <w:r w:rsidRPr="008C78DF">
        <w:rPr>
          <w:b w:val="0"/>
          <w:sz w:val="24"/>
          <w:szCs w:val="24"/>
        </w:rPr>
        <w:t xml:space="preserve">the </w:t>
      </w:r>
      <w:proofErr w:type="spellStart"/>
      <w:r w:rsidR="00270E34" w:rsidRPr="008C78DF">
        <w:rPr>
          <w:b w:val="0"/>
          <w:sz w:val="24"/>
          <w:szCs w:val="24"/>
        </w:rPr>
        <w:t>Ariqua</w:t>
      </w:r>
      <w:proofErr w:type="spellEnd"/>
      <w:r w:rsidR="00270E34" w:rsidRPr="008C78DF">
        <w:rPr>
          <w:b w:val="0"/>
          <w:sz w:val="24"/>
          <w:szCs w:val="24"/>
        </w:rPr>
        <w:t xml:space="preserve"> watershed for the period 2006 to 2011. Observed sediment yields were adjusted on the monthly basis</w:t>
      </w:r>
      <w:r w:rsidR="00462DCC" w:rsidRPr="008C78DF">
        <w:rPr>
          <w:b w:val="0"/>
          <w:sz w:val="24"/>
          <w:szCs w:val="24"/>
        </w:rPr>
        <w:t>,</w:t>
      </w:r>
      <w:r w:rsidR="00270E34" w:rsidRPr="008C78DF">
        <w:rPr>
          <w:b w:val="0"/>
          <w:sz w:val="24"/>
          <w:szCs w:val="24"/>
        </w:rPr>
        <w:t xml:space="preserve"> and simulation runs were conducted on </w:t>
      </w:r>
      <w:r w:rsidR="00462DCC" w:rsidRPr="008C78DF">
        <w:rPr>
          <w:b w:val="0"/>
          <w:sz w:val="24"/>
          <w:szCs w:val="24"/>
        </w:rPr>
        <w:t xml:space="preserve">a </w:t>
      </w:r>
      <w:r w:rsidR="00270E34" w:rsidRPr="008C78DF">
        <w:rPr>
          <w:b w:val="0"/>
          <w:sz w:val="24"/>
          <w:szCs w:val="24"/>
        </w:rPr>
        <w:t xml:space="preserve">monthly basis to compare the modeling output with the measured monthly discharge at the outlet of </w:t>
      </w:r>
      <w:proofErr w:type="spellStart"/>
      <w:r w:rsidR="00270E34" w:rsidRPr="008C78DF">
        <w:rPr>
          <w:b w:val="0"/>
          <w:sz w:val="24"/>
          <w:szCs w:val="24"/>
        </w:rPr>
        <w:t>Ariqua</w:t>
      </w:r>
      <w:proofErr w:type="spellEnd"/>
      <w:r w:rsidR="00270E34" w:rsidRPr="008C78DF">
        <w:rPr>
          <w:b w:val="0"/>
          <w:sz w:val="24"/>
          <w:szCs w:val="24"/>
        </w:rPr>
        <w:t xml:space="preserve"> watershed</w:t>
      </w:r>
      <w:r w:rsidR="00C70043" w:rsidRPr="008C78DF">
        <w:rPr>
          <w:b w:val="0"/>
          <w:sz w:val="24"/>
          <w:szCs w:val="24"/>
        </w:rPr>
        <w:t xml:space="preserve"> (Fig.</w:t>
      </w:r>
      <w:r w:rsidR="003A39C9" w:rsidRPr="008C78DF">
        <w:rPr>
          <w:b w:val="0"/>
          <w:sz w:val="24"/>
          <w:szCs w:val="24"/>
        </w:rPr>
        <w:t xml:space="preserve"> 8</w:t>
      </w:r>
      <w:r w:rsidR="00C70043" w:rsidRPr="008C78DF">
        <w:rPr>
          <w:b w:val="0"/>
          <w:sz w:val="24"/>
          <w:szCs w:val="24"/>
        </w:rPr>
        <w:t>)</w:t>
      </w:r>
      <w:r w:rsidR="00270E34" w:rsidRPr="008C78DF">
        <w:rPr>
          <w:b w:val="0"/>
          <w:sz w:val="24"/>
          <w:szCs w:val="24"/>
        </w:rPr>
        <w:t>.</w:t>
      </w:r>
      <w:r w:rsidR="00524661" w:rsidRPr="008C78DF">
        <w:rPr>
          <w:b w:val="0"/>
          <w:sz w:val="24"/>
          <w:szCs w:val="24"/>
        </w:rPr>
        <w:t xml:space="preserve"> The goodness of </w:t>
      </w:r>
      <w:r w:rsidR="00884BCD" w:rsidRPr="008C78DF">
        <w:rPr>
          <w:b w:val="0"/>
          <w:sz w:val="24"/>
          <w:szCs w:val="24"/>
        </w:rPr>
        <w:t>fitness</w:t>
      </w:r>
      <w:r w:rsidR="0011617D" w:rsidRPr="008C78DF">
        <w:rPr>
          <w:b w:val="0"/>
          <w:sz w:val="24"/>
          <w:szCs w:val="24"/>
        </w:rPr>
        <w:t xml:space="preserve"> </w:t>
      </w:r>
      <w:r w:rsidR="00524661" w:rsidRPr="008C78DF">
        <w:rPr>
          <w:b w:val="0"/>
          <w:sz w:val="24"/>
          <w:szCs w:val="24"/>
        </w:rPr>
        <w:t>is put in</w:t>
      </w:r>
      <w:r w:rsidR="00462DCC" w:rsidRPr="008C78DF">
        <w:rPr>
          <w:b w:val="0"/>
          <w:sz w:val="24"/>
          <w:szCs w:val="24"/>
        </w:rPr>
        <w:t>to</w:t>
      </w:r>
      <w:r w:rsidR="00B44C26" w:rsidRPr="008C78DF">
        <w:rPr>
          <w:b w:val="0"/>
          <w:sz w:val="24"/>
          <w:szCs w:val="24"/>
        </w:rPr>
        <w:t xml:space="preserve"> R</w:t>
      </w:r>
      <w:r w:rsidR="00B44C26" w:rsidRPr="008C78DF">
        <w:rPr>
          <w:b w:val="0"/>
          <w:sz w:val="24"/>
          <w:szCs w:val="24"/>
          <w:vertAlign w:val="superscript"/>
        </w:rPr>
        <w:t>2</w:t>
      </w:r>
      <w:r w:rsidR="003A39C9" w:rsidRPr="008C78DF">
        <w:rPr>
          <w:b w:val="0"/>
          <w:sz w:val="24"/>
          <w:szCs w:val="24"/>
        </w:rPr>
        <w:t xml:space="preserve"> and ENS </w:t>
      </w:r>
      <w:r w:rsidR="00B44C26" w:rsidRPr="008C78DF">
        <w:rPr>
          <w:b w:val="0"/>
          <w:sz w:val="24"/>
          <w:szCs w:val="24"/>
        </w:rPr>
        <w:t>(Fig.</w:t>
      </w:r>
      <w:r w:rsidR="003A39C9" w:rsidRPr="008C78DF">
        <w:rPr>
          <w:b w:val="0"/>
          <w:sz w:val="24"/>
          <w:szCs w:val="24"/>
        </w:rPr>
        <w:t xml:space="preserve"> 8</w:t>
      </w:r>
      <w:r w:rsidR="00B44C26" w:rsidRPr="008C78DF">
        <w:rPr>
          <w:b w:val="0"/>
          <w:sz w:val="24"/>
          <w:szCs w:val="24"/>
        </w:rPr>
        <w:t>)</w:t>
      </w:r>
      <w:r w:rsidR="00524661" w:rsidRPr="008C78DF">
        <w:rPr>
          <w:b w:val="0"/>
          <w:sz w:val="24"/>
          <w:szCs w:val="24"/>
        </w:rPr>
        <w:t>.</w:t>
      </w:r>
    </w:p>
    <w:p w14:paraId="63B86CB8" w14:textId="77777777" w:rsidR="006C2F7C" w:rsidRDefault="006C2F7C" w:rsidP="00EA11F5">
      <w:pPr>
        <w:pStyle w:val="Heading2"/>
        <w:tabs>
          <w:tab w:val="left" w:pos="1507"/>
        </w:tabs>
        <w:spacing w:before="2"/>
        <w:ind w:left="0" w:firstLine="0"/>
        <w:jc w:val="both"/>
        <w:rPr>
          <w:noProof/>
          <w:sz w:val="20"/>
          <w:szCs w:val="20"/>
        </w:rPr>
      </w:pPr>
    </w:p>
    <w:p w14:paraId="352FACBB" w14:textId="77777777" w:rsidR="000C4F9C" w:rsidRDefault="000C4F9C" w:rsidP="00EA11F5">
      <w:pPr>
        <w:pStyle w:val="Heading2"/>
        <w:tabs>
          <w:tab w:val="left" w:pos="1507"/>
        </w:tabs>
        <w:spacing w:before="2"/>
        <w:ind w:left="0" w:firstLine="0"/>
        <w:jc w:val="both"/>
        <w:rPr>
          <w:noProof/>
          <w:sz w:val="20"/>
          <w:szCs w:val="20"/>
        </w:rPr>
      </w:pPr>
    </w:p>
    <w:p w14:paraId="01024C44" w14:textId="77777777" w:rsidR="000C4F9C" w:rsidRPr="00F61F40" w:rsidRDefault="000C4F9C" w:rsidP="00EA11F5">
      <w:pPr>
        <w:pStyle w:val="Heading2"/>
        <w:tabs>
          <w:tab w:val="left" w:pos="1507"/>
        </w:tabs>
        <w:spacing w:before="2"/>
        <w:ind w:left="0" w:firstLine="0"/>
        <w:jc w:val="both"/>
        <w:rPr>
          <w:noProof/>
          <w:sz w:val="20"/>
          <w:szCs w:val="20"/>
        </w:rPr>
      </w:pPr>
    </w:p>
    <w:p w14:paraId="5034875F" w14:textId="77777777" w:rsidR="002235EB" w:rsidRPr="002235EB" w:rsidRDefault="002235EB" w:rsidP="00EA11F5">
      <w:pPr>
        <w:pStyle w:val="Heading2"/>
        <w:tabs>
          <w:tab w:val="left" w:pos="1300"/>
        </w:tabs>
        <w:spacing w:before="2"/>
        <w:ind w:left="0" w:firstLine="0"/>
        <w:jc w:val="both"/>
        <w:rPr>
          <w:sz w:val="26"/>
          <w:szCs w:val="26"/>
        </w:rPr>
      </w:pPr>
    </w:p>
    <w:p w14:paraId="0A3A29F9" w14:textId="77777777" w:rsidR="00313415" w:rsidRPr="001A54AB" w:rsidRDefault="00313415" w:rsidP="00EA11F5">
      <w:pPr>
        <w:tabs>
          <w:tab w:val="left" w:pos="1531"/>
        </w:tabs>
        <w:spacing w:before="2" w:after="0" w:line="240" w:lineRule="auto"/>
        <w:ind w:right="1416"/>
        <w:jc w:val="both"/>
        <w:rPr>
          <w:sz w:val="24"/>
          <w:szCs w:val="24"/>
        </w:rPr>
      </w:pPr>
    </w:p>
    <w:p w14:paraId="7468E7F5" w14:textId="77777777" w:rsidR="006F664B" w:rsidRDefault="0078422E" w:rsidP="00EA11F5">
      <w:pPr>
        <w:pStyle w:val="BodyText"/>
        <w:spacing w:before="2"/>
        <w:ind w:left="811" w:right="1413"/>
        <w:jc w:val="both"/>
      </w:pPr>
      <w:r>
        <w:rPr>
          <w:noProof/>
        </w:rPr>
        <w:pict w14:anchorId="11FBE5AB">
          <v:group id="_x0000_s4965" style="position:absolute;left:0;text-align:left;margin-left:3.1pt;margin-top:-16.7pt;width:467.6pt;height:282.4pt;z-index:251959296" coordorigin="1503,1410" coordsize="9352,5648">
            <v:group id="_x0000_s4966" style="position:absolute;left:1503;top:1410;width:9352;height:5648" coordorigin="1503,1410" coordsize="9352,5648">
              <v:shape id="docshape778" o:spid="_x0000_s4967" type="#_x0000_t202" style="position:absolute;left:1710;top:2739;width:306;height:2443;mso-position-horizontal-relative:page;mso-position-vertical-relative:page" filled="f" stroked="f">
                <v:textbox style="layout-flow:vertical;mso-layout-flow-alt:bottom-to-top;mso-next-textbox:#docshape778" inset="0,0,0,0">
                  <w:txbxContent>
                    <w:p w14:paraId="7BB3A407" w14:textId="77777777" w:rsidR="001049E6" w:rsidRPr="00683D35" w:rsidRDefault="001049E6" w:rsidP="002520EF">
                      <w:pPr>
                        <w:spacing w:before="10"/>
                        <w:ind w:left="20"/>
                        <w:rPr>
                          <w:rFonts w:ascii="Times New Roman" w:hAnsi="Times New Roman" w:cs="Times New Roman"/>
                          <w:b/>
                          <w:sz w:val="24"/>
                          <w:szCs w:val="24"/>
                        </w:rPr>
                      </w:pPr>
                      <w:r w:rsidRPr="00683D35">
                        <w:rPr>
                          <w:rFonts w:ascii="Times New Roman" w:hAnsi="Times New Roman" w:cs="Times New Roman"/>
                          <w:b/>
                          <w:sz w:val="24"/>
                          <w:szCs w:val="24"/>
                        </w:rPr>
                        <w:t>Sediment</w:t>
                      </w:r>
                      <w:r w:rsidRPr="00683D35">
                        <w:rPr>
                          <w:rFonts w:ascii="Times New Roman" w:hAnsi="Times New Roman" w:cs="Times New Roman"/>
                          <w:b/>
                          <w:spacing w:val="-15"/>
                          <w:sz w:val="24"/>
                          <w:szCs w:val="24"/>
                        </w:rPr>
                        <w:t xml:space="preserve"> </w:t>
                      </w:r>
                      <w:r w:rsidRPr="00683D35">
                        <w:rPr>
                          <w:rFonts w:ascii="Times New Roman" w:hAnsi="Times New Roman" w:cs="Times New Roman"/>
                          <w:b/>
                          <w:sz w:val="24"/>
                          <w:szCs w:val="24"/>
                        </w:rPr>
                        <w:t>Yield</w:t>
                      </w:r>
                      <w:r w:rsidRPr="00683D35">
                        <w:rPr>
                          <w:rFonts w:ascii="Times New Roman" w:hAnsi="Times New Roman" w:cs="Times New Roman"/>
                          <w:b/>
                          <w:spacing w:val="-12"/>
                          <w:sz w:val="24"/>
                          <w:szCs w:val="24"/>
                        </w:rPr>
                        <w:t xml:space="preserve"> </w:t>
                      </w:r>
                      <w:r w:rsidRPr="00683D35">
                        <w:rPr>
                          <w:rFonts w:ascii="Times New Roman" w:hAnsi="Times New Roman" w:cs="Times New Roman"/>
                          <w:b/>
                          <w:spacing w:val="-2"/>
                          <w:sz w:val="24"/>
                          <w:szCs w:val="24"/>
                        </w:rPr>
                        <w:t>(</w:t>
                      </w:r>
                      <w:r w:rsidRPr="000C0162">
                        <w:rPr>
                          <w:rFonts w:ascii="Times New Roman" w:hAnsi="Times New Roman" w:cs="Times New Roman"/>
                          <w:b/>
                          <w:spacing w:val="-2"/>
                          <w:sz w:val="24"/>
                          <w:szCs w:val="24"/>
                        </w:rPr>
                        <w:t>ton</w:t>
                      </w:r>
                      <w:r w:rsidRPr="00683D35">
                        <w:rPr>
                          <w:rFonts w:ascii="Times New Roman" w:hAnsi="Times New Roman" w:cs="Times New Roman"/>
                          <w:b/>
                          <w:spacing w:val="-2"/>
                          <w:sz w:val="24"/>
                          <w:szCs w:val="24"/>
                        </w:rPr>
                        <w:t>/ha)</w:t>
                      </w:r>
                    </w:p>
                  </w:txbxContent>
                </v:textbox>
              </v:shape>
              <v:group id="_x0000_s4968" style="position:absolute;left:1503;top:1410;width:9352;height:5648" coordorigin="1503,1410" coordsize="9352,5648">
                <v:group id="docshapegroup779" o:spid="_x0000_s4969" style="position:absolute;left:1503;top:1410;width:9352;height:5648;mso-position-horizontal-relative:page" coordorigin="1503,-5772" coordsize="9352,5648">
                  <v:rect id="docshape780" o:spid="_x0000_s4970" style="position:absolute;left:1502;top:-5772;width:9352;height:10" fillcolor="black" stroked="f"/>
                  <v:line id="_x0000_s4971" style="position:absolute" from="9201,-1961" to="10051,-1961" strokecolor="#858585" strokeweight=".72pt"/>
                  <v:line id="_x0000_s4972" style="position:absolute" from="9099,-1968" to="9099,-1954" strokecolor="#858585" strokeweight=".28pt"/>
                  <v:shape id="docshape781" o:spid="_x0000_s4973" style="position:absolute;left:2448;top:-2597;width:7604;height:636" coordorigin="2448,-2597" coordsize="7604,636" o:spt="100" adj="0,,0" path="m6245,-1961r2751,m5928,-1961r217,m2448,-1961r3380,m8146,-2597r1905,m2448,-2597r5598,e" filled="f" strokecolor="#858585" strokeweight=".72pt">
                    <v:stroke joinstyle="round"/>
                    <v:formulas/>
                    <v:path arrowok="t" o:connecttype="segments"/>
                  </v:shape>
                  <v:shape id="docshape782" o:spid="_x0000_s4974" style="position:absolute;left:2385;top:-5141;width:7666;height:3888" coordorigin="2386,-5141" coordsize="7666,3888" o:spt="100" adj="0,,0" path="m2448,-3233r7603,m2448,-3869r7603,m2448,-4505r7603,m2448,-5141r7603,m2448,-1325r,-3816m2386,-1325r62,m2386,-1961r62,m2386,-2597r62,m2386,-3233r62,m2386,-3869r62,m2386,-4505r62,m2386,-5141r62,m2448,-1325r7603,m2448,-1325r,72m2870,-1325r,72m3293,-1325r,72m4138,-1325r,72m4560,-1325r,72m4982,-1325r,72m5405,-1325r,72m5827,-1325r,72m6250,-1325r,72m6672,-1325r,72m7094,-1325r,72m7517,-1325r,72m7939,-1325r,72m8362,-1325r,72m8784,-1325r,72m9206,-1325r,72m9629,-1325r,72m10051,-1325r,72e" filled="f" strokecolor="#858585" strokeweight=".72pt">
                    <v:stroke joinstyle="round"/>
                    <v:formulas/>
                    <v:path arrowok="t" o:connecttype="segments"/>
                  </v:shape>
                  <v:shape id="docshape783" o:spid="_x0000_s4975" type="#_x0000_t75" style="position:absolute;left:2421;top:-4906;width:7653;height:3653">
                    <v:imagedata r:id="rId37" o:title=""/>
                  </v:shape>
                  <v:shape id="docshape784" o:spid="_x0000_s4976" type="#_x0000_t75" style="position:absolute;left:3861;top:-5446;width:384;height:154">
                    <v:imagedata r:id="rId28" o:title=""/>
                  </v:shape>
                  <v:line id="_x0000_s4977" style="position:absolute" from="6002,-5369" to="6386,-5369" strokecolor="#bd4a47" strokeweight="2.16pt"/>
                  <v:rect id="docshape785" o:spid="_x0000_s4978" style="position:absolute;left:6146;top:-5420;width:99;height:101" fillcolor="#c0504d" stroked="f"/>
                  <v:rect id="docshape786" o:spid="_x0000_s4979" style="position:absolute;left:6146;top:-5420;width:99;height:101" filled="f" strokecolor="#bd4a47" strokeweight=".72pt"/>
                  <v:rect id="docshape787" o:spid="_x0000_s4980" style="position:absolute;left:1560;top:-5743;width:9165;height:5610" filled="f" strokecolor="#858585"/>
                  <v:shape id="docshape788" o:spid="_x0000_s4981" type="#_x0000_t202" style="position:absolute;left:4283;top:-5498;width:937;height:266" filled="f" stroked="f">
                    <v:textbox style="mso-next-textbox:#docshape788" inset="0,0,0,0">
                      <w:txbxContent>
                        <w:p w14:paraId="1D93BA85" w14:textId="77777777" w:rsidR="001049E6" w:rsidRPr="00FF312B" w:rsidRDefault="001049E6" w:rsidP="002520EF">
                          <w:pPr>
                            <w:spacing w:line="266" w:lineRule="exact"/>
                            <w:rPr>
                              <w:rFonts w:ascii="Times New Roman" w:hAnsi="Times New Roman" w:cs="Times New Roman"/>
                              <w:sz w:val="24"/>
                              <w:szCs w:val="24"/>
                            </w:rPr>
                          </w:pPr>
                          <w:r w:rsidRPr="00FF312B">
                            <w:rPr>
                              <w:rFonts w:ascii="Times New Roman" w:hAnsi="Times New Roman" w:cs="Times New Roman"/>
                              <w:spacing w:val="-2"/>
                              <w:sz w:val="24"/>
                              <w:szCs w:val="24"/>
                            </w:rPr>
                            <w:t>Observed</w:t>
                          </w:r>
                        </w:p>
                      </w:txbxContent>
                    </v:textbox>
                  </v:shape>
                  <v:shape id="docshape789" o:spid="_x0000_s4982" type="#_x0000_t202" style="position:absolute;left:6426;top:-5498;width:994;height:266" filled="f" stroked="f">
                    <v:textbox style="mso-next-textbox:#docshape789" inset="0,0,0,0">
                      <w:txbxContent>
                        <w:p w14:paraId="605CC056" w14:textId="77777777" w:rsidR="001049E6" w:rsidRPr="0079520C" w:rsidRDefault="001049E6" w:rsidP="002520EF">
                          <w:pPr>
                            <w:spacing w:line="266" w:lineRule="exact"/>
                            <w:rPr>
                              <w:rFonts w:ascii="Times New Roman" w:hAnsi="Times New Roman" w:cs="Times New Roman"/>
                              <w:sz w:val="24"/>
                              <w:szCs w:val="24"/>
                            </w:rPr>
                          </w:pPr>
                          <w:r w:rsidRPr="0079520C">
                            <w:rPr>
                              <w:rFonts w:ascii="Times New Roman" w:hAnsi="Times New Roman" w:cs="Times New Roman"/>
                              <w:spacing w:val="-2"/>
                              <w:sz w:val="24"/>
                              <w:szCs w:val="24"/>
                            </w:rPr>
                            <w:t>Simulated</w:t>
                          </w:r>
                        </w:p>
                      </w:txbxContent>
                    </v:textbox>
                  </v:shape>
                  <v:shape id="docshape790" o:spid="_x0000_s4983" type="#_x0000_t202" style="position:absolute;left:2058;top:-5234;width:222;height:200" filled="f" stroked="f">
                    <v:textbox style="mso-next-textbox:#docshape790" inset="0,0,0,0">
                      <w:txbxContent>
                        <w:p w14:paraId="28243F23" w14:textId="77777777" w:rsidR="001049E6" w:rsidRPr="00EA712C" w:rsidRDefault="001049E6" w:rsidP="002520EF">
                          <w:pPr>
                            <w:spacing w:line="199" w:lineRule="exact"/>
                            <w:rPr>
                              <w:rFonts w:ascii="Times New Roman" w:hAnsi="Times New Roman" w:cs="Times New Roman"/>
                              <w:sz w:val="20"/>
                            </w:rPr>
                          </w:pPr>
                          <w:r w:rsidRPr="00EA712C">
                            <w:rPr>
                              <w:rFonts w:ascii="Times New Roman" w:hAnsi="Times New Roman" w:cs="Times New Roman"/>
                              <w:spacing w:val="-5"/>
                              <w:sz w:val="20"/>
                            </w:rPr>
                            <w:t>30</w:t>
                          </w:r>
                        </w:p>
                      </w:txbxContent>
                    </v:textbox>
                  </v:shape>
                  <v:shape id="docshape791" o:spid="_x0000_s4984" type="#_x0000_t202" style="position:absolute;left:2058;top:-4597;width:222;height:200" filled="f" stroked="f">
                    <v:textbox style="mso-next-textbox:#docshape791" inset="0,0,0,0">
                      <w:txbxContent>
                        <w:p w14:paraId="685CE6D5" w14:textId="77777777" w:rsidR="001049E6" w:rsidRDefault="001049E6" w:rsidP="002520EF">
                          <w:pPr>
                            <w:spacing w:line="199" w:lineRule="exact"/>
                            <w:rPr>
                              <w:rFonts w:ascii="Calibri"/>
                              <w:sz w:val="20"/>
                            </w:rPr>
                          </w:pPr>
                          <w:r>
                            <w:rPr>
                              <w:rFonts w:ascii="Calibri"/>
                              <w:spacing w:val="-5"/>
                              <w:sz w:val="20"/>
                            </w:rPr>
                            <w:t>25</w:t>
                          </w:r>
                        </w:p>
                      </w:txbxContent>
                    </v:textbox>
                  </v:shape>
                  <v:shape id="docshape792" o:spid="_x0000_s4985" type="#_x0000_t202" style="position:absolute;left:2058;top:-3961;width:222;height:200" filled="f" stroked="f">
                    <v:textbox style="mso-next-textbox:#docshape792" inset="0,0,0,0">
                      <w:txbxContent>
                        <w:p w14:paraId="44F8879B" w14:textId="77777777" w:rsidR="001049E6" w:rsidRDefault="001049E6" w:rsidP="002520EF">
                          <w:pPr>
                            <w:spacing w:line="199" w:lineRule="exact"/>
                            <w:rPr>
                              <w:rFonts w:ascii="Calibri"/>
                              <w:sz w:val="20"/>
                            </w:rPr>
                          </w:pPr>
                          <w:r>
                            <w:rPr>
                              <w:rFonts w:ascii="Calibri"/>
                              <w:spacing w:val="-5"/>
                              <w:sz w:val="20"/>
                            </w:rPr>
                            <w:t>20</w:t>
                          </w:r>
                        </w:p>
                      </w:txbxContent>
                    </v:textbox>
                  </v:shape>
                  <v:shape id="docshape793" o:spid="_x0000_s4986" type="#_x0000_t202" style="position:absolute;left:2058;top:-3325;width:222;height:200" filled="f" stroked="f">
                    <v:textbox style="mso-next-textbox:#docshape793" inset="0,0,0,0">
                      <w:txbxContent>
                        <w:p w14:paraId="2BC7FF70" w14:textId="77777777" w:rsidR="001049E6" w:rsidRDefault="001049E6" w:rsidP="002520EF">
                          <w:pPr>
                            <w:spacing w:line="199" w:lineRule="exact"/>
                            <w:rPr>
                              <w:rFonts w:ascii="Calibri"/>
                              <w:sz w:val="20"/>
                            </w:rPr>
                          </w:pPr>
                          <w:r>
                            <w:rPr>
                              <w:rFonts w:ascii="Calibri"/>
                              <w:spacing w:val="-5"/>
                              <w:sz w:val="20"/>
                            </w:rPr>
                            <w:t>15</w:t>
                          </w:r>
                        </w:p>
                      </w:txbxContent>
                    </v:textbox>
                  </v:shape>
                  <v:shape id="docshape794" o:spid="_x0000_s4987" type="#_x0000_t202" style="position:absolute;left:2058;top:-2689;width:222;height:200" filled="f" stroked="f">
                    <v:textbox style="mso-next-textbox:#docshape794" inset="0,0,0,0">
                      <w:txbxContent>
                        <w:p w14:paraId="21A01036" w14:textId="77777777" w:rsidR="001049E6" w:rsidRDefault="001049E6" w:rsidP="002520EF">
                          <w:pPr>
                            <w:spacing w:line="199" w:lineRule="exact"/>
                            <w:rPr>
                              <w:rFonts w:ascii="Calibri"/>
                              <w:sz w:val="20"/>
                            </w:rPr>
                          </w:pPr>
                          <w:r>
                            <w:rPr>
                              <w:rFonts w:ascii="Calibri"/>
                              <w:spacing w:val="-5"/>
                              <w:sz w:val="20"/>
                            </w:rPr>
                            <w:t>10</w:t>
                          </w:r>
                        </w:p>
                      </w:txbxContent>
                    </v:textbox>
                  </v:shape>
                  <v:shape id="docshape795" o:spid="_x0000_s4988" type="#_x0000_t202" style="position:absolute;left:2159;top:-2052;width:121;height:200" filled="f" stroked="f">
                    <v:textbox style="mso-next-textbox:#docshape795" inset="0,0,0,0">
                      <w:txbxContent>
                        <w:p w14:paraId="0C3F423F" w14:textId="77777777" w:rsidR="001049E6" w:rsidRDefault="001049E6" w:rsidP="002520EF">
                          <w:pPr>
                            <w:spacing w:line="199" w:lineRule="exact"/>
                            <w:rPr>
                              <w:rFonts w:ascii="Calibri"/>
                              <w:sz w:val="20"/>
                            </w:rPr>
                          </w:pPr>
                          <w:r>
                            <w:rPr>
                              <w:rFonts w:ascii="Calibri"/>
                              <w:spacing w:val="-10"/>
                              <w:sz w:val="20"/>
                            </w:rPr>
                            <w:t>5</w:t>
                          </w:r>
                        </w:p>
                      </w:txbxContent>
                    </v:textbox>
                  </v:shape>
                  <v:shape id="docshape796" o:spid="_x0000_s4989" type="#_x0000_t202" style="position:absolute;left:2159;top:-1416;width:121;height:200" filled="f" stroked="f">
                    <v:textbox style="mso-next-textbox:#docshape796" inset="0,0,0,0">
                      <w:txbxContent>
                        <w:p w14:paraId="4981175D" w14:textId="77777777" w:rsidR="001049E6" w:rsidRDefault="001049E6" w:rsidP="002520EF">
                          <w:pPr>
                            <w:spacing w:line="199" w:lineRule="exact"/>
                            <w:rPr>
                              <w:rFonts w:ascii="Calibri"/>
                              <w:sz w:val="20"/>
                            </w:rPr>
                          </w:pPr>
                          <w:r>
                            <w:rPr>
                              <w:rFonts w:ascii="Calibri"/>
                              <w:spacing w:val="-10"/>
                              <w:sz w:val="20"/>
                            </w:rPr>
                            <w:t>0</w:t>
                          </w:r>
                        </w:p>
                      </w:txbxContent>
                    </v:textbox>
                  </v:shape>
                  <v:shape id="docshape797" o:spid="_x0000_s4990" type="#_x0000_t202" style="position:absolute;left:5498;top:-428;width:1520;height:266" filled="f" stroked="f">
                    <v:textbox style="mso-next-textbox:#docshape797" inset="0,0,0,0">
                      <w:txbxContent>
                        <w:p w14:paraId="1C36D259" w14:textId="77777777" w:rsidR="001049E6" w:rsidRPr="00946055" w:rsidRDefault="001049E6" w:rsidP="002520EF">
                          <w:pPr>
                            <w:spacing w:line="266" w:lineRule="exact"/>
                            <w:rPr>
                              <w:rFonts w:ascii="Times New Roman" w:hAnsi="Times New Roman" w:cs="Times New Roman"/>
                              <w:b/>
                              <w:sz w:val="24"/>
                              <w:szCs w:val="24"/>
                            </w:rPr>
                          </w:pPr>
                          <w:r w:rsidRPr="00946055">
                            <w:rPr>
                              <w:rFonts w:ascii="Times New Roman" w:hAnsi="Times New Roman" w:cs="Times New Roman"/>
                              <w:b/>
                              <w:sz w:val="24"/>
                              <w:szCs w:val="24"/>
                            </w:rPr>
                            <w:t>Time</w:t>
                          </w:r>
                          <w:r w:rsidRPr="00946055">
                            <w:rPr>
                              <w:rFonts w:ascii="Times New Roman" w:hAnsi="Times New Roman" w:cs="Times New Roman"/>
                              <w:b/>
                              <w:spacing w:val="-5"/>
                              <w:sz w:val="24"/>
                              <w:szCs w:val="24"/>
                            </w:rPr>
                            <w:t xml:space="preserve"> </w:t>
                          </w:r>
                          <w:proofErr w:type="gramStart"/>
                          <w:r w:rsidRPr="00946055">
                            <w:rPr>
                              <w:rFonts w:ascii="Times New Roman" w:hAnsi="Times New Roman" w:cs="Times New Roman"/>
                              <w:b/>
                              <w:sz w:val="24"/>
                              <w:szCs w:val="24"/>
                            </w:rPr>
                            <w:t>(</w:t>
                          </w:r>
                          <w:r w:rsidRPr="00946055">
                            <w:rPr>
                              <w:rFonts w:ascii="Times New Roman" w:hAnsi="Times New Roman" w:cs="Times New Roman"/>
                              <w:b/>
                              <w:spacing w:val="-3"/>
                              <w:sz w:val="24"/>
                              <w:szCs w:val="24"/>
                            </w:rPr>
                            <w:t xml:space="preserve"> </w:t>
                          </w:r>
                          <w:r w:rsidRPr="00946055">
                            <w:rPr>
                              <w:rFonts w:ascii="Times New Roman" w:hAnsi="Times New Roman" w:cs="Times New Roman"/>
                              <w:b/>
                              <w:spacing w:val="-2"/>
                              <w:sz w:val="24"/>
                              <w:szCs w:val="24"/>
                            </w:rPr>
                            <w:t>Month</w:t>
                          </w:r>
                          <w:proofErr w:type="gramEnd"/>
                          <w:r w:rsidRPr="00946055">
                            <w:rPr>
                              <w:rFonts w:ascii="Times New Roman" w:hAnsi="Times New Roman" w:cs="Times New Roman"/>
                              <w:b/>
                              <w:spacing w:val="-2"/>
                              <w:sz w:val="24"/>
                              <w:szCs w:val="24"/>
                            </w:rPr>
                            <w:t>)</w:t>
                          </w:r>
                        </w:p>
                      </w:txbxContent>
                    </v:textbox>
                  </v:shape>
                </v:group>
                <v:shape id="docshape946" o:spid="_x0000_s4991" type="#_x0000_t202" style="position:absolute;left:2356;top:5983;width:7718;height:796;mso-position-horizontal-relative:page" filled="f" stroked="f">
                  <v:textbox style="layout-flow:vertical;mso-layout-flow-alt:bottom-to-top;mso-next-textbox:#docshape946" inset="0,0,0,0">
                    <w:txbxContent>
                      <w:p w14:paraId="23C3478E" w14:textId="77777777" w:rsidR="001049E6" w:rsidRDefault="001049E6" w:rsidP="002520EF">
                        <w:pPr>
                          <w:pStyle w:val="BodyText"/>
                          <w:spacing w:before="10" w:line="367" w:lineRule="auto"/>
                          <w:ind w:left="20" w:right="18" w:firstLine="115"/>
                          <w:jc w:val="both"/>
                        </w:pPr>
                        <w:r>
                          <w:rPr>
                            <w:spacing w:val="-2"/>
                          </w:rPr>
                          <w:t>Jan-06 May-06 Sep-06 Jan-07 May-07 Sep-07 Jan-08 May-08 Sep-08 Jan-09 May-09 Sep-</w:t>
                        </w:r>
                        <w:r w:rsidRPr="003C29E7">
                          <w:rPr>
                            <w:spacing w:val="-2"/>
                            <w:sz w:val="20"/>
                            <w:szCs w:val="20"/>
                          </w:rPr>
                          <w:t>09</w:t>
                        </w:r>
                        <w:r>
                          <w:rPr>
                            <w:spacing w:val="-2"/>
                          </w:rPr>
                          <w:t xml:space="preserve"> Jan-10 May-10 Sep-10 Jan-11 </w:t>
                        </w:r>
                        <w:r>
                          <w:rPr>
                            <w:spacing w:val="-4"/>
                          </w:rPr>
                          <w:t>May-</w:t>
                        </w:r>
                        <w:r>
                          <w:rPr>
                            <w:spacing w:val="-5"/>
                          </w:rPr>
                          <w:t>11</w:t>
                        </w:r>
                      </w:p>
                      <w:p w14:paraId="159CE7A2" w14:textId="77777777" w:rsidR="001049E6" w:rsidRDefault="001049E6" w:rsidP="002520EF">
                        <w:pPr>
                          <w:pStyle w:val="BodyText"/>
                          <w:spacing w:before="3"/>
                          <w:ind w:left="104"/>
                        </w:pPr>
                        <w:r>
                          <w:rPr>
                            <w:spacing w:val="-2"/>
                          </w:rPr>
                          <w:t>Sep-</w:t>
                        </w:r>
                        <w:r>
                          <w:rPr>
                            <w:spacing w:val="-5"/>
                          </w:rPr>
                          <w:t>11</w:t>
                        </w:r>
                      </w:p>
                    </w:txbxContent>
                  </v:textbox>
                </v:shape>
              </v:group>
            </v:group>
            <v:rect id="_x0000_s4992" style="position:absolute;left:5220;top:2041;width:2505;height:698">
              <v:textbox>
                <w:txbxContent>
                  <w:p w14:paraId="1D4F2E75" w14:textId="77777777" w:rsidR="001049E6" w:rsidRPr="00EA712C" w:rsidRDefault="001049E6" w:rsidP="002520EF">
                    <w:pPr>
                      <w:rPr>
                        <w:rFonts w:ascii="Times New Roman" w:hAnsi="Times New Roman" w:cs="Times New Roman"/>
                        <w:sz w:val="24"/>
                        <w:szCs w:val="24"/>
                      </w:rPr>
                    </w:pPr>
                    <w:r w:rsidRPr="00EA712C">
                      <w:rPr>
                        <w:rFonts w:ascii="Times New Roman" w:hAnsi="Times New Roman" w:cs="Times New Roman"/>
                        <w:sz w:val="24"/>
                        <w:szCs w:val="24"/>
                      </w:rPr>
                      <w:t>R</w:t>
                    </w:r>
                    <w:r w:rsidRPr="00EA712C">
                      <w:rPr>
                        <w:rFonts w:ascii="Times New Roman" w:hAnsi="Times New Roman" w:cs="Times New Roman"/>
                        <w:sz w:val="24"/>
                        <w:szCs w:val="24"/>
                        <w:vertAlign w:val="superscript"/>
                      </w:rPr>
                      <w:t>2</w:t>
                    </w:r>
                    <w:r w:rsidRPr="00EA712C">
                      <w:rPr>
                        <w:rFonts w:ascii="Times New Roman" w:hAnsi="Times New Roman" w:cs="Times New Roman"/>
                        <w:sz w:val="24"/>
                        <w:szCs w:val="24"/>
                      </w:rPr>
                      <w:t xml:space="preserve"> = </w:t>
                    </w:r>
                    <w:proofErr w:type="gramStart"/>
                    <w:r w:rsidRPr="00EA712C">
                      <w:rPr>
                        <w:rFonts w:ascii="Times New Roman" w:hAnsi="Times New Roman" w:cs="Times New Roman"/>
                        <w:sz w:val="24"/>
                        <w:szCs w:val="24"/>
                      </w:rPr>
                      <w:t>0.87  ENS</w:t>
                    </w:r>
                    <w:proofErr w:type="gramEnd"/>
                    <w:r w:rsidRPr="00EA712C">
                      <w:rPr>
                        <w:rFonts w:ascii="Times New Roman" w:hAnsi="Times New Roman" w:cs="Times New Roman"/>
                        <w:sz w:val="24"/>
                        <w:szCs w:val="24"/>
                      </w:rPr>
                      <w:t xml:space="preserve"> = 0.72</w:t>
                    </w:r>
                  </w:p>
                </w:txbxContent>
              </v:textbox>
            </v:rect>
          </v:group>
        </w:pict>
      </w:r>
    </w:p>
    <w:p w14:paraId="77978C2D" w14:textId="77777777" w:rsidR="007C6BA1" w:rsidRDefault="007C6BA1" w:rsidP="00EA11F5">
      <w:pPr>
        <w:pStyle w:val="BodyText"/>
        <w:spacing w:before="2"/>
        <w:ind w:left="811" w:right="1412"/>
        <w:jc w:val="both"/>
      </w:pPr>
    </w:p>
    <w:p w14:paraId="0BE98307" w14:textId="77777777" w:rsidR="007C6BA1" w:rsidRDefault="007C6BA1" w:rsidP="00EA11F5">
      <w:pPr>
        <w:pStyle w:val="BodyText"/>
        <w:spacing w:before="2"/>
        <w:jc w:val="both"/>
      </w:pPr>
    </w:p>
    <w:p w14:paraId="18544D95" w14:textId="77777777" w:rsidR="006F664B" w:rsidRDefault="006F664B" w:rsidP="00EA11F5">
      <w:pPr>
        <w:pStyle w:val="BodyText"/>
        <w:spacing w:before="2"/>
        <w:jc w:val="both"/>
      </w:pPr>
    </w:p>
    <w:p w14:paraId="7530FCC8" w14:textId="77777777" w:rsidR="00A2723B" w:rsidRDefault="00A2723B" w:rsidP="00EA11F5">
      <w:pPr>
        <w:pStyle w:val="BodyText"/>
        <w:spacing w:before="2"/>
        <w:jc w:val="both"/>
      </w:pPr>
    </w:p>
    <w:p w14:paraId="735E7293" w14:textId="77777777" w:rsidR="00A2723B" w:rsidRDefault="00A2723B" w:rsidP="00EA11F5">
      <w:pPr>
        <w:pStyle w:val="BodyText"/>
        <w:spacing w:before="2"/>
        <w:jc w:val="both"/>
      </w:pPr>
    </w:p>
    <w:p w14:paraId="095E5D3A" w14:textId="77777777" w:rsidR="00A2723B" w:rsidRDefault="00A2723B" w:rsidP="00EA11F5">
      <w:pPr>
        <w:pStyle w:val="BodyText"/>
        <w:spacing w:before="2"/>
        <w:jc w:val="both"/>
      </w:pPr>
    </w:p>
    <w:p w14:paraId="042B3C3C" w14:textId="77777777" w:rsidR="00A2723B" w:rsidRDefault="00A2723B" w:rsidP="00EA11F5">
      <w:pPr>
        <w:pStyle w:val="BodyText"/>
        <w:spacing w:before="2"/>
        <w:jc w:val="both"/>
      </w:pPr>
    </w:p>
    <w:p w14:paraId="09B28C30" w14:textId="77777777" w:rsidR="00A2723B" w:rsidRDefault="00A2723B" w:rsidP="00EA11F5">
      <w:pPr>
        <w:pStyle w:val="BodyText"/>
        <w:spacing w:before="2"/>
        <w:jc w:val="both"/>
      </w:pPr>
    </w:p>
    <w:p w14:paraId="21B8BE5E" w14:textId="77777777" w:rsidR="002520EF" w:rsidRDefault="002520EF" w:rsidP="00EA11F5">
      <w:pPr>
        <w:pStyle w:val="Heading2"/>
        <w:tabs>
          <w:tab w:val="left" w:pos="1507"/>
        </w:tabs>
        <w:spacing w:before="2"/>
        <w:ind w:left="720" w:firstLine="0"/>
        <w:jc w:val="both"/>
        <w:rPr>
          <w:sz w:val="26"/>
          <w:szCs w:val="26"/>
        </w:rPr>
      </w:pPr>
    </w:p>
    <w:p w14:paraId="476BE714" w14:textId="77777777" w:rsidR="002520EF" w:rsidRDefault="002520EF" w:rsidP="00EA11F5">
      <w:pPr>
        <w:pStyle w:val="Heading2"/>
        <w:tabs>
          <w:tab w:val="left" w:pos="1507"/>
        </w:tabs>
        <w:spacing w:before="2"/>
        <w:ind w:left="720" w:firstLine="0"/>
        <w:jc w:val="both"/>
        <w:rPr>
          <w:sz w:val="26"/>
          <w:szCs w:val="26"/>
        </w:rPr>
      </w:pPr>
    </w:p>
    <w:p w14:paraId="118CB652" w14:textId="77777777" w:rsidR="002520EF" w:rsidRDefault="002520EF" w:rsidP="00EA11F5">
      <w:pPr>
        <w:pStyle w:val="Heading2"/>
        <w:tabs>
          <w:tab w:val="left" w:pos="1507"/>
        </w:tabs>
        <w:spacing w:before="2"/>
        <w:ind w:left="720" w:firstLine="0"/>
        <w:jc w:val="both"/>
        <w:rPr>
          <w:sz w:val="26"/>
          <w:szCs w:val="26"/>
        </w:rPr>
      </w:pPr>
    </w:p>
    <w:p w14:paraId="5E3B2946" w14:textId="77777777" w:rsidR="002520EF" w:rsidRDefault="002520EF" w:rsidP="00EA11F5">
      <w:pPr>
        <w:pStyle w:val="Heading2"/>
        <w:tabs>
          <w:tab w:val="left" w:pos="1507"/>
        </w:tabs>
        <w:spacing w:before="2"/>
        <w:ind w:left="720" w:firstLine="0"/>
        <w:jc w:val="both"/>
        <w:rPr>
          <w:sz w:val="26"/>
          <w:szCs w:val="26"/>
        </w:rPr>
      </w:pPr>
    </w:p>
    <w:p w14:paraId="1EAB5932" w14:textId="77777777" w:rsidR="002520EF" w:rsidRDefault="002520EF" w:rsidP="00EA11F5">
      <w:pPr>
        <w:pStyle w:val="Heading2"/>
        <w:tabs>
          <w:tab w:val="left" w:pos="1507"/>
        </w:tabs>
        <w:spacing w:before="2"/>
        <w:ind w:left="720" w:firstLine="0"/>
        <w:jc w:val="both"/>
        <w:rPr>
          <w:sz w:val="26"/>
          <w:szCs w:val="26"/>
        </w:rPr>
      </w:pPr>
    </w:p>
    <w:p w14:paraId="2E8982D2" w14:textId="77777777" w:rsidR="002520EF" w:rsidRDefault="002520EF" w:rsidP="00EA11F5">
      <w:pPr>
        <w:pStyle w:val="Heading2"/>
        <w:tabs>
          <w:tab w:val="left" w:pos="1507"/>
        </w:tabs>
        <w:spacing w:before="2"/>
        <w:ind w:left="0" w:firstLine="90"/>
        <w:jc w:val="both"/>
        <w:rPr>
          <w:b w:val="0"/>
          <w:sz w:val="26"/>
          <w:szCs w:val="26"/>
        </w:rPr>
      </w:pPr>
    </w:p>
    <w:p w14:paraId="6C6C79D8" w14:textId="77777777" w:rsidR="007E7294" w:rsidRDefault="007E7294" w:rsidP="00EA11F5">
      <w:pPr>
        <w:pStyle w:val="Heading2"/>
        <w:tabs>
          <w:tab w:val="left" w:pos="1507"/>
        </w:tabs>
        <w:spacing w:before="2"/>
        <w:ind w:left="0" w:firstLine="90"/>
        <w:jc w:val="both"/>
        <w:rPr>
          <w:b w:val="0"/>
          <w:sz w:val="26"/>
          <w:szCs w:val="26"/>
        </w:rPr>
      </w:pPr>
    </w:p>
    <w:p w14:paraId="188B3F38" w14:textId="77777777" w:rsidR="007E7294" w:rsidRDefault="007E7294" w:rsidP="00EA11F5">
      <w:pPr>
        <w:pStyle w:val="Heading2"/>
        <w:tabs>
          <w:tab w:val="left" w:pos="1507"/>
        </w:tabs>
        <w:spacing w:before="2"/>
        <w:ind w:left="0" w:firstLine="90"/>
        <w:jc w:val="both"/>
        <w:rPr>
          <w:b w:val="0"/>
          <w:sz w:val="26"/>
          <w:szCs w:val="26"/>
        </w:rPr>
      </w:pPr>
    </w:p>
    <w:p w14:paraId="3105029D" w14:textId="77777777" w:rsidR="007E7294" w:rsidRDefault="007E7294" w:rsidP="00EA11F5">
      <w:pPr>
        <w:pStyle w:val="Heading2"/>
        <w:tabs>
          <w:tab w:val="left" w:pos="1507"/>
        </w:tabs>
        <w:spacing w:before="2"/>
        <w:ind w:left="0" w:firstLine="90"/>
        <w:jc w:val="both"/>
        <w:rPr>
          <w:b w:val="0"/>
          <w:sz w:val="26"/>
          <w:szCs w:val="26"/>
        </w:rPr>
      </w:pPr>
    </w:p>
    <w:p w14:paraId="28420E83" w14:textId="77777777" w:rsidR="007E7294" w:rsidRDefault="007E7294" w:rsidP="00EA11F5">
      <w:pPr>
        <w:pStyle w:val="Heading2"/>
        <w:tabs>
          <w:tab w:val="left" w:pos="1507"/>
        </w:tabs>
        <w:spacing w:before="2"/>
        <w:ind w:left="0" w:firstLine="90"/>
        <w:jc w:val="both"/>
        <w:rPr>
          <w:b w:val="0"/>
          <w:sz w:val="26"/>
          <w:szCs w:val="26"/>
        </w:rPr>
      </w:pPr>
    </w:p>
    <w:p w14:paraId="09338A64" w14:textId="77777777" w:rsidR="00C10E58" w:rsidRPr="00614896" w:rsidRDefault="002520EF" w:rsidP="00EA11F5">
      <w:pPr>
        <w:pStyle w:val="Heading2"/>
        <w:tabs>
          <w:tab w:val="left" w:pos="1507"/>
        </w:tabs>
        <w:ind w:left="0" w:firstLine="90"/>
        <w:jc w:val="both"/>
        <w:rPr>
          <w:b w:val="0"/>
          <w:sz w:val="24"/>
          <w:szCs w:val="24"/>
        </w:rPr>
      </w:pPr>
      <w:r w:rsidRPr="00614896">
        <w:rPr>
          <w:sz w:val="24"/>
          <w:szCs w:val="24"/>
        </w:rPr>
        <w:t>Figure</w:t>
      </w:r>
      <w:r w:rsidR="008C4CD1" w:rsidRPr="00614896">
        <w:rPr>
          <w:sz w:val="24"/>
          <w:szCs w:val="24"/>
        </w:rPr>
        <w:t xml:space="preserve"> 8</w:t>
      </w:r>
      <w:r w:rsidRPr="00614896">
        <w:rPr>
          <w:b w:val="0"/>
          <w:sz w:val="24"/>
          <w:szCs w:val="24"/>
        </w:rPr>
        <w:t xml:space="preserve">. Calibration result of monthly observed and </w:t>
      </w:r>
      <w:r w:rsidR="00177E1A" w:rsidRPr="00614896">
        <w:rPr>
          <w:b w:val="0"/>
          <w:sz w:val="24"/>
          <w:szCs w:val="24"/>
        </w:rPr>
        <w:t>simulated sediment yield (2006-</w:t>
      </w:r>
      <w:r w:rsidR="00177E1A" w:rsidRPr="00614896">
        <w:rPr>
          <w:b w:val="0"/>
          <w:sz w:val="24"/>
          <w:szCs w:val="24"/>
        </w:rPr>
        <w:tab/>
      </w:r>
      <w:r w:rsidRPr="00614896">
        <w:rPr>
          <w:b w:val="0"/>
          <w:sz w:val="24"/>
          <w:szCs w:val="24"/>
        </w:rPr>
        <w:t>2011)</w:t>
      </w:r>
    </w:p>
    <w:p w14:paraId="1950C6CB" w14:textId="77777777" w:rsidR="00ED40DD" w:rsidRPr="002520EF" w:rsidRDefault="00ED40DD" w:rsidP="00EA11F5">
      <w:pPr>
        <w:pStyle w:val="Heading2"/>
        <w:numPr>
          <w:ilvl w:val="2"/>
          <w:numId w:val="13"/>
        </w:numPr>
        <w:tabs>
          <w:tab w:val="left" w:pos="0"/>
        </w:tabs>
        <w:ind w:left="0" w:firstLine="0"/>
        <w:jc w:val="both"/>
        <w:rPr>
          <w:spacing w:val="-4"/>
          <w:sz w:val="26"/>
          <w:szCs w:val="26"/>
        </w:rPr>
      </w:pPr>
      <w:r w:rsidRPr="002520EF">
        <w:rPr>
          <w:sz w:val="26"/>
          <w:szCs w:val="26"/>
        </w:rPr>
        <w:t>Validation</w:t>
      </w:r>
      <w:r w:rsidRPr="002520EF">
        <w:rPr>
          <w:spacing w:val="-8"/>
          <w:sz w:val="26"/>
          <w:szCs w:val="26"/>
        </w:rPr>
        <w:t xml:space="preserve"> </w:t>
      </w:r>
      <w:r w:rsidRPr="002520EF">
        <w:rPr>
          <w:sz w:val="26"/>
          <w:szCs w:val="26"/>
        </w:rPr>
        <w:t>of</w:t>
      </w:r>
      <w:r w:rsidRPr="002520EF">
        <w:rPr>
          <w:spacing w:val="-4"/>
          <w:sz w:val="26"/>
          <w:szCs w:val="26"/>
        </w:rPr>
        <w:t xml:space="preserve"> </w:t>
      </w:r>
      <w:r w:rsidRPr="002520EF">
        <w:rPr>
          <w:sz w:val="26"/>
          <w:szCs w:val="26"/>
        </w:rPr>
        <w:t>sediment</w:t>
      </w:r>
      <w:r w:rsidRPr="002520EF">
        <w:rPr>
          <w:spacing w:val="-5"/>
          <w:sz w:val="26"/>
          <w:szCs w:val="26"/>
        </w:rPr>
        <w:t xml:space="preserve"> </w:t>
      </w:r>
      <w:r w:rsidRPr="002520EF">
        <w:rPr>
          <w:spacing w:val="-4"/>
          <w:sz w:val="26"/>
          <w:szCs w:val="26"/>
        </w:rPr>
        <w:t>yield</w:t>
      </w:r>
    </w:p>
    <w:p w14:paraId="4AE71085" w14:textId="77777777" w:rsidR="00ED40DD" w:rsidRPr="00ED40DD" w:rsidRDefault="00ED40DD" w:rsidP="00EA11F5">
      <w:pPr>
        <w:pStyle w:val="Heading2"/>
        <w:tabs>
          <w:tab w:val="left" w:pos="1507"/>
        </w:tabs>
        <w:ind w:left="720" w:firstLine="0"/>
        <w:jc w:val="both"/>
        <w:rPr>
          <w:b w:val="0"/>
          <w:sz w:val="26"/>
          <w:szCs w:val="26"/>
        </w:rPr>
      </w:pPr>
    </w:p>
    <w:p w14:paraId="1D718FB1" w14:textId="77777777" w:rsidR="007D3AC3" w:rsidRPr="006C3288" w:rsidRDefault="007D3AC3" w:rsidP="006C3288">
      <w:pPr>
        <w:pStyle w:val="BodyText"/>
        <w:tabs>
          <w:tab w:val="left" w:pos="11250"/>
        </w:tabs>
        <w:spacing w:before="2" w:line="360" w:lineRule="auto"/>
        <w:jc w:val="both"/>
        <w:rPr>
          <w:noProof/>
          <w:sz w:val="28"/>
          <w:szCs w:val="28"/>
        </w:rPr>
      </w:pPr>
      <w:r>
        <w:t>The SWAT model was validated for runoff and sediment yield fro</w:t>
      </w:r>
      <w:r w:rsidR="00CE419A">
        <w:t>m the observed data of January 2012 to December</w:t>
      </w:r>
      <w:r>
        <w:t xml:space="preserve"> 2015. An independent observed data that </w:t>
      </w:r>
      <w:r w:rsidR="0066242E">
        <w:t xml:space="preserve">was </w:t>
      </w:r>
      <w:r>
        <w:t>not used in sedimen</w:t>
      </w:r>
      <w:r w:rsidR="00032D4C">
        <w:t>t</w:t>
      </w:r>
      <w:r w:rsidR="009F702F">
        <w:t xml:space="preserve"> </w:t>
      </w:r>
      <w:r w:rsidR="00925158">
        <w:t>calibration</w:t>
      </w:r>
      <w:r>
        <w:t xml:space="preserve"> </w:t>
      </w:r>
      <w:r w:rsidR="0066242E">
        <w:t xml:space="preserve">was </w:t>
      </w:r>
      <w:r>
        <w:t>used to validate sediment yield without making</w:t>
      </w:r>
      <w:r>
        <w:rPr>
          <w:spacing w:val="-1"/>
        </w:rPr>
        <w:t xml:space="preserve"> </w:t>
      </w:r>
      <w:r>
        <w:t xml:space="preserve">further adjustments of sensitive parameters. In the validation period, good </w:t>
      </w:r>
      <w:r w:rsidR="003E4786">
        <w:t>agreement between simulated and observed sediment was</w:t>
      </w:r>
      <w:r>
        <w:t xml:space="preserve"> demonstrated (</w:t>
      </w:r>
      <w:r w:rsidR="001F5CE3">
        <w:t>Fig.</w:t>
      </w:r>
      <w:r w:rsidR="00017140">
        <w:t xml:space="preserve"> 9</w:t>
      </w:r>
      <w:r>
        <w:t>).</w:t>
      </w:r>
      <w:r w:rsidR="009C4341" w:rsidRPr="009C4341">
        <w:rPr>
          <w:noProof/>
          <w:sz w:val="28"/>
          <w:szCs w:val="28"/>
        </w:rPr>
        <w:t xml:space="preserve"> </w:t>
      </w:r>
      <w:r w:rsidR="009C4341">
        <w:t xml:space="preserve">                                     </w:t>
      </w:r>
    </w:p>
    <w:p w14:paraId="28A236D2" w14:textId="77777777" w:rsidR="007D3AC3" w:rsidRDefault="0078422E" w:rsidP="00EA11F5">
      <w:pPr>
        <w:pStyle w:val="BodyText"/>
        <w:jc w:val="both"/>
      </w:pPr>
      <w:r>
        <w:rPr>
          <w:noProof/>
        </w:rPr>
        <w:pict w14:anchorId="07A69562">
          <v:group id="_x0000_s4993" style="position:absolute;left:0;text-align:left;margin-left:-1pt;margin-top:2pt;width:471.25pt;height:232.1pt;z-index:251960320" coordorigin="1503,8987" coordsize="9425,4642">
            <v:shape id="docshape1115" o:spid="_x0000_s4994" type="#_x0000_t202" style="position:absolute;left:1600;top:10198;width:306;height:2425;mso-position-horizontal-relative:page" filled="f" stroked="f">
              <v:textbox style="layout-flow:vertical;mso-layout-flow-alt:bottom-to-top" inset="0,0,0,0">
                <w:txbxContent>
                  <w:p w14:paraId="3C7B5712" w14:textId="77777777" w:rsidR="001049E6" w:rsidRDefault="001049E6" w:rsidP="000A17A9">
                    <w:pPr>
                      <w:spacing w:before="10"/>
                      <w:ind w:left="20"/>
                      <w:rPr>
                        <w:b/>
                        <w:sz w:val="24"/>
                      </w:rPr>
                    </w:pPr>
                    <w:r>
                      <w:rPr>
                        <w:b/>
                        <w:sz w:val="24"/>
                      </w:rPr>
                      <w:t>Sediment</w:t>
                    </w:r>
                    <w:r>
                      <w:rPr>
                        <w:b/>
                        <w:spacing w:val="-4"/>
                        <w:sz w:val="24"/>
                      </w:rPr>
                      <w:t xml:space="preserve"> </w:t>
                    </w:r>
                    <w:r w:rsidRPr="00385931">
                      <w:rPr>
                        <w:rFonts w:ascii="Times New Roman" w:hAnsi="Times New Roman" w:cs="Times New Roman"/>
                        <w:b/>
                        <w:sz w:val="20"/>
                        <w:szCs w:val="20"/>
                      </w:rPr>
                      <w:t>yield</w:t>
                    </w:r>
                    <w:r>
                      <w:rPr>
                        <w:b/>
                        <w:spacing w:val="-2"/>
                        <w:sz w:val="24"/>
                      </w:rPr>
                      <w:t xml:space="preserve"> (ton/ha)</w:t>
                    </w:r>
                  </w:p>
                </w:txbxContent>
              </v:textbox>
            </v:shape>
            <v:group id="_x0000_s4995" style="position:absolute;left:1503;top:8987;width:9425;height:4642" coordorigin="1503,8987" coordsize="9425,4642">
              <v:group id="_x0000_s4996" style="position:absolute;left:1503;top:8987;width:9425;height:4642" coordorigin="1503,8987" coordsize="9425,4642">
                <v:group id="docshapegroup947" o:spid="_x0000_s4997" style="position:absolute;left:1503;top:8987;width:9425;height:4642;mso-position-horizontal-relative:page" coordorigin="1503,2832" coordsize="9425,4642">
                  <v:rect id="docshape948" o:spid="_x0000_s4998" style="position:absolute;left:1502;top:2831;width:9352;height:10" fillcolor="black" stroked="f"/>
                  <v:shape id="docshape949" o:spid="_x0000_s4999" style="position:absolute;left:2390;top:3439;width:8096;height:3072" coordorigin="2390,3440" coordsize="8096,3072" o:spt="100" adj="0,,0" path="m2460,5941r8026,m2460,5439r8026,m2460,4940r8026,m2460,4441r8026,m2460,3939r8026,m2460,3440r8026,m2460,6440r,-3000m2390,6440r70,m2390,5941r70,m2390,5439r70,m2390,4940r70,m2390,4441r70,m2390,3939r70,m2390,3440r70,m2460,6440r8026,m2460,6440r,72m2796,6440r,72m3130,6440r,72m3463,6440r,72m3799,6440r,72m4133,6440r,72m4466,6440r,72m4802,6440r,72m5136,6440r,72m5470,6440r,72m5803,6440r,72m6139,6440r,72m6473,6440r,72m6806,6440r,72m7142,6440r,72m7476,6440r,72m7810,6440r,72m8146,6440r,72m8479,6440r,72m8813,6440r,72m9149,6440r,72m9482,6440r,72m9816,6440r,72m10152,6440r,72m10486,6440r,72e" filled="f" strokecolor="#858585" strokeweight=".72pt">
                    <v:stroke joinstyle="round"/>
                    <v:formulas/>
                    <v:path arrowok="t" o:connecttype="segments"/>
                  </v:shape>
                  <v:shape id="docshape950" o:spid="_x0000_s5000" style="position:absolute;left:2544;top:3900;width:7858;height:2501" coordorigin="2544,3901" coordsize="7858,2501" path="m2544,6080r168,321l2878,6380r168,-329l3214,6070r165,-19l3547,4921,3715,3901r166,1610l4049,6111r168,110l4382,6279r168,-418l4718,5461r166,540l5052,5780r168,-29l5386,5561,5554,4299r168,1310l5887,5650r168,19l6223,5674r166,19l6557,5710r168,l6890,5703r168,l7226,5720r166,-619l7560,3929r168,1752l7894,5720r168,9l8230,5789r165,-79l8563,5720r168,-24l8897,5684r168,-10l9233,5720r165,-600l9566,3989r168,1210l9900,5984r168,-10l10236,5974r166,24e" filled="f" strokecolor="#497dba" strokeweight="2.16pt">
                    <v:path arrowok="t"/>
                  </v:shape>
                  <v:shape id="docshape951" o:spid="_x0000_s5001" type="#_x0000_t75" style="position:absolute;left:2464;top:6002;width:155;height:155">
                    <v:imagedata r:id="rId23" o:title=""/>
                  </v:shape>
                  <v:shape id="docshape952" o:spid="_x0000_s5002" type="#_x0000_t75" style="position:absolute;left:2631;top:6302;width:323;height:175">
                    <v:imagedata r:id="rId38" o:title=""/>
                  </v:shape>
                  <v:shape id="docshape953" o:spid="_x0000_s5003" type="#_x0000_t75" style="position:absolute;left:2965;top:5972;width:490;height:175">
                    <v:imagedata r:id="rId39" o:title=""/>
                  </v:shape>
                  <v:shape id="docshape954" o:spid="_x0000_s5004" type="#_x0000_t75" style="position:absolute;left:3467;top:4841;width:155;height:155">
                    <v:imagedata r:id="rId21" o:title=""/>
                  </v:shape>
                  <v:shape id="docshape955" o:spid="_x0000_s5005" type="#_x0000_t75" style="position:absolute;left:3634;top:3820;width:155;height:155">
                    <v:imagedata r:id="rId23" o:title=""/>
                  </v:shape>
                  <v:shape id="docshape956" o:spid="_x0000_s5006" type="#_x0000_t75" style="position:absolute;left:3801;top:5431;width:155;height:155">
                    <v:imagedata r:id="rId21" o:title=""/>
                  </v:shape>
                  <v:shape id="docshape957" o:spid="_x0000_s5007" type="#_x0000_t75" style="position:absolute;left:3969;top:6032;width:490;height:324">
                    <v:imagedata r:id="rId40" o:title=""/>
                  </v:shape>
                  <v:shape id="docshape958" o:spid="_x0000_s5008" type="#_x0000_t75" style="position:absolute;left:4470;top:5781;width:155;height:155">
                    <v:imagedata r:id="rId25" o:title=""/>
                  </v:shape>
                  <v:shape id="docshape959" o:spid="_x0000_s5009" type="#_x0000_t75" style="position:absolute;left:4637;top:5381;width:155;height:155">
                    <v:imagedata r:id="rId21" o:title=""/>
                  </v:shape>
                  <v:shape id="docshape960" o:spid="_x0000_s5010" type="#_x0000_t75" style="position:absolute;left:4804;top:5922;width:155;height:155">
                    <v:imagedata r:id="rId23" o:title=""/>
                  </v:shape>
                  <v:shape id="docshape961" o:spid="_x0000_s5011" type="#_x0000_t75" style="position:absolute;left:4972;top:5671;width:323;height:185">
                    <v:imagedata r:id="rId41" o:title=""/>
                  </v:shape>
                  <v:shape id="docshape962" o:spid="_x0000_s5012" type="#_x0000_t75" style="position:absolute;left:5306;top:5481;width:155;height:155">
                    <v:imagedata r:id="rId22" o:title=""/>
                  </v:shape>
                  <v:shape id="docshape963" o:spid="_x0000_s5013" type="#_x0000_t75" style="position:absolute;left:5473;top:4221;width:155;height:155">
                    <v:imagedata r:id="rId23" o:title=""/>
                  </v:shape>
                  <v:shape id="docshape964" o:spid="_x0000_s5014" style="position:absolute;left:5648;top:5539;width:140;height:140" coordorigin="5648,5539" coordsize="140,140" path="m5718,5539r-70,70l5718,5679r70,-70l5718,5539xe" fillcolor="#4f81bc" stroked="f">
                    <v:path arrowok="t"/>
                  </v:shape>
                  <v:shape id="docshape965" o:spid="_x0000_s5015" style="position:absolute;left:5648;top:5539;width:140;height:140" coordorigin="5648,5539" coordsize="140,140" path="m5718,5679r-70,-70l5718,5539r70,70l5718,5679xe" filled="f" strokecolor="#497dba">
                    <v:path arrowok="t"/>
                  </v:shape>
                  <v:shape id="docshape966" o:spid="_x0000_s5016" style="position:absolute;left:5815;top:5580;width:140;height:140" coordorigin="5816,5580" coordsize="140,140" path="m5886,5580r-70,70l5886,5720r70,-70l5886,5580xe" fillcolor="#4f81bc" stroked="f">
                    <v:path arrowok="t"/>
                  </v:shape>
                  <v:shape id="docshape967" o:spid="_x0000_s5017" style="position:absolute;left:5815;top:5580;width:140;height:140" coordorigin="5816,5580" coordsize="140,140" path="m5886,5720r-70,-70l5886,5580r70,70l5886,5720xe" filled="f" strokecolor="#497dba">
                    <v:path arrowok="t"/>
                  </v:shape>
                  <v:shape id="docshape968" o:spid="_x0000_s5018" style="position:absolute;left:5982;top:5597;width:140;height:140" coordorigin="5983,5597" coordsize="140,140" path="m6053,5597r-70,70l6053,5737r70,-70l6053,5597xe" fillcolor="#4f81bc" stroked="f">
                    <v:path arrowok="t"/>
                  </v:shape>
                  <v:shape id="docshape969" o:spid="_x0000_s5019" style="position:absolute;left:5982;top:5597;width:140;height:140" coordorigin="5983,5597" coordsize="140,140" path="m6053,5737r-70,-70l6053,5597r70,70l6053,5737xe" filled="f" strokecolor="#497dba">
                    <v:path arrowok="t"/>
                  </v:shape>
                  <v:shape id="docshape970" o:spid="_x0000_s5020" style="position:absolute;left:6150;top:5604;width:140;height:140" coordorigin="6150,5604" coordsize="140,140" path="m6220,5604r-70,70l6220,5744r70,-70l6220,5604xe" fillcolor="#4f81bc" stroked="f">
                    <v:path arrowok="t"/>
                  </v:shape>
                  <v:shape id="docshape971" o:spid="_x0000_s5021" style="position:absolute;left:6150;top:5604;width:140;height:140" coordorigin="6150,5604" coordsize="140,140" path="m6220,5744r-70,-70l6220,5604r70,70l6220,5744xe" filled="f" strokecolor="#497dba">
                    <v:path arrowok="t"/>
                  </v:shape>
                  <v:shape id="docshape972" o:spid="_x0000_s5022" style="position:absolute;left:6317;top:5621;width:140;height:140" coordorigin="6317,5621" coordsize="140,140" path="m6387,5621r-70,70l6387,5761r70,-70l6387,5621xe" fillcolor="#4f81bc" stroked="f">
                    <v:path arrowok="t"/>
                  </v:shape>
                  <v:shape id="docshape973" o:spid="_x0000_s5023" style="position:absolute;left:6317;top:5621;width:140;height:140" coordorigin="6317,5621" coordsize="140,140" path="m6387,5761r-70,-70l6387,5621r70,70l6387,5761xe" filled="f" strokecolor="#497dba">
                    <v:path arrowok="t"/>
                  </v:shape>
                  <v:shape id="docshape974" o:spid="_x0000_s5024" style="position:absolute;left:6484;top:5638;width:140;height:140" coordorigin="6484,5638" coordsize="140,140" path="m6554,5638r-70,70l6554,5778r70,-70l6554,5638xe" fillcolor="#4f81bc" stroked="f">
                    <v:path arrowok="t"/>
                  </v:shape>
                  <v:shape id="docshape975" o:spid="_x0000_s5025" style="position:absolute;left:6484;top:5638;width:140;height:140" coordorigin="6484,5638" coordsize="140,140" path="m6554,5778r-70,-70l6554,5638r70,70l6554,5778xe" filled="f" strokecolor="#497dba">
                    <v:path arrowok="t"/>
                  </v:shape>
                  <v:shape id="docshape976" o:spid="_x0000_s5026" style="position:absolute;left:6651;top:5638;width:140;height:140" coordorigin="6652,5638" coordsize="140,140" path="m6722,5638r-70,70l6722,5778r70,-70l6722,5638xe" fillcolor="#4f81bc" stroked="f">
                    <v:path arrowok="t"/>
                  </v:shape>
                  <v:shape id="docshape977" o:spid="_x0000_s5027" style="position:absolute;left:6651;top:5638;width:140;height:140" coordorigin="6652,5638" coordsize="140,140" path="m6722,5778r-70,-70l6722,5638r70,70l6722,5778xe" filled="f" strokecolor="#497dba">
                    <v:path arrowok="t"/>
                  </v:shape>
                  <v:shape id="docshape978" o:spid="_x0000_s5028" style="position:absolute;left:6818;top:5631;width:140;height:140" coordorigin="6819,5631" coordsize="140,140" path="m6889,5631r-70,70l6889,5771r70,-70l6889,5631xe" fillcolor="#4f81bc" stroked="f">
                    <v:path arrowok="t"/>
                  </v:shape>
                  <v:shape id="docshape979" o:spid="_x0000_s5029" style="position:absolute;left:6818;top:5631;width:140;height:140" coordorigin="6819,5631" coordsize="140,140" path="m6889,5771r-70,-70l6889,5631r70,70l6889,5771xe" filled="f" strokecolor="#497dba">
                    <v:path arrowok="t"/>
                  </v:shape>
                  <v:shape id="docshape980" o:spid="_x0000_s5030" style="position:absolute;left:6985;top:5631;width:140;height:140" coordorigin="6986,5631" coordsize="140,140" path="m7056,5631r-70,70l7056,5771r70,-70l7056,5631xe" fillcolor="#4f81bc" stroked="f">
                    <v:path arrowok="t"/>
                  </v:shape>
                  <v:shape id="docshape981" o:spid="_x0000_s5031" style="position:absolute;left:6985;top:5631;width:140;height:140" coordorigin="6986,5631" coordsize="140,140" path="m7056,5771r-70,-70l7056,5631r70,70l7056,5771xe" filled="f" strokecolor="#497dba">
                    <v:path arrowok="t"/>
                  </v:shape>
                  <v:shape id="docshape982" o:spid="_x0000_s5032" style="position:absolute;left:7153;top:5649;width:140;height:140" coordorigin="7153,5649" coordsize="140,140" path="m7223,5649r-70,70l7223,5789r70,-70l7223,5649xe" fillcolor="#4f81bc" stroked="f">
                    <v:path arrowok="t"/>
                  </v:shape>
                  <v:shape id="docshape983" o:spid="_x0000_s5033" style="position:absolute;left:7153;top:5649;width:140;height:140" coordorigin="7153,5649" coordsize="140,140" path="m7223,5789r-70,-70l7223,5649r70,70l7223,5789xe" filled="f" strokecolor="#497dba">
                    <v:path arrowok="t"/>
                  </v:shape>
                  <v:shape id="docshape984" o:spid="_x0000_s5034" type="#_x0000_t75" style="position:absolute;left:7312;top:5021;width:155;height:155">
                    <v:imagedata r:id="rId21" o:title=""/>
                  </v:shape>
                  <v:shape id="docshape985" o:spid="_x0000_s5035" type="#_x0000_t75" style="position:absolute;left:7479;top:3850;width:155;height:155">
                    <v:imagedata r:id="rId21" o:title=""/>
                  </v:shape>
                  <v:shape id="docshape986" o:spid="_x0000_s5036" style="position:absolute;left:7654;top:5609;width:140;height:140" coordorigin="7655,5609" coordsize="140,140" path="m7725,5609r-70,70l7725,5749r70,-70l7725,5609xe" fillcolor="#4f81bc" stroked="f">
                    <v:path arrowok="t"/>
                  </v:shape>
                  <v:shape id="docshape987" o:spid="_x0000_s5037" style="position:absolute;left:7654;top:5609;width:140;height:140" coordorigin="7655,5609" coordsize="140,140" path="m7725,5749r-70,-70l7725,5609r70,70l7725,5749xe" filled="f" strokecolor="#497dba">
                    <v:path arrowok="t"/>
                  </v:shape>
                  <v:shape id="docshape988" o:spid="_x0000_s5038" style="position:absolute;left:7821;top:5649;width:140;height:140" coordorigin="7822,5649" coordsize="140,140" path="m7892,5649r-70,70l7892,5789r70,-70l7892,5649xe" fillcolor="#4f81bc" stroked="f">
                    <v:path arrowok="t"/>
                  </v:shape>
                  <v:shape id="docshape989" o:spid="_x0000_s5039" style="position:absolute;left:7821;top:5649;width:140;height:140" coordorigin="7822,5649" coordsize="140,140" path="m7892,5789r-70,-70l7892,5649r70,70l7892,5789xe" filled="f" strokecolor="#497dba">
                    <v:path arrowok="t"/>
                  </v:shape>
                  <v:shape id="docshape990" o:spid="_x0000_s5040" style="position:absolute;left:7989;top:5659;width:140;height:140" coordorigin="7989,5659" coordsize="140,140" path="m8059,5659r-70,70l8059,5799r70,-70l8059,5659xe" fillcolor="#4f81bc" stroked="f">
                    <v:path arrowok="t"/>
                  </v:shape>
                  <v:shape id="docshape991" o:spid="_x0000_s5041" style="position:absolute;left:7989;top:5659;width:140;height:140" coordorigin="7989,5659" coordsize="140,140" path="m8059,5799r-70,-70l8059,5659r70,70l8059,5799xe" filled="f" strokecolor="#497dba">
                    <v:path arrowok="t"/>
                  </v:shape>
                  <v:shape id="docshape992" o:spid="_x0000_s5042" style="position:absolute;left:8156;top:5719;width:140;height:140" coordorigin="8156,5719" coordsize="140,140" path="m8226,5719r-70,70l8226,5859r70,-70l8226,5719xe" fillcolor="#4f81bc" stroked="f">
                    <v:path arrowok="t"/>
                  </v:shape>
                  <v:shape id="docshape993" o:spid="_x0000_s5043" style="position:absolute;left:8156;top:5719;width:140;height:140" coordorigin="8156,5719" coordsize="140,140" path="m8226,5859r-70,-70l8226,5719r70,70l8226,5859xe" filled="f" strokecolor="#497dba">
                    <v:path arrowok="t"/>
                  </v:shape>
                  <v:shape id="docshape994" o:spid="_x0000_s5044" style="position:absolute;left:8323;top:5638;width:140;height:140" coordorigin="8323,5638" coordsize="140,140" path="m8393,5638r-70,70l8393,5778r70,-70l8393,5638xe" fillcolor="#4f81bc" stroked="f">
                    <v:path arrowok="t"/>
                  </v:shape>
                  <v:shape id="docshape995" o:spid="_x0000_s5045" style="position:absolute;left:8323;top:5638;width:140;height:140" coordorigin="8323,5638" coordsize="140,140" path="m8393,5778r-70,-70l8393,5638r70,70l8393,5778xe" filled="f" strokecolor="#497dba">
                    <v:path arrowok="t"/>
                  </v:shape>
                  <v:shape id="docshape996" o:spid="_x0000_s5046" style="position:absolute;left:8490;top:5648;width:140;height:140" coordorigin="8491,5648" coordsize="140,140" path="m8561,5648r-70,70l8561,5788r70,-70l8561,5648xe" fillcolor="#4f81bc" stroked="f">
                    <v:path arrowok="t"/>
                  </v:shape>
                  <v:shape id="docshape997" o:spid="_x0000_s5047" style="position:absolute;left:8490;top:5648;width:140;height:140" coordorigin="8491,5648" coordsize="140,140" path="m8561,5788r-70,-70l8561,5648r70,70l8561,5788xe" filled="f" strokecolor="#497dba">
                    <v:path arrowok="t"/>
                  </v:shape>
                  <v:shape id="docshape998" o:spid="_x0000_s5048" style="position:absolute;left:8657;top:5625;width:140;height:140" coordorigin="8658,5625" coordsize="140,140" path="m8728,5625r-70,70l8728,5765r70,-70l8728,5625xe" fillcolor="#4f81bc" stroked="f">
                    <v:path arrowok="t"/>
                  </v:shape>
                  <v:shape id="docshape999" o:spid="_x0000_s5049" style="position:absolute;left:8657;top:5625;width:140;height:140" coordorigin="8658,5625" coordsize="140,140" path="m8728,5765r-70,-70l8728,5625r70,70l8728,5765xe" filled="f" strokecolor="#497dba">
                    <v:path arrowok="t"/>
                  </v:shape>
                  <v:shape id="docshape1000" o:spid="_x0000_s5050" style="position:absolute;left:8825;top:5613;width:140;height:140" coordorigin="8825,5613" coordsize="140,140" path="m8895,5613r-70,70l8895,5753r70,-70l8895,5613xe" fillcolor="#4f81bc" stroked="f">
                    <v:path arrowok="t"/>
                  </v:shape>
                  <v:shape id="docshape1001" o:spid="_x0000_s5051" style="position:absolute;left:8825;top:5613;width:140;height:140" coordorigin="8825,5613" coordsize="140,140" path="m8895,5753r-70,-70l8895,5613r70,70l8895,5753xe" filled="f" strokecolor="#497dba">
                    <v:path arrowok="t"/>
                  </v:shape>
                  <v:shape id="docshape1002" o:spid="_x0000_s5052" style="position:absolute;left:8992;top:5603;width:140;height:140" coordorigin="8992,5603" coordsize="140,140" path="m9062,5603r-70,70l9062,5743r70,-70l9062,5603xe" fillcolor="#4f81bc" stroked="f">
                    <v:path arrowok="t"/>
                  </v:shape>
                  <v:shape id="docshape1003" o:spid="_x0000_s5053" style="position:absolute;left:8992;top:5603;width:140;height:140" coordorigin="8992,5603" coordsize="140,140" path="m9062,5743r-70,-70l9062,5603r70,70l9062,5743xe" filled="f" strokecolor="#497dba">
                    <v:path arrowok="t"/>
                  </v:shape>
                  <v:shape id="docshape1004" o:spid="_x0000_s5054" style="position:absolute;left:9159;top:5649;width:140;height:140" coordorigin="9159,5649" coordsize="140,140" path="m9229,5649r-70,70l9229,5789r70,-70l9229,5649xe" fillcolor="#4f81bc" stroked="f">
                    <v:path arrowok="t"/>
                  </v:shape>
                  <v:shape id="docshape1005" o:spid="_x0000_s5055" style="position:absolute;left:9159;top:5649;width:140;height:140" coordorigin="9159,5649" coordsize="140,140" path="m9229,5789r-70,-70l9229,5649r70,70l9229,5789xe" filled="f" strokecolor="#497dba">
                    <v:path arrowok="t"/>
                  </v:shape>
                  <v:shape id="docshape1006" o:spid="_x0000_s5056" type="#_x0000_t75" style="position:absolute;left:9318;top:5041;width:155;height:155">
                    <v:imagedata r:id="rId23" o:title=""/>
                  </v:shape>
                  <v:shape id="docshape1007" o:spid="_x0000_s5057" type="#_x0000_t75" style="position:absolute;left:9486;top:3911;width:155;height:155">
                    <v:imagedata r:id="rId23" o:title=""/>
                  </v:shape>
                  <v:shape id="docshape1008" o:spid="_x0000_s5058" type="#_x0000_t75" style="position:absolute;left:9653;top:5121;width:155;height:155">
                    <v:imagedata r:id="rId25" o:title=""/>
                  </v:shape>
                  <v:shape id="docshape1009" o:spid="_x0000_s5059" type="#_x0000_t75" style="position:absolute;left:9820;top:5895;width:657;height:180">
                    <v:imagedata r:id="rId42" o:title=""/>
                  </v:shape>
                  <v:shape id="docshape1010" o:spid="_x0000_s5060" style="position:absolute;left:2544;top:3809;width:7858;height:2492" coordorigin="2544,3809" coordsize="7858,2492" path="m2544,6121r168,170l2878,6301r168,-190l3214,6101r165,-36l3547,5331,3715,4030r166,1690l4049,6161r168,29l4382,6253r168,-132l4718,5621r166,480l5052,5881r168,-60l5386,5319,5554,4100r168,1190l5887,5785r168,l6223,5792r166,l6557,5720r168,-70l6890,5631r168,-22l7226,5600r166,-19l7560,3809r168,1500l7894,5761r168,40l8230,5821r165,38l8563,5830r168,-19l8897,5789r168,-28l9233,5770r165,-897l9566,4229r168,1371l9900,5857r168,28l10236,5876r166,-7e" filled="f" strokecolor="#bd4a47" strokeweight="2.16pt">
                    <v:path arrowok="t"/>
                  </v:shape>
                  <v:rect id="docshape1011" o:spid="_x0000_s5061" style="position:absolute;left:2491;top:6069;width:100;height:100" fillcolor="#c0504d" stroked="f"/>
                  <v:rect id="docshape1012" o:spid="_x0000_s5062" style="position:absolute;left:2491;top:6069;width:100;height:100" filled="f" strokecolor="#bd4a47"/>
                  <v:rect id="docshape1013" o:spid="_x0000_s5063" style="position:absolute;left:2659;top:6239;width:100;height:100" fillcolor="#c0504d" stroked="f"/>
                  <v:rect id="docshape1014" o:spid="_x0000_s5064" style="position:absolute;left:2659;top:6239;width:100;height:100" filled="f" strokecolor="#bd4a47"/>
                  <v:rect id="docshape1015" o:spid="_x0000_s5065" style="position:absolute;left:2826;top:6249;width:100;height:100" fillcolor="#c0504d" stroked="f"/>
                  <v:rect id="docshape1016" o:spid="_x0000_s5066" style="position:absolute;left:2826;top:6249;width:100;height:100" filled="f" strokecolor="#bd4a47"/>
                  <v:rect id="docshape1017" o:spid="_x0000_s5067" style="position:absolute;left:2993;top:6059;width:100;height:100" fillcolor="#c0504d" stroked="f"/>
                  <v:rect id="docshape1018" o:spid="_x0000_s5068" style="position:absolute;left:2993;top:6059;width:100;height:100" filled="f" strokecolor="#bd4a47"/>
                  <v:rect id="docshape1019" o:spid="_x0000_s5069" style="position:absolute;left:3160;top:6049;width:100;height:100" fillcolor="#c0504d" stroked="f"/>
                  <v:rect id="docshape1020" o:spid="_x0000_s5070" style="position:absolute;left:3160;top:6049;width:100;height:100" filled="f" strokecolor="#bd4a47"/>
                  <v:rect id="docshape1021" o:spid="_x0000_s5071" style="position:absolute;left:3327;top:6015;width:100;height:100" fillcolor="#c0504d" stroked="f"/>
                  <v:rect id="docshape1022" o:spid="_x0000_s5072" style="position:absolute;left:3327;top:6015;width:100;height:100" filled="f" strokecolor="#bd4a47"/>
                  <v:rect id="docshape1023" o:spid="_x0000_s5073" style="position:absolute;left:3495;top:5279;width:100;height:100" fillcolor="#c0504d" stroked="f"/>
                  <v:rect id="docshape1024" o:spid="_x0000_s5074" style="position:absolute;left:3495;top:5279;width:100;height:100" filled="f" strokecolor="#bd4a47"/>
                  <v:rect id="docshape1025" o:spid="_x0000_s5075" style="position:absolute;left:3662;top:3978;width:100;height:100" fillcolor="#c0504d" stroked="f"/>
                  <v:rect id="docshape1026" o:spid="_x0000_s5076" style="position:absolute;left:3662;top:3978;width:100;height:100" filled="f" strokecolor="#bd4a47"/>
                  <v:rect id="docshape1027" o:spid="_x0000_s5077" style="position:absolute;left:3829;top:5669;width:100;height:100" fillcolor="#c0504d" stroked="f"/>
                  <v:rect id="docshape1028" o:spid="_x0000_s5078" style="position:absolute;left:3829;top:5669;width:100;height:100" filled="f" strokecolor="#bd4a47"/>
                  <v:rect id="docshape1029" o:spid="_x0000_s5079" style="position:absolute;left:3996;top:6111;width:100;height:100" fillcolor="#c0504d" stroked="f"/>
                  <v:rect id="docshape1030" o:spid="_x0000_s5080" style="position:absolute;left:3996;top:6111;width:100;height:100" filled="f" strokecolor="#bd4a47"/>
                  <v:rect id="docshape1031" o:spid="_x0000_s5081" style="position:absolute;left:4163;top:6139;width:100;height:100" fillcolor="#c0504d" stroked="f"/>
                  <v:rect id="docshape1032" o:spid="_x0000_s5082" style="position:absolute;left:4163;top:6139;width:100;height:100" filled="f" strokecolor="#bd4a47"/>
                  <v:rect id="docshape1033" o:spid="_x0000_s5083" style="position:absolute;left:4331;top:6202;width:100;height:100" fillcolor="#c0504d" stroked="f"/>
                  <v:rect id="docshape1034" o:spid="_x0000_s5084" style="position:absolute;left:4331;top:6202;width:100;height:100" filled="f" strokecolor="#bd4a47"/>
                  <v:rect id="docshape1035" o:spid="_x0000_s5085" style="position:absolute;left:4498;top:6069;width:100;height:100" fillcolor="#c0504d" stroked="f"/>
                  <v:rect id="docshape1036" o:spid="_x0000_s5086" style="position:absolute;left:4498;top:6069;width:100;height:100" filled="f" strokecolor="#bd4a47"/>
                  <v:rect id="docshape1037" o:spid="_x0000_s5087" style="position:absolute;left:4665;top:5569;width:100;height:100" fillcolor="#c0504d" stroked="f"/>
                  <v:rect id="docshape1038" o:spid="_x0000_s5088" style="position:absolute;left:4665;top:5569;width:100;height:100" filled="f" strokecolor="#bd4a47"/>
                  <v:rect id="docshape1039" o:spid="_x0000_s5089" style="position:absolute;left:4832;top:6049;width:100;height:100" fillcolor="#c0504d" stroked="f"/>
                  <v:rect id="docshape1040" o:spid="_x0000_s5090" style="position:absolute;left:4832;top:6049;width:100;height:100" filled="f" strokecolor="#bd4a47"/>
                  <v:rect id="docshape1041" o:spid="_x0000_s5091" style="position:absolute;left:4999;top:5829;width:100;height:100" fillcolor="#c0504d" stroked="f"/>
                  <v:rect id="docshape1042" o:spid="_x0000_s5092" style="position:absolute;left:4999;top:5829;width:100;height:100" filled="f" strokecolor="#bd4a47"/>
                  <v:rect id="docshape1043" o:spid="_x0000_s5093" style="position:absolute;left:5166;top:5769;width:100;height:100" fillcolor="#c0504d" stroked="f"/>
                  <v:rect id="docshape1044" o:spid="_x0000_s5094" style="position:absolute;left:5166;top:5769;width:100;height:100" filled="f" strokecolor="#bd4a47"/>
                  <v:rect id="docshape1045" o:spid="_x0000_s5095" style="position:absolute;left:5334;top:5269;width:100;height:100" fillcolor="#c0504d" stroked="f"/>
                  <v:rect id="docshape1046" o:spid="_x0000_s5096" style="position:absolute;left:5334;top:5269;width:100;height:100" filled="f" strokecolor="#bd4a47"/>
                  <v:rect id="docshape1047" o:spid="_x0000_s5097" style="position:absolute;left:5501;top:4048;width:100;height:100" fillcolor="#c0504d" stroked="f"/>
                  <v:rect id="docshape1048" o:spid="_x0000_s5098" style="position:absolute;left:5501;top:4048;width:100;height:100" filled="f" strokecolor="#bd4a47"/>
                  <v:rect id="docshape1049" o:spid="_x0000_s5099" style="position:absolute;left:5668;top:5239;width:100;height:100" fillcolor="#c0504d" stroked="f"/>
                  <v:rect id="docshape1050" o:spid="_x0000_s5100" style="position:absolute;left:5668;top:5239;width:100;height:100" filled="f" strokecolor="#bd4a47"/>
                  <v:rect id="docshape1051" o:spid="_x0000_s5101" style="position:absolute;left:5835;top:5733;width:100;height:100" fillcolor="#c0504d" stroked="f"/>
                  <v:rect id="docshape1052" o:spid="_x0000_s5102" style="position:absolute;left:5835;top:5733;width:100;height:100" filled="f" strokecolor="#bd4a47"/>
                  <v:rect id="docshape1053" o:spid="_x0000_s5103" style="position:absolute;left:6002;top:5733;width:100;height:100" fillcolor="#c0504d" stroked="f"/>
                  <v:rect id="docshape1054" o:spid="_x0000_s5104" style="position:absolute;left:6002;top:5733;width:100;height:100" filled="f" strokecolor="#bd4a47"/>
                  <v:rect id="docshape1055" o:spid="_x0000_s5105" style="position:absolute;left:6170;top:5741;width:100;height:100" fillcolor="#c0504d" stroked="f"/>
                  <v:rect id="docshape1056" o:spid="_x0000_s5106" style="position:absolute;left:6170;top:5741;width:100;height:100" filled="f" strokecolor="#bd4a47"/>
                  <v:rect id="docshape1057" o:spid="_x0000_s5107" style="position:absolute;left:6337;top:5741;width:100;height:100" fillcolor="#c0504d" stroked="f"/>
                  <v:rect id="docshape1058" o:spid="_x0000_s5108" style="position:absolute;left:6337;top:5741;width:100;height:100" filled="f" strokecolor="#bd4a47"/>
                  <v:rect id="docshape1059" o:spid="_x0000_s5109" style="position:absolute;left:6504;top:5669;width:100;height:100" fillcolor="#c0504d" stroked="f"/>
                  <v:rect id="docshape1060" o:spid="_x0000_s5110" style="position:absolute;left:6504;top:5669;width:100;height:100" filled="f" strokecolor="#bd4a47"/>
                  <v:rect id="docshape1061" o:spid="_x0000_s5111" style="position:absolute;left:6671;top:5599;width:100;height:100" fillcolor="#c0504d" stroked="f"/>
                  <v:rect id="docshape1062" o:spid="_x0000_s5112" style="position:absolute;left:6671;top:5599;width:100;height:100" filled="f" strokecolor="#bd4a47"/>
                  <v:rect id="docshape1063" o:spid="_x0000_s5113" style="position:absolute;left:6838;top:5579;width:100;height:100" fillcolor="#c0504d" stroked="f"/>
                  <v:rect id="docshape1064" o:spid="_x0000_s5114" style="position:absolute;left:6838;top:5579;width:100;height:100" filled="f" strokecolor="#bd4a47"/>
                  <v:rect id="docshape1065" o:spid="_x0000_s5115" style="position:absolute;left:7005;top:5559;width:100;height:100" fillcolor="#c0504d" stroked="f"/>
                  <v:rect id="docshape1066" o:spid="_x0000_s5116" style="position:absolute;left:7005;top:5559;width:100;height:100" filled="f" strokecolor="#bd4a47"/>
                  <v:rect id="docshape1067" o:spid="_x0000_s5117" style="position:absolute;left:7173;top:5549;width:100;height:100" fillcolor="#c0504d" stroked="f"/>
                  <v:rect id="docshape1068" o:spid="_x0000_s5118" style="position:absolute;left:7173;top:5549;width:100;height:100" filled="f" strokecolor="#bd4a47"/>
                  <v:rect id="docshape1069" o:spid="_x0000_s5119" style="position:absolute;left:7340;top:5529;width:100;height:100" fillcolor="#c0504d" stroked="f"/>
                  <v:rect id="docshape1070" o:spid="_x0000_s5120" style="position:absolute;left:7340;top:5529;width:100;height:100" filled="f" strokecolor="#bd4a47"/>
                  <v:rect id="docshape1071" o:spid="_x0000_s5121" style="position:absolute;left:7507;top:3758;width:100;height:100" fillcolor="#c0504d" stroked="f"/>
                  <v:rect id="docshape1072" o:spid="_x0000_s5122" style="position:absolute;left:7507;top:3758;width:100;height:100" filled="f" strokecolor="#bd4a47"/>
                  <v:rect id="docshape1073" o:spid="_x0000_s5123" style="position:absolute;left:7674;top:5259;width:100;height:100" fillcolor="#c0504d" stroked="f"/>
                  <v:rect id="docshape1074" o:spid="_x0000_s5124" style="position:absolute;left:7674;top:5259;width:100;height:100" filled="f" strokecolor="#bd4a47"/>
                  <v:rect id="docshape1075" o:spid="_x0000_s5125" style="position:absolute;left:7841;top:5709;width:100;height:100" fillcolor="#c0504d" stroked="f"/>
                  <v:rect id="docshape1076" o:spid="_x0000_s5126" style="position:absolute;left:7841;top:5709;width:100;height:100" filled="f" strokecolor="#bd4a47"/>
                  <v:rect id="docshape1077" o:spid="_x0000_s5127" style="position:absolute;left:8009;top:5749;width:100;height:100" fillcolor="#c0504d" stroked="f"/>
                  <v:rect id="docshape1078" o:spid="_x0000_s5128" style="position:absolute;left:8009;top:5749;width:100;height:100" filled="f" strokecolor="#bd4a47"/>
                  <v:rect id="docshape1079" o:spid="_x0000_s5129" style="position:absolute;left:8176;top:5769;width:100;height:100" fillcolor="#c0504d" stroked="f"/>
                  <v:rect id="docshape1080" o:spid="_x0000_s5130" style="position:absolute;left:8176;top:5769;width:100;height:100" filled="f" strokecolor="#bd4a47"/>
                  <v:rect id="docshape1081" o:spid="_x0000_s5131" style="position:absolute;left:8343;top:5807;width:100;height:100" fillcolor="#c0504d" stroked="f"/>
                  <v:rect id="docshape1082" o:spid="_x0000_s5132" style="position:absolute;left:8343;top:5807;width:100;height:100" filled="f" strokecolor="#bd4a47"/>
                  <v:rect id="docshape1083" o:spid="_x0000_s5133" style="position:absolute;left:8510;top:5779;width:100;height:100" fillcolor="#c0504d" stroked="f"/>
                  <v:rect id="docshape1084" o:spid="_x0000_s5134" style="position:absolute;left:8510;top:5779;width:100;height:100" filled="f" strokecolor="#bd4a47"/>
                  <v:rect id="docshape1085" o:spid="_x0000_s5135" style="position:absolute;left:8677;top:5759;width:100;height:100" fillcolor="#c0504d" stroked="f"/>
                  <v:rect id="docshape1086" o:spid="_x0000_s5136" style="position:absolute;left:8677;top:5759;width:100;height:100" filled="f" strokecolor="#bd4a47"/>
                  <v:rect id="docshape1087" o:spid="_x0000_s5137" style="position:absolute;left:8845;top:5739;width:100;height:100" fillcolor="#c0504d" stroked="f"/>
                  <v:rect id="docshape1088" o:spid="_x0000_s5138" style="position:absolute;left:8845;top:5739;width:100;height:100" filled="f" strokecolor="#bd4a47"/>
                  <v:rect id="docshape1089" o:spid="_x0000_s5139" style="position:absolute;left:9012;top:5709;width:100;height:100" fillcolor="#c0504d" stroked="f"/>
                  <v:rect id="docshape1090" o:spid="_x0000_s5140" style="position:absolute;left:9012;top:5709;width:100;height:100" filled="f" strokecolor="#bd4a47"/>
                  <v:rect id="docshape1091" o:spid="_x0000_s5141" style="position:absolute;left:9179;top:5719;width:100;height:100" fillcolor="#c0504d" stroked="f"/>
                  <v:rect id="docshape1092" o:spid="_x0000_s5142" style="position:absolute;left:9179;top:5719;width:100;height:100" filled="f" strokecolor="#bd4a47"/>
                  <v:rect id="docshape1093" o:spid="_x0000_s5143" style="position:absolute;left:9346;top:4821;width:100;height:100" fillcolor="#c0504d" stroked="f"/>
                  <v:rect id="docshape1094" o:spid="_x0000_s5144" style="position:absolute;left:9346;top:4821;width:100;height:100" filled="f" strokecolor="#bd4a47"/>
                  <v:rect id="docshape1095" o:spid="_x0000_s5145" style="position:absolute;left:9513;top:4178;width:100;height:100" fillcolor="#c0504d" stroked="f"/>
                  <v:rect id="docshape1096" o:spid="_x0000_s5146" style="position:absolute;left:9513;top:4178;width:100;height:100" filled="f" strokecolor="#bd4a47"/>
                  <v:rect id="docshape1097" o:spid="_x0000_s5147" style="position:absolute;left:9680;top:5549;width:100;height:100" fillcolor="#c0504d" stroked="f"/>
                  <v:rect id="docshape1098" o:spid="_x0000_s5148" style="position:absolute;left:9680;top:5549;width:100;height:100" filled="f" strokecolor="#bd4a47"/>
                  <v:rect id="docshape1099" o:spid="_x0000_s5149" style="position:absolute;left:9848;top:5805;width:100;height:100" fillcolor="#c0504d" stroked="f"/>
                  <v:rect id="docshape1100" o:spid="_x0000_s5150" style="position:absolute;left:9848;top:5805;width:100;height:100" filled="f" strokecolor="#bd4a47"/>
                  <v:rect id="docshape1101" o:spid="_x0000_s5151" style="position:absolute;left:10015;top:5835;width:100;height:100" fillcolor="#c0504d" stroked="f"/>
                  <v:rect id="docshape1102" o:spid="_x0000_s5152" style="position:absolute;left:10015;top:5835;width:100;height:100" filled="f" strokecolor="#bd4a47"/>
                  <v:rect id="docshape1103" o:spid="_x0000_s5153" style="position:absolute;left:10182;top:5825;width:100;height:100" fillcolor="#c0504d" stroked="f"/>
                  <v:rect id="docshape1104" o:spid="_x0000_s5154" style="position:absolute;left:10182;top:5825;width:100;height:100" filled="f" strokecolor="#bd4a47"/>
                  <v:rect id="docshape1105" o:spid="_x0000_s5155" style="position:absolute;left:10349;top:5817;width:100;height:100" fillcolor="#c0504d" stroked="f"/>
                  <v:rect id="docshape1106" o:spid="_x0000_s5156" style="position:absolute;left:10349;top:5817;width:100;height:100" filled="f" strokecolor="#bd4a47"/>
                  <v:shape id="docshape1107" o:spid="_x0000_s5157" type="#_x0000_t75" style="position:absolute;left:3760;top:3190;width:384;height:154">
                    <v:imagedata r:id="rId43" o:title=""/>
                  </v:shape>
                  <v:line id="_x0000_s5158" style="position:absolute" from="6106,3267" to="6490,3267" strokecolor="#bd4a47" strokeweight="2.16pt"/>
                  <v:rect id="docshape1108" o:spid="_x0000_s5159" style="position:absolute;left:6247;top:3216;width:101;height:101" fillcolor="#c0504d" stroked="f"/>
                  <v:rect id="docshape1109" o:spid="_x0000_s5160" style="position:absolute;left:6247;top:3216;width:101;height:101" filled="f" strokecolor="#bd4a47" strokeweight=".72pt"/>
                  <v:rect id="docshape1110" o:spid="_x0000_s5161" style="position:absolute;left:1560;top:2860;width:9360;height:4605" filled="f" strokecolor="#858585"/>
                  <v:shape id="docshape1111" o:spid="_x0000_s5162" type="#_x0000_t202" style="position:absolute;left:2014;top:3304;width:260;height:3268" filled="f" stroked="f">
                    <v:textbox inset="0,0,0,0">
                      <w:txbxContent>
                        <w:p w14:paraId="33AFBC02" w14:textId="77777777" w:rsidR="001049E6" w:rsidRDefault="001049E6" w:rsidP="000A17A9">
                          <w:pPr>
                            <w:spacing w:line="266" w:lineRule="exact"/>
                            <w:rPr>
                              <w:sz w:val="24"/>
                            </w:rPr>
                          </w:pPr>
                          <w:r>
                            <w:rPr>
                              <w:spacing w:val="-5"/>
                              <w:sz w:val="24"/>
                            </w:rPr>
                            <w:t>30</w:t>
                          </w:r>
                        </w:p>
                        <w:p w14:paraId="77CC7290" w14:textId="77777777" w:rsidR="001049E6" w:rsidRDefault="001049E6" w:rsidP="000A17A9">
                          <w:pPr>
                            <w:spacing w:before="224"/>
                            <w:rPr>
                              <w:sz w:val="24"/>
                            </w:rPr>
                          </w:pPr>
                          <w:r>
                            <w:rPr>
                              <w:spacing w:val="-5"/>
                              <w:sz w:val="24"/>
                            </w:rPr>
                            <w:t>25</w:t>
                          </w:r>
                        </w:p>
                        <w:p w14:paraId="7953F658" w14:textId="77777777" w:rsidR="001049E6" w:rsidRDefault="001049E6" w:rsidP="000A17A9">
                          <w:pPr>
                            <w:spacing w:before="225"/>
                            <w:rPr>
                              <w:sz w:val="24"/>
                            </w:rPr>
                          </w:pPr>
                          <w:r>
                            <w:rPr>
                              <w:spacing w:val="-5"/>
                              <w:sz w:val="24"/>
                            </w:rPr>
                            <w:t>20</w:t>
                          </w:r>
                        </w:p>
                        <w:p w14:paraId="251E8DE0" w14:textId="77777777" w:rsidR="001049E6" w:rsidRDefault="001049E6" w:rsidP="000A17A9">
                          <w:pPr>
                            <w:spacing w:before="224"/>
                            <w:rPr>
                              <w:sz w:val="24"/>
                            </w:rPr>
                          </w:pPr>
                          <w:r w:rsidRPr="001719AF">
                            <w:rPr>
                              <w:rFonts w:ascii="Times New Roman" w:hAnsi="Times New Roman" w:cs="Times New Roman"/>
                              <w:spacing w:val="-5"/>
                              <w:sz w:val="20"/>
                              <w:szCs w:val="20"/>
                            </w:rPr>
                            <w:t>15</w:t>
                          </w:r>
                        </w:p>
                        <w:p w14:paraId="20358040" w14:textId="77777777" w:rsidR="001049E6" w:rsidRDefault="001049E6" w:rsidP="000A17A9">
                          <w:pPr>
                            <w:spacing w:before="224"/>
                            <w:rPr>
                              <w:sz w:val="24"/>
                            </w:rPr>
                          </w:pPr>
                          <w:r>
                            <w:rPr>
                              <w:spacing w:val="-5"/>
                              <w:sz w:val="24"/>
                            </w:rPr>
                            <w:t>10</w:t>
                          </w:r>
                        </w:p>
                        <w:p w14:paraId="3F85E1BB" w14:textId="77777777" w:rsidR="001049E6" w:rsidRDefault="001049E6" w:rsidP="000A17A9">
                          <w:pPr>
                            <w:spacing w:before="225"/>
                            <w:ind w:left="120"/>
                            <w:rPr>
                              <w:sz w:val="24"/>
                            </w:rPr>
                          </w:pPr>
                          <w:r>
                            <w:rPr>
                              <w:spacing w:val="-10"/>
                              <w:sz w:val="24"/>
                            </w:rPr>
                            <w:t>5</w:t>
                          </w:r>
                        </w:p>
                        <w:p w14:paraId="0E318B8B" w14:textId="77777777" w:rsidR="001049E6" w:rsidRDefault="001049E6" w:rsidP="000A17A9">
                          <w:pPr>
                            <w:spacing w:before="224"/>
                            <w:ind w:left="120"/>
                            <w:rPr>
                              <w:sz w:val="24"/>
                            </w:rPr>
                          </w:pPr>
                          <w:r>
                            <w:rPr>
                              <w:spacing w:val="-10"/>
                              <w:sz w:val="24"/>
                            </w:rPr>
                            <w:t>0</w:t>
                          </w:r>
                        </w:p>
                      </w:txbxContent>
                    </v:textbox>
                  </v:shape>
                  <v:shape id="docshape1112" o:spid="_x0000_s5163" type="#_x0000_t202" style="position:absolute;left:4183;top:3136;width:937;height:266" filled="f" stroked="f">
                    <v:textbox inset="0,0,0,0">
                      <w:txbxContent>
                        <w:p w14:paraId="5DFDAF7B" w14:textId="77777777" w:rsidR="001049E6" w:rsidRPr="00C10E58" w:rsidRDefault="001049E6" w:rsidP="000A17A9">
                          <w:pPr>
                            <w:spacing w:line="266" w:lineRule="exact"/>
                            <w:rPr>
                              <w:rFonts w:ascii="Times New Roman" w:hAnsi="Times New Roman" w:cs="Times New Roman"/>
                              <w:sz w:val="20"/>
                              <w:szCs w:val="20"/>
                            </w:rPr>
                          </w:pPr>
                          <w:r w:rsidRPr="00C10E58">
                            <w:rPr>
                              <w:rFonts w:ascii="Times New Roman" w:hAnsi="Times New Roman" w:cs="Times New Roman"/>
                              <w:spacing w:val="-2"/>
                              <w:sz w:val="20"/>
                              <w:szCs w:val="20"/>
                            </w:rPr>
                            <w:t>Observed</w:t>
                          </w:r>
                        </w:p>
                      </w:txbxContent>
                    </v:textbox>
                  </v:shape>
                  <v:shape id="docshape1113" o:spid="_x0000_s5164" type="#_x0000_t202" style="position:absolute;left:6529;top:3136;width:994;height:266" filled="f" stroked="f">
                    <v:textbox inset="0,0,0,0">
                      <w:txbxContent>
                        <w:p w14:paraId="4427777A" w14:textId="77777777" w:rsidR="001049E6" w:rsidRPr="00C10E58" w:rsidRDefault="001049E6" w:rsidP="000A17A9">
                          <w:pPr>
                            <w:spacing w:line="266" w:lineRule="exact"/>
                            <w:rPr>
                              <w:rFonts w:ascii="Times New Roman" w:hAnsi="Times New Roman" w:cs="Times New Roman"/>
                              <w:sz w:val="20"/>
                              <w:szCs w:val="20"/>
                            </w:rPr>
                          </w:pPr>
                          <w:r w:rsidRPr="00C10E58">
                            <w:rPr>
                              <w:rFonts w:ascii="Times New Roman" w:hAnsi="Times New Roman" w:cs="Times New Roman"/>
                              <w:spacing w:val="-2"/>
                              <w:sz w:val="20"/>
                              <w:szCs w:val="20"/>
                            </w:rPr>
                            <w:t>Simulated</w:t>
                          </w:r>
                        </w:p>
                      </w:txbxContent>
                    </v:textbox>
                  </v:shape>
                  <v:shape id="docshape1114" o:spid="_x0000_s5165" type="#_x0000_t202" style="position:absolute;left:5730;top:7168;width:1504;height:266" filled="f" stroked="f">
                    <v:textbox inset="0,0,0,0">
                      <w:txbxContent>
                        <w:p w14:paraId="0445940F" w14:textId="77777777" w:rsidR="001049E6" w:rsidRPr="0011299C" w:rsidRDefault="001049E6" w:rsidP="000A17A9">
                          <w:pPr>
                            <w:spacing w:line="266" w:lineRule="exact"/>
                            <w:rPr>
                              <w:rFonts w:ascii="Times New Roman" w:hAnsi="Times New Roman" w:cs="Times New Roman"/>
                              <w:b/>
                              <w:sz w:val="20"/>
                              <w:szCs w:val="20"/>
                            </w:rPr>
                          </w:pPr>
                          <w:r w:rsidRPr="0011299C">
                            <w:rPr>
                              <w:rFonts w:ascii="Times New Roman" w:hAnsi="Times New Roman" w:cs="Times New Roman"/>
                              <w:b/>
                              <w:sz w:val="20"/>
                              <w:szCs w:val="20"/>
                            </w:rPr>
                            <w:t>Time</w:t>
                          </w:r>
                          <w:r w:rsidRPr="0011299C">
                            <w:rPr>
                              <w:rFonts w:ascii="Times New Roman" w:hAnsi="Times New Roman" w:cs="Times New Roman"/>
                              <w:b/>
                              <w:spacing w:val="-5"/>
                              <w:sz w:val="20"/>
                              <w:szCs w:val="20"/>
                            </w:rPr>
                            <w:t xml:space="preserve"> </w:t>
                          </w:r>
                          <w:proofErr w:type="gramStart"/>
                          <w:r w:rsidRPr="0011299C">
                            <w:rPr>
                              <w:rFonts w:ascii="Times New Roman" w:hAnsi="Times New Roman" w:cs="Times New Roman"/>
                              <w:b/>
                              <w:sz w:val="20"/>
                              <w:szCs w:val="20"/>
                            </w:rPr>
                            <w:t>(</w:t>
                          </w:r>
                          <w:r w:rsidRPr="0011299C">
                            <w:rPr>
                              <w:rFonts w:ascii="Times New Roman" w:hAnsi="Times New Roman" w:cs="Times New Roman"/>
                              <w:b/>
                              <w:spacing w:val="-3"/>
                              <w:sz w:val="20"/>
                              <w:szCs w:val="20"/>
                            </w:rPr>
                            <w:t xml:space="preserve"> </w:t>
                          </w:r>
                          <w:r w:rsidRPr="0011299C">
                            <w:rPr>
                              <w:rFonts w:ascii="Times New Roman" w:hAnsi="Times New Roman" w:cs="Times New Roman"/>
                              <w:b/>
                              <w:spacing w:val="-2"/>
                              <w:sz w:val="20"/>
                              <w:szCs w:val="20"/>
                            </w:rPr>
                            <w:t>Month</w:t>
                          </w:r>
                          <w:proofErr w:type="gramEnd"/>
                          <w:r w:rsidRPr="0011299C">
                            <w:rPr>
                              <w:rFonts w:ascii="Times New Roman" w:hAnsi="Times New Roman" w:cs="Times New Roman"/>
                              <w:b/>
                              <w:spacing w:val="-2"/>
                              <w:sz w:val="20"/>
                              <w:szCs w:val="20"/>
                            </w:rPr>
                            <w:t>)</w:t>
                          </w:r>
                        </w:p>
                      </w:txbxContent>
                    </v:textbox>
                  </v:shape>
                </v:group>
                <v:shape id="docshape1116" o:spid="_x0000_s5166" type="#_x0000_t202" style="position:absolute;left:2399;top:12717;width:7998;height:797;mso-position-horizontal-relative:page" filled="f" stroked="f">
                  <v:textbox style="layout-flow:vertical;mso-layout-flow-alt:bottom-to-top" inset="0,0,0,0">
                    <w:txbxContent>
                      <w:p w14:paraId="4EE4F772" w14:textId="77777777" w:rsidR="001049E6" w:rsidRDefault="001049E6" w:rsidP="000A17A9">
                        <w:pPr>
                          <w:pStyle w:val="BodyText"/>
                          <w:spacing w:line="290" w:lineRule="auto"/>
                          <w:ind w:left="20" w:right="18" w:firstLine="115"/>
                          <w:jc w:val="right"/>
                        </w:pPr>
                        <w:r>
                          <w:rPr>
                            <w:spacing w:val="-2"/>
                          </w:rPr>
                          <w:t xml:space="preserve">Jan-12 Mar-12 May-12 Jul-12 Sep-12 Nov-12 Jan-13 Mar-13 May-13 Jul-13 Sep-13 Nov-13 Jan-14 Mar-14 May-14 Jul-14 Sep-14 Nov-14 Jan-15 Mar-15 May-15 Jul-15 </w:t>
                        </w:r>
                        <w:r w:rsidRPr="00385931">
                          <w:rPr>
                            <w:spacing w:val="-2"/>
                            <w:sz w:val="20"/>
                            <w:szCs w:val="20"/>
                          </w:rPr>
                          <w:t>Sep</w:t>
                        </w:r>
                        <w:r>
                          <w:rPr>
                            <w:spacing w:val="-2"/>
                          </w:rPr>
                          <w:t>-15 Nov-</w:t>
                        </w:r>
                        <w:r>
                          <w:rPr>
                            <w:spacing w:val="-5"/>
                          </w:rPr>
                          <w:t>15</w:t>
                        </w:r>
                      </w:p>
                    </w:txbxContent>
                  </v:textbox>
                </v:shape>
              </v:group>
              <v:rect id="_x0000_s5167" style="position:absolute;left:4263;top:9594;width:2528;height:472">
                <v:textbox>
                  <w:txbxContent>
                    <w:p w14:paraId="2E3D7282" w14:textId="77777777" w:rsidR="001049E6" w:rsidRPr="006D5D99" w:rsidRDefault="001049E6" w:rsidP="000A17A9">
                      <w:pPr>
                        <w:rPr>
                          <w:rFonts w:ascii="Times New Roman" w:hAnsi="Times New Roman" w:cs="Times New Roman"/>
                          <w:sz w:val="20"/>
                          <w:szCs w:val="20"/>
                        </w:rPr>
                      </w:pPr>
                      <w:r w:rsidRPr="006D5D99">
                        <w:rPr>
                          <w:rFonts w:ascii="Times New Roman" w:hAnsi="Times New Roman" w:cs="Times New Roman"/>
                          <w:sz w:val="20"/>
                          <w:szCs w:val="20"/>
                        </w:rPr>
                        <w:t>R</w:t>
                      </w:r>
                      <w:r w:rsidRPr="006D5D99">
                        <w:rPr>
                          <w:rFonts w:ascii="Times New Roman" w:hAnsi="Times New Roman" w:cs="Times New Roman"/>
                          <w:sz w:val="20"/>
                          <w:szCs w:val="20"/>
                          <w:vertAlign w:val="superscript"/>
                        </w:rPr>
                        <w:t xml:space="preserve">2 </w:t>
                      </w:r>
                      <w:r w:rsidRPr="006D5D99">
                        <w:rPr>
                          <w:rFonts w:ascii="Times New Roman" w:hAnsi="Times New Roman" w:cs="Times New Roman"/>
                          <w:sz w:val="20"/>
                          <w:szCs w:val="20"/>
                        </w:rPr>
                        <w:t xml:space="preserve">= </w:t>
                      </w:r>
                      <w:proofErr w:type="gramStart"/>
                      <w:r w:rsidRPr="006D5D99">
                        <w:rPr>
                          <w:rFonts w:ascii="Times New Roman" w:hAnsi="Times New Roman" w:cs="Times New Roman"/>
                          <w:sz w:val="20"/>
                          <w:szCs w:val="20"/>
                        </w:rPr>
                        <w:t>0.81  ENS</w:t>
                      </w:r>
                      <w:proofErr w:type="gramEnd"/>
                      <w:r w:rsidRPr="006D5D99">
                        <w:rPr>
                          <w:rFonts w:ascii="Times New Roman" w:hAnsi="Times New Roman" w:cs="Times New Roman"/>
                          <w:sz w:val="20"/>
                          <w:szCs w:val="20"/>
                        </w:rPr>
                        <w:t xml:space="preserve"> = 0.59</w:t>
                      </w:r>
                    </w:p>
                  </w:txbxContent>
                </v:textbox>
              </v:rect>
            </v:group>
          </v:group>
        </w:pict>
      </w:r>
    </w:p>
    <w:p w14:paraId="721DCEA2" w14:textId="77777777" w:rsidR="007D3AC3" w:rsidRDefault="007D3AC3" w:rsidP="00EA11F5">
      <w:pPr>
        <w:pStyle w:val="BodyText"/>
        <w:jc w:val="both"/>
      </w:pPr>
    </w:p>
    <w:p w14:paraId="7C8D0D77" w14:textId="77777777" w:rsidR="007D3AC3" w:rsidRDefault="007D3AC3" w:rsidP="00EA11F5">
      <w:pPr>
        <w:pStyle w:val="BodyText"/>
        <w:jc w:val="both"/>
      </w:pPr>
    </w:p>
    <w:p w14:paraId="4A4A8EBB" w14:textId="77777777" w:rsidR="007D3AC3" w:rsidRDefault="007D3AC3" w:rsidP="00EA11F5">
      <w:pPr>
        <w:pStyle w:val="BodyText"/>
        <w:jc w:val="both"/>
      </w:pPr>
    </w:p>
    <w:p w14:paraId="2952898E" w14:textId="77777777" w:rsidR="007E7294" w:rsidRDefault="007E7294" w:rsidP="00EA11F5">
      <w:pPr>
        <w:pStyle w:val="BodyText"/>
        <w:jc w:val="both"/>
      </w:pPr>
    </w:p>
    <w:p w14:paraId="5E73DC75" w14:textId="77777777" w:rsidR="007E7294" w:rsidRDefault="007E7294" w:rsidP="00EA11F5">
      <w:pPr>
        <w:pStyle w:val="BodyText"/>
        <w:jc w:val="both"/>
      </w:pPr>
    </w:p>
    <w:p w14:paraId="1DDD6679" w14:textId="77777777" w:rsidR="007E7294" w:rsidRDefault="007E7294" w:rsidP="00EA11F5">
      <w:pPr>
        <w:pStyle w:val="BodyText"/>
        <w:jc w:val="both"/>
      </w:pPr>
    </w:p>
    <w:p w14:paraId="51B0EDFF" w14:textId="77777777" w:rsidR="007E7294" w:rsidRDefault="007E7294" w:rsidP="00EA11F5">
      <w:pPr>
        <w:pStyle w:val="BodyText"/>
        <w:jc w:val="both"/>
      </w:pPr>
    </w:p>
    <w:p w14:paraId="0BA738C4" w14:textId="77777777" w:rsidR="007E7294" w:rsidRDefault="007E7294" w:rsidP="00EA11F5">
      <w:pPr>
        <w:pStyle w:val="BodyText"/>
        <w:jc w:val="both"/>
      </w:pPr>
    </w:p>
    <w:p w14:paraId="2939649D" w14:textId="77777777" w:rsidR="007E7294" w:rsidRDefault="007E7294" w:rsidP="00EA11F5">
      <w:pPr>
        <w:pStyle w:val="BodyText"/>
        <w:jc w:val="both"/>
      </w:pPr>
    </w:p>
    <w:p w14:paraId="19D5915C" w14:textId="77777777" w:rsidR="00032D4C" w:rsidRDefault="00032D4C" w:rsidP="00EA11F5">
      <w:pPr>
        <w:pStyle w:val="BodyText"/>
        <w:jc w:val="both"/>
      </w:pPr>
    </w:p>
    <w:p w14:paraId="31364459" w14:textId="77777777" w:rsidR="00032D4C" w:rsidRDefault="00032D4C" w:rsidP="00EA11F5">
      <w:pPr>
        <w:pStyle w:val="BodyText"/>
        <w:jc w:val="both"/>
      </w:pPr>
    </w:p>
    <w:p w14:paraId="09E8E094" w14:textId="77777777" w:rsidR="00032D4C" w:rsidRDefault="00032D4C" w:rsidP="00EA11F5">
      <w:pPr>
        <w:pStyle w:val="BodyText"/>
        <w:jc w:val="both"/>
      </w:pPr>
    </w:p>
    <w:p w14:paraId="45FC43DD" w14:textId="77777777" w:rsidR="00032D4C" w:rsidRDefault="00032D4C" w:rsidP="00EA11F5">
      <w:pPr>
        <w:pStyle w:val="BodyText"/>
        <w:jc w:val="both"/>
      </w:pPr>
    </w:p>
    <w:p w14:paraId="79C454AA" w14:textId="77777777" w:rsidR="00032D4C" w:rsidRDefault="00032D4C" w:rsidP="00EA11F5">
      <w:pPr>
        <w:pStyle w:val="BodyText"/>
        <w:jc w:val="both"/>
      </w:pPr>
    </w:p>
    <w:p w14:paraId="7BF106B9" w14:textId="77777777" w:rsidR="00B460AC" w:rsidRDefault="00B460AC" w:rsidP="00EA11F5">
      <w:pPr>
        <w:pStyle w:val="BodyText"/>
        <w:jc w:val="both"/>
      </w:pPr>
    </w:p>
    <w:p w14:paraId="689BE8E8" w14:textId="77777777" w:rsidR="00B460AC" w:rsidRDefault="00B460AC" w:rsidP="00EA11F5">
      <w:pPr>
        <w:pStyle w:val="BodyText"/>
        <w:jc w:val="both"/>
        <w:rPr>
          <w:b/>
          <w:sz w:val="20"/>
          <w:szCs w:val="20"/>
        </w:rPr>
      </w:pPr>
    </w:p>
    <w:p w14:paraId="4042F64E" w14:textId="77777777" w:rsidR="009F4C51" w:rsidRPr="006C3288" w:rsidRDefault="00683D35" w:rsidP="00EA11F5">
      <w:pPr>
        <w:pStyle w:val="BodyText"/>
        <w:jc w:val="both"/>
      </w:pPr>
      <w:r w:rsidRPr="006C3288">
        <w:rPr>
          <w:b/>
        </w:rPr>
        <w:t>Figure</w:t>
      </w:r>
      <w:r w:rsidR="00017140" w:rsidRPr="006C3288">
        <w:rPr>
          <w:b/>
        </w:rPr>
        <w:t xml:space="preserve"> 9</w:t>
      </w:r>
      <w:r w:rsidRPr="006C3288">
        <w:t>. V</w:t>
      </w:r>
      <w:r w:rsidR="009F4C51" w:rsidRPr="006C3288">
        <w:t xml:space="preserve">alidation result of </w:t>
      </w:r>
      <w:r w:rsidRPr="006C3288">
        <w:t>monthly observed and simulated sediment yield</w:t>
      </w:r>
      <w:r w:rsidR="00F94871" w:rsidRPr="006C3288">
        <w:t xml:space="preserve"> (2012 – 2015)</w:t>
      </w:r>
    </w:p>
    <w:p w14:paraId="63EFE8FF" w14:textId="77777777" w:rsidR="00D83C92" w:rsidRDefault="00D83C92" w:rsidP="00EA11F5">
      <w:pPr>
        <w:pStyle w:val="BodyText"/>
        <w:jc w:val="both"/>
      </w:pPr>
    </w:p>
    <w:p w14:paraId="05CA769A" w14:textId="77777777" w:rsidR="00D83C92" w:rsidRDefault="00D83C92" w:rsidP="00EA11F5">
      <w:pPr>
        <w:pStyle w:val="BodyText"/>
        <w:numPr>
          <w:ilvl w:val="1"/>
          <w:numId w:val="13"/>
        </w:numPr>
        <w:ind w:left="0" w:firstLine="0"/>
        <w:jc w:val="both"/>
        <w:rPr>
          <w:b/>
          <w:sz w:val="26"/>
          <w:szCs w:val="26"/>
        </w:rPr>
      </w:pPr>
      <w:r w:rsidRPr="00D83C92">
        <w:rPr>
          <w:b/>
          <w:sz w:val="26"/>
          <w:szCs w:val="26"/>
        </w:rPr>
        <w:t>Spatial pattern of stream flow and</w:t>
      </w:r>
      <w:r>
        <w:rPr>
          <w:b/>
          <w:sz w:val="26"/>
          <w:szCs w:val="26"/>
        </w:rPr>
        <w:t xml:space="preserve"> sediment yield </w:t>
      </w:r>
      <w:r w:rsidR="009B1CF6">
        <w:rPr>
          <w:b/>
          <w:sz w:val="26"/>
          <w:szCs w:val="26"/>
        </w:rPr>
        <w:t>source</w:t>
      </w:r>
      <w:r w:rsidR="008A55A0">
        <w:rPr>
          <w:b/>
          <w:sz w:val="26"/>
          <w:szCs w:val="26"/>
        </w:rPr>
        <w:t>s</w:t>
      </w:r>
      <w:r w:rsidR="009B1CF6">
        <w:rPr>
          <w:b/>
          <w:sz w:val="26"/>
          <w:szCs w:val="26"/>
        </w:rPr>
        <w:t xml:space="preserve"> </w:t>
      </w:r>
      <w:r>
        <w:rPr>
          <w:b/>
          <w:sz w:val="26"/>
          <w:szCs w:val="26"/>
        </w:rPr>
        <w:t>areas</w:t>
      </w:r>
    </w:p>
    <w:p w14:paraId="43349E01" w14:textId="77777777" w:rsidR="00281320" w:rsidRDefault="00281320" w:rsidP="00EA11F5">
      <w:pPr>
        <w:pStyle w:val="BodyText"/>
        <w:ind w:left="600"/>
        <w:jc w:val="both"/>
        <w:rPr>
          <w:b/>
          <w:sz w:val="26"/>
          <w:szCs w:val="26"/>
        </w:rPr>
      </w:pPr>
    </w:p>
    <w:p w14:paraId="549E5EB5" w14:textId="77777777" w:rsidR="0047644A" w:rsidRPr="00F77824" w:rsidRDefault="00D83C92" w:rsidP="00F77824">
      <w:pPr>
        <w:pStyle w:val="BodyText"/>
        <w:spacing w:before="1" w:line="360" w:lineRule="auto"/>
        <w:jc w:val="both"/>
      </w:pPr>
      <w:r w:rsidRPr="00F77824">
        <w:t>After calibration and validation, the model was run for 15 years from 2001 to 2015.</w:t>
      </w:r>
      <w:r w:rsidR="00E22BDD" w:rsidRPr="00F77824">
        <w:t xml:space="preserve"> From this model, simulation output stream flow</w:t>
      </w:r>
      <w:r w:rsidR="00001216" w:rsidRPr="00F77824">
        <w:t xml:space="preserve"> and sediment yield </w:t>
      </w:r>
      <w:r w:rsidR="00E22BDD" w:rsidRPr="00F77824">
        <w:t xml:space="preserve">of each sub-watershed area were identified in </w:t>
      </w:r>
      <w:r w:rsidR="00BE42AE" w:rsidRPr="00F77824">
        <w:t xml:space="preserve">the </w:t>
      </w:r>
      <w:proofErr w:type="spellStart"/>
      <w:r w:rsidR="00E22BDD" w:rsidRPr="00F77824">
        <w:t>Ariqua</w:t>
      </w:r>
      <w:proofErr w:type="spellEnd"/>
      <w:r w:rsidR="00E22BDD" w:rsidRPr="00F77824">
        <w:t xml:space="preserve"> watershed. Spatial analysis of runoff</w:t>
      </w:r>
      <w:r w:rsidR="004C6FCE" w:rsidRPr="00F77824">
        <w:t xml:space="preserve"> and sediment yield</w:t>
      </w:r>
      <w:r w:rsidR="00E22BDD" w:rsidRPr="00F77824">
        <w:t xml:space="preserve"> potential areas is one of the many tasks SWAT can do while modeling runoff. The spatial distribution of sub-basin wise stream flow in m</w:t>
      </w:r>
      <w:r w:rsidR="00E22BDD" w:rsidRPr="00F77824">
        <w:rPr>
          <w:vertAlign w:val="superscript"/>
        </w:rPr>
        <w:t>3</w:t>
      </w:r>
      <w:r w:rsidR="00E22BDD" w:rsidRPr="00F77824">
        <w:t>/s is given in (Fig.</w:t>
      </w:r>
      <w:r w:rsidR="004332B5" w:rsidRPr="00F77824">
        <w:t xml:space="preserve"> 10</w:t>
      </w:r>
      <w:r w:rsidR="00E22BDD" w:rsidRPr="00F77824">
        <w:t xml:space="preserve">). According to the figure </w:t>
      </w:r>
      <w:r w:rsidR="004332B5" w:rsidRPr="00F77824">
        <w:t>10</w:t>
      </w:r>
      <w:r w:rsidR="00E22BDD" w:rsidRPr="00F77824">
        <w:t xml:space="preserve"> below</w:t>
      </w:r>
      <w:r w:rsidR="00BE42AE" w:rsidRPr="00F77824">
        <w:t>,</w:t>
      </w:r>
      <w:r w:rsidR="00E22BDD" w:rsidRPr="00F77824">
        <w:t xml:space="preserve"> the annual average measured and simulated</w:t>
      </w:r>
      <w:r w:rsidR="00D2102B" w:rsidRPr="00F77824">
        <w:t xml:space="preserve"> stream flow generated </w:t>
      </w:r>
      <w:r w:rsidR="00BE42AE" w:rsidRPr="00F77824">
        <w:t xml:space="preserve">was </w:t>
      </w:r>
      <w:r w:rsidR="00D2102B" w:rsidRPr="00F77824">
        <w:t xml:space="preserve">137 </w:t>
      </w:r>
      <w:r w:rsidR="00E22BDD" w:rsidRPr="00F77824">
        <w:t>m</w:t>
      </w:r>
      <w:r w:rsidR="00E22BDD" w:rsidRPr="00F77824">
        <w:rPr>
          <w:vertAlign w:val="superscript"/>
        </w:rPr>
        <w:t>3</w:t>
      </w:r>
      <w:r w:rsidR="00E22BDD" w:rsidRPr="00F77824">
        <w:t>/s and 124 m</w:t>
      </w:r>
      <w:r w:rsidR="00E22BDD" w:rsidRPr="00F77824">
        <w:rPr>
          <w:vertAlign w:val="superscript"/>
        </w:rPr>
        <w:t>3</w:t>
      </w:r>
      <w:r w:rsidR="00E22BDD" w:rsidRPr="00F77824">
        <w:t>/s respectively. From the spatial distribution (Figure</w:t>
      </w:r>
      <w:r w:rsidR="00EF2AF1" w:rsidRPr="00F77824">
        <w:t xml:space="preserve"> 10</w:t>
      </w:r>
      <w:r w:rsidR="00E22BDD" w:rsidRPr="00F77824">
        <w:t>), it can be observed that sub</w:t>
      </w:r>
      <w:r w:rsidR="00BE42AE" w:rsidRPr="00F77824">
        <w:t>-</w:t>
      </w:r>
      <w:r w:rsidR="00E137FC" w:rsidRPr="00F77824">
        <w:t xml:space="preserve">watersheds (SWT-23) and </w:t>
      </w:r>
      <w:r w:rsidR="00E22BDD" w:rsidRPr="00F77824">
        <w:t>(SWT-</w:t>
      </w:r>
      <w:r w:rsidR="00E22BDD" w:rsidRPr="00F77824">
        <w:rPr>
          <w:spacing w:val="-2"/>
        </w:rPr>
        <w:t xml:space="preserve"> </w:t>
      </w:r>
      <w:r w:rsidR="00E22BDD" w:rsidRPr="00F77824">
        <w:t>20)</w:t>
      </w:r>
      <w:r w:rsidR="00E22BDD" w:rsidRPr="00F77824">
        <w:rPr>
          <w:spacing w:val="-2"/>
        </w:rPr>
        <w:t xml:space="preserve"> </w:t>
      </w:r>
      <w:r w:rsidR="00E22BDD" w:rsidRPr="00F77824">
        <w:t>produced</w:t>
      </w:r>
      <w:r w:rsidR="00E22BDD" w:rsidRPr="00F77824">
        <w:rPr>
          <w:spacing w:val="-1"/>
        </w:rPr>
        <w:t xml:space="preserve"> </w:t>
      </w:r>
      <w:r w:rsidR="00BE42AE" w:rsidRPr="00F77824">
        <w:rPr>
          <w:spacing w:val="-1"/>
        </w:rPr>
        <w:t xml:space="preserve">the </w:t>
      </w:r>
      <w:r w:rsidR="00E22BDD" w:rsidRPr="00F77824">
        <w:t>highest</w:t>
      </w:r>
      <w:r w:rsidR="00E22BDD" w:rsidRPr="00F77824">
        <w:rPr>
          <w:spacing w:val="-1"/>
        </w:rPr>
        <w:t xml:space="preserve"> </w:t>
      </w:r>
      <w:r w:rsidR="00E22BDD" w:rsidRPr="00F77824">
        <w:t>rate</w:t>
      </w:r>
      <w:r w:rsidR="00E22BDD" w:rsidRPr="00F77824">
        <w:rPr>
          <w:spacing w:val="-2"/>
        </w:rPr>
        <w:t xml:space="preserve"> </w:t>
      </w:r>
      <w:r w:rsidR="00E22BDD" w:rsidRPr="00F77824">
        <w:t>of</w:t>
      </w:r>
      <w:r w:rsidR="00E22BDD" w:rsidRPr="00F77824">
        <w:rPr>
          <w:spacing w:val="-2"/>
        </w:rPr>
        <w:t xml:space="preserve"> </w:t>
      </w:r>
      <w:r w:rsidR="00E137FC" w:rsidRPr="00F77824">
        <w:t xml:space="preserve">discharge, </w:t>
      </w:r>
      <w:r w:rsidR="00E22BDD" w:rsidRPr="00F77824">
        <w:t>383.2</w:t>
      </w:r>
      <w:r w:rsidR="00E22BDD" w:rsidRPr="00F77824">
        <w:rPr>
          <w:spacing w:val="-1"/>
        </w:rPr>
        <w:t xml:space="preserve"> </w:t>
      </w:r>
      <w:r w:rsidR="00E22BDD" w:rsidRPr="00F77824">
        <w:t>m</w:t>
      </w:r>
      <w:r w:rsidR="00E22BDD" w:rsidRPr="00F77824">
        <w:rPr>
          <w:vertAlign w:val="superscript"/>
        </w:rPr>
        <w:t>3</w:t>
      </w:r>
      <w:r w:rsidR="00E137FC" w:rsidRPr="00F77824">
        <w:t>/s and</w:t>
      </w:r>
      <w:r w:rsidR="00E22BDD" w:rsidRPr="00F77824">
        <w:t xml:space="preserve"> 287.3</w:t>
      </w:r>
      <w:r w:rsidR="00E22BDD" w:rsidRPr="00F77824">
        <w:rPr>
          <w:spacing w:val="-3"/>
        </w:rPr>
        <w:t xml:space="preserve"> </w:t>
      </w:r>
      <w:r w:rsidR="00E22BDD" w:rsidRPr="00F77824">
        <w:t>m</w:t>
      </w:r>
      <w:r w:rsidR="00E22BDD" w:rsidRPr="00F77824">
        <w:rPr>
          <w:vertAlign w:val="superscript"/>
        </w:rPr>
        <w:t>3</w:t>
      </w:r>
      <w:r w:rsidR="00E137FC" w:rsidRPr="00F77824">
        <w:t xml:space="preserve">/s, </w:t>
      </w:r>
      <w:r w:rsidR="001C225F" w:rsidRPr="00F77824">
        <w:t>while</w:t>
      </w:r>
      <w:r w:rsidR="00E22BDD" w:rsidRPr="00F77824">
        <w:t xml:space="preserve"> the lowest discharge rate was oc</w:t>
      </w:r>
      <w:r w:rsidR="00E137FC" w:rsidRPr="00F77824">
        <w:t>curred in the catchment (SWT-2) and (SWT-11)</w:t>
      </w:r>
      <w:r w:rsidR="00E137FC" w:rsidRPr="00F77824">
        <w:rPr>
          <w:spacing w:val="56"/>
          <w:w w:val="150"/>
        </w:rPr>
        <w:t>,</w:t>
      </w:r>
      <w:r w:rsidR="00E22BDD" w:rsidRPr="00F77824">
        <w:t>13.54</w:t>
      </w:r>
      <w:r w:rsidR="006B68F7" w:rsidRPr="00F77824">
        <w:rPr>
          <w:spacing w:val="57"/>
          <w:w w:val="150"/>
        </w:rPr>
        <w:t xml:space="preserve"> </w:t>
      </w:r>
      <w:r w:rsidR="00E22BDD" w:rsidRPr="00F77824">
        <w:t>m</w:t>
      </w:r>
      <w:r w:rsidR="00E22BDD" w:rsidRPr="00F77824">
        <w:rPr>
          <w:vertAlign w:val="superscript"/>
        </w:rPr>
        <w:t>3</w:t>
      </w:r>
      <w:r w:rsidR="00E137FC" w:rsidRPr="00F77824">
        <w:t xml:space="preserve">/s and </w:t>
      </w:r>
      <w:r w:rsidR="00E22BDD" w:rsidRPr="00F77824">
        <w:t>14.61</w:t>
      </w:r>
      <w:r w:rsidR="00E22BDD" w:rsidRPr="00F77824">
        <w:rPr>
          <w:spacing w:val="58"/>
          <w:w w:val="150"/>
        </w:rPr>
        <w:t xml:space="preserve"> </w:t>
      </w:r>
      <w:r w:rsidR="00E22BDD" w:rsidRPr="00F77824">
        <w:t>m</w:t>
      </w:r>
      <w:r w:rsidR="00E22BDD" w:rsidRPr="00F77824">
        <w:rPr>
          <w:vertAlign w:val="superscript"/>
        </w:rPr>
        <w:t>3</w:t>
      </w:r>
      <w:r w:rsidR="00E137FC" w:rsidRPr="00F77824">
        <w:t>/s</w:t>
      </w:r>
      <w:r w:rsidR="00E137FC" w:rsidRPr="00F77824">
        <w:rPr>
          <w:spacing w:val="56"/>
          <w:w w:val="150"/>
        </w:rPr>
        <w:t xml:space="preserve"> </w:t>
      </w:r>
      <w:r w:rsidR="00E22BDD" w:rsidRPr="00F77824">
        <w:t>respectively.</w:t>
      </w:r>
      <w:r w:rsidR="0047644A" w:rsidRPr="00F77824">
        <w:t xml:space="preserve"> So, the nature of the soil, combined with the steep slopes and agricultural lands that lacked conservation measures</w:t>
      </w:r>
      <w:r w:rsidR="001C225F" w:rsidRPr="00F77824">
        <w:t>,</w:t>
      </w:r>
      <w:r w:rsidR="0047644A" w:rsidRPr="00F77824">
        <w:t xml:space="preserve"> contributed to both high </w:t>
      </w:r>
      <w:proofErr w:type="gramStart"/>
      <w:r w:rsidR="0047644A" w:rsidRPr="00F77824">
        <w:t>discharge</w:t>
      </w:r>
      <w:proofErr w:type="gramEnd"/>
      <w:r w:rsidR="0047644A" w:rsidRPr="00F77824">
        <w:t>.</w:t>
      </w:r>
    </w:p>
    <w:p w14:paraId="5AA4377E" w14:textId="77777777" w:rsidR="007A62EA" w:rsidRPr="00F77824" w:rsidRDefault="007A62EA" w:rsidP="00F77824">
      <w:pPr>
        <w:pStyle w:val="BodyText"/>
        <w:spacing w:before="1" w:line="360" w:lineRule="auto"/>
        <w:jc w:val="both"/>
      </w:pPr>
    </w:p>
    <w:p w14:paraId="68F1D2A2" w14:textId="77777777" w:rsidR="00CE290F" w:rsidRPr="00F77824" w:rsidRDefault="00CE290F" w:rsidP="00F77824">
      <w:pPr>
        <w:pStyle w:val="BodyText"/>
        <w:spacing w:before="1" w:line="360" w:lineRule="auto"/>
        <w:jc w:val="both"/>
      </w:pPr>
      <w:r w:rsidRPr="00F77824">
        <w:t xml:space="preserve">Similarly, the 15 years annual average measured and simulated suspended sediment yield generated </w:t>
      </w:r>
      <w:r w:rsidR="0082738C" w:rsidRPr="00F77824">
        <w:t xml:space="preserve">was </w:t>
      </w:r>
      <w:r w:rsidRPr="00F77824">
        <w:t>12.54 ton/ha/</w:t>
      </w:r>
      <w:proofErr w:type="spellStart"/>
      <w:r w:rsidRPr="00F77824">
        <w:t>yr</w:t>
      </w:r>
      <w:proofErr w:type="spellEnd"/>
      <w:r w:rsidRPr="00F77824">
        <w:t xml:space="preserve"> and 13.92 ton/ha/</w:t>
      </w:r>
      <w:proofErr w:type="spellStart"/>
      <w:r w:rsidRPr="00F77824">
        <w:t>yr</w:t>
      </w:r>
      <w:proofErr w:type="spellEnd"/>
      <w:r w:rsidRPr="00F77824">
        <w:t xml:space="preserve"> respectively.</w:t>
      </w:r>
      <w:r w:rsidR="007A62EA" w:rsidRPr="00F77824">
        <w:t xml:space="preserve"> The spatial distribution of sediment generation for the </w:t>
      </w:r>
      <w:proofErr w:type="spellStart"/>
      <w:r w:rsidR="007A62EA" w:rsidRPr="00F77824">
        <w:t>Ariqua</w:t>
      </w:r>
      <w:proofErr w:type="spellEnd"/>
      <w:r w:rsidR="007A62EA" w:rsidRPr="00F77824">
        <w:t xml:space="preserve"> watershed as simulated by the model </w:t>
      </w:r>
      <w:r w:rsidR="0082738C" w:rsidRPr="00F77824">
        <w:t xml:space="preserve">is </w:t>
      </w:r>
      <w:r w:rsidR="007A62EA" w:rsidRPr="00F77824">
        <w:t xml:space="preserve">presented in (Fig.  </w:t>
      </w:r>
      <w:r w:rsidR="006B68F7" w:rsidRPr="00F77824">
        <w:t>11</w:t>
      </w:r>
      <w:r w:rsidR="007A62EA" w:rsidRPr="00F77824">
        <w:t>). From the Figure</w:t>
      </w:r>
      <w:r w:rsidR="006B68F7" w:rsidRPr="00F77824">
        <w:t xml:space="preserve"> </w:t>
      </w:r>
      <w:proofErr w:type="gramStart"/>
      <w:r w:rsidR="006B68F7" w:rsidRPr="00F77824">
        <w:t>11</w:t>
      </w:r>
      <w:r w:rsidR="002848CA" w:rsidRPr="00F77824">
        <w:t xml:space="preserve">, </w:t>
      </w:r>
      <w:r w:rsidR="007A62EA" w:rsidRPr="00F77824">
        <w:t xml:space="preserve"> it</w:t>
      </w:r>
      <w:proofErr w:type="gramEnd"/>
      <w:r w:rsidR="007A62EA" w:rsidRPr="00F77824">
        <w:t xml:space="preserve"> can be observed that out o</w:t>
      </w:r>
      <w:r w:rsidR="002848CA" w:rsidRPr="00F77824">
        <w:t>f 23 sub-</w:t>
      </w:r>
      <w:r w:rsidR="007A62EA" w:rsidRPr="00F77824">
        <w:t>watersheds, (SWT-23) and (SWT-16) produced very high annual average sediment yield that need immediate intervention to minimize sediment loss from the watershed</w:t>
      </w:r>
      <w:r w:rsidR="002848CA" w:rsidRPr="00F77824">
        <w:t>,</w:t>
      </w:r>
      <w:r w:rsidR="007A62EA" w:rsidRPr="00F77824">
        <w:t xml:space="preserve"> which is above the tolerable limit (2-18 ton/ha/</w:t>
      </w:r>
      <w:proofErr w:type="spellStart"/>
      <w:r w:rsidR="007A62EA" w:rsidRPr="00F77824">
        <w:t>yr</w:t>
      </w:r>
      <w:proofErr w:type="spellEnd"/>
      <w:r w:rsidR="007A62EA" w:rsidRPr="00F77824">
        <w:t>) (</w:t>
      </w:r>
      <w:proofErr w:type="spellStart"/>
      <w:r w:rsidR="007A62EA" w:rsidRPr="00F77824">
        <w:t>Hurni</w:t>
      </w:r>
      <w:proofErr w:type="spellEnd"/>
      <w:r w:rsidR="007A62EA" w:rsidRPr="00F77824">
        <w:t xml:space="preserve">, 1985; </w:t>
      </w:r>
      <w:proofErr w:type="spellStart"/>
      <w:r w:rsidR="007A62EA" w:rsidRPr="00F77824">
        <w:t>Gebreyesus</w:t>
      </w:r>
      <w:proofErr w:type="spellEnd"/>
      <w:r w:rsidR="007A62EA" w:rsidRPr="00F77824">
        <w:t xml:space="preserve"> and </w:t>
      </w:r>
      <w:proofErr w:type="spellStart"/>
      <w:r w:rsidR="007A62EA" w:rsidRPr="00F77824">
        <w:t>Kuribel</w:t>
      </w:r>
      <w:proofErr w:type="spellEnd"/>
      <w:r w:rsidR="007A62EA" w:rsidRPr="00F77824">
        <w:t xml:space="preserve">, 2009) in </w:t>
      </w:r>
      <w:r w:rsidR="002848CA" w:rsidRPr="00F77824">
        <w:t xml:space="preserve">the </w:t>
      </w:r>
      <w:r w:rsidR="007A62EA" w:rsidRPr="00F77824">
        <w:t xml:space="preserve">Tigray case, </w:t>
      </w:r>
      <w:proofErr w:type="spellStart"/>
      <w:r w:rsidR="007A62EA" w:rsidRPr="00F77824">
        <w:t>medego</w:t>
      </w:r>
      <w:proofErr w:type="spellEnd"/>
      <w:r w:rsidR="007A62EA" w:rsidRPr="00F77824">
        <w:t xml:space="preserve"> watershed. This indicated that soil erosion is a serious problem of th</w:t>
      </w:r>
      <w:r w:rsidR="002848CA" w:rsidRPr="00F77824">
        <w:t>e study area. From this for sub-</w:t>
      </w:r>
      <w:r w:rsidR="007A62EA" w:rsidRPr="00F77824">
        <w:t xml:space="preserve">watershed (SWT-23) the first conservation priority </w:t>
      </w:r>
      <w:r w:rsidR="002848CA" w:rsidRPr="00F77824">
        <w:t xml:space="preserve">is </w:t>
      </w:r>
      <w:r w:rsidR="007A62EA" w:rsidRPr="00F77824">
        <w:t>needed.</w:t>
      </w:r>
    </w:p>
    <w:p w14:paraId="202A8657" w14:textId="77777777" w:rsidR="007E7294" w:rsidRDefault="007E7294" w:rsidP="00EA11F5">
      <w:pPr>
        <w:pStyle w:val="BodyText"/>
        <w:spacing w:before="2"/>
        <w:jc w:val="both"/>
      </w:pPr>
    </w:p>
    <w:tbl>
      <w:tblPr>
        <w:tblStyle w:val="TableGrid"/>
        <w:tblW w:w="9651" w:type="dxa"/>
        <w:tblLook w:val="04A0" w:firstRow="1" w:lastRow="0" w:firstColumn="1" w:lastColumn="0" w:noHBand="0" w:noVBand="1"/>
      </w:tblPr>
      <w:tblGrid>
        <w:gridCol w:w="4915"/>
        <w:gridCol w:w="4736"/>
      </w:tblGrid>
      <w:tr w:rsidR="00281320" w14:paraId="455A4087" w14:textId="77777777" w:rsidTr="009166E6">
        <w:trPr>
          <w:trHeight w:val="5930"/>
        </w:trPr>
        <w:tc>
          <w:tcPr>
            <w:tcW w:w="4915" w:type="dxa"/>
          </w:tcPr>
          <w:p w14:paraId="1A708A41" w14:textId="77777777" w:rsidR="00281320" w:rsidRDefault="00281320" w:rsidP="00EA11F5"/>
          <w:p w14:paraId="6A74A080" w14:textId="77777777" w:rsidR="00281320" w:rsidRDefault="00281320" w:rsidP="00EA11F5">
            <w:r w:rsidRPr="00601BDE">
              <w:rPr>
                <w:noProof/>
              </w:rPr>
              <w:drawing>
                <wp:inline distT="0" distB="0" distL="0" distR="0" wp14:anchorId="1CBD964A" wp14:editId="303B4583">
                  <wp:extent cx="2895600" cy="3457575"/>
                  <wp:effectExtent l="19050" t="0" r="0" b="0"/>
                  <wp:docPr id="16" name="Image 1230" descr="C:\Users\Toshiba\Desktop\Capture SR_Q.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 name="Image 1230" descr="C:\Users\Toshiba\Desktop\Capture SR_Q.PNG"/>
                          <pic:cNvPicPr/>
                        </pic:nvPicPr>
                        <pic:blipFill>
                          <a:blip r:embed="rId44" cstate="print"/>
                          <a:stretch>
                            <a:fillRect/>
                          </a:stretch>
                        </pic:blipFill>
                        <pic:spPr>
                          <a:xfrm>
                            <a:off x="0" y="0"/>
                            <a:ext cx="2895600" cy="3457575"/>
                          </a:xfrm>
                          <a:prstGeom prst="rect">
                            <a:avLst/>
                          </a:prstGeom>
                        </pic:spPr>
                      </pic:pic>
                    </a:graphicData>
                  </a:graphic>
                </wp:inline>
              </w:drawing>
            </w:r>
          </w:p>
          <w:p w14:paraId="173E33E1" w14:textId="77777777" w:rsidR="009166E6" w:rsidRDefault="009166E6" w:rsidP="00EA11F5">
            <w:pPr>
              <w:rPr>
                <w:rFonts w:ascii="Times New Roman" w:hAnsi="Times New Roman" w:cs="Times New Roman"/>
                <w:b/>
                <w:sz w:val="24"/>
                <w:szCs w:val="24"/>
              </w:rPr>
            </w:pPr>
          </w:p>
          <w:p w14:paraId="48590F5C" w14:textId="77777777" w:rsidR="00281320" w:rsidRPr="00B223FD" w:rsidRDefault="00281320" w:rsidP="00EA11F5">
            <w:pPr>
              <w:rPr>
                <w:rFonts w:ascii="Times New Roman" w:hAnsi="Times New Roman" w:cs="Times New Roman"/>
                <w:sz w:val="24"/>
                <w:szCs w:val="24"/>
              </w:rPr>
            </w:pPr>
            <w:r w:rsidRPr="00B223FD">
              <w:rPr>
                <w:rFonts w:ascii="Times New Roman" w:hAnsi="Times New Roman" w:cs="Times New Roman"/>
                <w:b/>
                <w:sz w:val="24"/>
                <w:szCs w:val="24"/>
              </w:rPr>
              <w:t>Fig</w:t>
            </w:r>
            <w:r w:rsidR="00FF28BB" w:rsidRPr="00B223FD">
              <w:rPr>
                <w:rFonts w:ascii="Times New Roman" w:hAnsi="Times New Roman" w:cs="Times New Roman"/>
                <w:b/>
                <w:sz w:val="24"/>
                <w:szCs w:val="24"/>
              </w:rPr>
              <w:t xml:space="preserve"> 10</w:t>
            </w:r>
            <w:r w:rsidRPr="00B223FD">
              <w:rPr>
                <w:rFonts w:ascii="Times New Roman" w:hAnsi="Times New Roman" w:cs="Times New Roman"/>
                <w:b/>
                <w:sz w:val="24"/>
                <w:szCs w:val="24"/>
              </w:rPr>
              <w:t>.</w:t>
            </w:r>
            <w:r w:rsidRPr="00B223FD">
              <w:rPr>
                <w:rFonts w:ascii="Times New Roman" w:hAnsi="Times New Roman" w:cs="Times New Roman"/>
                <w:sz w:val="24"/>
                <w:szCs w:val="24"/>
              </w:rPr>
              <w:t xml:space="preserve"> Simulated average annual stream </w:t>
            </w:r>
            <w:proofErr w:type="gramStart"/>
            <w:r w:rsidRPr="00B223FD">
              <w:rPr>
                <w:rFonts w:ascii="Times New Roman" w:hAnsi="Times New Roman" w:cs="Times New Roman"/>
                <w:sz w:val="24"/>
                <w:szCs w:val="24"/>
              </w:rPr>
              <w:t xml:space="preserve">flow </w:t>
            </w:r>
            <w:r w:rsidR="009166E6">
              <w:rPr>
                <w:rFonts w:ascii="Times New Roman" w:hAnsi="Times New Roman" w:cs="Times New Roman"/>
                <w:sz w:val="24"/>
                <w:szCs w:val="24"/>
              </w:rPr>
              <w:t xml:space="preserve"> </w:t>
            </w:r>
            <w:r w:rsidR="009166E6">
              <w:rPr>
                <w:rFonts w:ascii="Times New Roman" w:hAnsi="Times New Roman" w:cs="Times New Roman"/>
                <w:sz w:val="24"/>
                <w:szCs w:val="24"/>
              </w:rPr>
              <w:tab/>
            </w:r>
            <w:proofErr w:type="gramEnd"/>
            <w:r w:rsidR="009166E6">
              <w:rPr>
                <w:rFonts w:ascii="Times New Roman" w:hAnsi="Times New Roman" w:cs="Times New Roman"/>
                <w:sz w:val="24"/>
                <w:szCs w:val="24"/>
              </w:rPr>
              <w:t xml:space="preserve">by </w:t>
            </w:r>
            <w:r w:rsidRPr="00B223FD">
              <w:rPr>
                <w:rFonts w:ascii="Times New Roman" w:hAnsi="Times New Roman" w:cs="Times New Roman"/>
                <w:sz w:val="24"/>
                <w:szCs w:val="24"/>
              </w:rPr>
              <w:t>sub-watershed (m</w:t>
            </w:r>
            <w:r w:rsidRPr="00B223FD">
              <w:rPr>
                <w:rFonts w:ascii="Times New Roman" w:hAnsi="Times New Roman" w:cs="Times New Roman"/>
                <w:sz w:val="24"/>
                <w:szCs w:val="24"/>
                <w:vertAlign w:val="superscript"/>
              </w:rPr>
              <w:t>3</w:t>
            </w:r>
            <w:r w:rsidRPr="00B223FD">
              <w:rPr>
                <w:rFonts w:ascii="Times New Roman" w:hAnsi="Times New Roman" w:cs="Times New Roman"/>
                <w:sz w:val="24"/>
                <w:szCs w:val="24"/>
              </w:rPr>
              <w:t>/s)</w:t>
            </w:r>
          </w:p>
        </w:tc>
        <w:tc>
          <w:tcPr>
            <w:tcW w:w="4736" w:type="dxa"/>
          </w:tcPr>
          <w:p w14:paraId="1BAF2759" w14:textId="77777777" w:rsidR="00281320" w:rsidRDefault="00281320" w:rsidP="00EA11F5"/>
          <w:p w14:paraId="29853C87" w14:textId="77777777" w:rsidR="00281320" w:rsidRDefault="00281320" w:rsidP="00EA11F5">
            <w:r w:rsidRPr="00601BDE">
              <w:rPr>
                <w:noProof/>
              </w:rPr>
              <w:drawing>
                <wp:inline distT="0" distB="0" distL="0" distR="0" wp14:anchorId="6CE68801" wp14:editId="62FC9143">
                  <wp:extent cx="2809875" cy="3524250"/>
                  <wp:effectExtent l="19050" t="0" r="9525" b="0"/>
                  <wp:docPr id="18" name="Image 1231" descr="C:\Users\Toshiba\Desktop\Capture SY gg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1" name="Image 1231" descr="C:\Users\Toshiba\Desktop\Capture SY ggg.PNG"/>
                          <pic:cNvPicPr/>
                        </pic:nvPicPr>
                        <pic:blipFill>
                          <a:blip r:embed="rId45" cstate="print"/>
                          <a:stretch>
                            <a:fillRect/>
                          </a:stretch>
                        </pic:blipFill>
                        <pic:spPr>
                          <a:xfrm>
                            <a:off x="0" y="0"/>
                            <a:ext cx="2811109" cy="3525798"/>
                          </a:xfrm>
                          <a:prstGeom prst="rect">
                            <a:avLst/>
                          </a:prstGeom>
                        </pic:spPr>
                      </pic:pic>
                    </a:graphicData>
                  </a:graphic>
                </wp:inline>
              </w:drawing>
            </w:r>
          </w:p>
          <w:p w14:paraId="776FCD8C" w14:textId="77777777" w:rsidR="009166E6" w:rsidRDefault="009166E6" w:rsidP="00EA11F5">
            <w:pPr>
              <w:rPr>
                <w:rFonts w:ascii="Times New Roman" w:hAnsi="Times New Roman" w:cs="Times New Roman"/>
                <w:b/>
                <w:sz w:val="24"/>
                <w:szCs w:val="24"/>
              </w:rPr>
            </w:pPr>
          </w:p>
          <w:p w14:paraId="172D7124" w14:textId="77777777" w:rsidR="00281320" w:rsidRPr="00B223FD" w:rsidRDefault="00281320" w:rsidP="00EA11F5">
            <w:pPr>
              <w:rPr>
                <w:rFonts w:ascii="Times New Roman" w:hAnsi="Times New Roman" w:cs="Times New Roman"/>
                <w:sz w:val="24"/>
                <w:szCs w:val="24"/>
              </w:rPr>
            </w:pPr>
            <w:r w:rsidRPr="00B223FD">
              <w:rPr>
                <w:rFonts w:ascii="Times New Roman" w:hAnsi="Times New Roman" w:cs="Times New Roman"/>
                <w:b/>
                <w:sz w:val="24"/>
                <w:szCs w:val="24"/>
              </w:rPr>
              <w:t>Fig</w:t>
            </w:r>
            <w:r w:rsidR="005F7943" w:rsidRPr="00B223FD">
              <w:rPr>
                <w:rFonts w:ascii="Times New Roman" w:hAnsi="Times New Roman" w:cs="Times New Roman"/>
                <w:b/>
                <w:sz w:val="24"/>
                <w:szCs w:val="24"/>
              </w:rPr>
              <w:t xml:space="preserve"> 11</w:t>
            </w:r>
            <w:r w:rsidRPr="00B223FD">
              <w:rPr>
                <w:rFonts w:ascii="Times New Roman" w:hAnsi="Times New Roman" w:cs="Times New Roman"/>
                <w:b/>
                <w:sz w:val="24"/>
                <w:szCs w:val="24"/>
              </w:rPr>
              <w:t>.</w:t>
            </w:r>
            <w:r w:rsidRPr="00B223FD">
              <w:rPr>
                <w:rFonts w:ascii="Times New Roman" w:hAnsi="Times New Roman" w:cs="Times New Roman"/>
                <w:sz w:val="24"/>
                <w:szCs w:val="24"/>
              </w:rPr>
              <w:t xml:space="preserve"> Simulated average annual sediment </w:t>
            </w:r>
            <w:r w:rsidR="009166E6">
              <w:rPr>
                <w:rFonts w:ascii="Times New Roman" w:hAnsi="Times New Roman" w:cs="Times New Roman"/>
                <w:sz w:val="24"/>
                <w:szCs w:val="24"/>
              </w:rPr>
              <w:tab/>
            </w:r>
            <w:r w:rsidRPr="00B223FD">
              <w:rPr>
                <w:rFonts w:ascii="Times New Roman" w:hAnsi="Times New Roman" w:cs="Times New Roman"/>
                <w:sz w:val="24"/>
                <w:szCs w:val="24"/>
              </w:rPr>
              <w:t xml:space="preserve">yield </w:t>
            </w:r>
            <w:r w:rsidR="00032D4C" w:rsidRPr="00B223FD">
              <w:rPr>
                <w:rFonts w:ascii="Times New Roman" w:hAnsi="Times New Roman" w:cs="Times New Roman"/>
                <w:sz w:val="24"/>
                <w:szCs w:val="24"/>
              </w:rPr>
              <w:t xml:space="preserve">by </w:t>
            </w:r>
            <w:r w:rsidRPr="00B223FD">
              <w:rPr>
                <w:rFonts w:ascii="Times New Roman" w:hAnsi="Times New Roman" w:cs="Times New Roman"/>
                <w:sz w:val="24"/>
                <w:szCs w:val="24"/>
              </w:rPr>
              <w:t>sub-watershed (ton/ha/</w:t>
            </w:r>
            <w:proofErr w:type="spellStart"/>
            <w:r w:rsidRPr="00B223FD">
              <w:rPr>
                <w:rFonts w:ascii="Times New Roman" w:hAnsi="Times New Roman" w:cs="Times New Roman"/>
                <w:sz w:val="24"/>
                <w:szCs w:val="24"/>
              </w:rPr>
              <w:t>yr</w:t>
            </w:r>
            <w:proofErr w:type="spellEnd"/>
            <w:r w:rsidRPr="00B223FD">
              <w:rPr>
                <w:rFonts w:ascii="Times New Roman" w:hAnsi="Times New Roman" w:cs="Times New Roman"/>
                <w:sz w:val="24"/>
                <w:szCs w:val="24"/>
              </w:rPr>
              <w:t>)</w:t>
            </w:r>
          </w:p>
        </w:tc>
      </w:tr>
    </w:tbl>
    <w:p w14:paraId="326A5BB4" w14:textId="77777777" w:rsidR="00B460AC" w:rsidRDefault="00B460AC" w:rsidP="00EA11F5">
      <w:pPr>
        <w:pStyle w:val="BodyText"/>
        <w:spacing w:before="2"/>
        <w:jc w:val="both"/>
        <w:rPr>
          <w:b/>
          <w:sz w:val="26"/>
          <w:szCs w:val="26"/>
        </w:rPr>
      </w:pPr>
    </w:p>
    <w:p w14:paraId="354CC801" w14:textId="77777777" w:rsidR="00E87D1E" w:rsidRDefault="00A772EB" w:rsidP="00EA11F5">
      <w:pPr>
        <w:pStyle w:val="BodyText"/>
        <w:spacing w:before="2"/>
        <w:jc w:val="both"/>
        <w:rPr>
          <w:b/>
          <w:sz w:val="26"/>
          <w:szCs w:val="26"/>
        </w:rPr>
      </w:pPr>
      <w:r w:rsidRPr="00AD3E55">
        <w:rPr>
          <w:b/>
          <w:sz w:val="26"/>
          <w:szCs w:val="26"/>
        </w:rPr>
        <w:t>4</w:t>
      </w:r>
      <w:r w:rsidR="00E87D1E" w:rsidRPr="00AD3E55">
        <w:rPr>
          <w:b/>
          <w:sz w:val="26"/>
          <w:szCs w:val="26"/>
        </w:rPr>
        <w:t>.</w:t>
      </w:r>
      <w:r w:rsidR="00E87D1E" w:rsidRPr="00AD3E55">
        <w:rPr>
          <w:sz w:val="26"/>
          <w:szCs w:val="26"/>
        </w:rPr>
        <w:t xml:space="preserve"> </w:t>
      </w:r>
      <w:r w:rsidR="00DA5F27" w:rsidRPr="00AD3E55">
        <w:rPr>
          <w:b/>
          <w:sz w:val="26"/>
          <w:szCs w:val="26"/>
        </w:rPr>
        <w:t>C</w:t>
      </w:r>
      <w:r w:rsidR="00E87D1E" w:rsidRPr="00AD3E55">
        <w:rPr>
          <w:b/>
          <w:sz w:val="26"/>
          <w:szCs w:val="26"/>
        </w:rPr>
        <w:t>onclusion</w:t>
      </w:r>
    </w:p>
    <w:p w14:paraId="5DA1B05E" w14:textId="77777777" w:rsidR="003A4428" w:rsidRDefault="003A4428" w:rsidP="00EA11F5">
      <w:pPr>
        <w:pStyle w:val="BodyText"/>
        <w:spacing w:before="2"/>
        <w:jc w:val="both"/>
        <w:rPr>
          <w:b/>
          <w:sz w:val="26"/>
          <w:szCs w:val="26"/>
        </w:rPr>
      </w:pPr>
    </w:p>
    <w:p w14:paraId="1EF7F678" w14:textId="77777777" w:rsidR="007E7294" w:rsidRPr="00467B83" w:rsidRDefault="003A4428" w:rsidP="00467B83">
      <w:pPr>
        <w:pStyle w:val="BodyText"/>
        <w:spacing w:line="360" w:lineRule="auto"/>
        <w:jc w:val="both"/>
        <w:rPr>
          <w:color w:val="000000" w:themeColor="text1"/>
        </w:rPr>
      </w:pPr>
      <w:r w:rsidRPr="00467B83">
        <w:rPr>
          <w:color w:val="000000" w:themeColor="text1"/>
        </w:rPr>
        <w:t xml:space="preserve">As the main focus of this study is depend on runoff and sediment yield analysis of the </w:t>
      </w:r>
      <w:proofErr w:type="spellStart"/>
      <w:r w:rsidRPr="00467B83">
        <w:rPr>
          <w:color w:val="000000" w:themeColor="text1"/>
        </w:rPr>
        <w:t>Ariqua</w:t>
      </w:r>
      <w:proofErr w:type="spellEnd"/>
      <w:r w:rsidRPr="00467B83">
        <w:rPr>
          <w:color w:val="000000" w:themeColor="text1"/>
        </w:rPr>
        <w:t xml:space="preserve"> watershed characteristics, understanding the biophysical, hydrological and hydraulic problems and proposing pertinent intervention measures to control degradation, improving land and water productivity, enhancing ecological and environmental functions in developing countries are serious challenges due to </w:t>
      </w:r>
      <w:r w:rsidR="00845849" w:rsidRPr="00467B83">
        <w:rPr>
          <w:color w:val="000000" w:themeColor="text1"/>
        </w:rPr>
        <w:t xml:space="preserve">the </w:t>
      </w:r>
      <w:r w:rsidRPr="00467B83">
        <w:rPr>
          <w:color w:val="000000" w:themeColor="text1"/>
        </w:rPr>
        <w:t>absence of relevant information and data.</w:t>
      </w:r>
    </w:p>
    <w:p w14:paraId="29B717C9" w14:textId="77777777" w:rsidR="003A4428" w:rsidRPr="00467B83" w:rsidRDefault="003A4428" w:rsidP="00467B83">
      <w:pPr>
        <w:pStyle w:val="BodyText"/>
        <w:spacing w:line="360" w:lineRule="auto"/>
        <w:jc w:val="both"/>
      </w:pPr>
    </w:p>
    <w:p w14:paraId="70184AB7" w14:textId="77777777" w:rsidR="008C28C5" w:rsidRPr="00467B83" w:rsidRDefault="00E87D1E" w:rsidP="00467B83">
      <w:pPr>
        <w:pStyle w:val="BodyText"/>
        <w:tabs>
          <w:tab w:val="left" w:pos="9360"/>
        </w:tabs>
        <w:spacing w:line="360" w:lineRule="auto"/>
        <w:jc w:val="both"/>
      </w:pPr>
      <w:r w:rsidRPr="00467B83">
        <w:t>To examine the runoff and sediment yield of the watershed over its hydrological response</w:t>
      </w:r>
      <w:r w:rsidR="00217994" w:rsidRPr="00467B83">
        <w:t>,</w:t>
      </w:r>
      <w:r w:rsidRPr="00467B83">
        <w:t xml:space="preserve"> the physically based hydrological model was used for s</w:t>
      </w:r>
      <w:r w:rsidR="00B14F5D" w:rsidRPr="00467B83">
        <w:t xml:space="preserve">imulation. </w:t>
      </w:r>
      <w:r w:rsidR="00E72242" w:rsidRPr="00467B83">
        <w:rPr>
          <w:color w:val="000000" w:themeColor="text1"/>
        </w:rPr>
        <w:t xml:space="preserve">According </w:t>
      </w:r>
      <w:r w:rsidR="00217994" w:rsidRPr="00467B83">
        <w:rPr>
          <w:color w:val="000000" w:themeColor="text1"/>
        </w:rPr>
        <w:t xml:space="preserve">to </w:t>
      </w:r>
      <w:r w:rsidR="00E72242" w:rsidRPr="00467B83">
        <w:rPr>
          <w:color w:val="000000" w:themeColor="text1"/>
        </w:rPr>
        <w:t>the stream flow sensitivity analysis</w:t>
      </w:r>
      <w:r w:rsidR="00051EFF" w:rsidRPr="00467B83">
        <w:rPr>
          <w:color w:val="000000" w:themeColor="text1"/>
        </w:rPr>
        <w:t>,</w:t>
      </w:r>
      <w:r w:rsidR="00E72242" w:rsidRPr="00467B83">
        <w:rPr>
          <w:color w:val="000000" w:themeColor="text1"/>
        </w:rPr>
        <w:t xml:space="preserve"> SCS runoff curve number</w:t>
      </w:r>
      <w:r w:rsidR="00051EFF" w:rsidRPr="00467B83">
        <w:rPr>
          <w:color w:val="000000" w:themeColor="text1"/>
        </w:rPr>
        <w:t>:</w:t>
      </w:r>
      <w:r w:rsidR="00184F0E" w:rsidRPr="00467B83">
        <w:rPr>
          <w:color w:val="000000" w:themeColor="text1"/>
        </w:rPr>
        <w:t xml:space="preserve"> moisture condition II (CN2), S</w:t>
      </w:r>
      <w:r w:rsidR="00E72242" w:rsidRPr="00467B83">
        <w:rPr>
          <w:color w:val="000000" w:themeColor="text1"/>
        </w:rPr>
        <w:t xml:space="preserve">oil evaporation </w:t>
      </w:r>
      <w:r w:rsidR="00184F0E" w:rsidRPr="00467B83">
        <w:rPr>
          <w:color w:val="000000" w:themeColor="text1"/>
        </w:rPr>
        <w:t>compensation factor (ESCO) and A</w:t>
      </w:r>
      <w:r w:rsidR="00E72242" w:rsidRPr="00467B83">
        <w:rPr>
          <w:color w:val="000000" w:themeColor="text1"/>
        </w:rPr>
        <w:t>vailable water capacity (mm</w:t>
      </w:r>
      <w:r w:rsidR="00AA0A88" w:rsidRPr="00467B83">
        <w:rPr>
          <w:color w:val="000000" w:themeColor="text1"/>
        </w:rPr>
        <w:t xml:space="preserve"> water/mm soil) (</w:t>
      </w:r>
      <w:r w:rsidR="00184F0E" w:rsidRPr="00467B83">
        <w:rPr>
          <w:color w:val="000000" w:themeColor="text1"/>
        </w:rPr>
        <w:t>SOL</w:t>
      </w:r>
      <w:r w:rsidR="00AA0A88" w:rsidRPr="00467B83">
        <w:rPr>
          <w:color w:val="000000" w:themeColor="text1"/>
        </w:rPr>
        <w:t>_AWC)</w:t>
      </w:r>
      <w:r w:rsidR="00184F0E" w:rsidRPr="00467B83">
        <w:rPr>
          <w:color w:val="000000" w:themeColor="text1"/>
        </w:rPr>
        <w:t xml:space="preserve"> and Soil depth for each layer (SOL_Z)</w:t>
      </w:r>
      <w:r w:rsidR="00AA0A88" w:rsidRPr="00467B83">
        <w:rPr>
          <w:color w:val="000000" w:themeColor="text1"/>
        </w:rPr>
        <w:t xml:space="preserve"> were </w:t>
      </w:r>
      <w:r w:rsidR="00E72242" w:rsidRPr="00467B83">
        <w:rPr>
          <w:color w:val="000000" w:themeColor="text1"/>
        </w:rPr>
        <w:t xml:space="preserve">found to be the most sensitive parameters in runoff simulation. </w:t>
      </w:r>
      <w:r w:rsidR="008C28C5" w:rsidRPr="00467B83">
        <w:rPr>
          <w:color w:val="000000" w:themeColor="text1"/>
        </w:rPr>
        <w:t>The soil erodibility factor (USLE_K), land cover and management factor (USLE_C) and support practice factor (USLE_P)</w:t>
      </w:r>
      <w:r w:rsidR="00184F0E" w:rsidRPr="00467B83">
        <w:rPr>
          <w:color w:val="000000" w:themeColor="text1"/>
        </w:rPr>
        <w:t xml:space="preserve"> and Linear factor</w:t>
      </w:r>
      <w:r w:rsidR="00663FC3" w:rsidRPr="00467B83">
        <w:rPr>
          <w:color w:val="000000" w:themeColor="text1"/>
        </w:rPr>
        <w:t xml:space="preserve"> for channel sediment routing (SPCON)</w:t>
      </w:r>
      <w:r w:rsidR="008C28C5" w:rsidRPr="00467B83">
        <w:rPr>
          <w:color w:val="000000" w:themeColor="text1"/>
        </w:rPr>
        <w:t xml:space="preserve"> were the most sensitive parameters for sediment yield.</w:t>
      </w:r>
      <w:r w:rsidR="00FD5AEB" w:rsidRPr="00467B83">
        <w:rPr>
          <w:color w:val="000000" w:themeColor="text1"/>
        </w:rPr>
        <w:t xml:space="preserve"> Contrarily</w:t>
      </w:r>
      <w:r w:rsidR="008C28C5" w:rsidRPr="00467B83">
        <w:rPr>
          <w:color w:val="000000" w:themeColor="text1"/>
        </w:rPr>
        <w:t xml:space="preserve">, average slope length </w:t>
      </w:r>
      <w:r w:rsidR="008C28C5" w:rsidRPr="00467B83">
        <w:rPr>
          <w:color w:val="000000" w:themeColor="text1"/>
        </w:rPr>
        <w:lastRenderedPageBreak/>
        <w:t xml:space="preserve">(SLSHBBSN) and average slope steepness (HRU/SLP) were </w:t>
      </w:r>
      <w:proofErr w:type="gramStart"/>
      <w:r w:rsidR="008C28C5" w:rsidRPr="00467B83">
        <w:rPr>
          <w:color w:val="000000" w:themeColor="text1"/>
        </w:rPr>
        <w:t>less</w:t>
      </w:r>
      <w:proofErr w:type="gramEnd"/>
      <w:r w:rsidR="008C28C5" w:rsidRPr="00467B83">
        <w:rPr>
          <w:color w:val="000000" w:themeColor="text1"/>
        </w:rPr>
        <w:t xml:space="preserve"> sensitive parameter</w:t>
      </w:r>
      <w:r w:rsidR="00827217" w:rsidRPr="00467B83">
        <w:rPr>
          <w:color w:val="000000" w:themeColor="text1"/>
        </w:rPr>
        <w:t>s</w:t>
      </w:r>
      <w:r w:rsidR="008C28C5" w:rsidRPr="00467B83">
        <w:rPr>
          <w:color w:val="000000" w:themeColor="text1"/>
        </w:rPr>
        <w:t xml:space="preserve"> for both runoff and sediment yield.</w:t>
      </w:r>
    </w:p>
    <w:p w14:paraId="6EF7405E" w14:textId="77777777" w:rsidR="008C28C5" w:rsidRPr="00467B83" w:rsidRDefault="008C28C5" w:rsidP="00467B83">
      <w:pPr>
        <w:pStyle w:val="BodyText"/>
        <w:tabs>
          <w:tab w:val="left" w:pos="9360"/>
        </w:tabs>
        <w:spacing w:before="2" w:line="360" w:lineRule="auto"/>
        <w:jc w:val="both"/>
      </w:pPr>
    </w:p>
    <w:p w14:paraId="1E6D59F3" w14:textId="77777777" w:rsidR="00AC5BF5" w:rsidRPr="00467B83" w:rsidRDefault="00E87D1E" w:rsidP="00467B83">
      <w:pPr>
        <w:pStyle w:val="BodyText"/>
        <w:tabs>
          <w:tab w:val="left" w:pos="9360"/>
        </w:tabs>
        <w:spacing w:before="2" w:line="360" w:lineRule="auto"/>
        <w:jc w:val="both"/>
      </w:pPr>
      <w:r w:rsidRPr="00467B83">
        <w:t xml:space="preserve">The suitability and performance of </w:t>
      </w:r>
      <w:r w:rsidR="00267ACC" w:rsidRPr="00467B83">
        <w:t xml:space="preserve">the </w:t>
      </w:r>
      <w:r w:rsidRPr="00467B83">
        <w:t>SWAT model using calibration and val</w:t>
      </w:r>
      <w:r w:rsidR="00C361B4" w:rsidRPr="00467B83">
        <w:t xml:space="preserve">idation statistics. Calibration </w:t>
      </w:r>
      <w:r w:rsidR="00267ACC" w:rsidRPr="00467B83">
        <w:t xml:space="preserve">and validation were for </w:t>
      </w:r>
      <w:r w:rsidRPr="00467B83">
        <w:t>six y</w:t>
      </w:r>
      <w:r w:rsidR="000E7FB1" w:rsidRPr="00467B83">
        <w:t xml:space="preserve">ears (2006-2011) and four years </w:t>
      </w:r>
      <w:r w:rsidRPr="00467B83">
        <w:t>(2012- 2015) respectively. According</w:t>
      </w:r>
      <w:r w:rsidR="00AA0A88" w:rsidRPr="00467B83">
        <w:t>ly,</w:t>
      </w:r>
      <w:r w:rsidRPr="00467B83">
        <w:t xml:space="preserve"> a good agreement between measured and simulated monthly stream</w:t>
      </w:r>
      <w:r w:rsidRPr="00467B83">
        <w:rPr>
          <w:spacing w:val="5"/>
        </w:rPr>
        <w:t xml:space="preserve"> </w:t>
      </w:r>
      <w:r w:rsidRPr="00467B83">
        <w:t>flow</w:t>
      </w:r>
      <w:r w:rsidRPr="00467B83">
        <w:rPr>
          <w:spacing w:val="5"/>
        </w:rPr>
        <w:t xml:space="preserve"> </w:t>
      </w:r>
      <w:r w:rsidRPr="00467B83">
        <w:t>and</w:t>
      </w:r>
      <w:r w:rsidRPr="00467B83">
        <w:rPr>
          <w:spacing w:val="5"/>
        </w:rPr>
        <w:t xml:space="preserve"> </w:t>
      </w:r>
      <w:r w:rsidRPr="00467B83">
        <w:t>sediment</w:t>
      </w:r>
      <w:r w:rsidRPr="00467B83">
        <w:rPr>
          <w:spacing w:val="8"/>
        </w:rPr>
        <w:t xml:space="preserve"> </w:t>
      </w:r>
      <w:r w:rsidRPr="00467B83">
        <w:t>yield</w:t>
      </w:r>
      <w:r w:rsidRPr="00467B83">
        <w:rPr>
          <w:spacing w:val="6"/>
        </w:rPr>
        <w:t xml:space="preserve"> </w:t>
      </w:r>
      <w:r w:rsidRPr="00467B83">
        <w:t>was</w:t>
      </w:r>
      <w:r w:rsidRPr="00467B83">
        <w:rPr>
          <w:spacing w:val="6"/>
        </w:rPr>
        <w:t xml:space="preserve"> </w:t>
      </w:r>
      <w:r w:rsidRPr="00467B83">
        <w:t>demonstrated</w:t>
      </w:r>
      <w:r w:rsidRPr="00467B83">
        <w:rPr>
          <w:spacing w:val="11"/>
        </w:rPr>
        <w:t xml:space="preserve"> </w:t>
      </w:r>
      <w:r w:rsidRPr="00467B83">
        <w:t>(R</w:t>
      </w:r>
      <w:r w:rsidRPr="00467B83">
        <w:rPr>
          <w:vertAlign w:val="superscript"/>
        </w:rPr>
        <w:t>2</w:t>
      </w:r>
      <w:r w:rsidRPr="00467B83">
        <w:t>=</w:t>
      </w:r>
      <w:r w:rsidRPr="00467B83">
        <w:rPr>
          <w:spacing w:val="5"/>
        </w:rPr>
        <w:t xml:space="preserve"> </w:t>
      </w:r>
      <w:r w:rsidRPr="00467B83">
        <w:t>0.89</w:t>
      </w:r>
      <w:r w:rsidRPr="00467B83">
        <w:rPr>
          <w:spacing w:val="5"/>
        </w:rPr>
        <w:t xml:space="preserve"> </w:t>
      </w:r>
      <w:r w:rsidRPr="00467B83">
        <w:t>and</w:t>
      </w:r>
      <w:r w:rsidRPr="00467B83">
        <w:rPr>
          <w:spacing w:val="5"/>
        </w:rPr>
        <w:t xml:space="preserve"> </w:t>
      </w:r>
      <w:r w:rsidRPr="00467B83">
        <w:t>E</w:t>
      </w:r>
      <w:r w:rsidRPr="00467B83">
        <w:rPr>
          <w:vertAlign w:val="subscript"/>
        </w:rPr>
        <w:t>NS</w:t>
      </w:r>
      <w:r w:rsidRPr="00467B83">
        <w:rPr>
          <w:spacing w:val="-15"/>
        </w:rPr>
        <w:t xml:space="preserve"> </w:t>
      </w:r>
      <w:r w:rsidRPr="00467B83">
        <w:t>=</w:t>
      </w:r>
      <w:r w:rsidRPr="00467B83">
        <w:rPr>
          <w:spacing w:val="5"/>
        </w:rPr>
        <w:t xml:space="preserve"> </w:t>
      </w:r>
      <w:r w:rsidRPr="00467B83">
        <w:t>0.61)</w:t>
      </w:r>
      <w:r w:rsidRPr="00467B83">
        <w:rPr>
          <w:spacing w:val="5"/>
        </w:rPr>
        <w:t xml:space="preserve"> </w:t>
      </w:r>
      <w:r w:rsidRPr="00467B83">
        <w:t>for</w:t>
      </w:r>
      <w:r w:rsidRPr="00467B83">
        <w:rPr>
          <w:spacing w:val="4"/>
        </w:rPr>
        <w:t xml:space="preserve"> </w:t>
      </w:r>
      <w:r w:rsidRPr="00467B83">
        <w:rPr>
          <w:spacing w:val="-2"/>
        </w:rPr>
        <w:t>calibration,</w:t>
      </w:r>
      <w:r w:rsidR="00267ACC" w:rsidRPr="00467B83">
        <w:rPr>
          <w:spacing w:val="-2"/>
        </w:rPr>
        <w:t xml:space="preserve"> </w:t>
      </w:r>
      <w:r w:rsidRPr="00467B83">
        <w:rPr>
          <w:spacing w:val="-2"/>
        </w:rPr>
        <w:t>(R</w:t>
      </w:r>
      <w:r w:rsidRPr="00467B83">
        <w:rPr>
          <w:spacing w:val="-2"/>
          <w:vertAlign w:val="superscript"/>
        </w:rPr>
        <w:t>2</w:t>
      </w:r>
      <w:r w:rsidRPr="00467B83">
        <w:t>= 0.79 and E</w:t>
      </w:r>
      <w:r w:rsidRPr="00467B83">
        <w:rPr>
          <w:vertAlign w:val="subscript"/>
        </w:rPr>
        <w:t>NS</w:t>
      </w:r>
      <w:r w:rsidRPr="00467B83">
        <w:rPr>
          <w:spacing w:val="-12"/>
        </w:rPr>
        <w:t xml:space="preserve"> </w:t>
      </w:r>
      <w:r w:rsidRPr="00467B83">
        <w:t>= 0.67) for validation and (R</w:t>
      </w:r>
      <w:r w:rsidRPr="00467B83">
        <w:rPr>
          <w:vertAlign w:val="superscript"/>
        </w:rPr>
        <w:t>2</w:t>
      </w:r>
      <w:r w:rsidRPr="00467B83">
        <w:rPr>
          <w:spacing w:val="-10"/>
        </w:rPr>
        <w:t xml:space="preserve"> </w:t>
      </w:r>
      <w:r w:rsidRPr="00467B83">
        <w:t>= 0.87 and E</w:t>
      </w:r>
      <w:r w:rsidRPr="00467B83">
        <w:rPr>
          <w:vertAlign w:val="subscript"/>
        </w:rPr>
        <w:t>NS</w:t>
      </w:r>
      <w:r w:rsidRPr="00467B83">
        <w:t xml:space="preserve"> = 0.72) for calibration, (R</w:t>
      </w:r>
      <w:r w:rsidRPr="00467B83">
        <w:rPr>
          <w:vertAlign w:val="superscript"/>
        </w:rPr>
        <w:t>2</w:t>
      </w:r>
      <w:r w:rsidRPr="00467B83">
        <w:rPr>
          <w:spacing w:val="-10"/>
        </w:rPr>
        <w:t xml:space="preserve"> </w:t>
      </w:r>
      <w:r w:rsidRPr="00467B83">
        <w:t>= 0.81 and</w:t>
      </w:r>
      <w:r w:rsidRPr="00467B83">
        <w:rPr>
          <w:spacing w:val="-3"/>
        </w:rPr>
        <w:t xml:space="preserve"> </w:t>
      </w:r>
      <w:r w:rsidRPr="00467B83">
        <w:t>E</w:t>
      </w:r>
      <w:r w:rsidRPr="00467B83">
        <w:rPr>
          <w:vertAlign w:val="subscript"/>
        </w:rPr>
        <w:t>NS</w:t>
      </w:r>
      <w:r w:rsidRPr="00467B83">
        <w:rPr>
          <w:spacing w:val="-4"/>
        </w:rPr>
        <w:t xml:space="preserve"> </w:t>
      </w:r>
      <w:r w:rsidRPr="00467B83">
        <w:t>=</w:t>
      </w:r>
      <w:r w:rsidRPr="00467B83">
        <w:rPr>
          <w:spacing w:val="-4"/>
        </w:rPr>
        <w:t xml:space="preserve"> </w:t>
      </w:r>
      <w:r w:rsidRPr="00467B83">
        <w:t>0.59)</w:t>
      </w:r>
      <w:r w:rsidRPr="00467B83">
        <w:rPr>
          <w:spacing w:val="-3"/>
        </w:rPr>
        <w:t xml:space="preserve"> </w:t>
      </w:r>
      <w:r w:rsidRPr="00467B83">
        <w:t>for</w:t>
      </w:r>
      <w:r w:rsidRPr="00467B83">
        <w:rPr>
          <w:spacing w:val="-4"/>
        </w:rPr>
        <w:t xml:space="preserve"> </w:t>
      </w:r>
      <w:r w:rsidRPr="00467B83">
        <w:t>validation</w:t>
      </w:r>
      <w:r w:rsidRPr="00467B83">
        <w:rPr>
          <w:spacing w:val="-3"/>
        </w:rPr>
        <w:t xml:space="preserve"> </w:t>
      </w:r>
      <w:r w:rsidRPr="00467B83">
        <w:t>respectively.</w:t>
      </w:r>
      <w:r w:rsidRPr="00467B83">
        <w:rPr>
          <w:spacing w:val="-1"/>
        </w:rPr>
        <w:t xml:space="preserve"> </w:t>
      </w:r>
      <w:r w:rsidRPr="00467B83">
        <w:t>Based</w:t>
      </w:r>
      <w:r w:rsidRPr="00467B83">
        <w:rPr>
          <w:spacing w:val="-1"/>
        </w:rPr>
        <w:t xml:space="preserve"> </w:t>
      </w:r>
      <w:r w:rsidRPr="00467B83">
        <w:t>on</w:t>
      </w:r>
      <w:r w:rsidRPr="00467B83">
        <w:rPr>
          <w:spacing w:val="-3"/>
        </w:rPr>
        <w:t xml:space="preserve"> </w:t>
      </w:r>
      <w:r w:rsidRPr="00467B83">
        <w:t>the</w:t>
      </w:r>
      <w:r w:rsidRPr="00467B83">
        <w:rPr>
          <w:spacing w:val="-3"/>
        </w:rPr>
        <w:t xml:space="preserve"> </w:t>
      </w:r>
      <w:r w:rsidRPr="00467B83">
        <w:t>statistical</w:t>
      </w:r>
      <w:r w:rsidRPr="00467B83">
        <w:rPr>
          <w:spacing w:val="-3"/>
        </w:rPr>
        <w:t xml:space="preserve"> </w:t>
      </w:r>
      <w:r w:rsidRPr="00467B83">
        <w:t>model</w:t>
      </w:r>
      <w:r w:rsidRPr="00467B83">
        <w:rPr>
          <w:spacing w:val="-3"/>
        </w:rPr>
        <w:t xml:space="preserve"> </w:t>
      </w:r>
      <w:r w:rsidRPr="00467B83">
        <w:t>evaluation criteria,</w:t>
      </w:r>
      <w:r w:rsidRPr="00467B83">
        <w:rPr>
          <w:spacing w:val="-3"/>
        </w:rPr>
        <w:t xml:space="preserve"> </w:t>
      </w:r>
      <w:r w:rsidRPr="00467B83">
        <w:t xml:space="preserve">the model result indicates it was in </w:t>
      </w:r>
      <w:r w:rsidR="00EC6C1A" w:rsidRPr="00467B83">
        <w:t xml:space="preserve">an </w:t>
      </w:r>
      <w:r w:rsidRPr="00467B83">
        <w:t>acceptable limit in simulating stream flow and sediment yield in calibrating and validating</w:t>
      </w:r>
      <w:r w:rsidR="00AC5BF5" w:rsidRPr="00467B83">
        <w:t>.</w:t>
      </w:r>
    </w:p>
    <w:p w14:paraId="6420863C" w14:textId="77777777" w:rsidR="00281320" w:rsidRPr="00AD3E55" w:rsidRDefault="00281320" w:rsidP="00EA11F5">
      <w:pPr>
        <w:pStyle w:val="BodyText"/>
        <w:spacing w:before="2"/>
        <w:jc w:val="both"/>
        <w:rPr>
          <w:sz w:val="20"/>
          <w:szCs w:val="20"/>
        </w:rPr>
      </w:pPr>
    </w:p>
    <w:p w14:paraId="4ECA8629" w14:textId="77777777" w:rsidR="008A78EF" w:rsidRPr="00CF3CDF" w:rsidRDefault="00AC5BF5" w:rsidP="00CF3CDF">
      <w:pPr>
        <w:pStyle w:val="BodyText"/>
        <w:tabs>
          <w:tab w:val="left" w:pos="10620"/>
        </w:tabs>
        <w:spacing w:before="2" w:line="360" w:lineRule="auto"/>
        <w:jc w:val="both"/>
      </w:pPr>
      <w:r w:rsidRPr="00CF3CDF">
        <w:t>Following the calibration</w:t>
      </w:r>
      <w:r w:rsidR="00355F16" w:rsidRPr="00CF3CDF">
        <w:t>,</w:t>
      </w:r>
      <w:r w:rsidRPr="00CF3CDF">
        <w:t xml:space="preserve"> the </w:t>
      </w:r>
      <w:proofErr w:type="spellStart"/>
      <w:r w:rsidRPr="00CF3CDF">
        <w:t>Ariqua</w:t>
      </w:r>
      <w:proofErr w:type="spellEnd"/>
      <w:r w:rsidRPr="00CF3CDF">
        <w:t xml:space="preserve"> watershed currently has annual stream flow of 124 m</w:t>
      </w:r>
      <w:r w:rsidRPr="00CF3CDF">
        <w:rPr>
          <w:vertAlign w:val="superscript"/>
        </w:rPr>
        <w:t>3</w:t>
      </w:r>
      <w:r w:rsidRPr="00CF3CDF">
        <w:t>/sec and</w:t>
      </w:r>
      <w:r w:rsidRPr="00CF3CDF">
        <w:rPr>
          <w:spacing w:val="20"/>
        </w:rPr>
        <w:t xml:space="preserve"> </w:t>
      </w:r>
      <w:r w:rsidRPr="00CF3CDF">
        <w:t>annual</w:t>
      </w:r>
      <w:r w:rsidRPr="00CF3CDF">
        <w:rPr>
          <w:spacing w:val="25"/>
        </w:rPr>
        <w:t xml:space="preserve"> </w:t>
      </w:r>
      <w:r w:rsidRPr="00CF3CDF">
        <w:t>average</w:t>
      </w:r>
      <w:r w:rsidRPr="00CF3CDF">
        <w:rPr>
          <w:spacing w:val="21"/>
        </w:rPr>
        <w:t xml:space="preserve"> </w:t>
      </w:r>
      <w:r w:rsidRPr="00CF3CDF">
        <w:t>sediment</w:t>
      </w:r>
      <w:r w:rsidRPr="00CF3CDF">
        <w:rPr>
          <w:spacing w:val="25"/>
        </w:rPr>
        <w:t xml:space="preserve"> </w:t>
      </w:r>
      <w:r w:rsidRPr="00CF3CDF">
        <w:t>yield</w:t>
      </w:r>
      <w:r w:rsidRPr="00CF3CDF">
        <w:rPr>
          <w:spacing w:val="23"/>
        </w:rPr>
        <w:t xml:space="preserve"> </w:t>
      </w:r>
      <w:r w:rsidRPr="00CF3CDF">
        <w:t>of</w:t>
      </w:r>
      <w:r w:rsidR="00DA5F27" w:rsidRPr="00CF3CDF">
        <w:rPr>
          <w:spacing w:val="24"/>
        </w:rPr>
        <w:t xml:space="preserve"> </w:t>
      </w:r>
      <w:r w:rsidRPr="00CF3CDF">
        <w:t>13.92</w:t>
      </w:r>
      <w:r w:rsidRPr="00CF3CDF">
        <w:rPr>
          <w:spacing w:val="22"/>
        </w:rPr>
        <w:t xml:space="preserve"> </w:t>
      </w:r>
      <w:r w:rsidRPr="00CF3CDF">
        <w:t>ton/ha/yr.</w:t>
      </w:r>
      <w:r w:rsidRPr="00CF3CDF">
        <w:rPr>
          <w:spacing w:val="24"/>
        </w:rPr>
        <w:t xml:space="preserve"> </w:t>
      </w:r>
      <w:r w:rsidRPr="00CF3CDF">
        <w:t>The</w:t>
      </w:r>
      <w:r w:rsidRPr="00CF3CDF">
        <w:rPr>
          <w:spacing w:val="22"/>
        </w:rPr>
        <w:t xml:space="preserve"> </w:t>
      </w:r>
      <w:r w:rsidRPr="00CF3CDF">
        <w:t>seasonal</w:t>
      </w:r>
      <w:r w:rsidRPr="00CF3CDF">
        <w:rPr>
          <w:spacing w:val="22"/>
        </w:rPr>
        <w:t xml:space="preserve"> </w:t>
      </w:r>
      <w:r w:rsidRPr="00CF3CDF">
        <w:t>variability</w:t>
      </w:r>
      <w:r w:rsidRPr="00CF3CDF">
        <w:rPr>
          <w:spacing w:val="17"/>
        </w:rPr>
        <w:t xml:space="preserve"> </w:t>
      </w:r>
      <w:r w:rsidRPr="00CF3CDF">
        <w:t>of</w:t>
      </w:r>
      <w:r w:rsidRPr="00CF3CDF">
        <w:rPr>
          <w:spacing w:val="22"/>
        </w:rPr>
        <w:t xml:space="preserve"> </w:t>
      </w:r>
      <w:r w:rsidRPr="00CF3CDF">
        <w:t>stream</w:t>
      </w:r>
      <w:r w:rsidRPr="00CF3CDF">
        <w:rPr>
          <w:spacing w:val="24"/>
        </w:rPr>
        <w:t xml:space="preserve"> </w:t>
      </w:r>
      <w:r w:rsidRPr="00CF3CDF">
        <w:rPr>
          <w:spacing w:val="-4"/>
        </w:rPr>
        <w:t xml:space="preserve">flow </w:t>
      </w:r>
      <w:r w:rsidRPr="00CF3CDF">
        <w:t xml:space="preserve">and sediment yield from the individual sub-basins shows maximum stream flow and sediment yield was observed during </w:t>
      </w:r>
      <w:r w:rsidR="00A53448" w:rsidRPr="00CF3CDF">
        <w:t xml:space="preserve">heavy rainfall seasons (July to </w:t>
      </w:r>
      <w:r w:rsidRPr="00CF3CDF">
        <w:t xml:space="preserve">September). There is </w:t>
      </w:r>
      <w:r w:rsidR="00355F16" w:rsidRPr="00CF3CDF">
        <w:t xml:space="preserve">a </w:t>
      </w:r>
      <w:r w:rsidRPr="00CF3CDF">
        <w:t xml:space="preserve">direct relationship </w:t>
      </w:r>
      <w:r w:rsidR="00355F16" w:rsidRPr="00CF3CDF">
        <w:t xml:space="preserve">between </w:t>
      </w:r>
      <w:r w:rsidRPr="00CF3CDF">
        <w:t>runoff and sediment yield</w:t>
      </w:r>
      <w:r w:rsidR="00663DA7" w:rsidRPr="00CF3CDF">
        <w:t xml:space="preserve">, which </w:t>
      </w:r>
      <w:r w:rsidR="00DF2CAC" w:rsidRPr="00CF3CDF">
        <w:t>mean</w:t>
      </w:r>
      <w:r w:rsidR="00663DA7" w:rsidRPr="00CF3CDF">
        <w:t>s</w:t>
      </w:r>
      <w:r w:rsidR="00DF2CAC" w:rsidRPr="00CF3CDF">
        <w:t xml:space="preserve"> </w:t>
      </w:r>
      <w:r w:rsidRPr="00CF3CDF">
        <w:t xml:space="preserve">sediment </w:t>
      </w:r>
      <w:r w:rsidR="00A14EC0" w:rsidRPr="00CF3CDF">
        <w:t>yield,</w:t>
      </w:r>
      <w:r w:rsidRPr="00CF3CDF">
        <w:t xml:space="preserve"> is a function of runoff and other process</w:t>
      </w:r>
      <w:r w:rsidR="00663DA7" w:rsidRPr="00CF3CDF">
        <w:t>es</w:t>
      </w:r>
      <w:r w:rsidRPr="00CF3CDF">
        <w:t xml:space="preserve"> happening in the watershed.</w:t>
      </w:r>
      <w:r w:rsidR="005E002E" w:rsidRPr="00CF3CDF">
        <w:t xml:space="preserve"> </w:t>
      </w:r>
    </w:p>
    <w:p w14:paraId="4A89AEFB" w14:textId="77777777" w:rsidR="008A78EF" w:rsidRDefault="008A78EF" w:rsidP="00EA11F5">
      <w:pPr>
        <w:pStyle w:val="BodyText"/>
        <w:tabs>
          <w:tab w:val="left" w:pos="10620"/>
        </w:tabs>
        <w:spacing w:before="2"/>
        <w:jc w:val="both"/>
        <w:rPr>
          <w:sz w:val="20"/>
          <w:szCs w:val="20"/>
        </w:rPr>
      </w:pPr>
    </w:p>
    <w:p w14:paraId="3B933567" w14:textId="004007D8" w:rsidR="00D73C1B" w:rsidRDefault="00D73C1B" w:rsidP="00EA11F5">
      <w:pPr>
        <w:pStyle w:val="BodyText"/>
        <w:tabs>
          <w:tab w:val="left" w:pos="10620"/>
        </w:tabs>
        <w:jc w:val="both"/>
        <w:rPr>
          <w:b/>
          <w:sz w:val="26"/>
          <w:szCs w:val="26"/>
        </w:rPr>
      </w:pPr>
    </w:p>
    <w:p w14:paraId="33799D78" w14:textId="77777777" w:rsidR="00F07BEC" w:rsidRDefault="00F07BEC" w:rsidP="00EA11F5">
      <w:pPr>
        <w:pStyle w:val="BodyText"/>
        <w:tabs>
          <w:tab w:val="left" w:pos="10620"/>
        </w:tabs>
        <w:jc w:val="both"/>
      </w:pPr>
      <w:bookmarkStart w:id="2" w:name="_GoBack"/>
      <w:bookmarkEnd w:id="2"/>
    </w:p>
    <w:p w14:paraId="65B23249" w14:textId="77777777" w:rsidR="00F07BEC" w:rsidRDefault="00F07BEC" w:rsidP="00EA11F5">
      <w:pPr>
        <w:pStyle w:val="BodyText"/>
        <w:tabs>
          <w:tab w:val="left" w:pos="10620"/>
        </w:tabs>
        <w:jc w:val="both"/>
      </w:pPr>
    </w:p>
    <w:p w14:paraId="740BBE48" w14:textId="77777777" w:rsidR="00C22244" w:rsidRDefault="00C22244" w:rsidP="00EA11F5">
      <w:pPr>
        <w:pStyle w:val="BodyText"/>
        <w:tabs>
          <w:tab w:val="left" w:pos="10620"/>
        </w:tabs>
        <w:spacing w:before="2"/>
        <w:jc w:val="both"/>
        <w:rPr>
          <w:b/>
          <w:sz w:val="26"/>
          <w:szCs w:val="26"/>
        </w:rPr>
      </w:pPr>
    </w:p>
    <w:p w14:paraId="19748610" w14:textId="225D6581" w:rsidR="00281320" w:rsidRPr="00F4170C" w:rsidRDefault="00A63A4A" w:rsidP="00EA11F5">
      <w:pPr>
        <w:pStyle w:val="BodyText"/>
        <w:tabs>
          <w:tab w:val="left" w:pos="10620"/>
        </w:tabs>
        <w:spacing w:before="2"/>
        <w:jc w:val="both"/>
        <w:rPr>
          <w:b/>
          <w:sz w:val="26"/>
          <w:szCs w:val="26"/>
        </w:rPr>
      </w:pPr>
      <w:r w:rsidRPr="00F4170C">
        <w:rPr>
          <w:b/>
          <w:sz w:val="26"/>
          <w:szCs w:val="26"/>
        </w:rPr>
        <w:t>6</w:t>
      </w:r>
      <w:r w:rsidR="00281320" w:rsidRPr="00F4170C">
        <w:rPr>
          <w:b/>
          <w:sz w:val="26"/>
          <w:szCs w:val="26"/>
        </w:rPr>
        <w:t xml:space="preserve">. </w:t>
      </w:r>
      <w:r w:rsidR="008A55A0" w:rsidRPr="00F4170C">
        <w:rPr>
          <w:b/>
          <w:sz w:val="26"/>
          <w:szCs w:val="26"/>
        </w:rPr>
        <w:t>References</w:t>
      </w:r>
    </w:p>
    <w:p w14:paraId="2647DEE4" w14:textId="77777777" w:rsidR="005E002E" w:rsidRPr="00A63A4A" w:rsidRDefault="005E002E" w:rsidP="00EA11F5">
      <w:pPr>
        <w:pStyle w:val="BodyText"/>
        <w:tabs>
          <w:tab w:val="left" w:pos="10620"/>
        </w:tabs>
        <w:spacing w:before="2"/>
        <w:ind w:right="810"/>
        <w:jc w:val="both"/>
        <w:rPr>
          <w:sz w:val="20"/>
          <w:szCs w:val="20"/>
        </w:rPr>
      </w:pPr>
    </w:p>
    <w:p w14:paraId="2E3EAAD2" w14:textId="121E420E" w:rsidR="004E4072" w:rsidRPr="00F4170C" w:rsidRDefault="00F54362" w:rsidP="00F54362">
      <w:pPr>
        <w:pStyle w:val="BodyText"/>
        <w:numPr>
          <w:ilvl w:val="0"/>
          <w:numId w:val="6"/>
        </w:numPr>
        <w:spacing w:line="360" w:lineRule="auto"/>
        <w:jc w:val="both"/>
      </w:pPr>
      <w:r w:rsidRPr="00F54362">
        <w:t xml:space="preserve">Arnold, J. G., Srinivasan, R., </w:t>
      </w:r>
      <w:proofErr w:type="spellStart"/>
      <w:r w:rsidRPr="00F54362">
        <w:t>Muttiah</w:t>
      </w:r>
      <w:proofErr w:type="spellEnd"/>
      <w:r w:rsidRPr="00F54362">
        <w:t xml:space="preserve">, R. S., &amp; Williams, J. R. (1998). Large Area Hydrologic Modeling and Assessment Part I: Model Development. Journal of the American Water Resources Association, 34(1), 73-89. </w:t>
      </w:r>
      <w:hyperlink r:id="rId46" w:history="1">
        <w:r w:rsidRPr="00237006">
          <w:rPr>
            <w:rStyle w:val="Hyperlink"/>
          </w:rPr>
          <w:t>https://doi.org/10.1111/j.1752-1688.1998.tb05961.x</w:t>
        </w:r>
      </w:hyperlink>
      <w:r>
        <w:t xml:space="preserve"> </w:t>
      </w:r>
    </w:p>
    <w:p w14:paraId="352BF389" w14:textId="0A04005A" w:rsidR="00BF68DE" w:rsidRPr="004E4072" w:rsidRDefault="00500F9F" w:rsidP="00500F9F">
      <w:pPr>
        <w:pStyle w:val="BodyText"/>
        <w:numPr>
          <w:ilvl w:val="0"/>
          <w:numId w:val="6"/>
        </w:numPr>
        <w:spacing w:line="360" w:lineRule="auto"/>
        <w:jc w:val="both"/>
        <w:rPr>
          <w:sz w:val="20"/>
          <w:szCs w:val="20"/>
        </w:rPr>
      </w:pPr>
      <w:proofErr w:type="spellStart"/>
      <w:r w:rsidRPr="00500F9F">
        <w:t>Chekol</w:t>
      </w:r>
      <w:proofErr w:type="spellEnd"/>
      <w:r w:rsidRPr="00500F9F">
        <w:t xml:space="preserve">, D. A. (2006). *Modeling of Hydrology and Soil Erosion of Upper Awash River Basin* (PhD Dissertation, University of Bonn). </w:t>
      </w:r>
      <w:hyperlink r:id="rId47" w:history="1">
        <w:r w:rsidRPr="00237006">
          <w:rPr>
            <w:rStyle w:val="Hyperlink"/>
          </w:rPr>
          <w:t>http://www.stiftung-fiat-panis.de/images/PF/PF2004_01.pdf</w:t>
        </w:r>
      </w:hyperlink>
      <w:r>
        <w:t xml:space="preserve"> </w:t>
      </w:r>
      <w:r w:rsidR="00337A8E" w:rsidRPr="00F4170C">
        <w:rPr>
          <w:spacing w:val="-2"/>
        </w:rPr>
        <w:t xml:space="preserve"> </w:t>
      </w:r>
    </w:p>
    <w:p w14:paraId="722A9FEA" w14:textId="3A060382" w:rsidR="004E4072" w:rsidRPr="00A63A4A" w:rsidRDefault="00041445" w:rsidP="00041445">
      <w:pPr>
        <w:pStyle w:val="BodyText"/>
        <w:numPr>
          <w:ilvl w:val="0"/>
          <w:numId w:val="6"/>
        </w:numPr>
        <w:spacing w:before="137" w:line="360" w:lineRule="auto"/>
        <w:jc w:val="both"/>
        <w:rPr>
          <w:sz w:val="20"/>
          <w:szCs w:val="20"/>
        </w:rPr>
      </w:pPr>
      <w:r w:rsidRPr="00041445">
        <w:t xml:space="preserve">Easton, Z. M., </w:t>
      </w:r>
      <w:proofErr w:type="spellStart"/>
      <w:r w:rsidRPr="00041445">
        <w:t>Fuka</w:t>
      </w:r>
      <w:proofErr w:type="spellEnd"/>
      <w:r w:rsidRPr="00041445">
        <w:t xml:space="preserve">, D. R., White, E. D., </w:t>
      </w:r>
      <w:proofErr w:type="spellStart"/>
      <w:r w:rsidRPr="00041445">
        <w:t>Collick</w:t>
      </w:r>
      <w:proofErr w:type="spellEnd"/>
      <w:r w:rsidRPr="00041445">
        <w:t xml:space="preserve">, A. S., </w:t>
      </w:r>
      <w:proofErr w:type="spellStart"/>
      <w:r w:rsidRPr="00041445">
        <w:t>Ashagre</w:t>
      </w:r>
      <w:proofErr w:type="spellEnd"/>
      <w:r w:rsidRPr="00041445">
        <w:t xml:space="preserve">, B. B., McCartney, M., </w:t>
      </w:r>
      <w:proofErr w:type="spellStart"/>
      <w:r w:rsidRPr="00041445">
        <w:t>Awulachew</w:t>
      </w:r>
      <w:proofErr w:type="spellEnd"/>
      <w:r w:rsidRPr="00041445">
        <w:t xml:space="preserve">, S. B., &amp; Ahmed, A. A. (2010). A multi basin SWAT model analysis of </w:t>
      </w:r>
      <w:r w:rsidRPr="00041445">
        <w:lastRenderedPageBreak/>
        <w:t xml:space="preserve">runoff and sedimentation in the Blue Nile, Ethiopia. Hydrology and Earth System Sciences, 14, 1827–1841. </w:t>
      </w:r>
      <w:hyperlink r:id="rId48" w:history="1">
        <w:r w:rsidRPr="00237006">
          <w:rPr>
            <w:rStyle w:val="Hyperlink"/>
          </w:rPr>
          <w:t>https://doi.org/10.5194/hess-14-1827-2010</w:t>
        </w:r>
      </w:hyperlink>
      <w:r>
        <w:t xml:space="preserve"> </w:t>
      </w:r>
    </w:p>
    <w:p w14:paraId="6845C958" w14:textId="25CA5D70" w:rsidR="004E4072" w:rsidRPr="00A63A4A" w:rsidRDefault="0082074C" w:rsidP="0082074C">
      <w:pPr>
        <w:pStyle w:val="BodyText"/>
        <w:numPr>
          <w:ilvl w:val="0"/>
          <w:numId w:val="6"/>
        </w:numPr>
        <w:spacing w:line="360" w:lineRule="auto"/>
        <w:rPr>
          <w:spacing w:val="-2"/>
          <w:sz w:val="20"/>
          <w:szCs w:val="20"/>
        </w:rPr>
      </w:pPr>
      <w:r w:rsidRPr="0082074C">
        <w:t xml:space="preserve">FAO. (2006). Guidelines for soil description, 4th edition. Rome: FAO. </w:t>
      </w:r>
      <w:hyperlink r:id="rId49" w:history="1">
        <w:r w:rsidRPr="00237006">
          <w:rPr>
            <w:rStyle w:val="Hyperlink"/>
          </w:rPr>
          <w:t>https://www.fao.org/4/a0541e/a0541e.pdf</w:t>
        </w:r>
      </w:hyperlink>
      <w:r>
        <w:t xml:space="preserve"> </w:t>
      </w:r>
      <w:r w:rsidR="00512EFE">
        <w:rPr>
          <w:spacing w:val="-2"/>
          <w:sz w:val="20"/>
          <w:szCs w:val="20"/>
        </w:rPr>
        <w:tab/>
        <w:t xml:space="preserve"> </w:t>
      </w:r>
    </w:p>
    <w:p w14:paraId="584A2031" w14:textId="7C7A6C84" w:rsidR="00106CB7" w:rsidRPr="00A63A4A" w:rsidRDefault="00F25EC6" w:rsidP="00F25EC6">
      <w:pPr>
        <w:pStyle w:val="BodyText"/>
        <w:numPr>
          <w:ilvl w:val="0"/>
          <w:numId w:val="6"/>
        </w:numPr>
        <w:spacing w:before="1" w:line="360" w:lineRule="auto"/>
        <w:jc w:val="both"/>
        <w:rPr>
          <w:sz w:val="20"/>
          <w:szCs w:val="20"/>
        </w:rPr>
      </w:pPr>
      <w:proofErr w:type="spellStart"/>
      <w:r w:rsidRPr="00F25EC6">
        <w:t>Brhane</w:t>
      </w:r>
      <w:proofErr w:type="spellEnd"/>
      <w:r w:rsidRPr="00F25EC6">
        <w:t xml:space="preserve">, G., &amp; </w:t>
      </w:r>
      <w:proofErr w:type="spellStart"/>
      <w:r w:rsidRPr="00F25EC6">
        <w:t>Mekonen</w:t>
      </w:r>
      <w:proofErr w:type="spellEnd"/>
      <w:r w:rsidRPr="00F25EC6">
        <w:t xml:space="preserve">, K. (2009). Estimating Soil Loss Using Universal Soil Loss Equation (USLE) for soil conservation planning at </w:t>
      </w:r>
      <w:proofErr w:type="spellStart"/>
      <w:r w:rsidRPr="00F25EC6">
        <w:t>medego</w:t>
      </w:r>
      <w:proofErr w:type="spellEnd"/>
      <w:r w:rsidRPr="00F25EC6">
        <w:t xml:space="preserve"> watershed, Northern Ethiopia. *Journal of American Science*, *5*(1), 58-69. </w:t>
      </w:r>
      <w:hyperlink r:id="rId50" w:history="1">
        <w:r w:rsidRPr="00237006">
          <w:rPr>
            <w:rStyle w:val="Hyperlink"/>
          </w:rPr>
          <w:t>https://www.jofamericanscience.org/journals/am-sci/0501/10_0556_brhane.pdf</w:t>
        </w:r>
      </w:hyperlink>
      <w:r>
        <w:t xml:space="preserve"> </w:t>
      </w:r>
      <w:r w:rsidR="005E75BE">
        <w:rPr>
          <w:sz w:val="20"/>
          <w:szCs w:val="20"/>
        </w:rPr>
        <w:t xml:space="preserve"> </w:t>
      </w:r>
    </w:p>
    <w:p w14:paraId="5C29F709" w14:textId="31C83CBF" w:rsidR="00437186" w:rsidRPr="000E64B4" w:rsidRDefault="00F72BD7" w:rsidP="00F72BD7">
      <w:pPr>
        <w:pStyle w:val="BodyText"/>
        <w:numPr>
          <w:ilvl w:val="0"/>
          <w:numId w:val="6"/>
        </w:numPr>
        <w:spacing w:line="360" w:lineRule="auto"/>
        <w:jc w:val="both"/>
      </w:pPr>
      <w:proofErr w:type="spellStart"/>
      <w:r w:rsidRPr="00F72BD7">
        <w:t>Hurni</w:t>
      </w:r>
      <w:proofErr w:type="spellEnd"/>
      <w:r w:rsidRPr="00F72BD7">
        <w:t xml:space="preserve">, H. (1985). Erosion-productivity-conservation systems in Ethiopia. In Proceedings 4th International Conference on Soil Conservation (pp. 654-674). Maracay, Venezuela. </w:t>
      </w:r>
      <w:hyperlink r:id="rId51" w:history="1">
        <w:r w:rsidRPr="00237006">
          <w:rPr>
            <w:rStyle w:val="Hyperlink"/>
          </w:rPr>
          <w:t>https://doi.org/10.7892/boris.77547</w:t>
        </w:r>
      </w:hyperlink>
      <w:r>
        <w:t xml:space="preserve"> </w:t>
      </w:r>
      <w:r w:rsidR="00437186" w:rsidRPr="00F4170C">
        <w:t xml:space="preserve"> </w:t>
      </w:r>
    </w:p>
    <w:p w14:paraId="2BE2DC4D" w14:textId="462F1BAC" w:rsidR="00F4227E" w:rsidRPr="000E64B4" w:rsidRDefault="004D3769" w:rsidP="000D2319">
      <w:pPr>
        <w:pStyle w:val="BodyText"/>
        <w:numPr>
          <w:ilvl w:val="0"/>
          <w:numId w:val="6"/>
        </w:numPr>
        <w:spacing w:before="1" w:line="360" w:lineRule="auto"/>
        <w:jc w:val="both"/>
      </w:pPr>
      <w:proofErr w:type="spellStart"/>
      <w:r w:rsidRPr="004D3769">
        <w:t>Tamene</w:t>
      </w:r>
      <w:proofErr w:type="spellEnd"/>
      <w:r w:rsidRPr="004D3769">
        <w:t xml:space="preserve"> Desta, L. (2005). Reservoir Siltation in Ethiopia: Causes, Source Areas, and Management Options. [Doctoral dissertation, University of Bonn].</w:t>
      </w:r>
      <w:r w:rsidR="003E3C50" w:rsidRPr="00F4170C">
        <w:t xml:space="preserve">  </w:t>
      </w:r>
    </w:p>
    <w:p w14:paraId="392A50F0" w14:textId="27C72A86" w:rsidR="004E4072" w:rsidRPr="00A63A4A" w:rsidRDefault="00064B13" w:rsidP="00064B13">
      <w:pPr>
        <w:pStyle w:val="BodyText"/>
        <w:numPr>
          <w:ilvl w:val="0"/>
          <w:numId w:val="6"/>
        </w:numPr>
        <w:spacing w:line="360" w:lineRule="auto"/>
        <w:jc w:val="both"/>
        <w:rPr>
          <w:sz w:val="20"/>
          <w:szCs w:val="20"/>
        </w:rPr>
      </w:pPr>
      <w:r w:rsidRPr="00064B13">
        <w:t xml:space="preserve">Federal Democratic Republic of Ethiopia. Ministry of Water, Irrigation and Electricity. (2019). Environmental and Social Impact Assessment Summary Report for </w:t>
      </w:r>
      <w:proofErr w:type="spellStart"/>
      <w:r w:rsidRPr="00064B13">
        <w:t>Tekeze-Humera</w:t>
      </w:r>
      <w:proofErr w:type="spellEnd"/>
      <w:r w:rsidRPr="00064B13">
        <w:t xml:space="preserve"> Irrigation Project. </w:t>
      </w:r>
      <w:hyperlink r:id="rId52" w:history="1">
        <w:r w:rsidRPr="00237006">
          <w:rPr>
            <w:rStyle w:val="Hyperlink"/>
          </w:rPr>
          <w:t>https://www.afdb.org/sites/default/files/documents/environmental-and-social-impact-assessment-summary-report-tekeze-humera-irrigation-project.pdf</w:t>
        </w:r>
      </w:hyperlink>
      <w:r>
        <w:t xml:space="preserve"> </w:t>
      </w:r>
      <w:r w:rsidR="001D35D9">
        <w:rPr>
          <w:sz w:val="20"/>
          <w:szCs w:val="20"/>
        </w:rPr>
        <w:t xml:space="preserve"> </w:t>
      </w:r>
    </w:p>
    <w:p w14:paraId="276FCE4C" w14:textId="1720E850" w:rsidR="00591279" w:rsidRDefault="00970D39" w:rsidP="00970D39">
      <w:pPr>
        <w:pStyle w:val="BodyText"/>
        <w:numPr>
          <w:ilvl w:val="0"/>
          <w:numId w:val="6"/>
        </w:numPr>
        <w:spacing w:line="360" w:lineRule="auto"/>
        <w:jc w:val="both"/>
        <w:rPr>
          <w:sz w:val="20"/>
          <w:szCs w:val="20"/>
        </w:rPr>
      </w:pPr>
      <w:proofErr w:type="spellStart"/>
      <w:r w:rsidRPr="00970D39">
        <w:t>Neitsch</w:t>
      </w:r>
      <w:proofErr w:type="spellEnd"/>
      <w:r w:rsidRPr="00970D39">
        <w:t xml:space="preserve">, S. L., Arnold, J. G., </w:t>
      </w:r>
      <w:proofErr w:type="spellStart"/>
      <w:r w:rsidRPr="00970D39">
        <w:t>Kiniry</w:t>
      </w:r>
      <w:proofErr w:type="spellEnd"/>
      <w:r w:rsidRPr="00970D39">
        <w:t xml:space="preserve">, J. R., &amp; Williams, J. R. (2005). Soil and Water Assessment Tool theoretical documentation: Version 2005. U.S. Department of Agriculture, Agricultural Research Service, Grassland, Soil and Water Research Laboratory; and Texas A&amp;M University, </w:t>
      </w:r>
      <w:proofErr w:type="spellStart"/>
      <w:r w:rsidRPr="00970D39">
        <w:t>Blackland</w:t>
      </w:r>
      <w:proofErr w:type="spellEnd"/>
      <w:r w:rsidRPr="00970D39">
        <w:t xml:space="preserve"> Research Center. </w:t>
      </w:r>
      <w:hyperlink r:id="rId53" w:history="1">
        <w:r w:rsidRPr="00237006">
          <w:rPr>
            <w:rStyle w:val="Hyperlink"/>
          </w:rPr>
          <w:t>https://swat.tamu.edu/media/1292/swat2005theory.pdf</w:t>
        </w:r>
      </w:hyperlink>
      <w:r>
        <w:t xml:space="preserve"> </w:t>
      </w:r>
      <w:r w:rsidR="001D35D9">
        <w:rPr>
          <w:sz w:val="20"/>
          <w:szCs w:val="20"/>
        </w:rPr>
        <w:t xml:space="preserve"> </w:t>
      </w:r>
    </w:p>
    <w:p w14:paraId="0749FB8D" w14:textId="20D09C64" w:rsidR="00302A75" w:rsidRPr="00A63A4A" w:rsidRDefault="004146A2" w:rsidP="004146A2">
      <w:pPr>
        <w:pStyle w:val="BodyText"/>
        <w:numPr>
          <w:ilvl w:val="0"/>
          <w:numId w:val="6"/>
        </w:numPr>
        <w:spacing w:line="360" w:lineRule="auto"/>
        <w:jc w:val="both"/>
        <w:rPr>
          <w:sz w:val="20"/>
          <w:szCs w:val="20"/>
        </w:rPr>
      </w:pPr>
      <w:proofErr w:type="spellStart"/>
      <w:r w:rsidRPr="004146A2">
        <w:t>Santhi</w:t>
      </w:r>
      <w:proofErr w:type="spellEnd"/>
      <w:r w:rsidRPr="004146A2">
        <w:t xml:space="preserve">, C., Arnold, J. G., Williams, J. R., Dugas, W. A., Srinivasan, R., &amp; Hauck, L. M. (2001). Validation of the SWAT model on a large river basin with point and nonpoint sources. Journal of the American Water Resources Association, 37(5), 1169-1188. </w:t>
      </w:r>
      <w:hyperlink r:id="rId54" w:history="1">
        <w:r w:rsidRPr="00237006">
          <w:rPr>
            <w:rStyle w:val="Hyperlink"/>
          </w:rPr>
          <w:t>https://doi.org/10.1111/j.1752-1688.2001.tb03630.x</w:t>
        </w:r>
      </w:hyperlink>
      <w:r>
        <w:t xml:space="preserve"> </w:t>
      </w:r>
      <w:r w:rsidR="00442146">
        <w:rPr>
          <w:sz w:val="20"/>
          <w:szCs w:val="20"/>
        </w:rPr>
        <w:t xml:space="preserve"> </w:t>
      </w:r>
    </w:p>
    <w:p w14:paraId="3C43FDB4" w14:textId="05D96538" w:rsidR="005E04DA" w:rsidRDefault="002307D9" w:rsidP="002307D9">
      <w:pPr>
        <w:pStyle w:val="BodyText"/>
        <w:numPr>
          <w:ilvl w:val="0"/>
          <w:numId w:val="6"/>
        </w:numPr>
        <w:spacing w:before="2" w:line="360" w:lineRule="auto"/>
        <w:jc w:val="both"/>
        <w:rPr>
          <w:sz w:val="20"/>
          <w:szCs w:val="20"/>
        </w:rPr>
      </w:pPr>
      <w:proofErr w:type="spellStart"/>
      <w:r w:rsidRPr="002307D9">
        <w:t>Setegn</w:t>
      </w:r>
      <w:proofErr w:type="spellEnd"/>
      <w:r w:rsidRPr="002307D9">
        <w:t xml:space="preserve">, S. G. (2008). Hydrological and sediment yield modelling in Lake Tana Basin, Blue Nile Ethiopia. (PhD Dissertation). Royal Institute of Technology (KTH), Sweden. </w:t>
      </w:r>
      <w:hyperlink r:id="rId55" w:history="1">
        <w:r w:rsidRPr="00237006">
          <w:rPr>
            <w:rStyle w:val="Hyperlink"/>
          </w:rPr>
          <w:t>https://kth.diva-portal.org/smash/get/diva2:14005/FULLTEXT01.pdf</w:t>
        </w:r>
      </w:hyperlink>
      <w:r>
        <w:t xml:space="preserve"> </w:t>
      </w:r>
    </w:p>
    <w:p w14:paraId="7E7A3D81" w14:textId="646F91C1" w:rsidR="0043023C" w:rsidRPr="00F54362" w:rsidRDefault="00241C9D" w:rsidP="00241C9D">
      <w:pPr>
        <w:pStyle w:val="BodyText"/>
        <w:numPr>
          <w:ilvl w:val="0"/>
          <w:numId w:val="6"/>
        </w:numPr>
        <w:spacing w:before="2" w:line="360" w:lineRule="auto"/>
        <w:jc w:val="both"/>
      </w:pPr>
      <w:r w:rsidRPr="00241C9D">
        <w:t xml:space="preserve">Williams, J. R., &amp; Berndt, H. D. (1977). Sediment Yield Prediction Based on Watershed Hydrology. Transactions of the ASAE. </w:t>
      </w:r>
      <w:hyperlink r:id="rId56" w:history="1">
        <w:r w:rsidRPr="00237006">
          <w:rPr>
            <w:rStyle w:val="Hyperlink"/>
          </w:rPr>
          <w:t>https://doi.org/10.13031/2013.35710</w:t>
        </w:r>
      </w:hyperlink>
      <w:r>
        <w:t xml:space="preserve"> </w:t>
      </w:r>
    </w:p>
    <w:sectPr w:rsidR="0043023C" w:rsidRPr="00F54362" w:rsidSect="0049268C">
      <w:pgSz w:w="12240" w:h="15840"/>
      <w:pgMar w:top="108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2A968" w14:textId="77777777" w:rsidR="0078422E" w:rsidRDefault="0078422E" w:rsidP="00DA15D1">
      <w:pPr>
        <w:spacing w:after="0" w:line="240" w:lineRule="auto"/>
      </w:pPr>
      <w:r>
        <w:separator/>
      </w:r>
    </w:p>
  </w:endnote>
  <w:endnote w:type="continuationSeparator" w:id="0">
    <w:p w14:paraId="6CC8FA3E" w14:textId="77777777" w:rsidR="0078422E" w:rsidRDefault="0078422E" w:rsidP="00DA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0CC0" w14:textId="77777777" w:rsidR="00F07BEC" w:rsidRDefault="00F0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3EF5" w14:textId="77777777" w:rsidR="00F07BEC" w:rsidRDefault="00F07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9F3D" w14:textId="77777777" w:rsidR="00F07BEC" w:rsidRDefault="00F07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9EF68" w14:textId="77777777" w:rsidR="0078422E" w:rsidRDefault="0078422E" w:rsidP="00DA15D1">
      <w:pPr>
        <w:spacing w:after="0" w:line="240" w:lineRule="auto"/>
      </w:pPr>
      <w:r>
        <w:separator/>
      </w:r>
    </w:p>
  </w:footnote>
  <w:footnote w:type="continuationSeparator" w:id="0">
    <w:p w14:paraId="5811ACD3" w14:textId="77777777" w:rsidR="0078422E" w:rsidRDefault="0078422E" w:rsidP="00DA1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1D15" w14:textId="799C8C02" w:rsidR="00F07BEC" w:rsidRDefault="00F07BEC">
    <w:pPr>
      <w:pStyle w:val="Header"/>
    </w:pPr>
    <w:r>
      <w:rPr>
        <w:noProof/>
      </w:rPr>
      <w:pict w14:anchorId="6FC87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2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9B802" w14:textId="494C4D4D" w:rsidR="001049E6" w:rsidRDefault="00F07BEC">
    <w:pPr>
      <w:pStyle w:val="BodyText"/>
      <w:spacing w:line="14" w:lineRule="auto"/>
      <w:rPr>
        <w:sz w:val="2"/>
      </w:rPr>
    </w:pPr>
    <w:r>
      <w:rPr>
        <w:noProof/>
      </w:rPr>
      <w:pict w14:anchorId="7E562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2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4D3C" w14:textId="19552E76" w:rsidR="00F07BEC" w:rsidRDefault="00F07BEC">
    <w:pPr>
      <w:pStyle w:val="Header"/>
    </w:pPr>
    <w:r>
      <w:rPr>
        <w:noProof/>
      </w:rPr>
      <w:pict w14:anchorId="529AD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2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2.25pt;visibility:visible;mso-wrap-style:square" o:bullet="t">
        <v:imagedata r:id="rId1" o:title=""/>
      </v:shape>
    </w:pict>
  </w:numPicBullet>
  <w:abstractNum w:abstractNumId="0" w15:restartNumberingAfterBreak="0">
    <w:nsid w:val="03684C5E"/>
    <w:multiLevelType w:val="multilevel"/>
    <w:tmpl w:val="CE58B4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526121"/>
    <w:multiLevelType w:val="multilevel"/>
    <w:tmpl w:val="CBF64612"/>
    <w:lvl w:ilvl="0">
      <w:start w:val="3"/>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915C05"/>
    <w:multiLevelType w:val="hybridMultilevel"/>
    <w:tmpl w:val="FC142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E226B"/>
    <w:multiLevelType w:val="multilevel"/>
    <w:tmpl w:val="EF6221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C9E0A88"/>
    <w:multiLevelType w:val="multilevel"/>
    <w:tmpl w:val="5D04F5B0"/>
    <w:lvl w:ilvl="0">
      <w:start w:val="4"/>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57B1490"/>
    <w:multiLevelType w:val="multilevel"/>
    <w:tmpl w:val="3056D9F6"/>
    <w:lvl w:ilvl="0">
      <w:start w:val="4"/>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194A5F"/>
    <w:multiLevelType w:val="hybridMultilevel"/>
    <w:tmpl w:val="B7ACAEF6"/>
    <w:lvl w:ilvl="0" w:tplc="9E8E5DF8">
      <w:numFmt w:val="bullet"/>
      <w:lvlText w:val=""/>
      <w:lvlJc w:val="left"/>
      <w:pPr>
        <w:ind w:left="1531" w:hanging="360"/>
      </w:pPr>
      <w:rPr>
        <w:rFonts w:ascii="Wingdings" w:eastAsia="Wingdings" w:hAnsi="Wingdings" w:cs="Wingdings" w:hint="default"/>
        <w:b w:val="0"/>
        <w:bCs w:val="0"/>
        <w:i w:val="0"/>
        <w:iCs w:val="0"/>
        <w:spacing w:val="0"/>
        <w:w w:val="100"/>
        <w:sz w:val="24"/>
        <w:szCs w:val="24"/>
        <w:lang w:val="en-US" w:eastAsia="en-US" w:bidi="ar-SA"/>
      </w:rPr>
    </w:lvl>
    <w:lvl w:ilvl="1" w:tplc="4992F0F8">
      <w:numFmt w:val="bullet"/>
      <w:lvlText w:val="•"/>
      <w:lvlJc w:val="left"/>
      <w:pPr>
        <w:ind w:left="2538" w:hanging="360"/>
      </w:pPr>
      <w:rPr>
        <w:rFonts w:hint="default"/>
        <w:lang w:val="en-US" w:eastAsia="en-US" w:bidi="ar-SA"/>
      </w:rPr>
    </w:lvl>
    <w:lvl w:ilvl="2" w:tplc="F44CC440">
      <w:numFmt w:val="bullet"/>
      <w:lvlText w:val="•"/>
      <w:lvlJc w:val="left"/>
      <w:pPr>
        <w:ind w:left="3536" w:hanging="360"/>
      </w:pPr>
      <w:rPr>
        <w:rFonts w:hint="default"/>
        <w:lang w:val="en-US" w:eastAsia="en-US" w:bidi="ar-SA"/>
      </w:rPr>
    </w:lvl>
    <w:lvl w:ilvl="3" w:tplc="63CC0E7A">
      <w:numFmt w:val="bullet"/>
      <w:lvlText w:val="•"/>
      <w:lvlJc w:val="left"/>
      <w:pPr>
        <w:ind w:left="4534" w:hanging="360"/>
      </w:pPr>
      <w:rPr>
        <w:rFonts w:hint="default"/>
        <w:lang w:val="en-US" w:eastAsia="en-US" w:bidi="ar-SA"/>
      </w:rPr>
    </w:lvl>
    <w:lvl w:ilvl="4" w:tplc="993CFD24">
      <w:numFmt w:val="bullet"/>
      <w:lvlText w:val="•"/>
      <w:lvlJc w:val="left"/>
      <w:pPr>
        <w:ind w:left="5532" w:hanging="360"/>
      </w:pPr>
      <w:rPr>
        <w:rFonts w:hint="default"/>
        <w:lang w:val="en-US" w:eastAsia="en-US" w:bidi="ar-SA"/>
      </w:rPr>
    </w:lvl>
    <w:lvl w:ilvl="5" w:tplc="F54AAB02">
      <w:numFmt w:val="bullet"/>
      <w:lvlText w:val="•"/>
      <w:lvlJc w:val="left"/>
      <w:pPr>
        <w:ind w:left="6530" w:hanging="360"/>
      </w:pPr>
      <w:rPr>
        <w:rFonts w:hint="default"/>
        <w:lang w:val="en-US" w:eastAsia="en-US" w:bidi="ar-SA"/>
      </w:rPr>
    </w:lvl>
    <w:lvl w:ilvl="6" w:tplc="1986AC0E">
      <w:numFmt w:val="bullet"/>
      <w:lvlText w:val="•"/>
      <w:lvlJc w:val="left"/>
      <w:pPr>
        <w:ind w:left="7528" w:hanging="360"/>
      </w:pPr>
      <w:rPr>
        <w:rFonts w:hint="default"/>
        <w:lang w:val="en-US" w:eastAsia="en-US" w:bidi="ar-SA"/>
      </w:rPr>
    </w:lvl>
    <w:lvl w:ilvl="7" w:tplc="11FA13B2">
      <w:numFmt w:val="bullet"/>
      <w:lvlText w:val="•"/>
      <w:lvlJc w:val="left"/>
      <w:pPr>
        <w:ind w:left="8526" w:hanging="360"/>
      </w:pPr>
      <w:rPr>
        <w:rFonts w:hint="default"/>
        <w:lang w:val="en-US" w:eastAsia="en-US" w:bidi="ar-SA"/>
      </w:rPr>
    </w:lvl>
    <w:lvl w:ilvl="8" w:tplc="08A4F1F6">
      <w:numFmt w:val="bullet"/>
      <w:lvlText w:val="•"/>
      <w:lvlJc w:val="left"/>
      <w:pPr>
        <w:ind w:left="9524" w:hanging="360"/>
      </w:pPr>
      <w:rPr>
        <w:rFonts w:hint="default"/>
        <w:lang w:val="en-US" w:eastAsia="en-US" w:bidi="ar-SA"/>
      </w:rPr>
    </w:lvl>
  </w:abstractNum>
  <w:abstractNum w:abstractNumId="7" w15:restartNumberingAfterBreak="0">
    <w:nsid w:val="312C0F2A"/>
    <w:multiLevelType w:val="multilevel"/>
    <w:tmpl w:val="C980E1E6"/>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DD1A3F"/>
    <w:multiLevelType w:val="multilevel"/>
    <w:tmpl w:val="2DDCD97E"/>
    <w:lvl w:ilvl="0">
      <w:start w:val="4"/>
      <w:numFmt w:val="decimal"/>
      <w:lvlText w:val="%1"/>
      <w:lvlJc w:val="left"/>
      <w:pPr>
        <w:ind w:left="525" w:hanging="525"/>
      </w:pPr>
      <w:rPr>
        <w:rFonts w:hint="default"/>
      </w:rPr>
    </w:lvl>
    <w:lvl w:ilvl="1">
      <w:start w:val="7"/>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DE74DC7"/>
    <w:multiLevelType w:val="multilevel"/>
    <w:tmpl w:val="094A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05215"/>
    <w:multiLevelType w:val="multilevel"/>
    <w:tmpl w:val="8E4EC842"/>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94B2E89"/>
    <w:multiLevelType w:val="multilevel"/>
    <w:tmpl w:val="CE44C6BA"/>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C2D590D"/>
    <w:multiLevelType w:val="multilevel"/>
    <w:tmpl w:val="84CE7090"/>
    <w:lvl w:ilvl="0">
      <w:start w:val="1"/>
      <w:numFmt w:val="decimal"/>
      <w:lvlText w:val="%1."/>
      <w:lvlJc w:val="left"/>
      <w:pPr>
        <w:ind w:left="4337" w:hanging="360"/>
        <w:jc w:val="right"/>
      </w:pPr>
      <w:rPr>
        <w:rFonts w:hint="default"/>
        <w:spacing w:val="0"/>
        <w:w w:val="100"/>
        <w:lang w:val="en-US" w:eastAsia="en-US" w:bidi="ar-SA"/>
      </w:rPr>
    </w:lvl>
    <w:lvl w:ilvl="1">
      <w:start w:val="1"/>
      <w:numFmt w:val="decimal"/>
      <w:lvlText w:val="%1.%2."/>
      <w:lvlJc w:val="left"/>
      <w:pPr>
        <w:ind w:left="1231" w:hanging="420"/>
      </w:pPr>
      <w:rPr>
        <w:rFonts w:hint="default"/>
        <w:spacing w:val="0"/>
        <w:w w:val="100"/>
        <w:lang w:val="en-US" w:eastAsia="en-US" w:bidi="ar-SA"/>
      </w:rPr>
    </w:lvl>
    <w:lvl w:ilvl="2">
      <w:start w:val="1"/>
      <w:numFmt w:val="decimal"/>
      <w:lvlText w:val="%1.%2.%3."/>
      <w:lvlJc w:val="left"/>
      <w:pPr>
        <w:ind w:left="1654" w:hanging="420"/>
      </w:pPr>
      <w:rPr>
        <w:rFonts w:hint="default"/>
        <w:spacing w:val="-2"/>
        <w:w w:val="100"/>
        <w:lang w:val="en-US" w:eastAsia="en-US" w:bidi="ar-SA"/>
      </w:rPr>
    </w:lvl>
    <w:lvl w:ilvl="3">
      <w:start w:val="1"/>
      <w:numFmt w:val="decimal"/>
      <w:lvlText w:val="%1.%2.%3.%4."/>
      <w:lvlJc w:val="left"/>
      <w:pPr>
        <w:ind w:left="1591" w:hanging="4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1660" w:hanging="420"/>
      </w:pPr>
      <w:rPr>
        <w:rFonts w:hint="default"/>
        <w:lang w:val="en-US" w:eastAsia="en-US" w:bidi="ar-SA"/>
      </w:rPr>
    </w:lvl>
    <w:lvl w:ilvl="5">
      <w:numFmt w:val="bullet"/>
      <w:lvlText w:val="•"/>
      <w:lvlJc w:val="left"/>
      <w:pPr>
        <w:ind w:left="4340" w:hanging="420"/>
      </w:pPr>
      <w:rPr>
        <w:rFonts w:hint="default"/>
        <w:lang w:val="en-US" w:eastAsia="en-US" w:bidi="ar-SA"/>
      </w:rPr>
    </w:lvl>
    <w:lvl w:ilvl="6">
      <w:numFmt w:val="bullet"/>
      <w:lvlText w:val="•"/>
      <w:lvlJc w:val="left"/>
      <w:pPr>
        <w:ind w:left="5776" w:hanging="420"/>
      </w:pPr>
      <w:rPr>
        <w:rFonts w:hint="default"/>
        <w:lang w:val="en-US" w:eastAsia="en-US" w:bidi="ar-SA"/>
      </w:rPr>
    </w:lvl>
    <w:lvl w:ilvl="7">
      <w:numFmt w:val="bullet"/>
      <w:lvlText w:val="•"/>
      <w:lvlJc w:val="left"/>
      <w:pPr>
        <w:ind w:left="7212" w:hanging="420"/>
      </w:pPr>
      <w:rPr>
        <w:rFonts w:hint="default"/>
        <w:lang w:val="en-US" w:eastAsia="en-US" w:bidi="ar-SA"/>
      </w:rPr>
    </w:lvl>
    <w:lvl w:ilvl="8">
      <w:numFmt w:val="bullet"/>
      <w:lvlText w:val="•"/>
      <w:lvlJc w:val="left"/>
      <w:pPr>
        <w:ind w:left="8648" w:hanging="420"/>
      </w:pPr>
      <w:rPr>
        <w:rFonts w:hint="default"/>
        <w:lang w:val="en-US" w:eastAsia="en-US" w:bidi="ar-SA"/>
      </w:rPr>
    </w:lvl>
  </w:abstractNum>
  <w:abstractNum w:abstractNumId="13" w15:restartNumberingAfterBreak="0">
    <w:nsid w:val="720B5477"/>
    <w:multiLevelType w:val="multilevel"/>
    <w:tmpl w:val="435A5D9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A2B1C3A"/>
    <w:multiLevelType w:val="hybridMultilevel"/>
    <w:tmpl w:val="1CB0FBDC"/>
    <w:lvl w:ilvl="0" w:tplc="A5402F6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4"/>
  </w:num>
  <w:num w:numId="5">
    <w:abstractNumId w:val="5"/>
  </w:num>
  <w:num w:numId="6">
    <w:abstractNumId w:val="2"/>
  </w:num>
  <w:num w:numId="7">
    <w:abstractNumId w:val="14"/>
  </w:num>
  <w:num w:numId="8">
    <w:abstractNumId w:val="0"/>
  </w:num>
  <w:num w:numId="9">
    <w:abstractNumId w:val="8"/>
  </w:num>
  <w:num w:numId="10">
    <w:abstractNumId w:val="13"/>
  </w:num>
  <w:num w:numId="11">
    <w:abstractNumId w:val="10"/>
  </w:num>
  <w:num w:numId="12">
    <w:abstractNumId w:val="11"/>
  </w:num>
  <w:num w:numId="13">
    <w:abstractNumId w:val="7"/>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5173"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42A9"/>
    <w:rsid w:val="00001216"/>
    <w:rsid w:val="00002222"/>
    <w:rsid w:val="00012811"/>
    <w:rsid w:val="00013DD2"/>
    <w:rsid w:val="00014B96"/>
    <w:rsid w:val="00017140"/>
    <w:rsid w:val="000235AE"/>
    <w:rsid w:val="00026A27"/>
    <w:rsid w:val="00027510"/>
    <w:rsid w:val="00027D45"/>
    <w:rsid w:val="00032D4C"/>
    <w:rsid w:val="00041445"/>
    <w:rsid w:val="000467CC"/>
    <w:rsid w:val="00051EFF"/>
    <w:rsid w:val="000573B9"/>
    <w:rsid w:val="000615F5"/>
    <w:rsid w:val="00062C16"/>
    <w:rsid w:val="00064B13"/>
    <w:rsid w:val="000743D5"/>
    <w:rsid w:val="00077698"/>
    <w:rsid w:val="00081F08"/>
    <w:rsid w:val="000822C9"/>
    <w:rsid w:val="00085E0D"/>
    <w:rsid w:val="00087CEB"/>
    <w:rsid w:val="00087E3E"/>
    <w:rsid w:val="00093B49"/>
    <w:rsid w:val="000A17A9"/>
    <w:rsid w:val="000A4139"/>
    <w:rsid w:val="000A7BC1"/>
    <w:rsid w:val="000B21A2"/>
    <w:rsid w:val="000B528C"/>
    <w:rsid w:val="000C0162"/>
    <w:rsid w:val="000C1890"/>
    <w:rsid w:val="000C4F9C"/>
    <w:rsid w:val="000C7D1E"/>
    <w:rsid w:val="000D2319"/>
    <w:rsid w:val="000D3A6C"/>
    <w:rsid w:val="000D467C"/>
    <w:rsid w:val="000E20B0"/>
    <w:rsid w:val="000E64B4"/>
    <w:rsid w:val="000E7FB1"/>
    <w:rsid w:val="000F0885"/>
    <w:rsid w:val="001049E6"/>
    <w:rsid w:val="00106448"/>
    <w:rsid w:val="00106CB7"/>
    <w:rsid w:val="0010707D"/>
    <w:rsid w:val="0011299C"/>
    <w:rsid w:val="0011617D"/>
    <w:rsid w:val="00123C47"/>
    <w:rsid w:val="00126664"/>
    <w:rsid w:val="00127AEB"/>
    <w:rsid w:val="00132A62"/>
    <w:rsid w:val="00133981"/>
    <w:rsid w:val="00134108"/>
    <w:rsid w:val="00143FA9"/>
    <w:rsid w:val="00144E4E"/>
    <w:rsid w:val="001456CC"/>
    <w:rsid w:val="001462AB"/>
    <w:rsid w:val="001464E3"/>
    <w:rsid w:val="00147DE3"/>
    <w:rsid w:val="001503A4"/>
    <w:rsid w:val="00162737"/>
    <w:rsid w:val="00162BD6"/>
    <w:rsid w:val="001650CE"/>
    <w:rsid w:val="001719AF"/>
    <w:rsid w:val="00176A51"/>
    <w:rsid w:val="00177E1A"/>
    <w:rsid w:val="00177E7D"/>
    <w:rsid w:val="0018039C"/>
    <w:rsid w:val="00181DC0"/>
    <w:rsid w:val="00184F0E"/>
    <w:rsid w:val="0019648F"/>
    <w:rsid w:val="001A54AB"/>
    <w:rsid w:val="001C225F"/>
    <w:rsid w:val="001D35D9"/>
    <w:rsid w:val="001D5393"/>
    <w:rsid w:val="001E21FA"/>
    <w:rsid w:val="001E25C8"/>
    <w:rsid w:val="001E42BE"/>
    <w:rsid w:val="001E6035"/>
    <w:rsid w:val="001E60D2"/>
    <w:rsid w:val="001E75AC"/>
    <w:rsid w:val="001F32A3"/>
    <w:rsid w:val="001F5CE3"/>
    <w:rsid w:val="001F6EC5"/>
    <w:rsid w:val="001F73A6"/>
    <w:rsid w:val="00200EAD"/>
    <w:rsid w:val="002130D0"/>
    <w:rsid w:val="00215C2B"/>
    <w:rsid w:val="00217994"/>
    <w:rsid w:val="002235EB"/>
    <w:rsid w:val="002243C7"/>
    <w:rsid w:val="00230700"/>
    <w:rsid w:val="002307D9"/>
    <w:rsid w:val="002340D4"/>
    <w:rsid w:val="00236FD5"/>
    <w:rsid w:val="00240D6B"/>
    <w:rsid w:val="00241C9D"/>
    <w:rsid w:val="002446CD"/>
    <w:rsid w:val="00246A46"/>
    <w:rsid w:val="00247B2B"/>
    <w:rsid w:val="00251DE9"/>
    <w:rsid w:val="002520EF"/>
    <w:rsid w:val="00255B00"/>
    <w:rsid w:val="00255C9D"/>
    <w:rsid w:val="00262389"/>
    <w:rsid w:val="0026691F"/>
    <w:rsid w:val="00267ACC"/>
    <w:rsid w:val="00270E34"/>
    <w:rsid w:val="00272F65"/>
    <w:rsid w:val="00281320"/>
    <w:rsid w:val="00283087"/>
    <w:rsid w:val="002847C1"/>
    <w:rsid w:val="002848CA"/>
    <w:rsid w:val="00290887"/>
    <w:rsid w:val="00291238"/>
    <w:rsid w:val="002962E2"/>
    <w:rsid w:val="002A1732"/>
    <w:rsid w:val="002A73E1"/>
    <w:rsid w:val="002B36A2"/>
    <w:rsid w:val="002B4697"/>
    <w:rsid w:val="002B57FA"/>
    <w:rsid w:val="002C3102"/>
    <w:rsid w:val="002C3FE4"/>
    <w:rsid w:val="002D0CFF"/>
    <w:rsid w:val="002D34DF"/>
    <w:rsid w:val="002D3F79"/>
    <w:rsid w:val="002E0997"/>
    <w:rsid w:val="002E6D3B"/>
    <w:rsid w:val="002E71A9"/>
    <w:rsid w:val="002F367B"/>
    <w:rsid w:val="002F3D61"/>
    <w:rsid w:val="002F7043"/>
    <w:rsid w:val="002F7AD3"/>
    <w:rsid w:val="00302A75"/>
    <w:rsid w:val="00302C2D"/>
    <w:rsid w:val="00303D2E"/>
    <w:rsid w:val="00307290"/>
    <w:rsid w:val="00311193"/>
    <w:rsid w:val="00312E92"/>
    <w:rsid w:val="00313415"/>
    <w:rsid w:val="00314516"/>
    <w:rsid w:val="00320699"/>
    <w:rsid w:val="00324763"/>
    <w:rsid w:val="0032493F"/>
    <w:rsid w:val="003260F2"/>
    <w:rsid w:val="00330718"/>
    <w:rsid w:val="00337A8E"/>
    <w:rsid w:val="003471AB"/>
    <w:rsid w:val="00352A83"/>
    <w:rsid w:val="00353821"/>
    <w:rsid w:val="0035462D"/>
    <w:rsid w:val="00355F16"/>
    <w:rsid w:val="003620CB"/>
    <w:rsid w:val="00363DE0"/>
    <w:rsid w:val="00371376"/>
    <w:rsid w:val="003724FF"/>
    <w:rsid w:val="00382312"/>
    <w:rsid w:val="00385931"/>
    <w:rsid w:val="003949BD"/>
    <w:rsid w:val="00397540"/>
    <w:rsid w:val="003A1E7F"/>
    <w:rsid w:val="003A39C9"/>
    <w:rsid w:val="003A4428"/>
    <w:rsid w:val="003B657D"/>
    <w:rsid w:val="003C23C9"/>
    <w:rsid w:val="003C29E7"/>
    <w:rsid w:val="003C39F7"/>
    <w:rsid w:val="003C6A5E"/>
    <w:rsid w:val="003D27F2"/>
    <w:rsid w:val="003E3C50"/>
    <w:rsid w:val="003E4786"/>
    <w:rsid w:val="003E5053"/>
    <w:rsid w:val="003F0E36"/>
    <w:rsid w:val="003F1832"/>
    <w:rsid w:val="003F1D61"/>
    <w:rsid w:val="003F3F13"/>
    <w:rsid w:val="003F43D5"/>
    <w:rsid w:val="00400CD9"/>
    <w:rsid w:val="004031AB"/>
    <w:rsid w:val="00403303"/>
    <w:rsid w:val="00406866"/>
    <w:rsid w:val="004076FE"/>
    <w:rsid w:val="00411151"/>
    <w:rsid w:val="00412F82"/>
    <w:rsid w:val="004146A2"/>
    <w:rsid w:val="00416A9D"/>
    <w:rsid w:val="00421DE2"/>
    <w:rsid w:val="004264E9"/>
    <w:rsid w:val="0043023C"/>
    <w:rsid w:val="004332B5"/>
    <w:rsid w:val="00434D27"/>
    <w:rsid w:val="00437186"/>
    <w:rsid w:val="00442146"/>
    <w:rsid w:val="00462B39"/>
    <w:rsid w:val="00462DCC"/>
    <w:rsid w:val="00465822"/>
    <w:rsid w:val="004671A8"/>
    <w:rsid w:val="00467B83"/>
    <w:rsid w:val="0047644A"/>
    <w:rsid w:val="0048279A"/>
    <w:rsid w:val="00482DA3"/>
    <w:rsid w:val="00483E69"/>
    <w:rsid w:val="00485342"/>
    <w:rsid w:val="0049268C"/>
    <w:rsid w:val="0049632F"/>
    <w:rsid w:val="004A12A4"/>
    <w:rsid w:val="004A58B1"/>
    <w:rsid w:val="004A693B"/>
    <w:rsid w:val="004C0D0F"/>
    <w:rsid w:val="004C6FCE"/>
    <w:rsid w:val="004D09E9"/>
    <w:rsid w:val="004D3769"/>
    <w:rsid w:val="004E0AC6"/>
    <w:rsid w:val="004E34F9"/>
    <w:rsid w:val="004E3AB2"/>
    <w:rsid w:val="004E3E0E"/>
    <w:rsid w:val="004E4072"/>
    <w:rsid w:val="004F0CAE"/>
    <w:rsid w:val="004F2735"/>
    <w:rsid w:val="004F6B0F"/>
    <w:rsid w:val="0050045A"/>
    <w:rsid w:val="00500F9F"/>
    <w:rsid w:val="00501A3A"/>
    <w:rsid w:val="00504B38"/>
    <w:rsid w:val="00505FC8"/>
    <w:rsid w:val="00512D63"/>
    <w:rsid w:val="00512EFE"/>
    <w:rsid w:val="00515C4B"/>
    <w:rsid w:val="00516A3E"/>
    <w:rsid w:val="00523B66"/>
    <w:rsid w:val="00524661"/>
    <w:rsid w:val="005273CD"/>
    <w:rsid w:val="00536F4B"/>
    <w:rsid w:val="00540720"/>
    <w:rsid w:val="005521C0"/>
    <w:rsid w:val="00553AB9"/>
    <w:rsid w:val="00565B79"/>
    <w:rsid w:val="00565DEC"/>
    <w:rsid w:val="00566766"/>
    <w:rsid w:val="0057093E"/>
    <w:rsid w:val="00570F63"/>
    <w:rsid w:val="0057594B"/>
    <w:rsid w:val="00575B81"/>
    <w:rsid w:val="005774E0"/>
    <w:rsid w:val="0059017A"/>
    <w:rsid w:val="00591279"/>
    <w:rsid w:val="00595ED9"/>
    <w:rsid w:val="00596A80"/>
    <w:rsid w:val="00597EF6"/>
    <w:rsid w:val="005A1C46"/>
    <w:rsid w:val="005A2D52"/>
    <w:rsid w:val="005A510B"/>
    <w:rsid w:val="005A5627"/>
    <w:rsid w:val="005A6006"/>
    <w:rsid w:val="005A6120"/>
    <w:rsid w:val="005A6A46"/>
    <w:rsid w:val="005B1DA7"/>
    <w:rsid w:val="005B46BE"/>
    <w:rsid w:val="005C0DEE"/>
    <w:rsid w:val="005C24C3"/>
    <w:rsid w:val="005C660F"/>
    <w:rsid w:val="005D4EC1"/>
    <w:rsid w:val="005E002E"/>
    <w:rsid w:val="005E04DA"/>
    <w:rsid w:val="005E24C9"/>
    <w:rsid w:val="005E49B0"/>
    <w:rsid w:val="005E4F01"/>
    <w:rsid w:val="005E75BE"/>
    <w:rsid w:val="005F3D78"/>
    <w:rsid w:val="005F5DFB"/>
    <w:rsid w:val="005F7943"/>
    <w:rsid w:val="00600DBD"/>
    <w:rsid w:val="00605A29"/>
    <w:rsid w:val="00606976"/>
    <w:rsid w:val="00613B91"/>
    <w:rsid w:val="00614896"/>
    <w:rsid w:val="0061563C"/>
    <w:rsid w:val="006160EE"/>
    <w:rsid w:val="0061648E"/>
    <w:rsid w:val="00616867"/>
    <w:rsid w:val="00621052"/>
    <w:rsid w:val="00625073"/>
    <w:rsid w:val="00632A7D"/>
    <w:rsid w:val="00635A7E"/>
    <w:rsid w:val="00636926"/>
    <w:rsid w:val="00652A68"/>
    <w:rsid w:val="006608F0"/>
    <w:rsid w:val="0066242E"/>
    <w:rsid w:val="00663427"/>
    <w:rsid w:val="00663A06"/>
    <w:rsid w:val="00663DA7"/>
    <w:rsid w:val="00663FC3"/>
    <w:rsid w:val="00674285"/>
    <w:rsid w:val="00683D35"/>
    <w:rsid w:val="0069238A"/>
    <w:rsid w:val="006947A7"/>
    <w:rsid w:val="006A111C"/>
    <w:rsid w:val="006A20CE"/>
    <w:rsid w:val="006A4CF9"/>
    <w:rsid w:val="006A67AA"/>
    <w:rsid w:val="006A723F"/>
    <w:rsid w:val="006A759D"/>
    <w:rsid w:val="006B236D"/>
    <w:rsid w:val="006B68F7"/>
    <w:rsid w:val="006B6DA2"/>
    <w:rsid w:val="006B7468"/>
    <w:rsid w:val="006C00B4"/>
    <w:rsid w:val="006C2F7C"/>
    <w:rsid w:val="006C3288"/>
    <w:rsid w:val="006D0F47"/>
    <w:rsid w:val="006D5D99"/>
    <w:rsid w:val="006E44FE"/>
    <w:rsid w:val="006E4905"/>
    <w:rsid w:val="006E53BC"/>
    <w:rsid w:val="006E6B69"/>
    <w:rsid w:val="006E764C"/>
    <w:rsid w:val="006F5711"/>
    <w:rsid w:val="006F664B"/>
    <w:rsid w:val="006F7490"/>
    <w:rsid w:val="006F769E"/>
    <w:rsid w:val="00700845"/>
    <w:rsid w:val="00700FF9"/>
    <w:rsid w:val="007075B7"/>
    <w:rsid w:val="00707F3F"/>
    <w:rsid w:val="0071024A"/>
    <w:rsid w:val="00716AB2"/>
    <w:rsid w:val="00725879"/>
    <w:rsid w:val="00725EED"/>
    <w:rsid w:val="0073370E"/>
    <w:rsid w:val="00735F4E"/>
    <w:rsid w:val="00740747"/>
    <w:rsid w:val="007457A5"/>
    <w:rsid w:val="007463E0"/>
    <w:rsid w:val="00760AB3"/>
    <w:rsid w:val="00760FF9"/>
    <w:rsid w:val="007627F6"/>
    <w:rsid w:val="00766843"/>
    <w:rsid w:val="007669F0"/>
    <w:rsid w:val="00770444"/>
    <w:rsid w:val="00781845"/>
    <w:rsid w:val="0078422E"/>
    <w:rsid w:val="00786198"/>
    <w:rsid w:val="0078733A"/>
    <w:rsid w:val="0079520C"/>
    <w:rsid w:val="007A62EA"/>
    <w:rsid w:val="007B354E"/>
    <w:rsid w:val="007C2B80"/>
    <w:rsid w:val="007C6BA1"/>
    <w:rsid w:val="007C794A"/>
    <w:rsid w:val="007D324C"/>
    <w:rsid w:val="007D3AC3"/>
    <w:rsid w:val="007D621A"/>
    <w:rsid w:val="007D7D41"/>
    <w:rsid w:val="007E13C2"/>
    <w:rsid w:val="007E4E20"/>
    <w:rsid w:val="007E7294"/>
    <w:rsid w:val="007F188A"/>
    <w:rsid w:val="008059F9"/>
    <w:rsid w:val="0081213C"/>
    <w:rsid w:val="00814EEC"/>
    <w:rsid w:val="0082074C"/>
    <w:rsid w:val="008207C1"/>
    <w:rsid w:val="00821291"/>
    <w:rsid w:val="00827217"/>
    <w:rsid w:val="0082738C"/>
    <w:rsid w:val="0082742C"/>
    <w:rsid w:val="008337D8"/>
    <w:rsid w:val="008408AE"/>
    <w:rsid w:val="00841002"/>
    <w:rsid w:val="00845849"/>
    <w:rsid w:val="00850A1B"/>
    <w:rsid w:val="00851D4F"/>
    <w:rsid w:val="00852BBF"/>
    <w:rsid w:val="00861575"/>
    <w:rsid w:val="0086209D"/>
    <w:rsid w:val="0086247C"/>
    <w:rsid w:val="0086251D"/>
    <w:rsid w:val="00863C88"/>
    <w:rsid w:val="00881C29"/>
    <w:rsid w:val="00884BCD"/>
    <w:rsid w:val="00885C08"/>
    <w:rsid w:val="00890D2A"/>
    <w:rsid w:val="00891567"/>
    <w:rsid w:val="008A0AAF"/>
    <w:rsid w:val="008A0E82"/>
    <w:rsid w:val="008A377C"/>
    <w:rsid w:val="008A55A0"/>
    <w:rsid w:val="008A78EF"/>
    <w:rsid w:val="008B4590"/>
    <w:rsid w:val="008B59CB"/>
    <w:rsid w:val="008C0A21"/>
    <w:rsid w:val="008C28C5"/>
    <w:rsid w:val="008C4CD1"/>
    <w:rsid w:val="008C78DF"/>
    <w:rsid w:val="008D7371"/>
    <w:rsid w:val="008E0E94"/>
    <w:rsid w:val="008E33EC"/>
    <w:rsid w:val="008F1F20"/>
    <w:rsid w:val="008F1F6C"/>
    <w:rsid w:val="008F70DE"/>
    <w:rsid w:val="009032CD"/>
    <w:rsid w:val="009035DB"/>
    <w:rsid w:val="00906679"/>
    <w:rsid w:val="009079FC"/>
    <w:rsid w:val="00910AA9"/>
    <w:rsid w:val="00910BEF"/>
    <w:rsid w:val="0091119F"/>
    <w:rsid w:val="00915683"/>
    <w:rsid w:val="009166E6"/>
    <w:rsid w:val="00925158"/>
    <w:rsid w:val="00927509"/>
    <w:rsid w:val="009301C9"/>
    <w:rsid w:val="00946055"/>
    <w:rsid w:val="00952638"/>
    <w:rsid w:val="00954D6D"/>
    <w:rsid w:val="0096637E"/>
    <w:rsid w:val="00970BA4"/>
    <w:rsid w:val="00970D39"/>
    <w:rsid w:val="00972276"/>
    <w:rsid w:val="00977814"/>
    <w:rsid w:val="00977A2D"/>
    <w:rsid w:val="009845A3"/>
    <w:rsid w:val="009901C6"/>
    <w:rsid w:val="00994B5A"/>
    <w:rsid w:val="00996858"/>
    <w:rsid w:val="009A2842"/>
    <w:rsid w:val="009A4098"/>
    <w:rsid w:val="009A42A9"/>
    <w:rsid w:val="009A5AA8"/>
    <w:rsid w:val="009A5CA0"/>
    <w:rsid w:val="009B1CF6"/>
    <w:rsid w:val="009B5904"/>
    <w:rsid w:val="009C3C3F"/>
    <w:rsid w:val="009C4341"/>
    <w:rsid w:val="009D226F"/>
    <w:rsid w:val="009D44F9"/>
    <w:rsid w:val="009D551E"/>
    <w:rsid w:val="009D5E25"/>
    <w:rsid w:val="009D6C32"/>
    <w:rsid w:val="009F0D0D"/>
    <w:rsid w:val="009F4C51"/>
    <w:rsid w:val="009F5257"/>
    <w:rsid w:val="009F670F"/>
    <w:rsid w:val="009F702F"/>
    <w:rsid w:val="00A11B9A"/>
    <w:rsid w:val="00A13B29"/>
    <w:rsid w:val="00A14EC0"/>
    <w:rsid w:val="00A15D5B"/>
    <w:rsid w:val="00A21F49"/>
    <w:rsid w:val="00A25EBF"/>
    <w:rsid w:val="00A2723B"/>
    <w:rsid w:val="00A3269F"/>
    <w:rsid w:val="00A33D10"/>
    <w:rsid w:val="00A45CF2"/>
    <w:rsid w:val="00A5247C"/>
    <w:rsid w:val="00A53448"/>
    <w:rsid w:val="00A5436E"/>
    <w:rsid w:val="00A561B0"/>
    <w:rsid w:val="00A622D2"/>
    <w:rsid w:val="00A63A4A"/>
    <w:rsid w:val="00A64F02"/>
    <w:rsid w:val="00A65E50"/>
    <w:rsid w:val="00A66E01"/>
    <w:rsid w:val="00A674D8"/>
    <w:rsid w:val="00A7278A"/>
    <w:rsid w:val="00A772EB"/>
    <w:rsid w:val="00A77658"/>
    <w:rsid w:val="00A804A3"/>
    <w:rsid w:val="00A817BD"/>
    <w:rsid w:val="00A82076"/>
    <w:rsid w:val="00A84762"/>
    <w:rsid w:val="00A85128"/>
    <w:rsid w:val="00A9321F"/>
    <w:rsid w:val="00AA0A88"/>
    <w:rsid w:val="00AA3EC8"/>
    <w:rsid w:val="00AA47F8"/>
    <w:rsid w:val="00AB009C"/>
    <w:rsid w:val="00AB4F1F"/>
    <w:rsid w:val="00AB67AD"/>
    <w:rsid w:val="00AB79CA"/>
    <w:rsid w:val="00AB7C9D"/>
    <w:rsid w:val="00AC1022"/>
    <w:rsid w:val="00AC16AB"/>
    <w:rsid w:val="00AC249F"/>
    <w:rsid w:val="00AC5BF5"/>
    <w:rsid w:val="00AC5BFE"/>
    <w:rsid w:val="00AD38CF"/>
    <w:rsid w:val="00AD3E55"/>
    <w:rsid w:val="00AE0297"/>
    <w:rsid w:val="00AE304D"/>
    <w:rsid w:val="00AE33FD"/>
    <w:rsid w:val="00B0170A"/>
    <w:rsid w:val="00B060F2"/>
    <w:rsid w:val="00B143E8"/>
    <w:rsid w:val="00B14F5D"/>
    <w:rsid w:val="00B21661"/>
    <w:rsid w:val="00B223FD"/>
    <w:rsid w:val="00B22576"/>
    <w:rsid w:val="00B24826"/>
    <w:rsid w:val="00B273FD"/>
    <w:rsid w:val="00B275F8"/>
    <w:rsid w:val="00B31F9B"/>
    <w:rsid w:val="00B35F86"/>
    <w:rsid w:val="00B406E4"/>
    <w:rsid w:val="00B4245E"/>
    <w:rsid w:val="00B44C26"/>
    <w:rsid w:val="00B460AC"/>
    <w:rsid w:val="00B46368"/>
    <w:rsid w:val="00B50F29"/>
    <w:rsid w:val="00B519C0"/>
    <w:rsid w:val="00B53DDD"/>
    <w:rsid w:val="00B57348"/>
    <w:rsid w:val="00B73648"/>
    <w:rsid w:val="00B76CBB"/>
    <w:rsid w:val="00B869D2"/>
    <w:rsid w:val="00B912C6"/>
    <w:rsid w:val="00B9240B"/>
    <w:rsid w:val="00B9450A"/>
    <w:rsid w:val="00B95CF1"/>
    <w:rsid w:val="00B96B1C"/>
    <w:rsid w:val="00BA0758"/>
    <w:rsid w:val="00BA60AE"/>
    <w:rsid w:val="00BA6C2D"/>
    <w:rsid w:val="00BB1A85"/>
    <w:rsid w:val="00BB6230"/>
    <w:rsid w:val="00BB629B"/>
    <w:rsid w:val="00BC0650"/>
    <w:rsid w:val="00BC1EB7"/>
    <w:rsid w:val="00BC67AF"/>
    <w:rsid w:val="00BC7AB6"/>
    <w:rsid w:val="00BD2388"/>
    <w:rsid w:val="00BE42AE"/>
    <w:rsid w:val="00BF5964"/>
    <w:rsid w:val="00BF68DE"/>
    <w:rsid w:val="00C0765A"/>
    <w:rsid w:val="00C10E58"/>
    <w:rsid w:val="00C1507F"/>
    <w:rsid w:val="00C15D6E"/>
    <w:rsid w:val="00C17708"/>
    <w:rsid w:val="00C21D17"/>
    <w:rsid w:val="00C22244"/>
    <w:rsid w:val="00C30425"/>
    <w:rsid w:val="00C361B4"/>
    <w:rsid w:val="00C36B2E"/>
    <w:rsid w:val="00C36C2F"/>
    <w:rsid w:val="00C405C5"/>
    <w:rsid w:val="00C46665"/>
    <w:rsid w:val="00C57E2B"/>
    <w:rsid w:val="00C6603F"/>
    <w:rsid w:val="00C70043"/>
    <w:rsid w:val="00C71403"/>
    <w:rsid w:val="00C72046"/>
    <w:rsid w:val="00C72313"/>
    <w:rsid w:val="00C7515E"/>
    <w:rsid w:val="00C80414"/>
    <w:rsid w:val="00C8366A"/>
    <w:rsid w:val="00C838E4"/>
    <w:rsid w:val="00CA34E9"/>
    <w:rsid w:val="00CA56D1"/>
    <w:rsid w:val="00CB65E7"/>
    <w:rsid w:val="00CB6962"/>
    <w:rsid w:val="00CB7030"/>
    <w:rsid w:val="00CD040F"/>
    <w:rsid w:val="00CD170B"/>
    <w:rsid w:val="00CE290F"/>
    <w:rsid w:val="00CE419A"/>
    <w:rsid w:val="00CE4501"/>
    <w:rsid w:val="00CF3CDF"/>
    <w:rsid w:val="00CF5B0A"/>
    <w:rsid w:val="00CF74F8"/>
    <w:rsid w:val="00CF7B1D"/>
    <w:rsid w:val="00D03F89"/>
    <w:rsid w:val="00D04784"/>
    <w:rsid w:val="00D07E00"/>
    <w:rsid w:val="00D10888"/>
    <w:rsid w:val="00D16121"/>
    <w:rsid w:val="00D2102B"/>
    <w:rsid w:val="00D22A48"/>
    <w:rsid w:val="00D230CF"/>
    <w:rsid w:val="00D338DB"/>
    <w:rsid w:val="00D360E7"/>
    <w:rsid w:val="00D4657A"/>
    <w:rsid w:val="00D51C0B"/>
    <w:rsid w:val="00D60F18"/>
    <w:rsid w:val="00D620F4"/>
    <w:rsid w:val="00D73C1B"/>
    <w:rsid w:val="00D76609"/>
    <w:rsid w:val="00D83C92"/>
    <w:rsid w:val="00D853ED"/>
    <w:rsid w:val="00D85D85"/>
    <w:rsid w:val="00D916B0"/>
    <w:rsid w:val="00D94B3D"/>
    <w:rsid w:val="00DA15B0"/>
    <w:rsid w:val="00DA15D1"/>
    <w:rsid w:val="00DA5F27"/>
    <w:rsid w:val="00DB17D9"/>
    <w:rsid w:val="00DB5F6D"/>
    <w:rsid w:val="00DC2ADF"/>
    <w:rsid w:val="00DC438A"/>
    <w:rsid w:val="00DC787B"/>
    <w:rsid w:val="00DD0625"/>
    <w:rsid w:val="00DD1C00"/>
    <w:rsid w:val="00DD6C1A"/>
    <w:rsid w:val="00DE0A5E"/>
    <w:rsid w:val="00DE2D69"/>
    <w:rsid w:val="00DE4A84"/>
    <w:rsid w:val="00DE7D2E"/>
    <w:rsid w:val="00DF2CAC"/>
    <w:rsid w:val="00DF55E2"/>
    <w:rsid w:val="00E0206A"/>
    <w:rsid w:val="00E04ABE"/>
    <w:rsid w:val="00E137FC"/>
    <w:rsid w:val="00E20451"/>
    <w:rsid w:val="00E22BDD"/>
    <w:rsid w:val="00E30CC4"/>
    <w:rsid w:val="00E3659A"/>
    <w:rsid w:val="00E379C2"/>
    <w:rsid w:val="00E42835"/>
    <w:rsid w:val="00E45916"/>
    <w:rsid w:val="00E51CFE"/>
    <w:rsid w:val="00E53D9F"/>
    <w:rsid w:val="00E61F5C"/>
    <w:rsid w:val="00E625BE"/>
    <w:rsid w:val="00E648A1"/>
    <w:rsid w:val="00E709DD"/>
    <w:rsid w:val="00E716A2"/>
    <w:rsid w:val="00E72242"/>
    <w:rsid w:val="00E76115"/>
    <w:rsid w:val="00E76A1B"/>
    <w:rsid w:val="00E76FE1"/>
    <w:rsid w:val="00E770D5"/>
    <w:rsid w:val="00E778D0"/>
    <w:rsid w:val="00E804B1"/>
    <w:rsid w:val="00E85707"/>
    <w:rsid w:val="00E87D1E"/>
    <w:rsid w:val="00E93985"/>
    <w:rsid w:val="00E95C9D"/>
    <w:rsid w:val="00E97FCC"/>
    <w:rsid w:val="00EA11F5"/>
    <w:rsid w:val="00EA712C"/>
    <w:rsid w:val="00EB066F"/>
    <w:rsid w:val="00EC01EB"/>
    <w:rsid w:val="00EC25B4"/>
    <w:rsid w:val="00EC2E26"/>
    <w:rsid w:val="00EC6C1A"/>
    <w:rsid w:val="00ED0A8A"/>
    <w:rsid w:val="00ED11BF"/>
    <w:rsid w:val="00ED40DD"/>
    <w:rsid w:val="00ED7BCC"/>
    <w:rsid w:val="00ED7D72"/>
    <w:rsid w:val="00EE128A"/>
    <w:rsid w:val="00EE5ECE"/>
    <w:rsid w:val="00EF1A95"/>
    <w:rsid w:val="00EF2AF1"/>
    <w:rsid w:val="00EF3220"/>
    <w:rsid w:val="00EF34B8"/>
    <w:rsid w:val="00EF4778"/>
    <w:rsid w:val="00EF7304"/>
    <w:rsid w:val="00F06BFF"/>
    <w:rsid w:val="00F07BEC"/>
    <w:rsid w:val="00F147C0"/>
    <w:rsid w:val="00F14A48"/>
    <w:rsid w:val="00F25EC6"/>
    <w:rsid w:val="00F26782"/>
    <w:rsid w:val="00F30557"/>
    <w:rsid w:val="00F32297"/>
    <w:rsid w:val="00F34E10"/>
    <w:rsid w:val="00F360EF"/>
    <w:rsid w:val="00F4036E"/>
    <w:rsid w:val="00F4170C"/>
    <w:rsid w:val="00F4227E"/>
    <w:rsid w:val="00F44F66"/>
    <w:rsid w:val="00F54362"/>
    <w:rsid w:val="00F546CD"/>
    <w:rsid w:val="00F563F7"/>
    <w:rsid w:val="00F568CA"/>
    <w:rsid w:val="00F60B81"/>
    <w:rsid w:val="00F616F4"/>
    <w:rsid w:val="00F617BB"/>
    <w:rsid w:val="00F61C0A"/>
    <w:rsid w:val="00F61F40"/>
    <w:rsid w:val="00F72BD7"/>
    <w:rsid w:val="00F77824"/>
    <w:rsid w:val="00F84480"/>
    <w:rsid w:val="00F94871"/>
    <w:rsid w:val="00F9641B"/>
    <w:rsid w:val="00FA7F2B"/>
    <w:rsid w:val="00FB348C"/>
    <w:rsid w:val="00FB760A"/>
    <w:rsid w:val="00FB78AA"/>
    <w:rsid w:val="00FC3305"/>
    <w:rsid w:val="00FC514D"/>
    <w:rsid w:val="00FD10DB"/>
    <w:rsid w:val="00FD1986"/>
    <w:rsid w:val="00FD2FBC"/>
    <w:rsid w:val="00FD5AEB"/>
    <w:rsid w:val="00FE36DD"/>
    <w:rsid w:val="00FF28BB"/>
    <w:rsid w:val="00FF312B"/>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73" fillcolor="white">
      <v:fill color="white"/>
    </o:shapedefaults>
    <o:shapelayout v:ext="edit">
      <o:idmap v:ext="edit" data="1,3,4,5"/>
    </o:shapelayout>
  </w:shapeDefaults>
  <w:decimalSymbol w:val="."/>
  <w:listSeparator w:val=","/>
  <w14:docId w14:val="721282FC"/>
  <w15:docId w15:val="{FC699700-4F6D-4313-B88D-696F3E61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CB"/>
  </w:style>
  <w:style w:type="paragraph" w:styleId="Heading2">
    <w:name w:val="heading 2"/>
    <w:basedOn w:val="Normal"/>
    <w:link w:val="Heading2Char"/>
    <w:uiPriority w:val="1"/>
    <w:qFormat/>
    <w:rsid w:val="006F664B"/>
    <w:pPr>
      <w:widowControl w:val="0"/>
      <w:autoSpaceDE w:val="0"/>
      <w:autoSpaceDN w:val="0"/>
      <w:spacing w:after="0" w:line="240" w:lineRule="auto"/>
      <w:ind w:left="1509" w:hanging="698"/>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67A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A67A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6F664B"/>
    <w:rPr>
      <w:rFonts w:ascii="Times New Roman" w:eastAsia="Times New Roman" w:hAnsi="Times New Roman" w:cs="Times New Roman"/>
      <w:b/>
      <w:bCs/>
      <w:sz w:val="28"/>
      <w:szCs w:val="28"/>
    </w:rPr>
  </w:style>
  <w:style w:type="paragraph" w:styleId="ListParagraph">
    <w:name w:val="List Paragraph"/>
    <w:basedOn w:val="Normal"/>
    <w:uiPriority w:val="1"/>
    <w:qFormat/>
    <w:rsid w:val="006F664B"/>
    <w:pPr>
      <w:widowControl w:val="0"/>
      <w:autoSpaceDE w:val="0"/>
      <w:autoSpaceDN w:val="0"/>
      <w:spacing w:after="0" w:line="240" w:lineRule="auto"/>
      <w:ind w:left="1058" w:hanging="3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6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60F"/>
    <w:rPr>
      <w:rFonts w:ascii="Tahoma" w:hAnsi="Tahoma" w:cs="Tahoma"/>
      <w:sz w:val="16"/>
      <w:szCs w:val="16"/>
    </w:rPr>
  </w:style>
  <w:style w:type="paragraph" w:customStyle="1" w:styleId="TableParagraph">
    <w:name w:val="Table Paragraph"/>
    <w:basedOn w:val="Normal"/>
    <w:uiPriority w:val="1"/>
    <w:qFormat/>
    <w:rsid w:val="008A0E82"/>
    <w:pPr>
      <w:widowControl w:val="0"/>
      <w:autoSpaceDE w:val="0"/>
      <w:autoSpaceDN w:val="0"/>
      <w:spacing w:before="14" w:after="0" w:line="240" w:lineRule="auto"/>
      <w:jc w:val="center"/>
    </w:pPr>
    <w:rPr>
      <w:rFonts w:ascii="Times New Roman" w:eastAsia="Times New Roman" w:hAnsi="Times New Roman" w:cs="Times New Roman"/>
    </w:rPr>
  </w:style>
  <w:style w:type="paragraph" w:styleId="TOC1">
    <w:name w:val="toc 1"/>
    <w:basedOn w:val="Normal"/>
    <w:uiPriority w:val="1"/>
    <w:qFormat/>
    <w:rsid w:val="00371376"/>
    <w:pPr>
      <w:widowControl w:val="0"/>
      <w:autoSpaceDE w:val="0"/>
      <w:autoSpaceDN w:val="0"/>
      <w:spacing w:before="852" w:after="20" w:line="240" w:lineRule="auto"/>
      <w:ind w:left="450" w:right="1097"/>
      <w:jc w:val="center"/>
    </w:pPr>
    <w:rPr>
      <w:rFonts w:ascii="Calibri" w:eastAsia="Calibri" w:hAnsi="Calibri" w:cs="Calibri"/>
    </w:rPr>
  </w:style>
  <w:style w:type="character" w:styleId="PlaceholderText">
    <w:name w:val="Placeholder Text"/>
    <w:basedOn w:val="DefaultParagraphFont"/>
    <w:uiPriority w:val="99"/>
    <w:semiHidden/>
    <w:rsid w:val="00D338DB"/>
    <w:rPr>
      <w:color w:val="808080"/>
    </w:rPr>
  </w:style>
  <w:style w:type="paragraph" w:styleId="Header">
    <w:name w:val="header"/>
    <w:basedOn w:val="Normal"/>
    <w:link w:val="HeaderChar"/>
    <w:uiPriority w:val="99"/>
    <w:unhideWhenUsed/>
    <w:rsid w:val="0001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811"/>
  </w:style>
  <w:style w:type="paragraph" w:styleId="Footer">
    <w:name w:val="footer"/>
    <w:basedOn w:val="Normal"/>
    <w:link w:val="FooterChar"/>
    <w:uiPriority w:val="99"/>
    <w:unhideWhenUsed/>
    <w:rsid w:val="0001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811"/>
  </w:style>
  <w:style w:type="table" w:styleId="TableGrid">
    <w:name w:val="Table Grid"/>
    <w:basedOn w:val="TableNormal"/>
    <w:uiPriority w:val="59"/>
    <w:rsid w:val="00F84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47A7"/>
    <w:rPr>
      <w:color w:val="0000FF" w:themeColor="hyperlink"/>
      <w:u w:val="single"/>
    </w:rPr>
  </w:style>
  <w:style w:type="character" w:styleId="FollowedHyperlink">
    <w:name w:val="FollowedHyperlink"/>
    <w:basedOn w:val="DefaultParagraphFont"/>
    <w:uiPriority w:val="99"/>
    <w:semiHidden/>
    <w:unhideWhenUsed/>
    <w:rsid w:val="00337A8E"/>
    <w:rPr>
      <w:color w:val="800080" w:themeColor="followedHyperlink"/>
      <w:u w:val="single"/>
    </w:rPr>
  </w:style>
  <w:style w:type="character" w:customStyle="1" w:styleId="UnresolvedMention1">
    <w:name w:val="Unresolved Mention1"/>
    <w:basedOn w:val="DefaultParagraphFont"/>
    <w:uiPriority w:val="99"/>
    <w:semiHidden/>
    <w:unhideWhenUsed/>
    <w:rsid w:val="003F1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00097">
      <w:bodyDiv w:val="1"/>
      <w:marLeft w:val="0"/>
      <w:marRight w:val="0"/>
      <w:marTop w:val="0"/>
      <w:marBottom w:val="0"/>
      <w:divBdr>
        <w:top w:val="none" w:sz="0" w:space="0" w:color="auto"/>
        <w:left w:val="none" w:sz="0" w:space="0" w:color="auto"/>
        <w:bottom w:val="none" w:sz="0" w:space="0" w:color="auto"/>
        <w:right w:val="none" w:sz="0" w:space="0" w:color="auto"/>
      </w:divBdr>
    </w:div>
    <w:div w:id="328409525">
      <w:bodyDiv w:val="1"/>
      <w:marLeft w:val="0"/>
      <w:marRight w:val="0"/>
      <w:marTop w:val="0"/>
      <w:marBottom w:val="0"/>
      <w:divBdr>
        <w:top w:val="none" w:sz="0" w:space="0" w:color="auto"/>
        <w:left w:val="none" w:sz="0" w:space="0" w:color="auto"/>
        <w:bottom w:val="none" w:sz="0" w:space="0" w:color="auto"/>
        <w:right w:val="none" w:sz="0" w:space="0" w:color="auto"/>
      </w:divBdr>
    </w:div>
    <w:div w:id="39775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eader" Target="header3.xml"/><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hyperlink" Target="http://www.stiftung-fiat-panis.de/images/PF/PF2004_01.pdf" TargetMode="External"/><Relationship Id="rId50" Type="http://schemas.openxmlformats.org/officeDocument/2006/relationships/hyperlink" Target="https://www.jofamericanscience.org/journals/am-sci/0501/10_0556_brhane.pdf" TargetMode="External"/><Relationship Id="rId55" Type="http://schemas.openxmlformats.org/officeDocument/2006/relationships/hyperlink" Target="https://kth.diva-portal.org/smash/get/diva2:14005/FULLTEXT01.pdf"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image" Target="media/image17.png"/><Relationship Id="rId11" Type="http://schemas.openxmlformats.org/officeDocument/2006/relationships/image" Target="media/image5.jpe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jpeg"/><Relationship Id="rId53" Type="http://schemas.openxmlformats.org/officeDocument/2006/relationships/hyperlink" Target="https://swat.tamu.edu/media/1292/swat2005theory.pdf"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arthexplorer.usgs.gov/" TargetMode="Externa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hyperlink" Target="https://doi.org/10.5194/hess-14-1827-2010" TargetMode="External"/><Relationship Id="rId56" Type="http://schemas.openxmlformats.org/officeDocument/2006/relationships/hyperlink" Target="https://doi.org/10.13031/2013.35710" TargetMode="External"/><Relationship Id="rId8" Type="http://schemas.openxmlformats.org/officeDocument/2006/relationships/image" Target="media/image3.png"/><Relationship Id="rId51" Type="http://schemas.openxmlformats.org/officeDocument/2006/relationships/hyperlink" Target="https://doi.org/10.7892/boris.77547"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yperlink" Target="https://doi.org/10.1111/j.1752-1688.1998.tb05961.x" TargetMode="Externa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hyperlink" Target="https://doi.org/10.1111/j.1752-1688.2001.tb03630.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yperlink" Target="https://www.fao.org/4/a0541e/a0541e.pdf" TargetMode="External"/><Relationship Id="rId57" Type="http://schemas.openxmlformats.org/officeDocument/2006/relationships/fontTable" Target="fontTable.xml"/><Relationship Id="rId10" Type="http://schemas.openxmlformats.org/officeDocument/2006/relationships/image" Target="media/image4.jpeg"/><Relationship Id="rId31" Type="http://schemas.openxmlformats.org/officeDocument/2006/relationships/image" Target="media/image19.png"/><Relationship Id="rId44" Type="http://schemas.openxmlformats.org/officeDocument/2006/relationships/image" Target="media/image32.jpeg"/><Relationship Id="rId52" Type="http://schemas.openxmlformats.org/officeDocument/2006/relationships/hyperlink" Target="https://www.afdb.org/sites/default/files/documents/environmental-and-social-impact-assessment-summary-report-tekeze-humera-irrigation-project.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17</Pages>
  <Words>4591</Words>
  <Characters>26174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SDI 1180</cp:lastModifiedBy>
  <cp:revision>120</cp:revision>
  <dcterms:created xsi:type="dcterms:W3CDTF">2025-10-31T07:50:00Z</dcterms:created>
  <dcterms:modified xsi:type="dcterms:W3CDTF">2025-12-11T11:18:00Z</dcterms:modified>
</cp:coreProperties>
</file>