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D09E2" w14:textId="03E347A8" w:rsidR="004322DA" w:rsidRDefault="004322DA" w:rsidP="004423E6">
      <w:pPr>
        <w:spacing w:line="480" w:lineRule="auto"/>
        <w:jc w:val="both"/>
        <w:rPr>
          <w:rFonts w:ascii="Times New Roman" w:hAnsi="Times New Roman" w:cs="Times New Roman"/>
          <w:b/>
          <w:sz w:val="28"/>
          <w:szCs w:val="24"/>
        </w:rPr>
      </w:pPr>
      <w:r w:rsidRPr="004322DA">
        <w:rPr>
          <w:rFonts w:ascii="Times New Roman" w:hAnsi="Times New Roman" w:cs="Times New Roman"/>
          <w:b/>
          <w:sz w:val="28"/>
          <w:szCs w:val="24"/>
          <w:lang w:val="en-GB"/>
        </w:rPr>
        <w:t>Case Report</w:t>
      </w:r>
    </w:p>
    <w:p w14:paraId="71C8A0DE" w14:textId="614D9CF2" w:rsidR="00EA5194" w:rsidRDefault="00CE300C" w:rsidP="004423E6">
      <w:pPr>
        <w:spacing w:line="480" w:lineRule="auto"/>
        <w:jc w:val="both"/>
        <w:rPr>
          <w:rFonts w:ascii="Times New Roman" w:hAnsi="Times New Roman" w:cs="Times New Roman"/>
          <w:b/>
          <w:sz w:val="28"/>
          <w:szCs w:val="24"/>
        </w:rPr>
      </w:pPr>
      <w:r w:rsidRPr="00CE300C">
        <w:rPr>
          <w:rFonts w:ascii="Times New Roman" w:hAnsi="Times New Roman" w:cs="Times New Roman"/>
          <w:b/>
          <w:sz w:val="28"/>
          <w:szCs w:val="24"/>
        </w:rPr>
        <w:t>Scrub Typhus Presenting as Acute Abdomen and Progressing to Multi-Organ Dysfunction: An Inimical Case</w:t>
      </w:r>
    </w:p>
    <w:p w14:paraId="53ED9C92" w14:textId="77777777" w:rsidR="00660CEF" w:rsidRDefault="00660CEF" w:rsidP="004423E6">
      <w:pPr>
        <w:spacing w:line="480" w:lineRule="auto"/>
        <w:jc w:val="both"/>
        <w:rPr>
          <w:rFonts w:ascii="Times New Roman" w:hAnsi="Times New Roman" w:cs="Times New Roman"/>
          <w:b/>
          <w:sz w:val="28"/>
          <w:szCs w:val="24"/>
        </w:rPr>
      </w:pPr>
    </w:p>
    <w:p w14:paraId="23CF7D37" w14:textId="77777777" w:rsidR="003542F9" w:rsidRPr="00087A2A" w:rsidRDefault="003542F9" w:rsidP="004423E6">
      <w:pPr>
        <w:spacing w:line="480" w:lineRule="auto"/>
        <w:jc w:val="both"/>
        <w:rPr>
          <w:rFonts w:ascii="Times New Roman" w:hAnsi="Times New Roman" w:cs="Times New Roman"/>
          <w:sz w:val="24"/>
          <w:szCs w:val="24"/>
        </w:rPr>
      </w:pPr>
      <w:bookmarkStart w:id="0" w:name="_GoBack"/>
      <w:bookmarkEnd w:id="0"/>
      <w:r w:rsidRPr="00087A2A">
        <w:rPr>
          <w:rFonts w:ascii="Times New Roman" w:hAnsi="Times New Roman" w:cs="Times New Roman"/>
          <w:sz w:val="24"/>
          <w:szCs w:val="24"/>
        </w:rPr>
        <w:t>Abstract:</w:t>
      </w:r>
    </w:p>
    <w:p w14:paraId="6A036B2A" w14:textId="77777777" w:rsidR="003542F9" w:rsidRPr="00087A2A" w:rsidRDefault="003542F9"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 xml:space="preserve">Scrub typhus is a multisystem disease caused secondary to vasculitis. Delay in identifying the disease and initiation of specific antibiotics could be fatal. A severity scoring for the same has also been devised as discussed in our report, which reflects the degree and extent of multi system involvement. Fatal complications such as myocarditis and AKI also occur, though are rare. Here we present a girl who presented with this disease and succumbed within 4 days of presentation after a stormy course. The rapidity of progression of the disease and its complications – myocarditis, and AKI, were unexpected and detrimental in the adverse outcome. There were no serological or ECG findings suggestive of any cardiac pathology, though the decrease in contractility of the heart was visible in the echocardiography. Ventricular tachycardia which later ensued was also sudden leading to mortality. </w:t>
      </w:r>
    </w:p>
    <w:p w14:paraId="20330F57" w14:textId="38CCFD5E" w:rsidR="003542F9" w:rsidRPr="00087A2A" w:rsidRDefault="003542F9"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 xml:space="preserve">In the current period, patients with </w:t>
      </w:r>
      <w:proofErr w:type="spellStart"/>
      <w:r w:rsidRPr="00087A2A">
        <w:rPr>
          <w:rFonts w:ascii="Times New Roman" w:hAnsi="Times New Roman" w:cs="Times New Roman"/>
          <w:sz w:val="24"/>
          <w:szCs w:val="24"/>
        </w:rPr>
        <w:t>dyspnoea</w:t>
      </w:r>
      <w:proofErr w:type="spellEnd"/>
      <w:r w:rsidRPr="00087A2A">
        <w:rPr>
          <w:rFonts w:ascii="Times New Roman" w:hAnsi="Times New Roman" w:cs="Times New Roman"/>
          <w:sz w:val="24"/>
          <w:szCs w:val="24"/>
        </w:rPr>
        <w:t xml:space="preserve"> and bilateral infiltrates are first considered to be COVID – leading to delay or under diagnosis of other conditions. The case discussed below also had such a misleading precedent, delaying the diagnosis and start of targeted therapy which could have been the cause of mortality. </w:t>
      </w:r>
    </w:p>
    <w:p w14:paraId="2B20CFFF" w14:textId="37C594E3" w:rsidR="00D91049" w:rsidRDefault="003D399A" w:rsidP="004423E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S</w:t>
      </w:r>
      <w:r w:rsidR="00D91049" w:rsidRPr="00087A2A">
        <w:rPr>
          <w:rFonts w:ascii="Times New Roman" w:hAnsi="Times New Roman" w:cs="Times New Roman"/>
          <w:sz w:val="24"/>
          <w:szCs w:val="24"/>
        </w:rPr>
        <w:t>crub typhus, acute abdomen, myocarditis, dyspnea, AKI.</w:t>
      </w:r>
    </w:p>
    <w:p w14:paraId="31ED87C8" w14:textId="77777777" w:rsidR="004423E6" w:rsidRPr="00087A2A" w:rsidRDefault="004423E6" w:rsidP="004423E6">
      <w:pPr>
        <w:spacing w:line="480" w:lineRule="auto"/>
        <w:jc w:val="both"/>
        <w:rPr>
          <w:rFonts w:ascii="Times New Roman" w:hAnsi="Times New Roman" w:cs="Times New Roman"/>
          <w:sz w:val="24"/>
          <w:szCs w:val="24"/>
        </w:rPr>
      </w:pPr>
    </w:p>
    <w:p w14:paraId="4B14C566" w14:textId="77777777" w:rsidR="003542F9" w:rsidRPr="00087A2A" w:rsidRDefault="003542F9" w:rsidP="004423E6">
      <w:pPr>
        <w:spacing w:line="480" w:lineRule="auto"/>
        <w:jc w:val="both"/>
        <w:rPr>
          <w:rFonts w:ascii="Times New Roman" w:hAnsi="Times New Roman" w:cs="Times New Roman"/>
          <w:sz w:val="24"/>
          <w:szCs w:val="24"/>
        </w:rPr>
      </w:pPr>
    </w:p>
    <w:p w14:paraId="38D061DB" w14:textId="77777777" w:rsidR="00780455" w:rsidRPr="00087A2A" w:rsidRDefault="00780455"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Introduction:</w:t>
      </w:r>
    </w:p>
    <w:p w14:paraId="2D46D61E" w14:textId="77777777" w:rsidR="00780455" w:rsidRPr="00087A2A" w:rsidRDefault="00780455"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Scrub typhus is a severe febrile illness caused due to the bite of an infected vector mite</w:t>
      </w:r>
      <w:r w:rsidR="008F0BF5" w:rsidRPr="00087A2A">
        <w:rPr>
          <w:rFonts w:ascii="Times New Roman" w:hAnsi="Times New Roman" w:cs="Times New Roman"/>
          <w:sz w:val="24"/>
          <w:szCs w:val="24"/>
        </w:rPr>
        <w:t xml:space="preserve"> which transmits a </w:t>
      </w:r>
      <w:r w:rsidRPr="00087A2A">
        <w:rPr>
          <w:rFonts w:ascii="Times New Roman" w:hAnsi="Times New Roman" w:cs="Times New Roman"/>
          <w:sz w:val="24"/>
          <w:szCs w:val="24"/>
        </w:rPr>
        <w:t xml:space="preserve">gram-negative obligately intracellular bacillus </w:t>
      </w:r>
      <w:r w:rsidR="008F0BF5" w:rsidRPr="00087A2A">
        <w:rPr>
          <w:rFonts w:ascii="Times New Roman" w:hAnsi="Times New Roman" w:cs="Times New Roman"/>
          <w:sz w:val="24"/>
          <w:szCs w:val="24"/>
        </w:rPr>
        <w:t xml:space="preserve">- </w:t>
      </w:r>
      <w:proofErr w:type="spellStart"/>
      <w:r w:rsidRPr="00087A2A">
        <w:rPr>
          <w:rFonts w:ascii="Times New Roman" w:hAnsi="Times New Roman" w:cs="Times New Roman"/>
          <w:iCs/>
          <w:sz w:val="24"/>
          <w:szCs w:val="24"/>
        </w:rPr>
        <w:t>Orientia</w:t>
      </w:r>
      <w:proofErr w:type="spellEnd"/>
      <w:r w:rsidRPr="00087A2A">
        <w:rPr>
          <w:rFonts w:ascii="Times New Roman" w:hAnsi="Times New Roman" w:cs="Times New Roman"/>
          <w:iCs/>
          <w:sz w:val="24"/>
          <w:szCs w:val="24"/>
        </w:rPr>
        <w:t xml:space="preserve"> </w:t>
      </w:r>
      <w:proofErr w:type="spellStart"/>
      <w:r w:rsidRPr="00087A2A">
        <w:rPr>
          <w:rFonts w:ascii="Times New Roman" w:hAnsi="Times New Roman" w:cs="Times New Roman"/>
          <w:iCs/>
          <w:sz w:val="24"/>
          <w:szCs w:val="24"/>
        </w:rPr>
        <w:t>tsutsugamushi</w:t>
      </w:r>
      <w:proofErr w:type="spellEnd"/>
      <w:r w:rsidR="008F0BF5" w:rsidRPr="00087A2A">
        <w:rPr>
          <w:rFonts w:ascii="Times New Roman" w:hAnsi="Times New Roman" w:cs="Times New Roman"/>
          <w:iCs/>
          <w:sz w:val="24"/>
          <w:szCs w:val="24"/>
        </w:rPr>
        <w:t>. It</w:t>
      </w:r>
      <w:r w:rsidRPr="00087A2A">
        <w:rPr>
          <w:rFonts w:ascii="Times New Roman" w:hAnsi="Times New Roman" w:cs="Times New Roman"/>
          <w:iCs/>
          <w:sz w:val="24"/>
          <w:szCs w:val="24"/>
        </w:rPr>
        <w:t xml:space="preserve"> is seen mostly in </w:t>
      </w:r>
      <w:r w:rsidR="008F0BF5" w:rsidRPr="00087A2A">
        <w:rPr>
          <w:rFonts w:ascii="Times New Roman" w:hAnsi="Times New Roman" w:cs="Times New Roman"/>
          <w:iCs/>
          <w:sz w:val="24"/>
          <w:szCs w:val="24"/>
        </w:rPr>
        <w:t xml:space="preserve">the </w:t>
      </w:r>
      <w:proofErr w:type="spellStart"/>
      <w:r w:rsidRPr="00087A2A">
        <w:rPr>
          <w:rFonts w:ascii="Times New Roman" w:hAnsi="Times New Roman" w:cs="Times New Roman"/>
          <w:iCs/>
          <w:sz w:val="24"/>
          <w:szCs w:val="24"/>
        </w:rPr>
        <w:t>tsutsugamushi</w:t>
      </w:r>
      <w:proofErr w:type="spellEnd"/>
      <w:r w:rsidRPr="00087A2A">
        <w:rPr>
          <w:rFonts w:ascii="Times New Roman" w:hAnsi="Times New Roman" w:cs="Times New Roman"/>
          <w:iCs/>
          <w:sz w:val="24"/>
          <w:szCs w:val="24"/>
        </w:rPr>
        <w:t xml:space="preserve"> triangle - </w:t>
      </w:r>
      <w:r w:rsidRPr="00087A2A">
        <w:rPr>
          <w:rFonts w:ascii="Times New Roman" w:hAnsi="Times New Roman" w:cs="Times New Roman"/>
          <w:sz w:val="24"/>
          <w:szCs w:val="24"/>
        </w:rPr>
        <w:t>Korea, Japan, China, Taiwan, India, Indonesia, Thailand, Sri Lanka, and the Philippines.</w:t>
      </w:r>
      <w:r w:rsidR="0081145E" w:rsidRPr="00087A2A">
        <w:rPr>
          <w:rFonts w:ascii="Times New Roman" w:hAnsi="Times New Roman" w:cs="Times New Roman"/>
          <w:sz w:val="24"/>
          <w:szCs w:val="24"/>
          <w:vertAlign w:val="superscript"/>
        </w:rPr>
        <w:t xml:space="preserve">1 </w:t>
      </w:r>
      <w:r w:rsidR="0081145E" w:rsidRPr="00087A2A">
        <w:rPr>
          <w:rFonts w:ascii="Times New Roman" w:hAnsi="Times New Roman" w:cs="Times New Roman"/>
          <w:sz w:val="24"/>
          <w:szCs w:val="24"/>
        </w:rPr>
        <w:t>Its manifestations are very varie</w:t>
      </w:r>
      <w:r w:rsidR="008F0BF5" w:rsidRPr="00087A2A">
        <w:rPr>
          <w:rFonts w:ascii="Times New Roman" w:hAnsi="Times New Roman" w:cs="Times New Roman"/>
          <w:sz w:val="24"/>
          <w:szCs w:val="24"/>
        </w:rPr>
        <w:t>d.</w:t>
      </w:r>
      <w:r w:rsidR="0081145E" w:rsidRPr="00087A2A">
        <w:rPr>
          <w:rFonts w:ascii="Times New Roman" w:hAnsi="Times New Roman" w:cs="Times New Roman"/>
          <w:sz w:val="24"/>
          <w:szCs w:val="24"/>
        </w:rPr>
        <w:t xml:space="preserve"> The pathophysiology is vasculitis</w:t>
      </w:r>
      <w:r w:rsidR="005B62EC" w:rsidRPr="00087A2A">
        <w:rPr>
          <w:rFonts w:ascii="Times New Roman" w:hAnsi="Times New Roman" w:cs="Times New Roman"/>
          <w:sz w:val="24"/>
          <w:szCs w:val="24"/>
        </w:rPr>
        <w:t>. Fever along with rashes which usually appear on the fifth day of fever are the most noticed symptoms along with malaise, headache and cough. In 7% patients an eschar is seen at the site of the mite bite which when present is pathognomonic.</w:t>
      </w:r>
      <w:r w:rsidR="005B62EC" w:rsidRPr="00087A2A">
        <w:rPr>
          <w:rFonts w:ascii="Times New Roman" w:hAnsi="Times New Roman" w:cs="Times New Roman"/>
          <w:sz w:val="24"/>
          <w:szCs w:val="24"/>
          <w:vertAlign w:val="superscript"/>
        </w:rPr>
        <w:t>2</w:t>
      </w:r>
      <w:r w:rsidR="009C38A1" w:rsidRPr="00087A2A">
        <w:rPr>
          <w:rFonts w:ascii="Times New Roman" w:hAnsi="Times New Roman" w:cs="Times New Roman"/>
          <w:sz w:val="24"/>
          <w:szCs w:val="24"/>
        </w:rPr>
        <w:t xml:space="preserve"> </w:t>
      </w:r>
      <w:r w:rsidR="00720047" w:rsidRPr="00087A2A">
        <w:rPr>
          <w:rFonts w:ascii="Times New Roman" w:hAnsi="Times New Roman" w:cs="Times New Roman"/>
          <w:sz w:val="24"/>
          <w:szCs w:val="24"/>
        </w:rPr>
        <w:t>V</w:t>
      </w:r>
      <w:r w:rsidR="007400B3" w:rsidRPr="00087A2A">
        <w:rPr>
          <w:rFonts w:ascii="Times New Roman" w:hAnsi="Times New Roman" w:cs="Times New Roman"/>
          <w:sz w:val="24"/>
          <w:szCs w:val="24"/>
        </w:rPr>
        <w:t xml:space="preserve">aried presentation and multisystem involvement </w:t>
      </w:r>
      <w:r w:rsidR="00720047" w:rsidRPr="00087A2A">
        <w:rPr>
          <w:rFonts w:ascii="Times New Roman" w:hAnsi="Times New Roman" w:cs="Times New Roman"/>
          <w:sz w:val="24"/>
          <w:szCs w:val="24"/>
        </w:rPr>
        <w:t xml:space="preserve">lead </w:t>
      </w:r>
      <w:r w:rsidR="007400B3" w:rsidRPr="00087A2A">
        <w:rPr>
          <w:rFonts w:ascii="Times New Roman" w:hAnsi="Times New Roman" w:cs="Times New Roman"/>
          <w:sz w:val="24"/>
          <w:szCs w:val="24"/>
        </w:rPr>
        <w:t>doctors towards incorrect possibilities.</w:t>
      </w:r>
    </w:p>
    <w:p w14:paraId="11910249" w14:textId="77777777" w:rsidR="009C38A1" w:rsidRPr="00087A2A" w:rsidRDefault="009C38A1"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13% mortality is seen du</w:t>
      </w:r>
      <w:r w:rsidR="00405CB8" w:rsidRPr="00087A2A">
        <w:rPr>
          <w:rFonts w:ascii="Times New Roman" w:hAnsi="Times New Roman" w:cs="Times New Roman"/>
          <w:sz w:val="24"/>
          <w:szCs w:val="24"/>
        </w:rPr>
        <w:t>e to this illness</w:t>
      </w:r>
      <w:r w:rsidRPr="00087A2A">
        <w:rPr>
          <w:rFonts w:ascii="Times New Roman" w:hAnsi="Times New Roman" w:cs="Times New Roman"/>
          <w:sz w:val="24"/>
          <w:szCs w:val="24"/>
        </w:rPr>
        <w:t xml:space="preserve">. Often children with this disease </w:t>
      </w:r>
      <w:r w:rsidR="00C304B0" w:rsidRPr="00087A2A">
        <w:rPr>
          <w:rFonts w:ascii="Times New Roman" w:hAnsi="Times New Roman" w:cs="Times New Roman"/>
          <w:sz w:val="24"/>
          <w:szCs w:val="24"/>
        </w:rPr>
        <w:t xml:space="preserve">appear to be deceivingly stable but show a sudden </w:t>
      </w:r>
      <w:r w:rsidRPr="00087A2A">
        <w:rPr>
          <w:rFonts w:ascii="Times New Roman" w:hAnsi="Times New Roman" w:cs="Times New Roman"/>
          <w:sz w:val="24"/>
          <w:szCs w:val="24"/>
        </w:rPr>
        <w:t>downhill course. Here we present such a case</w:t>
      </w:r>
      <w:r w:rsidR="007400B3" w:rsidRPr="00087A2A">
        <w:rPr>
          <w:rFonts w:ascii="Times New Roman" w:hAnsi="Times New Roman" w:cs="Times New Roman"/>
          <w:sz w:val="24"/>
          <w:szCs w:val="24"/>
        </w:rPr>
        <w:t xml:space="preserve"> who had presented to us with acute abdomen</w:t>
      </w:r>
      <w:r w:rsidRPr="00087A2A">
        <w:rPr>
          <w:rFonts w:ascii="Times New Roman" w:hAnsi="Times New Roman" w:cs="Times New Roman"/>
          <w:sz w:val="24"/>
          <w:szCs w:val="24"/>
        </w:rPr>
        <w:t>.</w:t>
      </w:r>
    </w:p>
    <w:p w14:paraId="66E22EB8" w14:textId="007EC9CB" w:rsidR="004805E9" w:rsidRPr="00087A2A" w:rsidRDefault="004805E9" w:rsidP="004423E6">
      <w:pPr>
        <w:spacing w:line="480" w:lineRule="auto"/>
        <w:jc w:val="both"/>
        <w:rPr>
          <w:rFonts w:ascii="Times New Roman" w:hAnsi="Times New Roman" w:cs="Times New Roman"/>
          <w:sz w:val="24"/>
          <w:szCs w:val="24"/>
        </w:rPr>
      </w:pPr>
    </w:p>
    <w:p w14:paraId="4D75041E" w14:textId="4972F90F" w:rsidR="007400B3" w:rsidRPr="00087A2A" w:rsidRDefault="007400B3"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Case</w:t>
      </w:r>
      <w:r w:rsidR="00F2439E">
        <w:rPr>
          <w:rFonts w:ascii="Times New Roman" w:hAnsi="Times New Roman" w:cs="Times New Roman"/>
          <w:sz w:val="24"/>
          <w:szCs w:val="24"/>
        </w:rPr>
        <w:t xml:space="preserve"> Presentation</w:t>
      </w:r>
      <w:r w:rsidRPr="00087A2A">
        <w:rPr>
          <w:rFonts w:ascii="Times New Roman" w:hAnsi="Times New Roman" w:cs="Times New Roman"/>
          <w:sz w:val="24"/>
          <w:szCs w:val="24"/>
        </w:rPr>
        <w:t>:</w:t>
      </w:r>
      <w:r w:rsidR="00F2439E">
        <w:rPr>
          <w:rFonts w:ascii="Times New Roman" w:hAnsi="Times New Roman" w:cs="Times New Roman"/>
          <w:sz w:val="24"/>
          <w:szCs w:val="24"/>
        </w:rPr>
        <w:t xml:space="preserve"> </w:t>
      </w:r>
    </w:p>
    <w:p w14:paraId="1D2BCDF1" w14:textId="77777777" w:rsidR="005E0B7F" w:rsidRPr="00087A2A" w:rsidRDefault="00105E01"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 xml:space="preserve">Parable of </w:t>
      </w:r>
      <w:proofErr w:type="gramStart"/>
      <w:r w:rsidRPr="00087A2A">
        <w:rPr>
          <w:rFonts w:ascii="Times New Roman" w:hAnsi="Times New Roman" w:cs="Times New Roman"/>
          <w:sz w:val="24"/>
          <w:szCs w:val="24"/>
        </w:rPr>
        <w:t>14 year old</w:t>
      </w:r>
      <w:proofErr w:type="gramEnd"/>
      <w:r w:rsidRPr="00087A2A">
        <w:rPr>
          <w:rFonts w:ascii="Times New Roman" w:hAnsi="Times New Roman" w:cs="Times New Roman"/>
          <w:sz w:val="24"/>
          <w:szCs w:val="24"/>
        </w:rPr>
        <w:t xml:space="preserve"> girl started with</w:t>
      </w:r>
      <w:r w:rsidR="005966AA" w:rsidRPr="00087A2A">
        <w:rPr>
          <w:rFonts w:ascii="Times New Roman" w:hAnsi="Times New Roman" w:cs="Times New Roman"/>
          <w:sz w:val="24"/>
          <w:szCs w:val="24"/>
        </w:rPr>
        <w:t xml:space="preserve"> </w:t>
      </w:r>
      <w:r w:rsidRPr="00087A2A">
        <w:rPr>
          <w:rFonts w:ascii="Times New Roman" w:hAnsi="Times New Roman" w:cs="Times New Roman"/>
          <w:sz w:val="24"/>
          <w:szCs w:val="24"/>
        </w:rPr>
        <w:t>abdominal pain</w:t>
      </w:r>
      <w:r w:rsidR="005E0B7F" w:rsidRPr="00087A2A">
        <w:rPr>
          <w:rFonts w:ascii="Times New Roman" w:hAnsi="Times New Roman" w:cs="Times New Roman"/>
          <w:sz w:val="24"/>
          <w:szCs w:val="24"/>
        </w:rPr>
        <w:t xml:space="preserve">, loose stools and vomiting of 1 week duration. </w:t>
      </w:r>
      <w:r w:rsidRPr="00087A2A">
        <w:rPr>
          <w:rFonts w:ascii="Times New Roman" w:hAnsi="Times New Roman" w:cs="Times New Roman"/>
          <w:sz w:val="24"/>
          <w:szCs w:val="24"/>
        </w:rPr>
        <w:t>She had only one episode of documented fever on second day of admission</w:t>
      </w:r>
      <w:r w:rsidR="00191A2F" w:rsidRPr="00087A2A">
        <w:rPr>
          <w:rFonts w:ascii="Times New Roman" w:hAnsi="Times New Roman" w:cs="Times New Roman"/>
          <w:sz w:val="24"/>
          <w:szCs w:val="24"/>
        </w:rPr>
        <w:t xml:space="preserve">. </w:t>
      </w:r>
      <w:r w:rsidR="005E0B7F" w:rsidRPr="00087A2A">
        <w:rPr>
          <w:rFonts w:ascii="Times New Roman" w:hAnsi="Times New Roman" w:cs="Times New Roman"/>
          <w:sz w:val="24"/>
          <w:szCs w:val="24"/>
        </w:rPr>
        <w:t xml:space="preserve">On </w:t>
      </w:r>
      <w:r w:rsidRPr="00087A2A">
        <w:rPr>
          <w:rFonts w:ascii="Times New Roman" w:hAnsi="Times New Roman" w:cs="Times New Roman"/>
          <w:sz w:val="24"/>
          <w:szCs w:val="24"/>
        </w:rPr>
        <w:t xml:space="preserve">examination she </w:t>
      </w:r>
      <w:r w:rsidR="005E0B7F" w:rsidRPr="00087A2A">
        <w:rPr>
          <w:rFonts w:ascii="Times New Roman" w:hAnsi="Times New Roman" w:cs="Times New Roman"/>
          <w:sz w:val="24"/>
          <w:szCs w:val="24"/>
        </w:rPr>
        <w:t>had congested conjunctiva with icterus. Her abdominal examination showed severe guarding – especially in the epigastric and right hypochondrium. Surgical causes such as appendicitis</w:t>
      </w:r>
      <w:r w:rsidR="000E44FC" w:rsidRPr="00087A2A">
        <w:rPr>
          <w:rFonts w:ascii="Times New Roman" w:hAnsi="Times New Roman" w:cs="Times New Roman"/>
          <w:sz w:val="24"/>
          <w:szCs w:val="24"/>
        </w:rPr>
        <w:t>, pancreatitis</w:t>
      </w:r>
      <w:r w:rsidR="005E0B7F" w:rsidRPr="00087A2A">
        <w:rPr>
          <w:rFonts w:ascii="Times New Roman" w:hAnsi="Times New Roman" w:cs="Times New Roman"/>
          <w:sz w:val="24"/>
          <w:szCs w:val="24"/>
        </w:rPr>
        <w:t xml:space="preserve"> and perforation were hence thought of and radiological investigations </w:t>
      </w:r>
      <w:r w:rsidR="00EE334E" w:rsidRPr="00087A2A">
        <w:rPr>
          <w:rFonts w:ascii="Times New Roman" w:hAnsi="Times New Roman" w:cs="Times New Roman"/>
          <w:sz w:val="24"/>
          <w:szCs w:val="24"/>
        </w:rPr>
        <w:t xml:space="preserve">were </w:t>
      </w:r>
      <w:r w:rsidR="005E0B7F" w:rsidRPr="00087A2A">
        <w:rPr>
          <w:rFonts w:ascii="Times New Roman" w:hAnsi="Times New Roman" w:cs="Times New Roman"/>
          <w:sz w:val="24"/>
          <w:szCs w:val="24"/>
        </w:rPr>
        <w:t xml:space="preserve">done </w:t>
      </w:r>
      <w:r w:rsidR="00EE334E" w:rsidRPr="00087A2A">
        <w:rPr>
          <w:rFonts w:ascii="Times New Roman" w:hAnsi="Times New Roman" w:cs="Times New Roman"/>
          <w:sz w:val="24"/>
          <w:szCs w:val="24"/>
        </w:rPr>
        <w:t>to rule</w:t>
      </w:r>
      <w:r w:rsidR="00E737BD" w:rsidRPr="00087A2A">
        <w:rPr>
          <w:rFonts w:ascii="Times New Roman" w:hAnsi="Times New Roman" w:cs="Times New Roman"/>
          <w:sz w:val="24"/>
          <w:szCs w:val="24"/>
        </w:rPr>
        <w:t xml:space="preserve"> them out. H</w:t>
      </w:r>
      <w:r w:rsidR="005E0B7F" w:rsidRPr="00087A2A">
        <w:rPr>
          <w:rFonts w:ascii="Times New Roman" w:hAnsi="Times New Roman" w:cs="Times New Roman"/>
          <w:sz w:val="24"/>
          <w:szCs w:val="24"/>
        </w:rPr>
        <w:t>er laboratory re</w:t>
      </w:r>
      <w:r w:rsidR="005966AA" w:rsidRPr="00087A2A">
        <w:rPr>
          <w:rFonts w:ascii="Times New Roman" w:hAnsi="Times New Roman" w:cs="Times New Roman"/>
          <w:sz w:val="24"/>
          <w:szCs w:val="24"/>
        </w:rPr>
        <w:t xml:space="preserve">ports showed to </w:t>
      </w:r>
      <w:r w:rsidR="00C304B0" w:rsidRPr="00087A2A">
        <w:rPr>
          <w:rFonts w:ascii="Times New Roman" w:hAnsi="Times New Roman" w:cs="Times New Roman"/>
          <w:sz w:val="24"/>
          <w:szCs w:val="24"/>
        </w:rPr>
        <w:t>be abnormal</w:t>
      </w:r>
      <w:r w:rsidR="00CC5E3E" w:rsidRPr="00087A2A">
        <w:rPr>
          <w:rFonts w:ascii="Times New Roman" w:hAnsi="Times New Roman" w:cs="Times New Roman"/>
          <w:sz w:val="24"/>
          <w:szCs w:val="24"/>
        </w:rPr>
        <w:t xml:space="preserve"> - neutrophil predominant leukoc</w:t>
      </w:r>
      <w:r w:rsidR="00C304B0" w:rsidRPr="00087A2A">
        <w:rPr>
          <w:rFonts w:ascii="Times New Roman" w:hAnsi="Times New Roman" w:cs="Times New Roman"/>
          <w:sz w:val="24"/>
          <w:szCs w:val="24"/>
        </w:rPr>
        <w:t>ytosis (</w:t>
      </w:r>
      <w:r w:rsidR="00191A2F" w:rsidRPr="00087A2A">
        <w:rPr>
          <w:rFonts w:ascii="Times New Roman" w:hAnsi="Times New Roman" w:cs="Times New Roman"/>
          <w:sz w:val="24"/>
          <w:szCs w:val="24"/>
        </w:rPr>
        <w:t>TLC=</w:t>
      </w:r>
      <w:r w:rsidR="00C304B0" w:rsidRPr="00087A2A">
        <w:rPr>
          <w:rFonts w:ascii="Times New Roman" w:hAnsi="Times New Roman" w:cs="Times New Roman"/>
          <w:sz w:val="24"/>
          <w:szCs w:val="24"/>
        </w:rPr>
        <w:t xml:space="preserve"> </w:t>
      </w:r>
      <w:r w:rsidR="00191A2F" w:rsidRPr="00087A2A">
        <w:rPr>
          <w:rFonts w:ascii="Times New Roman" w:hAnsi="Times New Roman" w:cs="Times New Roman"/>
          <w:sz w:val="24"/>
          <w:szCs w:val="24"/>
        </w:rPr>
        <w:t>14340)</w:t>
      </w:r>
      <w:r w:rsidR="00CC5E3E" w:rsidRPr="00087A2A">
        <w:rPr>
          <w:rFonts w:ascii="Times New Roman" w:hAnsi="Times New Roman" w:cs="Times New Roman"/>
          <w:sz w:val="24"/>
          <w:szCs w:val="24"/>
        </w:rPr>
        <w:t xml:space="preserve">, thrombocytopenia (36000), blood urea – 134, Serum creatinine – </w:t>
      </w:r>
      <w:r w:rsidR="00CC5E3E" w:rsidRPr="00087A2A">
        <w:rPr>
          <w:rFonts w:ascii="Times New Roman" w:hAnsi="Times New Roman" w:cs="Times New Roman"/>
          <w:sz w:val="24"/>
          <w:szCs w:val="24"/>
        </w:rPr>
        <w:lastRenderedPageBreak/>
        <w:t>1.27, total bilirubin – 9.01</w:t>
      </w:r>
      <w:r w:rsidR="00C304B0" w:rsidRPr="00087A2A">
        <w:rPr>
          <w:rFonts w:ascii="Times New Roman" w:hAnsi="Times New Roman" w:cs="Times New Roman"/>
          <w:sz w:val="24"/>
          <w:szCs w:val="24"/>
        </w:rPr>
        <w:t>, AST – 451, ALT – 238,</w:t>
      </w:r>
      <w:r w:rsidR="00CC5E3E" w:rsidRPr="00087A2A">
        <w:rPr>
          <w:rFonts w:ascii="Times New Roman" w:hAnsi="Times New Roman" w:cs="Times New Roman"/>
          <w:sz w:val="24"/>
          <w:szCs w:val="24"/>
        </w:rPr>
        <w:t xml:space="preserve"> D-Dimer - &gt;5.5.</w:t>
      </w:r>
      <w:r w:rsidRPr="00087A2A">
        <w:rPr>
          <w:rFonts w:ascii="Times New Roman" w:hAnsi="Times New Roman" w:cs="Times New Roman"/>
          <w:sz w:val="24"/>
          <w:szCs w:val="24"/>
        </w:rPr>
        <w:t xml:space="preserve"> Dengue and COVID19 report done twice were negative.</w:t>
      </w:r>
      <w:r w:rsidR="00CC5E3E" w:rsidRPr="00087A2A">
        <w:rPr>
          <w:rFonts w:ascii="Times New Roman" w:hAnsi="Times New Roman" w:cs="Times New Roman"/>
          <w:sz w:val="24"/>
          <w:szCs w:val="24"/>
        </w:rPr>
        <w:t xml:space="preserve"> </w:t>
      </w:r>
      <w:r w:rsidR="00EE334E" w:rsidRPr="00087A2A">
        <w:rPr>
          <w:rFonts w:ascii="Times New Roman" w:hAnsi="Times New Roman" w:cs="Times New Roman"/>
          <w:sz w:val="24"/>
          <w:szCs w:val="24"/>
        </w:rPr>
        <w:t xml:space="preserve">In view of </w:t>
      </w:r>
      <w:proofErr w:type="gramStart"/>
      <w:r w:rsidR="00EE334E" w:rsidRPr="00087A2A">
        <w:rPr>
          <w:rFonts w:ascii="Times New Roman" w:hAnsi="Times New Roman" w:cs="Times New Roman"/>
          <w:sz w:val="24"/>
          <w:szCs w:val="24"/>
        </w:rPr>
        <w:t>high grade</w:t>
      </w:r>
      <w:proofErr w:type="gramEnd"/>
      <w:r w:rsidR="00EE334E" w:rsidRPr="00087A2A">
        <w:rPr>
          <w:rFonts w:ascii="Times New Roman" w:hAnsi="Times New Roman" w:cs="Times New Roman"/>
          <w:sz w:val="24"/>
          <w:szCs w:val="24"/>
        </w:rPr>
        <w:t xml:space="preserve"> fever, with mild splenomegaly and thrombocytopenia a possibility of </w:t>
      </w:r>
      <w:r w:rsidR="00CC5E3E" w:rsidRPr="00087A2A">
        <w:rPr>
          <w:rFonts w:ascii="Times New Roman" w:hAnsi="Times New Roman" w:cs="Times New Roman"/>
          <w:sz w:val="24"/>
          <w:szCs w:val="24"/>
        </w:rPr>
        <w:t xml:space="preserve">Scrub typhus </w:t>
      </w:r>
      <w:r w:rsidR="00EE334E" w:rsidRPr="00087A2A">
        <w:rPr>
          <w:rFonts w:ascii="Times New Roman" w:hAnsi="Times New Roman" w:cs="Times New Roman"/>
          <w:sz w:val="24"/>
          <w:szCs w:val="24"/>
        </w:rPr>
        <w:t>was suspected</w:t>
      </w:r>
      <w:r w:rsidR="00C304B0" w:rsidRPr="00087A2A">
        <w:rPr>
          <w:rFonts w:ascii="Times New Roman" w:hAnsi="Times New Roman" w:cs="Times New Roman"/>
          <w:sz w:val="24"/>
          <w:szCs w:val="24"/>
        </w:rPr>
        <w:t xml:space="preserve"> which was confirmed by serology (IgM +)</w:t>
      </w:r>
      <w:r w:rsidR="00EE334E" w:rsidRPr="00087A2A">
        <w:rPr>
          <w:rFonts w:ascii="Times New Roman" w:hAnsi="Times New Roman" w:cs="Times New Roman"/>
          <w:sz w:val="24"/>
          <w:szCs w:val="24"/>
        </w:rPr>
        <w:t xml:space="preserve">. </w:t>
      </w:r>
      <w:r w:rsidR="0074652F" w:rsidRPr="00087A2A">
        <w:rPr>
          <w:rFonts w:ascii="Times New Roman" w:hAnsi="Times New Roman" w:cs="Times New Roman"/>
          <w:sz w:val="24"/>
          <w:szCs w:val="24"/>
        </w:rPr>
        <w:t>Ultrasound</w:t>
      </w:r>
      <w:r w:rsidR="00CC5E3E" w:rsidRPr="00087A2A">
        <w:rPr>
          <w:rFonts w:ascii="Times New Roman" w:hAnsi="Times New Roman" w:cs="Times New Roman"/>
          <w:sz w:val="24"/>
          <w:szCs w:val="24"/>
        </w:rPr>
        <w:t xml:space="preserve"> </w:t>
      </w:r>
      <w:r w:rsidR="0074652F" w:rsidRPr="00087A2A">
        <w:rPr>
          <w:rFonts w:ascii="Times New Roman" w:hAnsi="Times New Roman" w:cs="Times New Roman"/>
          <w:sz w:val="24"/>
          <w:szCs w:val="24"/>
        </w:rPr>
        <w:t>showed thickened gall bladder wall with few enlarged lymph nodes and thickened cecum.</w:t>
      </w:r>
      <w:r w:rsidR="00042775" w:rsidRPr="00087A2A">
        <w:rPr>
          <w:rFonts w:ascii="Times New Roman" w:hAnsi="Times New Roman" w:cs="Times New Roman"/>
          <w:sz w:val="24"/>
          <w:szCs w:val="24"/>
        </w:rPr>
        <w:t xml:space="preserve"> CXR showed bilateral heterogenous opacities.</w:t>
      </w:r>
      <w:r w:rsidR="0074652F" w:rsidRPr="00087A2A">
        <w:rPr>
          <w:rFonts w:ascii="Times New Roman" w:hAnsi="Times New Roman" w:cs="Times New Roman"/>
          <w:sz w:val="24"/>
          <w:szCs w:val="24"/>
        </w:rPr>
        <w:t xml:space="preserve"> </w:t>
      </w:r>
    </w:p>
    <w:p w14:paraId="34885544" w14:textId="77777777" w:rsidR="0074652F" w:rsidRPr="00087A2A" w:rsidRDefault="0074652F"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On D2 of hospital stay she had worsening of the abdominal pain and hypotension</w:t>
      </w:r>
      <w:r w:rsidR="00EE334E" w:rsidRPr="00087A2A">
        <w:rPr>
          <w:rFonts w:ascii="Times New Roman" w:hAnsi="Times New Roman" w:cs="Times New Roman"/>
          <w:sz w:val="24"/>
          <w:szCs w:val="24"/>
        </w:rPr>
        <w:t xml:space="preserve"> with tachycardia</w:t>
      </w:r>
      <w:r w:rsidR="005966AA" w:rsidRPr="00087A2A">
        <w:rPr>
          <w:rFonts w:ascii="Times New Roman" w:hAnsi="Times New Roman" w:cs="Times New Roman"/>
          <w:sz w:val="24"/>
          <w:szCs w:val="24"/>
        </w:rPr>
        <w:t xml:space="preserve"> ensued</w:t>
      </w:r>
      <w:r w:rsidRPr="00087A2A">
        <w:rPr>
          <w:rFonts w:ascii="Times New Roman" w:hAnsi="Times New Roman" w:cs="Times New Roman"/>
          <w:sz w:val="24"/>
          <w:szCs w:val="24"/>
        </w:rPr>
        <w:t xml:space="preserve">. </w:t>
      </w:r>
      <w:r w:rsidR="00C304B0" w:rsidRPr="00087A2A">
        <w:rPr>
          <w:rFonts w:ascii="Times New Roman" w:hAnsi="Times New Roman" w:cs="Times New Roman"/>
          <w:sz w:val="24"/>
          <w:szCs w:val="24"/>
        </w:rPr>
        <w:t>Inotropes – had to be started (dopamine and noradrenaline</w:t>
      </w:r>
      <w:r w:rsidRPr="00087A2A">
        <w:rPr>
          <w:rFonts w:ascii="Times New Roman" w:hAnsi="Times New Roman" w:cs="Times New Roman"/>
          <w:sz w:val="24"/>
          <w:szCs w:val="24"/>
        </w:rPr>
        <w:t>) and she was shifted to ICU. Her respiratory rate also gradually increased and O2 supports were started</w:t>
      </w:r>
      <w:r w:rsidR="00C304B0" w:rsidRPr="00087A2A">
        <w:rPr>
          <w:rFonts w:ascii="Times New Roman" w:hAnsi="Times New Roman" w:cs="Times New Roman"/>
          <w:sz w:val="24"/>
          <w:szCs w:val="24"/>
        </w:rPr>
        <w:t xml:space="preserve">. </w:t>
      </w:r>
      <w:r w:rsidR="00F84BAC" w:rsidRPr="00087A2A">
        <w:rPr>
          <w:rFonts w:ascii="Times New Roman" w:hAnsi="Times New Roman" w:cs="Times New Roman"/>
          <w:sz w:val="24"/>
          <w:szCs w:val="24"/>
        </w:rPr>
        <w:t xml:space="preserve">Fundus showed hyperemic disc and peripapillary hemorrhages. </w:t>
      </w:r>
      <w:r w:rsidR="00C304B0" w:rsidRPr="00087A2A">
        <w:rPr>
          <w:rFonts w:ascii="Times New Roman" w:hAnsi="Times New Roman" w:cs="Times New Roman"/>
          <w:sz w:val="24"/>
          <w:szCs w:val="24"/>
        </w:rPr>
        <w:t>B</w:t>
      </w:r>
      <w:r w:rsidR="00042775" w:rsidRPr="00087A2A">
        <w:rPr>
          <w:rFonts w:ascii="Times New Roman" w:hAnsi="Times New Roman" w:cs="Times New Roman"/>
          <w:sz w:val="24"/>
          <w:szCs w:val="24"/>
        </w:rPr>
        <w:t>lood gas showed metabolic a</w:t>
      </w:r>
      <w:r w:rsidR="00C304B0" w:rsidRPr="00087A2A">
        <w:rPr>
          <w:rFonts w:ascii="Times New Roman" w:hAnsi="Times New Roman" w:cs="Times New Roman"/>
          <w:sz w:val="24"/>
          <w:szCs w:val="24"/>
        </w:rPr>
        <w:t>cidosis and elevated lactates. Screening ECHO done showed a</w:t>
      </w:r>
      <w:r w:rsidR="00042775" w:rsidRPr="00087A2A">
        <w:rPr>
          <w:rFonts w:ascii="Times New Roman" w:hAnsi="Times New Roman" w:cs="Times New Roman"/>
          <w:sz w:val="24"/>
          <w:szCs w:val="24"/>
        </w:rPr>
        <w:t xml:space="preserve"> LV dysfunction</w:t>
      </w:r>
      <w:r w:rsidR="00A93B34" w:rsidRPr="00087A2A">
        <w:rPr>
          <w:rFonts w:ascii="Times New Roman" w:hAnsi="Times New Roman" w:cs="Times New Roman"/>
          <w:sz w:val="24"/>
          <w:szCs w:val="24"/>
        </w:rPr>
        <w:t xml:space="preserve"> with 40% ejection fraction</w:t>
      </w:r>
      <w:r w:rsidR="00042775" w:rsidRPr="00087A2A">
        <w:rPr>
          <w:rFonts w:ascii="Times New Roman" w:hAnsi="Times New Roman" w:cs="Times New Roman"/>
          <w:sz w:val="24"/>
          <w:szCs w:val="24"/>
        </w:rPr>
        <w:t>.</w:t>
      </w:r>
    </w:p>
    <w:p w14:paraId="6D3BECD0" w14:textId="77777777" w:rsidR="00042775" w:rsidRPr="00087A2A" w:rsidRDefault="00042775"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 xml:space="preserve">Her vitals worsened and an increase in distress with a corresponding decrease in PaO2/FiO2 ratio with a dip in sensorium led to intubation and invasive ventilation from D3 of stay. Antibiotics were hiked to </w:t>
      </w:r>
      <w:proofErr w:type="spellStart"/>
      <w:r w:rsidRPr="00087A2A">
        <w:rPr>
          <w:rFonts w:ascii="Times New Roman" w:hAnsi="Times New Roman" w:cs="Times New Roman"/>
          <w:sz w:val="24"/>
          <w:szCs w:val="24"/>
        </w:rPr>
        <w:t>meropenam</w:t>
      </w:r>
      <w:proofErr w:type="spellEnd"/>
      <w:r w:rsidRPr="00087A2A">
        <w:rPr>
          <w:rFonts w:ascii="Times New Roman" w:hAnsi="Times New Roman" w:cs="Times New Roman"/>
          <w:sz w:val="24"/>
          <w:szCs w:val="24"/>
        </w:rPr>
        <w:t>, linezolid, metronidazole and doxycycl</w:t>
      </w:r>
      <w:r w:rsidR="00E737BD" w:rsidRPr="00087A2A">
        <w:rPr>
          <w:rFonts w:ascii="Times New Roman" w:hAnsi="Times New Roman" w:cs="Times New Roman"/>
          <w:sz w:val="24"/>
          <w:szCs w:val="24"/>
        </w:rPr>
        <w:t>ine.</w:t>
      </w:r>
      <w:r w:rsidRPr="00087A2A">
        <w:rPr>
          <w:rFonts w:ascii="Times New Roman" w:hAnsi="Times New Roman" w:cs="Times New Roman"/>
          <w:sz w:val="24"/>
          <w:szCs w:val="24"/>
        </w:rPr>
        <w:t xml:space="preserve"> Chest </w:t>
      </w:r>
      <w:proofErr w:type="spellStart"/>
      <w:r w:rsidRPr="00087A2A">
        <w:rPr>
          <w:rFonts w:ascii="Times New Roman" w:hAnsi="Times New Roman" w:cs="Times New Roman"/>
          <w:sz w:val="24"/>
          <w:szCs w:val="24"/>
        </w:rPr>
        <w:t>Xray</w:t>
      </w:r>
      <w:proofErr w:type="spellEnd"/>
      <w:r w:rsidRPr="00087A2A">
        <w:rPr>
          <w:rFonts w:ascii="Times New Roman" w:hAnsi="Times New Roman" w:cs="Times New Roman"/>
          <w:sz w:val="24"/>
          <w:szCs w:val="24"/>
        </w:rPr>
        <w:t xml:space="preserve"> sh</w:t>
      </w:r>
      <w:r w:rsidR="00C304B0" w:rsidRPr="00087A2A">
        <w:rPr>
          <w:rFonts w:ascii="Times New Roman" w:hAnsi="Times New Roman" w:cs="Times New Roman"/>
          <w:sz w:val="24"/>
          <w:szCs w:val="24"/>
        </w:rPr>
        <w:t>owed</w:t>
      </w:r>
      <w:r w:rsidR="005966AA" w:rsidRPr="00087A2A">
        <w:rPr>
          <w:rFonts w:ascii="Times New Roman" w:hAnsi="Times New Roman" w:cs="Times New Roman"/>
          <w:sz w:val="24"/>
          <w:szCs w:val="24"/>
        </w:rPr>
        <w:t xml:space="preserve"> progression of opacities suggestive of ARDS</w:t>
      </w:r>
      <w:r w:rsidR="00BC247C" w:rsidRPr="00087A2A">
        <w:rPr>
          <w:rFonts w:ascii="Times New Roman" w:hAnsi="Times New Roman" w:cs="Times New Roman"/>
          <w:sz w:val="24"/>
          <w:szCs w:val="24"/>
        </w:rPr>
        <w:t xml:space="preserve"> </w:t>
      </w:r>
      <w:r w:rsidR="00C304B0" w:rsidRPr="00087A2A">
        <w:rPr>
          <w:rFonts w:ascii="Times New Roman" w:hAnsi="Times New Roman" w:cs="Times New Roman"/>
          <w:sz w:val="24"/>
          <w:szCs w:val="24"/>
        </w:rPr>
        <w:t xml:space="preserve">- </w:t>
      </w:r>
      <w:r w:rsidR="00BC247C" w:rsidRPr="00087A2A">
        <w:rPr>
          <w:rFonts w:ascii="Times New Roman" w:hAnsi="Times New Roman" w:cs="Times New Roman"/>
          <w:sz w:val="24"/>
          <w:szCs w:val="24"/>
        </w:rPr>
        <w:t xml:space="preserve">warranting hike in </w:t>
      </w:r>
      <w:r w:rsidRPr="00087A2A">
        <w:rPr>
          <w:rFonts w:ascii="Times New Roman" w:hAnsi="Times New Roman" w:cs="Times New Roman"/>
          <w:sz w:val="24"/>
          <w:szCs w:val="24"/>
        </w:rPr>
        <w:t>ventilatory</w:t>
      </w:r>
      <w:r w:rsidR="00BC247C" w:rsidRPr="00087A2A">
        <w:rPr>
          <w:rFonts w:ascii="Times New Roman" w:hAnsi="Times New Roman" w:cs="Times New Roman"/>
          <w:sz w:val="24"/>
          <w:szCs w:val="24"/>
        </w:rPr>
        <w:t xml:space="preserve"> parameters</w:t>
      </w:r>
      <w:r w:rsidRPr="00087A2A">
        <w:rPr>
          <w:rFonts w:ascii="Times New Roman" w:hAnsi="Times New Roman" w:cs="Times New Roman"/>
          <w:sz w:val="24"/>
          <w:szCs w:val="24"/>
        </w:rPr>
        <w:t xml:space="preserve">. Blood products were given in view </w:t>
      </w:r>
      <w:r w:rsidR="00E737BD" w:rsidRPr="00087A2A">
        <w:rPr>
          <w:rFonts w:ascii="Times New Roman" w:hAnsi="Times New Roman" w:cs="Times New Roman"/>
          <w:sz w:val="24"/>
          <w:szCs w:val="24"/>
        </w:rPr>
        <w:t xml:space="preserve">of DIC. Inotropic supports were increased </w:t>
      </w:r>
      <w:r w:rsidR="00BC247C" w:rsidRPr="00087A2A">
        <w:rPr>
          <w:rFonts w:ascii="Times New Roman" w:hAnsi="Times New Roman" w:cs="Times New Roman"/>
          <w:sz w:val="24"/>
          <w:szCs w:val="24"/>
        </w:rPr>
        <w:t>and stress dose steroids were given in view of catecholamine refractory shock</w:t>
      </w:r>
      <w:r w:rsidRPr="00087A2A">
        <w:rPr>
          <w:rFonts w:ascii="Times New Roman" w:hAnsi="Times New Roman" w:cs="Times New Roman"/>
          <w:sz w:val="24"/>
          <w:szCs w:val="24"/>
        </w:rPr>
        <w:t>.</w:t>
      </w:r>
      <w:r w:rsidR="00EE334E" w:rsidRPr="00087A2A">
        <w:rPr>
          <w:rFonts w:ascii="Times New Roman" w:hAnsi="Times New Roman" w:cs="Times New Roman"/>
          <w:sz w:val="24"/>
          <w:szCs w:val="24"/>
        </w:rPr>
        <w:t xml:space="preserve"> </w:t>
      </w:r>
      <w:proofErr w:type="spellStart"/>
      <w:r w:rsidR="00EE334E" w:rsidRPr="00087A2A">
        <w:rPr>
          <w:rFonts w:ascii="Times New Roman" w:hAnsi="Times New Roman" w:cs="Times New Roman"/>
          <w:sz w:val="24"/>
          <w:szCs w:val="24"/>
        </w:rPr>
        <w:t>Hyperkalaemia</w:t>
      </w:r>
      <w:proofErr w:type="spellEnd"/>
      <w:r w:rsidR="00EE334E" w:rsidRPr="00087A2A">
        <w:rPr>
          <w:rFonts w:ascii="Times New Roman" w:hAnsi="Times New Roman" w:cs="Times New Roman"/>
          <w:sz w:val="24"/>
          <w:szCs w:val="24"/>
        </w:rPr>
        <w:t xml:space="preserve"> and worsening of AKI </w:t>
      </w:r>
      <w:r w:rsidR="007E0496" w:rsidRPr="00087A2A">
        <w:rPr>
          <w:rFonts w:ascii="Times New Roman" w:hAnsi="Times New Roman" w:cs="Times New Roman"/>
          <w:sz w:val="24"/>
          <w:szCs w:val="24"/>
        </w:rPr>
        <w:t xml:space="preserve">(creatinine increased to </w:t>
      </w:r>
      <w:proofErr w:type="gramStart"/>
      <w:r w:rsidR="007E0496" w:rsidRPr="00087A2A">
        <w:rPr>
          <w:rFonts w:ascii="Times New Roman" w:hAnsi="Times New Roman" w:cs="Times New Roman"/>
          <w:sz w:val="24"/>
          <w:szCs w:val="24"/>
        </w:rPr>
        <w:t>1.7 )</w:t>
      </w:r>
      <w:proofErr w:type="gramEnd"/>
      <w:r w:rsidR="007E0496" w:rsidRPr="00087A2A">
        <w:rPr>
          <w:rFonts w:ascii="Times New Roman" w:hAnsi="Times New Roman" w:cs="Times New Roman"/>
          <w:sz w:val="24"/>
          <w:szCs w:val="24"/>
        </w:rPr>
        <w:t xml:space="preserve"> </w:t>
      </w:r>
      <w:r w:rsidR="00EE334E" w:rsidRPr="00087A2A">
        <w:rPr>
          <w:rFonts w:ascii="Times New Roman" w:hAnsi="Times New Roman" w:cs="Times New Roman"/>
          <w:sz w:val="24"/>
          <w:szCs w:val="24"/>
        </w:rPr>
        <w:t>with metabolic acidosis were the other worrying parameters.</w:t>
      </w:r>
    </w:p>
    <w:p w14:paraId="1D28243B" w14:textId="77777777" w:rsidR="006A2E2F" w:rsidRPr="00087A2A" w:rsidRDefault="006A2E2F"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Discussion:</w:t>
      </w:r>
    </w:p>
    <w:p w14:paraId="2802A0A2" w14:textId="1A3E2075" w:rsidR="006A2E2F" w:rsidRPr="00087A2A" w:rsidRDefault="006A2E2F"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 xml:space="preserve">Acute abdomen has been the presenting complaint </w:t>
      </w:r>
      <w:r w:rsidR="008D0EFA" w:rsidRPr="00087A2A">
        <w:rPr>
          <w:rFonts w:ascii="Times New Roman" w:hAnsi="Times New Roman" w:cs="Times New Roman"/>
          <w:sz w:val="24"/>
          <w:szCs w:val="24"/>
        </w:rPr>
        <w:t>of this disease, and s</w:t>
      </w:r>
      <w:r w:rsidRPr="00087A2A">
        <w:rPr>
          <w:rFonts w:ascii="Times New Roman" w:hAnsi="Times New Roman" w:cs="Times New Roman"/>
          <w:sz w:val="24"/>
          <w:szCs w:val="24"/>
        </w:rPr>
        <w:t xml:space="preserve">urgical causes </w:t>
      </w:r>
      <w:r w:rsidR="00E737BD" w:rsidRPr="00087A2A">
        <w:rPr>
          <w:rFonts w:ascii="Times New Roman" w:hAnsi="Times New Roman" w:cs="Times New Roman"/>
          <w:sz w:val="24"/>
          <w:szCs w:val="24"/>
        </w:rPr>
        <w:t>have</w:t>
      </w:r>
      <w:r w:rsidRPr="00087A2A">
        <w:rPr>
          <w:rFonts w:ascii="Times New Roman" w:hAnsi="Times New Roman" w:cs="Times New Roman"/>
          <w:sz w:val="24"/>
          <w:szCs w:val="24"/>
        </w:rPr>
        <w:t xml:space="preserve"> been </w:t>
      </w:r>
      <w:r w:rsidR="008D0EFA" w:rsidRPr="00087A2A">
        <w:rPr>
          <w:rFonts w:ascii="Times New Roman" w:hAnsi="Times New Roman" w:cs="Times New Roman"/>
          <w:sz w:val="24"/>
          <w:szCs w:val="24"/>
        </w:rPr>
        <w:t>commonly thought of in various instances, masquerading</w:t>
      </w:r>
      <w:r w:rsidRPr="00087A2A">
        <w:rPr>
          <w:rFonts w:ascii="Times New Roman" w:hAnsi="Times New Roman" w:cs="Times New Roman"/>
          <w:sz w:val="24"/>
          <w:szCs w:val="24"/>
        </w:rPr>
        <w:t xml:space="preserve"> </w:t>
      </w:r>
      <w:r w:rsidR="003A530F" w:rsidRPr="00087A2A">
        <w:rPr>
          <w:rFonts w:ascii="Times New Roman" w:hAnsi="Times New Roman" w:cs="Times New Roman"/>
          <w:sz w:val="24"/>
          <w:szCs w:val="24"/>
        </w:rPr>
        <w:t>this confusing illness</w:t>
      </w:r>
      <w:r w:rsidR="008D0EFA" w:rsidRPr="00087A2A">
        <w:rPr>
          <w:rFonts w:ascii="Times New Roman" w:hAnsi="Times New Roman" w:cs="Times New Roman"/>
          <w:sz w:val="24"/>
          <w:szCs w:val="24"/>
        </w:rPr>
        <w:t>. A study from Nepal in Tribhuvan University showed that 46% of the children in their study had abdominal pain as a presenting symptom</w:t>
      </w:r>
      <w:r w:rsidR="003A530F" w:rsidRPr="00087A2A">
        <w:rPr>
          <w:rFonts w:ascii="Times New Roman" w:hAnsi="Times New Roman" w:cs="Times New Roman"/>
          <w:sz w:val="24"/>
          <w:szCs w:val="24"/>
        </w:rPr>
        <w:t>.</w:t>
      </w:r>
      <w:r w:rsidR="00E737BD" w:rsidRPr="00087A2A">
        <w:rPr>
          <w:rFonts w:ascii="Times New Roman" w:hAnsi="Times New Roman" w:cs="Times New Roman"/>
          <w:sz w:val="24"/>
          <w:szCs w:val="24"/>
          <w:vertAlign w:val="superscript"/>
        </w:rPr>
        <w:t>3</w:t>
      </w:r>
      <w:r w:rsidR="003A530F" w:rsidRPr="00087A2A">
        <w:rPr>
          <w:rFonts w:ascii="Times New Roman" w:hAnsi="Times New Roman" w:cs="Times New Roman"/>
          <w:sz w:val="24"/>
          <w:szCs w:val="24"/>
          <w:vertAlign w:val="superscript"/>
        </w:rPr>
        <w:t xml:space="preserve"> </w:t>
      </w:r>
      <w:r w:rsidR="003A530F" w:rsidRPr="00087A2A">
        <w:rPr>
          <w:rFonts w:ascii="Times New Roman" w:hAnsi="Times New Roman" w:cs="Times New Roman"/>
          <w:sz w:val="24"/>
          <w:szCs w:val="24"/>
        </w:rPr>
        <w:t xml:space="preserve">In our case too these were our first thoughts and investigations ruled </w:t>
      </w:r>
      <w:r w:rsidR="003A530F" w:rsidRPr="00087A2A">
        <w:rPr>
          <w:rFonts w:ascii="Times New Roman" w:hAnsi="Times New Roman" w:cs="Times New Roman"/>
          <w:sz w:val="24"/>
          <w:szCs w:val="24"/>
        </w:rPr>
        <w:lastRenderedPageBreak/>
        <w:t xml:space="preserve">them out. Her investigations showed multisystem involvement - infiltrates in lung, hepatic enzyme elevation, </w:t>
      </w:r>
      <w:r w:rsidR="00C53A67" w:rsidRPr="00087A2A">
        <w:rPr>
          <w:rFonts w:ascii="Times New Roman" w:hAnsi="Times New Roman" w:cs="Times New Roman"/>
          <w:sz w:val="24"/>
          <w:szCs w:val="24"/>
        </w:rPr>
        <w:t xml:space="preserve">renal </w:t>
      </w:r>
      <w:r w:rsidR="00E737BD" w:rsidRPr="00087A2A">
        <w:rPr>
          <w:rFonts w:ascii="Times New Roman" w:hAnsi="Times New Roman" w:cs="Times New Roman"/>
          <w:sz w:val="24"/>
          <w:szCs w:val="24"/>
        </w:rPr>
        <w:t>involvement and thrombocytopenia. F</w:t>
      </w:r>
      <w:r w:rsidR="00E47B8E" w:rsidRPr="00087A2A">
        <w:rPr>
          <w:rFonts w:ascii="Times New Roman" w:hAnsi="Times New Roman" w:cs="Times New Roman"/>
          <w:sz w:val="24"/>
          <w:szCs w:val="24"/>
        </w:rPr>
        <w:t>ever,</w:t>
      </w:r>
      <w:r w:rsidR="003A530F" w:rsidRPr="00087A2A">
        <w:rPr>
          <w:rFonts w:ascii="Times New Roman" w:hAnsi="Times New Roman" w:cs="Times New Roman"/>
          <w:sz w:val="24"/>
          <w:szCs w:val="24"/>
        </w:rPr>
        <w:t xml:space="preserve"> leukocytosis with</w:t>
      </w:r>
      <w:r w:rsidR="00414F2A" w:rsidRPr="00087A2A">
        <w:rPr>
          <w:rFonts w:ascii="Times New Roman" w:hAnsi="Times New Roman" w:cs="Times New Roman"/>
          <w:sz w:val="24"/>
          <w:szCs w:val="24"/>
        </w:rPr>
        <w:t xml:space="preserve"> thrombocytopenia and</w:t>
      </w:r>
      <w:r w:rsidR="003A530F" w:rsidRPr="00087A2A">
        <w:rPr>
          <w:rFonts w:ascii="Times New Roman" w:hAnsi="Times New Roman" w:cs="Times New Roman"/>
          <w:sz w:val="24"/>
          <w:szCs w:val="24"/>
        </w:rPr>
        <w:t xml:space="preserve"> </w:t>
      </w:r>
      <w:r w:rsidR="00E47B8E" w:rsidRPr="00087A2A">
        <w:rPr>
          <w:rFonts w:ascii="Times New Roman" w:hAnsi="Times New Roman" w:cs="Times New Roman"/>
          <w:sz w:val="24"/>
          <w:szCs w:val="24"/>
        </w:rPr>
        <w:t xml:space="preserve">organomegaly </w:t>
      </w:r>
      <w:r w:rsidR="00C53A67" w:rsidRPr="00087A2A">
        <w:rPr>
          <w:rFonts w:ascii="Times New Roman" w:hAnsi="Times New Roman" w:cs="Times New Roman"/>
          <w:sz w:val="24"/>
          <w:szCs w:val="24"/>
        </w:rPr>
        <w:t>led us to think abou</w:t>
      </w:r>
      <w:r w:rsidR="005C19EC" w:rsidRPr="00087A2A">
        <w:rPr>
          <w:rFonts w:ascii="Times New Roman" w:hAnsi="Times New Roman" w:cs="Times New Roman"/>
          <w:sz w:val="24"/>
          <w:szCs w:val="24"/>
        </w:rPr>
        <w:t>t scrub typhus</w:t>
      </w:r>
      <w:r w:rsidR="00E737BD" w:rsidRPr="00087A2A">
        <w:rPr>
          <w:rFonts w:ascii="Times New Roman" w:hAnsi="Times New Roman" w:cs="Times New Roman"/>
          <w:sz w:val="24"/>
          <w:szCs w:val="24"/>
        </w:rPr>
        <w:t>. However f</w:t>
      </w:r>
      <w:r w:rsidR="00C53A67" w:rsidRPr="00087A2A">
        <w:rPr>
          <w:rFonts w:ascii="Times New Roman" w:hAnsi="Times New Roman" w:cs="Times New Roman"/>
          <w:sz w:val="24"/>
          <w:szCs w:val="24"/>
        </w:rPr>
        <w:t xml:space="preserve">urther serological investigations showed positive scrub typhus IgM. </w:t>
      </w:r>
    </w:p>
    <w:p w14:paraId="07D93F58" w14:textId="1A859436" w:rsidR="0053184E" w:rsidRPr="00087A2A" w:rsidRDefault="0073258F" w:rsidP="004423E6">
      <w:pPr>
        <w:spacing w:line="480" w:lineRule="auto"/>
        <w:jc w:val="both"/>
        <w:rPr>
          <w:rFonts w:ascii="Times New Roman" w:hAnsi="Times New Roman" w:cs="Times New Roman"/>
          <w:color w:val="000000"/>
          <w:sz w:val="24"/>
          <w:szCs w:val="24"/>
          <w:shd w:val="clear" w:color="auto" w:fill="FFFFFF"/>
        </w:rPr>
      </w:pPr>
      <w:r w:rsidRPr="00087A2A">
        <w:rPr>
          <w:rFonts w:ascii="Times New Roman" w:hAnsi="Times New Roman" w:cs="Times New Roman"/>
          <w:sz w:val="24"/>
          <w:szCs w:val="24"/>
        </w:rPr>
        <w:t xml:space="preserve">Complications of </w:t>
      </w:r>
      <w:r w:rsidR="004641B8" w:rsidRPr="00087A2A">
        <w:rPr>
          <w:rFonts w:ascii="Times New Roman" w:hAnsi="Times New Roman" w:cs="Times New Roman"/>
          <w:sz w:val="24"/>
          <w:szCs w:val="24"/>
        </w:rPr>
        <w:t>myocarditis</w:t>
      </w:r>
      <w:r w:rsidR="001D5F04" w:rsidRPr="00087A2A">
        <w:rPr>
          <w:rFonts w:ascii="Times New Roman" w:hAnsi="Times New Roman" w:cs="Times New Roman"/>
          <w:sz w:val="24"/>
          <w:szCs w:val="24"/>
        </w:rPr>
        <w:t xml:space="preserve"> have</w:t>
      </w:r>
      <w:r w:rsidRPr="00087A2A">
        <w:rPr>
          <w:rFonts w:ascii="Times New Roman" w:hAnsi="Times New Roman" w:cs="Times New Roman"/>
          <w:sz w:val="24"/>
          <w:szCs w:val="24"/>
        </w:rPr>
        <w:t xml:space="preserve"> been noted in various studies and the histopathological reports showed vasculitis and perivasculitis in those tissues.</w:t>
      </w:r>
      <w:r w:rsidR="004641B8" w:rsidRPr="00087A2A">
        <w:rPr>
          <w:rFonts w:ascii="Times New Roman" w:hAnsi="Times New Roman" w:cs="Times New Roman"/>
          <w:sz w:val="24"/>
          <w:szCs w:val="24"/>
        </w:rPr>
        <w:t xml:space="preserve"> Indian studies such as Thakur et al showed 22 of the 210 patients (10.48%) </w:t>
      </w:r>
      <w:proofErr w:type="gramStart"/>
      <w:r w:rsidR="004641B8" w:rsidRPr="00087A2A">
        <w:rPr>
          <w:rFonts w:ascii="Times New Roman" w:hAnsi="Times New Roman" w:cs="Times New Roman"/>
          <w:sz w:val="24"/>
          <w:szCs w:val="24"/>
        </w:rPr>
        <w:t xml:space="preserve">and </w:t>
      </w:r>
      <w:r w:rsidR="00405CB8" w:rsidRPr="00087A2A">
        <w:rPr>
          <w:rFonts w:ascii="Times New Roman" w:hAnsi="Times New Roman" w:cs="Times New Roman"/>
          <w:sz w:val="24"/>
          <w:szCs w:val="24"/>
        </w:rPr>
        <w:t xml:space="preserve"> Kumar</w:t>
      </w:r>
      <w:proofErr w:type="gramEnd"/>
      <w:r w:rsidR="00405CB8" w:rsidRPr="00087A2A">
        <w:rPr>
          <w:rFonts w:ascii="Times New Roman" w:hAnsi="Times New Roman" w:cs="Times New Roman"/>
          <w:sz w:val="24"/>
          <w:szCs w:val="24"/>
        </w:rPr>
        <w:t xml:space="preserve"> et al </w:t>
      </w:r>
      <w:r w:rsidR="008F0BF5" w:rsidRPr="00087A2A">
        <w:rPr>
          <w:rFonts w:ascii="Times New Roman" w:hAnsi="Times New Roman" w:cs="Times New Roman"/>
          <w:sz w:val="24"/>
          <w:szCs w:val="24"/>
        </w:rPr>
        <w:t xml:space="preserve">showed </w:t>
      </w:r>
      <w:r w:rsidR="001852BF" w:rsidRPr="00087A2A">
        <w:rPr>
          <w:rFonts w:ascii="Times New Roman" w:hAnsi="Times New Roman" w:cs="Times New Roman"/>
          <w:sz w:val="24"/>
          <w:szCs w:val="24"/>
        </w:rPr>
        <w:t>12 of 35 children (</w:t>
      </w:r>
      <w:r w:rsidR="004641B8" w:rsidRPr="00087A2A">
        <w:rPr>
          <w:rFonts w:ascii="Times New Roman" w:hAnsi="Times New Roman" w:cs="Times New Roman"/>
          <w:sz w:val="24"/>
          <w:szCs w:val="24"/>
        </w:rPr>
        <w:t>34%</w:t>
      </w:r>
      <w:r w:rsidR="001852BF" w:rsidRPr="00087A2A">
        <w:rPr>
          <w:rFonts w:ascii="Times New Roman" w:hAnsi="Times New Roman" w:cs="Times New Roman"/>
          <w:sz w:val="24"/>
          <w:szCs w:val="24"/>
        </w:rPr>
        <w:t>)</w:t>
      </w:r>
      <w:r w:rsidR="004641B8" w:rsidRPr="00087A2A">
        <w:rPr>
          <w:rFonts w:ascii="Times New Roman" w:hAnsi="Times New Roman" w:cs="Times New Roman"/>
          <w:sz w:val="24"/>
          <w:szCs w:val="24"/>
        </w:rPr>
        <w:t xml:space="preserve"> of them had the complications of myocarditis</w:t>
      </w:r>
      <w:r w:rsidR="008F0BF5" w:rsidRPr="00087A2A">
        <w:rPr>
          <w:rFonts w:ascii="Times New Roman" w:hAnsi="Times New Roman" w:cs="Times New Roman"/>
          <w:sz w:val="24"/>
          <w:szCs w:val="24"/>
        </w:rPr>
        <w:t>.</w:t>
      </w:r>
      <w:r w:rsidR="004641B8" w:rsidRPr="00087A2A">
        <w:rPr>
          <w:rFonts w:ascii="Times New Roman" w:hAnsi="Times New Roman" w:cs="Times New Roman"/>
          <w:sz w:val="24"/>
          <w:szCs w:val="24"/>
          <w:vertAlign w:val="superscript"/>
        </w:rPr>
        <w:t>4,</w:t>
      </w:r>
      <w:r w:rsidR="00E737BD" w:rsidRPr="00087A2A">
        <w:rPr>
          <w:rFonts w:ascii="Times New Roman" w:hAnsi="Times New Roman" w:cs="Times New Roman"/>
          <w:sz w:val="24"/>
          <w:szCs w:val="24"/>
          <w:vertAlign w:val="superscript"/>
        </w:rPr>
        <w:t>5</w:t>
      </w:r>
      <w:r w:rsidR="00A93B34" w:rsidRPr="00087A2A">
        <w:rPr>
          <w:rFonts w:ascii="Times New Roman" w:hAnsi="Times New Roman" w:cs="Times New Roman"/>
          <w:sz w:val="24"/>
          <w:szCs w:val="24"/>
          <w:vertAlign w:val="superscript"/>
        </w:rPr>
        <w:t xml:space="preserve"> </w:t>
      </w:r>
      <w:r w:rsidR="00A93B34" w:rsidRPr="00087A2A">
        <w:rPr>
          <w:rFonts w:ascii="Times New Roman" w:hAnsi="Times New Roman" w:cs="Times New Roman"/>
          <w:sz w:val="24"/>
          <w:szCs w:val="24"/>
        </w:rPr>
        <w:t xml:space="preserve">In our child we suspected cardiac involvement since she had hypotension with tachycardia. A screening ECHO was also suggestive of LV dysfunction. </w:t>
      </w:r>
      <w:proofErr w:type="gramStart"/>
      <w:r w:rsidR="00A93B34" w:rsidRPr="00087A2A">
        <w:rPr>
          <w:rFonts w:ascii="Times New Roman" w:hAnsi="Times New Roman" w:cs="Times New Roman"/>
          <w:sz w:val="24"/>
          <w:szCs w:val="24"/>
        </w:rPr>
        <w:t>However</w:t>
      </w:r>
      <w:proofErr w:type="gramEnd"/>
      <w:r w:rsidR="00A93B34" w:rsidRPr="00087A2A">
        <w:rPr>
          <w:rFonts w:ascii="Times New Roman" w:hAnsi="Times New Roman" w:cs="Times New Roman"/>
          <w:sz w:val="24"/>
          <w:szCs w:val="24"/>
        </w:rPr>
        <w:t xml:space="preserve"> there we</w:t>
      </w:r>
      <w:r w:rsidR="00720047" w:rsidRPr="00087A2A">
        <w:rPr>
          <w:rFonts w:ascii="Times New Roman" w:hAnsi="Times New Roman" w:cs="Times New Roman"/>
          <w:sz w:val="24"/>
          <w:szCs w:val="24"/>
        </w:rPr>
        <w:t>re no detectable ECG changes or abnormalities in cardiac enzymes</w:t>
      </w:r>
      <w:r w:rsidR="00A93B34" w:rsidRPr="00087A2A">
        <w:rPr>
          <w:rFonts w:ascii="Times New Roman" w:hAnsi="Times New Roman" w:cs="Times New Roman"/>
          <w:sz w:val="24"/>
          <w:szCs w:val="24"/>
        </w:rPr>
        <w:t>.</w:t>
      </w:r>
      <w:r w:rsidR="000F4771" w:rsidRPr="00087A2A">
        <w:rPr>
          <w:rFonts w:ascii="Times New Roman" w:hAnsi="Times New Roman" w:cs="Times New Roman"/>
          <w:sz w:val="24"/>
          <w:szCs w:val="24"/>
        </w:rPr>
        <w:t xml:space="preserve"> Similar</w:t>
      </w:r>
      <w:r w:rsidR="00A93B34" w:rsidRPr="00087A2A">
        <w:rPr>
          <w:rFonts w:ascii="Times New Roman" w:hAnsi="Times New Roman" w:cs="Times New Roman"/>
          <w:sz w:val="24"/>
          <w:szCs w:val="24"/>
        </w:rPr>
        <w:t xml:space="preserve"> </w:t>
      </w:r>
      <w:r w:rsidR="000F4771" w:rsidRPr="00087A2A">
        <w:rPr>
          <w:rFonts w:ascii="Times New Roman" w:hAnsi="Times New Roman" w:cs="Times New Roman"/>
          <w:sz w:val="24"/>
          <w:szCs w:val="24"/>
        </w:rPr>
        <w:t>i</w:t>
      </w:r>
      <w:r w:rsidR="00A93B34" w:rsidRPr="00087A2A">
        <w:rPr>
          <w:rFonts w:ascii="Times New Roman" w:hAnsi="Times New Roman" w:cs="Times New Roman"/>
          <w:sz w:val="24"/>
          <w:szCs w:val="24"/>
        </w:rPr>
        <w:t>solated LV dysfunction was noted in 30.9% of patients with cardiac involvement</w:t>
      </w:r>
      <w:r w:rsidR="000F4771" w:rsidRPr="00087A2A">
        <w:rPr>
          <w:rFonts w:ascii="Times New Roman" w:hAnsi="Times New Roman" w:cs="Times New Roman"/>
          <w:sz w:val="24"/>
          <w:szCs w:val="24"/>
        </w:rPr>
        <w:t xml:space="preserve"> secondary to scrub in a study by Karthik G et al.</w:t>
      </w:r>
      <w:r w:rsidR="00E737BD" w:rsidRPr="00087A2A">
        <w:rPr>
          <w:rFonts w:ascii="Times New Roman" w:hAnsi="Times New Roman" w:cs="Times New Roman"/>
          <w:sz w:val="24"/>
          <w:szCs w:val="24"/>
          <w:vertAlign w:val="superscript"/>
        </w:rPr>
        <w:t>6</w:t>
      </w:r>
      <w:r w:rsidR="007E0496" w:rsidRPr="00087A2A">
        <w:rPr>
          <w:rFonts w:ascii="Times New Roman" w:hAnsi="Times New Roman" w:cs="Times New Roman"/>
          <w:sz w:val="24"/>
          <w:szCs w:val="24"/>
          <w:vertAlign w:val="superscript"/>
        </w:rPr>
        <w:t xml:space="preserve"> </w:t>
      </w:r>
      <w:r w:rsidR="007E0496" w:rsidRPr="00087A2A">
        <w:rPr>
          <w:rFonts w:ascii="Times New Roman" w:hAnsi="Times New Roman" w:cs="Times New Roman"/>
          <w:sz w:val="24"/>
          <w:szCs w:val="24"/>
        </w:rPr>
        <w:t xml:space="preserve">AKI was another significant complication noticed in our child with elevated BUN and metabolic acidosis. </w:t>
      </w:r>
      <w:r w:rsidR="0040674F" w:rsidRPr="00087A2A">
        <w:rPr>
          <w:rFonts w:ascii="Times New Roman" w:hAnsi="Times New Roman" w:cs="Times New Roman"/>
          <w:sz w:val="24"/>
          <w:szCs w:val="24"/>
        </w:rPr>
        <w:t xml:space="preserve">4% of the complications of scrub typhus was constituted by AKI in a study from South India by </w:t>
      </w:r>
      <w:proofErr w:type="spellStart"/>
      <w:r w:rsidR="0040674F" w:rsidRPr="00087A2A">
        <w:rPr>
          <w:rFonts w:ascii="Times New Roman" w:hAnsi="Times New Roman" w:cs="Times New Roman"/>
          <w:sz w:val="24"/>
          <w:szCs w:val="24"/>
        </w:rPr>
        <w:t>Jayprakash</w:t>
      </w:r>
      <w:proofErr w:type="spellEnd"/>
      <w:r w:rsidR="0040674F" w:rsidRPr="00087A2A">
        <w:rPr>
          <w:rFonts w:ascii="Times New Roman" w:hAnsi="Times New Roman" w:cs="Times New Roman"/>
          <w:sz w:val="24"/>
          <w:szCs w:val="24"/>
        </w:rPr>
        <w:t xml:space="preserve"> V et al, 4% of them had succumbed to this complication.</w:t>
      </w:r>
      <w:r w:rsidR="00E737BD" w:rsidRPr="00087A2A">
        <w:rPr>
          <w:rFonts w:ascii="Times New Roman" w:hAnsi="Times New Roman" w:cs="Times New Roman"/>
          <w:sz w:val="24"/>
          <w:szCs w:val="24"/>
          <w:vertAlign w:val="superscript"/>
        </w:rPr>
        <w:t>7</w:t>
      </w:r>
      <w:r w:rsidR="0040674F" w:rsidRPr="00087A2A">
        <w:rPr>
          <w:rFonts w:ascii="Times New Roman" w:hAnsi="Times New Roman" w:cs="Times New Roman"/>
          <w:sz w:val="24"/>
          <w:szCs w:val="24"/>
          <w:vertAlign w:val="superscript"/>
        </w:rPr>
        <w:t xml:space="preserve"> </w:t>
      </w:r>
      <w:r w:rsidR="0040674F" w:rsidRPr="00087A2A">
        <w:rPr>
          <w:rFonts w:ascii="Times New Roman" w:hAnsi="Times New Roman" w:cs="Times New Roman"/>
          <w:sz w:val="24"/>
          <w:szCs w:val="24"/>
        </w:rPr>
        <w:t xml:space="preserve">Older </w:t>
      </w:r>
      <w:r w:rsidR="00720047" w:rsidRPr="00087A2A">
        <w:rPr>
          <w:rFonts w:ascii="Times New Roman" w:hAnsi="Times New Roman" w:cs="Times New Roman"/>
          <w:sz w:val="24"/>
          <w:szCs w:val="24"/>
        </w:rPr>
        <w:t>children</w:t>
      </w:r>
      <w:r w:rsidR="0040674F" w:rsidRPr="00087A2A">
        <w:rPr>
          <w:rFonts w:ascii="Times New Roman" w:hAnsi="Times New Roman" w:cs="Times New Roman"/>
          <w:sz w:val="24"/>
          <w:szCs w:val="24"/>
        </w:rPr>
        <w:t xml:space="preserve"> were seen to be more prone to this complica</w:t>
      </w:r>
      <w:r w:rsidR="00720047" w:rsidRPr="00087A2A">
        <w:rPr>
          <w:rFonts w:ascii="Times New Roman" w:hAnsi="Times New Roman" w:cs="Times New Roman"/>
          <w:sz w:val="24"/>
          <w:szCs w:val="24"/>
        </w:rPr>
        <w:t>tion</w:t>
      </w:r>
      <w:r w:rsidR="0040674F" w:rsidRPr="00087A2A">
        <w:rPr>
          <w:rFonts w:ascii="Times New Roman" w:hAnsi="Times New Roman" w:cs="Times New Roman"/>
          <w:sz w:val="24"/>
          <w:szCs w:val="24"/>
        </w:rPr>
        <w:t>.</w:t>
      </w:r>
      <w:r w:rsidR="00E737BD" w:rsidRPr="00087A2A">
        <w:rPr>
          <w:rFonts w:ascii="Times New Roman" w:hAnsi="Times New Roman" w:cs="Times New Roman"/>
          <w:sz w:val="24"/>
          <w:szCs w:val="24"/>
          <w:vertAlign w:val="superscript"/>
        </w:rPr>
        <w:t>7</w:t>
      </w:r>
      <w:r w:rsidR="0040674F" w:rsidRPr="00087A2A">
        <w:rPr>
          <w:rFonts w:ascii="Times New Roman" w:hAnsi="Times New Roman" w:cs="Times New Roman"/>
          <w:sz w:val="24"/>
          <w:szCs w:val="24"/>
          <w:vertAlign w:val="superscript"/>
        </w:rPr>
        <w:t xml:space="preserve"> </w:t>
      </w:r>
      <w:r w:rsidR="004F0C63" w:rsidRPr="00087A2A">
        <w:rPr>
          <w:rFonts w:ascii="Times New Roman" w:hAnsi="Times New Roman" w:cs="Times New Roman"/>
          <w:sz w:val="24"/>
          <w:szCs w:val="24"/>
        </w:rPr>
        <w:t xml:space="preserve">The exact mechanisms leading to AKI were seen to be </w:t>
      </w:r>
      <w:r w:rsidR="00720047" w:rsidRPr="00087A2A">
        <w:rPr>
          <w:rFonts w:ascii="Times New Roman" w:hAnsi="Times New Roman" w:cs="Times New Roman"/>
          <w:color w:val="000000"/>
          <w:sz w:val="24"/>
          <w:szCs w:val="24"/>
          <w:shd w:val="clear" w:color="auto" w:fill="FFFFFF"/>
        </w:rPr>
        <w:t>pre-</w:t>
      </w:r>
      <w:proofErr w:type="gramStart"/>
      <w:r w:rsidR="00720047" w:rsidRPr="00087A2A">
        <w:rPr>
          <w:rFonts w:ascii="Times New Roman" w:hAnsi="Times New Roman" w:cs="Times New Roman"/>
          <w:color w:val="000000"/>
          <w:sz w:val="24"/>
          <w:szCs w:val="24"/>
          <w:shd w:val="clear" w:color="auto" w:fill="FFFFFF"/>
        </w:rPr>
        <w:t xml:space="preserve">renal </w:t>
      </w:r>
      <w:r w:rsidR="004F0C63" w:rsidRPr="00087A2A">
        <w:rPr>
          <w:rFonts w:ascii="Times New Roman" w:hAnsi="Times New Roman" w:cs="Times New Roman"/>
          <w:color w:val="000000"/>
          <w:sz w:val="24"/>
          <w:szCs w:val="24"/>
          <w:shd w:val="clear" w:color="auto" w:fill="FFFFFF"/>
        </w:rPr>
        <w:t>,</w:t>
      </w:r>
      <w:proofErr w:type="gramEnd"/>
      <w:r w:rsidR="004F0C63" w:rsidRPr="00087A2A">
        <w:rPr>
          <w:rFonts w:ascii="Times New Roman" w:hAnsi="Times New Roman" w:cs="Times New Roman"/>
          <w:color w:val="000000"/>
          <w:sz w:val="24"/>
          <w:szCs w:val="24"/>
          <w:shd w:val="clear" w:color="auto" w:fill="FFFFFF"/>
        </w:rPr>
        <w:t xml:space="preserve"> septic shock, vasculitis, rhabdomyolysis, and direct renal invasion.</w:t>
      </w:r>
      <w:r w:rsidR="00E737BD" w:rsidRPr="00087A2A">
        <w:rPr>
          <w:rFonts w:ascii="Times New Roman" w:hAnsi="Times New Roman" w:cs="Times New Roman"/>
          <w:color w:val="000000"/>
          <w:sz w:val="24"/>
          <w:szCs w:val="24"/>
          <w:shd w:val="clear" w:color="auto" w:fill="FFFFFF"/>
          <w:vertAlign w:val="superscript"/>
        </w:rPr>
        <w:t>8</w:t>
      </w:r>
      <w:r w:rsidR="004F0C63" w:rsidRPr="00087A2A">
        <w:rPr>
          <w:rFonts w:ascii="Times New Roman" w:hAnsi="Times New Roman" w:cs="Times New Roman"/>
          <w:color w:val="000000"/>
          <w:sz w:val="24"/>
          <w:szCs w:val="24"/>
          <w:shd w:val="clear" w:color="auto" w:fill="FFFFFF"/>
          <w:vertAlign w:val="superscript"/>
        </w:rPr>
        <w:t xml:space="preserve"> </w:t>
      </w:r>
      <w:r w:rsidR="00E740CB" w:rsidRPr="00087A2A">
        <w:rPr>
          <w:rFonts w:ascii="Times New Roman" w:hAnsi="Times New Roman" w:cs="Times New Roman"/>
          <w:color w:val="000000"/>
          <w:sz w:val="24"/>
          <w:szCs w:val="24"/>
          <w:shd w:val="clear" w:color="auto" w:fill="FFFFFF"/>
        </w:rPr>
        <w:t xml:space="preserve">Tachycardia and breathlessness </w:t>
      </w:r>
      <w:r w:rsidR="00720047" w:rsidRPr="00087A2A">
        <w:rPr>
          <w:rFonts w:ascii="Times New Roman" w:hAnsi="Times New Roman" w:cs="Times New Roman"/>
          <w:color w:val="000000"/>
          <w:sz w:val="24"/>
          <w:szCs w:val="24"/>
          <w:shd w:val="clear" w:color="auto" w:fill="FFFFFF"/>
        </w:rPr>
        <w:t>also reflected fluid overload</w:t>
      </w:r>
      <w:r w:rsidR="00E740CB" w:rsidRPr="00087A2A">
        <w:rPr>
          <w:rFonts w:ascii="Times New Roman" w:hAnsi="Times New Roman" w:cs="Times New Roman"/>
          <w:color w:val="000000"/>
          <w:sz w:val="24"/>
          <w:szCs w:val="24"/>
          <w:shd w:val="clear" w:color="auto" w:fill="FFFFFF"/>
        </w:rPr>
        <w:t xml:space="preserve"> due to the AKI</w:t>
      </w:r>
      <w:r w:rsidR="00405CB8" w:rsidRPr="00087A2A">
        <w:rPr>
          <w:rFonts w:ascii="Times New Roman" w:hAnsi="Times New Roman" w:cs="Times New Roman"/>
          <w:color w:val="000000"/>
          <w:sz w:val="24"/>
          <w:szCs w:val="24"/>
          <w:shd w:val="clear" w:color="auto" w:fill="FFFFFF"/>
        </w:rPr>
        <w:t xml:space="preserve">. </w:t>
      </w:r>
      <w:r w:rsidR="00683B9F" w:rsidRPr="00087A2A">
        <w:rPr>
          <w:rFonts w:ascii="Times New Roman" w:hAnsi="Times New Roman" w:cs="Times New Roman"/>
          <w:color w:val="000000"/>
          <w:sz w:val="24"/>
          <w:szCs w:val="24"/>
          <w:shd w:val="clear" w:color="auto" w:fill="FFFFFF"/>
        </w:rPr>
        <w:t>Shock requiring inotropes and AKI were seen to be independent predictors of mortality in a study by Varghese et al from South India with relative risk of 10.5 and 3.6 respectively.</w:t>
      </w:r>
      <w:r w:rsidR="00E737BD" w:rsidRPr="00087A2A">
        <w:rPr>
          <w:rFonts w:ascii="Times New Roman" w:hAnsi="Times New Roman" w:cs="Times New Roman"/>
          <w:sz w:val="24"/>
          <w:szCs w:val="24"/>
          <w:shd w:val="clear" w:color="auto" w:fill="FFFFFF"/>
          <w:vertAlign w:val="superscript"/>
        </w:rPr>
        <w:t>9</w:t>
      </w:r>
      <w:r w:rsidR="00683B9F" w:rsidRPr="00087A2A">
        <w:rPr>
          <w:rFonts w:ascii="Times New Roman" w:hAnsi="Times New Roman" w:cs="Times New Roman"/>
          <w:sz w:val="24"/>
          <w:szCs w:val="24"/>
          <w:shd w:val="clear" w:color="auto" w:fill="FFFFFF"/>
        </w:rPr>
        <w:t xml:space="preserve"> Our child also had both these issues from D2 of hospital stay.</w:t>
      </w:r>
      <w:r w:rsidR="00683B9F" w:rsidRPr="00087A2A">
        <w:rPr>
          <w:rFonts w:ascii="Times New Roman" w:hAnsi="Times New Roman" w:cs="Times New Roman"/>
          <w:color w:val="FF0000"/>
          <w:sz w:val="24"/>
          <w:szCs w:val="24"/>
          <w:shd w:val="clear" w:color="auto" w:fill="FFFFFF"/>
        </w:rPr>
        <w:t xml:space="preserve"> </w:t>
      </w:r>
      <w:r w:rsidR="0047635B" w:rsidRPr="00087A2A">
        <w:rPr>
          <w:rFonts w:ascii="Times New Roman" w:hAnsi="Times New Roman" w:cs="Times New Roman"/>
          <w:color w:val="000000"/>
          <w:sz w:val="24"/>
          <w:szCs w:val="24"/>
          <w:shd w:val="clear" w:color="auto" w:fill="FFFFFF"/>
        </w:rPr>
        <w:t>Shock which progressively worsened over the course of stay led to significant</w:t>
      </w:r>
      <w:r w:rsidR="00E5336A" w:rsidRPr="00087A2A">
        <w:rPr>
          <w:rFonts w:ascii="Times New Roman" w:hAnsi="Times New Roman" w:cs="Times New Roman"/>
          <w:color w:val="000000"/>
          <w:sz w:val="24"/>
          <w:szCs w:val="24"/>
          <w:shd w:val="clear" w:color="auto" w:fill="FFFFFF"/>
        </w:rPr>
        <w:t xml:space="preserve"> ischemic hepatitis and coagulopathy.</w:t>
      </w:r>
      <w:r w:rsidR="0063275D" w:rsidRPr="00087A2A">
        <w:rPr>
          <w:rFonts w:ascii="Times New Roman" w:hAnsi="Times New Roman" w:cs="Times New Roman"/>
          <w:color w:val="000000"/>
          <w:sz w:val="24"/>
          <w:szCs w:val="24"/>
          <w:shd w:val="clear" w:color="auto" w:fill="FFFFFF"/>
        </w:rPr>
        <w:t xml:space="preserve"> DIC, which is seen to b</w:t>
      </w:r>
      <w:r w:rsidR="0053184E" w:rsidRPr="00087A2A">
        <w:rPr>
          <w:rFonts w:ascii="Times New Roman" w:hAnsi="Times New Roman" w:cs="Times New Roman"/>
          <w:color w:val="000000"/>
          <w:sz w:val="24"/>
          <w:szCs w:val="24"/>
          <w:shd w:val="clear" w:color="auto" w:fill="FFFFFF"/>
        </w:rPr>
        <w:t xml:space="preserve">e more fatal in scrub, </w:t>
      </w:r>
      <w:r w:rsidR="0063275D" w:rsidRPr="00087A2A">
        <w:rPr>
          <w:rFonts w:ascii="Times New Roman" w:hAnsi="Times New Roman" w:cs="Times New Roman"/>
          <w:color w:val="000000"/>
          <w:sz w:val="24"/>
          <w:szCs w:val="24"/>
          <w:shd w:val="clear" w:color="auto" w:fill="FFFFFF"/>
        </w:rPr>
        <w:t>ensued with</w:t>
      </w:r>
      <w:r w:rsidR="00E87D16" w:rsidRPr="00087A2A">
        <w:rPr>
          <w:rFonts w:ascii="Times New Roman" w:hAnsi="Times New Roman" w:cs="Times New Roman"/>
          <w:color w:val="000000"/>
          <w:sz w:val="24"/>
          <w:szCs w:val="24"/>
          <w:shd w:val="clear" w:color="auto" w:fill="FFFFFF"/>
        </w:rPr>
        <w:t xml:space="preserve">in 48 hours of these changes. </w:t>
      </w:r>
    </w:p>
    <w:p w14:paraId="345FDA4D" w14:textId="5E790E11" w:rsidR="00C53A67" w:rsidRPr="00087A2A" w:rsidRDefault="00981E82"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lastRenderedPageBreak/>
        <w:t>A severity scoring system with age, pulse rate, presence of crepitatio</w:t>
      </w:r>
      <w:r w:rsidR="00720047" w:rsidRPr="00087A2A">
        <w:rPr>
          <w:rFonts w:ascii="Times New Roman" w:hAnsi="Times New Roman" w:cs="Times New Roman"/>
          <w:sz w:val="24"/>
          <w:szCs w:val="24"/>
        </w:rPr>
        <w:t>ns, AST, albumin and creatinine was formulated</w:t>
      </w:r>
      <w:r w:rsidRPr="00087A2A">
        <w:rPr>
          <w:rFonts w:ascii="Times New Roman" w:hAnsi="Times New Roman" w:cs="Times New Roman"/>
          <w:sz w:val="24"/>
          <w:szCs w:val="24"/>
        </w:rPr>
        <w:t xml:space="preserve"> by </w:t>
      </w:r>
      <w:proofErr w:type="spellStart"/>
      <w:r w:rsidRPr="00087A2A">
        <w:rPr>
          <w:rFonts w:ascii="Times New Roman" w:hAnsi="Times New Roman" w:cs="Times New Roman"/>
          <w:sz w:val="24"/>
          <w:szCs w:val="24"/>
        </w:rPr>
        <w:t>Sriwongpan</w:t>
      </w:r>
      <w:proofErr w:type="spellEnd"/>
      <w:r w:rsidRPr="00087A2A">
        <w:rPr>
          <w:rFonts w:ascii="Times New Roman" w:hAnsi="Times New Roman" w:cs="Times New Roman"/>
          <w:sz w:val="24"/>
          <w:szCs w:val="24"/>
        </w:rPr>
        <w:t xml:space="preserve"> et al.</w:t>
      </w:r>
      <w:r w:rsidR="00E737BD" w:rsidRPr="00087A2A">
        <w:rPr>
          <w:rFonts w:ascii="Times New Roman" w:hAnsi="Times New Roman" w:cs="Times New Roman"/>
          <w:sz w:val="24"/>
          <w:szCs w:val="24"/>
          <w:vertAlign w:val="superscript"/>
        </w:rPr>
        <w:t>10</w:t>
      </w:r>
      <w:r w:rsidRPr="00087A2A">
        <w:rPr>
          <w:rFonts w:ascii="Times New Roman" w:hAnsi="Times New Roman" w:cs="Times New Roman"/>
          <w:sz w:val="24"/>
          <w:szCs w:val="24"/>
        </w:rPr>
        <w:t xml:space="preserve"> Our child ha</w:t>
      </w:r>
      <w:r w:rsidR="00414F2A" w:rsidRPr="00087A2A">
        <w:rPr>
          <w:rFonts w:ascii="Times New Roman" w:hAnsi="Times New Roman" w:cs="Times New Roman"/>
          <w:sz w:val="24"/>
          <w:szCs w:val="24"/>
        </w:rPr>
        <w:t xml:space="preserve">d a score of 10 at presentation, and her PSOFA score was 13, </w:t>
      </w:r>
      <w:r w:rsidRPr="00087A2A">
        <w:rPr>
          <w:rFonts w:ascii="Times New Roman" w:hAnsi="Times New Roman" w:cs="Times New Roman"/>
          <w:sz w:val="24"/>
          <w:szCs w:val="24"/>
        </w:rPr>
        <w:t xml:space="preserve">which predicted the disease to be fatal with 50% chances of mortality. </w:t>
      </w:r>
    </w:p>
    <w:p w14:paraId="5C4692D0" w14:textId="77777777" w:rsidR="003860BE" w:rsidRPr="00087A2A" w:rsidRDefault="003860BE"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Conclusion:</w:t>
      </w:r>
    </w:p>
    <w:p w14:paraId="36B8A9CC" w14:textId="15F96D42" w:rsidR="008D3943" w:rsidRPr="00087A2A" w:rsidRDefault="003860BE"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Scrub typhus is a multi-system disease which mimics various other possibilities leading to misdiagnosis. A careful examination and relevant knowledge abou</w:t>
      </w:r>
      <w:r w:rsidR="000C35E7" w:rsidRPr="00087A2A">
        <w:rPr>
          <w:rFonts w:ascii="Times New Roman" w:hAnsi="Times New Roman" w:cs="Times New Roman"/>
          <w:sz w:val="24"/>
          <w:szCs w:val="24"/>
        </w:rPr>
        <w:t>t its epidemiology could help primary physicians initiate</w:t>
      </w:r>
      <w:r w:rsidRPr="00087A2A">
        <w:rPr>
          <w:rFonts w:ascii="Times New Roman" w:hAnsi="Times New Roman" w:cs="Times New Roman"/>
          <w:sz w:val="24"/>
          <w:szCs w:val="24"/>
        </w:rPr>
        <w:t xml:space="preserve"> timely treatment. Significant</w:t>
      </w:r>
      <w:r w:rsidR="006A0AA6" w:rsidRPr="00087A2A">
        <w:rPr>
          <w:rFonts w:ascii="Times New Roman" w:hAnsi="Times New Roman" w:cs="Times New Roman"/>
          <w:sz w:val="24"/>
          <w:szCs w:val="24"/>
        </w:rPr>
        <w:t xml:space="preserve"> mortality rate of 4-9% is seen, and the risk for the same increases with multi organ dysfunction as seen in our case. Scoring with above mentioned scoring systems could be used to assess the severity of the disease. Early intervention with antibiotics, vasopressors and ventilation could prevent the cascade of ad</w:t>
      </w:r>
      <w:r w:rsidR="00414F2A" w:rsidRPr="00087A2A">
        <w:rPr>
          <w:rFonts w:ascii="Times New Roman" w:hAnsi="Times New Roman" w:cs="Times New Roman"/>
          <w:sz w:val="24"/>
          <w:szCs w:val="24"/>
        </w:rPr>
        <w:t>verse events</w:t>
      </w:r>
      <w:r w:rsidR="006A0AA6" w:rsidRPr="00087A2A">
        <w:rPr>
          <w:rFonts w:ascii="Times New Roman" w:hAnsi="Times New Roman" w:cs="Times New Roman"/>
          <w:sz w:val="24"/>
          <w:szCs w:val="24"/>
        </w:rPr>
        <w:t xml:space="preserve"> lead</w:t>
      </w:r>
      <w:r w:rsidR="00414F2A" w:rsidRPr="00087A2A">
        <w:rPr>
          <w:rFonts w:ascii="Times New Roman" w:hAnsi="Times New Roman" w:cs="Times New Roman"/>
          <w:sz w:val="24"/>
          <w:szCs w:val="24"/>
        </w:rPr>
        <w:t>ing</w:t>
      </w:r>
      <w:r w:rsidR="006A0AA6" w:rsidRPr="00087A2A">
        <w:rPr>
          <w:rFonts w:ascii="Times New Roman" w:hAnsi="Times New Roman" w:cs="Times New Roman"/>
          <w:sz w:val="24"/>
          <w:szCs w:val="24"/>
        </w:rPr>
        <w:t xml:space="preserve"> to mortality. </w:t>
      </w:r>
      <w:r w:rsidRPr="00087A2A">
        <w:rPr>
          <w:rFonts w:ascii="Times New Roman" w:hAnsi="Times New Roman" w:cs="Times New Roman"/>
          <w:sz w:val="24"/>
          <w:szCs w:val="24"/>
        </w:rPr>
        <w:t xml:space="preserve"> </w:t>
      </w:r>
    </w:p>
    <w:p w14:paraId="6556DAE9" w14:textId="77777777" w:rsidR="008D3943" w:rsidRPr="00087A2A" w:rsidRDefault="008D3943" w:rsidP="004423E6">
      <w:pPr>
        <w:spacing w:line="480" w:lineRule="auto"/>
        <w:jc w:val="both"/>
        <w:rPr>
          <w:rFonts w:ascii="Times New Roman" w:hAnsi="Times New Roman" w:cs="Times New Roman"/>
          <w:sz w:val="24"/>
          <w:szCs w:val="24"/>
        </w:rPr>
      </w:pPr>
    </w:p>
    <w:p w14:paraId="7F1C208C" w14:textId="25BF9FBC" w:rsidR="00780455" w:rsidRPr="00087A2A" w:rsidRDefault="00CB4655"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Key Points:</w:t>
      </w:r>
    </w:p>
    <w:p w14:paraId="78C7D83D" w14:textId="6BCD7A00" w:rsidR="00CB4655" w:rsidRPr="00087A2A" w:rsidRDefault="00CB4655" w:rsidP="004423E6">
      <w:pPr>
        <w:pStyle w:val="ListParagraph"/>
        <w:numPr>
          <w:ilvl w:val="0"/>
          <w:numId w:val="1"/>
        </w:num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 xml:space="preserve">Scrub typhus is a multi-system </w:t>
      </w:r>
      <w:r w:rsidR="0005059D" w:rsidRPr="00087A2A">
        <w:rPr>
          <w:rFonts w:ascii="Times New Roman" w:hAnsi="Times New Roman" w:cs="Times New Roman"/>
          <w:sz w:val="24"/>
          <w:szCs w:val="24"/>
        </w:rPr>
        <w:t>illness secondary to vasculitis.</w:t>
      </w:r>
    </w:p>
    <w:p w14:paraId="7F2D60D2" w14:textId="16AAAA27" w:rsidR="008D3943" w:rsidRPr="00087A2A" w:rsidRDefault="008D3943" w:rsidP="004423E6">
      <w:pPr>
        <w:pStyle w:val="ListParagraph"/>
        <w:numPr>
          <w:ilvl w:val="0"/>
          <w:numId w:val="1"/>
        </w:num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 xml:space="preserve">It is caused by </w:t>
      </w:r>
      <w:proofErr w:type="spellStart"/>
      <w:r w:rsidRPr="00087A2A">
        <w:rPr>
          <w:rFonts w:ascii="Times New Roman" w:hAnsi="Times New Roman" w:cs="Times New Roman"/>
          <w:sz w:val="24"/>
          <w:szCs w:val="24"/>
        </w:rPr>
        <w:t>Orientia</w:t>
      </w:r>
      <w:proofErr w:type="spellEnd"/>
      <w:r w:rsidRPr="00087A2A">
        <w:rPr>
          <w:rFonts w:ascii="Times New Roman" w:hAnsi="Times New Roman" w:cs="Times New Roman"/>
          <w:sz w:val="24"/>
          <w:szCs w:val="24"/>
        </w:rPr>
        <w:t xml:space="preserve"> </w:t>
      </w:r>
      <w:proofErr w:type="spellStart"/>
      <w:r w:rsidRPr="00087A2A">
        <w:rPr>
          <w:rFonts w:ascii="Times New Roman" w:hAnsi="Times New Roman" w:cs="Times New Roman"/>
          <w:sz w:val="24"/>
          <w:szCs w:val="24"/>
        </w:rPr>
        <w:t>Tsutsugamushi</w:t>
      </w:r>
      <w:proofErr w:type="spellEnd"/>
      <w:r w:rsidRPr="00087A2A">
        <w:rPr>
          <w:rFonts w:ascii="Times New Roman" w:hAnsi="Times New Roman" w:cs="Times New Roman"/>
          <w:sz w:val="24"/>
          <w:szCs w:val="24"/>
        </w:rPr>
        <w:t xml:space="preserve"> and transmitted through the bite of a mite.</w:t>
      </w:r>
    </w:p>
    <w:p w14:paraId="620BB0B6" w14:textId="77777777" w:rsidR="008D3943" w:rsidRPr="00087A2A" w:rsidRDefault="008D3943" w:rsidP="004423E6">
      <w:pPr>
        <w:pStyle w:val="ListParagraph"/>
        <w:numPr>
          <w:ilvl w:val="0"/>
          <w:numId w:val="1"/>
        </w:num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The presentation of this disease could be varied, and is almost always associated with fever and rash.</w:t>
      </w:r>
    </w:p>
    <w:p w14:paraId="44ABB8C7" w14:textId="77777777" w:rsidR="008D3943" w:rsidRPr="00087A2A" w:rsidRDefault="008D3943" w:rsidP="004423E6">
      <w:pPr>
        <w:pStyle w:val="ListParagraph"/>
        <w:numPr>
          <w:ilvl w:val="0"/>
          <w:numId w:val="1"/>
        </w:num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The complications could include ARDS, Myocarditis and AKI, and a mortality of 13% is seen with this disease.</w:t>
      </w:r>
    </w:p>
    <w:p w14:paraId="753755C4" w14:textId="0303D017" w:rsidR="004805E9" w:rsidRPr="004423E6" w:rsidRDefault="008D3943" w:rsidP="004423E6">
      <w:pPr>
        <w:pStyle w:val="ListParagraph"/>
        <w:numPr>
          <w:ilvl w:val="0"/>
          <w:numId w:val="1"/>
        </w:num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t xml:space="preserve">Severity scoring system by </w:t>
      </w:r>
      <w:proofErr w:type="spellStart"/>
      <w:r w:rsidRPr="00087A2A">
        <w:rPr>
          <w:rFonts w:ascii="Times New Roman" w:hAnsi="Times New Roman" w:cs="Times New Roman"/>
          <w:sz w:val="24"/>
          <w:szCs w:val="24"/>
        </w:rPr>
        <w:t>Sriwongpan</w:t>
      </w:r>
      <w:proofErr w:type="spellEnd"/>
      <w:r w:rsidRPr="00087A2A">
        <w:rPr>
          <w:rFonts w:ascii="Times New Roman" w:hAnsi="Times New Roman" w:cs="Times New Roman"/>
          <w:sz w:val="24"/>
          <w:szCs w:val="24"/>
        </w:rPr>
        <w:t xml:space="preserve"> et al, </w:t>
      </w:r>
      <w:proofErr w:type="gramStart"/>
      <w:r w:rsidRPr="00087A2A">
        <w:rPr>
          <w:rFonts w:ascii="Times New Roman" w:hAnsi="Times New Roman" w:cs="Times New Roman"/>
          <w:sz w:val="24"/>
          <w:szCs w:val="24"/>
        </w:rPr>
        <w:t>taking into account</w:t>
      </w:r>
      <w:proofErr w:type="gramEnd"/>
      <w:r w:rsidRPr="00087A2A">
        <w:rPr>
          <w:rFonts w:ascii="Times New Roman" w:hAnsi="Times New Roman" w:cs="Times New Roman"/>
          <w:sz w:val="24"/>
          <w:szCs w:val="24"/>
        </w:rPr>
        <w:t xml:space="preserve"> age, tachycardia, presence crepitations, AST, Albumin levels and creatinine levels could be used by primary physicians to gauge the severity and fatality of this disease.</w:t>
      </w:r>
    </w:p>
    <w:p w14:paraId="741EFDEC" w14:textId="77777777" w:rsidR="0081145E" w:rsidRPr="00087A2A" w:rsidRDefault="00780455" w:rsidP="004423E6">
      <w:pPr>
        <w:spacing w:line="480" w:lineRule="auto"/>
        <w:jc w:val="both"/>
        <w:rPr>
          <w:rFonts w:ascii="Times New Roman" w:hAnsi="Times New Roman" w:cs="Times New Roman"/>
          <w:sz w:val="24"/>
          <w:szCs w:val="24"/>
        </w:rPr>
      </w:pPr>
      <w:r w:rsidRPr="00087A2A">
        <w:rPr>
          <w:rFonts w:ascii="Times New Roman" w:hAnsi="Times New Roman" w:cs="Times New Roman"/>
          <w:sz w:val="24"/>
          <w:szCs w:val="24"/>
        </w:rPr>
        <w:lastRenderedPageBreak/>
        <w:t>Refere</w:t>
      </w:r>
      <w:r w:rsidR="0081145E" w:rsidRPr="00087A2A">
        <w:rPr>
          <w:rFonts w:ascii="Times New Roman" w:hAnsi="Times New Roman" w:cs="Times New Roman"/>
          <w:sz w:val="24"/>
          <w:szCs w:val="24"/>
        </w:rPr>
        <w:t>nces:</w:t>
      </w:r>
    </w:p>
    <w:p w14:paraId="64002F68" w14:textId="77777777" w:rsidR="0081145E" w:rsidRPr="00087A2A" w:rsidRDefault="0081145E"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t xml:space="preserve">1) Kelly DJ, </w:t>
      </w:r>
      <w:proofErr w:type="spellStart"/>
      <w:r w:rsidRPr="00087A2A">
        <w:rPr>
          <w:rFonts w:ascii="Times New Roman" w:hAnsi="Times New Roman" w:cs="Times New Roman"/>
          <w:color w:val="222222"/>
          <w:sz w:val="24"/>
          <w:szCs w:val="24"/>
          <w:shd w:val="clear" w:color="auto" w:fill="FFFFFF"/>
        </w:rPr>
        <w:t>Fuerst</w:t>
      </w:r>
      <w:proofErr w:type="spellEnd"/>
      <w:r w:rsidRPr="00087A2A">
        <w:rPr>
          <w:rFonts w:ascii="Times New Roman" w:hAnsi="Times New Roman" w:cs="Times New Roman"/>
          <w:color w:val="222222"/>
          <w:sz w:val="24"/>
          <w:szCs w:val="24"/>
          <w:shd w:val="clear" w:color="auto" w:fill="FFFFFF"/>
        </w:rPr>
        <w:t xml:space="preserve"> PA, Ching WM, Richards AL. Scrub typhus: the geographic distribution of phenotypic                 and genotypic variants of </w:t>
      </w:r>
      <w:proofErr w:type="spellStart"/>
      <w:r w:rsidRPr="00087A2A">
        <w:rPr>
          <w:rFonts w:ascii="Times New Roman" w:hAnsi="Times New Roman" w:cs="Times New Roman"/>
          <w:color w:val="222222"/>
          <w:sz w:val="24"/>
          <w:szCs w:val="24"/>
          <w:shd w:val="clear" w:color="auto" w:fill="FFFFFF"/>
        </w:rPr>
        <w:t>Orientia</w:t>
      </w:r>
      <w:proofErr w:type="spellEnd"/>
      <w:r w:rsidRPr="00087A2A">
        <w:rPr>
          <w:rFonts w:ascii="Times New Roman" w:hAnsi="Times New Roman" w:cs="Times New Roman"/>
          <w:color w:val="222222"/>
          <w:sz w:val="24"/>
          <w:szCs w:val="24"/>
          <w:shd w:val="clear" w:color="auto" w:fill="FFFFFF"/>
        </w:rPr>
        <w:t xml:space="preserve"> </w:t>
      </w:r>
      <w:proofErr w:type="spellStart"/>
      <w:r w:rsidRPr="00087A2A">
        <w:rPr>
          <w:rFonts w:ascii="Times New Roman" w:hAnsi="Times New Roman" w:cs="Times New Roman"/>
          <w:color w:val="222222"/>
          <w:sz w:val="24"/>
          <w:szCs w:val="24"/>
          <w:shd w:val="clear" w:color="auto" w:fill="FFFFFF"/>
        </w:rPr>
        <w:t>tsutsugamushi</w:t>
      </w:r>
      <w:proofErr w:type="spellEnd"/>
      <w:r w:rsidRPr="00087A2A">
        <w:rPr>
          <w:rFonts w:ascii="Times New Roman" w:hAnsi="Times New Roman" w:cs="Times New Roman"/>
          <w:color w:val="222222"/>
          <w:sz w:val="24"/>
          <w:szCs w:val="24"/>
          <w:shd w:val="clear" w:color="auto" w:fill="FFFFFF"/>
        </w:rPr>
        <w:t>. Clinical Infectious Diseases. 2009 Mar 15;48(Supplement_3</w:t>
      </w:r>
      <w:proofErr w:type="gramStart"/>
      <w:r w:rsidRPr="00087A2A">
        <w:rPr>
          <w:rFonts w:ascii="Times New Roman" w:hAnsi="Times New Roman" w:cs="Times New Roman"/>
          <w:color w:val="222222"/>
          <w:sz w:val="24"/>
          <w:szCs w:val="24"/>
          <w:shd w:val="clear" w:color="auto" w:fill="FFFFFF"/>
        </w:rPr>
        <w:t>):S</w:t>
      </w:r>
      <w:proofErr w:type="gramEnd"/>
      <w:r w:rsidRPr="00087A2A">
        <w:rPr>
          <w:rFonts w:ascii="Times New Roman" w:hAnsi="Times New Roman" w:cs="Times New Roman"/>
          <w:color w:val="222222"/>
          <w:sz w:val="24"/>
          <w:szCs w:val="24"/>
          <w:shd w:val="clear" w:color="auto" w:fill="FFFFFF"/>
        </w:rPr>
        <w:t>203-30.</w:t>
      </w:r>
    </w:p>
    <w:p w14:paraId="76279F8A" w14:textId="77777777" w:rsidR="0081145E" w:rsidRPr="00087A2A" w:rsidRDefault="0081145E"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t xml:space="preserve">2) </w:t>
      </w:r>
      <w:proofErr w:type="spellStart"/>
      <w:r w:rsidR="005B62EC" w:rsidRPr="00087A2A">
        <w:rPr>
          <w:rFonts w:ascii="Times New Roman" w:hAnsi="Times New Roman" w:cs="Times New Roman"/>
          <w:color w:val="222222"/>
          <w:sz w:val="24"/>
          <w:szCs w:val="24"/>
          <w:shd w:val="clear" w:color="auto" w:fill="FFFFFF"/>
        </w:rPr>
        <w:t>Rajapakse</w:t>
      </w:r>
      <w:proofErr w:type="spellEnd"/>
      <w:r w:rsidR="005B62EC" w:rsidRPr="00087A2A">
        <w:rPr>
          <w:rFonts w:ascii="Times New Roman" w:hAnsi="Times New Roman" w:cs="Times New Roman"/>
          <w:color w:val="222222"/>
          <w:sz w:val="24"/>
          <w:szCs w:val="24"/>
          <w:shd w:val="clear" w:color="auto" w:fill="FFFFFF"/>
        </w:rPr>
        <w:t xml:space="preserve"> S, Rodrigo C, Fernando D. Scrub typhus: pathophysiology, clinical manifestations and prognosis. Asian Pacific journal of tropical medicine. 2012 Apr 1;5(4):261-4.</w:t>
      </w:r>
    </w:p>
    <w:p w14:paraId="69206D83" w14:textId="63D785F6" w:rsidR="003A530F" w:rsidRPr="00087A2A" w:rsidRDefault="00405CB8"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t>3)</w:t>
      </w:r>
      <w:r w:rsidR="003A530F" w:rsidRPr="00087A2A">
        <w:rPr>
          <w:rFonts w:ascii="Times New Roman" w:hAnsi="Times New Roman" w:cs="Times New Roman"/>
          <w:color w:val="222222"/>
          <w:sz w:val="24"/>
          <w:szCs w:val="24"/>
          <w:shd w:val="clear" w:color="auto" w:fill="FFFFFF"/>
        </w:rPr>
        <w:t xml:space="preserve"> </w:t>
      </w:r>
      <w:proofErr w:type="spellStart"/>
      <w:r w:rsidR="008D0EFA" w:rsidRPr="00087A2A">
        <w:rPr>
          <w:rFonts w:ascii="Times New Roman" w:hAnsi="Times New Roman" w:cs="Times New Roman"/>
          <w:color w:val="222222"/>
          <w:sz w:val="24"/>
          <w:szCs w:val="24"/>
          <w:shd w:val="clear" w:color="auto" w:fill="FFFFFF"/>
        </w:rPr>
        <w:t>Bajracharya</w:t>
      </w:r>
      <w:proofErr w:type="spellEnd"/>
      <w:r w:rsidR="008D0EFA" w:rsidRPr="00087A2A">
        <w:rPr>
          <w:rFonts w:ascii="Times New Roman" w:hAnsi="Times New Roman" w:cs="Times New Roman"/>
          <w:color w:val="222222"/>
          <w:sz w:val="24"/>
          <w:szCs w:val="24"/>
          <w:shd w:val="clear" w:color="auto" w:fill="FFFFFF"/>
        </w:rPr>
        <w:t xml:space="preserve"> L. Scrub typhus in children at Tribhuvan University teaching hospital in Nepal. Pediatric Health, Medicine and Therapeutics. </w:t>
      </w:r>
      <w:proofErr w:type="gramStart"/>
      <w:r w:rsidR="008D0EFA" w:rsidRPr="00087A2A">
        <w:rPr>
          <w:rFonts w:ascii="Times New Roman" w:hAnsi="Times New Roman" w:cs="Times New Roman"/>
          <w:color w:val="222222"/>
          <w:sz w:val="24"/>
          <w:szCs w:val="24"/>
          <w:shd w:val="clear" w:color="auto" w:fill="FFFFFF"/>
        </w:rPr>
        <w:t>2020;11:193</w:t>
      </w:r>
      <w:proofErr w:type="gramEnd"/>
      <w:r w:rsidR="008D0EFA" w:rsidRPr="00087A2A">
        <w:rPr>
          <w:rFonts w:ascii="Times New Roman" w:hAnsi="Times New Roman" w:cs="Times New Roman"/>
          <w:color w:val="222222"/>
          <w:sz w:val="24"/>
          <w:szCs w:val="24"/>
          <w:shd w:val="clear" w:color="auto" w:fill="FFFFFF"/>
        </w:rPr>
        <w:t>.</w:t>
      </w:r>
    </w:p>
    <w:p w14:paraId="1C162883" w14:textId="5F54D804" w:rsidR="0073258F" w:rsidRPr="00087A2A" w:rsidRDefault="00E737BD"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t>4</w:t>
      </w:r>
      <w:r w:rsidR="0073258F" w:rsidRPr="00087A2A">
        <w:rPr>
          <w:rFonts w:ascii="Times New Roman" w:hAnsi="Times New Roman" w:cs="Times New Roman"/>
          <w:color w:val="222222"/>
          <w:sz w:val="24"/>
          <w:szCs w:val="24"/>
          <w:shd w:val="clear" w:color="auto" w:fill="FFFFFF"/>
        </w:rPr>
        <w:t xml:space="preserve">) </w:t>
      </w:r>
      <w:r w:rsidR="004641B8" w:rsidRPr="00087A2A">
        <w:rPr>
          <w:rFonts w:ascii="Times New Roman" w:hAnsi="Times New Roman" w:cs="Times New Roman"/>
          <w:color w:val="222222"/>
          <w:sz w:val="24"/>
          <w:szCs w:val="24"/>
          <w:shd w:val="clear" w:color="auto" w:fill="FFFFFF"/>
        </w:rPr>
        <w:t xml:space="preserve">Thakur CK, Chaudhry R, Gupta N, </w:t>
      </w:r>
      <w:proofErr w:type="spellStart"/>
      <w:r w:rsidR="004641B8" w:rsidRPr="00087A2A">
        <w:rPr>
          <w:rFonts w:ascii="Times New Roman" w:hAnsi="Times New Roman" w:cs="Times New Roman"/>
          <w:color w:val="222222"/>
          <w:sz w:val="24"/>
          <w:szCs w:val="24"/>
          <w:shd w:val="clear" w:color="auto" w:fill="FFFFFF"/>
        </w:rPr>
        <w:t>Vinayaraj</w:t>
      </w:r>
      <w:proofErr w:type="spellEnd"/>
      <w:r w:rsidR="004641B8" w:rsidRPr="00087A2A">
        <w:rPr>
          <w:rFonts w:ascii="Times New Roman" w:hAnsi="Times New Roman" w:cs="Times New Roman"/>
          <w:color w:val="222222"/>
          <w:sz w:val="24"/>
          <w:szCs w:val="24"/>
          <w:shd w:val="clear" w:color="auto" w:fill="FFFFFF"/>
        </w:rPr>
        <w:t xml:space="preserve"> EV, Singh V, Das BK, Jadon RS, Wig N, </w:t>
      </w:r>
      <w:proofErr w:type="spellStart"/>
      <w:r w:rsidR="004641B8" w:rsidRPr="00087A2A">
        <w:rPr>
          <w:rFonts w:ascii="Times New Roman" w:hAnsi="Times New Roman" w:cs="Times New Roman"/>
          <w:color w:val="222222"/>
          <w:sz w:val="24"/>
          <w:szCs w:val="24"/>
          <w:shd w:val="clear" w:color="auto" w:fill="FFFFFF"/>
        </w:rPr>
        <w:t>Lodha</w:t>
      </w:r>
      <w:proofErr w:type="spellEnd"/>
      <w:r w:rsidR="004641B8" w:rsidRPr="00087A2A">
        <w:rPr>
          <w:rFonts w:ascii="Times New Roman" w:hAnsi="Times New Roman" w:cs="Times New Roman"/>
          <w:color w:val="222222"/>
          <w:sz w:val="24"/>
          <w:szCs w:val="24"/>
          <w:shd w:val="clear" w:color="auto" w:fill="FFFFFF"/>
        </w:rPr>
        <w:t xml:space="preserve"> R, </w:t>
      </w:r>
      <w:proofErr w:type="spellStart"/>
      <w:r w:rsidR="004641B8" w:rsidRPr="00087A2A">
        <w:rPr>
          <w:rFonts w:ascii="Times New Roman" w:hAnsi="Times New Roman" w:cs="Times New Roman"/>
          <w:color w:val="222222"/>
          <w:sz w:val="24"/>
          <w:szCs w:val="24"/>
          <w:shd w:val="clear" w:color="auto" w:fill="FFFFFF"/>
        </w:rPr>
        <w:t>Kabra</w:t>
      </w:r>
      <w:proofErr w:type="spellEnd"/>
      <w:r w:rsidR="004641B8" w:rsidRPr="00087A2A">
        <w:rPr>
          <w:rFonts w:ascii="Times New Roman" w:hAnsi="Times New Roman" w:cs="Times New Roman"/>
          <w:color w:val="222222"/>
          <w:sz w:val="24"/>
          <w:szCs w:val="24"/>
          <w:shd w:val="clear" w:color="auto" w:fill="FFFFFF"/>
        </w:rPr>
        <w:t xml:space="preserve"> SK, Dey AB. Scrub typhus in patients with acute febrile illness: a 5-year study from India. QJM: An International Journal of Medicine. 2020 Jun 1;113(6):404-10.</w:t>
      </w:r>
    </w:p>
    <w:p w14:paraId="191CEEFA" w14:textId="77777777" w:rsidR="00A93B34" w:rsidRPr="00087A2A" w:rsidRDefault="00E737BD"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sz w:val="24"/>
          <w:szCs w:val="24"/>
        </w:rPr>
        <w:t>5</w:t>
      </w:r>
      <w:r w:rsidR="001D5F04" w:rsidRPr="00087A2A">
        <w:rPr>
          <w:rFonts w:ascii="Times New Roman" w:hAnsi="Times New Roman" w:cs="Times New Roman"/>
          <w:sz w:val="24"/>
          <w:szCs w:val="24"/>
        </w:rPr>
        <w:t>)</w:t>
      </w:r>
      <w:r w:rsidR="00A93B34" w:rsidRPr="00087A2A">
        <w:rPr>
          <w:rFonts w:ascii="Times New Roman" w:hAnsi="Times New Roman" w:cs="Times New Roman"/>
          <w:color w:val="222222"/>
          <w:sz w:val="24"/>
          <w:szCs w:val="24"/>
          <w:shd w:val="clear" w:color="auto" w:fill="FFFFFF"/>
        </w:rPr>
        <w:t xml:space="preserve"> Kumar M, Krishnamurthy S, </w:t>
      </w:r>
      <w:proofErr w:type="spellStart"/>
      <w:r w:rsidR="00A93B34" w:rsidRPr="00087A2A">
        <w:rPr>
          <w:rFonts w:ascii="Times New Roman" w:hAnsi="Times New Roman" w:cs="Times New Roman"/>
          <w:color w:val="222222"/>
          <w:sz w:val="24"/>
          <w:szCs w:val="24"/>
          <w:shd w:val="clear" w:color="auto" w:fill="FFFFFF"/>
        </w:rPr>
        <w:t>Delhikumar</w:t>
      </w:r>
      <w:proofErr w:type="spellEnd"/>
      <w:r w:rsidR="00A93B34" w:rsidRPr="00087A2A">
        <w:rPr>
          <w:rFonts w:ascii="Times New Roman" w:hAnsi="Times New Roman" w:cs="Times New Roman"/>
          <w:color w:val="222222"/>
          <w:sz w:val="24"/>
          <w:szCs w:val="24"/>
          <w:shd w:val="clear" w:color="auto" w:fill="FFFFFF"/>
        </w:rPr>
        <w:t xml:space="preserve"> CG, Narayanan P, Biswal N, Srinivasan S. Scrub typhus in children at a tertiary hospital in southern India: clinical profile and complications. Journal of infection and public health. 2012 Feb 1;5(1):82-8.</w:t>
      </w:r>
    </w:p>
    <w:p w14:paraId="0608A7F1" w14:textId="77777777" w:rsidR="000F4771" w:rsidRPr="00087A2A" w:rsidRDefault="00E737BD"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t>6</w:t>
      </w:r>
      <w:r w:rsidR="000F4771" w:rsidRPr="00087A2A">
        <w:rPr>
          <w:rFonts w:ascii="Times New Roman" w:hAnsi="Times New Roman" w:cs="Times New Roman"/>
          <w:color w:val="222222"/>
          <w:sz w:val="24"/>
          <w:szCs w:val="24"/>
          <w:shd w:val="clear" w:color="auto" w:fill="FFFFFF"/>
        </w:rPr>
        <w:t xml:space="preserve">) Karthik G, </w:t>
      </w:r>
      <w:proofErr w:type="spellStart"/>
      <w:r w:rsidR="000F4771" w:rsidRPr="00087A2A">
        <w:rPr>
          <w:rFonts w:ascii="Times New Roman" w:hAnsi="Times New Roman" w:cs="Times New Roman"/>
          <w:color w:val="222222"/>
          <w:sz w:val="24"/>
          <w:szCs w:val="24"/>
          <w:shd w:val="clear" w:color="auto" w:fill="FFFFFF"/>
        </w:rPr>
        <w:t>Sudarsan</w:t>
      </w:r>
      <w:proofErr w:type="spellEnd"/>
      <w:r w:rsidR="000F4771" w:rsidRPr="00087A2A">
        <w:rPr>
          <w:rFonts w:ascii="Times New Roman" w:hAnsi="Times New Roman" w:cs="Times New Roman"/>
          <w:color w:val="222222"/>
          <w:sz w:val="24"/>
          <w:szCs w:val="24"/>
          <w:shd w:val="clear" w:color="auto" w:fill="FFFFFF"/>
        </w:rPr>
        <w:t xml:space="preserve"> TI, Peter JV, </w:t>
      </w:r>
      <w:proofErr w:type="spellStart"/>
      <w:r w:rsidR="000F4771" w:rsidRPr="00087A2A">
        <w:rPr>
          <w:rFonts w:ascii="Times New Roman" w:hAnsi="Times New Roman" w:cs="Times New Roman"/>
          <w:color w:val="222222"/>
          <w:sz w:val="24"/>
          <w:szCs w:val="24"/>
          <w:shd w:val="clear" w:color="auto" w:fill="FFFFFF"/>
        </w:rPr>
        <w:t>Sudarsanam</w:t>
      </w:r>
      <w:proofErr w:type="spellEnd"/>
      <w:r w:rsidR="000F4771" w:rsidRPr="00087A2A">
        <w:rPr>
          <w:rFonts w:ascii="Times New Roman" w:hAnsi="Times New Roman" w:cs="Times New Roman"/>
          <w:color w:val="222222"/>
          <w:sz w:val="24"/>
          <w:szCs w:val="24"/>
          <w:shd w:val="clear" w:color="auto" w:fill="FFFFFF"/>
        </w:rPr>
        <w:t xml:space="preserve"> T, Varghese GM, </w:t>
      </w:r>
      <w:proofErr w:type="spellStart"/>
      <w:r w:rsidR="000F4771" w:rsidRPr="00087A2A">
        <w:rPr>
          <w:rFonts w:ascii="Times New Roman" w:hAnsi="Times New Roman" w:cs="Times New Roman"/>
          <w:color w:val="222222"/>
          <w:sz w:val="24"/>
          <w:szCs w:val="24"/>
          <w:shd w:val="clear" w:color="auto" w:fill="FFFFFF"/>
        </w:rPr>
        <w:t>Kundavaram</w:t>
      </w:r>
      <w:proofErr w:type="spellEnd"/>
      <w:r w:rsidR="000F4771" w:rsidRPr="00087A2A">
        <w:rPr>
          <w:rFonts w:ascii="Times New Roman" w:hAnsi="Times New Roman" w:cs="Times New Roman"/>
          <w:color w:val="222222"/>
          <w:sz w:val="24"/>
          <w:szCs w:val="24"/>
          <w:shd w:val="clear" w:color="auto" w:fill="FFFFFF"/>
        </w:rPr>
        <w:t xml:space="preserve"> P, </w:t>
      </w:r>
      <w:proofErr w:type="spellStart"/>
      <w:r w:rsidR="000F4771" w:rsidRPr="00087A2A">
        <w:rPr>
          <w:rFonts w:ascii="Times New Roman" w:hAnsi="Times New Roman" w:cs="Times New Roman"/>
          <w:color w:val="222222"/>
          <w:sz w:val="24"/>
          <w:szCs w:val="24"/>
          <w:shd w:val="clear" w:color="auto" w:fill="FFFFFF"/>
        </w:rPr>
        <w:t>Sathyendra</w:t>
      </w:r>
      <w:proofErr w:type="spellEnd"/>
      <w:r w:rsidR="000F4771" w:rsidRPr="00087A2A">
        <w:rPr>
          <w:rFonts w:ascii="Times New Roman" w:hAnsi="Times New Roman" w:cs="Times New Roman"/>
          <w:color w:val="222222"/>
          <w:sz w:val="24"/>
          <w:szCs w:val="24"/>
          <w:shd w:val="clear" w:color="auto" w:fill="FFFFFF"/>
        </w:rPr>
        <w:t xml:space="preserve"> S, </w:t>
      </w:r>
      <w:proofErr w:type="spellStart"/>
      <w:r w:rsidR="000F4771" w:rsidRPr="00087A2A">
        <w:rPr>
          <w:rFonts w:ascii="Times New Roman" w:hAnsi="Times New Roman" w:cs="Times New Roman"/>
          <w:color w:val="222222"/>
          <w:sz w:val="24"/>
          <w:szCs w:val="24"/>
          <w:shd w:val="clear" w:color="auto" w:fill="FFFFFF"/>
        </w:rPr>
        <w:t>Iyyadurai</w:t>
      </w:r>
      <w:proofErr w:type="spellEnd"/>
      <w:r w:rsidR="000F4771" w:rsidRPr="00087A2A">
        <w:rPr>
          <w:rFonts w:ascii="Times New Roman" w:hAnsi="Times New Roman" w:cs="Times New Roman"/>
          <w:color w:val="222222"/>
          <w:sz w:val="24"/>
          <w:szCs w:val="24"/>
          <w:shd w:val="clear" w:color="auto" w:fill="FFFFFF"/>
        </w:rPr>
        <w:t xml:space="preserve"> R, </w:t>
      </w:r>
      <w:proofErr w:type="spellStart"/>
      <w:r w:rsidR="000F4771" w:rsidRPr="00087A2A">
        <w:rPr>
          <w:rFonts w:ascii="Times New Roman" w:hAnsi="Times New Roman" w:cs="Times New Roman"/>
          <w:color w:val="222222"/>
          <w:sz w:val="24"/>
          <w:szCs w:val="24"/>
          <w:shd w:val="clear" w:color="auto" w:fill="FFFFFF"/>
        </w:rPr>
        <w:t>Pichamuthu</w:t>
      </w:r>
      <w:proofErr w:type="spellEnd"/>
      <w:r w:rsidR="000F4771" w:rsidRPr="00087A2A">
        <w:rPr>
          <w:rFonts w:ascii="Times New Roman" w:hAnsi="Times New Roman" w:cs="Times New Roman"/>
          <w:color w:val="222222"/>
          <w:sz w:val="24"/>
          <w:szCs w:val="24"/>
          <w:shd w:val="clear" w:color="auto" w:fill="FFFFFF"/>
        </w:rPr>
        <w:t xml:space="preserve"> K. Spectrum of cardiac manifestations and its relationship to outcomes in patients admitted with scrub typhus infection. World journal of critical care medicine. 2018 Feb 4;7(1):16.</w:t>
      </w:r>
    </w:p>
    <w:p w14:paraId="151F8818" w14:textId="77777777" w:rsidR="0040674F" w:rsidRPr="00087A2A" w:rsidRDefault="00E737BD"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t>7</w:t>
      </w:r>
      <w:r w:rsidR="0040674F" w:rsidRPr="00087A2A">
        <w:rPr>
          <w:rFonts w:ascii="Times New Roman" w:hAnsi="Times New Roman" w:cs="Times New Roman"/>
          <w:color w:val="222222"/>
          <w:sz w:val="24"/>
          <w:szCs w:val="24"/>
          <w:shd w:val="clear" w:color="auto" w:fill="FFFFFF"/>
        </w:rPr>
        <w:t xml:space="preserve">) Jayaprakash V, </w:t>
      </w:r>
      <w:proofErr w:type="spellStart"/>
      <w:r w:rsidR="0040674F" w:rsidRPr="00087A2A">
        <w:rPr>
          <w:rFonts w:ascii="Times New Roman" w:hAnsi="Times New Roman" w:cs="Times New Roman"/>
          <w:color w:val="222222"/>
          <w:sz w:val="24"/>
          <w:szCs w:val="24"/>
          <w:shd w:val="clear" w:color="auto" w:fill="FFFFFF"/>
        </w:rPr>
        <w:t>Vamsikrishna</w:t>
      </w:r>
      <w:proofErr w:type="spellEnd"/>
      <w:r w:rsidR="0040674F" w:rsidRPr="00087A2A">
        <w:rPr>
          <w:rFonts w:ascii="Times New Roman" w:hAnsi="Times New Roman" w:cs="Times New Roman"/>
          <w:color w:val="222222"/>
          <w:sz w:val="24"/>
          <w:szCs w:val="24"/>
          <w:shd w:val="clear" w:color="auto" w:fill="FFFFFF"/>
        </w:rPr>
        <w:t xml:space="preserve"> M, </w:t>
      </w:r>
      <w:proofErr w:type="spellStart"/>
      <w:r w:rsidR="0040674F" w:rsidRPr="00087A2A">
        <w:rPr>
          <w:rFonts w:ascii="Times New Roman" w:hAnsi="Times New Roman" w:cs="Times New Roman"/>
          <w:color w:val="222222"/>
          <w:sz w:val="24"/>
          <w:szCs w:val="24"/>
          <w:shd w:val="clear" w:color="auto" w:fill="FFFFFF"/>
        </w:rPr>
        <w:t>Indhumathi</w:t>
      </w:r>
      <w:proofErr w:type="spellEnd"/>
      <w:r w:rsidR="0040674F" w:rsidRPr="00087A2A">
        <w:rPr>
          <w:rFonts w:ascii="Times New Roman" w:hAnsi="Times New Roman" w:cs="Times New Roman"/>
          <w:color w:val="222222"/>
          <w:sz w:val="24"/>
          <w:szCs w:val="24"/>
          <w:shd w:val="clear" w:color="auto" w:fill="FFFFFF"/>
        </w:rPr>
        <w:t xml:space="preserve"> E, Jayakumar M. Scrub typhus-associated acute kidney injury: A study from a South Indian Tertiary Care Hospital. Saudi Journal of Kidney Diseases and Transplantation. 2019 Jul 1;30(4):883.</w:t>
      </w:r>
    </w:p>
    <w:p w14:paraId="75B4B564" w14:textId="77777777" w:rsidR="004F0C63" w:rsidRPr="00087A2A" w:rsidRDefault="00E737BD"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lastRenderedPageBreak/>
        <w:t>8</w:t>
      </w:r>
      <w:r w:rsidR="004F0C63" w:rsidRPr="00087A2A">
        <w:rPr>
          <w:rFonts w:ascii="Times New Roman" w:hAnsi="Times New Roman" w:cs="Times New Roman"/>
          <w:color w:val="222222"/>
          <w:sz w:val="24"/>
          <w:szCs w:val="24"/>
          <w:shd w:val="clear" w:color="auto" w:fill="FFFFFF"/>
        </w:rPr>
        <w:t>) Yen TH, Chang CT, Lin JL, Jiang JR, Lee KF. Scrub typhus: a frequently overlooked cause of acute renal failure. Renal failure. 2003 Jan 1;25(3):397-410.</w:t>
      </w:r>
    </w:p>
    <w:p w14:paraId="309FB1C5" w14:textId="50191AC0" w:rsidR="003D514A" w:rsidRPr="00087A2A" w:rsidRDefault="00E737BD"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t>9</w:t>
      </w:r>
      <w:r w:rsidR="00405CB8" w:rsidRPr="00087A2A">
        <w:rPr>
          <w:rFonts w:ascii="Times New Roman" w:hAnsi="Times New Roman" w:cs="Times New Roman"/>
          <w:color w:val="222222"/>
          <w:sz w:val="24"/>
          <w:szCs w:val="24"/>
          <w:shd w:val="clear" w:color="auto" w:fill="FFFFFF"/>
        </w:rPr>
        <w:t>)</w:t>
      </w:r>
      <w:r w:rsidR="00683B9F" w:rsidRPr="00087A2A">
        <w:rPr>
          <w:rFonts w:ascii="Times New Roman" w:hAnsi="Times New Roman" w:cs="Times New Roman"/>
          <w:color w:val="222222"/>
          <w:sz w:val="24"/>
          <w:szCs w:val="24"/>
          <w:shd w:val="clear" w:color="auto" w:fill="FFFFFF"/>
        </w:rPr>
        <w:t xml:space="preserve"> Varghese GM, Trowbridge P, </w:t>
      </w:r>
      <w:proofErr w:type="spellStart"/>
      <w:r w:rsidR="00683B9F" w:rsidRPr="00087A2A">
        <w:rPr>
          <w:rFonts w:ascii="Times New Roman" w:hAnsi="Times New Roman" w:cs="Times New Roman"/>
          <w:color w:val="222222"/>
          <w:sz w:val="24"/>
          <w:szCs w:val="24"/>
          <w:shd w:val="clear" w:color="auto" w:fill="FFFFFF"/>
        </w:rPr>
        <w:t>Janardhanan</w:t>
      </w:r>
      <w:proofErr w:type="spellEnd"/>
      <w:r w:rsidR="00683B9F" w:rsidRPr="00087A2A">
        <w:rPr>
          <w:rFonts w:ascii="Times New Roman" w:hAnsi="Times New Roman" w:cs="Times New Roman"/>
          <w:color w:val="222222"/>
          <w:sz w:val="24"/>
          <w:szCs w:val="24"/>
          <w:shd w:val="clear" w:color="auto" w:fill="FFFFFF"/>
        </w:rPr>
        <w:t xml:space="preserve"> J, Thomas K, Peter JV, Mathews P, Abraham OC, Kavitha ML. Clinical profile and improving mortality trend of scrub typhus in South India. International Journal of Infectious Diseases. 2014 Jun </w:t>
      </w:r>
      <w:proofErr w:type="gramStart"/>
      <w:r w:rsidR="00683B9F" w:rsidRPr="00087A2A">
        <w:rPr>
          <w:rFonts w:ascii="Times New Roman" w:hAnsi="Times New Roman" w:cs="Times New Roman"/>
          <w:color w:val="222222"/>
          <w:sz w:val="24"/>
          <w:szCs w:val="24"/>
          <w:shd w:val="clear" w:color="auto" w:fill="FFFFFF"/>
        </w:rPr>
        <w:t>1;23:39</w:t>
      </w:r>
      <w:proofErr w:type="gramEnd"/>
      <w:r w:rsidR="00683B9F" w:rsidRPr="00087A2A">
        <w:rPr>
          <w:rFonts w:ascii="Times New Roman" w:hAnsi="Times New Roman" w:cs="Times New Roman"/>
          <w:color w:val="222222"/>
          <w:sz w:val="24"/>
          <w:szCs w:val="24"/>
          <w:shd w:val="clear" w:color="auto" w:fill="FFFFFF"/>
        </w:rPr>
        <w:t>-43.</w:t>
      </w:r>
    </w:p>
    <w:p w14:paraId="79739087" w14:textId="77777777" w:rsidR="00981E82" w:rsidRPr="00087A2A" w:rsidRDefault="00E737BD" w:rsidP="004423E6">
      <w:pPr>
        <w:spacing w:line="480" w:lineRule="auto"/>
        <w:jc w:val="both"/>
        <w:rPr>
          <w:rFonts w:ascii="Times New Roman" w:hAnsi="Times New Roman" w:cs="Times New Roman"/>
          <w:color w:val="222222"/>
          <w:sz w:val="24"/>
          <w:szCs w:val="24"/>
          <w:shd w:val="clear" w:color="auto" w:fill="FFFFFF"/>
        </w:rPr>
      </w:pPr>
      <w:r w:rsidRPr="00087A2A">
        <w:rPr>
          <w:rFonts w:ascii="Times New Roman" w:hAnsi="Times New Roman" w:cs="Times New Roman"/>
          <w:color w:val="222222"/>
          <w:sz w:val="24"/>
          <w:szCs w:val="24"/>
          <w:shd w:val="clear" w:color="auto" w:fill="FFFFFF"/>
        </w:rPr>
        <w:t>10</w:t>
      </w:r>
      <w:r w:rsidR="00981E82" w:rsidRPr="00087A2A">
        <w:rPr>
          <w:rFonts w:ascii="Times New Roman" w:hAnsi="Times New Roman" w:cs="Times New Roman"/>
          <w:color w:val="222222"/>
          <w:sz w:val="24"/>
          <w:szCs w:val="24"/>
          <w:shd w:val="clear" w:color="auto" w:fill="FFFFFF"/>
        </w:rPr>
        <w:t xml:space="preserve">) </w:t>
      </w:r>
      <w:proofErr w:type="spellStart"/>
      <w:r w:rsidR="00981E82" w:rsidRPr="00087A2A">
        <w:rPr>
          <w:rFonts w:ascii="Times New Roman" w:hAnsi="Times New Roman" w:cs="Times New Roman"/>
          <w:color w:val="222222"/>
          <w:sz w:val="24"/>
          <w:szCs w:val="24"/>
          <w:shd w:val="clear" w:color="auto" w:fill="FFFFFF"/>
        </w:rPr>
        <w:t>Sriwongpan</w:t>
      </w:r>
      <w:proofErr w:type="spellEnd"/>
      <w:r w:rsidR="00981E82" w:rsidRPr="00087A2A">
        <w:rPr>
          <w:rFonts w:ascii="Times New Roman" w:hAnsi="Times New Roman" w:cs="Times New Roman"/>
          <w:color w:val="222222"/>
          <w:sz w:val="24"/>
          <w:szCs w:val="24"/>
          <w:shd w:val="clear" w:color="auto" w:fill="FFFFFF"/>
        </w:rPr>
        <w:t xml:space="preserve"> P, </w:t>
      </w:r>
      <w:proofErr w:type="spellStart"/>
      <w:r w:rsidR="00981E82" w:rsidRPr="00087A2A">
        <w:rPr>
          <w:rFonts w:ascii="Times New Roman" w:hAnsi="Times New Roman" w:cs="Times New Roman"/>
          <w:color w:val="222222"/>
          <w:sz w:val="24"/>
          <w:szCs w:val="24"/>
          <w:shd w:val="clear" w:color="auto" w:fill="FFFFFF"/>
        </w:rPr>
        <w:t>Krittigamas</w:t>
      </w:r>
      <w:proofErr w:type="spellEnd"/>
      <w:r w:rsidR="00981E82" w:rsidRPr="00087A2A">
        <w:rPr>
          <w:rFonts w:ascii="Times New Roman" w:hAnsi="Times New Roman" w:cs="Times New Roman"/>
          <w:color w:val="222222"/>
          <w:sz w:val="24"/>
          <w:szCs w:val="24"/>
          <w:shd w:val="clear" w:color="auto" w:fill="FFFFFF"/>
        </w:rPr>
        <w:t xml:space="preserve"> P, </w:t>
      </w:r>
      <w:proofErr w:type="spellStart"/>
      <w:r w:rsidR="00981E82" w:rsidRPr="00087A2A">
        <w:rPr>
          <w:rFonts w:ascii="Times New Roman" w:hAnsi="Times New Roman" w:cs="Times New Roman"/>
          <w:color w:val="222222"/>
          <w:sz w:val="24"/>
          <w:szCs w:val="24"/>
          <w:shd w:val="clear" w:color="auto" w:fill="FFFFFF"/>
        </w:rPr>
        <w:t>Tantipong</w:t>
      </w:r>
      <w:proofErr w:type="spellEnd"/>
      <w:r w:rsidR="00981E82" w:rsidRPr="00087A2A">
        <w:rPr>
          <w:rFonts w:ascii="Times New Roman" w:hAnsi="Times New Roman" w:cs="Times New Roman"/>
          <w:color w:val="222222"/>
          <w:sz w:val="24"/>
          <w:szCs w:val="24"/>
          <w:shd w:val="clear" w:color="auto" w:fill="FFFFFF"/>
        </w:rPr>
        <w:t xml:space="preserve"> H, </w:t>
      </w:r>
      <w:proofErr w:type="spellStart"/>
      <w:r w:rsidR="00981E82" w:rsidRPr="00087A2A">
        <w:rPr>
          <w:rFonts w:ascii="Times New Roman" w:hAnsi="Times New Roman" w:cs="Times New Roman"/>
          <w:color w:val="222222"/>
          <w:sz w:val="24"/>
          <w:szCs w:val="24"/>
          <w:shd w:val="clear" w:color="auto" w:fill="FFFFFF"/>
        </w:rPr>
        <w:t>Patumanond</w:t>
      </w:r>
      <w:proofErr w:type="spellEnd"/>
      <w:r w:rsidR="00981E82" w:rsidRPr="00087A2A">
        <w:rPr>
          <w:rFonts w:ascii="Times New Roman" w:hAnsi="Times New Roman" w:cs="Times New Roman"/>
          <w:color w:val="222222"/>
          <w:sz w:val="24"/>
          <w:szCs w:val="24"/>
          <w:shd w:val="clear" w:color="auto" w:fill="FFFFFF"/>
        </w:rPr>
        <w:t xml:space="preserve"> J, </w:t>
      </w:r>
      <w:proofErr w:type="spellStart"/>
      <w:r w:rsidR="00981E82" w:rsidRPr="00087A2A">
        <w:rPr>
          <w:rFonts w:ascii="Times New Roman" w:hAnsi="Times New Roman" w:cs="Times New Roman"/>
          <w:color w:val="222222"/>
          <w:sz w:val="24"/>
          <w:szCs w:val="24"/>
          <w:shd w:val="clear" w:color="auto" w:fill="FFFFFF"/>
        </w:rPr>
        <w:t>Tawichasri</w:t>
      </w:r>
      <w:proofErr w:type="spellEnd"/>
      <w:r w:rsidR="00981E82" w:rsidRPr="00087A2A">
        <w:rPr>
          <w:rFonts w:ascii="Times New Roman" w:hAnsi="Times New Roman" w:cs="Times New Roman"/>
          <w:color w:val="222222"/>
          <w:sz w:val="24"/>
          <w:szCs w:val="24"/>
          <w:shd w:val="clear" w:color="auto" w:fill="FFFFFF"/>
        </w:rPr>
        <w:t xml:space="preserve"> C, </w:t>
      </w:r>
      <w:proofErr w:type="spellStart"/>
      <w:r w:rsidR="00981E82" w:rsidRPr="00087A2A">
        <w:rPr>
          <w:rFonts w:ascii="Times New Roman" w:hAnsi="Times New Roman" w:cs="Times New Roman"/>
          <w:color w:val="222222"/>
          <w:sz w:val="24"/>
          <w:szCs w:val="24"/>
          <w:shd w:val="clear" w:color="auto" w:fill="FFFFFF"/>
        </w:rPr>
        <w:t>Namwongprom</w:t>
      </w:r>
      <w:proofErr w:type="spellEnd"/>
      <w:r w:rsidR="00981E82" w:rsidRPr="00087A2A">
        <w:rPr>
          <w:rFonts w:ascii="Times New Roman" w:hAnsi="Times New Roman" w:cs="Times New Roman"/>
          <w:color w:val="222222"/>
          <w:sz w:val="24"/>
          <w:szCs w:val="24"/>
          <w:shd w:val="clear" w:color="auto" w:fill="FFFFFF"/>
        </w:rPr>
        <w:t xml:space="preserve"> S. Clinical risk-scoring algorithm to forecast scrub typhus severity. Risk management and healthcare policy. </w:t>
      </w:r>
      <w:proofErr w:type="gramStart"/>
      <w:r w:rsidR="00981E82" w:rsidRPr="00087A2A">
        <w:rPr>
          <w:rFonts w:ascii="Times New Roman" w:hAnsi="Times New Roman" w:cs="Times New Roman"/>
          <w:color w:val="222222"/>
          <w:sz w:val="24"/>
          <w:szCs w:val="24"/>
          <w:shd w:val="clear" w:color="auto" w:fill="FFFFFF"/>
        </w:rPr>
        <w:t>2014;7:11</w:t>
      </w:r>
      <w:proofErr w:type="gramEnd"/>
      <w:r w:rsidR="00981E82" w:rsidRPr="00087A2A">
        <w:rPr>
          <w:rFonts w:ascii="Times New Roman" w:hAnsi="Times New Roman" w:cs="Times New Roman"/>
          <w:color w:val="222222"/>
          <w:sz w:val="24"/>
          <w:szCs w:val="24"/>
          <w:shd w:val="clear" w:color="auto" w:fill="FFFFFF"/>
        </w:rPr>
        <w:t>.</w:t>
      </w:r>
    </w:p>
    <w:p w14:paraId="617C9390" w14:textId="77777777" w:rsidR="00981E82" w:rsidRPr="00087A2A" w:rsidRDefault="00981E82" w:rsidP="004423E6">
      <w:pPr>
        <w:spacing w:line="480" w:lineRule="auto"/>
        <w:jc w:val="both"/>
        <w:rPr>
          <w:rFonts w:ascii="Times New Roman" w:hAnsi="Times New Roman" w:cs="Times New Roman"/>
          <w:sz w:val="24"/>
          <w:szCs w:val="24"/>
        </w:rPr>
      </w:pPr>
    </w:p>
    <w:sectPr w:rsidR="00981E82" w:rsidRPr="00087A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1AC83" w14:textId="77777777" w:rsidR="002728AB" w:rsidRDefault="002728AB" w:rsidP="00F40625">
      <w:pPr>
        <w:spacing w:after="0" w:line="240" w:lineRule="auto"/>
      </w:pPr>
      <w:r>
        <w:separator/>
      </w:r>
    </w:p>
  </w:endnote>
  <w:endnote w:type="continuationSeparator" w:id="0">
    <w:p w14:paraId="7C311411" w14:textId="77777777" w:rsidR="002728AB" w:rsidRDefault="002728AB" w:rsidP="00F4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9501" w14:textId="77777777" w:rsidR="00F40625" w:rsidRDefault="00F4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5624" w14:textId="77777777" w:rsidR="00F40625" w:rsidRDefault="00F4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1FF8" w14:textId="77777777" w:rsidR="00F40625" w:rsidRDefault="00F4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BFF5C" w14:textId="77777777" w:rsidR="002728AB" w:rsidRDefault="002728AB" w:rsidP="00F40625">
      <w:pPr>
        <w:spacing w:after="0" w:line="240" w:lineRule="auto"/>
      </w:pPr>
      <w:r>
        <w:separator/>
      </w:r>
    </w:p>
  </w:footnote>
  <w:footnote w:type="continuationSeparator" w:id="0">
    <w:p w14:paraId="1C17BB12" w14:textId="77777777" w:rsidR="002728AB" w:rsidRDefault="002728AB" w:rsidP="00F40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EF649" w14:textId="55BAF751" w:rsidR="00F40625" w:rsidRDefault="00F40625">
    <w:pPr>
      <w:pStyle w:val="Header"/>
    </w:pPr>
    <w:r>
      <w:rPr>
        <w:noProof/>
      </w:rPr>
      <w:pict w14:anchorId="0FD76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8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CB1E" w14:textId="3C40DF9F" w:rsidR="00F40625" w:rsidRDefault="00F40625">
    <w:pPr>
      <w:pStyle w:val="Header"/>
    </w:pPr>
    <w:r>
      <w:rPr>
        <w:noProof/>
      </w:rPr>
      <w:pict w14:anchorId="65C7C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8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44CD" w14:textId="042F15A3" w:rsidR="00F40625" w:rsidRDefault="00F40625">
    <w:pPr>
      <w:pStyle w:val="Header"/>
    </w:pPr>
    <w:r>
      <w:rPr>
        <w:noProof/>
      </w:rPr>
      <w:pict w14:anchorId="4B9A9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8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043F6"/>
    <w:multiLevelType w:val="hybridMultilevel"/>
    <w:tmpl w:val="74EE70E0"/>
    <w:lvl w:ilvl="0" w:tplc="40090011">
      <w:start w:val="1"/>
      <w:numFmt w:val="decimal"/>
      <w:lvlText w:val="%1)"/>
      <w:lvlJc w:val="left"/>
      <w:pPr>
        <w:ind w:left="720" w:hanging="360"/>
      </w:pPr>
      <w:rPr>
        <w:rFonts w:hint="default"/>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F544758"/>
    <w:multiLevelType w:val="hybridMultilevel"/>
    <w:tmpl w:val="702E2F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55"/>
    <w:rsid w:val="00042775"/>
    <w:rsid w:val="0005059D"/>
    <w:rsid w:val="00087A2A"/>
    <w:rsid w:val="000A2093"/>
    <w:rsid w:val="000C35E7"/>
    <w:rsid w:val="000E44FC"/>
    <w:rsid w:val="000F4771"/>
    <w:rsid w:val="00105E01"/>
    <w:rsid w:val="001608B9"/>
    <w:rsid w:val="001852BF"/>
    <w:rsid w:val="00191A2F"/>
    <w:rsid w:val="001D27F1"/>
    <w:rsid w:val="001D5F04"/>
    <w:rsid w:val="001F283E"/>
    <w:rsid w:val="002728AB"/>
    <w:rsid w:val="002A2C42"/>
    <w:rsid w:val="003130DB"/>
    <w:rsid w:val="003542F9"/>
    <w:rsid w:val="003860BE"/>
    <w:rsid w:val="003A530F"/>
    <w:rsid w:val="003D399A"/>
    <w:rsid w:val="003D514A"/>
    <w:rsid w:val="00405CB8"/>
    <w:rsid w:val="0040674F"/>
    <w:rsid w:val="00414F2A"/>
    <w:rsid w:val="004322DA"/>
    <w:rsid w:val="004423E6"/>
    <w:rsid w:val="004641B8"/>
    <w:rsid w:val="0047497D"/>
    <w:rsid w:val="0047635B"/>
    <w:rsid w:val="004805E9"/>
    <w:rsid w:val="004F0C63"/>
    <w:rsid w:val="0053184E"/>
    <w:rsid w:val="005966AA"/>
    <w:rsid w:val="005B62EC"/>
    <w:rsid w:val="005C19EC"/>
    <w:rsid w:val="005E0B7F"/>
    <w:rsid w:val="0063275D"/>
    <w:rsid w:val="00660CEF"/>
    <w:rsid w:val="00683B9F"/>
    <w:rsid w:val="006A0AA6"/>
    <w:rsid w:val="006A2E2F"/>
    <w:rsid w:val="007042D2"/>
    <w:rsid w:val="00720047"/>
    <w:rsid w:val="00730334"/>
    <w:rsid w:val="0073258F"/>
    <w:rsid w:val="007400B3"/>
    <w:rsid w:val="0074652F"/>
    <w:rsid w:val="00780455"/>
    <w:rsid w:val="007E0496"/>
    <w:rsid w:val="00800468"/>
    <w:rsid w:val="0081145E"/>
    <w:rsid w:val="00821C05"/>
    <w:rsid w:val="008315B3"/>
    <w:rsid w:val="008B21DF"/>
    <w:rsid w:val="008D0EFA"/>
    <w:rsid w:val="008D3943"/>
    <w:rsid w:val="008F0BF5"/>
    <w:rsid w:val="00981E82"/>
    <w:rsid w:val="009C38A1"/>
    <w:rsid w:val="00A43546"/>
    <w:rsid w:val="00A546A3"/>
    <w:rsid w:val="00A93B34"/>
    <w:rsid w:val="00BA3DB4"/>
    <w:rsid w:val="00BC247C"/>
    <w:rsid w:val="00BE4585"/>
    <w:rsid w:val="00C104D8"/>
    <w:rsid w:val="00C304B0"/>
    <w:rsid w:val="00C4637B"/>
    <w:rsid w:val="00C53A67"/>
    <w:rsid w:val="00C61375"/>
    <w:rsid w:val="00CB4655"/>
    <w:rsid w:val="00CC5E3E"/>
    <w:rsid w:val="00CE300C"/>
    <w:rsid w:val="00D20AD2"/>
    <w:rsid w:val="00D91049"/>
    <w:rsid w:val="00DB3A6E"/>
    <w:rsid w:val="00E0155D"/>
    <w:rsid w:val="00E47B8E"/>
    <w:rsid w:val="00E5336A"/>
    <w:rsid w:val="00E737BD"/>
    <w:rsid w:val="00E740CB"/>
    <w:rsid w:val="00E87D16"/>
    <w:rsid w:val="00EA5194"/>
    <w:rsid w:val="00EB6960"/>
    <w:rsid w:val="00EE334E"/>
    <w:rsid w:val="00F2439E"/>
    <w:rsid w:val="00F40625"/>
    <w:rsid w:val="00F8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FB073"/>
  <w15:chartTrackingRefBased/>
  <w15:docId w15:val="{AF2C860D-69F1-4A63-85C2-4A88BAA8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655"/>
    <w:pPr>
      <w:ind w:left="720"/>
      <w:contextualSpacing/>
    </w:pPr>
  </w:style>
  <w:style w:type="character" w:styleId="Hyperlink">
    <w:name w:val="Hyperlink"/>
    <w:basedOn w:val="DefaultParagraphFont"/>
    <w:uiPriority w:val="99"/>
    <w:unhideWhenUsed/>
    <w:rsid w:val="00E0155D"/>
    <w:rPr>
      <w:color w:val="0563C1" w:themeColor="hyperlink"/>
      <w:u w:val="single"/>
    </w:rPr>
  </w:style>
  <w:style w:type="character" w:styleId="UnresolvedMention">
    <w:name w:val="Unresolved Mention"/>
    <w:basedOn w:val="DefaultParagraphFont"/>
    <w:uiPriority w:val="99"/>
    <w:semiHidden/>
    <w:unhideWhenUsed/>
    <w:rsid w:val="002A2C42"/>
    <w:rPr>
      <w:color w:val="605E5C"/>
      <w:shd w:val="clear" w:color="auto" w:fill="E1DFDD"/>
    </w:rPr>
  </w:style>
  <w:style w:type="table" w:styleId="TableGrid">
    <w:name w:val="Table Grid"/>
    <w:basedOn w:val="TableNormal"/>
    <w:uiPriority w:val="39"/>
    <w:rsid w:val="0066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625"/>
  </w:style>
  <w:style w:type="paragraph" w:styleId="Footer">
    <w:name w:val="footer"/>
    <w:basedOn w:val="Normal"/>
    <w:link w:val="FooterChar"/>
    <w:uiPriority w:val="99"/>
    <w:unhideWhenUsed/>
    <w:rsid w:val="00F40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dc:creator>
  <cp:keywords/>
  <dc:description/>
  <cp:lastModifiedBy>SDI PC 1170</cp:lastModifiedBy>
  <cp:revision>29</cp:revision>
  <dcterms:created xsi:type="dcterms:W3CDTF">2025-08-12T10:56:00Z</dcterms:created>
  <dcterms:modified xsi:type="dcterms:W3CDTF">2026-01-13T11:16:00Z</dcterms:modified>
</cp:coreProperties>
</file>