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ACC" w:rsidRPr="004A26A6" w:rsidRDefault="00413ACC" w:rsidP="00413ACC">
      <w:pPr>
        <w:spacing w:line="360" w:lineRule="auto"/>
        <w:jc w:val="both"/>
        <w:rPr>
          <w:rFonts w:ascii="Times New Roman" w:hAnsi="Times New Roman" w:cs="Times New Roman"/>
          <w:b/>
          <w:sz w:val="24"/>
          <w:szCs w:val="24"/>
        </w:rPr>
      </w:pPr>
      <w:bookmarkStart w:id="0" w:name="_Toc218047441"/>
      <w:r w:rsidRPr="00413ACC">
        <w:rPr>
          <w:rFonts w:ascii="Times New Roman" w:hAnsi="Times New Roman" w:cs="Times New Roman"/>
          <w:b/>
          <w:sz w:val="24"/>
          <w:szCs w:val="24"/>
        </w:rPr>
        <w:t>Perception of Climate Change among Smallholder Dairy Farmers</w:t>
      </w:r>
      <w:r w:rsidRPr="004A26A6">
        <w:rPr>
          <w:rFonts w:ascii="Times New Roman" w:hAnsi="Times New Roman" w:cs="Times New Roman"/>
          <w:b/>
          <w:sz w:val="24"/>
          <w:szCs w:val="24"/>
        </w:rPr>
        <w:t xml:space="preserve"> in Njoro Sub County, Nakuru County</w:t>
      </w:r>
      <w:r w:rsidR="00506FB7">
        <w:rPr>
          <w:rFonts w:ascii="Times New Roman" w:hAnsi="Times New Roman" w:cs="Times New Roman"/>
          <w:b/>
          <w:sz w:val="24"/>
          <w:szCs w:val="24"/>
        </w:rPr>
        <w:t>, Kenya</w:t>
      </w:r>
    </w:p>
    <w:p w:rsidR="005A4E25" w:rsidRPr="004A26A6" w:rsidRDefault="005A4E25" w:rsidP="00413ACC">
      <w:pPr>
        <w:spacing w:after="0" w:line="360" w:lineRule="auto"/>
        <w:contextualSpacing/>
        <w:rPr>
          <w:rFonts w:ascii="Times New Roman" w:eastAsia="Calibri" w:hAnsi="Times New Roman" w:cs="Times New Roman"/>
          <w:color w:val="000000"/>
          <w:sz w:val="24"/>
          <w:szCs w:val="24"/>
        </w:rPr>
      </w:pPr>
    </w:p>
    <w:p w:rsidR="00413ACC" w:rsidRPr="00373BBC" w:rsidRDefault="00413ACC" w:rsidP="00162BC0">
      <w:pPr>
        <w:rPr>
          <w:rFonts w:ascii="Times New Roman" w:hAnsi="Times New Roman" w:cs="Times New Roman"/>
          <w:b/>
          <w:sz w:val="24"/>
          <w:szCs w:val="24"/>
        </w:rPr>
      </w:pPr>
      <w:r w:rsidRPr="00373BBC">
        <w:rPr>
          <w:rFonts w:ascii="Times New Roman" w:hAnsi="Times New Roman" w:cs="Times New Roman"/>
          <w:b/>
          <w:sz w:val="24"/>
          <w:szCs w:val="24"/>
        </w:rPr>
        <w:t>Abstract</w:t>
      </w:r>
    </w:p>
    <w:p w:rsidR="00A67678" w:rsidRPr="00461C19" w:rsidRDefault="004B00CB" w:rsidP="00162BC0">
      <w:pPr>
        <w:spacing w:line="360" w:lineRule="auto"/>
        <w:jc w:val="both"/>
        <w:rPr>
          <w:rFonts w:ascii="Times New Roman" w:eastAsia="Calibri" w:hAnsi="Times New Roman" w:cs="Times New Roman"/>
          <w:sz w:val="24"/>
          <w:szCs w:val="24"/>
        </w:rPr>
      </w:pPr>
      <w:r w:rsidRPr="004B00CB">
        <w:rPr>
          <w:rFonts w:ascii="Times New Roman" w:eastAsia="Calibri" w:hAnsi="Times New Roman" w:cs="Times New Roman"/>
          <w:sz w:val="24"/>
          <w:szCs w:val="24"/>
        </w:rPr>
        <w:t xml:space="preserve">Climate change is a major risk for global food production and poses a threat to the sustainability of smallholder dairy production in Nakuru County. Although Njoro Sub-counties have a high potential for dairy production, there is a low uptake of climate-smart technologies. </w:t>
      </w:r>
      <w:r w:rsidR="00A67678" w:rsidRPr="00A67678">
        <w:rPr>
          <w:rFonts w:ascii="Times New Roman" w:eastAsia="Calibri" w:hAnsi="Times New Roman" w:cs="Times New Roman"/>
          <w:sz w:val="24"/>
          <w:szCs w:val="24"/>
        </w:rPr>
        <w:t xml:space="preserve">Farmers’ perception and acceptance of climate change is still one of the major obstacles on the uptake of climate smart technology resulting in low </w:t>
      </w:r>
      <w:r w:rsidR="00A67678">
        <w:rPr>
          <w:rFonts w:ascii="Times New Roman" w:eastAsia="Calibri" w:hAnsi="Times New Roman" w:cs="Times New Roman"/>
          <w:sz w:val="24"/>
          <w:szCs w:val="24"/>
        </w:rPr>
        <w:t>milk productivity</w:t>
      </w:r>
      <w:r w:rsidR="00C35D9A" w:rsidRPr="00C35D9A">
        <w:rPr>
          <w:rFonts w:ascii="Times New Roman" w:eastAsia="Calibri" w:hAnsi="Times New Roman" w:cs="Times New Roman"/>
          <w:sz w:val="24"/>
          <w:szCs w:val="24"/>
        </w:rPr>
        <w:t>. This research was, therefore, carried out to assess the perception of climate change by the smallholder dairy farmers in Njoro Sub-County, Nakuru County.</w:t>
      </w:r>
      <w:r w:rsidR="006C4B48">
        <w:rPr>
          <w:rFonts w:ascii="Times New Roman" w:eastAsia="Calibri" w:hAnsi="Times New Roman" w:cs="Times New Roman"/>
          <w:sz w:val="24"/>
          <w:szCs w:val="24"/>
        </w:rPr>
        <w:t xml:space="preserve"> </w:t>
      </w:r>
      <w:r w:rsidR="00A67678" w:rsidRPr="00A67678">
        <w:rPr>
          <w:rFonts w:ascii="Times New Roman" w:eastAsia="Calibri" w:hAnsi="Times New Roman" w:cs="Times New Roman"/>
          <w:sz w:val="24"/>
          <w:szCs w:val="24"/>
        </w:rPr>
        <w:t xml:space="preserve">The study used a cross-sectional survey and a multi-stage sampling method to select 110 respondents. Data was gathered through semi-structured questionnaires, focus group discussions, observations and six key informant interviews, responses were on a Likert scale and </w:t>
      </w:r>
      <w:r w:rsidR="00147CF0" w:rsidRPr="00A67678">
        <w:rPr>
          <w:rFonts w:ascii="Times New Roman" w:eastAsia="Calibri" w:hAnsi="Times New Roman" w:cs="Times New Roman"/>
          <w:sz w:val="24"/>
          <w:szCs w:val="24"/>
        </w:rPr>
        <w:t>analyzed</w:t>
      </w:r>
      <w:r w:rsidR="00A67678" w:rsidRPr="00A67678">
        <w:rPr>
          <w:rFonts w:ascii="Times New Roman" w:eastAsia="Calibri" w:hAnsi="Times New Roman" w:cs="Times New Roman"/>
          <w:sz w:val="24"/>
          <w:szCs w:val="24"/>
        </w:rPr>
        <w:t xml:space="preserve"> with descriptive stat</w:t>
      </w:r>
      <w:r w:rsidR="00A67678" w:rsidRPr="00147CF0">
        <w:rPr>
          <w:rFonts w:ascii="Times New Roman" w:eastAsia="Calibri" w:hAnsi="Times New Roman" w:cs="Times New Roman"/>
          <w:sz w:val="24"/>
          <w:szCs w:val="24"/>
        </w:rPr>
        <w:t xml:space="preserve">istics. The analysis revealed that smallholder dairy farmers had a general awareness of climate change and its impacts such as erratic rainfall, rising temperatures, reduced pasture availability, increased livestock diseases and higher feed and water costs. Most farmers also </w:t>
      </w:r>
      <w:r w:rsidR="00147CF0" w:rsidRPr="00147CF0">
        <w:rPr>
          <w:rFonts w:ascii="Times New Roman" w:eastAsia="Calibri" w:hAnsi="Times New Roman" w:cs="Times New Roman"/>
          <w:sz w:val="24"/>
          <w:szCs w:val="24"/>
        </w:rPr>
        <w:t>recognized</w:t>
      </w:r>
      <w:r w:rsidR="00A67678" w:rsidRPr="00147CF0">
        <w:rPr>
          <w:rFonts w:ascii="Times New Roman" w:eastAsia="Calibri" w:hAnsi="Times New Roman" w:cs="Times New Roman"/>
          <w:sz w:val="24"/>
          <w:szCs w:val="24"/>
        </w:rPr>
        <w:t xml:space="preserve"> the role of human activities in climate change, and expected its impacts to intensify if no action is taken. Despite this awareness, practical adaptation responses were limited</w:t>
      </w:r>
      <w:r w:rsidR="004409AD" w:rsidRPr="00147CF0">
        <w:rPr>
          <w:rFonts w:ascii="Times New Roman" w:eastAsia="Calibri" w:hAnsi="Times New Roman" w:cs="Times New Roman"/>
          <w:sz w:val="24"/>
          <w:szCs w:val="24"/>
        </w:rPr>
        <w:t>.</w:t>
      </w:r>
      <w:r w:rsidR="00461C19" w:rsidRPr="00147CF0">
        <w:rPr>
          <w:rFonts w:ascii="Times New Roman" w:eastAsia="Calibri" w:hAnsi="Times New Roman" w:cs="Times New Roman"/>
          <w:sz w:val="24"/>
          <w:szCs w:val="24"/>
        </w:rPr>
        <w:t xml:space="preserve"> These </w:t>
      </w:r>
      <w:r w:rsidR="00A67678" w:rsidRPr="00147CF0">
        <w:rPr>
          <w:rFonts w:ascii="Times New Roman" w:eastAsia="Calibri" w:hAnsi="Times New Roman" w:cs="Times New Roman"/>
          <w:sz w:val="24"/>
          <w:szCs w:val="24"/>
        </w:rPr>
        <w:t xml:space="preserve">findings provide baseline information on the level of knowledge of climate change among </w:t>
      </w:r>
      <w:r w:rsidR="004409AD" w:rsidRPr="00147CF0">
        <w:rPr>
          <w:rFonts w:ascii="Times New Roman" w:eastAsia="Calibri" w:hAnsi="Times New Roman" w:cs="Times New Roman"/>
          <w:sz w:val="24"/>
          <w:szCs w:val="24"/>
        </w:rPr>
        <w:t xml:space="preserve">smallholder dairy </w:t>
      </w:r>
      <w:r w:rsidR="00A67678" w:rsidRPr="00147CF0">
        <w:rPr>
          <w:rFonts w:ascii="Times New Roman" w:eastAsia="Calibri" w:hAnsi="Times New Roman" w:cs="Times New Roman"/>
          <w:sz w:val="24"/>
          <w:szCs w:val="24"/>
        </w:rPr>
        <w:t>farmers and will serve as a basis for future research and interventions.</w:t>
      </w:r>
    </w:p>
    <w:p w:rsidR="00413ACC" w:rsidRPr="00461C19" w:rsidRDefault="00557204" w:rsidP="00A67678">
      <w:pPr>
        <w:spacing w:after="0" w:line="360" w:lineRule="auto"/>
        <w:jc w:val="both"/>
        <w:rPr>
          <w:rFonts w:ascii="Times New Roman" w:hAnsi="Times New Roman" w:cs="Times New Roman"/>
          <w:sz w:val="24"/>
          <w:szCs w:val="24"/>
        </w:rPr>
      </w:pPr>
      <w:r w:rsidRPr="00162BC0">
        <w:rPr>
          <w:rFonts w:ascii="Times New Roman" w:hAnsi="Times New Roman" w:cs="Times New Roman"/>
          <w:b/>
          <w:sz w:val="24"/>
          <w:szCs w:val="24"/>
        </w:rPr>
        <w:t>Keywords</w:t>
      </w:r>
      <w:r w:rsidR="00E1416F">
        <w:rPr>
          <w:rFonts w:ascii="Times New Roman" w:hAnsi="Times New Roman" w:cs="Times New Roman"/>
          <w:sz w:val="24"/>
          <w:szCs w:val="24"/>
        </w:rPr>
        <w:t>: Climate change, Perceptions, S</w:t>
      </w:r>
      <w:r w:rsidR="007026C3" w:rsidRPr="00461C19">
        <w:rPr>
          <w:rFonts w:ascii="Times New Roman" w:hAnsi="Times New Roman" w:cs="Times New Roman"/>
          <w:sz w:val="24"/>
          <w:szCs w:val="24"/>
        </w:rPr>
        <w:t>mallholder dairy farmers</w:t>
      </w:r>
      <w:r w:rsidR="00F04771" w:rsidRPr="00461C19">
        <w:rPr>
          <w:rFonts w:ascii="Times New Roman" w:hAnsi="Times New Roman" w:cs="Times New Roman"/>
          <w:sz w:val="24"/>
          <w:szCs w:val="24"/>
        </w:rPr>
        <w:t>, Likert scale</w:t>
      </w:r>
      <w:r w:rsidR="00E1416F">
        <w:rPr>
          <w:rFonts w:ascii="Times New Roman" w:hAnsi="Times New Roman" w:cs="Times New Roman"/>
          <w:sz w:val="24"/>
          <w:szCs w:val="24"/>
        </w:rPr>
        <w:t>, C</w:t>
      </w:r>
      <w:r w:rsidR="00FB6C89">
        <w:rPr>
          <w:rFonts w:ascii="Times New Roman" w:hAnsi="Times New Roman" w:cs="Times New Roman"/>
          <w:sz w:val="24"/>
          <w:szCs w:val="24"/>
        </w:rPr>
        <w:t>limate-smart technologies</w:t>
      </w:r>
    </w:p>
    <w:p w:rsidR="00373BBC" w:rsidRDefault="00373BBC" w:rsidP="00413ACC">
      <w:pPr>
        <w:rPr>
          <w:b/>
        </w:rPr>
      </w:pPr>
    </w:p>
    <w:p w:rsidR="00373BBC" w:rsidRDefault="00373BBC" w:rsidP="00413ACC">
      <w:pPr>
        <w:rPr>
          <w:b/>
        </w:rPr>
      </w:pPr>
    </w:p>
    <w:p w:rsidR="00373BBC" w:rsidRDefault="00373BBC" w:rsidP="00413ACC">
      <w:pPr>
        <w:rPr>
          <w:b/>
        </w:rPr>
      </w:pPr>
    </w:p>
    <w:p w:rsidR="00373BBC" w:rsidRDefault="00373BBC" w:rsidP="00413ACC">
      <w:pPr>
        <w:rPr>
          <w:b/>
        </w:rPr>
      </w:pPr>
    </w:p>
    <w:p w:rsidR="007026C3" w:rsidRPr="001C1D12" w:rsidRDefault="001C1D12" w:rsidP="001C1D12">
      <w:pPr>
        <w:spacing w:after="0"/>
        <w:rPr>
          <w:rFonts w:ascii="Times New Roman" w:hAnsi="Times New Roman" w:cs="Times New Roman"/>
          <w:b/>
          <w:sz w:val="24"/>
          <w:szCs w:val="24"/>
        </w:rPr>
      </w:pPr>
      <w:r w:rsidRPr="001C1D12">
        <w:rPr>
          <w:rFonts w:ascii="Times New Roman" w:hAnsi="Times New Roman" w:cs="Times New Roman"/>
          <w:b/>
          <w:sz w:val="24"/>
          <w:szCs w:val="24"/>
        </w:rPr>
        <w:t>Introduction</w:t>
      </w:r>
    </w:p>
    <w:p w:rsidR="0082358E" w:rsidRPr="001C1D12" w:rsidRDefault="00675861" w:rsidP="00675861">
      <w:pPr>
        <w:spacing w:line="360" w:lineRule="auto"/>
        <w:jc w:val="both"/>
        <w:rPr>
          <w:rFonts w:ascii="Times New Roman" w:hAnsi="Times New Roman" w:cs="Times New Roman"/>
          <w:sz w:val="24"/>
          <w:szCs w:val="24"/>
        </w:rPr>
      </w:pPr>
      <w:r>
        <w:rPr>
          <w:rFonts w:ascii="Times New Roman" w:hAnsi="Times New Roman" w:cs="Times New Roman"/>
          <w:sz w:val="24"/>
          <w:szCs w:val="24"/>
        </w:rPr>
        <w:t>Dairy farming</w:t>
      </w:r>
      <w:r w:rsidR="00993FB1" w:rsidRPr="00993FB1">
        <w:rPr>
          <w:rFonts w:ascii="Times New Roman" w:hAnsi="Times New Roman" w:cs="Times New Roman"/>
          <w:sz w:val="24"/>
          <w:szCs w:val="24"/>
        </w:rPr>
        <w:t xml:space="preserve"> is an important economic activity and source of food security, nutrition, and livelihoods across the globe (FAO, 2020). The supply of milk and dairy products globally is inadequate relative to the demand (Lemmer, 2018; Wreford &amp; Topp, 2020), meaning that milk production should be doubled to ensure the protein needs of an increasingly large population </w:t>
      </w:r>
      <w:r w:rsidR="00993FB1" w:rsidRPr="00993FB1">
        <w:rPr>
          <w:rFonts w:ascii="Times New Roman" w:hAnsi="Times New Roman" w:cs="Times New Roman"/>
          <w:sz w:val="24"/>
          <w:szCs w:val="24"/>
        </w:rPr>
        <w:lastRenderedPageBreak/>
        <w:t xml:space="preserve">are met. Unfavorable weather patterns are threatening the world food security (FAO, 2016). </w:t>
      </w:r>
      <w:r w:rsidR="00155BBC" w:rsidRPr="00155BBC">
        <w:rPr>
          <w:rFonts w:ascii="Times New Roman" w:hAnsi="Times New Roman" w:cs="Times New Roman"/>
          <w:sz w:val="24"/>
          <w:szCs w:val="24"/>
        </w:rPr>
        <w:t xml:space="preserve">The largest milk producer in the world is India, with 211.7 371 </w:t>
      </w:r>
      <w:proofErr w:type="spellStart"/>
      <w:r w:rsidR="00155BBC" w:rsidRPr="00155BBC">
        <w:rPr>
          <w:rFonts w:ascii="Times New Roman" w:hAnsi="Times New Roman" w:cs="Times New Roman"/>
          <w:sz w:val="24"/>
          <w:szCs w:val="24"/>
        </w:rPr>
        <w:t>tonnes</w:t>
      </w:r>
      <w:proofErr w:type="spellEnd"/>
      <w:r w:rsidR="00155BBC" w:rsidRPr="00155BBC">
        <w:rPr>
          <w:rFonts w:ascii="Times New Roman" w:hAnsi="Times New Roman" w:cs="Times New Roman"/>
          <w:sz w:val="24"/>
          <w:szCs w:val="24"/>
        </w:rPr>
        <w:t>. The United States has 102.66</w:t>
      </w:r>
      <w:r w:rsidR="00155BBC">
        <w:rPr>
          <w:rFonts w:ascii="Times New Roman" w:hAnsi="Times New Roman" w:cs="Times New Roman"/>
          <w:sz w:val="24"/>
          <w:szCs w:val="24"/>
        </w:rPr>
        <w:t xml:space="preserve"> </w:t>
      </w:r>
      <w:r w:rsidR="00155BBC" w:rsidRPr="00155BBC">
        <w:rPr>
          <w:rFonts w:ascii="Times New Roman" w:hAnsi="Times New Roman" w:cs="Times New Roman"/>
          <w:sz w:val="24"/>
          <w:szCs w:val="24"/>
        </w:rPr>
        <w:t>m</w:t>
      </w:r>
      <w:r w:rsidR="00155BBC">
        <w:rPr>
          <w:rFonts w:ascii="Times New Roman" w:hAnsi="Times New Roman" w:cs="Times New Roman"/>
          <w:sz w:val="24"/>
          <w:szCs w:val="24"/>
        </w:rPr>
        <w:t>illion</w:t>
      </w:r>
      <w:r w:rsidR="00155BBC" w:rsidRPr="00155BBC">
        <w:rPr>
          <w:rFonts w:ascii="Times New Roman" w:hAnsi="Times New Roman" w:cs="Times New Roman"/>
          <w:sz w:val="24"/>
          <w:szCs w:val="24"/>
        </w:rPr>
        <w:t xml:space="preserve"> </w:t>
      </w:r>
      <w:proofErr w:type="spellStart"/>
      <w:r w:rsidR="00155BBC" w:rsidRPr="00155BBC">
        <w:rPr>
          <w:rFonts w:ascii="Times New Roman" w:hAnsi="Times New Roman" w:cs="Times New Roman"/>
          <w:sz w:val="24"/>
          <w:szCs w:val="24"/>
        </w:rPr>
        <w:t>tonnes</w:t>
      </w:r>
      <w:proofErr w:type="spellEnd"/>
      <w:r w:rsidR="00155BBC" w:rsidRPr="00155BBC">
        <w:rPr>
          <w:rFonts w:ascii="Times New Roman" w:hAnsi="Times New Roman" w:cs="Times New Roman"/>
          <w:sz w:val="24"/>
          <w:szCs w:val="24"/>
        </w:rPr>
        <w:t xml:space="preserve"> followed by China with 77.44 million </w:t>
      </w:r>
      <w:proofErr w:type="spellStart"/>
      <w:r w:rsidR="00155BBC" w:rsidRPr="00155BBC">
        <w:rPr>
          <w:rFonts w:ascii="Times New Roman" w:hAnsi="Times New Roman" w:cs="Times New Roman"/>
          <w:sz w:val="24"/>
          <w:szCs w:val="24"/>
        </w:rPr>
        <w:t>tonnes</w:t>
      </w:r>
      <w:proofErr w:type="spellEnd"/>
      <w:r w:rsidR="00155BBC" w:rsidRPr="00155BBC">
        <w:rPr>
          <w:rFonts w:ascii="Times New Roman" w:hAnsi="Times New Roman" w:cs="Times New Roman"/>
          <w:sz w:val="24"/>
          <w:szCs w:val="24"/>
        </w:rPr>
        <w:t xml:space="preserve"> (FAO, 2023). In 2023, 53.8 million </w:t>
      </w:r>
      <w:proofErr w:type="spellStart"/>
      <w:r w:rsidR="00155BBC" w:rsidRPr="00155BBC">
        <w:rPr>
          <w:rFonts w:ascii="Times New Roman" w:hAnsi="Times New Roman" w:cs="Times New Roman"/>
          <w:sz w:val="24"/>
          <w:szCs w:val="24"/>
        </w:rPr>
        <w:t>tonnes</w:t>
      </w:r>
      <w:proofErr w:type="spellEnd"/>
      <w:r w:rsidR="00155BBC" w:rsidRPr="00155BBC">
        <w:rPr>
          <w:rFonts w:ascii="Times New Roman" w:hAnsi="Times New Roman" w:cs="Times New Roman"/>
          <w:sz w:val="24"/>
          <w:szCs w:val="24"/>
        </w:rPr>
        <w:t xml:space="preserve"> of total dairy milk were produced in Africa, as it is one of the largest producers of this product, including Kenya and Tanzania (FAO, 2023). Kenya is the only country that yields approximately 4.6 billion litres of milk annually, but the nation has a need of 8 billion litres (ILRI, 2024).</w:t>
      </w:r>
    </w:p>
    <w:p w:rsidR="00675861" w:rsidRDefault="00675861" w:rsidP="0082358E">
      <w:pPr>
        <w:spacing w:line="360" w:lineRule="auto"/>
        <w:jc w:val="both"/>
        <w:rPr>
          <w:rFonts w:ascii="Times New Roman" w:hAnsi="Times New Roman" w:cs="Times New Roman"/>
          <w:sz w:val="24"/>
          <w:szCs w:val="24"/>
        </w:rPr>
      </w:pPr>
      <w:r w:rsidRPr="00675861">
        <w:rPr>
          <w:rFonts w:ascii="Times New Roman" w:hAnsi="Times New Roman" w:cs="Times New Roman"/>
          <w:sz w:val="24"/>
          <w:szCs w:val="24"/>
        </w:rPr>
        <w:t xml:space="preserve">Climate change perception among small holder farmers is a very critical aspect in determining adaptive </w:t>
      </w:r>
      <w:proofErr w:type="spellStart"/>
      <w:r w:rsidRPr="00675861">
        <w:rPr>
          <w:rFonts w:ascii="Times New Roman" w:hAnsi="Times New Roman" w:cs="Times New Roman"/>
          <w:sz w:val="24"/>
          <w:szCs w:val="24"/>
        </w:rPr>
        <w:t>behaviour</w:t>
      </w:r>
      <w:proofErr w:type="spellEnd"/>
      <w:r w:rsidRPr="00675861">
        <w:rPr>
          <w:rFonts w:ascii="Times New Roman" w:hAnsi="Times New Roman" w:cs="Times New Roman"/>
          <w:sz w:val="24"/>
          <w:szCs w:val="24"/>
        </w:rPr>
        <w:t>, agricultural decision-making, and livelihood resilience. Recent reports highlight the importance of understanding farmers’ perceptions in terms of the lived experience of climatic variability, especially the changes in rainfall levels, temperature extremes, and the rate of droughts and floods (Ahmed et al., 2021). In sub-Saharan Africa, where rain-fed agriculture is the main activity, farmers tend to perceive climate change more along experience indicators (rain failure or reduction in soil fertility) than scientific data (Abid et al., 2019). These perceptions undergo experience have a strong role in determining how the farmers perceive the climate change as a long term risk or a short term seasonal anomaly and how in turn willing to embrace the strategies of adapting to the changes.</w:t>
      </w:r>
    </w:p>
    <w:p w:rsidR="00675861" w:rsidRDefault="00675861" w:rsidP="00976AA3">
      <w:pPr>
        <w:spacing w:before="240" w:line="360" w:lineRule="auto"/>
        <w:jc w:val="both"/>
        <w:rPr>
          <w:rFonts w:ascii="Times New Roman" w:hAnsi="Times New Roman" w:cs="Times New Roman"/>
          <w:sz w:val="24"/>
          <w:szCs w:val="24"/>
        </w:rPr>
      </w:pPr>
      <w:r w:rsidRPr="00675861">
        <w:rPr>
          <w:rFonts w:ascii="Times New Roman" w:hAnsi="Times New Roman" w:cs="Times New Roman"/>
          <w:sz w:val="24"/>
          <w:szCs w:val="24"/>
        </w:rPr>
        <w:t>The role of socio-economic and demographic factors in mediating the perception of climate risks is important among the smallholder farmers. Research carried out in East Africa and South Asia shows that the level of education, access to climate information, gender, and farming experience are decisive factors in forming perception (Below et al., 2020; Niles et al., 2020). A good example is that better-educated farmers or those who have access to extension services are more likely to be more aware of anthropogenic climate change and exhibit a higher likelihood of adopting climate-smart agricultural practices. On the other hand, perception and adaptive capacity is often limited by limited access to information and financial resources especially amongst women and resource-poor households. These disparities indicate that perception is cognitive as well as structurally instilled by socio-economic settings.</w:t>
      </w:r>
    </w:p>
    <w:p w:rsidR="00FB2814" w:rsidRDefault="00FB2814" w:rsidP="00FB2814">
      <w:pPr>
        <w:spacing w:before="240" w:line="360" w:lineRule="auto"/>
        <w:jc w:val="both"/>
        <w:rPr>
          <w:rFonts w:ascii="Times New Roman" w:hAnsi="Times New Roman" w:cs="Times New Roman"/>
          <w:sz w:val="24"/>
          <w:szCs w:val="24"/>
        </w:rPr>
      </w:pPr>
      <w:r w:rsidRPr="0021735F">
        <w:rPr>
          <w:rFonts w:ascii="Times New Roman" w:hAnsi="Times New Roman" w:cs="Times New Roman"/>
          <w:sz w:val="24"/>
          <w:szCs w:val="24"/>
        </w:rPr>
        <w:t xml:space="preserve">A literature review of African and Asian settings has shown that when farmers perceive climate change as a high-risk situation, they are more likely to implement adaptation strategies including the diversification of crops, soil, and water conservation, or the planting of drought-resistant crop species (Ali and </w:t>
      </w:r>
      <w:proofErr w:type="spellStart"/>
      <w:r w:rsidRPr="0021735F">
        <w:rPr>
          <w:rFonts w:ascii="Times New Roman" w:hAnsi="Times New Roman" w:cs="Times New Roman"/>
          <w:sz w:val="24"/>
          <w:szCs w:val="24"/>
        </w:rPr>
        <w:t>Erenstein</w:t>
      </w:r>
      <w:proofErr w:type="spellEnd"/>
      <w:r w:rsidRPr="0021735F">
        <w:rPr>
          <w:rFonts w:ascii="Times New Roman" w:hAnsi="Times New Roman" w:cs="Times New Roman"/>
          <w:sz w:val="24"/>
          <w:szCs w:val="24"/>
        </w:rPr>
        <w:t xml:space="preserve">, 2017; </w:t>
      </w:r>
      <w:proofErr w:type="spellStart"/>
      <w:r w:rsidRPr="0021735F">
        <w:rPr>
          <w:rFonts w:ascii="Times New Roman" w:hAnsi="Times New Roman" w:cs="Times New Roman"/>
          <w:sz w:val="24"/>
          <w:szCs w:val="24"/>
        </w:rPr>
        <w:t>Shikuku</w:t>
      </w:r>
      <w:proofErr w:type="spellEnd"/>
      <w:r w:rsidRPr="0021735F">
        <w:rPr>
          <w:rFonts w:ascii="Times New Roman" w:hAnsi="Times New Roman" w:cs="Times New Roman"/>
          <w:sz w:val="24"/>
          <w:szCs w:val="24"/>
        </w:rPr>
        <w:t xml:space="preserve"> et al., 2017). However, perceptions do not always translate into action because institutional barriers, land tenure insecurity and lack </w:t>
      </w:r>
      <w:r w:rsidRPr="0021735F">
        <w:rPr>
          <w:rFonts w:ascii="Times New Roman" w:hAnsi="Times New Roman" w:cs="Times New Roman"/>
          <w:sz w:val="24"/>
          <w:szCs w:val="24"/>
        </w:rPr>
        <w:lastRenderedPageBreak/>
        <w:t xml:space="preserve">of financial services often limit the ability of the farmers to act. </w:t>
      </w:r>
      <w:r w:rsidR="00852915" w:rsidRPr="0021735F">
        <w:rPr>
          <w:rFonts w:ascii="Times New Roman" w:hAnsi="Times New Roman" w:cs="Times New Roman"/>
          <w:sz w:val="24"/>
          <w:szCs w:val="24"/>
        </w:rPr>
        <w:t xml:space="preserve">This disconnect shows why there is a necessity to have environments that are proactive in facilitating adaptation, past </w:t>
      </w:r>
      <w:r w:rsidR="00155BBC" w:rsidRPr="0021735F">
        <w:rPr>
          <w:rFonts w:ascii="Times New Roman" w:hAnsi="Times New Roman" w:cs="Times New Roman"/>
          <w:sz w:val="24"/>
          <w:szCs w:val="24"/>
        </w:rPr>
        <w:t xml:space="preserve">just </w:t>
      </w:r>
      <w:r w:rsidR="0021735F" w:rsidRPr="0021735F">
        <w:rPr>
          <w:rFonts w:ascii="Times New Roman" w:hAnsi="Times New Roman" w:cs="Times New Roman"/>
          <w:sz w:val="24"/>
          <w:szCs w:val="24"/>
        </w:rPr>
        <w:t>awareness</w:t>
      </w:r>
      <w:r w:rsidR="00852915" w:rsidRPr="0021735F">
        <w:rPr>
          <w:rFonts w:ascii="Times New Roman" w:hAnsi="Times New Roman" w:cs="Times New Roman"/>
          <w:sz w:val="24"/>
          <w:szCs w:val="24"/>
        </w:rPr>
        <w:t>.</w:t>
      </w:r>
    </w:p>
    <w:p w:rsidR="00852915" w:rsidRDefault="00852915" w:rsidP="00A37FF7">
      <w:pPr>
        <w:spacing w:before="240" w:after="0" w:line="360" w:lineRule="auto"/>
        <w:jc w:val="both"/>
        <w:rPr>
          <w:rFonts w:ascii="Times New Roman" w:hAnsi="Times New Roman" w:cs="Times New Roman"/>
          <w:sz w:val="24"/>
          <w:szCs w:val="24"/>
        </w:rPr>
      </w:pPr>
      <w:r w:rsidRPr="0021735F">
        <w:rPr>
          <w:rFonts w:ascii="Times New Roman" w:hAnsi="Times New Roman" w:cs="Times New Roman"/>
          <w:sz w:val="24"/>
          <w:szCs w:val="24"/>
        </w:rPr>
        <w:t>A number of studies underline the importance of social learning, local knowledge systems, and climate services in visualizing the perception of farmers towards climate change. The use of participatory methods, peer-to-peer learning, and climate knowledge based on the local context has already been demonstrated to enhance the level of risk awareness and confidence in climate predictions (Nyamekye et al., 2021; Tesfaye et al., 2023). In this connection, perception is now being understood more as a dynamic and socially constructed process that is influenced by institutions, communication channels, and shared experiences; enhancing climate information services and incorporating indigenous knowledge systems are therefore important in increasing the accuracy of perception and enabling sustainable adaptation of smallholder farmers.</w:t>
      </w:r>
    </w:p>
    <w:p w:rsidR="00155BBC" w:rsidRDefault="00155BBC" w:rsidP="001C1D12">
      <w:pPr>
        <w:spacing w:before="240" w:after="0" w:line="360" w:lineRule="auto"/>
        <w:jc w:val="both"/>
        <w:rPr>
          <w:rFonts w:ascii="Times New Roman" w:hAnsi="Times New Roman" w:cs="Times New Roman"/>
          <w:sz w:val="24"/>
          <w:szCs w:val="24"/>
        </w:rPr>
      </w:pPr>
      <w:r w:rsidRPr="0021735F">
        <w:rPr>
          <w:rFonts w:ascii="Times New Roman" w:hAnsi="Times New Roman" w:cs="Times New Roman"/>
          <w:sz w:val="24"/>
          <w:szCs w:val="24"/>
        </w:rPr>
        <w:t>Reddy et al. (2022) had results that farmers in India reported increased yearly temperatures, with approximately 30% of those farmers stating that they had longer, warmer summers and shorter, milder winters. Reduced and irregular rainfall was also observed by most. A few (12%</w:t>
      </w:r>
      <w:r w:rsidR="00FB6C89">
        <w:rPr>
          <w:rFonts w:ascii="Times New Roman" w:hAnsi="Times New Roman" w:cs="Times New Roman"/>
          <w:sz w:val="24"/>
          <w:szCs w:val="24"/>
        </w:rPr>
        <w:t>)</w:t>
      </w:r>
      <w:r w:rsidRPr="0021735F">
        <w:rPr>
          <w:rFonts w:ascii="Times New Roman" w:hAnsi="Times New Roman" w:cs="Times New Roman"/>
          <w:sz w:val="24"/>
          <w:szCs w:val="24"/>
        </w:rPr>
        <w:t xml:space="preserve"> indicated that there was no change in rainfall, which Mekonnen and Kassa (2019) also found. Mokoro et al. (2021) demonstrated that agriculture in Nandi County in Kenya revealed that not many farmers knew about temperature changes over 32 years, yet minor changes can affect agriculture. Odhiambo et al. (2019) reported the increased temperatures during daytime and nighttime and erratic rainfall, which moderately to severely impacted smallholder dairy farms in Southwestern Kenya. </w:t>
      </w:r>
      <w:r w:rsidR="00CF067E" w:rsidRPr="0021735F">
        <w:rPr>
          <w:rFonts w:ascii="Times New Roman" w:hAnsi="Times New Roman" w:cs="Times New Roman"/>
          <w:sz w:val="24"/>
          <w:szCs w:val="24"/>
        </w:rPr>
        <w:t>These findings indicate that farmers should have a deeper understanding of the change in climate and they should implement measures to protect their lives. Climate information and training will help them to make better choices and become more resilient</w:t>
      </w:r>
      <w:r w:rsidRPr="0021735F">
        <w:rPr>
          <w:rFonts w:ascii="Times New Roman" w:hAnsi="Times New Roman" w:cs="Times New Roman"/>
          <w:sz w:val="24"/>
          <w:szCs w:val="24"/>
        </w:rPr>
        <w:t>.</w:t>
      </w:r>
    </w:p>
    <w:p w:rsidR="0021735F" w:rsidRPr="001C1D12" w:rsidRDefault="0021735F" w:rsidP="001C1D12">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Perceptions</w:t>
      </w:r>
      <w:r w:rsidRPr="0021735F">
        <w:rPr>
          <w:rFonts w:ascii="Times New Roman" w:hAnsi="Times New Roman" w:cs="Times New Roman"/>
          <w:sz w:val="24"/>
          <w:szCs w:val="24"/>
        </w:rPr>
        <w:t xml:space="preserve"> toward climate change by smallholder dairy farmers influence their adoption of Climate-smart technologies. It is vital to be aware of these perceptions to aid in enhancing dairy production and also to make dairy farms more resilient. A study of these perceptions can guide more effective planning and sustainable adaptation. The results will be used to implement specific measures that will help Kenya transform economically and in line with the Sustainable Development Goals of alleviating poverty, provision of food security, and sustainable agriculture.</w:t>
      </w:r>
    </w:p>
    <w:p w:rsidR="00976AA3" w:rsidRPr="00E1416F" w:rsidRDefault="00E1416F" w:rsidP="00E1416F">
      <w:pPr>
        <w:spacing w:before="240" w:after="0"/>
        <w:rPr>
          <w:rFonts w:ascii="Times New Roman" w:hAnsi="Times New Roman" w:cs="Times New Roman"/>
          <w:b/>
          <w:sz w:val="24"/>
          <w:szCs w:val="24"/>
        </w:rPr>
      </w:pPr>
      <w:r w:rsidRPr="00E1416F">
        <w:rPr>
          <w:rFonts w:ascii="Times New Roman" w:hAnsi="Times New Roman" w:cs="Times New Roman"/>
          <w:b/>
          <w:sz w:val="24"/>
          <w:szCs w:val="24"/>
        </w:rPr>
        <w:lastRenderedPageBreak/>
        <w:t>2.0 Methodology</w:t>
      </w:r>
    </w:p>
    <w:p w:rsidR="00976AA3" w:rsidRPr="001C1D12" w:rsidRDefault="00976AA3" w:rsidP="00E1416F">
      <w:pPr>
        <w:spacing w:before="240" w:after="0"/>
        <w:rPr>
          <w:rFonts w:ascii="Times New Roman" w:hAnsi="Times New Roman" w:cs="Times New Roman"/>
          <w:b/>
          <w:sz w:val="24"/>
          <w:szCs w:val="24"/>
          <w:lang w:val="en-GB"/>
        </w:rPr>
      </w:pPr>
      <w:r w:rsidRPr="001C1D12">
        <w:rPr>
          <w:rFonts w:ascii="Times New Roman" w:hAnsi="Times New Roman" w:cs="Times New Roman"/>
          <w:b/>
          <w:sz w:val="24"/>
          <w:szCs w:val="24"/>
          <w:lang w:val="en-GB"/>
        </w:rPr>
        <w:t>2.1 Study Area</w:t>
      </w:r>
    </w:p>
    <w:p w:rsidR="00491AAB" w:rsidRPr="00491AAB" w:rsidRDefault="00491AAB" w:rsidP="00976AA3">
      <w:pPr>
        <w:spacing w:after="0" w:line="360" w:lineRule="auto"/>
        <w:jc w:val="both"/>
        <w:rPr>
          <w:rFonts w:ascii="Times New Roman" w:eastAsia="Times New Roman" w:hAnsi="Times New Roman" w:cs="Times New Roman"/>
          <w:color w:val="000000"/>
          <w:sz w:val="24"/>
          <w:szCs w:val="24"/>
        </w:rPr>
      </w:pPr>
      <w:r w:rsidRPr="00491AAB">
        <w:rPr>
          <w:rFonts w:ascii="Times New Roman" w:eastAsia="Times New Roman" w:hAnsi="Times New Roman" w:cs="Times New Roman"/>
          <w:color w:val="000000"/>
          <w:sz w:val="24"/>
          <w:szCs w:val="24"/>
        </w:rPr>
        <w:t>The research was carried out in Njoro Sub-County, Nakuru County in Kenya (Figure 1). The region is located 20 kilometers south west of Nakuru town in the Kenyan Rift Valley and measures 1,600 to 2,000 kilometers above sea level. It lies between 35º 45” 0 to 36º 10” 0 East and 0º 15” 0 to 0º 42” 30 South. The 2019 Kenya National Bureau of Statistics census estimates that Njoro Sub-County had 238,77</w:t>
      </w:r>
      <w:r w:rsidR="00E1416F">
        <w:rPr>
          <w:rFonts w:ascii="Times New Roman" w:eastAsia="Times New Roman" w:hAnsi="Times New Roman" w:cs="Times New Roman"/>
          <w:color w:val="000000"/>
          <w:sz w:val="24"/>
          <w:szCs w:val="24"/>
        </w:rPr>
        <w:t xml:space="preserve">3 (KNBS, </w:t>
      </w:r>
      <w:r w:rsidRPr="00491AAB">
        <w:rPr>
          <w:rFonts w:ascii="Times New Roman" w:eastAsia="Times New Roman" w:hAnsi="Times New Roman" w:cs="Times New Roman"/>
          <w:color w:val="000000"/>
          <w:sz w:val="24"/>
          <w:szCs w:val="24"/>
        </w:rPr>
        <w:t xml:space="preserve">2019). The Sub-County is further subdivided into six wards namely: </w:t>
      </w:r>
      <w:proofErr w:type="spellStart"/>
      <w:r w:rsidRPr="00491AAB">
        <w:rPr>
          <w:rFonts w:ascii="Times New Roman" w:eastAsia="Times New Roman" w:hAnsi="Times New Roman" w:cs="Times New Roman"/>
          <w:color w:val="000000"/>
          <w:sz w:val="24"/>
          <w:szCs w:val="24"/>
        </w:rPr>
        <w:t>Lare</w:t>
      </w:r>
      <w:proofErr w:type="spellEnd"/>
      <w:r w:rsidRPr="00491AAB">
        <w:rPr>
          <w:rFonts w:ascii="Times New Roman" w:eastAsia="Times New Roman" w:hAnsi="Times New Roman" w:cs="Times New Roman"/>
          <w:color w:val="000000"/>
          <w:sz w:val="24"/>
          <w:szCs w:val="24"/>
        </w:rPr>
        <w:t xml:space="preserve">, </w:t>
      </w:r>
      <w:proofErr w:type="spellStart"/>
      <w:r w:rsidRPr="00491AAB">
        <w:rPr>
          <w:rFonts w:ascii="Times New Roman" w:eastAsia="Times New Roman" w:hAnsi="Times New Roman" w:cs="Times New Roman"/>
          <w:color w:val="000000"/>
          <w:sz w:val="24"/>
          <w:szCs w:val="24"/>
        </w:rPr>
        <w:t>Njoro</w:t>
      </w:r>
      <w:proofErr w:type="spellEnd"/>
      <w:r w:rsidRPr="00491AAB">
        <w:rPr>
          <w:rFonts w:ascii="Times New Roman" w:eastAsia="Times New Roman" w:hAnsi="Times New Roman" w:cs="Times New Roman"/>
          <w:color w:val="000000"/>
          <w:sz w:val="24"/>
          <w:szCs w:val="24"/>
        </w:rPr>
        <w:t xml:space="preserve">, Mau -Narok, </w:t>
      </w:r>
      <w:proofErr w:type="spellStart"/>
      <w:r w:rsidRPr="00491AAB">
        <w:rPr>
          <w:rFonts w:ascii="Times New Roman" w:eastAsia="Times New Roman" w:hAnsi="Times New Roman" w:cs="Times New Roman"/>
          <w:color w:val="000000"/>
          <w:sz w:val="24"/>
          <w:szCs w:val="24"/>
        </w:rPr>
        <w:t>Kihingo</w:t>
      </w:r>
      <w:proofErr w:type="spellEnd"/>
      <w:r w:rsidRPr="00491AAB">
        <w:rPr>
          <w:rFonts w:ascii="Times New Roman" w:eastAsia="Times New Roman" w:hAnsi="Times New Roman" w:cs="Times New Roman"/>
          <w:color w:val="000000"/>
          <w:sz w:val="24"/>
          <w:szCs w:val="24"/>
        </w:rPr>
        <w:t xml:space="preserve">, </w:t>
      </w:r>
      <w:proofErr w:type="spellStart"/>
      <w:r w:rsidRPr="00491AAB">
        <w:rPr>
          <w:rFonts w:ascii="Times New Roman" w:eastAsia="Times New Roman" w:hAnsi="Times New Roman" w:cs="Times New Roman"/>
          <w:color w:val="000000"/>
          <w:sz w:val="24"/>
          <w:szCs w:val="24"/>
        </w:rPr>
        <w:t>Nessuit</w:t>
      </w:r>
      <w:proofErr w:type="spellEnd"/>
      <w:r w:rsidRPr="00491AAB">
        <w:rPr>
          <w:rFonts w:ascii="Times New Roman" w:eastAsia="Times New Roman" w:hAnsi="Times New Roman" w:cs="Times New Roman"/>
          <w:color w:val="000000"/>
          <w:sz w:val="24"/>
          <w:szCs w:val="24"/>
        </w:rPr>
        <w:t xml:space="preserve"> and </w:t>
      </w:r>
      <w:proofErr w:type="spellStart"/>
      <w:r w:rsidRPr="00491AAB">
        <w:rPr>
          <w:rFonts w:ascii="Times New Roman" w:eastAsia="Times New Roman" w:hAnsi="Times New Roman" w:cs="Times New Roman"/>
          <w:color w:val="000000"/>
          <w:sz w:val="24"/>
          <w:szCs w:val="24"/>
        </w:rPr>
        <w:t>Mauche</w:t>
      </w:r>
      <w:proofErr w:type="spellEnd"/>
      <w:r w:rsidRPr="00491AAB">
        <w:rPr>
          <w:rFonts w:ascii="Times New Roman" w:eastAsia="Times New Roman" w:hAnsi="Times New Roman" w:cs="Times New Roman"/>
          <w:color w:val="000000"/>
          <w:sz w:val="24"/>
          <w:szCs w:val="24"/>
        </w:rPr>
        <w:t>.</w:t>
      </w:r>
    </w:p>
    <w:p w:rsidR="00976AA3" w:rsidRPr="001C1D12" w:rsidRDefault="00976AA3" w:rsidP="00976AA3">
      <w:pPr>
        <w:spacing w:after="0" w:line="360" w:lineRule="auto"/>
        <w:jc w:val="both"/>
        <w:rPr>
          <w:rFonts w:ascii="Times New Roman" w:hAnsi="Times New Roman" w:cs="Times New Roman"/>
          <w:sz w:val="24"/>
          <w:szCs w:val="24"/>
        </w:rPr>
      </w:pPr>
      <w:r w:rsidRPr="001C1D12">
        <w:rPr>
          <w:noProof/>
        </w:rPr>
        <w:drawing>
          <wp:inline distT="0" distB="0" distL="0" distR="0" wp14:anchorId="071B2338" wp14:editId="3722C2C2">
            <wp:extent cx="5687478" cy="4886554"/>
            <wp:effectExtent l="0" t="0" r="8890" b="0"/>
            <wp:docPr id="1" name="drawingObject22"/>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8">
                      <a:extLst>
                        <a:ext uri="{28A0092B-C50C-407E-A947-70E740481C1C}">
                          <a14:useLocalDpi xmlns:a14="http://schemas.microsoft.com/office/drawing/2010/main" val="0"/>
                        </a:ext>
                      </a:extLst>
                    </a:blip>
                    <a:stretch/>
                  </pic:blipFill>
                  <pic:spPr>
                    <a:xfrm>
                      <a:off x="0" y="0"/>
                      <a:ext cx="5722102" cy="4916302"/>
                    </a:xfrm>
                    <a:prstGeom prst="rect">
                      <a:avLst/>
                    </a:prstGeom>
                    <a:noFill/>
                  </pic:spPr>
                </pic:pic>
              </a:graphicData>
            </a:graphic>
          </wp:inline>
        </w:drawing>
      </w:r>
    </w:p>
    <w:p w:rsidR="00976AA3" w:rsidRPr="001C1D12" w:rsidRDefault="00976AA3" w:rsidP="00976AA3">
      <w:pPr>
        <w:pStyle w:val="Caption"/>
        <w:spacing w:after="0" w:line="360" w:lineRule="auto"/>
        <w:rPr>
          <w:rFonts w:ascii="Times New Roman" w:hAnsi="Times New Roman" w:cs="Times New Roman"/>
          <w:i w:val="0"/>
          <w:color w:val="auto"/>
          <w:sz w:val="24"/>
          <w:szCs w:val="24"/>
        </w:rPr>
      </w:pPr>
      <w:r w:rsidRPr="001C1D12">
        <w:rPr>
          <w:rFonts w:ascii="Times New Roman" w:hAnsi="Times New Roman" w:cs="Times New Roman"/>
          <w:i w:val="0"/>
          <w:color w:val="auto"/>
          <w:sz w:val="24"/>
          <w:szCs w:val="24"/>
        </w:rPr>
        <w:t>Figure 1: Geographical Location of the Study Area</w:t>
      </w:r>
    </w:p>
    <w:p w:rsidR="00E1416F" w:rsidRPr="00E1416F" w:rsidRDefault="00976AA3" w:rsidP="00E1416F">
      <w:pPr>
        <w:spacing w:after="0" w:line="360" w:lineRule="auto"/>
        <w:rPr>
          <w:rFonts w:ascii="Times New Roman" w:hAnsi="Times New Roman" w:cs="Times New Roman"/>
          <w:sz w:val="24"/>
        </w:rPr>
      </w:pPr>
      <w:r w:rsidRPr="001C1D12">
        <w:rPr>
          <w:rFonts w:ascii="Times New Roman" w:hAnsi="Times New Roman" w:cs="Times New Roman"/>
          <w:sz w:val="24"/>
        </w:rPr>
        <w:t>Source: (Survey of Kenya, 2022)</w:t>
      </w:r>
    </w:p>
    <w:p w:rsidR="00976AA3" w:rsidRPr="001C1D12" w:rsidRDefault="00976AA3" w:rsidP="00976AA3">
      <w:pPr>
        <w:spacing w:before="240" w:after="0" w:line="360" w:lineRule="auto"/>
        <w:rPr>
          <w:rFonts w:ascii="Times New Roman" w:hAnsi="Times New Roman" w:cs="Times New Roman"/>
          <w:b/>
          <w:sz w:val="24"/>
          <w:szCs w:val="24"/>
          <w:lang w:val="en-GB"/>
        </w:rPr>
      </w:pPr>
      <w:r w:rsidRPr="00E1416F">
        <w:rPr>
          <w:rFonts w:ascii="Times New Roman" w:hAnsi="Times New Roman" w:cs="Times New Roman"/>
          <w:b/>
          <w:sz w:val="24"/>
          <w:szCs w:val="24"/>
          <w:lang w:val="en-GB"/>
        </w:rPr>
        <w:t>2.2 Research Design</w:t>
      </w:r>
    </w:p>
    <w:p w:rsidR="00976AA3" w:rsidRPr="001C1D12" w:rsidRDefault="00491AAB" w:rsidP="00491AAB">
      <w:pPr>
        <w:spacing w:line="360" w:lineRule="auto"/>
        <w:jc w:val="both"/>
        <w:rPr>
          <w:rFonts w:ascii="Times New Roman" w:hAnsi="Times New Roman" w:cs="Times New Roman"/>
          <w:bCs/>
          <w:sz w:val="24"/>
          <w:szCs w:val="24"/>
        </w:rPr>
      </w:pPr>
      <w:r w:rsidRPr="00491AAB">
        <w:rPr>
          <w:rFonts w:ascii="Times New Roman" w:hAnsi="Times New Roman" w:cs="Times New Roman"/>
          <w:bCs/>
          <w:sz w:val="24"/>
          <w:szCs w:val="24"/>
        </w:rPr>
        <w:t xml:space="preserve">The research design was cross-sectional survey, which allowed the researcher to collect data of multiple groups simultaneously and hold variables constant (Thompson &amp; Panacek, 2007). The approach was suitable in gathering information among smallholder dairy farmers in Njoro </w:t>
      </w:r>
      <w:r w:rsidRPr="00491AAB">
        <w:rPr>
          <w:rFonts w:ascii="Times New Roman" w:hAnsi="Times New Roman" w:cs="Times New Roman"/>
          <w:bCs/>
          <w:sz w:val="24"/>
          <w:szCs w:val="24"/>
        </w:rPr>
        <w:lastRenderedPageBreak/>
        <w:t>Sub-County because the participants were selected to satisfy the specific study criteria (</w:t>
      </w:r>
      <w:proofErr w:type="spellStart"/>
      <w:r w:rsidRPr="00491AAB">
        <w:rPr>
          <w:rFonts w:ascii="Times New Roman" w:hAnsi="Times New Roman" w:cs="Times New Roman"/>
          <w:bCs/>
          <w:sz w:val="24"/>
          <w:szCs w:val="24"/>
        </w:rPr>
        <w:t>Mohajan</w:t>
      </w:r>
      <w:proofErr w:type="spellEnd"/>
      <w:r w:rsidRPr="00491AAB">
        <w:rPr>
          <w:rFonts w:ascii="Times New Roman" w:hAnsi="Times New Roman" w:cs="Times New Roman"/>
          <w:bCs/>
          <w:sz w:val="24"/>
          <w:szCs w:val="24"/>
        </w:rPr>
        <w:t>, 2020).</w:t>
      </w:r>
      <w:r w:rsidR="00976AA3" w:rsidRPr="001C1D12">
        <w:rPr>
          <w:rFonts w:ascii="Times New Roman" w:hAnsi="Times New Roman" w:cs="Times New Roman"/>
          <w:bCs/>
          <w:sz w:val="24"/>
          <w:szCs w:val="24"/>
        </w:rPr>
        <w:t xml:space="preserve"> </w:t>
      </w:r>
    </w:p>
    <w:p w:rsidR="00976AA3" w:rsidRPr="001C1D12" w:rsidRDefault="00976AA3" w:rsidP="00976AA3">
      <w:pPr>
        <w:spacing w:after="0" w:line="360" w:lineRule="auto"/>
        <w:jc w:val="both"/>
        <w:rPr>
          <w:rFonts w:ascii="Times New Roman" w:hAnsi="Times New Roman" w:cs="Times New Roman"/>
          <w:b/>
          <w:bCs/>
          <w:sz w:val="24"/>
          <w:szCs w:val="24"/>
        </w:rPr>
      </w:pPr>
      <w:r w:rsidRPr="001C1D12">
        <w:rPr>
          <w:rFonts w:ascii="Times New Roman" w:hAnsi="Times New Roman" w:cs="Times New Roman"/>
          <w:b/>
          <w:bCs/>
          <w:sz w:val="24"/>
          <w:szCs w:val="24"/>
        </w:rPr>
        <w:t>2.3 Sampling Procedure and Sample Size</w:t>
      </w:r>
    </w:p>
    <w:p w:rsidR="00976AA3" w:rsidRPr="001C1D12" w:rsidRDefault="00491AAB" w:rsidP="00976AA3">
      <w:pPr>
        <w:spacing w:after="0" w:line="360" w:lineRule="auto"/>
        <w:jc w:val="both"/>
        <w:rPr>
          <w:rFonts w:ascii="Times New Roman" w:hAnsi="Times New Roman" w:cs="Times New Roman"/>
          <w:sz w:val="24"/>
          <w:szCs w:val="24"/>
        </w:rPr>
      </w:pPr>
      <w:r w:rsidRPr="00491AAB">
        <w:rPr>
          <w:rFonts w:ascii="Times New Roman" w:hAnsi="Times New Roman" w:cs="Times New Roman"/>
          <w:sz w:val="24"/>
          <w:szCs w:val="24"/>
        </w:rPr>
        <w:t xml:space="preserve">The paper adopted a multi-stage design of sampling. All six wards and Njoro Sub-County were selected purposely due to their dairy potential. Proportional sampling was used to determine the number of respondents in each ward, and systematic random sampling was used to select individual farmers within the sampling frame provided by the Department of Crops &amp; Livestock. A total of 110 respondents were </w:t>
      </w:r>
      <w:r w:rsidRPr="001C1D12">
        <w:rPr>
          <w:rFonts w:ascii="Times New Roman" w:hAnsi="Times New Roman" w:cs="Times New Roman"/>
          <w:sz w:val="24"/>
          <w:szCs w:val="24"/>
        </w:rPr>
        <w:t>selected</w:t>
      </w:r>
      <w:r>
        <w:rPr>
          <w:rFonts w:ascii="Times New Roman" w:hAnsi="Times New Roman" w:cs="Times New Roman"/>
          <w:sz w:val="24"/>
          <w:szCs w:val="24"/>
        </w:rPr>
        <w:t xml:space="preserve"> </w:t>
      </w:r>
      <w:r w:rsidRPr="00491AAB">
        <w:rPr>
          <w:rFonts w:ascii="Times New Roman" w:hAnsi="Times New Roman" w:cs="Times New Roman"/>
          <w:sz w:val="24"/>
          <w:szCs w:val="24"/>
        </w:rPr>
        <w:t xml:space="preserve">and a sample was calculated based on the formula of </w:t>
      </w:r>
      <w:proofErr w:type="spellStart"/>
      <w:r w:rsidRPr="00491AAB">
        <w:rPr>
          <w:rFonts w:ascii="Times New Roman" w:hAnsi="Times New Roman" w:cs="Times New Roman"/>
          <w:sz w:val="24"/>
          <w:szCs w:val="24"/>
        </w:rPr>
        <w:t>Nassiuma</w:t>
      </w:r>
      <w:proofErr w:type="spellEnd"/>
      <w:r w:rsidRPr="00491AAB">
        <w:rPr>
          <w:rFonts w:ascii="Times New Roman" w:hAnsi="Times New Roman" w:cs="Times New Roman"/>
          <w:sz w:val="24"/>
          <w:szCs w:val="24"/>
        </w:rPr>
        <w:t xml:space="preserve"> (2000).</w:t>
      </w:r>
      <w:r w:rsidR="007E464C" w:rsidRPr="001C1D12">
        <w:rPr>
          <w:rFonts w:ascii="Times New Roman" w:hAnsi="Times New Roman" w:cs="Times New Roman"/>
          <w:sz w:val="24"/>
          <w:szCs w:val="24"/>
        </w:rPr>
        <w:t xml:space="preserve"> </w:t>
      </w:r>
    </w:p>
    <w:p w:rsidR="00976AA3" w:rsidRPr="001C1D12" w:rsidRDefault="001C1D12" w:rsidP="00976AA3">
      <w:pPr>
        <w:spacing w:after="0" w:line="360" w:lineRule="auto"/>
        <w:jc w:val="both"/>
        <w:rPr>
          <w:rFonts w:ascii="Times New Roman" w:hAnsi="Times New Roman" w:cs="Times New Roman"/>
          <w:sz w:val="24"/>
          <w:szCs w:val="24"/>
          <w:lang w:val="en-GB"/>
        </w:rPr>
      </w:pPr>
      <m:oMath>
        <m:r>
          <m:rPr>
            <m:sty m:val="p"/>
          </m:rPr>
          <w:rPr>
            <w:rFonts w:ascii="Cambria Math" w:hAnsi="Cambria Math" w:cs="Times New Roman"/>
            <w:sz w:val="24"/>
            <w:szCs w:val="24"/>
          </w:rPr>
          <m:t>n=</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NC</m:t>
                </m:r>
              </m:e>
              <m:sup>
                <m:r>
                  <m:rPr>
                    <m:sty m:val="p"/>
                  </m:rPr>
                  <w:rPr>
                    <w:rFonts w:ascii="Cambria Math" w:hAnsi="Cambria Math" w:cs="Times New Roman"/>
                    <w:sz w:val="24"/>
                    <w:szCs w:val="24"/>
                  </w:rPr>
                  <m:t>2</m:t>
                </m:r>
              </m:sup>
            </m:sSup>
          </m:num>
          <m:den>
            <m:sSup>
              <m:sSupPr>
                <m:ctrlPr>
                  <w:rPr>
                    <w:rFonts w:ascii="Cambria Math" w:hAnsi="Cambria Math" w:cs="Times New Roman"/>
                    <w:sz w:val="24"/>
                    <w:szCs w:val="24"/>
                  </w:rPr>
                </m:ctrlPr>
              </m:sSupPr>
              <m:e>
                <m:r>
                  <m:rPr>
                    <m:sty m:val="p"/>
                  </m:rPr>
                  <w:rPr>
                    <w:rFonts w:ascii="Cambria Math" w:hAnsi="Cambria Math" w:cs="Times New Roman"/>
                    <w:sz w:val="24"/>
                    <w:szCs w:val="24"/>
                  </w:rPr>
                  <m:t>c</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+(N-1)</m:t>
            </m:r>
            <m:sSup>
              <m:sSupPr>
                <m:ctrlPr>
                  <w:rPr>
                    <w:rFonts w:ascii="Cambria Math" w:hAnsi="Cambria Math" w:cs="Times New Roman"/>
                    <w:sz w:val="24"/>
                    <w:szCs w:val="24"/>
                  </w:rPr>
                </m:ctrlPr>
              </m:sSupPr>
              <m:e>
                <m:r>
                  <m:rPr>
                    <m:sty m:val="p"/>
                  </m:rPr>
                  <w:rPr>
                    <w:rFonts w:ascii="Cambria Math" w:hAnsi="Cambria Math" w:cs="Times New Roman"/>
                    <w:sz w:val="24"/>
                    <w:szCs w:val="24"/>
                  </w:rPr>
                  <m:t>e</m:t>
                </m:r>
              </m:e>
              <m:sup>
                <m:r>
                  <m:rPr>
                    <m:sty m:val="p"/>
                  </m:rPr>
                  <w:rPr>
                    <w:rFonts w:ascii="Cambria Math" w:hAnsi="Cambria Math" w:cs="Times New Roman"/>
                    <w:sz w:val="24"/>
                    <w:szCs w:val="24"/>
                  </w:rPr>
                  <m:t>2</m:t>
                </m:r>
              </m:sup>
            </m:sSup>
          </m:den>
        </m:f>
      </m:oMath>
      <w:r w:rsidR="00976AA3" w:rsidRPr="001C1D12">
        <w:rPr>
          <w:rFonts w:ascii="Times New Roman" w:hAnsi="Times New Roman" w:cs="Times New Roman"/>
          <w:sz w:val="24"/>
          <w:szCs w:val="24"/>
          <w:lang w:val="en-GB"/>
        </w:rPr>
        <w:t xml:space="preserve"> = 110</w:t>
      </w:r>
    </w:p>
    <w:p w:rsidR="00976AA3" w:rsidRPr="001C1D12" w:rsidRDefault="00976AA3" w:rsidP="00976AA3">
      <w:pPr>
        <w:spacing w:after="0" w:line="360" w:lineRule="auto"/>
        <w:jc w:val="both"/>
        <w:rPr>
          <w:rFonts w:ascii="Times New Roman" w:hAnsi="Times New Roman" w:cs="Times New Roman"/>
          <w:sz w:val="24"/>
          <w:szCs w:val="24"/>
          <w:lang w:val="en-GB"/>
        </w:rPr>
      </w:pPr>
      <w:r w:rsidRPr="001C1D12">
        <w:rPr>
          <w:rFonts w:ascii="Times New Roman" w:hAnsi="Times New Roman" w:cs="Times New Roman"/>
          <w:sz w:val="24"/>
          <w:szCs w:val="24"/>
          <w:lang w:val="en-GB"/>
        </w:rPr>
        <w:t>n=sample size</w:t>
      </w:r>
    </w:p>
    <w:p w:rsidR="00976AA3" w:rsidRPr="001C1D12" w:rsidRDefault="00976AA3" w:rsidP="00976AA3">
      <w:pPr>
        <w:spacing w:after="0" w:line="360" w:lineRule="auto"/>
        <w:jc w:val="both"/>
        <w:rPr>
          <w:rFonts w:ascii="Times New Roman" w:hAnsi="Times New Roman" w:cs="Times New Roman"/>
          <w:sz w:val="24"/>
          <w:szCs w:val="24"/>
          <w:lang w:val="en-GB"/>
        </w:rPr>
      </w:pPr>
      <w:r w:rsidRPr="001C1D12">
        <w:rPr>
          <w:rFonts w:ascii="Times New Roman" w:hAnsi="Times New Roman" w:cs="Times New Roman"/>
          <w:sz w:val="24"/>
          <w:szCs w:val="24"/>
          <w:lang w:val="en-GB"/>
        </w:rPr>
        <w:t>N=population (Smallholder dairy farmers accessible population (16,958)</w:t>
      </w:r>
    </w:p>
    <w:p w:rsidR="00976AA3" w:rsidRPr="001C1D12" w:rsidRDefault="00976AA3" w:rsidP="00976AA3">
      <w:pPr>
        <w:spacing w:after="0" w:line="360" w:lineRule="auto"/>
        <w:jc w:val="both"/>
        <w:rPr>
          <w:rFonts w:ascii="Times New Roman" w:hAnsi="Times New Roman" w:cs="Times New Roman"/>
          <w:sz w:val="24"/>
          <w:szCs w:val="24"/>
          <w:lang w:val="en-GB"/>
        </w:rPr>
      </w:pPr>
      <w:r w:rsidRPr="001C1D12">
        <w:rPr>
          <w:rFonts w:ascii="Times New Roman" w:hAnsi="Times New Roman" w:cs="Times New Roman"/>
          <w:sz w:val="24"/>
          <w:szCs w:val="24"/>
          <w:lang w:val="en-GB"/>
        </w:rPr>
        <w:t>C=coefficients of variation (21% or 0.21 accepted according to (</w:t>
      </w:r>
      <w:proofErr w:type="spellStart"/>
      <w:r w:rsidRPr="001C1D12">
        <w:rPr>
          <w:rFonts w:ascii="Times New Roman" w:hAnsi="Times New Roman" w:cs="Times New Roman"/>
          <w:sz w:val="24"/>
          <w:szCs w:val="24"/>
          <w:lang w:val="en-GB"/>
        </w:rPr>
        <w:t>Nassiuma</w:t>
      </w:r>
      <w:proofErr w:type="spellEnd"/>
      <w:r w:rsidRPr="001C1D12">
        <w:rPr>
          <w:rFonts w:ascii="Times New Roman" w:hAnsi="Times New Roman" w:cs="Times New Roman"/>
          <w:sz w:val="24"/>
          <w:szCs w:val="24"/>
          <w:lang w:val="en-GB"/>
        </w:rPr>
        <w:t>, 2000)</w:t>
      </w:r>
    </w:p>
    <w:p w:rsidR="00976AA3" w:rsidRPr="001C1D12" w:rsidRDefault="00976AA3" w:rsidP="00976AA3">
      <w:pPr>
        <w:spacing w:after="0" w:line="360" w:lineRule="auto"/>
        <w:jc w:val="both"/>
        <w:rPr>
          <w:rFonts w:ascii="Times New Roman" w:hAnsi="Times New Roman" w:cs="Times New Roman"/>
          <w:sz w:val="24"/>
          <w:szCs w:val="24"/>
          <w:lang w:val="en-GB"/>
        </w:rPr>
      </w:pPr>
      <w:r w:rsidRPr="001C1D12">
        <w:rPr>
          <w:rFonts w:ascii="Times New Roman" w:hAnsi="Times New Roman" w:cs="Times New Roman"/>
          <w:sz w:val="24"/>
          <w:szCs w:val="24"/>
          <w:lang w:val="en-GB"/>
        </w:rPr>
        <w:t>e=standard error (0.02)</w:t>
      </w:r>
    </w:p>
    <w:p w:rsidR="00976AA3" w:rsidRPr="001C1D12" w:rsidRDefault="001C1D12" w:rsidP="00976AA3">
      <w:pPr>
        <w:spacing w:after="0" w:line="360" w:lineRule="auto"/>
        <w:jc w:val="both"/>
        <w:rPr>
          <w:rFonts w:ascii="Times New Roman" w:hAnsi="Times New Roman" w:cs="Times New Roman"/>
          <w:sz w:val="24"/>
          <w:szCs w:val="24"/>
          <w:lang w:val="en-GB"/>
        </w:rPr>
      </w:pPr>
      <m:oMathPara>
        <m:oMathParaPr>
          <m:jc m:val="center"/>
        </m:oMathParaPr>
        <m:oMath>
          <m:r>
            <m:rPr>
              <m:sty m:val="p"/>
            </m:rPr>
            <w:rPr>
              <w:rFonts w:ascii="Cambria Math" w:hAnsi="Cambria Math" w:cs="Times New Roman"/>
              <w:sz w:val="24"/>
              <w:szCs w:val="24"/>
            </w:rPr>
            <m:t>n=</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NC</m:t>
                  </m:r>
                </m:e>
                <m:sup>
                  <m:r>
                    <m:rPr>
                      <m:sty m:val="p"/>
                    </m:rPr>
                    <w:rPr>
                      <w:rFonts w:ascii="Cambria Math" w:hAnsi="Cambria Math" w:cs="Times New Roman"/>
                      <w:sz w:val="24"/>
                      <w:szCs w:val="24"/>
                    </w:rPr>
                    <m:t>2</m:t>
                  </m:r>
                </m:sup>
              </m:sSup>
            </m:num>
            <m:den>
              <m:sSup>
                <m:sSupPr>
                  <m:ctrlPr>
                    <w:rPr>
                      <w:rFonts w:ascii="Cambria Math" w:hAnsi="Cambria Math" w:cs="Times New Roman"/>
                      <w:sz w:val="24"/>
                      <w:szCs w:val="24"/>
                    </w:rPr>
                  </m:ctrlPr>
                </m:sSupPr>
                <m:e>
                  <m:r>
                    <m:rPr>
                      <m:sty m:val="p"/>
                    </m:rPr>
                    <w:rPr>
                      <w:rFonts w:ascii="Cambria Math" w:hAnsi="Cambria Math" w:cs="Times New Roman"/>
                      <w:sz w:val="24"/>
                      <w:szCs w:val="24"/>
                    </w:rPr>
                    <m:t>c</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+(N-1)</m:t>
              </m:r>
              <m:sSup>
                <m:sSupPr>
                  <m:ctrlPr>
                    <w:rPr>
                      <w:rFonts w:ascii="Cambria Math" w:hAnsi="Cambria Math" w:cs="Times New Roman"/>
                      <w:sz w:val="24"/>
                      <w:szCs w:val="24"/>
                    </w:rPr>
                  </m:ctrlPr>
                </m:sSupPr>
                <m:e>
                  <m:r>
                    <m:rPr>
                      <m:sty m:val="p"/>
                    </m:rPr>
                    <w:rPr>
                      <w:rFonts w:ascii="Cambria Math" w:hAnsi="Cambria Math" w:cs="Times New Roman"/>
                      <w:sz w:val="24"/>
                      <w:szCs w:val="24"/>
                    </w:rPr>
                    <m:t>e</m:t>
                  </m:r>
                </m:e>
                <m:sup>
                  <m:r>
                    <m:rPr>
                      <m:sty m:val="p"/>
                    </m:rPr>
                    <w:rPr>
                      <w:rFonts w:ascii="Cambria Math" w:hAnsi="Cambria Math" w:cs="Times New Roman"/>
                      <w:sz w:val="24"/>
                      <w:szCs w:val="24"/>
                    </w:rPr>
                    <m:t>2</m:t>
                  </m:r>
                </m:sup>
              </m:sSup>
            </m:den>
          </m:f>
        </m:oMath>
      </m:oMathPara>
    </w:p>
    <w:p w:rsidR="00976AA3" w:rsidRPr="001C1D12" w:rsidRDefault="001C1D12" w:rsidP="00976AA3">
      <w:pPr>
        <w:spacing w:after="0" w:line="360" w:lineRule="auto"/>
        <w:jc w:val="both"/>
        <w:rPr>
          <w:rFonts w:ascii="Times New Roman" w:hAnsi="Times New Roman" w:cs="Times New Roman"/>
          <w:sz w:val="24"/>
          <w:szCs w:val="24"/>
          <w:lang w:val="en-GB"/>
        </w:rPr>
      </w:pPr>
      <m:oMathPara>
        <m:oMathParaPr>
          <m:jc m:val="center"/>
        </m:oMathParaPr>
        <m:oMath>
          <m:r>
            <m:rPr>
              <m:sty m:val="p"/>
            </m:rPr>
            <w:rPr>
              <w:rFonts w:ascii="Cambria Math" w:hAnsi="Cambria Math" w:cs="Times New Roman"/>
              <w:sz w:val="24"/>
              <w:szCs w:val="24"/>
            </w:rPr>
            <m:t>n=</m:t>
          </m:r>
          <m:f>
            <m:fPr>
              <m:ctrlPr>
                <w:rPr>
                  <w:rFonts w:ascii="Cambria Math" w:hAnsi="Cambria Math" w:cs="Times New Roman"/>
                  <w:sz w:val="24"/>
                  <w:szCs w:val="24"/>
                </w:rPr>
              </m:ctrlPr>
            </m:fPr>
            <m:num>
              <m:r>
                <m:rPr>
                  <m:sty m:val="p"/>
                </m:rPr>
                <w:rPr>
                  <w:rFonts w:ascii="Cambria Math" w:hAnsi="Cambria Math" w:cs="Times New Roman"/>
                  <w:sz w:val="24"/>
                  <w:szCs w:val="24"/>
                </w:rPr>
                <m:t>16958x0.0441</m:t>
              </m:r>
            </m:num>
            <m:den>
              <m:r>
                <m:rPr>
                  <m:sty m:val="p"/>
                </m:rPr>
                <w:rPr>
                  <w:rFonts w:ascii="Cambria Math" w:hAnsi="Cambria Math" w:cs="Times New Roman"/>
                  <w:sz w:val="24"/>
                  <w:szCs w:val="24"/>
                </w:rPr>
                <m:t>0.0441+16957x0.0004</m:t>
              </m:r>
            </m:den>
          </m:f>
        </m:oMath>
      </m:oMathPara>
    </w:p>
    <w:p w:rsidR="00976AA3" w:rsidRPr="001C1D12" w:rsidRDefault="00976AA3" w:rsidP="00976AA3">
      <w:pPr>
        <w:spacing w:after="0" w:line="360" w:lineRule="auto"/>
        <w:jc w:val="center"/>
        <w:rPr>
          <w:rFonts w:ascii="Times New Roman" w:hAnsi="Times New Roman" w:cs="Times New Roman"/>
          <w:sz w:val="24"/>
          <w:szCs w:val="24"/>
          <w:lang w:val="en-GB"/>
        </w:rPr>
      </w:pPr>
      <w:r w:rsidRPr="001C1D12">
        <w:rPr>
          <w:rFonts w:ascii="Times New Roman" w:hAnsi="Times New Roman" w:cs="Times New Roman"/>
          <w:sz w:val="24"/>
          <w:szCs w:val="24"/>
        </w:rPr>
        <w:fldChar w:fldCharType="begin"/>
      </w:r>
      <w:r w:rsidRPr="001C1D12">
        <w:rPr>
          <w:rFonts w:ascii="Times New Roman" w:hAnsi="Times New Roman" w:cs="Times New Roman"/>
          <w:sz w:val="24"/>
          <w:szCs w:val="24"/>
        </w:rPr>
        <w:instrText>QUOTE</w:instrText>
      </w:r>
      <w:r w:rsidRPr="001C1D12">
        <w:rPr>
          <w:rFonts w:ascii="Times New Roman" w:hAnsi="Times New Roman" w:cs="Times New Roman"/>
          <w:noProof/>
          <w:sz w:val="24"/>
          <w:szCs w:val="24"/>
        </w:rPr>
        <w:drawing>
          <wp:inline distT="0" distB="0" distL="0" distR="0" wp14:anchorId="4B9654C8" wp14:editId="613F615C">
            <wp:extent cx="66040" cy="1974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040" cy="197485"/>
                    </a:xfrm>
                    <a:prstGeom prst="rect">
                      <a:avLst/>
                    </a:prstGeom>
                    <a:noFill/>
                    <a:ln>
                      <a:noFill/>
                    </a:ln>
                  </pic:spPr>
                </pic:pic>
              </a:graphicData>
            </a:graphic>
          </wp:inline>
        </w:drawing>
      </w:r>
      <w:r w:rsidRPr="001C1D12">
        <w:rPr>
          <w:rFonts w:ascii="Times New Roman" w:hAnsi="Times New Roman" w:cs="Times New Roman"/>
          <w:sz w:val="24"/>
          <w:szCs w:val="24"/>
          <w:lang w:val="en-GB"/>
        </w:rPr>
        <w:fldChar w:fldCharType="end"/>
      </w:r>
      <m:oMath>
        <m:r>
          <m:rPr>
            <m:sty m:val="p"/>
          </m:rPr>
          <w:rPr>
            <w:rFonts w:ascii="Cambria Math" w:hAnsi="Cambria Math" w:cs="Times New Roman"/>
            <w:sz w:val="24"/>
            <w:szCs w:val="24"/>
          </w:rPr>
          <m:t>n</m:t>
        </m:r>
      </m:oMath>
      <w:r w:rsidRPr="001C1D12">
        <w:rPr>
          <w:rFonts w:ascii="Times New Roman" w:hAnsi="Times New Roman" w:cs="Times New Roman"/>
          <w:sz w:val="24"/>
          <w:szCs w:val="24"/>
          <w:lang w:val="en-GB"/>
        </w:rPr>
        <w:t xml:space="preserve"> = 110</w:t>
      </w:r>
    </w:p>
    <w:p w:rsidR="007E464C" w:rsidRPr="001C1D12" w:rsidRDefault="00491AAB" w:rsidP="007E464C">
      <w:pPr>
        <w:spacing w:line="360" w:lineRule="auto"/>
        <w:jc w:val="both"/>
        <w:rPr>
          <w:rFonts w:ascii="Times New Roman" w:hAnsi="Times New Roman" w:cs="Times New Roman"/>
          <w:bCs/>
          <w:sz w:val="24"/>
          <w:szCs w:val="24"/>
        </w:rPr>
      </w:pPr>
      <w:r w:rsidRPr="00491AAB">
        <w:rPr>
          <w:rFonts w:ascii="Times New Roman" w:hAnsi="Times New Roman" w:cs="Times New Roman"/>
          <w:bCs/>
          <w:sz w:val="24"/>
          <w:szCs w:val="24"/>
        </w:rPr>
        <w:t>The sample consisted of 110 small-scale dairy farmers, which is more than the minimum of 100 farmers should be used in order to obtain reliable survey findings (</w:t>
      </w:r>
      <w:proofErr w:type="spellStart"/>
      <w:r w:rsidRPr="00491AAB">
        <w:rPr>
          <w:rFonts w:ascii="Times New Roman" w:hAnsi="Times New Roman" w:cs="Times New Roman"/>
          <w:bCs/>
          <w:sz w:val="24"/>
          <w:szCs w:val="24"/>
        </w:rPr>
        <w:t>Kathuri</w:t>
      </w:r>
      <w:proofErr w:type="spellEnd"/>
      <w:r w:rsidRPr="00491AAB">
        <w:rPr>
          <w:rFonts w:ascii="Times New Roman" w:hAnsi="Times New Roman" w:cs="Times New Roman"/>
          <w:bCs/>
          <w:sz w:val="24"/>
          <w:szCs w:val="24"/>
        </w:rPr>
        <w:t xml:space="preserve"> &amp; Pals, 1993). To obtain more insights, a focus group discussion was used and key informant interviews were carried out to address the expert knowledge and institutional views. The key informants were two Ward Agricultural officers, KALRO Njoro Livestock Research officer, two lead farmers in the Ward, and the Njoro Technological Farm Manager.</w:t>
      </w:r>
    </w:p>
    <w:p w:rsidR="00976AA3" w:rsidRPr="001C1D12" w:rsidRDefault="00976AA3" w:rsidP="00976AA3">
      <w:pPr>
        <w:spacing w:after="0" w:line="360" w:lineRule="auto"/>
        <w:jc w:val="both"/>
        <w:rPr>
          <w:rFonts w:ascii="Times New Roman" w:hAnsi="Times New Roman" w:cs="Times New Roman"/>
          <w:b/>
          <w:bCs/>
          <w:sz w:val="24"/>
          <w:szCs w:val="24"/>
        </w:rPr>
      </w:pPr>
      <w:r w:rsidRPr="00E1416F">
        <w:rPr>
          <w:rFonts w:ascii="Times New Roman" w:hAnsi="Times New Roman" w:cs="Times New Roman"/>
          <w:b/>
          <w:bCs/>
          <w:sz w:val="24"/>
          <w:szCs w:val="24"/>
        </w:rPr>
        <w:t>2.4 Instruments</w:t>
      </w:r>
    </w:p>
    <w:p w:rsidR="007E464C" w:rsidRPr="001C1D12" w:rsidRDefault="009A3D5F" w:rsidP="007E464C">
      <w:pPr>
        <w:spacing w:after="0" w:line="360" w:lineRule="auto"/>
        <w:ind w:right="-20"/>
        <w:jc w:val="both"/>
        <w:rPr>
          <w:rFonts w:ascii="Times New Roman" w:hAnsi="Times New Roman" w:cs="Times New Roman"/>
          <w:bCs/>
          <w:sz w:val="24"/>
          <w:szCs w:val="24"/>
        </w:rPr>
      </w:pPr>
      <w:r w:rsidRPr="009A3D5F">
        <w:rPr>
          <w:rFonts w:ascii="Times New Roman" w:hAnsi="Times New Roman" w:cs="Times New Roman"/>
          <w:bCs/>
          <w:sz w:val="24"/>
          <w:szCs w:val="24"/>
        </w:rPr>
        <w:t xml:space="preserve">The primary data were collected using semi-structured questionnaires, observation, focus group discussions, and key informant interviews. The primary data-gathering instrument was digital questionnaires, which were collected through </w:t>
      </w:r>
      <w:proofErr w:type="spellStart"/>
      <w:r w:rsidRPr="009A3D5F">
        <w:rPr>
          <w:rFonts w:ascii="Times New Roman" w:hAnsi="Times New Roman" w:cs="Times New Roman"/>
          <w:bCs/>
          <w:sz w:val="24"/>
          <w:szCs w:val="24"/>
        </w:rPr>
        <w:t>KoboCollect</w:t>
      </w:r>
      <w:proofErr w:type="spellEnd"/>
      <w:r w:rsidRPr="009A3D5F">
        <w:rPr>
          <w:rFonts w:ascii="Times New Roman" w:hAnsi="Times New Roman" w:cs="Times New Roman"/>
          <w:bCs/>
          <w:sz w:val="24"/>
          <w:szCs w:val="24"/>
        </w:rPr>
        <w:t xml:space="preserve"> and traced by secondary data in journals and Sub-County Livestock and crops records. Qualitative data were collected through focus groups and informants and observations of household climate-smart practices. The combination of these sources enhanced the reliability and validity of the results (Song et al., 2022).</w:t>
      </w:r>
    </w:p>
    <w:p w:rsidR="00976AA3" w:rsidRPr="001C1D12" w:rsidRDefault="00976AA3" w:rsidP="00976AA3">
      <w:pPr>
        <w:spacing w:before="100" w:beforeAutospacing="1" w:after="0" w:line="360" w:lineRule="auto"/>
        <w:ind w:right="-20"/>
        <w:jc w:val="both"/>
        <w:rPr>
          <w:rFonts w:ascii="Times New Roman" w:eastAsia="Times New Roman" w:hAnsi="Times New Roman" w:cs="Times New Roman"/>
          <w:b/>
          <w:bCs/>
          <w:color w:val="000000"/>
          <w:sz w:val="24"/>
          <w:szCs w:val="24"/>
        </w:rPr>
      </w:pPr>
      <w:r w:rsidRPr="00E1416F">
        <w:rPr>
          <w:rFonts w:ascii="Times New Roman" w:eastAsia="Times New Roman" w:hAnsi="Times New Roman" w:cs="Times New Roman"/>
          <w:b/>
          <w:bCs/>
          <w:color w:val="000000"/>
          <w:sz w:val="24"/>
          <w:szCs w:val="24"/>
        </w:rPr>
        <w:lastRenderedPageBreak/>
        <w:t>2.5.</w:t>
      </w:r>
      <w:r w:rsidRPr="00E1416F">
        <w:rPr>
          <w:rFonts w:ascii="Times New Roman" w:eastAsia="Times New Roman" w:hAnsi="Times New Roman" w:cs="Times New Roman"/>
          <w:color w:val="000000"/>
          <w:sz w:val="24"/>
          <w:szCs w:val="24"/>
        </w:rPr>
        <w:t xml:space="preserve"> </w:t>
      </w:r>
      <w:r w:rsidRPr="00E1416F">
        <w:rPr>
          <w:rFonts w:ascii="Times New Roman" w:eastAsia="Times New Roman" w:hAnsi="Times New Roman" w:cs="Times New Roman"/>
          <w:b/>
          <w:bCs/>
          <w:color w:val="000000"/>
          <w:sz w:val="24"/>
          <w:szCs w:val="24"/>
        </w:rPr>
        <w:t>Ethical</w:t>
      </w:r>
      <w:r w:rsidRPr="00E1416F">
        <w:rPr>
          <w:rFonts w:ascii="Times New Roman" w:eastAsia="Times New Roman" w:hAnsi="Times New Roman" w:cs="Times New Roman"/>
          <w:color w:val="000000"/>
          <w:sz w:val="24"/>
          <w:szCs w:val="24"/>
        </w:rPr>
        <w:t xml:space="preserve"> </w:t>
      </w:r>
      <w:r w:rsidRPr="00E1416F">
        <w:rPr>
          <w:rFonts w:ascii="Times New Roman" w:eastAsia="Times New Roman" w:hAnsi="Times New Roman" w:cs="Times New Roman"/>
          <w:b/>
          <w:bCs/>
          <w:color w:val="000000"/>
          <w:sz w:val="24"/>
          <w:szCs w:val="24"/>
        </w:rPr>
        <w:t>A</w:t>
      </w:r>
      <w:r w:rsidRPr="00E1416F">
        <w:rPr>
          <w:rFonts w:ascii="Times New Roman" w:eastAsia="Times New Roman" w:hAnsi="Times New Roman" w:cs="Times New Roman"/>
          <w:b/>
          <w:bCs/>
          <w:color w:val="000000"/>
          <w:spacing w:val="1"/>
          <w:sz w:val="24"/>
          <w:szCs w:val="24"/>
        </w:rPr>
        <w:t>pp</w:t>
      </w:r>
      <w:r w:rsidRPr="00E1416F">
        <w:rPr>
          <w:rFonts w:ascii="Times New Roman" w:eastAsia="Times New Roman" w:hAnsi="Times New Roman" w:cs="Times New Roman"/>
          <w:b/>
          <w:bCs/>
          <w:color w:val="000000"/>
          <w:sz w:val="24"/>
          <w:szCs w:val="24"/>
        </w:rPr>
        <w:t>rovals</w:t>
      </w:r>
    </w:p>
    <w:p w:rsidR="00976AA3" w:rsidRPr="001C1D12" w:rsidRDefault="009A3D5F" w:rsidP="00976AA3">
      <w:pPr>
        <w:spacing w:line="360" w:lineRule="auto"/>
        <w:jc w:val="both"/>
        <w:rPr>
          <w:rFonts w:ascii="Times New Roman" w:hAnsi="Times New Roman" w:cs="Times New Roman"/>
          <w:bCs/>
          <w:sz w:val="24"/>
          <w:szCs w:val="24"/>
        </w:rPr>
      </w:pPr>
      <w:r w:rsidRPr="009A3D5F">
        <w:rPr>
          <w:rFonts w:ascii="Times New Roman" w:hAnsi="Times New Roman" w:cs="Times New Roman"/>
          <w:bCs/>
          <w:sz w:val="24"/>
          <w:szCs w:val="24"/>
        </w:rPr>
        <w:t>All the required approvals were received prior to collection of the data which consisted of authorization by the National Commission of Science, Technology and Innovation (NACOSTI/P/25/4181550), Kenyatta University Graduate School permits, and research clearance by the Nakuru County Secretary and Head of Public Service. Participation was voluntary, and informed consent was obtained by all respondents. The research was carried out in a way that adhered to ethics, and was also confidential as all the data were used exclusively to conduct the research.</w:t>
      </w:r>
    </w:p>
    <w:p w:rsidR="00976AA3" w:rsidRPr="009A3D5F" w:rsidRDefault="00976AA3" w:rsidP="00976AA3">
      <w:pPr>
        <w:spacing w:after="0" w:line="360" w:lineRule="auto"/>
        <w:jc w:val="both"/>
        <w:rPr>
          <w:rFonts w:ascii="Times New Roman" w:hAnsi="Times New Roman" w:cs="Times New Roman"/>
          <w:b/>
          <w:bCs/>
          <w:sz w:val="24"/>
          <w:szCs w:val="24"/>
          <w:lang w:val="en-GB"/>
        </w:rPr>
      </w:pPr>
      <w:r w:rsidRPr="009A3D5F">
        <w:rPr>
          <w:rFonts w:ascii="Times New Roman" w:hAnsi="Times New Roman" w:cs="Times New Roman"/>
          <w:b/>
          <w:bCs/>
          <w:sz w:val="24"/>
          <w:szCs w:val="24"/>
          <w:lang w:val="en-GB"/>
        </w:rPr>
        <w:t>2.6 Data Analysis</w:t>
      </w:r>
    </w:p>
    <w:p w:rsidR="009A3D5F" w:rsidRDefault="009A3D5F" w:rsidP="00F04771">
      <w:pPr>
        <w:spacing w:after="0" w:line="360" w:lineRule="auto"/>
        <w:jc w:val="both"/>
        <w:rPr>
          <w:rFonts w:ascii="Times New Roman" w:eastAsia="Calibri" w:hAnsi="Times New Roman" w:cs="Times New Roman"/>
          <w:bCs/>
          <w:sz w:val="24"/>
          <w:szCs w:val="24"/>
        </w:rPr>
      </w:pPr>
      <w:r w:rsidRPr="009A3D5F">
        <w:rPr>
          <w:rFonts w:ascii="Times New Roman" w:hAnsi="Times New Roman" w:cs="Times New Roman"/>
          <w:sz w:val="24"/>
          <w:szCs w:val="24"/>
        </w:rPr>
        <w:t>Each of the survey responses was checked on completeness, and qualitative data were coded with utmost care. The analysis of data was done in STATA. A Likert scale was used to measure the perceptions of climate change held by smallholder dairy farmers and descriptive statistics were used in analyzing.</w:t>
      </w:r>
    </w:p>
    <w:p w:rsidR="00FB6C89" w:rsidRPr="009A3D5F" w:rsidRDefault="00FB6C89" w:rsidP="00F04771">
      <w:pPr>
        <w:spacing w:after="0" w:line="360" w:lineRule="auto"/>
        <w:jc w:val="both"/>
        <w:rPr>
          <w:rFonts w:ascii="Times New Roman" w:eastAsia="Calibri" w:hAnsi="Times New Roman" w:cs="Times New Roman"/>
          <w:bCs/>
          <w:sz w:val="24"/>
          <w:szCs w:val="24"/>
        </w:rPr>
      </w:pPr>
    </w:p>
    <w:p w:rsidR="00976AA3" w:rsidRPr="001C1D12" w:rsidRDefault="00976AA3" w:rsidP="00976AA3">
      <w:pPr>
        <w:rPr>
          <w:rFonts w:ascii="Times New Roman" w:hAnsi="Times New Roman" w:cs="Times New Roman"/>
          <w:b/>
          <w:sz w:val="24"/>
          <w:szCs w:val="24"/>
        </w:rPr>
      </w:pPr>
      <w:r w:rsidRPr="001C1D12">
        <w:rPr>
          <w:rFonts w:ascii="Times New Roman" w:hAnsi="Times New Roman" w:cs="Times New Roman"/>
          <w:b/>
          <w:sz w:val="24"/>
          <w:szCs w:val="24"/>
        </w:rPr>
        <w:t xml:space="preserve">3.0 </w:t>
      </w:r>
      <w:r w:rsidR="00E1416F" w:rsidRPr="001C1D12">
        <w:rPr>
          <w:rFonts w:ascii="Times New Roman" w:hAnsi="Times New Roman" w:cs="Times New Roman"/>
          <w:b/>
          <w:sz w:val="24"/>
          <w:szCs w:val="24"/>
        </w:rPr>
        <w:t>Results and Discussion</w:t>
      </w:r>
    </w:p>
    <w:p w:rsidR="00C0079C" w:rsidRPr="001C1D12" w:rsidRDefault="00F418B6" w:rsidP="00F418B6">
      <w:pPr>
        <w:rPr>
          <w:rFonts w:ascii="Times New Roman" w:hAnsi="Times New Roman" w:cs="Times New Roman"/>
          <w:b/>
          <w:sz w:val="24"/>
          <w:szCs w:val="24"/>
        </w:rPr>
      </w:pPr>
      <w:bookmarkStart w:id="1" w:name="_Toc218047436"/>
      <w:r w:rsidRPr="001C1D12">
        <w:rPr>
          <w:rFonts w:ascii="Times New Roman" w:hAnsi="Times New Roman" w:cs="Times New Roman"/>
          <w:b/>
          <w:sz w:val="24"/>
          <w:szCs w:val="24"/>
        </w:rPr>
        <w:t>3.1</w:t>
      </w:r>
      <w:r w:rsidR="00C0079C" w:rsidRPr="001C1D12">
        <w:rPr>
          <w:rFonts w:ascii="Times New Roman" w:hAnsi="Times New Roman" w:cs="Times New Roman"/>
          <w:b/>
          <w:sz w:val="24"/>
          <w:szCs w:val="24"/>
        </w:rPr>
        <w:t>: Demographic Characteristics</w:t>
      </w:r>
      <w:bookmarkEnd w:id="1"/>
    </w:p>
    <w:p w:rsidR="00C0079C" w:rsidRPr="001C1D12" w:rsidRDefault="00F418B6" w:rsidP="00C0079C">
      <w:pPr>
        <w:pStyle w:val="Caption"/>
        <w:rPr>
          <w:rFonts w:ascii="Times New Roman" w:hAnsi="Times New Roman" w:cs="Times New Roman"/>
          <w:bCs/>
          <w:i w:val="0"/>
          <w:color w:val="auto"/>
          <w:sz w:val="24"/>
          <w:szCs w:val="24"/>
        </w:rPr>
      </w:pPr>
      <w:bookmarkStart w:id="2" w:name="_Toc218053043"/>
      <w:r w:rsidRPr="001C1D12">
        <w:rPr>
          <w:rFonts w:ascii="Times New Roman" w:hAnsi="Times New Roman" w:cs="Times New Roman"/>
          <w:i w:val="0"/>
          <w:color w:val="auto"/>
          <w:sz w:val="24"/>
          <w:szCs w:val="24"/>
        </w:rPr>
        <w:t xml:space="preserve">Table </w:t>
      </w:r>
      <w:r w:rsidR="00C0079C" w:rsidRPr="001C1D12">
        <w:rPr>
          <w:rFonts w:ascii="Times New Roman" w:hAnsi="Times New Roman" w:cs="Times New Roman"/>
          <w:i w:val="0"/>
          <w:color w:val="auto"/>
          <w:sz w:val="24"/>
          <w:szCs w:val="24"/>
        </w:rPr>
        <w:t xml:space="preserve"> </w:t>
      </w:r>
      <w:r w:rsidR="00C0079C" w:rsidRPr="001C1D12">
        <w:rPr>
          <w:rFonts w:ascii="Times New Roman" w:hAnsi="Times New Roman" w:cs="Times New Roman"/>
          <w:i w:val="0"/>
          <w:color w:val="auto"/>
          <w:sz w:val="24"/>
          <w:szCs w:val="24"/>
        </w:rPr>
        <w:fldChar w:fldCharType="begin"/>
      </w:r>
      <w:r w:rsidR="00C0079C" w:rsidRPr="001C1D12">
        <w:rPr>
          <w:rFonts w:ascii="Times New Roman" w:hAnsi="Times New Roman" w:cs="Times New Roman"/>
          <w:i w:val="0"/>
          <w:color w:val="auto"/>
          <w:sz w:val="24"/>
          <w:szCs w:val="24"/>
        </w:rPr>
        <w:instrText xml:space="preserve"> SEQ Table_4. \* ARABIC </w:instrText>
      </w:r>
      <w:r w:rsidR="00C0079C" w:rsidRPr="001C1D12">
        <w:rPr>
          <w:rFonts w:ascii="Times New Roman" w:hAnsi="Times New Roman" w:cs="Times New Roman"/>
          <w:i w:val="0"/>
          <w:color w:val="auto"/>
          <w:sz w:val="24"/>
          <w:szCs w:val="24"/>
        </w:rPr>
        <w:fldChar w:fldCharType="separate"/>
      </w:r>
      <w:r w:rsidR="00C0079C" w:rsidRPr="001C1D12">
        <w:rPr>
          <w:rFonts w:ascii="Times New Roman" w:hAnsi="Times New Roman" w:cs="Times New Roman"/>
          <w:i w:val="0"/>
          <w:noProof/>
          <w:color w:val="auto"/>
          <w:sz w:val="24"/>
          <w:szCs w:val="24"/>
        </w:rPr>
        <w:t>1</w:t>
      </w:r>
      <w:r w:rsidR="00C0079C" w:rsidRPr="001C1D12">
        <w:rPr>
          <w:rFonts w:ascii="Times New Roman" w:hAnsi="Times New Roman" w:cs="Times New Roman"/>
          <w:i w:val="0"/>
          <w:color w:val="auto"/>
          <w:sz w:val="24"/>
          <w:szCs w:val="24"/>
        </w:rPr>
        <w:fldChar w:fldCharType="end"/>
      </w:r>
      <w:r w:rsidR="00C0079C" w:rsidRPr="001C1D12">
        <w:rPr>
          <w:rFonts w:ascii="Times New Roman" w:hAnsi="Times New Roman" w:cs="Times New Roman"/>
          <w:bCs/>
          <w:i w:val="0"/>
          <w:color w:val="auto"/>
          <w:sz w:val="24"/>
          <w:szCs w:val="24"/>
        </w:rPr>
        <w:t>: Socio-Economic Characteristics</w:t>
      </w:r>
      <w:bookmarkEnd w:id="2"/>
    </w:p>
    <w:tbl>
      <w:tblPr>
        <w:tblW w:w="5000" w:type="pct"/>
        <w:tblBorders>
          <w:top w:val="single" w:sz="4" w:space="0" w:color="auto"/>
        </w:tblBorders>
        <w:tblLook w:val="04A0" w:firstRow="1" w:lastRow="0" w:firstColumn="1" w:lastColumn="0" w:noHBand="0" w:noVBand="1"/>
      </w:tblPr>
      <w:tblGrid>
        <w:gridCol w:w="2864"/>
        <w:gridCol w:w="2150"/>
        <w:gridCol w:w="1719"/>
        <w:gridCol w:w="2293"/>
      </w:tblGrid>
      <w:tr w:rsidR="00C0079C" w:rsidRPr="001C1D12" w:rsidTr="00172A13">
        <w:tc>
          <w:tcPr>
            <w:tcW w:w="1587" w:type="pct"/>
            <w:tcBorders>
              <w:top w:val="single" w:sz="4" w:space="0" w:color="auto"/>
              <w:bottom w:val="single" w:sz="4" w:space="0" w:color="auto"/>
            </w:tcBorders>
            <w:vAlign w:val="center"/>
          </w:tcPr>
          <w:p w:rsidR="00C0079C" w:rsidRPr="001C1D12" w:rsidRDefault="00C0079C" w:rsidP="00172A13">
            <w:pPr>
              <w:spacing w:after="0" w:line="360" w:lineRule="auto"/>
              <w:jc w:val="both"/>
              <w:rPr>
                <w:rFonts w:ascii="Times New Roman" w:hAnsi="Times New Roman" w:cs="Times New Roman"/>
                <w:b/>
                <w:bCs/>
                <w:sz w:val="24"/>
                <w:szCs w:val="24"/>
              </w:rPr>
            </w:pPr>
            <w:r w:rsidRPr="001C1D12">
              <w:rPr>
                <w:rFonts w:ascii="Times New Roman" w:hAnsi="Times New Roman" w:cs="Times New Roman"/>
                <w:b/>
                <w:bCs/>
                <w:sz w:val="24"/>
                <w:szCs w:val="24"/>
              </w:rPr>
              <w:t>Variable</w:t>
            </w:r>
          </w:p>
        </w:tc>
        <w:tc>
          <w:tcPr>
            <w:tcW w:w="1191" w:type="pct"/>
            <w:tcBorders>
              <w:top w:val="single" w:sz="4" w:space="0" w:color="auto"/>
              <w:bottom w:val="single" w:sz="4" w:space="0" w:color="auto"/>
            </w:tcBorders>
            <w:vAlign w:val="center"/>
          </w:tcPr>
          <w:p w:rsidR="00C0079C" w:rsidRPr="001C1D12" w:rsidRDefault="00C0079C" w:rsidP="00172A13">
            <w:pPr>
              <w:spacing w:after="0" w:line="360" w:lineRule="auto"/>
              <w:jc w:val="both"/>
              <w:rPr>
                <w:rFonts w:ascii="Times New Roman" w:hAnsi="Times New Roman" w:cs="Times New Roman"/>
                <w:b/>
                <w:bCs/>
                <w:sz w:val="24"/>
                <w:szCs w:val="24"/>
              </w:rPr>
            </w:pPr>
            <w:r w:rsidRPr="001C1D12">
              <w:rPr>
                <w:rFonts w:ascii="Times New Roman" w:hAnsi="Times New Roman" w:cs="Times New Roman"/>
                <w:b/>
                <w:bCs/>
                <w:sz w:val="24"/>
                <w:szCs w:val="24"/>
              </w:rPr>
              <w:t>Description</w:t>
            </w:r>
          </w:p>
        </w:tc>
        <w:tc>
          <w:tcPr>
            <w:tcW w:w="952" w:type="pct"/>
            <w:tcBorders>
              <w:top w:val="single" w:sz="4" w:space="0" w:color="auto"/>
              <w:bottom w:val="single" w:sz="4" w:space="0" w:color="auto"/>
            </w:tcBorders>
            <w:vAlign w:val="center"/>
          </w:tcPr>
          <w:p w:rsidR="00C0079C" w:rsidRPr="001C1D12" w:rsidRDefault="00C0079C" w:rsidP="00172A13">
            <w:pPr>
              <w:spacing w:after="0" w:line="360" w:lineRule="auto"/>
              <w:jc w:val="both"/>
              <w:rPr>
                <w:rFonts w:ascii="Times New Roman" w:hAnsi="Times New Roman" w:cs="Times New Roman"/>
                <w:b/>
                <w:bCs/>
                <w:sz w:val="24"/>
                <w:szCs w:val="24"/>
              </w:rPr>
            </w:pPr>
            <w:r w:rsidRPr="001C1D12">
              <w:rPr>
                <w:rFonts w:ascii="Times New Roman" w:hAnsi="Times New Roman" w:cs="Times New Roman"/>
                <w:b/>
                <w:bCs/>
                <w:sz w:val="24"/>
                <w:szCs w:val="24"/>
              </w:rPr>
              <w:t>Frequency</w:t>
            </w:r>
          </w:p>
        </w:tc>
        <w:tc>
          <w:tcPr>
            <w:tcW w:w="1270" w:type="pct"/>
            <w:tcBorders>
              <w:top w:val="single" w:sz="4" w:space="0" w:color="auto"/>
              <w:bottom w:val="single" w:sz="4" w:space="0" w:color="auto"/>
            </w:tcBorders>
            <w:vAlign w:val="center"/>
          </w:tcPr>
          <w:p w:rsidR="00C0079C" w:rsidRPr="001C1D12" w:rsidRDefault="00C0079C" w:rsidP="00172A13">
            <w:pPr>
              <w:spacing w:after="0" w:line="360" w:lineRule="auto"/>
              <w:jc w:val="both"/>
              <w:rPr>
                <w:rFonts w:ascii="Times New Roman" w:hAnsi="Times New Roman" w:cs="Times New Roman"/>
                <w:b/>
                <w:bCs/>
                <w:sz w:val="24"/>
                <w:szCs w:val="24"/>
              </w:rPr>
            </w:pPr>
            <w:r w:rsidRPr="001C1D12">
              <w:rPr>
                <w:rFonts w:ascii="Times New Roman" w:hAnsi="Times New Roman" w:cs="Times New Roman"/>
                <w:b/>
                <w:bCs/>
                <w:sz w:val="24"/>
                <w:szCs w:val="24"/>
              </w:rPr>
              <w:t xml:space="preserve">Percentages % </w:t>
            </w:r>
          </w:p>
        </w:tc>
      </w:tr>
      <w:tr w:rsidR="00C0079C" w:rsidRPr="001C1D12" w:rsidTr="00172A13">
        <w:tc>
          <w:tcPr>
            <w:tcW w:w="1587" w:type="pct"/>
            <w:tcBorders>
              <w:top w:val="single" w:sz="4" w:space="0" w:color="auto"/>
            </w:tcBorders>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Gender</w:t>
            </w:r>
          </w:p>
        </w:tc>
        <w:tc>
          <w:tcPr>
            <w:tcW w:w="1191" w:type="pct"/>
            <w:tcBorders>
              <w:top w:val="single" w:sz="4" w:space="0" w:color="auto"/>
            </w:tcBorders>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Female</w:t>
            </w:r>
          </w:p>
        </w:tc>
        <w:tc>
          <w:tcPr>
            <w:tcW w:w="952" w:type="pct"/>
            <w:tcBorders>
              <w:top w:val="single" w:sz="4" w:space="0" w:color="auto"/>
            </w:tcBorders>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40</w:t>
            </w:r>
          </w:p>
        </w:tc>
        <w:tc>
          <w:tcPr>
            <w:tcW w:w="1270" w:type="pct"/>
            <w:tcBorders>
              <w:top w:val="single" w:sz="4" w:space="0" w:color="auto"/>
            </w:tcBorders>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36.36</w:t>
            </w:r>
          </w:p>
        </w:tc>
      </w:tr>
      <w:tr w:rsidR="00C0079C" w:rsidRPr="001C1D12" w:rsidTr="00172A13">
        <w:tc>
          <w:tcPr>
            <w:tcW w:w="1587"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p>
        </w:tc>
        <w:tc>
          <w:tcPr>
            <w:tcW w:w="1191"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Male</w:t>
            </w:r>
          </w:p>
        </w:tc>
        <w:tc>
          <w:tcPr>
            <w:tcW w:w="952"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70</w:t>
            </w:r>
          </w:p>
        </w:tc>
        <w:tc>
          <w:tcPr>
            <w:tcW w:w="1270"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63.64</w:t>
            </w:r>
          </w:p>
        </w:tc>
      </w:tr>
      <w:tr w:rsidR="00C0079C" w:rsidRPr="001C1D12" w:rsidTr="00172A13">
        <w:tc>
          <w:tcPr>
            <w:tcW w:w="1587"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Age of Household Head</w:t>
            </w:r>
          </w:p>
        </w:tc>
        <w:tc>
          <w:tcPr>
            <w:tcW w:w="1191"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18-35</w:t>
            </w:r>
          </w:p>
        </w:tc>
        <w:tc>
          <w:tcPr>
            <w:tcW w:w="952"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19</w:t>
            </w:r>
          </w:p>
        </w:tc>
        <w:tc>
          <w:tcPr>
            <w:tcW w:w="1270"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17.27</w:t>
            </w:r>
          </w:p>
        </w:tc>
      </w:tr>
      <w:tr w:rsidR="00C0079C" w:rsidRPr="001C1D12" w:rsidTr="00172A13">
        <w:tc>
          <w:tcPr>
            <w:tcW w:w="1587"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p>
        </w:tc>
        <w:tc>
          <w:tcPr>
            <w:tcW w:w="1191"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36-45</w:t>
            </w:r>
          </w:p>
        </w:tc>
        <w:tc>
          <w:tcPr>
            <w:tcW w:w="952"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24</w:t>
            </w:r>
          </w:p>
        </w:tc>
        <w:tc>
          <w:tcPr>
            <w:tcW w:w="1270"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21.82</w:t>
            </w:r>
          </w:p>
        </w:tc>
      </w:tr>
      <w:tr w:rsidR="00C0079C" w:rsidRPr="001C1D12" w:rsidTr="00172A13">
        <w:tc>
          <w:tcPr>
            <w:tcW w:w="1587"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p>
        </w:tc>
        <w:tc>
          <w:tcPr>
            <w:tcW w:w="1191"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46-60</w:t>
            </w:r>
          </w:p>
        </w:tc>
        <w:tc>
          <w:tcPr>
            <w:tcW w:w="952"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36</w:t>
            </w:r>
          </w:p>
        </w:tc>
        <w:tc>
          <w:tcPr>
            <w:tcW w:w="1270"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32.73</w:t>
            </w:r>
          </w:p>
        </w:tc>
      </w:tr>
      <w:tr w:rsidR="00C0079C" w:rsidRPr="001C1D12" w:rsidTr="00172A13">
        <w:tc>
          <w:tcPr>
            <w:tcW w:w="1587"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p>
        </w:tc>
        <w:tc>
          <w:tcPr>
            <w:tcW w:w="1191"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61 and above</w:t>
            </w:r>
          </w:p>
        </w:tc>
        <w:tc>
          <w:tcPr>
            <w:tcW w:w="952"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31</w:t>
            </w:r>
          </w:p>
        </w:tc>
        <w:tc>
          <w:tcPr>
            <w:tcW w:w="1270"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28.18</w:t>
            </w:r>
          </w:p>
        </w:tc>
      </w:tr>
      <w:tr w:rsidR="00C0079C" w:rsidRPr="001C1D12" w:rsidTr="00172A13">
        <w:tc>
          <w:tcPr>
            <w:tcW w:w="1587"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Marital Status</w:t>
            </w:r>
          </w:p>
        </w:tc>
        <w:tc>
          <w:tcPr>
            <w:tcW w:w="1191"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Divorced</w:t>
            </w:r>
          </w:p>
        </w:tc>
        <w:tc>
          <w:tcPr>
            <w:tcW w:w="952"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2</w:t>
            </w:r>
          </w:p>
        </w:tc>
        <w:tc>
          <w:tcPr>
            <w:tcW w:w="1270"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1.82</w:t>
            </w:r>
          </w:p>
        </w:tc>
      </w:tr>
      <w:tr w:rsidR="00C0079C" w:rsidRPr="001C1D12" w:rsidTr="00172A13">
        <w:tc>
          <w:tcPr>
            <w:tcW w:w="1587"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p>
        </w:tc>
        <w:tc>
          <w:tcPr>
            <w:tcW w:w="1191"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Married</w:t>
            </w:r>
          </w:p>
        </w:tc>
        <w:tc>
          <w:tcPr>
            <w:tcW w:w="952"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84</w:t>
            </w:r>
          </w:p>
        </w:tc>
        <w:tc>
          <w:tcPr>
            <w:tcW w:w="1270"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76.36</w:t>
            </w:r>
          </w:p>
        </w:tc>
      </w:tr>
      <w:tr w:rsidR="00C0079C" w:rsidRPr="001C1D12" w:rsidTr="00172A13">
        <w:tc>
          <w:tcPr>
            <w:tcW w:w="1587"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p>
        </w:tc>
        <w:tc>
          <w:tcPr>
            <w:tcW w:w="1191"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Single</w:t>
            </w:r>
          </w:p>
        </w:tc>
        <w:tc>
          <w:tcPr>
            <w:tcW w:w="952"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11</w:t>
            </w:r>
          </w:p>
        </w:tc>
        <w:tc>
          <w:tcPr>
            <w:tcW w:w="1270"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10.00</w:t>
            </w:r>
          </w:p>
        </w:tc>
      </w:tr>
      <w:tr w:rsidR="00C0079C" w:rsidRPr="001C1D12" w:rsidTr="00172A13">
        <w:tc>
          <w:tcPr>
            <w:tcW w:w="1587"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p>
        </w:tc>
        <w:tc>
          <w:tcPr>
            <w:tcW w:w="1191"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Widow/er</w:t>
            </w:r>
          </w:p>
        </w:tc>
        <w:tc>
          <w:tcPr>
            <w:tcW w:w="952"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13</w:t>
            </w:r>
          </w:p>
        </w:tc>
        <w:tc>
          <w:tcPr>
            <w:tcW w:w="1270"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11.82</w:t>
            </w:r>
          </w:p>
        </w:tc>
      </w:tr>
      <w:tr w:rsidR="00C0079C" w:rsidRPr="001C1D12" w:rsidTr="00172A13">
        <w:tc>
          <w:tcPr>
            <w:tcW w:w="1587"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Education Background</w:t>
            </w:r>
          </w:p>
        </w:tc>
        <w:tc>
          <w:tcPr>
            <w:tcW w:w="1191"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None</w:t>
            </w:r>
          </w:p>
        </w:tc>
        <w:tc>
          <w:tcPr>
            <w:tcW w:w="952"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3</w:t>
            </w:r>
          </w:p>
        </w:tc>
        <w:tc>
          <w:tcPr>
            <w:tcW w:w="1270"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2.73</w:t>
            </w:r>
          </w:p>
        </w:tc>
      </w:tr>
      <w:tr w:rsidR="00C0079C" w:rsidRPr="001C1D12" w:rsidTr="00172A13">
        <w:tc>
          <w:tcPr>
            <w:tcW w:w="1587"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p>
        </w:tc>
        <w:tc>
          <w:tcPr>
            <w:tcW w:w="1191"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Primary</w:t>
            </w:r>
          </w:p>
        </w:tc>
        <w:tc>
          <w:tcPr>
            <w:tcW w:w="952"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39</w:t>
            </w:r>
          </w:p>
        </w:tc>
        <w:tc>
          <w:tcPr>
            <w:tcW w:w="1270"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35.45</w:t>
            </w:r>
          </w:p>
        </w:tc>
      </w:tr>
      <w:tr w:rsidR="00C0079C" w:rsidRPr="001C1D12" w:rsidTr="00172A13">
        <w:tc>
          <w:tcPr>
            <w:tcW w:w="1587"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p>
        </w:tc>
        <w:tc>
          <w:tcPr>
            <w:tcW w:w="1191"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Secondary</w:t>
            </w:r>
          </w:p>
        </w:tc>
        <w:tc>
          <w:tcPr>
            <w:tcW w:w="952"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48</w:t>
            </w:r>
          </w:p>
        </w:tc>
        <w:tc>
          <w:tcPr>
            <w:tcW w:w="1270"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43.64</w:t>
            </w:r>
          </w:p>
        </w:tc>
      </w:tr>
      <w:tr w:rsidR="00C0079C" w:rsidRPr="001C1D12" w:rsidTr="00172A13">
        <w:tc>
          <w:tcPr>
            <w:tcW w:w="1587"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p>
        </w:tc>
        <w:tc>
          <w:tcPr>
            <w:tcW w:w="1191"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Tertiary</w:t>
            </w:r>
          </w:p>
        </w:tc>
        <w:tc>
          <w:tcPr>
            <w:tcW w:w="952"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20</w:t>
            </w:r>
          </w:p>
        </w:tc>
        <w:tc>
          <w:tcPr>
            <w:tcW w:w="1270"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18.18</w:t>
            </w:r>
          </w:p>
        </w:tc>
      </w:tr>
      <w:tr w:rsidR="00C0079C" w:rsidRPr="001C1D12" w:rsidTr="00172A13">
        <w:tc>
          <w:tcPr>
            <w:tcW w:w="1587"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lastRenderedPageBreak/>
              <w:t>Land Size</w:t>
            </w:r>
          </w:p>
        </w:tc>
        <w:tc>
          <w:tcPr>
            <w:tcW w:w="1191"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Below 3 acres</w:t>
            </w:r>
          </w:p>
        </w:tc>
        <w:tc>
          <w:tcPr>
            <w:tcW w:w="952"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61</w:t>
            </w:r>
          </w:p>
        </w:tc>
        <w:tc>
          <w:tcPr>
            <w:tcW w:w="1270"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55.45</w:t>
            </w:r>
          </w:p>
        </w:tc>
      </w:tr>
      <w:tr w:rsidR="00C0079C" w:rsidRPr="001C1D12" w:rsidTr="00172A13">
        <w:tc>
          <w:tcPr>
            <w:tcW w:w="1587"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p>
        </w:tc>
        <w:tc>
          <w:tcPr>
            <w:tcW w:w="1191"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4-6 acres</w:t>
            </w:r>
          </w:p>
        </w:tc>
        <w:tc>
          <w:tcPr>
            <w:tcW w:w="952"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27</w:t>
            </w:r>
          </w:p>
        </w:tc>
        <w:tc>
          <w:tcPr>
            <w:tcW w:w="1270"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24.55</w:t>
            </w:r>
          </w:p>
        </w:tc>
      </w:tr>
      <w:tr w:rsidR="00C0079C" w:rsidRPr="001C1D12" w:rsidTr="00172A13">
        <w:tc>
          <w:tcPr>
            <w:tcW w:w="1587"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p>
        </w:tc>
        <w:tc>
          <w:tcPr>
            <w:tcW w:w="1191"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7-9 acres</w:t>
            </w:r>
          </w:p>
        </w:tc>
        <w:tc>
          <w:tcPr>
            <w:tcW w:w="952"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13</w:t>
            </w:r>
          </w:p>
        </w:tc>
        <w:tc>
          <w:tcPr>
            <w:tcW w:w="1270"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11.82</w:t>
            </w:r>
          </w:p>
        </w:tc>
      </w:tr>
      <w:tr w:rsidR="00C0079C" w:rsidRPr="001C1D12" w:rsidTr="00172A13">
        <w:tc>
          <w:tcPr>
            <w:tcW w:w="1587"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p>
        </w:tc>
        <w:tc>
          <w:tcPr>
            <w:tcW w:w="1191"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9 acres and above</w:t>
            </w:r>
          </w:p>
        </w:tc>
        <w:tc>
          <w:tcPr>
            <w:tcW w:w="952"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9</w:t>
            </w:r>
          </w:p>
        </w:tc>
        <w:tc>
          <w:tcPr>
            <w:tcW w:w="1270"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8.18</w:t>
            </w:r>
          </w:p>
        </w:tc>
      </w:tr>
      <w:tr w:rsidR="00C0079C" w:rsidRPr="001C1D12" w:rsidTr="00172A13">
        <w:tc>
          <w:tcPr>
            <w:tcW w:w="1587"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Years of Dairy Farming Experience</w:t>
            </w:r>
          </w:p>
        </w:tc>
        <w:tc>
          <w:tcPr>
            <w:tcW w:w="1191"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10 years and above</w:t>
            </w:r>
          </w:p>
        </w:tc>
        <w:tc>
          <w:tcPr>
            <w:tcW w:w="952"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59</w:t>
            </w:r>
          </w:p>
        </w:tc>
        <w:tc>
          <w:tcPr>
            <w:tcW w:w="1270"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53.64</w:t>
            </w:r>
          </w:p>
        </w:tc>
      </w:tr>
      <w:tr w:rsidR="00C0079C" w:rsidRPr="001C1D12" w:rsidTr="00172A13">
        <w:tc>
          <w:tcPr>
            <w:tcW w:w="1587" w:type="pct"/>
            <w:tcBorders>
              <w:bottom w:val="nil"/>
            </w:tcBorders>
            <w:vAlign w:val="center"/>
          </w:tcPr>
          <w:p w:rsidR="00C0079C" w:rsidRPr="001C1D12" w:rsidRDefault="00C0079C" w:rsidP="00172A13">
            <w:pPr>
              <w:spacing w:after="0" w:line="360" w:lineRule="auto"/>
              <w:jc w:val="both"/>
              <w:rPr>
                <w:rFonts w:ascii="Times New Roman" w:hAnsi="Times New Roman" w:cs="Times New Roman"/>
                <w:bCs/>
                <w:sz w:val="24"/>
                <w:szCs w:val="24"/>
              </w:rPr>
            </w:pPr>
          </w:p>
        </w:tc>
        <w:tc>
          <w:tcPr>
            <w:tcW w:w="1191" w:type="pct"/>
            <w:tcBorders>
              <w:bottom w:val="nil"/>
            </w:tcBorders>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5-10 years</w:t>
            </w:r>
          </w:p>
        </w:tc>
        <w:tc>
          <w:tcPr>
            <w:tcW w:w="952" w:type="pct"/>
            <w:tcBorders>
              <w:bottom w:val="nil"/>
            </w:tcBorders>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19</w:t>
            </w:r>
          </w:p>
        </w:tc>
        <w:tc>
          <w:tcPr>
            <w:tcW w:w="1270" w:type="pct"/>
            <w:tcBorders>
              <w:bottom w:val="nil"/>
            </w:tcBorders>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17.27</w:t>
            </w:r>
          </w:p>
        </w:tc>
      </w:tr>
      <w:tr w:rsidR="00C0079C" w:rsidRPr="001C1D12" w:rsidTr="00172A13">
        <w:tc>
          <w:tcPr>
            <w:tcW w:w="1587" w:type="pct"/>
            <w:tcBorders>
              <w:top w:val="nil"/>
              <w:bottom w:val="single" w:sz="4" w:space="0" w:color="auto"/>
            </w:tcBorders>
            <w:vAlign w:val="center"/>
          </w:tcPr>
          <w:p w:rsidR="00C0079C" w:rsidRPr="001C1D12" w:rsidRDefault="00C0079C" w:rsidP="00172A13">
            <w:pPr>
              <w:spacing w:after="0" w:line="360" w:lineRule="auto"/>
              <w:jc w:val="both"/>
              <w:rPr>
                <w:rFonts w:ascii="Times New Roman" w:hAnsi="Times New Roman" w:cs="Times New Roman"/>
                <w:bCs/>
                <w:sz w:val="24"/>
                <w:szCs w:val="24"/>
              </w:rPr>
            </w:pPr>
          </w:p>
        </w:tc>
        <w:tc>
          <w:tcPr>
            <w:tcW w:w="1191" w:type="pct"/>
            <w:tcBorders>
              <w:top w:val="nil"/>
              <w:bottom w:val="single" w:sz="4" w:space="0" w:color="auto"/>
            </w:tcBorders>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Less than 5 years</w:t>
            </w:r>
          </w:p>
        </w:tc>
        <w:tc>
          <w:tcPr>
            <w:tcW w:w="952" w:type="pct"/>
            <w:tcBorders>
              <w:top w:val="nil"/>
              <w:bottom w:val="single" w:sz="4" w:space="0" w:color="auto"/>
            </w:tcBorders>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32</w:t>
            </w:r>
          </w:p>
        </w:tc>
        <w:tc>
          <w:tcPr>
            <w:tcW w:w="1270" w:type="pct"/>
            <w:tcBorders>
              <w:top w:val="nil"/>
              <w:bottom w:val="single" w:sz="4" w:space="0" w:color="auto"/>
            </w:tcBorders>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29.09</w:t>
            </w:r>
          </w:p>
        </w:tc>
      </w:tr>
      <w:tr w:rsidR="00C0079C" w:rsidRPr="001C1D12" w:rsidTr="00172A13">
        <w:tc>
          <w:tcPr>
            <w:tcW w:w="1587" w:type="pct"/>
            <w:tcBorders>
              <w:top w:val="single" w:sz="4" w:space="0" w:color="auto"/>
              <w:bottom w:val="single" w:sz="4" w:space="0" w:color="auto"/>
            </w:tcBorders>
            <w:vAlign w:val="center"/>
          </w:tcPr>
          <w:p w:rsidR="00C0079C" w:rsidRPr="001C1D12" w:rsidRDefault="00C0079C" w:rsidP="00172A13">
            <w:pPr>
              <w:spacing w:after="0" w:line="360" w:lineRule="auto"/>
              <w:jc w:val="both"/>
              <w:rPr>
                <w:rFonts w:ascii="Times New Roman" w:hAnsi="Times New Roman" w:cs="Times New Roman"/>
                <w:b/>
                <w:bCs/>
                <w:sz w:val="24"/>
                <w:szCs w:val="24"/>
              </w:rPr>
            </w:pPr>
            <w:r w:rsidRPr="001C1D12">
              <w:rPr>
                <w:rFonts w:ascii="Times New Roman" w:hAnsi="Times New Roman" w:cs="Times New Roman"/>
                <w:b/>
                <w:bCs/>
                <w:sz w:val="24"/>
                <w:szCs w:val="24"/>
              </w:rPr>
              <w:t>Variable</w:t>
            </w:r>
          </w:p>
        </w:tc>
        <w:tc>
          <w:tcPr>
            <w:tcW w:w="1191" w:type="pct"/>
            <w:tcBorders>
              <w:top w:val="single" w:sz="4" w:space="0" w:color="auto"/>
              <w:bottom w:val="single" w:sz="4" w:space="0" w:color="auto"/>
            </w:tcBorders>
            <w:vAlign w:val="center"/>
          </w:tcPr>
          <w:p w:rsidR="00C0079C" w:rsidRPr="001C1D12" w:rsidRDefault="00C0079C" w:rsidP="00172A13">
            <w:pPr>
              <w:spacing w:after="0" w:line="360" w:lineRule="auto"/>
              <w:jc w:val="both"/>
              <w:rPr>
                <w:rFonts w:ascii="Times New Roman" w:hAnsi="Times New Roman" w:cs="Times New Roman"/>
                <w:b/>
                <w:bCs/>
                <w:sz w:val="24"/>
                <w:szCs w:val="24"/>
              </w:rPr>
            </w:pPr>
            <w:r w:rsidRPr="001C1D12">
              <w:rPr>
                <w:rFonts w:ascii="Times New Roman" w:hAnsi="Times New Roman" w:cs="Times New Roman"/>
                <w:b/>
                <w:bCs/>
                <w:sz w:val="24"/>
                <w:szCs w:val="24"/>
              </w:rPr>
              <w:t>Mean</w:t>
            </w:r>
          </w:p>
        </w:tc>
        <w:tc>
          <w:tcPr>
            <w:tcW w:w="952" w:type="pct"/>
            <w:tcBorders>
              <w:top w:val="single" w:sz="4" w:space="0" w:color="auto"/>
              <w:bottom w:val="single" w:sz="4" w:space="0" w:color="auto"/>
            </w:tcBorders>
            <w:vAlign w:val="center"/>
          </w:tcPr>
          <w:p w:rsidR="00C0079C" w:rsidRPr="001C1D12" w:rsidRDefault="00C0079C" w:rsidP="00172A13">
            <w:pPr>
              <w:spacing w:after="0" w:line="360" w:lineRule="auto"/>
              <w:jc w:val="both"/>
              <w:rPr>
                <w:rFonts w:ascii="Times New Roman" w:hAnsi="Times New Roman" w:cs="Times New Roman"/>
                <w:b/>
                <w:bCs/>
                <w:sz w:val="24"/>
                <w:szCs w:val="24"/>
              </w:rPr>
            </w:pPr>
            <w:r w:rsidRPr="001C1D12">
              <w:rPr>
                <w:rFonts w:ascii="Times New Roman" w:hAnsi="Times New Roman" w:cs="Times New Roman"/>
                <w:b/>
                <w:bCs/>
                <w:sz w:val="24"/>
                <w:szCs w:val="24"/>
              </w:rPr>
              <w:t>Std. Dev.</w:t>
            </w:r>
          </w:p>
        </w:tc>
        <w:tc>
          <w:tcPr>
            <w:tcW w:w="1270" w:type="pct"/>
            <w:tcBorders>
              <w:top w:val="single" w:sz="4" w:space="0" w:color="auto"/>
              <w:bottom w:val="single" w:sz="4" w:space="0" w:color="auto"/>
            </w:tcBorders>
            <w:vAlign w:val="center"/>
          </w:tcPr>
          <w:p w:rsidR="00C0079C" w:rsidRPr="001C1D12" w:rsidRDefault="00C0079C" w:rsidP="00172A13">
            <w:pPr>
              <w:spacing w:after="0" w:line="360" w:lineRule="auto"/>
              <w:jc w:val="both"/>
              <w:rPr>
                <w:rFonts w:ascii="Times New Roman" w:hAnsi="Times New Roman" w:cs="Times New Roman"/>
                <w:bCs/>
                <w:sz w:val="24"/>
                <w:szCs w:val="24"/>
              </w:rPr>
            </w:pPr>
          </w:p>
        </w:tc>
      </w:tr>
      <w:tr w:rsidR="00C0079C" w:rsidRPr="001C1D12" w:rsidTr="00172A13">
        <w:tc>
          <w:tcPr>
            <w:tcW w:w="1587" w:type="pct"/>
            <w:tcBorders>
              <w:top w:val="single" w:sz="4" w:space="0" w:color="auto"/>
              <w:bottom w:val="nil"/>
            </w:tcBorders>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Household Size</w:t>
            </w:r>
          </w:p>
        </w:tc>
        <w:tc>
          <w:tcPr>
            <w:tcW w:w="1191" w:type="pct"/>
            <w:tcBorders>
              <w:top w:val="single" w:sz="4" w:space="0" w:color="auto"/>
              <w:bottom w:val="nil"/>
            </w:tcBorders>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4.418</w:t>
            </w:r>
          </w:p>
        </w:tc>
        <w:tc>
          <w:tcPr>
            <w:tcW w:w="952" w:type="pct"/>
            <w:tcBorders>
              <w:top w:val="single" w:sz="4" w:space="0" w:color="auto"/>
              <w:bottom w:val="nil"/>
            </w:tcBorders>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2.223</w:t>
            </w:r>
          </w:p>
        </w:tc>
        <w:tc>
          <w:tcPr>
            <w:tcW w:w="1270" w:type="pct"/>
            <w:tcBorders>
              <w:top w:val="single" w:sz="4" w:space="0" w:color="auto"/>
              <w:bottom w:val="nil"/>
            </w:tcBorders>
            <w:vAlign w:val="center"/>
          </w:tcPr>
          <w:p w:rsidR="00C0079C" w:rsidRPr="001C1D12" w:rsidRDefault="00C0079C" w:rsidP="00172A13">
            <w:pPr>
              <w:spacing w:after="0" w:line="360" w:lineRule="auto"/>
              <w:jc w:val="both"/>
              <w:rPr>
                <w:rFonts w:ascii="Times New Roman" w:hAnsi="Times New Roman" w:cs="Times New Roman"/>
                <w:bCs/>
                <w:sz w:val="24"/>
                <w:szCs w:val="24"/>
              </w:rPr>
            </w:pPr>
          </w:p>
        </w:tc>
      </w:tr>
      <w:tr w:rsidR="00C0079C" w:rsidRPr="001C1D12" w:rsidTr="00172A13">
        <w:tc>
          <w:tcPr>
            <w:tcW w:w="1587" w:type="pct"/>
            <w:tcBorders>
              <w:top w:val="nil"/>
              <w:bottom w:val="single" w:sz="4" w:space="0" w:color="auto"/>
            </w:tcBorders>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Dairy Herd Size</w:t>
            </w:r>
          </w:p>
        </w:tc>
        <w:tc>
          <w:tcPr>
            <w:tcW w:w="1191" w:type="pct"/>
            <w:tcBorders>
              <w:top w:val="nil"/>
              <w:bottom w:val="single" w:sz="4" w:space="0" w:color="auto"/>
            </w:tcBorders>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3.245</w:t>
            </w:r>
          </w:p>
        </w:tc>
        <w:tc>
          <w:tcPr>
            <w:tcW w:w="952" w:type="pct"/>
            <w:tcBorders>
              <w:top w:val="nil"/>
              <w:bottom w:val="single" w:sz="4" w:space="0" w:color="auto"/>
            </w:tcBorders>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2.121</w:t>
            </w:r>
          </w:p>
        </w:tc>
        <w:tc>
          <w:tcPr>
            <w:tcW w:w="1270" w:type="pct"/>
            <w:tcBorders>
              <w:top w:val="nil"/>
              <w:bottom w:val="single" w:sz="4" w:space="0" w:color="auto"/>
            </w:tcBorders>
            <w:vAlign w:val="center"/>
          </w:tcPr>
          <w:p w:rsidR="00C0079C" w:rsidRPr="001C1D12" w:rsidRDefault="00C0079C" w:rsidP="00172A13">
            <w:pPr>
              <w:spacing w:after="0" w:line="360" w:lineRule="auto"/>
              <w:jc w:val="both"/>
              <w:rPr>
                <w:rFonts w:ascii="Times New Roman" w:hAnsi="Times New Roman" w:cs="Times New Roman"/>
                <w:bCs/>
                <w:sz w:val="24"/>
                <w:szCs w:val="24"/>
              </w:rPr>
            </w:pPr>
          </w:p>
        </w:tc>
      </w:tr>
    </w:tbl>
    <w:p w:rsidR="00C0079C" w:rsidRPr="001C1D12" w:rsidRDefault="00C0079C" w:rsidP="00C0079C">
      <w:pPr>
        <w:spacing w:after="0" w:line="360" w:lineRule="auto"/>
        <w:jc w:val="both"/>
        <w:rPr>
          <w:rFonts w:ascii="Times New Roman" w:hAnsi="Times New Roman" w:cs="Times New Roman"/>
          <w:bCs/>
          <w:sz w:val="24"/>
          <w:szCs w:val="24"/>
          <w:lang w:val="en-GB"/>
        </w:rPr>
      </w:pPr>
    </w:p>
    <w:p w:rsidR="009A3D5F" w:rsidRDefault="009A3D5F" w:rsidP="00C0079C">
      <w:pPr>
        <w:spacing w:before="240" w:after="160" w:line="360" w:lineRule="auto"/>
        <w:jc w:val="both"/>
        <w:rPr>
          <w:rFonts w:ascii="Times New Roman" w:eastAsia="Times New Roman" w:hAnsi="Times New Roman" w:cs="Times New Roman"/>
          <w:sz w:val="24"/>
          <w:szCs w:val="24"/>
        </w:rPr>
      </w:pPr>
      <w:r w:rsidRPr="009A3D5F">
        <w:rPr>
          <w:rFonts w:ascii="Times New Roman" w:eastAsia="Times New Roman" w:hAnsi="Times New Roman" w:cs="Times New Roman"/>
          <w:sz w:val="24"/>
          <w:szCs w:val="24"/>
        </w:rPr>
        <w:t>Table 1 indicates that there were 70 respondents (63.64) males and 40 respondents (36.36) females meaning that dairy farming in the study area is predominantly male dominated. The imbalance in gender could be attributed to the fact that men have a stronger access to land, credit, and other productive factors that are needed in the dairy sector as opposed to women who have limited ownership rights, the triple burden of housework, and lack of access to formal extension services. All these factors probably justify the increased degree of the roles of men in the dairy value chain of production in the study region.</w:t>
      </w:r>
    </w:p>
    <w:p w:rsidR="00134771" w:rsidRDefault="00134771" w:rsidP="00C0079C">
      <w:pPr>
        <w:spacing w:before="240" w:after="160" w:line="360" w:lineRule="auto"/>
        <w:jc w:val="both"/>
        <w:rPr>
          <w:rFonts w:ascii="Times New Roman" w:eastAsia="Times New Roman" w:hAnsi="Times New Roman" w:cs="Times New Roman"/>
          <w:sz w:val="24"/>
          <w:szCs w:val="24"/>
        </w:rPr>
      </w:pPr>
      <w:r w:rsidRPr="00134771">
        <w:rPr>
          <w:rFonts w:ascii="Times New Roman" w:eastAsia="Times New Roman" w:hAnsi="Times New Roman" w:cs="Times New Roman"/>
          <w:sz w:val="24"/>
          <w:szCs w:val="24"/>
        </w:rPr>
        <w:t>Household heads between ages 46–60 was 36 individuals (32.73%). Individuals aged above 61 constituted 31 participants (28.18%). Individuals between the age category of 36–45 years contributed 24 persons (21.82%), and individuals between the age category of 18–35 years contributed 19 persons (17.27%). This distribution indicates that middle-aged and older people are the largest dairy farmers. This trend may be attributed to their enhanced capacity to take advantage of the labor force available in the household, extended exposure to resources including land and financing and also more knowledge on livestock management. Participation among youths on the other hand is less due to perceived risk, low start-up capital and seeking formal jobs. This disparity highlights why there is a necessity to motivate young people to participate in</w:t>
      </w:r>
      <w:r>
        <w:rPr>
          <w:rFonts w:ascii="Times New Roman" w:eastAsia="Times New Roman" w:hAnsi="Times New Roman" w:cs="Times New Roman"/>
          <w:sz w:val="24"/>
          <w:szCs w:val="24"/>
        </w:rPr>
        <w:t xml:space="preserve"> the dairy value chain to make climate-smart technologies</w:t>
      </w:r>
      <w:r w:rsidRPr="00134771">
        <w:rPr>
          <w:rFonts w:ascii="Times New Roman" w:eastAsia="Times New Roman" w:hAnsi="Times New Roman" w:cs="Times New Roman"/>
          <w:sz w:val="24"/>
          <w:szCs w:val="24"/>
        </w:rPr>
        <w:t xml:space="preserve"> sustainabl</w:t>
      </w:r>
      <w:r>
        <w:rPr>
          <w:rFonts w:ascii="Times New Roman" w:eastAsia="Times New Roman" w:hAnsi="Times New Roman" w:cs="Times New Roman"/>
          <w:sz w:val="24"/>
          <w:szCs w:val="24"/>
        </w:rPr>
        <w:t>e.</w:t>
      </w:r>
    </w:p>
    <w:p w:rsidR="00FB6C89" w:rsidRPr="00FB6C89" w:rsidRDefault="00134771" w:rsidP="00FB6C89">
      <w:pPr>
        <w:spacing w:before="240" w:after="160" w:line="360" w:lineRule="auto"/>
        <w:jc w:val="both"/>
        <w:rPr>
          <w:rFonts w:ascii="Times New Roman" w:eastAsia="Times New Roman" w:hAnsi="Times New Roman" w:cs="Times New Roman"/>
          <w:sz w:val="24"/>
          <w:szCs w:val="24"/>
        </w:rPr>
      </w:pPr>
      <w:r w:rsidRPr="00134771">
        <w:rPr>
          <w:rFonts w:ascii="Times New Roman" w:eastAsia="Times New Roman" w:hAnsi="Times New Roman" w:cs="Times New Roman"/>
          <w:sz w:val="24"/>
          <w:szCs w:val="24"/>
        </w:rPr>
        <w:t xml:space="preserve">Married household heads were 84 (76.36%), widows or widowers were 13 (11.82%), single people were 11 (10.00%), and divorced people were 2 (1.82%). This implies that married couples could be more engaged due to family requirements and the necessity to support the </w:t>
      </w:r>
      <w:r w:rsidRPr="00134771">
        <w:rPr>
          <w:rFonts w:ascii="Times New Roman" w:eastAsia="Times New Roman" w:hAnsi="Times New Roman" w:cs="Times New Roman"/>
          <w:sz w:val="24"/>
          <w:szCs w:val="24"/>
        </w:rPr>
        <w:lastRenderedPageBreak/>
        <w:t>families. Married families will be able to pool labor and resources hence dairy farming will be easily managed compared to those who are single, divorced, or widowed.</w:t>
      </w:r>
      <w:r>
        <w:rPr>
          <w:rFonts w:ascii="Times New Roman" w:eastAsia="Times New Roman" w:hAnsi="Times New Roman" w:cs="Times New Roman"/>
          <w:sz w:val="24"/>
          <w:szCs w:val="24"/>
        </w:rPr>
        <w:t xml:space="preserve"> </w:t>
      </w:r>
      <w:r w:rsidRPr="00134771">
        <w:rPr>
          <w:rFonts w:ascii="Times New Roman" w:eastAsia="Times New Roman" w:hAnsi="Times New Roman" w:cs="Times New Roman"/>
          <w:sz w:val="24"/>
          <w:szCs w:val="24"/>
        </w:rPr>
        <w:t>In the area of education, 48 (43.64%) respondents were of secondary education, 39 (35.45%) were of primary education, 20 (18.18%) were of tertiary education, and 3 (2.73%) had no formal education. This shows that basic education is central to the implementation of c</w:t>
      </w:r>
      <w:r w:rsidR="00C663C6">
        <w:rPr>
          <w:rFonts w:ascii="Times New Roman" w:eastAsia="Times New Roman" w:hAnsi="Times New Roman" w:cs="Times New Roman"/>
          <w:sz w:val="24"/>
          <w:szCs w:val="24"/>
        </w:rPr>
        <w:t>limate-smart technologies</w:t>
      </w:r>
      <w:r w:rsidRPr="00134771">
        <w:rPr>
          <w:rFonts w:ascii="Times New Roman" w:eastAsia="Times New Roman" w:hAnsi="Times New Roman" w:cs="Times New Roman"/>
          <w:sz w:val="24"/>
          <w:szCs w:val="24"/>
        </w:rPr>
        <w:t>, because educated farmers are better placed to grasp the applicable concepts, get access to information, and implement the technologies efficiently in their dairy farming activities.</w:t>
      </w:r>
    </w:p>
    <w:p w:rsidR="00C0079C" w:rsidRPr="001C1D12" w:rsidRDefault="00FB6C89" w:rsidP="00FB6C89">
      <w:pPr>
        <w:spacing w:after="160" w:line="360" w:lineRule="auto"/>
        <w:jc w:val="both"/>
        <w:rPr>
          <w:rFonts w:ascii="Times New Roman" w:eastAsia="Times New Roman" w:hAnsi="Times New Roman" w:cs="Times New Roman"/>
          <w:sz w:val="24"/>
          <w:szCs w:val="24"/>
        </w:rPr>
      </w:pPr>
      <w:r w:rsidRPr="00FB6C89">
        <w:rPr>
          <w:rFonts w:ascii="Times New Roman" w:eastAsia="Times New Roman" w:hAnsi="Times New Roman" w:cs="Times New Roman"/>
          <w:sz w:val="24"/>
          <w:szCs w:val="24"/>
        </w:rPr>
        <w:t>The landholding pattern indicated that majority of the respondents p</w:t>
      </w:r>
      <w:r>
        <w:rPr>
          <w:rFonts w:ascii="Times New Roman" w:eastAsia="Times New Roman" w:hAnsi="Times New Roman" w:cs="Times New Roman"/>
          <w:sz w:val="24"/>
          <w:szCs w:val="24"/>
        </w:rPr>
        <w:t xml:space="preserve">ossessed less than three acres </w:t>
      </w:r>
      <w:r w:rsidRPr="00FB6C89">
        <w:rPr>
          <w:rFonts w:ascii="Times New Roman" w:eastAsia="Times New Roman" w:hAnsi="Times New Roman" w:cs="Times New Roman"/>
          <w:sz w:val="24"/>
          <w:szCs w:val="24"/>
        </w:rPr>
        <w:t>61</w:t>
      </w:r>
      <w:r>
        <w:rPr>
          <w:rFonts w:ascii="Times New Roman" w:eastAsia="Times New Roman" w:hAnsi="Times New Roman" w:cs="Times New Roman"/>
          <w:sz w:val="24"/>
          <w:szCs w:val="24"/>
        </w:rPr>
        <w:t xml:space="preserve"> (</w:t>
      </w:r>
      <w:r w:rsidRPr="00FB6C89">
        <w:rPr>
          <w:rFonts w:ascii="Times New Roman" w:eastAsia="Times New Roman" w:hAnsi="Times New Roman" w:cs="Times New Roman"/>
          <w:sz w:val="24"/>
          <w:szCs w:val="24"/>
        </w:rPr>
        <w:t>55.45%) respondents. The following categ</w:t>
      </w:r>
      <w:r>
        <w:rPr>
          <w:rFonts w:ascii="Times New Roman" w:eastAsia="Times New Roman" w:hAnsi="Times New Roman" w:cs="Times New Roman"/>
          <w:sz w:val="24"/>
          <w:szCs w:val="24"/>
        </w:rPr>
        <w:t xml:space="preserve">ories were 4–6 acres </w:t>
      </w:r>
      <w:r w:rsidRPr="00FB6C89">
        <w:rPr>
          <w:rFonts w:ascii="Times New Roman" w:eastAsia="Times New Roman" w:hAnsi="Times New Roman" w:cs="Times New Roman"/>
          <w:sz w:val="24"/>
          <w:szCs w:val="24"/>
        </w:rPr>
        <w:t xml:space="preserve">27 </w:t>
      </w:r>
      <w:r>
        <w:rPr>
          <w:rFonts w:ascii="Times New Roman" w:eastAsia="Times New Roman" w:hAnsi="Times New Roman" w:cs="Times New Roman"/>
          <w:sz w:val="24"/>
          <w:szCs w:val="24"/>
        </w:rPr>
        <w:t>(</w:t>
      </w:r>
      <w:r w:rsidRPr="00FB6C89">
        <w:rPr>
          <w:rFonts w:ascii="Times New Roman" w:eastAsia="Times New Roman" w:hAnsi="Times New Roman" w:cs="Times New Roman"/>
          <w:sz w:val="24"/>
          <w:szCs w:val="24"/>
        </w:rPr>
        <w:t>24.55%) respondents</w:t>
      </w:r>
      <w:r>
        <w:rPr>
          <w:rFonts w:ascii="Times New Roman" w:eastAsia="Times New Roman" w:hAnsi="Times New Roman" w:cs="Times New Roman"/>
          <w:sz w:val="24"/>
          <w:szCs w:val="24"/>
        </w:rPr>
        <w:t xml:space="preserve">, 7–9 acres </w:t>
      </w:r>
      <w:r w:rsidRPr="00FB6C89">
        <w:rPr>
          <w:rFonts w:ascii="Times New Roman" w:eastAsia="Times New Roman" w:hAnsi="Times New Roman" w:cs="Times New Roman"/>
          <w:sz w:val="24"/>
          <w:szCs w:val="24"/>
        </w:rPr>
        <w:t xml:space="preserve">13 </w:t>
      </w:r>
      <w:r>
        <w:rPr>
          <w:rFonts w:ascii="Times New Roman" w:eastAsia="Times New Roman" w:hAnsi="Times New Roman" w:cs="Times New Roman"/>
          <w:sz w:val="24"/>
          <w:szCs w:val="24"/>
        </w:rPr>
        <w:t>(</w:t>
      </w:r>
      <w:r w:rsidRPr="00FB6C89">
        <w:rPr>
          <w:rFonts w:ascii="Times New Roman" w:eastAsia="Times New Roman" w:hAnsi="Times New Roman" w:cs="Times New Roman"/>
          <w:sz w:val="24"/>
          <w:szCs w:val="24"/>
        </w:rPr>
        <w:t>11.82%)</w:t>
      </w:r>
      <w:r>
        <w:rPr>
          <w:rFonts w:ascii="Times New Roman" w:eastAsia="Times New Roman" w:hAnsi="Times New Roman" w:cs="Times New Roman"/>
          <w:sz w:val="24"/>
          <w:szCs w:val="24"/>
        </w:rPr>
        <w:t xml:space="preserve"> </w:t>
      </w:r>
      <w:r w:rsidRPr="00FB6C89">
        <w:rPr>
          <w:rFonts w:ascii="Times New Roman" w:eastAsia="Times New Roman" w:hAnsi="Times New Roman" w:cs="Times New Roman"/>
          <w:sz w:val="24"/>
          <w:szCs w:val="24"/>
        </w:rPr>
        <w:t>respondents</w:t>
      </w:r>
      <w:r>
        <w:rPr>
          <w:rFonts w:ascii="Times New Roman" w:eastAsia="Times New Roman" w:hAnsi="Times New Roman" w:cs="Times New Roman"/>
          <w:sz w:val="24"/>
          <w:szCs w:val="24"/>
        </w:rPr>
        <w:t xml:space="preserve">, and 9 acres and more </w:t>
      </w:r>
      <w:r w:rsidRPr="00FB6C89">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w:t>
      </w:r>
      <w:r w:rsidRPr="00FB6C89">
        <w:rPr>
          <w:rFonts w:ascii="Times New Roman" w:eastAsia="Times New Roman" w:hAnsi="Times New Roman" w:cs="Times New Roman"/>
          <w:sz w:val="24"/>
          <w:szCs w:val="24"/>
        </w:rPr>
        <w:t>8.18%) respondents. These statistics show that small pieces of land are typical in the area under study, probably because of the massive population growth, the division of the land among family members, and the high price of land. Small farms can restrain the development of dairy businesses and render the process of farmers using labor-i</w:t>
      </w:r>
      <w:r>
        <w:rPr>
          <w:rFonts w:ascii="Times New Roman" w:eastAsia="Times New Roman" w:hAnsi="Times New Roman" w:cs="Times New Roman"/>
          <w:sz w:val="24"/>
          <w:szCs w:val="24"/>
        </w:rPr>
        <w:t xml:space="preserve">ntensive CSTs more challenging. </w:t>
      </w:r>
      <w:r w:rsidRPr="00FB6C89">
        <w:rPr>
          <w:rFonts w:ascii="Times New Roman" w:eastAsia="Times New Roman" w:hAnsi="Times New Roman" w:cs="Times New Roman"/>
          <w:sz w:val="24"/>
          <w:szCs w:val="24"/>
        </w:rPr>
        <w:t xml:space="preserve">Regarding the years of experience in dairy farming, 59 (53.64%) respondents had ten years or more, 32 </w:t>
      </w:r>
      <w:r w:rsidRPr="001C5C3D">
        <w:rPr>
          <w:rFonts w:ascii="Times New Roman" w:eastAsia="Times New Roman" w:hAnsi="Times New Roman" w:cs="Times New Roman"/>
          <w:sz w:val="24"/>
          <w:szCs w:val="24"/>
        </w:rPr>
        <w:t xml:space="preserve">(29.09%) respondents had less than five years, and 19 (17.27%) respondents had between 5-10 years. Therefore, the majority of the respondents possess long-term experience in dairy farming and can be used to enhance their dairy-management skills, make more appropriate decisions, </w:t>
      </w:r>
      <w:r w:rsidRPr="0040408A">
        <w:rPr>
          <w:rFonts w:ascii="Times New Roman" w:eastAsia="Times New Roman" w:hAnsi="Times New Roman" w:cs="Times New Roman"/>
          <w:sz w:val="24"/>
          <w:szCs w:val="24"/>
        </w:rPr>
        <w:t xml:space="preserve">and probably accept </w:t>
      </w:r>
      <w:r w:rsidR="001C5C3D" w:rsidRPr="0040408A">
        <w:rPr>
          <w:rFonts w:ascii="Times New Roman" w:eastAsia="Times New Roman" w:hAnsi="Times New Roman" w:cs="Times New Roman"/>
          <w:sz w:val="24"/>
          <w:szCs w:val="24"/>
        </w:rPr>
        <w:t>climate-smart technologies</w:t>
      </w:r>
      <w:r w:rsidR="00C0079C" w:rsidRPr="0040408A">
        <w:rPr>
          <w:rFonts w:ascii="Times New Roman" w:eastAsia="Times New Roman" w:hAnsi="Times New Roman" w:cs="Times New Roman"/>
          <w:sz w:val="24"/>
          <w:szCs w:val="24"/>
        </w:rPr>
        <w:t xml:space="preserve">. </w:t>
      </w:r>
    </w:p>
    <w:p w:rsidR="00C0079C" w:rsidRPr="001C1D12" w:rsidRDefault="001C5C3D" w:rsidP="00C0079C">
      <w:pPr>
        <w:spacing w:after="160" w:line="360" w:lineRule="auto"/>
        <w:jc w:val="both"/>
        <w:rPr>
          <w:rFonts w:ascii="Times New Roman" w:eastAsia="Times New Roman" w:hAnsi="Times New Roman" w:cs="Times New Roman"/>
          <w:sz w:val="24"/>
          <w:szCs w:val="24"/>
        </w:rPr>
      </w:pPr>
      <w:r w:rsidRPr="001C5C3D">
        <w:rPr>
          <w:rFonts w:ascii="Times New Roman" w:eastAsia="Times New Roman" w:hAnsi="Times New Roman" w:cs="Times New Roman"/>
          <w:sz w:val="24"/>
          <w:szCs w:val="24"/>
        </w:rPr>
        <w:t xml:space="preserve">The sizes of households were moderate with the mean of 4.418 (= 0.2119) which implies the family had sufficient labor to run a dairy farming enterprise though the household size may also affect the availability of resources to manage the farm and adoption of CSTs. The mean size of dairy herd was 3.245 (standard error = 0.2022) indicating that households had few dairy cattle that might restrict the potential milk production and the potential household income. </w:t>
      </w:r>
      <w:r>
        <w:rPr>
          <w:rFonts w:ascii="Times New Roman" w:eastAsia="Times New Roman" w:hAnsi="Times New Roman" w:cs="Times New Roman"/>
          <w:sz w:val="24"/>
          <w:szCs w:val="24"/>
        </w:rPr>
        <w:t>The reduced number</w:t>
      </w:r>
      <w:r w:rsidRPr="001C5C3D">
        <w:rPr>
          <w:rFonts w:ascii="Times New Roman" w:eastAsia="Times New Roman" w:hAnsi="Times New Roman" w:cs="Times New Roman"/>
          <w:sz w:val="24"/>
          <w:szCs w:val="24"/>
        </w:rPr>
        <w:t xml:space="preserve"> of livestock may also influence the ability of farmers to adopt labor-intensive climate-sensitive technologies because they reduce economies of scale and investment opportunities.</w:t>
      </w:r>
    </w:p>
    <w:p w:rsidR="00D702AD" w:rsidRPr="001C1D12" w:rsidRDefault="00F418B6" w:rsidP="00976AA3">
      <w:pPr>
        <w:rPr>
          <w:rFonts w:ascii="Times New Roman" w:hAnsi="Times New Roman" w:cs="Times New Roman"/>
          <w:b/>
          <w:sz w:val="24"/>
          <w:szCs w:val="24"/>
        </w:rPr>
      </w:pPr>
      <w:r w:rsidRPr="001C1D12">
        <w:rPr>
          <w:rFonts w:ascii="Times New Roman" w:hAnsi="Times New Roman" w:cs="Times New Roman"/>
          <w:b/>
          <w:sz w:val="24"/>
          <w:szCs w:val="24"/>
        </w:rPr>
        <w:t>3.2</w:t>
      </w:r>
      <w:r w:rsidR="00D702AD" w:rsidRPr="001C1D12">
        <w:rPr>
          <w:rFonts w:ascii="Times New Roman" w:hAnsi="Times New Roman" w:cs="Times New Roman"/>
          <w:b/>
          <w:sz w:val="24"/>
          <w:szCs w:val="24"/>
        </w:rPr>
        <w:t>: Perception of Climate Change among Smallholder Dairy Farmers</w:t>
      </w:r>
      <w:bookmarkEnd w:id="0"/>
    </w:p>
    <w:p w:rsidR="00D702AD" w:rsidRPr="001C1D12" w:rsidRDefault="00F418B6" w:rsidP="00D702AD">
      <w:pPr>
        <w:pStyle w:val="Caption"/>
        <w:rPr>
          <w:rFonts w:ascii="Times New Roman" w:hAnsi="Times New Roman" w:cs="Times New Roman"/>
          <w:bCs/>
          <w:i w:val="0"/>
          <w:color w:val="auto"/>
          <w:sz w:val="24"/>
          <w:szCs w:val="24"/>
        </w:rPr>
      </w:pPr>
      <w:bookmarkStart w:id="3" w:name="_Toc218108721"/>
      <w:proofErr w:type="gramStart"/>
      <w:r w:rsidRPr="001C1D12">
        <w:rPr>
          <w:rFonts w:ascii="Times New Roman" w:hAnsi="Times New Roman" w:cs="Times New Roman"/>
          <w:i w:val="0"/>
          <w:color w:val="auto"/>
          <w:sz w:val="24"/>
          <w:szCs w:val="24"/>
        </w:rPr>
        <w:t xml:space="preserve">Table </w:t>
      </w:r>
      <w:r w:rsidR="00D702AD" w:rsidRPr="001C1D12">
        <w:rPr>
          <w:rFonts w:ascii="Times New Roman" w:hAnsi="Times New Roman" w:cs="Times New Roman"/>
          <w:i w:val="0"/>
          <w:color w:val="auto"/>
          <w:sz w:val="24"/>
          <w:szCs w:val="24"/>
        </w:rPr>
        <w:t xml:space="preserve"> </w:t>
      </w:r>
      <w:r w:rsidRPr="001C1D12">
        <w:rPr>
          <w:rFonts w:ascii="Times New Roman" w:hAnsi="Times New Roman" w:cs="Times New Roman"/>
          <w:i w:val="0"/>
          <w:color w:val="auto"/>
          <w:sz w:val="24"/>
          <w:szCs w:val="24"/>
        </w:rPr>
        <w:t>2</w:t>
      </w:r>
      <w:proofErr w:type="gramEnd"/>
      <w:r w:rsidR="00D702AD" w:rsidRPr="001C1D12">
        <w:rPr>
          <w:rFonts w:ascii="Times New Roman" w:hAnsi="Times New Roman" w:cs="Times New Roman"/>
          <w:bCs/>
          <w:i w:val="0"/>
          <w:color w:val="auto"/>
          <w:sz w:val="24"/>
          <w:szCs w:val="24"/>
        </w:rPr>
        <w:t>: Perception of Climate Change among Smallholder Dairy Farmers</w:t>
      </w:r>
      <w:bookmarkEnd w:id="3"/>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7"/>
        <w:gridCol w:w="364"/>
        <w:gridCol w:w="456"/>
        <w:gridCol w:w="494"/>
        <w:gridCol w:w="456"/>
        <w:gridCol w:w="456"/>
        <w:gridCol w:w="803"/>
      </w:tblGrid>
      <w:tr w:rsidR="00D702AD" w:rsidRPr="001C1D12" w:rsidTr="00D702AD">
        <w:tc>
          <w:tcPr>
            <w:tcW w:w="3332" w:type="pct"/>
            <w:tcBorders>
              <w:top w:val="single" w:sz="4" w:space="0" w:color="auto"/>
              <w:left w:val="nil"/>
              <w:bottom w:val="single" w:sz="4" w:space="0" w:color="auto"/>
              <w:right w:val="nil"/>
            </w:tcBorders>
            <w:vAlign w:val="center"/>
            <w:hideMark/>
          </w:tcPr>
          <w:p w:rsidR="00D702AD" w:rsidRPr="001C1D12" w:rsidRDefault="00D702AD">
            <w:pPr>
              <w:spacing w:after="0" w:line="360" w:lineRule="auto"/>
              <w:jc w:val="both"/>
              <w:rPr>
                <w:rFonts w:ascii="Times New Roman" w:hAnsi="Times New Roman" w:cs="Times New Roman"/>
                <w:b/>
                <w:bCs/>
                <w:sz w:val="24"/>
                <w:szCs w:val="24"/>
                <w:lang w:val="en-GB"/>
              </w:rPr>
            </w:pPr>
            <w:r w:rsidRPr="001C1D12">
              <w:rPr>
                <w:rFonts w:ascii="Times New Roman" w:hAnsi="Times New Roman" w:cs="Times New Roman"/>
                <w:b/>
                <w:bCs/>
                <w:sz w:val="24"/>
                <w:szCs w:val="24"/>
                <w:lang w:val="en-GB"/>
              </w:rPr>
              <w:t>Statements</w:t>
            </w:r>
          </w:p>
        </w:tc>
        <w:tc>
          <w:tcPr>
            <w:tcW w:w="211" w:type="pct"/>
            <w:tcBorders>
              <w:top w:val="single" w:sz="4" w:space="0" w:color="auto"/>
              <w:left w:val="nil"/>
              <w:bottom w:val="single" w:sz="4" w:space="0" w:color="auto"/>
              <w:right w:val="nil"/>
            </w:tcBorders>
            <w:vAlign w:val="center"/>
            <w:hideMark/>
          </w:tcPr>
          <w:p w:rsidR="00D702AD" w:rsidRPr="001C1D12" w:rsidRDefault="00D702AD">
            <w:pPr>
              <w:spacing w:after="0" w:line="360" w:lineRule="auto"/>
              <w:jc w:val="both"/>
              <w:rPr>
                <w:rFonts w:ascii="Times New Roman" w:hAnsi="Times New Roman" w:cs="Times New Roman"/>
                <w:b/>
                <w:bCs/>
                <w:sz w:val="24"/>
                <w:szCs w:val="24"/>
                <w:lang w:val="en-GB"/>
              </w:rPr>
            </w:pPr>
            <w:r w:rsidRPr="001C1D12">
              <w:rPr>
                <w:rFonts w:ascii="Times New Roman" w:hAnsi="Times New Roman" w:cs="Times New Roman"/>
                <w:b/>
                <w:bCs/>
                <w:sz w:val="24"/>
                <w:szCs w:val="24"/>
                <w:lang w:val="en-GB"/>
              </w:rPr>
              <w:t>1</w:t>
            </w:r>
          </w:p>
        </w:tc>
        <w:tc>
          <w:tcPr>
            <w:tcW w:w="244" w:type="pct"/>
            <w:tcBorders>
              <w:top w:val="single" w:sz="4" w:space="0" w:color="auto"/>
              <w:left w:val="nil"/>
              <w:bottom w:val="single" w:sz="4" w:space="0" w:color="auto"/>
              <w:right w:val="nil"/>
            </w:tcBorders>
            <w:vAlign w:val="center"/>
            <w:hideMark/>
          </w:tcPr>
          <w:p w:rsidR="00D702AD" w:rsidRPr="001C1D12" w:rsidRDefault="00D702AD">
            <w:pPr>
              <w:spacing w:after="0" w:line="360" w:lineRule="auto"/>
              <w:jc w:val="both"/>
              <w:rPr>
                <w:rFonts w:ascii="Times New Roman" w:hAnsi="Times New Roman" w:cs="Times New Roman"/>
                <w:b/>
                <w:bCs/>
                <w:sz w:val="24"/>
                <w:szCs w:val="24"/>
                <w:lang w:val="en-GB"/>
              </w:rPr>
            </w:pPr>
            <w:r w:rsidRPr="001C1D12">
              <w:rPr>
                <w:rFonts w:ascii="Times New Roman" w:hAnsi="Times New Roman" w:cs="Times New Roman"/>
                <w:b/>
                <w:bCs/>
                <w:sz w:val="24"/>
                <w:szCs w:val="24"/>
                <w:lang w:val="en-GB"/>
              </w:rPr>
              <w:t>2</w:t>
            </w:r>
          </w:p>
        </w:tc>
        <w:tc>
          <w:tcPr>
            <w:tcW w:w="283" w:type="pct"/>
            <w:tcBorders>
              <w:top w:val="single" w:sz="4" w:space="0" w:color="auto"/>
              <w:left w:val="nil"/>
              <w:bottom w:val="single" w:sz="4" w:space="0" w:color="auto"/>
              <w:right w:val="nil"/>
            </w:tcBorders>
            <w:vAlign w:val="center"/>
            <w:hideMark/>
          </w:tcPr>
          <w:p w:rsidR="00D702AD" w:rsidRPr="001C1D12" w:rsidRDefault="00D702AD">
            <w:pPr>
              <w:spacing w:after="0" w:line="360" w:lineRule="auto"/>
              <w:jc w:val="both"/>
              <w:rPr>
                <w:rFonts w:ascii="Times New Roman" w:hAnsi="Times New Roman" w:cs="Times New Roman"/>
                <w:b/>
                <w:bCs/>
                <w:sz w:val="24"/>
                <w:szCs w:val="24"/>
                <w:lang w:val="en-GB"/>
              </w:rPr>
            </w:pPr>
            <w:r w:rsidRPr="001C1D12">
              <w:rPr>
                <w:rFonts w:ascii="Times New Roman" w:hAnsi="Times New Roman" w:cs="Times New Roman"/>
                <w:b/>
                <w:bCs/>
                <w:sz w:val="24"/>
                <w:szCs w:val="24"/>
                <w:lang w:val="en-GB"/>
              </w:rPr>
              <w:t>3</w:t>
            </w:r>
          </w:p>
        </w:tc>
        <w:tc>
          <w:tcPr>
            <w:tcW w:w="244" w:type="pct"/>
            <w:tcBorders>
              <w:top w:val="single" w:sz="4" w:space="0" w:color="auto"/>
              <w:left w:val="nil"/>
              <w:bottom w:val="single" w:sz="4" w:space="0" w:color="auto"/>
              <w:right w:val="nil"/>
            </w:tcBorders>
            <w:vAlign w:val="center"/>
            <w:hideMark/>
          </w:tcPr>
          <w:p w:rsidR="00D702AD" w:rsidRPr="001C1D12" w:rsidRDefault="00D702AD">
            <w:pPr>
              <w:spacing w:after="0" w:line="360" w:lineRule="auto"/>
              <w:jc w:val="both"/>
              <w:rPr>
                <w:rFonts w:ascii="Times New Roman" w:hAnsi="Times New Roman" w:cs="Times New Roman"/>
                <w:b/>
                <w:bCs/>
                <w:sz w:val="24"/>
                <w:szCs w:val="24"/>
                <w:lang w:val="en-GB"/>
              </w:rPr>
            </w:pPr>
            <w:r w:rsidRPr="001C1D12">
              <w:rPr>
                <w:rFonts w:ascii="Times New Roman" w:hAnsi="Times New Roman" w:cs="Times New Roman"/>
                <w:b/>
                <w:bCs/>
                <w:sz w:val="24"/>
                <w:szCs w:val="24"/>
                <w:lang w:val="en-GB"/>
              </w:rPr>
              <w:t>4</w:t>
            </w:r>
          </w:p>
        </w:tc>
        <w:tc>
          <w:tcPr>
            <w:tcW w:w="244" w:type="pct"/>
            <w:tcBorders>
              <w:top w:val="single" w:sz="4" w:space="0" w:color="auto"/>
              <w:left w:val="nil"/>
              <w:bottom w:val="single" w:sz="4" w:space="0" w:color="auto"/>
              <w:right w:val="nil"/>
            </w:tcBorders>
            <w:vAlign w:val="center"/>
            <w:hideMark/>
          </w:tcPr>
          <w:p w:rsidR="00D702AD" w:rsidRPr="001C1D12" w:rsidRDefault="00D702AD">
            <w:pPr>
              <w:spacing w:after="0" w:line="360" w:lineRule="auto"/>
              <w:jc w:val="both"/>
              <w:rPr>
                <w:rFonts w:ascii="Times New Roman" w:hAnsi="Times New Roman" w:cs="Times New Roman"/>
                <w:b/>
                <w:bCs/>
                <w:sz w:val="24"/>
                <w:szCs w:val="24"/>
                <w:lang w:val="en-GB"/>
              </w:rPr>
            </w:pPr>
            <w:r w:rsidRPr="001C1D12">
              <w:rPr>
                <w:rFonts w:ascii="Times New Roman" w:hAnsi="Times New Roman" w:cs="Times New Roman"/>
                <w:b/>
                <w:bCs/>
                <w:sz w:val="24"/>
                <w:szCs w:val="24"/>
                <w:lang w:val="en-GB"/>
              </w:rPr>
              <w:t>5</w:t>
            </w:r>
          </w:p>
        </w:tc>
        <w:tc>
          <w:tcPr>
            <w:tcW w:w="442" w:type="pct"/>
            <w:tcBorders>
              <w:top w:val="single" w:sz="4" w:space="0" w:color="auto"/>
              <w:left w:val="nil"/>
              <w:bottom w:val="single" w:sz="4" w:space="0" w:color="auto"/>
              <w:right w:val="nil"/>
            </w:tcBorders>
            <w:vAlign w:val="center"/>
            <w:hideMark/>
          </w:tcPr>
          <w:p w:rsidR="00D702AD" w:rsidRPr="001C1D12" w:rsidRDefault="00D702AD">
            <w:pPr>
              <w:spacing w:after="0" w:line="360" w:lineRule="auto"/>
              <w:jc w:val="both"/>
              <w:rPr>
                <w:rFonts w:ascii="Times New Roman" w:hAnsi="Times New Roman" w:cs="Times New Roman"/>
                <w:b/>
                <w:bCs/>
                <w:sz w:val="24"/>
                <w:szCs w:val="24"/>
                <w:lang w:val="en-GB"/>
              </w:rPr>
            </w:pPr>
            <w:r w:rsidRPr="001C1D12">
              <w:rPr>
                <w:rFonts w:ascii="Times New Roman" w:hAnsi="Times New Roman" w:cs="Times New Roman"/>
                <w:b/>
                <w:bCs/>
                <w:sz w:val="24"/>
                <w:szCs w:val="24"/>
                <w:lang w:val="en-GB"/>
              </w:rPr>
              <w:t>Mean</w:t>
            </w:r>
          </w:p>
        </w:tc>
      </w:tr>
      <w:tr w:rsidR="00D702AD" w:rsidRPr="001C1D12" w:rsidTr="00D702AD">
        <w:tc>
          <w:tcPr>
            <w:tcW w:w="3332" w:type="pct"/>
            <w:tcBorders>
              <w:top w:val="single" w:sz="4" w:space="0" w:color="auto"/>
              <w:left w:val="nil"/>
              <w:bottom w:val="nil"/>
              <w:right w:val="nil"/>
            </w:tcBorders>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I have noticed some changes in climate patterns over the years</w:t>
            </w:r>
          </w:p>
        </w:tc>
        <w:tc>
          <w:tcPr>
            <w:tcW w:w="211" w:type="pct"/>
            <w:tcBorders>
              <w:top w:val="single" w:sz="4" w:space="0" w:color="auto"/>
              <w:left w:val="nil"/>
              <w:bottom w:val="nil"/>
              <w:right w:val="nil"/>
            </w:tcBorders>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w:t>
            </w:r>
          </w:p>
        </w:tc>
        <w:tc>
          <w:tcPr>
            <w:tcW w:w="244" w:type="pct"/>
            <w:tcBorders>
              <w:top w:val="single" w:sz="4" w:space="0" w:color="auto"/>
              <w:left w:val="nil"/>
              <w:bottom w:val="nil"/>
              <w:right w:val="nil"/>
            </w:tcBorders>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w:t>
            </w:r>
          </w:p>
        </w:tc>
        <w:tc>
          <w:tcPr>
            <w:tcW w:w="283" w:type="pct"/>
            <w:tcBorders>
              <w:top w:val="single" w:sz="4" w:space="0" w:color="auto"/>
              <w:left w:val="nil"/>
              <w:bottom w:val="nil"/>
              <w:right w:val="nil"/>
            </w:tcBorders>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w:t>
            </w:r>
          </w:p>
        </w:tc>
        <w:tc>
          <w:tcPr>
            <w:tcW w:w="244" w:type="pct"/>
            <w:tcBorders>
              <w:top w:val="single" w:sz="4" w:space="0" w:color="auto"/>
              <w:left w:val="nil"/>
              <w:bottom w:val="nil"/>
              <w:right w:val="nil"/>
            </w:tcBorders>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49</w:t>
            </w:r>
          </w:p>
        </w:tc>
        <w:tc>
          <w:tcPr>
            <w:tcW w:w="244" w:type="pct"/>
            <w:tcBorders>
              <w:top w:val="single" w:sz="4" w:space="0" w:color="auto"/>
              <w:left w:val="nil"/>
              <w:bottom w:val="nil"/>
              <w:right w:val="nil"/>
            </w:tcBorders>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61</w:t>
            </w:r>
          </w:p>
        </w:tc>
        <w:tc>
          <w:tcPr>
            <w:tcW w:w="442" w:type="pct"/>
            <w:tcBorders>
              <w:top w:val="single" w:sz="4" w:space="0" w:color="auto"/>
              <w:left w:val="nil"/>
              <w:bottom w:val="nil"/>
              <w:right w:val="nil"/>
            </w:tcBorders>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4.55</w:t>
            </w:r>
          </w:p>
        </w:tc>
      </w:tr>
      <w:tr w:rsidR="00D702AD" w:rsidRPr="001C1D12" w:rsidTr="00D702AD">
        <w:tc>
          <w:tcPr>
            <w:tcW w:w="3332"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lastRenderedPageBreak/>
              <w:t>I have noticed a rise in temperatures</w:t>
            </w:r>
          </w:p>
        </w:tc>
        <w:tc>
          <w:tcPr>
            <w:tcW w:w="211"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6</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21</w:t>
            </w:r>
          </w:p>
        </w:tc>
        <w:tc>
          <w:tcPr>
            <w:tcW w:w="283"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9</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45</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29</w:t>
            </w:r>
          </w:p>
        </w:tc>
        <w:tc>
          <w:tcPr>
            <w:tcW w:w="442"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3.64</w:t>
            </w:r>
          </w:p>
        </w:tc>
      </w:tr>
      <w:tr w:rsidR="00D702AD" w:rsidRPr="001C1D12" w:rsidTr="00D702AD">
        <w:trPr>
          <w:trHeight w:val="455"/>
        </w:trPr>
        <w:tc>
          <w:tcPr>
            <w:tcW w:w="3332"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I have experienced more erratic or unpredictable rainfall</w:t>
            </w:r>
          </w:p>
        </w:tc>
        <w:tc>
          <w:tcPr>
            <w:tcW w:w="211"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w:t>
            </w:r>
          </w:p>
        </w:tc>
        <w:tc>
          <w:tcPr>
            <w:tcW w:w="283"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2</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29</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79</w:t>
            </w:r>
          </w:p>
        </w:tc>
        <w:tc>
          <w:tcPr>
            <w:tcW w:w="442"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4.70</w:t>
            </w:r>
          </w:p>
        </w:tc>
      </w:tr>
      <w:tr w:rsidR="00D702AD" w:rsidRPr="001C1D12" w:rsidTr="00D702AD">
        <w:trPr>
          <w:trHeight w:val="432"/>
        </w:trPr>
        <w:tc>
          <w:tcPr>
            <w:tcW w:w="3332"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I have observed longer periods of drought</w:t>
            </w:r>
          </w:p>
        </w:tc>
        <w:tc>
          <w:tcPr>
            <w:tcW w:w="211"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4</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40</w:t>
            </w:r>
          </w:p>
        </w:tc>
        <w:tc>
          <w:tcPr>
            <w:tcW w:w="283"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41</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20</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5</w:t>
            </w:r>
          </w:p>
        </w:tc>
        <w:tc>
          <w:tcPr>
            <w:tcW w:w="442"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2.84</w:t>
            </w:r>
          </w:p>
        </w:tc>
      </w:tr>
      <w:tr w:rsidR="00D702AD" w:rsidRPr="001C1D12" w:rsidTr="00D702AD">
        <w:tc>
          <w:tcPr>
            <w:tcW w:w="3332"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I have observed frequent floods</w:t>
            </w:r>
          </w:p>
        </w:tc>
        <w:tc>
          <w:tcPr>
            <w:tcW w:w="211"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3</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41</w:t>
            </w:r>
          </w:p>
        </w:tc>
        <w:tc>
          <w:tcPr>
            <w:tcW w:w="283"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39</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20</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7</w:t>
            </w:r>
          </w:p>
        </w:tc>
        <w:tc>
          <w:tcPr>
            <w:tcW w:w="442"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2.88</w:t>
            </w:r>
          </w:p>
        </w:tc>
      </w:tr>
      <w:tr w:rsidR="00D702AD" w:rsidRPr="001C1D12" w:rsidTr="00D702AD">
        <w:tc>
          <w:tcPr>
            <w:tcW w:w="3332"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Climate change has affected dairy farming in my area</w:t>
            </w:r>
          </w:p>
        </w:tc>
        <w:tc>
          <w:tcPr>
            <w:tcW w:w="211"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w:t>
            </w:r>
          </w:p>
        </w:tc>
        <w:tc>
          <w:tcPr>
            <w:tcW w:w="283"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1</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60</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47</w:t>
            </w:r>
          </w:p>
        </w:tc>
        <w:tc>
          <w:tcPr>
            <w:tcW w:w="442"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4.39</w:t>
            </w:r>
          </w:p>
        </w:tc>
      </w:tr>
      <w:tr w:rsidR="00D702AD" w:rsidRPr="001C1D12" w:rsidTr="00D702AD">
        <w:tc>
          <w:tcPr>
            <w:tcW w:w="3332"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Climate change has reduced pasture availability</w:t>
            </w:r>
          </w:p>
        </w:tc>
        <w:tc>
          <w:tcPr>
            <w:tcW w:w="211"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w:t>
            </w:r>
          </w:p>
        </w:tc>
        <w:tc>
          <w:tcPr>
            <w:tcW w:w="283"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1</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60</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48</w:t>
            </w:r>
          </w:p>
        </w:tc>
        <w:tc>
          <w:tcPr>
            <w:tcW w:w="442"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4.41</w:t>
            </w:r>
          </w:p>
        </w:tc>
      </w:tr>
      <w:tr w:rsidR="00D702AD" w:rsidRPr="001C1D12" w:rsidTr="00D702AD">
        <w:tc>
          <w:tcPr>
            <w:tcW w:w="3332"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Climate change has increased livestock diseases</w:t>
            </w:r>
          </w:p>
        </w:tc>
        <w:tc>
          <w:tcPr>
            <w:tcW w:w="211"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w:t>
            </w:r>
          </w:p>
        </w:tc>
        <w:tc>
          <w:tcPr>
            <w:tcW w:w="283"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12</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54</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44</w:t>
            </w:r>
          </w:p>
        </w:tc>
        <w:tc>
          <w:tcPr>
            <w:tcW w:w="442"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4.25</w:t>
            </w:r>
          </w:p>
        </w:tc>
      </w:tr>
      <w:tr w:rsidR="00D702AD" w:rsidRPr="001C1D12" w:rsidTr="00D702AD">
        <w:tc>
          <w:tcPr>
            <w:tcW w:w="3332"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Climate change has reduced milk production</w:t>
            </w:r>
          </w:p>
        </w:tc>
        <w:tc>
          <w:tcPr>
            <w:tcW w:w="211"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w:t>
            </w:r>
          </w:p>
        </w:tc>
        <w:tc>
          <w:tcPr>
            <w:tcW w:w="283"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6</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58</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46</w:t>
            </w:r>
          </w:p>
        </w:tc>
        <w:tc>
          <w:tcPr>
            <w:tcW w:w="442"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4.36</w:t>
            </w:r>
          </w:p>
        </w:tc>
      </w:tr>
      <w:tr w:rsidR="00D702AD" w:rsidRPr="001C1D12" w:rsidTr="00D702AD">
        <w:tc>
          <w:tcPr>
            <w:tcW w:w="3332"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Climate change has increased cost of livestock feeds</w:t>
            </w:r>
          </w:p>
        </w:tc>
        <w:tc>
          <w:tcPr>
            <w:tcW w:w="211"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w:t>
            </w:r>
          </w:p>
        </w:tc>
        <w:tc>
          <w:tcPr>
            <w:tcW w:w="283"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1</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67</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42</w:t>
            </w:r>
          </w:p>
        </w:tc>
        <w:tc>
          <w:tcPr>
            <w:tcW w:w="442"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4.37</w:t>
            </w:r>
          </w:p>
        </w:tc>
      </w:tr>
      <w:tr w:rsidR="00D702AD" w:rsidRPr="001C1D12" w:rsidTr="00D702AD">
        <w:tc>
          <w:tcPr>
            <w:tcW w:w="3332"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Climate change has led to water shortages</w:t>
            </w:r>
          </w:p>
        </w:tc>
        <w:tc>
          <w:tcPr>
            <w:tcW w:w="211"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w:t>
            </w:r>
          </w:p>
        </w:tc>
        <w:tc>
          <w:tcPr>
            <w:tcW w:w="283"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6</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58</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46</w:t>
            </w:r>
          </w:p>
        </w:tc>
        <w:tc>
          <w:tcPr>
            <w:tcW w:w="442"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4.35</w:t>
            </w:r>
          </w:p>
        </w:tc>
      </w:tr>
      <w:tr w:rsidR="00D702AD" w:rsidRPr="001C1D12" w:rsidTr="00D702AD">
        <w:tc>
          <w:tcPr>
            <w:tcW w:w="3332"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Human activities are the main cause of climate change</w:t>
            </w:r>
          </w:p>
        </w:tc>
        <w:tc>
          <w:tcPr>
            <w:tcW w:w="211"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w:t>
            </w:r>
          </w:p>
        </w:tc>
        <w:tc>
          <w:tcPr>
            <w:tcW w:w="283"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3</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69</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37</w:t>
            </w:r>
          </w:p>
        </w:tc>
        <w:tc>
          <w:tcPr>
            <w:tcW w:w="442"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4.31</w:t>
            </w:r>
          </w:p>
        </w:tc>
      </w:tr>
      <w:tr w:rsidR="00D702AD" w:rsidRPr="001C1D12" w:rsidTr="00D702AD">
        <w:trPr>
          <w:trHeight w:val="656"/>
        </w:trPr>
        <w:tc>
          <w:tcPr>
            <w:tcW w:w="3332" w:type="pct"/>
            <w:tcBorders>
              <w:top w:val="nil"/>
              <w:left w:val="nil"/>
              <w:bottom w:val="single" w:sz="4" w:space="0" w:color="auto"/>
              <w:right w:val="nil"/>
            </w:tcBorders>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I believe climate change will worsen in future if no action is taken</w:t>
            </w:r>
          </w:p>
        </w:tc>
        <w:tc>
          <w:tcPr>
            <w:tcW w:w="211" w:type="pct"/>
            <w:tcBorders>
              <w:top w:val="nil"/>
              <w:left w:val="nil"/>
              <w:bottom w:val="single" w:sz="4" w:space="0" w:color="auto"/>
              <w:right w:val="nil"/>
            </w:tcBorders>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w:t>
            </w:r>
          </w:p>
        </w:tc>
        <w:tc>
          <w:tcPr>
            <w:tcW w:w="244" w:type="pct"/>
            <w:tcBorders>
              <w:top w:val="nil"/>
              <w:left w:val="nil"/>
              <w:bottom w:val="single" w:sz="4" w:space="0" w:color="auto"/>
              <w:right w:val="nil"/>
            </w:tcBorders>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w:t>
            </w:r>
          </w:p>
        </w:tc>
        <w:tc>
          <w:tcPr>
            <w:tcW w:w="283" w:type="pct"/>
            <w:tcBorders>
              <w:top w:val="nil"/>
              <w:left w:val="nil"/>
              <w:bottom w:val="single" w:sz="4" w:space="0" w:color="auto"/>
              <w:right w:val="nil"/>
            </w:tcBorders>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4</w:t>
            </w:r>
          </w:p>
        </w:tc>
        <w:tc>
          <w:tcPr>
            <w:tcW w:w="244" w:type="pct"/>
            <w:tcBorders>
              <w:top w:val="nil"/>
              <w:left w:val="nil"/>
              <w:bottom w:val="single" w:sz="4" w:space="0" w:color="auto"/>
              <w:right w:val="nil"/>
            </w:tcBorders>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61</w:t>
            </w:r>
          </w:p>
        </w:tc>
        <w:tc>
          <w:tcPr>
            <w:tcW w:w="244" w:type="pct"/>
            <w:tcBorders>
              <w:top w:val="nil"/>
              <w:left w:val="nil"/>
              <w:bottom w:val="single" w:sz="4" w:space="0" w:color="auto"/>
              <w:right w:val="nil"/>
            </w:tcBorders>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45</w:t>
            </w:r>
          </w:p>
        </w:tc>
        <w:tc>
          <w:tcPr>
            <w:tcW w:w="442" w:type="pct"/>
            <w:tcBorders>
              <w:top w:val="nil"/>
              <w:left w:val="nil"/>
              <w:bottom w:val="single" w:sz="4" w:space="0" w:color="auto"/>
              <w:right w:val="nil"/>
            </w:tcBorders>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4.38</w:t>
            </w:r>
          </w:p>
        </w:tc>
      </w:tr>
    </w:tbl>
    <w:p w:rsidR="00D702AD" w:rsidRPr="001C1D12" w:rsidRDefault="00D702AD" w:rsidP="00D702AD">
      <w:pPr>
        <w:spacing w:line="360" w:lineRule="auto"/>
        <w:jc w:val="both"/>
        <w:rPr>
          <w:rFonts w:ascii="Times New Roman" w:hAnsi="Times New Roman" w:cs="Times New Roman"/>
          <w:b/>
          <w:bCs/>
          <w:sz w:val="24"/>
          <w:szCs w:val="24"/>
        </w:rPr>
      </w:pPr>
      <w:r w:rsidRPr="001C1D12">
        <w:rPr>
          <w:rFonts w:ascii="Times New Roman" w:hAnsi="Times New Roman" w:cs="Times New Roman"/>
          <w:b/>
          <w:bCs/>
          <w:sz w:val="24"/>
          <w:szCs w:val="24"/>
        </w:rPr>
        <w:t>1= Strongly Disagree, 2= Disagree, 3= Neutral 4= Agree and 5= Strongly Agree</w:t>
      </w:r>
    </w:p>
    <w:p w:rsidR="00D702AD" w:rsidRPr="001C1D12" w:rsidRDefault="00151C21" w:rsidP="00D702AD">
      <w:pPr>
        <w:spacing w:line="360" w:lineRule="auto"/>
        <w:jc w:val="both"/>
        <w:rPr>
          <w:rFonts w:ascii="Times New Roman" w:hAnsi="Times New Roman" w:cs="Times New Roman"/>
          <w:bCs/>
          <w:sz w:val="24"/>
          <w:szCs w:val="24"/>
        </w:rPr>
      </w:pPr>
      <w:r w:rsidRPr="00151C21">
        <w:rPr>
          <w:rFonts w:ascii="Times New Roman" w:hAnsi="Times New Roman" w:cs="Times New Roman"/>
          <w:bCs/>
          <w:sz w:val="24"/>
          <w:szCs w:val="24"/>
        </w:rPr>
        <w:t xml:space="preserve">Table 2 shows that respondents had a high agreement that they had over the years noticed some change in the climate patterns with the mean being 4.55. This observation is consistent with the research by Musafiri et al. (2022b) in Western Kenya and </w:t>
      </w:r>
      <w:proofErr w:type="spellStart"/>
      <w:r w:rsidRPr="00151C21">
        <w:rPr>
          <w:rFonts w:ascii="Times New Roman" w:hAnsi="Times New Roman" w:cs="Times New Roman"/>
          <w:bCs/>
          <w:sz w:val="24"/>
          <w:szCs w:val="24"/>
        </w:rPr>
        <w:t>Mairura</w:t>
      </w:r>
      <w:proofErr w:type="spellEnd"/>
      <w:r w:rsidRPr="00151C21">
        <w:rPr>
          <w:rFonts w:ascii="Times New Roman" w:hAnsi="Times New Roman" w:cs="Times New Roman"/>
          <w:bCs/>
          <w:sz w:val="24"/>
          <w:szCs w:val="24"/>
        </w:rPr>
        <w:t xml:space="preserve"> et al. (2021) in the Central Highlands, who also observed that smallholder farmers had observed the change in climatic patterns over time. Further, </w:t>
      </w:r>
      <w:proofErr w:type="spellStart"/>
      <w:r w:rsidRPr="00151C21">
        <w:rPr>
          <w:rFonts w:ascii="Times New Roman" w:hAnsi="Times New Roman" w:cs="Times New Roman"/>
          <w:bCs/>
          <w:sz w:val="24"/>
          <w:szCs w:val="24"/>
        </w:rPr>
        <w:t>Sorvali</w:t>
      </w:r>
      <w:proofErr w:type="spellEnd"/>
      <w:r w:rsidRPr="00151C21">
        <w:rPr>
          <w:rFonts w:ascii="Times New Roman" w:hAnsi="Times New Roman" w:cs="Times New Roman"/>
          <w:bCs/>
          <w:sz w:val="24"/>
          <w:szCs w:val="24"/>
        </w:rPr>
        <w:t xml:space="preserve"> et al. (2021) noted that almost all </w:t>
      </w:r>
      <w:proofErr w:type="spellStart"/>
      <w:r w:rsidRPr="00151C21">
        <w:rPr>
          <w:rFonts w:ascii="Times New Roman" w:hAnsi="Times New Roman" w:cs="Times New Roman"/>
          <w:bCs/>
          <w:sz w:val="24"/>
          <w:szCs w:val="24"/>
        </w:rPr>
        <w:t>smallhold</w:t>
      </w:r>
      <w:proofErr w:type="spellEnd"/>
      <w:r w:rsidRPr="00151C21">
        <w:rPr>
          <w:rFonts w:ascii="Times New Roman" w:hAnsi="Times New Roman" w:cs="Times New Roman"/>
          <w:bCs/>
          <w:sz w:val="24"/>
          <w:szCs w:val="24"/>
        </w:rPr>
        <w:t xml:space="preserve"> farmers in Finland recognized the existence and occurrence of climate change.</w:t>
      </w:r>
      <w:r w:rsidR="00D702AD" w:rsidRPr="001C1D12">
        <w:rPr>
          <w:rFonts w:ascii="Times New Roman" w:hAnsi="Times New Roman" w:cs="Times New Roman"/>
          <w:bCs/>
          <w:sz w:val="24"/>
          <w:szCs w:val="24"/>
        </w:rPr>
        <w:t xml:space="preserve"> </w:t>
      </w:r>
    </w:p>
    <w:p w:rsidR="00D702AD" w:rsidRPr="001C1D12" w:rsidRDefault="00D702AD" w:rsidP="00D702AD">
      <w:pPr>
        <w:spacing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 xml:space="preserve">The findings from the study revealed that the mean score of respondents who perceived high temperatures was 3.64. This could mean that while farmers are aware of temperature increases, the perceived changes are moderate and not yet strongly felt by all respondents. This is in line with </w:t>
      </w:r>
      <w:proofErr w:type="spellStart"/>
      <w:r w:rsidRPr="001C1D12">
        <w:rPr>
          <w:rFonts w:ascii="Times New Roman" w:hAnsi="Times New Roman" w:cs="Times New Roman"/>
          <w:bCs/>
          <w:sz w:val="24"/>
          <w:szCs w:val="24"/>
        </w:rPr>
        <w:t>Agesa</w:t>
      </w:r>
      <w:proofErr w:type="spellEnd"/>
      <w:r w:rsidRPr="001C1D12">
        <w:rPr>
          <w:rFonts w:ascii="Times New Roman" w:hAnsi="Times New Roman" w:cs="Times New Roman"/>
          <w:bCs/>
          <w:sz w:val="24"/>
          <w:szCs w:val="24"/>
        </w:rPr>
        <w:t xml:space="preserve"> et al. (2019) who found out that farmers experience high temperatures as a result of climate change. The results were equally consistent with Nyang’au et al. (2021) who noted that respondents had perceived temperatures to have increased over the years.</w:t>
      </w:r>
    </w:p>
    <w:p w:rsidR="00D702AD" w:rsidRPr="001C1D12" w:rsidRDefault="00BE332E" w:rsidP="00D702AD">
      <w:pPr>
        <w:spacing w:before="240" w:after="0" w:line="360" w:lineRule="auto"/>
        <w:jc w:val="both"/>
        <w:rPr>
          <w:rFonts w:ascii="Times New Roman" w:hAnsi="Times New Roman" w:cs="Times New Roman"/>
          <w:bCs/>
          <w:sz w:val="24"/>
          <w:szCs w:val="24"/>
        </w:rPr>
      </w:pPr>
      <w:r w:rsidRPr="00BE332E">
        <w:rPr>
          <w:rFonts w:ascii="Times New Roman" w:hAnsi="Times New Roman" w:cs="Times New Roman"/>
          <w:bCs/>
          <w:sz w:val="24"/>
          <w:szCs w:val="24"/>
        </w:rPr>
        <w:t>The findings revealed that farmers were significantly unpredictable and erratic in their rainfall with a mean score of 4.7 among respondents. This is in line with Teshome et al. (2021), who observed that farmers were seeing unpredictable rainfall caused by climate change. Alvar-Beltran et al. (2020) mentioned that farmers in Burkina Faso had also experienced irregular precipitation in the last few years. Moreover,</w:t>
      </w:r>
      <w:r>
        <w:rPr>
          <w:rFonts w:ascii="Times New Roman" w:hAnsi="Times New Roman" w:cs="Times New Roman"/>
          <w:bCs/>
          <w:sz w:val="24"/>
          <w:szCs w:val="24"/>
        </w:rPr>
        <w:t xml:space="preserve"> Aniye et al. (2024a) noted that unpredictable rains</w:t>
      </w:r>
      <w:r w:rsidRPr="00BE332E">
        <w:rPr>
          <w:rFonts w:ascii="Times New Roman" w:hAnsi="Times New Roman" w:cs="Times New Roman"/>
          <w:bCs/>
          <w:sz w:val="24"/>
          <w:szCs w:val="24"/>
        </w:rPr>
        <w:t xml:space="preserve"> caused havoc in the farming calendar and community livelihoods were shaken up.</w:t>
      </w:r>
    </w:p>
    <w:p w:rsidR="00D702AD" w:rsidRPr="001C1D12" w:rsidRDefault="00CE65C8" w:rsidP="00D702AD">
      <w:pPr>
        <w:spacing w:before="240" w:after="0" w:line="360" w:lineRule="auto"/>
        <w:jc w:val="both"/>
        <w:rPr>
          <w:rFonts w:ascii="Times New Roman" w:hAnsi="Times New Roman" w:cs="Times New Roman"/>
          <w:bCs/>
          <w:sz w:val="24"/>
          <w:szCs w:val="24"/>
        </w:rPr>
      </w:pPr>
      <w:r w:rsidRPr="00CE65C8">
        <w:rPr>
          <w:rFonts w:ascii="Times New Roman" w:hAnsi="Times New Roman" w:cs="Times New Roman"/>
          <w:bCs/>
          <w:sz w:val="24"/>
          <w:szCs w:val="24"/>
        </w:rPr>
        <w:lastRenderedPageBreak/>
        <w:t>The average of the respondents was 2.84 in the longer drought periods meaning that although some of them might have noticed a minor difference, the general perception is on the disagree side. It is consistent with the results of Arora and Feng (2024), who discovered that significant proportions of farmers did not experience drought in their region. Furthermore, Gemeda et al. (2023) found out that the majority of the households in certain locations did not feel the droughts, even though climatic data showed that extremes were occurring. This finding however, is in contrast with Shrestha et al. (2022); Wola (2023) who have reported that the majority of farmers believed that longer duration of drought was a consequence of climate change.</w:t>
      </w:r>
      <w:r w:rsidR="00D702AD" w:rsidRPr="001C1D12">
        <w:rPr>
          <w:rFonts w:ascii="Times New Roman" w:hAnsi="Times New Roman" w:cs="Times New Roman"/>
          <w:bCs/>
          <w:sz w:val="24"/>
          <w:szCs w:val="24"/>
        </w:rPr>
        <w:t xml:space="preserve"> </w:t>
      </w:r>
    </w:p>
    <w:p w:rsidR="00D702AD" w:rsidRPr="001C1D12" w:rsidRDefault="00CE65C8" w:rsidP="00D702AD">
      <w:pPr>
        <w:spacing w:before="240" w:after="0" w:line="360" w:lineRule="auto"/>
        <w:jc w:val="both"/>
        <w:rPr>
          <w:rFonts w:ascii="Times New Roman" w:hAnsi="Times New Roman" w:cs="Times New Roman"/>
          <w:bCs/>
          <w:sz w:val="24"/>
          <w:szCs w:val="24"/>
        </w:rPr>
      </w:pPr>
      <w:r w:rsidRPr="00CE65C8">
        <w:rPr>
          <w:rFonts w:ascii="Times New Roman" w:hAnsi="Times New Roman" w:cs="Times New Roman"/>
          <w:bCs/>
          <w:sz w:val="24"/>
          <w:szCs w:val="24"/>
        </w:rPr>
        <w:t>An average of 2.88 indicated that the majority of the respondents did not report having floods, which may indicate that it is not a common issue yet or one that is always evident within the study region. A survey undertaken by Tei and Waswa (2024) found that farmers were fairly correct in stating that they had had minimal floods because of climate change. Furthermore, the farmers themselves noted that the changing climate over the years resulted in no floods and cold spells (discussed by (</w:t>
      </w:r>
      <w:proofErr w:type="spellStart"/>
      <w:r w:rsidRPr="00CE65C8">
        <w:rPr>
          <w:rFonts w:ascii="Times New Roman" w:hAnsi="Times New Roman" w:cs="Times New Roman"/>
          <w:bCs/>
          <w:sz w:val="24"/>
          <w:szCs w:val="24"/>
        </w:rPr>
        <w:t>Agesa</w:t>
      </w:r>
      <w:proofErr w:type="spellEnd"/>
      <w:r w:rsidRPr="00CE65C8">
        <w:rPr>
          <w:rFonts w:ascii="Times New Roman" w:hAnsi="Times New Roman" w:cs="Times New Roman"/>
          <w:bCs/>
          <w:sz w:val="24"/>
          <w:szCs w:val="24"/>
        </w:rPr>
        <w:t xml:space="preserve"> et al., 2019).</w:t>
      </w:r>
      <w:r>
        <w:rPr>
          <w:rFonts w:ascii="Times New Roman" w:hAnsi="Times New Roman" w:cs="Times New Roman"/>
          <w:bCs/>
          <w:sz w:val="24"/>
          <w:szCs w:val="24"/>
        </w:rPr>
        <w:t xml:space="preserve"> </w:t>
      </w:r>
      <w:r w:rsidRPr="00CE65C8">
        <w:rPr>
          <w:rFonts w:ascii="Times New Roman" w:hAnsi="Times New Roman" w:cs="Times New Roman"/>
          <w:bCs/>
          <w:sz w:val="24"/>
          <w:szCs w:val="24"/>
        </w:rPr>
        <w:t xml:space="preserve">These findings contrast with Amare and </w:t>
      </w:r>
      <w:proofErr w:type="spellStart"/>
      <w:r w:rsidRPr="00CE65C8">
        <w:rPr>
          <w:rFonts w:ascii="Times New Roman" w:hAnsi="Times New Roman" w:cs="Times New Roman"/>
          <w:bCs/>
          <w:sz w:val="24"/>
          <w:szCs w:val="24"/>
        </w:rPr>
        <w:t>Simane</w:t>
      </w:r>
      <w:proofErr w:type="spellEnd"/>
      <w:r w:rsidRPr="00CE65C8">
        <w:rPr>
          <w:rFonts w:ascii="Times New Roman" w:hAnsi="Times New Roman" w:cs="Times New Roman"/>
          <w:bCs/>
          <w:sz w:val="24"/>
          <w:szCs w:val="24"/>
        </w:rPr>
        <w:t xml:space="preserve"> (2017) who found that farmers had perceived climate change, in the Upper Nile, to have caused floods.</w:t>
      </w:r>
    </w:p>
    <w:p w:rsidR="00D702AD" w:rsidRPr="001C1D12" w:rsidRDefault="00460CBD" w:rsidP="00D702AD">
      <w:pPr>
        <w:spacing w:before="240" w:after="0" w:line="360" w:lineRule="auto"/>
        <w:jc w:val="both"/>
        <w:rPr>
          <w:rFonts w:ascii="Times New Roman" w:hAnsi="Times New Roman" w:cs="Times New Roman"/>
          <w:bCs/>
          <w:sz w:val="24"/>
          <w:szCs w:val="24"/>
        </w:rPr>
      </w:pPr>
      <w:r w:rsidRPr="00460CBD">
        <w:rPr>
          <w:rFonts w:ascii="Times New Roman" w:hAnsi="Times New Roman" w:cs="Times New Roman"/>
          <w:bCs/>
          <w:sz w:val="24"/>
          <w:szCs w:val="24"/>
        </w:rPr>
        <w:t xml:space="preserve">The respondents had a mean score of 4.39 indicating that most people felt that climate change is a serious issue that affects dairy farming in the study region. These findings are consistent with those of Abbas et al. (2022), who discovered that climate change was a significant factor influencing dairy farming to the dairy farmers of India. The results are also consistent with the report by </w:t>
      </w:r>
      <w:proofErr w:type="spellStart"/>
      <w:r w:rsidRPr="00460CBD">
        <w:rPr>
          <w:rFonts w:ascii="Times New Roman" w:hAnsi="Times New Roman" w:cs="Times New Roman"/>
          <w:bCs/>
          <w:sz w:val="24"/>
          <w:szCs w:val="24"/>
        </w:rPr>
        <w:t>Sorvali</w:t>
      </w:r>
      <w:proofErr w:type="spellEnd"/>
      <w:r w:rsidRPr="00460CBD">
        <w:rPr>
          <w:rFonts w:ascii="Times New Roman" w:hAnsi="Times New Roman" w:cs="Times New Roman"/>
          <w:bCs/>
          <w:sz w:val="24"/>
          <w:szCs w:val="24"/>
        </w:rPr>
        <w:t xml:space="preserve"> et al. (2021), who stated that farmers perceive climate change as a significant danger to agriculture and an adversarial factor to dairy farming.</w:t>
      </w:r>
    </w:p>
    <w:p w:rsidR="00D702AD" w:rsidRPr="001C1D12" w:rsidRDefault="00840066" w:rsidP="00D702AD">
      <w:pPr>
        <w:spacing w:before="240" w:line="360" w:lineRule="auto"/>
        <w:jc w:val="both"/>
        <w:rPr>
          <w:rFonts w:ascii="Times New Roman" w:hAnsi="Times New Roman" w:cs="Times New Roman"/>
          <w:bCs/>
          <w:sz w:val="24"/>
          <w:szCs w:val="24"/>
        </w:rPr>
      </w:pPr>
      <w:r w:rsidRPr="00840066">
        <w:rPr>
          <w:rFonts w:ascii="Times New Roman" w:hAnsi="Times New Roman" w:cs="Times New Roman"/>
          <w:bCs/>
          <w:sz w:val="24"/>
          <w:szCs w:val="24"/>
        </w:rPr>
        <w:t>The average score by the respondents was 4.41, indicating that a majority of the farmers observe a drastic decline in the availability of pastures due to climate change. Such a reduction may have an impact on the feed and general productivity of livestock.</w:t>
      </w:r>
      <w:r w:rsidR="00740D03">
        <w:rPr>
          <w:rFonts w:ascii="Times New Roman" w:hAnsi="Times New Roman" w:cs="Times New Roman"/>
          <w:bCs/>
          <w:sz w:val="24"/>
          <w:szCs w:val="24"/>
        </w:rPr>
        <w:t xml:space="preserve"> This results is</w:t>
      </w:r>
      <w:r w:rsidRPr="00840066">
        <w:rPr>
          <w:rFonts w:ascii="Times New Roman" w:hAnsi="Times New Roman" w:cs="Times New Roman"/>
          <w:bCs/>
          <w:sz w:val="24"/>
          <w:szCs w:val="24"/>
        </w:rPr>
        <w:t xml:space="preserve"> in line with Mamo et al. (2025), who indicated that pastoralists have experienced degradation of their pastures due to climate change, which contributes to the death of livestock. Griff</w:t>
      </w:r>
      <w:r>
        <w:rPr>
          <w:rFonts w:ascii="Times New Roman" w:hAnsi="Times New Roman" w:cs="Times New Roman"/>
          <w:bCs/>
          <w:sz w:val="24"/>
          <w:szCs w:val="24"/>
        </w:rPr>
        <w:t>in et al. (2023) also reported</w:t>
      </w:r>
      <w:r w:rsidRPr="00840066">
        <w:rPr>
          <w:rFonts w:ascii="Times New Roman" w:hAnsi="Times New Roman" w:cs="Times New Roman"/>
          <w:bCs/>
          <w:sz w:val="24"/>
          <w:szCs w:val="24"/>
        </w:rPr>
        <w:t xml:space="preserve"> that climate change causes a shortage of pasture in small-holder dairy farmers, thereby lowering their productivity.</w:t>
      </w:r>
    </w:p>
    <w:p w:rsidR="00D702AD" w:rsidRPr="001C1D12" w:rsidRDefault="00740D03" w:rsidP="00D702AD">
      <w:pPr>
        <w:spacing w:line="360" w:lineRule="auto"/>
        <w:jc w:val="both"/>
        <w:rPr>
          <w:rFonts w:ascii="Times New Roman" w:hAnsi="Times New Roman" w:cs="Times New Roman"/>
          <w:bCs/>
          <w:sz w:val="24"/>
          <w:szCs w:val="24"/>
        </w:rPr>
      </w:pPr>
      <w:r w:rsidRPr="00740D03">
        <w:rPr>
          <w:rFonts w:ascii="Times New Roman" w:hAnsi="Times New Roman" w:cs="Times New Roman"/>
          <w:bCs/>
          <w:sz w:val="24"/>
          <w:szCs w:val="24"/>
        </w:rPr>
        <w:lastRenderedPageBreak/>
        <w:t xml:space="preserve">The results show that farmers view climate change as a cause of more diseases in livestock based on mean score of 4.25. The implication of this is that there should be proactive disease management as one of the strategies of climate adaptation. In her study, </w:t>
      </w:r>
      <w:proofErr w:type="spellStart"/>
      <w:r w:rsidRPr="00740D03">
        <w:rPr>
          <w:rFonts w:ascii="Times New Roman" w:hAnsi="Times New Roman" w:cs="Times New Roman"/>
          <w:bCs/>
          <w:sz w:val="24"/>
          <w:szCs w:val="24"/>
        </w:rPr>
        <w:t>Megersa</w:t>
      </w:r>
      <w:proofErr w:type="spellEnd"/>
      <w:r w:rsidRPr="00740D03">
        <w:rPr>
          <w:rFonts w:ascii="Times New Roman" w:hAnsi="Times New Roman" w:cs="Times New Roman"/>
          <w:bCs/>
          <w:sz w:val="24"/>
          <w:szCs w:val="24"/>
        </w:rPr>
        <w:t xml:space="preserve"> et al. (2022) specified that farmers pointed out that pests and diseases have arose because of climate change, thus reducing the productivity. Mamo et al. (2025) also contended t</w:t>
      </w:r>
      <w:r>
        <w:rPr>
          <w:rFonts w:ascii="Times New Roman" w:hAnsi="Times New Roman" w:cs="Times New Roman"/>
          <w:bCs/>
          <w:sz w:val="24"/>
          <w:szCs w:val="24"/>
        </w:rPr>
        <w:t xml:space="preserve">hat farmers in </w:t>
      </w:r>
      <w:proofErr w:type="spellStart"/>
      <w:r>
        <w:rPr>
          <w:rFonts w:ascii="Times New Roman" w:hAnsi="Times New Roman" w:cs="Times New Roman"/>
          <w:bCs/>
          <w:sz w:val="24"/>
          <w:szCs w:val="24"/>
        </w:rPr>
        <w:t>Marsabit</w:t>
      </w:r>
      <w:proofErr w:type="spellEnd"/>
      <w:r>
        <w:rPr>
          <w:rFonts w:ascii="Times New Roman" w:hAnsi="Times New Roman" w:cs="Times New Roman"/>
          <w:bCs/>
          <w:sz w:val="24"/>
          <w:szCs w:val="24"/>
        </w:rPr>
        <w:t xml:space="preserve"> complained</w:t>
      </w:r>
      <w:r w:rsidRPr="00740D03">
        <w:rPr>
          <w:rFonts w:ascii="Times New Roman" w:hAnsi="Times New Roman" w:cs="Times New Roman"/>
          <w:bCs/>
          <w:sz w:val="24"/>
          <w:szCs w:val="24"/>
        </w:rPr>
        <w:t xml:space="preserve"> on the occurrence of pests and diseases caused by dry seasons.</w:t>
      </w:r>
    </w:p>
    <w:p w:rsidR="00D702AD" w:rsidRPr="001C1D12" w:rsidRDefault="00740D03" w:rsidP="00D702AD">
      <w:pPr>
        <w:spacing w:before="240" w:after="0" w:line="360" w:lineRule="auto"/>
        <w:jc w:val="both"/>
        <w:rPr>
          <w:rFonts w:ascii="Times New Roman" w:hAnsi="Times New Roman" w:cs="Times New Roman"/>
          <w:bCs/>
          <w:sz w:val="24"/>
          <w:szCs w:val="24"/>
        </w:rPr>
      </w:pPr>
      <w:r>
        <w:rPr>
          <w:rFonts w:ascii="Times New Roman" w:hAnsi="Times New Roman" w:cs="Times New Roman"/>
          <w:bCs/>
          <w:sz w:val="24"/>
          <w:szCs w:val="24"/>
        </w:rPr>
        <w:t>The findings</w:t>
      </w:r>
      <w:r w:rsidRPr="00740D03">
        <w:rPr>
          <w:rFonts w:ascii="Times New Roman" w:hAnsi="Times New Roman" w:cs="Times New Roman"/>
          <w:bCs/>
          <w:sz w:val="24"/>
          <w:szCs w:val="24"/>
        </w:rPr>
        <w:t xml:space="preserve"> concluded that climate change has diminished milk production, an average of 4.36. This highlights the extreme necessity of developing adaptive dairy management practices that would ensure that milk yields are not lost due to changing climatic conditions. These findings were in line with </w:t>
      </w:r>
      <w:proofErr w:type="spellStart"/>
      <w:r w:rsidRPr="00740D03">
        <w:rPr>
          <w:rFonts w:ascii="Times New Roman" w:hAnsi="Times New Roman" w:cs="Times New Roman"/>
          <w:bCs/>
          <w:sz w:val="24"/>
          <w:szCs w:val="24"/>
        </w:rPr>
        <w:t>Wetende</w:t>
      </w:r>
      <w:proofErr w:type="spellEnd"/>
      <w:r w:rsidRPr="00740D03">
        <w:rPr>
          <w:rFonts w:ascii="Times New Roman" w:hAnsi="Times New Roman" w:cs="Times New Roman"/>
          <w:bCs/>
          <w:sz w:val="24"/>
          <w:szCs w:val="24"/>
        </w:rPr>
        <w:t xml:space="preserve"> et al. (2018) in Siaya Sub-County and </w:t>
      </w:r>
      <w:proofErr w:type="spellStart"/>
      <w:r w:rsidRPr="00740D03">
        <w:rPr>
          <w:rFonts w:ascii="Times New Roman" w:hAnsi="Times New Roman" w:cs="Times New Roman"/>
          <w:bCs/>
          <w:sz w:val="24"/>
          <w:szCs w:val="24"/>
        </w:rPr>
        <w:t>Kibue</w:t>
      </w:r>
      <w:proofErr w:type="spellEnd"/>
      <w:r w:rsidRPr="00740D03">
        <w:rPr>
          <w:rFonts w:ascii="Times New Roman" w:hAnsi="Times New Roman" w:cs="Times New Roman"/>
          <w:bCs/>
          <w:sz w:val="24"/>
          <w:szCs w:val="24"/>
        </w:rPr>
        <w:t xml:space="preserve"> et al. (2016) in China, who both concluded that climate change is adversely affecting animal productivity. Similarly, in West Africa Bojang et al. (2020) reported a decline in production as a result of climate change among respondents. This observation however is different compared to that of Aniye et al. (2024 b) who did not find any significant impact of climate change on agricultural productivity.</w:t>
      </w:r>
      <w:r w:rsidR="00D702AD" w:rsidRPr="001C1D12">
        <w:rPr>
          <w:rFonts w:ascii="Times New Roman" w:hAnsi="Times New Roman" w:cs="Times New Roman"/>
          <w:bCs/>
          <w:sz w:val="24"/>
          <w:szCs w:val="24"/>
        </w:rPr>
        <w:t xml:space="preserve"> </w:t>
      </w:r>
    </w:p>
    <w:p w:rsidR="00D702AD" w:rsidRPr="001C1D12" w:rsidRDefault="00740D03" w:rsidP="00D702AD">
      <w:pPr>
        <w:spacing w:before="240" w:after="0" w:line="360" w:lineRule="auto"/>
        <w:jc w:val="both"/>
        <w:rPr>
          <w:rFonts w:ascii="Times New Roman" w:hAnsi="Times New Roman" w:cs="Times New Roman"/>
          <w:bCs/>
          <w:sz w:val="24"/>
          <w:szCs w:val="24"/>
        </w:rPr>
      </w:pPr>
      <w:r w:rsidRPr="00740D03">
        <w:rPr>
          <w:rFonts w:ascii="Times New Roman" w:hAnsi="Times New Roman" w:cs="Times New Roman"/>
          <w:bCs/>
          <w:sz w:val="24"/>
          <w:szCs w:val="24"/>
        </w:rPr>
        <w:t xml:space="preserve">Those respondents who believed that climate change has raised the cost of livestock feeds had an average of 4.37. Their remarks indicate that the prices of the feeds have increased due to variation in climate. This increase may strain the profitability of the farms and jeopardize the viability of dairy business. This finding is consistent with </w:t>
      </w:r>
      <w:proofErr w:type="spellStart"/>
      <w:r w:rsidRPr="00740D03">
        <w:rPr>
          <w:rFonts w:ascii="Times New Roman" w:hAnsi="Times New Roman" w:cs="Times New Roman"/>
          <w:bCs/>
          <w:sz w:val="24"/>
          <w:szCs w:val="24"/>
        </w:rPr>
        <w:t>Neethiridjan</w:t>
      </w:r>
      <w:proofErr w:type="spellEnd"/>
      <w:r w:rsidRPr="00740D03">
        <w:rPr>
          <w:rFonts w:ascii="Times New Roman" w:hAnsi="Times New Roman" w:cs="Times New Roman"/>
          <w:bCs/>
          <w:sz w:val="24"/>
          <w:szCs w:val="24"/>
        </w:rPr>
        <w:t xml:space="preserve"> (2023) who observed that dairy farmers complained of increased feed costs because of the changing weather patterns. Equally, Liu et al. (2019) noted that increased temperatures increased the cost of livestock feed, which posed a huge burden to farmers.</w:t>
      </w:r>
      <w:r w:rsidR="00D702AD" w:rsidRPr="001C1D12">
        <w:rPr>
          <w:rFonts w:ascii="Times New Roman" w:hAnsi="Times New Roman" w:cs="Times New Roman"/>
          <w:bCs/>
          <w:sz w:val="24"/>
          <w:szCs w:val="24"/>
        </w:rPr>
        <w:t xml:space="preserve">  </w:t>
      </w:r>
    </w:p>
    <w:p w:rsidR="00D702AD" w:rsidRPr="001C1D12" w:rsidRDefault="00740D03" w:rsidP="00D702AD">
      <w:pPr>
        <w:spacing w:before="240" w:after="0" w:line="360" w:lineRule="auto"/>
        <w:jc w:val="both"/>
        <w:rPr>
          <w:rFonts w:ascii="Times New Roman" w:hAnsi="Times New Roman" w:cs="Times New Roman"/>
          <w:bCs/>
          <w:sz w:val="24"/>
          <w:szCs w:val="24"/>
        </w:rPr>
      </w:pPr>
      <w:r w:rsidRPr="00740D03">
        <w:rPr>
          <w:rFonts w:ascii="Times New Roman" w:hAnsi="Times New Roman" w:cs="Times New Roman"/>
          <w:bCs/>
          <w:sz w:val="24"/>
          <w:szCs w:val="24"/>
        </w:rPr>
        <w:t>When it comes to water scarcity, the respondents provided an average of 4.35, indicating that the majority of sampled participants are aware that climate variability has affected water resources negatively in the region. This finding is corroborated by Imran et al. (2020), who concluded that water scarcity was experienced by farmers because of the extended dry periods occasioned by climate change, which adversely impacted agriculture. On similar note, Cuni-Sanchez et al. (2019) have found that respondents reported that climate change caused water to become unavailable, wells and boreholes dried up.</w:t>
      </w:r>
    </w:p>
    <w:p w:rsidR="00D702AD" w:rsidRPr="001C1D12" w:rsidRDefault="00D702AD" w:rsidP="00D702AD">
      <w:pPr>
        <w:spacing w:before="240"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 xml:space="preserve">The study found that farmers had significantly perceived human activities to as the main cause of climate change with respondents reporting a mean score of 4.31. These results were in </w:t>
      </w:r>
      <w:r w:rsidRPr="001C1D12">
        <w:rPr>
          <w:rFonts w:ascii="Times New Roman" w:hAnsi="Times New Roman" w:cs="Times New Roman"/>
          <w:bCs/>
          <w:sz w:val="24"/>
          <w:szCs w:val="24"/>
        </w:rPr>
        <w:lastRenderedPageBreak/>
        <w:t xml:space="preserve">agreement with those of Doggart et al. (2020) who conducted a study in Tanzania and found out that deforestation was among the leading causes of climate change. Additionally, the study corresponds with Macharia et al. (2020) who reported a similar trend on climate change reception on in East Africa. A study conducted by Njeru et al. (2022) further revealed that most farmers in Eastern Kenya perceived that most of the human activities like deforestation, urbanization and mining might be the leading causes of climate change. </w:t>
      </w:r>
    </w:p>
    <w:p w:rsidR="00F418B6" w:rsidRPr="001C1D12" w:rsidRDefault="00856C36" w:rsidP="00C64B22">
      <w:pPr>
        <w:spacing w:before="240" w:line="360" w:lineRule="auto"/>
        <w:jc w:val="both"/>
        <w:rPr>
          <w:rFonts w:ascii="Times New Roman" w:hAnsi="Times New Roman" w:cs="Times New Roman"/>
          <w:bCs/>
          <w:sz w:val="24"/>
          <w:szCs w:val="24"/>
        </w:rPr>
      </w:pPr>
      <w:r w:rsidRPr="00856C36">
        <w:rPr>
          <w:rFonts w:ascii="Times New Roman" w:hAnsi="Times New Roman" w:cs="Times New Roman"/>
          <w:bCs/>
          <w:sz w:val="24"/>
          <w:szCs w:val="24"/>
        </w:rPr>
        <w:t>The average score of farmers who thought that climate change would increase in future in case no action is taken was determined as 4.38. This means that the respondents gave a very strong agreement that they thought that inaction might be among the factors that would increase the effects of climate change. This observation aligns with the one made by Guzmán-Luna et al. (2022) who established that small holder farmers believe that consequences of climate change will be exacerbated and will cause greater harm unless a cause of action is initiated. In a similar manner, another study by Njeru et al. (2022) also noted that the small holder farmers in Tharika Nithi thought that climate change would continue to grow in the future unless mitigation or adaptation is put in place.</w:t>
      </w:r>
    </w:p>
    <w:p w:rsidR="00976AA3" w:rsidRPr="001C1D12" w:rsidRDefault="00976AA3" w:rsidP="00976AA3">
      <w:pPr>
        <w:spacing w:after="0" w:line="360" w:lineRule="auto"/>
        <w:jc w:val="both"/>
        <w:rPr>
          <w:rFonts w:ascii="Times New Roman" w:hAnsi="Times New Roman" w:cs="Times New Roman"/>
          <w:b/>
          <w:bCs/>
          <w:sz w:val="24"/>
          <w:szCs w:val="24"/>
          <w:lang w:val="en-GB"/>
        </w:rPr>
      </w:pPr>
      <w:r w:rsidRPr="001C1D12">
        <w:rPr>
          <w:rFonts w:ascii="Times New Roman" w:hAnsi="Times New Roman" w:cs="Times New Roman"/>
          <w:b/>
          <w:bCs/>
          <w:sz w:val="24"/>
          <w:szCs w:val="24"/>
          <w:lang w:val="en-GB"/>
        </w:rPr>
        <w:t xml:space="preserve">4.0 Conclusion </w:t>
      </w:r>
    </w:p>
    <w:p w:rsidR="00F418B6" w:rsidRPr="001C1D12" w:rsidRDefault="00856C36" w:rsidP="00C64B22">
      <w:pPr>
        <w:spacing w:after="0" w:line="360" w:lineRule="auto"/>
        <w:jc w:val="both"/>
        <w:rPr>
          <w:rFonts w:ascii="Times New Roman" w:hAnsi="Times New Roman" w:cs="Times New Roman"/>
          <w:bCs/>
          <w:sz w:val="24"/>
          <w:szCs w:val="24"/>
          <w:lang w:val="en-GB"/>
        </w:rPr>
      </w:pPr>
      <w:r w:rsidRPr="00856C36">
        <w:rPr>
          <w:rFonts w:ascii="Times New Roman" w:hAnsi="Times New Roman" w:cs="Times New Roman"/>
          <w:bCs/>
          <w:sz w:val="24"/>
          <w:szCs w:val="24"/>
          <w:lang w:val="en-GB"/>
        </w:rPr>
        <w:t>The study concluded that smallholder dairy farmers in Njoro Sub County</w:t>
      </w:r>
      <w:r w:rsidRPr="001C1D12">
        <w:rPr>
          <w:rFonts w:ascii="Times New Roman" w:hAnsi="Times New Roman" w:cs="Times New Roman"/>
          <w:bCs/>
          <w:sz w:val="24"/>
          <w:szCs w:val="24"/>
          <w:lang w:val="en-GB"/>
        </w:rPr>
        <w:t xml:space="preserve"> </w:t>
      </w:r>
      <w:r w:rsidR="00C0079C" w:rsidRPr="001C1D12">
        <w:rPr>
          <w:rFonts w:ascii="Times New Roman" w:hAnsi="Times New Roman" w:cs="Times New Roman"/>
          <w:bCs/>
          <w:sz w:val="24"/>
          <w:szCs w:val="24"/>
          <w:lang w:val="en-GB"/>
        </w:rPr>
        <w:t>were highly aware of climate change and its impacts</w:t>
      </w:r>
      <w:r w:rsidR="00F418B6" w:rsidRPr="001C1D12">
        <w:rPr>
          <w:rFonts w:ascii="Times New Roman" w:hAnsi="Times New Roman" w:cs="Times New Roman"/>
          <w:bCs/>
          <w:sz w:val="24"/>
          <w:szCs w:val="24"/>
          <w:lang w:val="en-GB"/>
        </w:rPr>
        <w:t xml:space="preserve">. Additionally, </w:t>
      </w:r>
      <w:r w:rsidRPr="00856C36">
        <w:rPr>
          <w:rFonts w:ascii="Times New Roman" w:hAnsi="Times New Roman" w:cs="Times New Roman"/>
          <w:bCs/>
          <w:sz w:val="24"/>
          <w:szCs w:val="24"/>
        </w:rPr>
        <w:t>majority of farmers were equally aware of the impact of human activity on climate change and they expected that the impact would continue to increase in the future unless something is done</w:t>
      </w:r>
      <w:r>
        <w:rPr>
          <w:rFonts w:ascii="Times New Roman" w:hAnsi="Times New Roman" w:cs="Times New Roman"/>
          <w:bCs/>
          <w:sz w:val="24"/>
          <w:szCs w:val="24"/>
        </w:rPr>
        <w:t>.</w:t>
      </w:r>
      <w:r w:rsidR="00F418B6" w:rsidRPr="001C1D12">
        <w:rPr>
          <w:rFonts w:ascii="Times New Roman" w:hAnsi="Times New Roman" w:cs="Times New Roman"/>
          <w:bCs/>
          <w:sz w:val="24"/>
          <w:szCs w:val="24"/>
          <w:lang w:val="en-GB"/>
        </w:rPr>
        <w:t xml:space="preserve"> </w:t>
      </w:r>
      <w:r w:rsidRPr="00856C36">
        <w:rPr>
          <w:rFonts w:ascii="Times New Roman" w:hAnsi="Times New Roman" w:cs="Times New Roman"/>
          <w:bCs/>
          <w:sz w:val="24"/>
          <w:szCs w:val="24"/>
        </w:rPr>
        <w:t>Notwithstanding, their practical responses on uptake of Climate smart technologies were limited.</w:t>
      </w:r>
      <w:r>
        <w:rPr>
          <w:rFonts w:ascii="Times New Roman" w:hAnsi="Times New Roman" w:cs="Times New Roman"/>
          <w:bCs/>
          <w:sz w:val="24"/>
          <w:szCs w:val="24"/>
        </w:rPr>
        <w:t xml:space="preserve"> </w:t>
      </w:r>
      <w:r w:rsidRPr="00856C36">
        <w:rPr>
          <w:rFonts w:ascii="Times New Roman" w:hAnsi="Times New Roman" w:cs="Times New Roman"/>
          <w:bCs/>
          <w:sz w:val="24"/>
          <w:szCs w:val="24"/>
        </w:rPr>
        <w:t>This general awareness highlights the need to incorporate climate-smart interventions in dairy farming operations to develop r</w:t>
      </w:r>
      <w:r>
        <w:rPr>
          <w:rFonts w:ascii="Times New Roman" w:hAnsi="Times New Roman" w:cs="Times New Roman"/>
          <w:bCs/>
          <w:sz w:val="24"/>
          <w:szCs w:val="24"/>
        </w:rPr>
        <w:t>esilience and remain productive</w:t>
      </w:r>
      <w:r w:rsidR="00C0079C" w:rsidRPr="001C1D12">
        <w:rPr>
          <w:rFonts w:ascii="Times New Roman" w:hAnsi="Times New Roman" w:cs="Times New Roman"/>
          <w:bCs/>
          <w:sz w:val="24"/>
          <w:szCs w:val="24"/>
          <w:lang w:val="en-GB"/>
        </w:rPr>
        <w:t xml:space="preserve">. </w:t>
      </w:r>
    </w:p>
    <w:p w:rsidR="00D73C2A" w:rsidRDefault="00D73C2A" w:rsidP="00D702AD">
      <w:pPr>
        <w:spacing w:after="0" w:line="360" w:lineRule="auto"/>
        <w:jc w:val="both"/>
        <w:rPr>
          <w:rFonts w:ascii="Times New Roman" w:hAnsi="Times New Roman" w:cs="Times New Roman"/>
          <w:b/>
          <w:bCs/>
          <w:sz w:val="24"/>
          <w:szCs w:val="24"/>
          <w:lang w:val="en-GB"/>
        </w:rPr>
      </w:pPr>
    </w:p>
    <w:p w:rsidR="00E22E83" w:rsidRPr="00DA3420" w:rsidRDefault="00E22E83" w:rsidP="00D702AD">
      <w:pPr>
        <w:spacing w:after="0" w:line="360" w:lineRule="auto"/>
        <w:jc w:val="both"/>
        <w:rPr>
          <w:rFonts w:ascii="Times New Roman" w:hAnsi="Times New Roman" w:cs="Times New Roman"/>
          <w:bCs/>
          <w:sz w:val="24"/>
          <w:szCs w:val="24"/>
          <w:lang w:val="en-GB"/>
        </w:rPr>
      </w:pPr>
      <w:bookmarkStart w:id="4" w:name="_GoBack"/>
      <w:bookmarkEnd w:id="4"/>
    </w:p>
    <w:p w:rsidR="00462268" w:rsidRPr="00DA3420" w:rsidRDefault="00DA3420">
      <w:pPr>
        <w:rPr>
          <w:rFonts w:ascii="Times New Roman" w:hAnsi="Times New Roman" w:cs="Times New Roman"/>
          <w:b/>
          <w:sz w:val="24"/>
          <w:szCs w:val="24"/>
        </w:rPr>
      </w:pPr>
      <w:r w:rsidRPr="00DA3420">
        <w:rPr>
          <w:rFonts w:ascii="Times New Roman" w:hAnsi="Times New Roman" w:cs="Times New Roman"/>
          <w:b/>
          <w:sz w:val="24"/>
          <w:szCs w:val="24"/>
        </w:rPr>
        <w:t>References</w:t>
      </w:r>
    </w:p>
    <w:p w:rsidR="00D73C2A" w:rsidRPr="001C1D12" w:rsidRDefault="00D73C2A" w:rsidP="001C1D12">
      <w:pPr>
        <w:tabs>
          <w:tab w:val="left" w:pos="6750"/>
        </w:tabs>
        <w:spacing w:line="360" w:lineRule="auto"/>
        <w:ind w:left="720" w:hanging="720"/>
        <w:jc w:val="both"/>
        <w:rPr>
          <w:rFonts w:ascii="Times New Roman" w:hAnsi="Times New Roman" w:cs="Times New Roman"/>
          <w:sz w:val="24"/>
          <w:szCs w:val="24"/>
          <w:lang w:val="en-GB"/>
        </w:rPr>
      </w:pPr>
      <w:r w:rsidRPr="001C1D12">
        <w:rPr>
          <w:rFonts w:ascii="Times New Roman" w:hAnsi="Times New Roman" w:cs="Times New Roman"/>
          <w:sz w:val="24"/>
          <w:szCs w:val="24"/>
          <w:lang w:val="en-GB"/>
        </w:rPr>
        <w:t xml:space="preserve">Abid, M., Scheffran, J., Schneider, U. A., &amp; Elahi, E. (2019). Farmer perceptions of climate change, observed trends and adaptation of agriculture in Pakistan. </w:t>
      </w:r>
      <w:r w:rsidRPr="001C1D12">
        <w:rPr>
          <w:rFonts w:ascii="Times New Roman" w:hAnsi="Times New Roman" w:cs="Times New Roman"/>
          <w:i/>
          <w:iCs/>
          <w:sz w:val="24"/>
          <w:szCs w:val="24"/>
          <w:lang w:val="en-GB"/>
        </w:rPr>
        <w:t>Environmental Management, 63</w:t>
      </w:r>
      <w:r w:rsidRPr="001C1D12">
        <w:rPr>
          <w:rFonts w:ascii="Times New Roman" w:hAnsi="Times New Roman" w:cs="Times New Roman"/>
          <w:sz w:val="24"/>
          <w:szCs w:val="24"/>
          <w:lang w:val="en-GB"/>
        </w:rPr>
        <w:t xml:space="preserve">(1), 110–123. </w:t>
      </w:r>
      <w:hyperlink r:id="rId10" w:history="1">
        <w:r w:rsidRPr="001C1D12">
          <w:rPr>
            <w:rStyle w:val="Hyperlink"/>
            <w:rFonts w:ascii="Times New Roman" w:hAnsi="Times New Roman" w:cs="Times New Roman"/>
            <w:sz w:val="24"/>
            <w:szCs w:val="24"/>
            <w:u w:val="none"/>
            <w:lang w:val="en-GB"/>
          </w:rPr>
          <w:t>https://doi.org/10.1007/s00267-018-1113-7</w:t>
        </w:r>
      </w:hyperlink>
    </w:p>
    <w:p w:rsidR="00D73C2A" w:rsidRPr="001C1D12" w:rsidRDefault="00D73C2A" w:rsidP="001C1D12">
      <w:pPr>
        <w:tabs>
          <w:tab w:val="left" w:pos="6750"/>
        </w:tabs>
        <w:spacing w:line="360" w:lineRule="auto"/>
        <w:ind w:left="720" w:hanging="720"/>
        <w:jc w:val="both"/>
        <w:rPr>
          <w:rFonts w:ascii="Times New Roman" w:hAnsi="Times New Roman" w:cs="Times New Roman"/>
          <w:sz w:val="24"/>
          <w:szCs w:val="24"/>
          <w:lang w:val="en-GB"/>
        </w:rPr>
      </w:pPr>
      <w:r w:rsidRPr="001C1D12">
        <w:rPr>
          <w:rFonts w:ascii="Times New Roman" w:hAnsi="Times New Roman" w:cs="Times New Roman"/>
          <w:sz w:val="24"/>
          <w:szCs w:val="24"/>
          <w:lang w:val="en-GB"/>
        </w:rPr>
        <w:t xml:space="preserve">Ahmed, A., Ahmad, N., &amp; Shahbaz, M. (2021). Farmers’ perceptions of climate change and adaptation strategies in rural Africa. </w:t>
      </w:r>
      <w:r w:rsidRPr="001C1D12">
        <w:rPr>
          <w:rFonts w:ascii="Times New Roman" w:hAnsi="Times New Roman" w:cs="Times New Roman"/>
          <w:i/>
          <w:iCs/>
          <w:sz w:val="24"/>
          <w:szCs w:val="24"/>
          <w:lang w:val="en-GB"/>
        </w:rPr>
        <w:t>Climate and Development, 13</w:t>
      </w:r>
      <w:r w:rsidRPr="001C1D12">
        <w:rPr>
          <w:rFonts w:ascii="Times New Roman" w:hAnsi="Times New Roman" w:cs="Times New Roman"/>
          <w:sz w:val="24"/>
          <w:szCs w:val="24"/>
          <w:lang w:val="en-GB"/>
        </w:rPr>
        <w:t xml:space="preserve">(6), 489–502. </w:t>
      </w:r>
      <w:hyperlink r:id="rId11" w:history="1">
        <w:r w:rsidRPr="001C1D12">
          <w:rPr>
            <w:rStyle w:val="Hyperlink"/>
            <w:rFonts w:ascii="Times New Roman" w:hAnsi="Times New Roman" w:cs="Times New Roman"/>
            <w:sz w:val="24"/>
            <w:szCs w:val="24"/>
            <w:u w:val="none"/>
            <w:lang w:val="en-GB"/>
          </w:rPr>
          <w:t>https://doi.org/10.1080/17565529.2020.1815922</w:t>
        </w:r>
      </w:hyperlink>
    </w:p>
    <w:p w:rsidR="00D73C2A" w:rsidRPr="001C1D12" w:rsidRDefault="00D73C2A" w:rsidP="001C1D12">
      <w:pPr>
        <w:tabs>
          <w:tab w:val="left" w:pos="6750"/>
        </w:tabs>
        <w:spacing w:line="360" w:lineRule="auto"/>
        <w:ind w:left="720" w:hanging="720"/>
        <w:jc w:val="both"/>
        <w:rPr>
          <w:rFonts w:ascii="Times New Roman" w:hAnsi="Times New Roman" w:cs="Times New Roman"/>
          <w:sz w:val="24"/>
          <w:szCs w:val="24"/>
        </w:rPr>
      </w:pPr>
      <w:r w:rsidRPr="001C1D12">
        <w:rPr>
          <w:rFonts w:ascii="Times New Roman" w:hAnsi="Times New Roman" w:cs="Times New Roman"/>
          <w:sz w:val="24"/>
          <w:szCs w:val="24"/>
        </w:rPr>
        <w:lastRenderedPageBreak/>
        <w:t xml:space="preserve">Ali, A., &amp; </w:t>
      </w:r>
      <w:proofErr w:type="spellStart"/>
      <w:r w:rsidRPr="001C1D12">
        <w:rPr>
          <w:rFonts w:ascii="Times New Roman" w:hAnsi="Times New Roman" w:cs="Times New Roman"/>
          <w:sz w:val="24"/>
          <w:szCs w:val="24"/>
        </w:rPr>
        <w:t>Erenstein</w:t>
      </w:r>
      <w:proofErr w:type="spellEnd"/>
      <w:r w:rsidRPr="001C1D12">
        <w:rPr>
          <w:rFonts w:ascii="Times New Roman" w:hAnsi="Times New Roman" w:cs="Times New Roman"/>
          <w:sz w:val="24"/>
          <w:szCs w:val="24"/>
        </w:rPr>
        <w:t>, O. (2017). Assessing farmer use of climate change adaptation practices and impacts on food security and poverty in Pakistan. </w:t>
      </w:r>
      <w:r w:rsidRPr="001C1D12">
        <w:rPr>
          <w:rFonts w:ascii="Times New Roman" w:hAnsi="Times New Roman" w:cs="Times New Roman"/>
          <w:i/>
          <w:iCs/>
          <w:sz w:val="24"/>
          <w:szCs w:val="24"/>
        </w:rPr>
        <w:t>Climate Risk Management</w:t>
      </w:r>
      <w:r w:rsidRPr="001C1D12">
        <w:rPr>
          <w:rFonts w:ascii="Times New Roman" w:hAnsi="Times New Roman" w:cs="Times New Roman"/>
          <w:sz w:val="24"/>
          <w:szCs w:val="24"/>
        </w:rPr>
        <w:t>, </w:t>
      </w:r>
      <w:r w:rsidRPr="001C1D12">
        <w:rPr>
          <w:rFonts w:ascii="Times New Roman" w:hAnsi="Times New Roman" w:cs="Times New Roman"/>
          <w:i/>
          <w:iCs/>
          <w:sz w:val="24"/>
          <w:szCs w:val="24"/>
        </w:rPr>
        <w:t>16</w:t>
      </w:r>
      <w:r w:rsidRPr="001C1D12">
        <w:rPr>
          <w:rFonts w:ascii="Times New Roman" w:hAnsi="Times New Roman" w:cs="Times New Roman"/>
          <w:sz w:val="24"/>
          <w:szCs w:val="24"/>
        </w:rPr>
        <w:t>, 183-194. </w:t>
      </w:r>
      <w:hyperlink r:id="rId12" w:history="1">
        <w:r w:rsidRPr="001C1D12">
          <w:rPr>
            <w:rStyle w:val="Hyperlink"/>
            <w:rFonts w:ascii="Times New Roman" w:hAnsi="Times New Roman" w:cs="Times New Roman"/>
            <w:sz w:val="24"/>
            <w:szCs w:val="24"/>
            <w:u w:val="none"/>
          </w:rPr>
          <w:t>https://doi.org/10.1016/j.crm.2016.12.001</w:t>
        </w:r>
      </w:hyperlink>
    </w:p>
    <w:p w:rsidR="00D73C2A" w:rsidRPr="001C1D12" w:rsidRDefault="00D73C2A" w:rsidP="001C1D12">
      <w:pPr>
        <w:spacing w:line="360" w:lineRule="auto"/>
        <w:ind w:left="720" w:hanging="720"/>
        <w:jc w:val="both"/>
        <w:rPr>
          <w:rFonts w:ascii="Times New Roman" w:hAnsi="Times New Roman" w:cs="Times New Roman"/>
          <w:bCs/>
          <w:color w:val="0070C0"/>
          <w:sz w:val="24"/>
          <w:szCs w:val="24"/>
          <w:lang w:val="en-GB"/>
        </w:rPr>
      </w:pPr>
      <w:r w:rsidRPr="001C1D12">
        <w:rPr>
          <w:rFonts w:ascii="Times New Roman" w:hAnsi="Times New Roman" w:cs="Times New Roman"/>
          <w:bCs/>
          <w:sz w:val="24"/>
          <w:szCs w:val="24"/>
          <w:lang w:val="en-GB"/>
        </w:rPr>
        <w:t xml:space="preserve">Aniye, H. W., Bekele, T., &amp; Worku, W. (2024b). Perception of smallholder farmers about climate change and its impacts on crop production across agroecological zones of the </w:t>
      </w:r>
      <w:proofErr w:type="spellStart"/>
      <w:r w:rsidRPr="001C1D12">
        <w:rPr>
          <w:rFonts w:ascii="Times New Roman" w:hAnsi="Times New Roman" w:cs="Times New Roman"/>
          <w:bCs/>
          <w:sz w:val="24"/>
          <w:szCs w:val="24"/>
          <w:lang w:val="en-GB"/>
        </w:rPr>
        <w:t>Gassera</w:t>
      </w:r>
      <w:proofErr w:type="spellEnd"/>
      <w:r w:rsidRPr="001C1D12">
        <w:rPr>
          <w:rFonts w:ascii="Times New Roman" w:hAnsi="Times New Roman" w:cs="Times New Roman"/>
          <w:bCs/>
          <w:sz w:val="24"/>
          <w:szCs w:val="24"/>
          <w:lang w:val="en-GB"/>
        </w:rPr>
        <w:t xml:space="preserve"> District, </w:t>
      </w:r>
      <w:proofErr w:type="spellStart"/>
      <w:r w:rsidRPr="001C1D12">
        <w:rPr>
          <w:rFonts w:ascii="Times New Roman" w:hAnsi="Times New Roman" w:cs="Times New Roman"/>
          <w:bCs/>
          <w:sz w:val="24"/>
          <w:szCs w:val="24"/>
          <w:lang w:val="en-GB"/>
        </w:rPr>
        <w:t>Southeastern</w:t>
      </w:r>
      <w:proofErr w:type="spellEnd"/>
      <w:r w:rsidRPr="001C1D12">
        <w:rPr>
          <w:rFonts w:ascii="Times New Roman" w:hAnsi="Times New Roman" w:cs="Times New Roman"/>
          <w:bCs/>
          <w:sz w:val="24"/>
          <w:szCs w:val="24"/>
          <w:lang w:val="en-GB"/>
        </w:rPr>
        <w:t xml:space="preserve"> Ethiopia. </w:t>
      </w:r>
      <w:r w:rsidRPr="001C1D12">
        <w:rPr>
          <w:rFonts w:ascii="Times New Roman" w:hAnsi="Times New Roman" w:cs="Times New Roman"/>
          <w:bCs/>
          <w:i/>
          <w:iCs/>
          <w:sz w:val="24"/>
          <w:szCs w:val="24"/>
          <w:lang w:val="en-GB"/>
        </w:rPr>
        <w:t>Scientific Reports</w:t>
      </w:r>
      <w:r w:rsidRPr="001C1D12">
        <w:rPr>
          <w:rFonts w:ascii="Times New Roman" w:hAnsi="Times New Roman" w:cs="Times New Roman"/>
          <w:bCs/>
          <w:sz w:val="24"/>
          <w:szCs w:val="24"/>
          <w:lang w:val="en-GB"/>
        </w:rPr>
        <w:t xml:space="preserve">, </w:t>
      </w:r>
      <w:r w:rsidRPr="001C1D12">
        <w:rPr>
          <w:rFonts w:ascii="Times New Roman" w:hAnsi="Times New Roman" w:cs="Times New Roman"/>
          <w:bCs/>
          <w:i/>
          <w:iCs/>
          <w:sz w:val="24"/>
          <w:szCs w:val="24"/>
          <w:lang w:val="en-GB"/>
        </w:rPr>
        <w:t>14</w:t>
      </w:r>
      <w:r w:rsidRPr="001C1D12">
        <w:rPr>
          <w:rFonts w:ascii="Times New Roman" w:hAnsi="Times New Roman" w:cs="Times New Roman"/>
          <w:bCs/>
          <w:sz w:val="24"/>
          <w:szCs w:val="24"/>
          <w:lang w:val="en-GB"/>
        </w:rPr>
        <w:t xml:space="preserve">(1), 27632. </w:t>
      </w:r>
      <w:r w:rsidRPr="001C1D12">
        <w:rPr>
          <w:rFonts w:ascii="Times New Roman" w:hAnsi="Times New Roman" w:cs="Times New Roman"/>
          <w:bCs/>
          <w:color w:val="0070C0"/>
          <w:sz w:val="24"/>
          <w:szCs w:val="24"/>
          <w:lang w:val="en-GB"/>
        </w:rPr>
        <w:t>https://doi.org/10.1038/s41598-024-75778-3</w:t>
      </w:r>
    </w:p>
    <w:p w:rsidR="00D73C2A" w:rsidRPr="001C1D12" w:rsidRDefault="00D73C2A" w:rsidP="001C1D12">
      <w:pPr>
        <w:tabs>
          <w:tab w:val="left" w:pos="6750"/>
        </w:tabs>
        <w:spacing w:line="360" w:lineRule="auto"/>
        <w:ind w:left="720" w:hanging="720"/>
        <w:jc w:val="both"/>
        <w:rPr>
          <w:rFonts w:ascii="Times New Roman" w:hAnsi="Times New Roman" w:cs="Times New Roman"/>
          <w:sz w:val="24"/>
          <w:szCs w:val="24"/>
          <w:lang w:val="en-GB"/>
        </w:rPr>
      </w:pPr>
      <w:r w:rsidRPr="001C1D12">
        <w:rPr>
          <w:rFonts w:ascii="Times New Roman" w:hAnsi="Times New Roman" w:cs="Times New Roman"/>
          <w:sz w:val="24"/>
          <w:szCs w:val="24"/>
          <w:lang w:val="en-GB"/>
        </w:rPr>
        <w:t xml:space="preserve">Below, T. B., Schmid, J. C., &amp; Sieber, S. (2020). Farmers’ knowledge and perception of climatic risks and options for adaptation: A case study from rural Kenya. </w:t>
      </w:r>
      <w:r w:rsidRPr="001C1D12">
        <w:rPr>
          <w:rFonts w:ascii="Times New Roman" w:hAnsi="Times New Roman" w:cs="Times New Roman"/>
          <w:i/>
          <w:iCs/>
          <w:sz w:val="24"/>
          <w:szCs w:val="24"/>
          <w:lang w:val="en-GB"/>
        </w:rPr>
        <w:t>Climate and Development, 12</w:t>
      </w:r>
      <w:r w:rsidRPr="001C1D12">
        <w:rPr>
          <w:rFonts w:ascii="Times New Roman" w:hAnsi="Times New Roman" w:cs="Times New Roman"/>
          <w:sz w:val="24"/>
          <w:szCs w:val="24"/>
          <w:lang w:val="en-GB"/>
        </w:rPr>
        <w:t xml:space="preserve">(5), 411–423. </w:t>
      </w:r>
      <w:hyperlink r:id="rId13" w:history="1">
        <w:r w:rsidRPr="001C1D12">
          <w:rPr>
            <w:rStyle w:val="Hyperlink"/>
            <w:rFonts w:ascii="Times New Roman" w:hAnsi="Times New Roman" w:cs="Times New Roman"/>
            <w:sz w:val="24"/>
            <w:szCs w:val="24"/>
            <w:u w:val="none"/>
            <w:lang w:val="en-GB"/>
          </w:rPr>
          <w:t>https://doi.org/10.1080/17565529.2019.1602156</w:t>
        </w:r>
      </w:hyperlink>
    </w:p>
    <w:p w:rsidR="00D73C2A" w:rsidRPr="001C1D12" w:rsidRDefault="00D73C2A" w:rsidP="001C1D12">
      <w:pPr>
        <w:spacing w:line="360" w:lineRule="auto"/>
        <w:ind w:left="720" w:hanging="720"/>
        <w:jc w:val="both"/>
        <w:rPr>
          <w:rFonts w:ascii="Times New Roman" w:hAnsi="Times New Roman" w:cs="Times New Roman"/>
          <w:bCs/>
          <w:color w:val="0070C0"/>
          <w:sz w:val="24"/>
          <w:szCs w:val="24"/>
          <w:lang w:val="en-GB"/>
        </w:rPr>
      </w:pPr>
      <w:r w:rsidRPr="001C1D12">
        <w:rPr>
          <w:rFonts w:ascii="Times New Roman" w:hAnsi="Times New Roman" w:cs="Times New Roman"/>
          <w:bCs/>
          <w:sz w:val="24"/>
          <w:szCs w:val="24"/>
          <w:lang w:val="en-GB"/>
        </w:rPr>
        <w:t xml:space="preserve">Bojang, F., Traore, S., Togola, A., &amp; Diallo, Y. (2020). Farmers Perceptions about Climate Change, Management Practice and Their On-Farm Adoption Strategies at Rice Fields in </w:t>
      </w:r>
      <w:proofErr w:type="spellStart"/>
      <w:r w:rsidRPr="001C1D12">
        <w:rPr>
          <w:rFonts w:ascii="Times New Roman" w:hAnsi="Times New Roman" w:cs="Times New Roman"/>
          <w:bCs/>
          <w:sz w:val="24"/>
          <w:szCs w:val="24"/>
          <w:lang w:val="en-GB"/>
        </w:rPr>
        <w:t>Sapu</w:t>
      </w:r>
      <w:proofErr w:type="spellEnd"/>
      <w:r w:rsidRPr="001C1D12">
        <w:rPr>
          <w:rFonts w:ascii="Times New Roman" w:hAnsi="Times New Roman" w:cs="Times New Roman"/>
          <w:bCs/>
          <w:sz w:val="24"/>
          <w:szCs w:val="24"/>
          <w:lang w:val="en-GB"/>
        </w:rPr>
        <w:t xml:space="preserve"> and </w:t>
      </w:r>
      <w:proofErr w:type="spellStart"/>
      <w:r w:rsidRPr="001C1D12">
        <w:rPr>
          <w:rFonts w:ascii="Times New Roman" w:hAnsi="Times New Roman" w:cs="Times New Roman"/>
          <w:bCs/>
          <w:sz w:val="24"/>
          <w:szCs w:val="24"/>
          <w:lang w:val="en-GB"/>
        </w:rPr>
        <w:t>Kuntaur</w:t>
      </w:r>
      <w:proofErr w:type="spellEnd"/>
      <w:r w:rsidRPr="001C1D12">
        <w:rPr>
          <w:rFonts w:ascii="Times New Roman" w:hAnsi="Times New Roman" w:cs="Times New Roman"/>
          <w:bCs/>
          <w:sz w:val="24"/>
          <w:szCs w:val="24"/>
          <w:lang w:val="en-GB"/>
        </w:rPr>
        <w:t xml:space="preserve"> of the Gambia, West Africa. </w:t>
      </w:r>
      <w:r w:rsidRPr="001C1D12">
        <w:rPr>
          <w:rFonts w:ascii="Times New Roman" w:hAnsi="Times New Roman" w:cs="Times New Roman"/>
          <w:bCs/>
          <w:i/>
          <w:iCs/>
          <w:sz w:val="24"/>
          <w:szCs w:val="24"/>
          <w:lang w:val="en-GB"/>
        </w:rPr>
        <w:t>American Journal of Climate Change</w:t>
      </w:r>
      <w:r w:rsidRPr="001C1D12">
        <w:rPr>
          <w:rFonts w:ascii="Times New Roman" w:hAnsi="Times New Roman" w:cs="Times New Roman"/>
          <w:bCs/>
          <w:sz w:val="24"/>
          <w:szCs w:val="24"/>
          <w:lang w:val="en-GB"/>
        </w:rPr>
        <w:t xml:space="preserve">, </w:t>
      </w:r>
      <w:r w:rsidRPr="001C1D12">
        <w:rPr>
          <w:rFonts w:ascii="Times New Roman" w:hAnsi="Times New Roman" w:cs="Times New Roman"/>
          <w:bCs/>
          <w:i/>
          <w:iCs/>
          <w:sz w:val="24"/>
          <w:szCs w:val="24"/>
          <w:lang w:val="en-GB"/>
        </w:rPr>
        <w:t>09</w:t>
      </w:r>
      <w:r w:rsidRPr="001C1D12">
        <w:rPr>
          <w:rFonts w:ascii="Times New Roman" w:hAnsi="Times New Roman" w:cs="Times New Roman"/>
          <w:bCs/>
          <w:sz w:val="24"/>
          <w:szCs w:val="24"/>
          <w:lang w:val="en-GB"/>
        </w:rPr>
        <w:t xml:space="preserve">(01), 1–10. </w:t>
      </w:r>
      <w:r w:rsidRPr="001C1D12">
        <w:rPr>
          <w:rFonts w:ascii="Times New Roman" w:hAnsi="Times New Roman" w:cs="Times New Roman"/>
          <w:bCs/>
          <w:color w:val="0070C0"/>
          <w:sz w:val="24"/>
          <w:szCs w:val="24"/>
          <w:lang w:val="en-GB"/>
        </w:rPr>
        <w:t>https://doi.org/10.4236/ajcc.2020.91001</w:t>
      </w:r>
    </w:p>
    <w:p w:rsidR="00D73C2A" w:rsidRPr="001C1D12" w:rsidRDefault="00D73C2A" w:rsidP="001C1D12">
      <w:pPr>
        <w:spacing w:line="360" w:lineRule="auto"/>
        <w:ind w:left="720" w:hanging="720"/>
        <w:jc w:val="both"/>
        <w:rPr>
          <w:rFonts w:ascii="Times New Roman" w:hAnsi="Times New Roman" w:cs="Times New Roman"/>
          <w:bCs/>
          <w:color w:val="0070C0"/>
          <w:sz w:val="24"/>
          <w:szCs w:val="24"/>
          <w:lang w:val="en-GB"/>
        </w:rPr>
      </w:pPr>
      <w:r w:rsidRPr="001C1D12">
        <w:rPr>
          <w:rFonts w:ascii="Times New Roman" w:hAnsi="Times New Roman" w:cs="Times New Roman"/>
          <w:bCs/>
          <w:sz w:val="24"/>
          <w:szCs w:val="24"/>
          <w:lang w:val="en-GB"/>
        </w:rPr>
        <w:t xml:space="preserve">Cuni-Sanchez, A., </w:t>
      </w:r>
      <w:proofErr w:type="spellStart"/>
      <w:r w:rsidRPr="001C1D12">
        <w:rPr>
          <w:rFonts w:ascii="Times New Roman" w:hAnsi="Times New Roman" w:cs="Times New Roman"/>
          <w:bCs/>
          <w:sz w:val="24"/>
          <w:szCs w:val="24"/>
          <w:lang w:val="en-GB"/>
        </w:rPr>
        <w:t>Omeny</w:t>
      </w:r>
      <w:proofErr w:type="spellEnd"/>
      <w:r w:rsidRPr="001C1D12">
        <w:rPr>
          <w:rFonts w:ascii="Times New Roman" w:hAnsi="Times New Roman" w:cs="Times New Roman"/>
          <w:bCs/>
          <w:sz w:val="24"/>
          <w:szCs w:val="24"/>
          <w:lang w:val="en-GB"/>
        </w:rPr>
        <w:t xml:space="preserve">, P., Pfeifer, M., Olaka, L., Mamo, M. B., Marchant, R., &amp; Burgess, N. D. (2019). Climate change and pastoralists: Perceptions and adaptation in montane Kenya. </w:t>
      </w:r>
      <w:r w:rsidRPr="001C1D12">
        <w:rPr>
          <w:rFonts w:ascii="Times New Roman" w:hAnsi="Times New Roman" w:cs="Times New Roman"/>
          <w:bCs/>
          <w:i/>
          <w:iCs/>
          <w:sz w:val="24"/>
          <w:szCs w:val="24"/>
          <w:lang w:val="en-GB"/>
        </w:rPr>
        <w:t>Climate and Development</w:t>
      </w:r>
      <w:r w:rsidRPr="001C1D12">
        <w:rPr>
          <w:rFonts w:ascii="Times New Roman" w:hAnsi="Times New Roman" w:cs="Times New Roman"/>
          <w:bCs/>
          <w:sz w:val="24"/>
          <w:szCs w:val="24"/>
          <w:lang w:val="en-GB"/>
        </w:rPr>
        <w:t xml:space="preserve">, </w:t>
      </w:r>
      <w:r w:rsidRPr="001C1D12">
        <w:rPr>
          <w:rFonts w:ascii="Times New Roman" w:hAnsi="Times New Roman" w:cs="Times New Roman"/>
          <w:bCs/>
          <w:i/>
          <w:iCs/>
          <w:sz w:val="24"/>
          <w:szCs w:val="24"/>
          <w:lang w:val="en-GB"/>
        </w:rPr>
        <w:t>11</w:t>
      </w:r>
      <w:r w:rsidRPr="001C1D12">
        <w:rPr>
          <w:rFonts w:ascii="Times New Roman" w:hAnsi="Times New Roman" w:cs="Times New Roman"/>
          <w:bCs/>
          <w:sz w:val="24"/>
          <w:szCs w:val="24"/>
          <w:lang w:val="en-GB"/>
        </w:rPr>
        <w:t xml:space="preserve">(6), 513–524. </w:t>
      </w:r>
      <w:r w:rsidRPr="001C1D12">
        <w:rPr>
          <w:rFonts w:ascii="Times New Roman" w:hAnsi="Times New Roman" w:cs="Times New Roman"/>
          <w:bCs/>
          <w:color w:val="0070C0"/>
          <w:sz w:val="24"/>
          <w:szCs w:val="24"/>
          <w:lang w:val="en-GB"/>
        </w:rPr>
        <w:t>https://doi.org/10.1080/17565529.2018.1454880</w:t>
      </w:r>
    </w:p>
    <w:p w:rsidR="00D73C2A" w:rsidRPr="001C1D12" w:rsidRDefault="00D73C2A" w:rsidP="001C1D12">
      <w:pPr>
        <w:spacing w:line="360" w:lineRule="auto"/>
        <w:ind w:left="720" w:hanging="720"/>
        <w:jc w:val="both"/>
        <w:rPr>
          <w:rFonts w:ascii="Times New Roman" w:hAnsi="Times New Roman" w:cs="Times New Roman"/>
          <w:bCs/>
          <w:color w:val="0070C0"/>
          <w:sz w:val="24"/>
          <w:szCs w:val="24"/>
        </w:rPr>
      </w:pPr>
      <w:r w:rsidRPr="001C1D12">
        <w:rPr>
          <w:rFonts w:ascii="Times New Roman" w:hAnsi="Times New Roman" w:cs="Times New Roman"/>
          <w:bCs/>
          <w:sz w:val="24"/>
          <w:szCs w:val="24"/>
        </w:rPr>
        <w:t xml:space="preserve">Doggart, N., Morgan-Brown, T., Lyimo, E., </w:t>
      </w:r>
      <w:proofErr w:type="spellStart"/>
      <w:r w:rsidRPr="001C1D12">
        <w:rPr>
          <w:rFonts w:ascii="Times New Roman" w:hAnsi="Times New Roman" w:cs="Times New Roman"/>
          <w:bCs/>
          <w:sz w:val="24"/>
          <w:szCs w:val="24"/>
        </w:rPr>
        <w:t>Mbilinyi</w:t>
      </w:r>
      <w:proofErr w:type="spellEnd"/>
      <w:r w:rsidRPr="001C1D12">
        <w:rPr>
          <w:rFonts w:ascii="Times New Roman" w:hAnsi="Times New Roman" w:cs="Times New Roman"/>
          <w:bCs/>
          <w:sz w:val="24"/>
          <w:szCs w:val="24"/>
        </w:rPr>
        <w:t xml:space="preserve">, B., Meshack, C.K., Sallu, S.M., Spracklen, D.V., (2020). Agriculture is the main driver of deforestation in Tanzania. </w:t>
      </w:r>
      <w:r w:rsidRPr="001C1D12">
        <w:rPr>
          <w:rFonts w:ascii="Times New Roman" w:hAnsi="Times New Roman" w:cs="Times New Roman"/>
          <w:bCs/>
          <w:i/>
          <w:iCs/>
          <w:sz w:val="24"/>
          <w:szCs w:val="24"/>
        </w:rPr>
        <w:t xml:space="preserve">Environmental Research Letters </w:t>
      </w:r>
      <w:r w:rsidRPr="001C1D12">
        <w:rPr>
          <w:rFonts w:ascii="Times New Roman" w:hAnsi="Times New Roman" w:cs="Times New Roman"/>
          <w:bCs/>
          <w:sz w:val="24"/>
          <w:szCs w:val="24"/>
        </w:rPr>
        <w:t>15</w:t>
      </w:r>
      <w:r w:rsidRPr="001C1D12">
        <w:rPr>
          <w:rFonts w:ascii="Times New Roman" w:hAnsi="Times New Roman" w:cs="Times New Roman"/>
          <w:b/>
          <w:bCs/>
          <w:sz w:val="24"/>
          <w:szCs w:val="24"/>
        </w:rPr>
        <w:t xml:space="preserve">. </w:t>
      </w:r>
      <w:r w:rsidRPr="001C1D12">
        <w:rPr>
          <w:rFonts w:ascii="Times New Roman" w:hAnsi="Times New Roman" w:cs="Times New Roman"/>
          <w:bCs/>
          <w:color w:val="0070C0"/>
          <w:sz w:val="24"/>
          <w:szCs w:val="24"/>
        </w:rPr>
        <w:t>https://iopscience.iop.org/article/10.1088/1748-9326/ab6b35</w:t>
      </w:r>
    </w:p>
    <w:p w:rsidR="00D73C2A" w:rsidRPr="001C1D12" w:rsidRDefault="00D73C2A" w:rsidP="001C1D12">
      <w:pPr>
        <w:spacing w:line="360" w:lineRule="auto"/>
        <w:ind w:left="720" w:hanging="720"/>
        <w:jc w:val="both"/>
        <w:rPr>
          <w:rFonts w:ascii="Times New Roman" w:hAnsi="Times New Roman" w:cs="Times New Roman"/>
          <w:bCs/>
          <w:sz w:val="24"/>
          <w:szCs w:val="24"/>
        </w:rPr>
      </w:pPr>
      <w:r w:rsidRPr="001C1D12">
        <w:rPr>
          <w:rFonts w:ascii="Times New Roman" w:hAnsi="Times New Roman" w:cs="Times New Roman"/>
          <w:bCs/>
          <w:sz w:val="24"/>
          <w:szCs w:val="24"/>
        </w:rPr>
        <w:t>FAO (2016). Climate change and food security: Risks and responses food and agriculture of the United Nations</w:t>
      </w:r>
      <w:r>
        <w:rPr>
          <w:rFonts w:ascii="Times New Roman" w:hAnsi="Times New Roman" w:cs="Times New Roman"/>
          <w:bCs/>
          <w:sz w:val="24"/>
          <w:szCs w:val="24"/>
        </w:rPr>
        <w:t xml:space="preserve">, Rome. </w:t>
      </w:r>
      <w:r w:rsidRPr="001C1D12">
        <w:rPr>
          <w:rFonts w:ascii="Times New Roman" w:hAnsi="Times New Roman" w:cs="Times New Roman"/>
          <w:bCs/>
          <w:color w:val="0070C0"/>
          <w:sz w:val="24"/>
          <w:szCs w:val="24"/>
        </w:rPr>
        <w:t xml:space="preserve">https://www.fao.org/publications </w:t>
      </w:r>
      <w:r>
        <w:rPr>
          <w:rFonts w:ascii="Times New Roman" w:hAnsi="Times New Roman" w:cs="Times New Roman"/>
          <w:bCs/>
          <w:sz w:val="24"/>
          <w:szCs w:val="24"/>
        </w:rPr>
        <w:t>(accessed 10 December 2025</w:t>
      </w:r>
      <w:r w:rsidRPr="001C1D12">
        <w:rPr>
          <w:rFonts w:ascii="Times New Roman" w:hAnsi="Times New Roman" w:cs="Times New Roman"/>
          <w:bCs/>
          <w:sz w:val="24"/>
          <w:szCs w:val="24"/>
        </w:rPr>
        <w:t>).</w:t>
      </w:r>
    </w:p>
    <w:p w:rsidR="00D73C2A" w:rsidRPr="001C1D12" w:rsidRDefault="00D73C2A" w:rsidP="001C1D12">
      <w:pPr>
        <w:spacing w:line="360" w:lineRule="auto"/>
        <w:ind w:left="720" w:hanging="720"/>
        <w:jc w:val="both"/>
        <w:rPr>
          <w:rStyle w:val="Hyperlink"/>
          <w:rFonts w:ascii="Times New Roman" w:hAnsi="Times New Roman" w:cs="Times New Roman"/>
          <w:bCs/>
          <w:color w:val="auto"/>
          <w:sz w:val="24"/>
          <w:szCs w:val="24"/>
          <w:u w:val="none"/>
        </w:rPr>
      </w:pPr>
      <w:r w:rsidRPr="001C1D12">
        <w:rPr>
          <w:rFonts w:ascii="Times New Roman" w:hAnsi="Times New Roman" w:cs="Times New Roman"/>
          <w:sz w:val="24"/>
          <w:szCs w:val="24"/>
        </w:rPr>
        <w:t xml:space="preserve">FAO. (2020). </w:t>
      </w:r>
      <w:r w:rsidRPr="001C1D12">
        <w:rPr>
          <w:rFonts w:ascii="Times New Roman" w:hAnsi="Times New Roman" w:cs="Times New Roman"/>
          <w:i/>
          <w:iCs/>
          <w:sz w:val="24"/>
          <w:szCs w:val="24"/>
        </w:rPr>
        <w:t>The State of Food and Agriculture 2020: Overcoming water challenges in agriculture</w:t>
      </w:r>
      <w:r w:rsidRPr="001C1D12">
        <w:rPr>
          <w:rFonts w:ascii="Times New Roman" w:hAnsi="Times New Roman" w:cs="Times New Roman"/>
          <w:sz w:val="24"/>
          <w:szCs w:val="24"/>
        </w:rPr>
        <w:t xml:space="preserve">. </w:t>
      </w:r>
      <w:hyperlink r:id="rId14" w:tgtFrame="_new" w:history="1">
        <w:r w:rsidRPr="001C1D12">
          <w:rPr>
            <w:rStyle w:val="Hyperlink"/>
            <w:rFonts w:ascii="Times New Roman" w:hAnsi="Times New Roman" w:cs="Times New Roman"/>
            <w:sz w:val="24"/>
            <w:szCs w:val="24"/>
            <w:u w:val="none"/>
          </w:rPr>
          <w:t>https://www.fao.org/3/cb1447en/cb1447en.pdf</w:t>
        </w:r>
      </w:hyperlink>
      <w:r>
        <w:rPr>
          <w:rStyle w:val="Hyperlink"/>
          <w:rFonts w:ascii="Times New Roman" w:hAnsi="Times New Roman" w:cs="Times New Roman"/>
          <w:color w:val="auto"/>
          <w:sz w:val="24"/>
          <w:szCs w:val="24"/>
          <w:u w:val="none"/>
        </w:rPr>
        <w:t xml:space="preserve"> </w:t>
      </w:r>
      <w:r>
        <w:rPr>
          <w:rFonts w:ascii="Times New Roman" w:hAnsi="Times New Roman" w:cs="Times New Roman"/>
          <w:bCs/>
          <w:sz w:val="24"/>
          <w:szCs w:val="24"/>
        </w:rPr>
        <w:t>(accessed 10 December 2025</w:t>
      </w:r>
      <w:r w:rsidRPr="001C1D12">
        <w:rPr>
          <w:rFonts w:ascii="Times New Roman" w:hAnsi="Times New Roman" w:cs="Times New Roman"/>
          <w:bCs/>
          <w:sz w:val="24"/>
          <w:szCs w:val="24"/>
        </w:rPr>
        <w:t>).</w:t>
      </w:r>
    </w:p>
    <w:p w:rsidR="00D73C2A" w:rsidRPr="001C1D12" w:rsidRDefault="00D73C2A" w:rsidP="001C1D12">
      <w:pPr>
        <w:spacing w:line="360" w:lineRule="auto"/>
        <w:ind w:left="720" w:hanging="720"/>
        <w:jc w:val="both"/>
        <w:rPr>
          <w:rFonts w:ascii="Times New Roman" w:hAnsi="Times New Roman" w:cs="Times New Roman"/>
          <w:bCs/>
          <w:sz w:val="24"/>
          <w:szCs w:val="24"/>
        </w:rPr>
      </w:pPr>
      <w:r w:rsidRPr="001C1D12">
        <w:rPr>
          <w:rFonts w:ascii="Times New Roman" w:hAnsi="Times New Roman" w:cs="Times New Roman"/>
          <w:sz w:val="24"/>
          <w:szCs w:val="24"/>
        </w:rPr>
        <w:t xml:space="preserve">FAO. (2023). </w:t>
      </w:r>
      <w:r w:rsidRPr="001C1D12">
        <w:rPr>
          <w:rFonts w:ascii="Times New Roman" w:hAnsi="Times New Roman" w:cs="Times New Roman"/>
          <w:i/>
          <w:iCs/>
          <w:sz w:val="24"/>
          <w:szCs w:val="24"/>
        </w:rPr>
        <w:t>FAOSTAT: Milk production by country</w:t>
      </w:r>
      <w:r w:rsidRPr="001C1D12">
        <w:rPr>
          <w:rFonts w:ascii="Times New Roman" w:hAnsi="Times New Roman" w:cs="Times New Roman"/>
          <w:sz w:val="24"/>
          <w:szCs w:val="24"/>
        </w:rPr>
        <w:t xml:space="preserve">. Retrieved from </w:t>
      </w:r>
      <w:hyperlink r:id="rId15" w:anchor="data" w:tgtFrame="_new" w:history="1">
        <w:r w:rsidRPr="001C1D12">
          <w:rPr>
            <w:rStyle w:val="Hyperlink"/>
            <w:rFonts w:ascii="Times New Roman" w:hAnsi="Times New Roman" w:cs="Times New Roman"/>
            <w:sz w:val="24"/>
            <w:szCs w:val="24"/>
            <w:u w:val="none"/>
          </w:rPr>
          <w:t>https://www.fao.org</w:t>
        </w:r>
      </w:hyperlink>
      <w:r>
        <w:rPr>
          <w:rStyle w:val="Hyperlink"/>
          <w:rFonts w:ascii="Times New Roman" w:hAnsi="Times New Roman" w:cs="Times New Roman"/>
          <w:color w:val="auto"/>
          <w:sz w:val="24"/>
          <w:szCs w:val="24"/>
          <w:u w:val="none"/>
        </w:rPr>
        <w:t xml:space="preserve"> </w:t>
      </w:r>
      <w:r>
        <w:rPr>
          <w:rFonts w:ascii="Times New Roman" w:hAnsi="Times New Roman" w:cs="Times New Roman"/>
          <w:bCs/>
          <w:sz w:val="24"/>
          <w:szCs w:val="24"/>
        </w:rPr>
        <w:t>(accessed 11 November 2025</w:t>
      </w:r>
      <w:r w:rsidRPr="001C1D12">
        <w:rPr>
          <w:rFonts w:ascii="Times New Roman" w:hAnsi="Times New Roman" w:cs="Times New Roman"/>
          <w:bCs/>
          <w:sz w:val="24"/>
          <w:szCs w:val="24"/>
        </w:rPr>
        <w:t>).</w:t>
      </w:r>
    </w:p>
    <w:p w:rsidR="00D73C2A" w:rsidRPr="001C1D12" w:rsidRDefault="00D73C2A" w:rsidP="001C1D12">
      <w:pPr>
        <w:spacing w:line="360" w:lineRule="auto"/>
        <w:ind w:left="720" w:hanging="720"/>
        <w:jc w:val="both"/>
        <w:rPr>
          <w:rFonts w:ascii="Times New Roman" w:hAnsi="Times New Roman" w:cs="Times New Roman"/>
          <w:bCs/>
          <w:color w:val="0070C0"/>
          <w:sz w:val="24"/>
          <w:szCs w:val="24"/>
          <w:lang w:val="en-GB"/>
        </w:rPr>
      </w:pPr>
      <w:r w:rsidRPr="001C1D12">
        <w:rPr>
          <w:rFonts w:ascii="Times New Roman" w:hAnsi="Times New Roman" w:cs="Times New Roman"/>
          <w:bCs/>
          <w:sz w:val="24"/>
          <w:szCs w:val="24"/>
        </w:rPr>
        <w:lastRenderedPageBreak/>
        <w:t>Griffin, C., Wreford, A., &amp; Cradock-Henry, N. A. (2023). ‘As a farmer you've just got to learn to cope’: Understanding dairy farmers' perceptions of climate change and adaptation decisions in the lower South Island of Aotearoa-New Zealand. </w:t>
      </w:r>
      <w:r w:rsidRPr="001C1D12">
        <w:rPr>
          <w:rFonts w:ascii="Times New Roman" w:hAnsi="Times New Roman" w:cs="Times New Roman"/>
          <w:bCs/>
          <w:i/>
          <w:iCs/>
          <w:sz w:val="24"/>
          <w:szCs w:val="24"/>
        </w:rPr>
        <w:t>Journal of Rural Studies</w:t>
      </w:r>
      <w:r w:rsidRPr="001C1D12">
        <w:rPr>
          <w:rFonts w:ascii="Times New Roman" w:hAnsi="Times New Roman" w:cs="Times New Roman"/>
          <w:bCs/>
          <w:sz w:val="24"/>
          <w:szCs w:val="24"/>
        </w:rPr>
        <w:t>, </w:t>
      </w:r>
      <w:r w:rsidRPr="001C1D12">
        <w:rPr>
          <w:rFonts w:ascii="Times New Roman" w:hAnsi="Times New Roman" w:cs="Times New Roman"/>
          <w:bCs/>
          <w:i/>
          <w:iCs/>
          <w:sz w:val="24"/>
          <w:szCs w:val="24"/>
        </w:rPr>
        <w:t>98</w:t>
      </w:r>
      <w:r>
        <w:rPr>
          <w:rFonts w:ascii="Times New Roman" w:hAnsi="Times New Roman" w:cs="Times New Roman"/>
          <w:bCs/>
          <w:sz w:val="24"/>
          <w:szCs w:val="24"/>
        </w:rPr>
        <w:t>, 147-158</w:t>
      </w:r>
      <w:r w:rsidRPr="001C1D12">
        <w:rPr>
          <w:rFonts w:ascii="Times New Roman" w:hAnsi="Times New Roman" w:cs="Times New Roman"/>
          <w:bCs/>
          <w:sz w:val="24"/>
          <w:szCs w:val="24"/>
          <w:lang w:val="en-GB"/>
        </w:rPr>
        <w:t xml:space="preserve">. </w:t>
      </w:r>
      <w:r w:rsidRPr="001C1D12">
        <w:rPr>
          <w:rFonts w:ascii="Times New Roman" w:hAnsi="Times New Roman" w:cs="Times New Roman"/>
          <w:bCs/>
          <w:color w:val="0070C0"/>
          <w:sz w:val="24"/>
          <w:szCs w:val="24"/>
          <w:lang w:val="en-GB"/>
        </w:rPr>
        <w:t>https://doi.org/10.1016/j.jrurstud.2023.02.001</w:t>
      </w:r>
    </w:p>
    <w:p w:rsidR="00D73C2A" w:rsidRPr="001C1D12" w:rsidRDefault="00D73C2A" w:rsidP="001C1D12">
      <w:pPr>
        <w:spacing w:line="360" w:lineRule="auto"/>
        <w:ind w:left="720" w:hanging="720"/>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 xml:space="preserve">Guzmán-Luna, P., Mauricio-Iglesias, M., </w:t>
      </w:r>
      <w:proofErr w:type="spellStart"/>
      <w:r w:rsidRPr="001C1D12">
        <w:rPr>
          <w:rFonts w:ascii="Times New Roman" w:hAnsi="Times New Roman" w:cs="Times New Roman"/>
          <w:bCs/>
          <w:sz w:val="24"/>
          <w:szCs w:val="24"/>
          <w:lang w:val="en-GB"/>
        </w:rPr>
        <w:t>Flysjö</w:t>
      </w:r>
      <w:proofErr w:type="spellEnd"/>
      <w:r w:rsidRPr="001C1D12">
        <w:rPr>
          <w:rFonts w:ascii="Times New Roman" w:hAnsi="Times New Roman" w:cs="Times New Roman"/>
          <w:bCs/>
          <w:sz w:val="24"/>
          <w:szCs w:val="24"/>
          <w:lang w:val="en-GB"/>
        </w:rPr>
        <w:t xml:space="preserve">, A., &amp; </w:t>
      </w:r>
      <w:proofErr w:type="spellStart"/>
      <w:r w:rsidRPr="001C1D12">
        <w:rPr>
          <w:rFonts w:ascii="Times New Roman" w:hAnsi="Times New Roman" w:cs="Times New Roman"/>
          <w:bCs/>
          <w:sz w:val="24"/>
          <w:szCs w:val="24"/>
          <w:lang w:val="en-GB"/>
        </w:rPr>
        <w:t>Hospido</w:t>
      </w:r>
      <w:proofErr w:type="spellEnd"/>
      <w:r w:rsidRPr="001C1D12">
        <w:rPr>
          <w:rFonts w:ascii="Times New Roman" w:hAnsi="Times New Roman" w:cs="Times New Roman"/>
          <w:bCs/>
          <w:sz w:val="24"/>
          <w:szCs w:val="24"/>
          <w:lang w:val="en-GB"/>
        </w:rPr>
        <w:t xml:space="preserve">, A. (2022). Analysing the interaction between the dairy sector and climate change from a life cycle perspective: A review. </w:t>
      </w:r>
      <w:r w:rsidRPr="001C1D12">
        <w:rPr>
          <w:rFonts w:ascii="Times New Roman" w:hAnsi="Times New Roman" w:cs="Times New Roman"/>
          <w:bCs/>
          <w:i/>
          <w:iCs/>
          <w:sz w:val="24"/>
          <w:szCs w:val="24"/>
          <w:lang w:val="en-GB"/>
        </w:rPr>
        <w:t>Trends in Food Science &amp; Technology</w:t>
      </w:r>
      <w:r w:rsidRPr="001C1D12">
        <w:rPr>
          <w:rFonts w:ascii="Times New Roman" w:hAnsi="Times New Roman" w:cs="Times New Roman"/>
          <w:bCs/>
          <w:sz w:val="24"/>
          <w:szCs w:val="24"/>
          <w:lang w:val="en-GB"/>
        </w:rPr>
        <w:t xml:space="preserve">, </w:t>
      </w:r>
      <w:r w:rsidRPr="001C1D12">
        <w:rPr>
          <w:rFonts w:ascii="Times New Roman" w:hAnsi="Times New Roman" w:cs="Times New Roman"/>
          <w:bCs/>
          <w:i/>
          <w:iCs/>
          <w:sz w:val="24"/>
          <w:szCs w:val="24"/>
          <w:lang w:val="en-GB"/>
        </w:rPr>
        <w:t>126</w:t>
      </w:r>
      <w:r w:rsidRPr="001C1D12">
        <w:rPr>
          <w:rFonts w:ascii="Times New Roman" w:hAnsi="Times New Roman" w:cs="Times New Roman"/>
          <w:bCs/>
          <w:sz w:val="24"/>
          <w:szCs w:val="24"/>
          <w:lang w:val="en-GB"/>
        </w:rPr>
        <w:t xml:space="preserve">, 168–179. </w:t>
      </w:r>
      <w:hyperlink r:id="rId16" w:history="1">
        <w:r w:rsidRPr="001C1D12">
          <w:rPr>
            <w:rStyle w:val="Hyperlink"/>
            <w:rFonts w:ascii="Times New Roman" w:hAnsi="Times New Roman" w:cs="Times New Roman"/>
            <w:bCs/>
            <w:sz w:val="24"/>
            <w:szCs w:val="24"/>
            <w:u w:val="none"/>
            <w:lang w:val="en-GB"/>
          </w:rPr>
          <w:t>https://doi.org/10.1016/j.tifs.2021.09.001</w:t>
        </w:r>
      </w:hyperlink>
    </w:p>
    <w:p w:rsidR="00D73C2A" w:rsidRPr="001C1D12" w:rsidRDefault="00D73C2A" w:rsidP="001C1D12">
      <w:pPr>
        <w:spacing w:line="360" w:lineRule="auto"/>
        <w:ind w:left="720" w:hanging="720"/>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 xml:space="preserve">Imran, M., Shrestha, R. P., &amp; Datta, A. (2020). Comparing farmers’ perceptions of climate change with meteorological data in three irrigated cropping zones of Punjab, Pakistan. </w:t>
      </w:r>
      <w:r w:rsidRPr="001C1D12">
        <w:rPr>
          <w:rFonts w:ascii="Times New Roman" w:hAnsi="Times New Roman" w:cs="Times New Roman"/>
          <w:bCs/>
          <w:i/>
          <w:iCs/>
          <w:sz w:val="24"/>
          <w:szCs w:val="24"/>
          <w:lang w:val="en-GB"/>
        </w:rPr>
        <w:t>Environment, Development and Sustainability</w:t>
      </w:r>
      <w:r w:rsidRPr="001C1D12">
        <w:rPr>
          <w:rFonts w:ascii="Times New Roman" w:hAnsi="Times New Roman" w:cs="Times New Roman"/>
          <w:bCs/>
          <w:sz w:val="24"/>
          <w:szCs w:val="24"/>
          <w:lang w:val="en-GB"/>
        </w:rPr>
        <w:t xml:space="preserve">, </w:t>
      </w:r>
      <w:r w:rsidRPr="001C1D12">
        <w:rPr>
          <w:rFonts w:ascii="Times New Roman" w:hAnsi="Times New Roman" w:cs="Times New Roman"/>
          <w:bCs/>
          <w:i/>
          <w:iCs/>
          <w:sz w:val="24"/>
          <w:szCs w:val="24"/>
          <w:lang w:val="en-GB"/>
        </w:rPr>
        <w:t>22</w:t>
      </w:r>
      <w:r w:rsidRPr="001C1D12">
        <w:rPr>
          <w:rFonts w:ascii="Times New Roman" w:hAnsi="Times New Roman" w:cs="Times New Roman"/>
          <w:bCs/>
          <w:sz w:val="24"/>
          <w:szCs w:val="24"/>
          <w:lang w:val="en-GB"/>
        </w:rPr>
        <w:t xml:space="preserve">(3), 2121–2140. </w:t>
      </w:r>
      <w:r w:rsidRPr="00B87350">
        <w:rPr>
          <w:rFonts w:ascii="Times New Roman" w:hAnsi="Times New Roman" w:cs="Times New Roman"/>
          <w:bCs/>
          <w:color w:val="0070C0"/>
          <w:sz w:val="24"/>
          <w:szCs w:val="24"/>
          <w:lang w:val="en-GB"/>
        </w:rPr>
        <w:t>https://doi.org/10.1007/s10668-018-0280-2</w:t>
      </w:r>
    </w:p>
    <w:p w:rsidR="00D73C2A" w:rsidRPr="001C1D12" w:rsidRDefault="00D73C2A" w:rsidP="001C1D12">
      <w:pPr>
        <w:spacing w:line="360" w:lineRule="auto"/>
        <w:ind w:left="720" w:hanging="720"/>
        <w:jc w:val="both"/>
        <w:rPr>
          <w:rFonts w:ascii="Times New Roman" w:hAnsi="Times New Roman" w:cs="Times New Roman"/>
          <w:sz w:val="24"/>
          <w:szCs w:val="24"/>
        </w:rPr>
      </w:pPr>
      <w:proofErr w:type="spellStart"/>
      <w:r w:rsidRPr="001C1D12">
        <w:rPr>
          <w:rFonts w:ascii="Times New Roman" w:hAnsi="Times New Roman" w:cs="Times New Roman"/>
          <w:sz w:val="24"/>
          <w:szCs w:val="24"/>
          <w:lang w:val="fr-FR"/>
        </w:rPr>
        <w:t>Kathuri</w:t>
      </w:r>
      <w:proofErr w:type="spellEnd"/>
      <w:r w:rsidRPr="001C1D12">
        <w:rPr>
          <w:rFonts w:ascii="Times New Roman" w:hAnsi="Times New Roman" w:cs="Times New Roman"/>
          <w:sz w:val="24"/>
          <w:szCs w:val="24"/>
          <w:lang w:val="fr-FR"/>
        </w:rPr>
        <w:t xml:space="preserve">, N. J., &amp; Pals, D. A. (1993). </w:t>
      </w:r>
      <w:r w:rsidRPr="001C1D12">
        <w:rPr>
          <w:rFonts w:ascii="Times New Roman" w:hAnsi="Times New Roman" w:cs="Times New Roman"/>
          <w:i/>
          <w:iCs/>
          <w:sz w:val="24"/>
          <w:szCs w:val="24"/>
        </w:rPr>
        <w:t>Introduction to Educational Research</w:t>
      </w:r>
      <w:r w:rsidRPr="001C1D12">
        <w:rPr>
          <w:rFonts w:ascii="Times New Roman" w:hAnsi="Times New Roman" w:cs="Times New Roman"/>
          <w:sz w:val="24"/>
          <w:szCs w:val="24"/>
        </w:rPr>
        <w:t>. Egerton University.</w:t>
      </w:r>
    </w:p>
    <w:p w:rsidR="00D73C2A" w:rsidRPr="001C1D12" w:rsidRDefault="00D73C2A" w:rsidP="001C1D12">
      <w:pPr>
        <w:spacing w:line="360" w:lineRule="auto"/>
        <w:ind w:left="720" w:hanging="720"/>
        <w:jc w:val="both"/>
        <w:rPr>
          <w:rFonts w:ascii="Times New Roman" w:hAnsi="Times New Roman" w:cs="Times New Roman"/>
          <w:bCs/>
          <w:sz w:val="24"/>
          <w:szCs w:val="24"/>
          <w:lang w:val="en-GB"/>
        </w:rPr>
      </w:pPr>
      <w:proofErr w:type="spellStart"/>
      <w:r w:rsidRPr="001C1D12">
        <w:rPr>
          <w:rFonts w:ascii="Times New Roman" w:hAnsi="Times New Roman" w:cs="Times New Roman"/>
          <w:bCs/>
          <w:sz w:val="24"/>
          <w:szCs w:val="24"/>
          <w:lang w:val="en-GB"/>
        </w:rPr>
        <w:t>Kibue</w:t>
      </w:r>
      <w:proofErr w:type="spellEnd"/>
      <w:r w:rsidRPr="001C1D12">
        <w:rPr>
          <w:rFonts w:ascii="Times New Roman" w:hAnsi="Times New Roman" w:cs="Times New Roman"/>
          <w:bCs/>
          <w:sz w:val="24"/>
          <w:szCs w:val="24"/>
          <w:lang w:val="en-GB"/>
        </w:rPr>
        <w:t xml:space="preserve">, G. W., Liu, X., Zheng, J., Zhang, X., Pan, G., Li, L., &amp; Han, X. (2016). Farmers’ Perceptions of Climate Variability and Factors Influencing Adaptation: Evidence from Anhui and Jiangsu, China. </w:t>
      </w:r>
      <w:r w:rsidRPr="001C1D12">
        <w:rPr>
          <w:rFonts w:ascii="Times New Roman" w:hAnsi="Times New Roman" w:cs="Times New Roman"/>
          <w:bCs/>
          <w:i/>
          <w:iCs/>
          <w:sz w:val="24"/>
          <w:szCs w:val="24"/>
          <w:lang w:val="en-GB"/>
        </w:rPr>
        <w:t>Environmental Management</w:t>
      </w:r>
      <w:r w:rsidRPr="001C1D12">
        <w:rPr>
          <w:rFonts w:ascii="Times New Roman" w:hAnsi="Times New Roman" w:cs="Times New Roman"/>
          <w:bCs/>
          <w:sz w:val="24"/>
          <w:szCs w:val="24"/>
          <w:lang w:val="en-GB"/>
        </w:rPr>
        <w:t xml:space="preserve">, </w:t>
      </w:r>
      <w:r w:rsidRPr="001C1D12">
        <w:rPr>
          <w:rFonts w:ascii="Times New Roman" w:hAnsi="Times New Roman" w:cs="Times New Roman"/>
          <w:bCs/>
          <w:i/>
          <w:iCs/>
          <w:sz w:val="24"/>
          <w:szCs w:val="24"/>
          <w:lang w:val="en-GB"/>
        </w:rPr>
        <w:t>57</w:t>
      </w:r>
      <w:r w:rsidRPr="001C1D12">
        <w:rPr>
          <w:rFonts w:ascii="Times New Roman" w:hAnsi="Times New Roman" w:cs="Times New Roman"/>
          <w:bCs/>
          <w:sz w:val="24"/>
          <w:szCs w:val="24"/>
          <w:lang w:val="en-GB"/>
        </w:rPr>
        <w:t xml:space="preserve">(5), 976–986. </w:t>
      </w:r>
      <w:r w:rsidRPr="00B87350">
        <w:rPr>
          <w:rFonts w:ascii="Times New Roman" w:hAnsi="Times New Roman" w:cs="Times New Roman"/>
          <w:bCs/>
          <w:color w:val="0070C0"/>
          <w:sz w:val="24"/>
          <w:szCs w:val="24"/>
          <w:lang w:val="en-GB"/>
        </w:rPr>
        <w:t>https://doi.org/10.1007/s00267-016-0661-y</w:t>
      </w:r>
    </w:p>
    <w:p w:rsidR="00D73C2A" w:rsidRPr="00B87350" w:rsidRDefault="00D73C2A" w:rsidP="001C1D12">
      <w:pPr>
        <w:spacing w:line="360" w:lineRule="auto"/>
        <w:ind w:left="720" w:hanging="720"/>
        <w:jc w:val="both"/>
        <w:rPr>
          <w:rFonts w:ascii="Times New Roman" w:hAnsi="Times New Roman" w:cs="Times New Roman"/>
          <w:sz w:val="24"/>
          <w:szCs w:val="24"/>
        </w:rPr>
      </w:pPr>
      <w:r w:rsidRPr="001C1D12">
        <w:rPr>
          <w:rFonts w:ascii="Times New Roman" w:hAnsi="Times New Roman" w:cs="Times New Roman"/>
          <w:sz w:val="24"/>
          <w:szCs w:val="24"/>
        </w:rPr>
        <w:t xml:space="preserve">KNBS. (2019). </w:t>
      </w:r>
      <w:r w:rsidRPr="001C1D12">
        <w:rPr>
          <w:rFonts w:ascii="Times New Roman" w:hAnsi="Times New Roman" w:cs="Times New Roman"/>
          <w:iCs/>
          <w:sz w:val="24"/>
          <w:szCs w:val="24"/>
        </w:rPr>
        <w:t>Kenya Population and Housing Census.</w:t>
      </w:r>
      <w:r w:rsidRPr="001C1D12">
        <w:rPr>
          <w:rFonts w:ascii="Times New Roman" w:hAnsi="Times New Roman" w:cs="Times New Roman"/>
          <w:i/>
          <w:iCs/>
          <w:sz w:val="24"/>
          <w:szCs w:val="24"/>
        </w:rPr>
        <w:t xml:space="preserve"> </w:t>
      </w:r>
      <w:r w:rsidRPr="001C1D12">
        <w:rPr>
          <w:rFonts w:ascii="Times New Roman" w:hAnsi="Times New Roman" w:cs="Times New Roman"/>
          <w:i/>
          <w:sz w:val="24"/>
          <w:szCs w:val="24"/>
        </w:rPr>
        <w:t>Kenya National Bureau of Statistics.</w:t>
      </w:r>
      <w:r w:rsidRPr="001C1D12">
        <w:rPr>
          <w:rFonts w:ascii="Times New Roman" w:hAnsi="Times New Roman" w:cs="Times New Roman"/>
          <w:sz w:val="24"/>
          <w:szCs w:val="24"/>
        </w:rPr>
        <w:t xml:space="preserve"> </w:t>
      </w:r>
      <w:hyperlink r:id="rId17" w:tgtFrame="_new" w:history="1">
        <w:r w:rsidRPr="001C1D12">
          <w:rPr>
            <w:rStyle w:val="Hyperlink"/>
            <w:rFonts w:ascii="Times New Roman" w:hAnsi="Times New Roman" w:cs="Times New Roman"/>
            <w:sz w:val="24"/>
            <w:szCs w:val="24"/>
            <w:u w:val="none"/>
          </w:rPr>
          <w:t>https://www.knbs.or.ke</w:t>
        </w:r>
      </w:hyperlink>
      <w:r w:rsidRPr="001C1D12">
        <w:rPr>
          <w:rStyle w:val="Hyperlink"/>
          <w:rFonts w:ascii="Times New Roman" w:hAnsi="Times New Roman" w:cs="Times New Roman"/>
          <w:sz w:val="24"/>
          <w:szCs w:val="24"/>
          <w:u w:val="none"/>
        </w:rPr>
        <w:t xml:space="preserve">. </w:t>
      </w:r>
      <w:r w:rsidRPr="00B87350">
        <w:rPr>
          <w:rStyle w:val="Hyperlink"/>
          <w:rFonts w:ascii="Times New Roman" w:hAnsi="Times New Roman" w:cs="Times New Roman"/>
          <w:color w:val="auto"/>
          <w:sz w:val="24"/>
          <w:szCs w:val="24"/>
          <w:u w:val="none"/>
        </w:rPr>
        <w:t>(Accessed 15 December 2025)</w:t>
      </w:r>
    </w:p>
    <w:p w:rsidR="00D73C2A" w:rsidRPr="001C1D12" w:rsidRDefault="00D73C2A" w:rsidP="001C1D12">
      <w:pPr>
        <w:spacing w:line="360" w:lineRule="auto"/>
        <w:ind w:left="720" w:hanging="720"/>
        <w:jc w:val="both"/>
        <w:rPr>
          <w:rFonts w:ascii="Times New Roman" w:hAnsi="Times New Roman" w:cs="Times New Roman"/>
          <w:bCs/>
          <w:sz w:val="24"/>
          <w:szCs w:val="24"/>
        </w:rPr>
      </w:pPr>
      <w:r w:rsidRPr="001C1D12">
        <w:rPr>
          <w:rFonts w:ascii="Times New Roman" w:hAnsi="Times New Roman" w:cs="Times New Roman"/>
          <w:bCs/>
          <w:sz w:val="24"/>
          <w:szCs w:val="24"/>
        </w:rPr>
        <w:t xml:space="preserve">Lemmer, W. (2018). Spring Outlook: Absa Agribusiness Report, available at: </w:t>
      </w:r>
      <w:hyperlink r:id="rId18" w:history="1">
        <w:r w:rsidRPr="0034503C">
          <w:rPr>
            <w:rStyle w:val="Hyperlink"/>
            <w:rFonts w:ascii="Times New Roman" w:hAnsi="Times New Roman" w:cs="Times New Roman"/>
            <w:bCs/>
            <w:sz w:val="24"/>
            <w:szCs w:val="24"/>
            <w:u w:val="none"/>
          </w:rPr>
          <w:t>https://cfuzim.org/wp-content/uploads/2018/11/agritrendsspring18.pdf</w:t>
        </w:r>
      </w:hyperlink>
      <w:r w:rsidRPr="0034503C">
        <w:rPr>
          <w:rFonts w:ascii="Times New Roman" w:hAnsi="Times New Roman" w:cs="Times New Roman"/>
          <w:bCs/>
          <w:sz w:val="24"/>
          <w:szCs w:val="24"/>
        </w:rPr>
        <w:t xml:space="preserve"> </w:t>
      </w:r>
      <w:r w:rsidRPr="001C1D12">
        <w:rPr>
          <w:rFonts w:ascii="Times New Roman" w:hAnsi="Times New Roman" w:cs="Times New Roman"/>
          <w:bCs/>
          <w:sz w:val="24"/>
          <w:szCs w:val="24"/>
        </w:rPr>
        <w:t>(accessed 11 January 2026).</w:t>
      </w:r>
    </w:p>
    <w:p w:rsidR="00D73C2A" w:rsidRPr="001C1D12" w:rsidRDefault="00D73C2A" w:rsidP="001C1D12">
      <w:pPr>
        <w:spacing w:line="360" w:lineRule="auto"/>
        <w:ind w:left="720" w:hanging="720"/>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 xml:space="preserve">Liu, J., Li, L., Chen, X., Lu, Y., &amp; Wang, D. (2019). Effects of heat stress on body temperature, milk production, and reproduction in dairy cows: A novel idea for monitoring and evaluation of heat stress — A review. </w:t>
      </w:r>
      <w:r w:rsidRPr="001C1D12">
        <w:rPr>
          <w:rFonts w:ascii="Times New Roman" w:hAnsi="Times New Roman" w:cs="Times New Roman"/>
          <w:bCs/>
          <w:i/>
          <w:iCs/>
          <w:sz w:val="24"/>
          <w:szCs w:val="24"/>
          <w:lang w:val="en-GB"/>
        </w:rPr>
        <w:t>Asian-Australasian Journal of Animal Sciences</w:t>
      </w:r>
      <w:r w:rsidRPr="001C1D12">
        <w:rPr>
          <w:rFonts w:ascii="Times New Roman" w:hAnsi="Times New Roman" w:cs="Times New Roman"/>
          <w:bCs/>
          <w:sz w:val="24"/>
          <w:szCs w:val="24"/>
          <w:lang w:val="en-GB"/>
        </w:rPr>
        <w:t xml:space="preserve">, </w:t>
      </w:r>
      <w:r w:rsidRPr="001C1D12">
        <w:rPr>
          <w:rFonts w:ascii="Times New Roman" w:hAnsi="Times New Roman" w:cs="Times New Roman"/>
          <w:bCs/>
          <w:i/>
          <w:iCs/>
          <w:sz w:val="24"/>
          <w:szCs w:val="24"/>
          <w:lang w:val="en-GB"/>
        </w:rPr>
        <w:t>32</w:t>
      </w:r>
      <w:r w:rsidRPr="001C1D12">
        <w:rPr>
          <w:rFonts w:ascii="Times New Roman" w:hAnsi="Times New Roman" w:cs="Times New Roman"/>
          <w:bCs/>
          <w:sz w:val="24"/>
          <w:szCs w:val="24"/>
          <w:lang w:val="en-GB"/>
        </w:rPr>
        <w:t xml:space="preserve">(9), 1332–1339. </w:t>
      </w:r>
      <w:r w:rsidRPr="0034503C">
        <w:rPr>
          <w:rFonts w:ascii="Times New Roman" w:hAnsi="Times New Roman" w:cs="Times New Roman"/>
          <w:bCs/>
          <w:color w:val="0070C0"/>
          <w:sz w:val="24"/>
          <w:szCs w:val="24"/>
          <w:lang w:val="en-GB"/>
        </w:rPr>
        <w:t>https://doi.org/10.5713/ajas.18.0743</w:t>
      </w:r>
    </w:p>
    <w:p w:rsidR="00D73C2A" w:rsidRPr="001C1D12" w:rsidRDefault="00D73C2A" w:rsidP="001C1D12">
      <w:pPr>
        <w:spacing w:line="360" w:lineRule="auto"/>
        <w:ind w:left="720" w:hanging="720"/>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 xml:space="preserve">Macharia, J. M., Pelster, D. E., Ngetich, F. K., </w:t>
      </w:r>
      <w:proofErr w:type="spellStart"/>
      <w:r w:rsidRPr="001C1D12">
        <w:rPr>
          <w:rFonts w:ascii="Times New Roman" w:hAnsi="Times New Roman" w:cs="Times New Roman"/>
          <w:bCs/>
          <w:sz w:val="24"/>
          <w:szCs w:val="24"/>
          <w:lang w:val="en-GB"/>
        </w:rPr>
        <w:t>Shisanya</w:t>
      </w:r>
      <w:proofErr w:type="spellEnd"/>
      <w:r w:rsidRPr="001C1D12">
        <w:rPr>
          <w:rFonts w:ascii="Times New Roman" w:hAnsi="Times New Roman" w:cs="Times New Roman"/>
          <w:bCs/>
          <w:sz w:val="24"/>
          <w:szCs w:val="24"/>
          <w:lang w:val="en-GB"/>
        </w:rPr>
        <w:t xml:space="preserve">, C. A., Mucheru‐Muna, M., &amp; Mugendi, D. N. (2020). Soil Greenhouse Gas Fluxes From Maize Production Under Different Soil Fertility Management Practices in East Africa. </w:t>
      </w:r>
      <w:r w:rsidRPr="001C1D12">
        <w:rPr>
          <w:rFonts w:ascii="Times New Roman" w:hAnsi="Times New Roman" w:cs="Times New Roman"/>
          <w:bCs/>
          <w:i/>
          <w:iCs/>
          <w:sz w:val="24"/>
          <w:szCs w:val="24"/>
          <w:lang w:val="en-GB"/>
        </w:rPr>
        <w:t xml:space="preserve">Journal of Geophysical </w:t>
      </w:r>
      <w:r w:rsidRPr="001C1D12">
        <w:rPr>
          <w:rFonts w:ascii="Times New Roman" w:hAnsi="Times New Roman" w:cs="Times New Roman"/>
          <w:bCs/>
          <w:i/>
          <w:iCs/>
          <w:sz w:val="24"/>
          <w:szCs w:val="24"/>
          <w:lang w:val="en-GB"/>
        </w:rPr>
        <w:lastRenderedPageBreak/>
        <w:t xml:space="preserve">Research: </w:t>
      </w:r>
      <w:proofErr w:type="spellStart"/>
      <w:r w:rsidRPr="001C1D12">
        <w:rPr>
          <w:rFonts w:ascii="Times New Roman" w:hAnsi="Times New Roman" w:cs="Times New Roman"/>
          <w:bCs/>
          <w:i/>
          <w:iCs/>
          <w:sz w:val="24"/>
          <w:szCs w:val="24"/>
          <w:lang w:val="en-GB"/>
        </w:rPr>
        <w:t>Biogeosciences</w:t>
      </w:r>
      <w:proofErr w:type="spellEnd"/>
      <w:r w:rsidRPr="001C1D12">
        <w:rPr>
          <w:rFonts w:ascii="Times New Roman" w:hAnsi="Times New Roman" w:cs="Times New Roman"/>
          <w:bCs/>
          <w:sz w:val="24"/>
          <w:szCs w:val="24"/>
          <w:lang w:val="en-GB"/>
        </w:rPr>
        <w:t xml:space="preserve">, </w:t>
      </w:r>
      <w:r w:rsidRPr="001C1D12">
        <w:rPr>
          <w:rFonts w:ascii="Times New Roman" w:hAnsi="Times New Roman" w:cs="Times New Roman"/>
          <w:bCs/>
          <w:i/>
          <w:iCs/>
          <w:sz w:val="24"/>
          <w:szCs w:val="24"/>
          <w:lang w:val="en-GB"/>
        </w:rPr>
        <w:t>125</w:t>
      </w:r>
      <w:r w:rsidRPr="001C1D12">
        <w:rPr>
          <w:rFonts w:ascii="Times New Roman" w:hAnsi="Times New Roman" w:cs="Times New Roman"/>
          <w:bCs/>
          <w:sz w:val="24"/>
          <w:szCs w:val="24"/>
          <w:lang w:val="en-GB"/>
        </w:rPr>
        <w:t xml:space="preserve">(7), e2019JG005427. </w:t>
      </w:r>
      <w:r w:rsidRPr="00901EFF">
        <w:rPr>
          <w:rFonts w:ascii="Times New Roman" w:hAnsi="Times New Roman" w:cs="Times New Roman"/>
          <w:bCs/>
          <w:color w:val="0070C0"/>
          <w:sz w:val="24"/>
          <w:szCs w:val="24"/>
          <w:lang w:val="en-GB"/>
        </w:rPr>
        <w:t>https://doi.org/10.1029/2019JG005427</w:t>
      </w:r>
    </w:p>
    <w:p w:rsidR="00D73C2A" w:rsidRPr="001C1D12" w:rsidRDefault="00D73C2A" w:rsidP="001C1D12">
      <w:pPr>
        <w:spacing w:line="360" w:lineRule="auto"/>
        <w:ind w:left="720" w:hanging="720"/>
        <w:jc w:val="both"/>
        <w:rPr>
          <w:rFonts w:ascii="Times New Roman" w:hAnsi="Times New Roman" w:cs="Times New Roman"/>
          <w:bCs/>
          <w:sz w:val="24"/>
          <w:szCs w:val="24"/>
          <w:lang w:val="en-GB"/>
        </w:rPr>
      </w:pPr>
      <w:proofErr w:type="spellStart"/>
      <w:r w:rsidRPr="001C1D12">
        <w:rPr>
          <w:rFonts w:ascii="Times New Roman" w:hAnsi="Times New Roman" w:cs="Times New Roman"/>
          <w:bCs/>
          <w:sz w:val="24"/>
          <w:szCs w:val="24"/>
          <w:lang w:val="en-GB"/>
        </w:rPr>
        <w:t>Mairura</w:t>
      </w:r>
      <w:proofErr w:type="spellEnd"/>
      <w:r w:rsidRPr="001C1D12">
        <w:rPr>
          <w:rFonts w:ascii="Times New Roman" w:hAnsi="Times New Roman" w:cs="Times New Roman"/>
          <w:bCs/>
          <w:sz w:val="24"/>
          <w:szCs w:val="24"/>
          <w:lang w:val="en-GB"/>
        </w:rPr>
        <w:t xml:space="preserve">, F. S., Musafiri, C. M., Kiboi, M. N., Macharia, J. M., </w:t>
      </w:r>
      <w:proofErr w:type="spellStart"/>
      <w:r w:rsidRPr="001C1D12">
        <w:rPr>
          <w:rFonts w:ascii="Times New Roman" w:hAnsi="Times New Roman" w:cs="Times New Roman"/>
          <w:bCs/>
          <w:sz w:val="24"/>
          <w:szCs w:val="24"/>
          <w:lang w:val="en-GB"/>
        </w:rPr>
        <w:t>Ng’etich</w:t>
      </w:r>
      <w:proofErr w:type="spellEnd"/>
      <w:r w:rsidRPr="001C1D12">
        <w:rPr>
          <w:rFonts w:ascii="Times New Roman" w:hAnsi="Times New Roman" w:cs="Times New Roman"/>
          <w:bCs/>
          <w:sz w:val="24"/>
          <w:szCs w:val="24"/>
          <w:lang w:val="en-GB"/>
        </w:rPr>
        <w:t xml:space="preserve">, O. K., </w:t>
      </w:r>
      <w:proofErr w:type="spellStart"/>
      <w:r w:rsidRPr="001C1D12">
        <w:rPr>
          <w:rFonts w:ascii="Times New Roman" w:hAnsi="Times New Roman" w:cs="Times New Roman"/>
          <w:bCs/>
          <w:sz w:val="24"/>
          <w:szCs w:val="24"/>
          <w:lang w:val="en-GB"/>
        </w:rPr>
        <w:t>Shisanya</w:t>
      </w:r>
      <w:proofErr w:type="spellEnd"/>
      <w:r w:rsidRPr="001C1D12">
        <w:rPr>
          <w:rFonts w:ascii="Times New Roman" w:hAnsi="Times New Roman" w:cs="Times New Roman"/>
          <w:bCs/>
          <w:sz w:val="24"/>
          <w:szCs w:val="24"/>
          <w:lang w:val="en-GB"/>
        </w:rPr>
        <w:t xml:space="preserve">, C. A., Okeyo, J. M., Mugendi, D. N., </w:t>
      </w:r>
      <w:proofErr w:type="spellStart"/>
      <w:r w:rsidRPr="001C1D12">
        <w:rPr>
          <w:rFonts w:ascii="Times New Roman" w:hAnsi="Times New Roman" w:cs="Times New Roman"/>
          <w:bCs/>
          <w:sz w:val="24"/>
          <w:szCs w:val="24"/>
          <w:lang w:val="en-GB"/>
        </w:rPr>
        <w:t>Okwuosa</w:t>
      </w:r>
      <w:proofErr w:type="spellEnd"/>
      <w:r w:rsidRPr="001C1D12">
        <w:rPr>
          <w:rFonts w:ascii="Times New Roman" w:hAnsi="Times New Roman" w:cs="Times New Roman"/>
          <w:bCs/>
          <w:sz w:val="24"/>
          <w:szCs w:val="24"/>
          <w:lang w:val="en-GB"/>
        </w:rPr>
        <w:t xml:space="preserve">, E. A., &amp; Ngetich, F. K. (2021). Determinants of farmers’ perceptions of climate variability, mitigation, and adaptation strategies in the central highlands of Kenya. </w:t>
      </w:r>
      <w:r w:rsidRPr="001C1D12">
        <w:rPr>
          <w:rFonts w:ascii="Times New Roman" w:hAnsi="Times New Roman" w:cs="Times New Roman"/>
          <w:bCs/>
          <w:i/>
          <w:iCs/>
          <w:sz w:val="24"/>
          <w:szCs w:val="24"/>
          <w:lang w:val="en-GB"/>
        </w:rPr>
        <w:t>Weather and Climate Extremes</w:t>
      </w:r>
      <w:r w:rsidRPr="001C1D12">
        <w:rPr>
          <w:rFonts w:ascii="Times New Roman" w:hAnsi="Times New Roman" w:cs="Times New Roman"/>
          <w:bCs/>
          <w:sz w:val="24"/>
          <w:szCs w:val="24"/>
          <w:lang w:val="en-GB"/>
        </w:rPr>
        <w:t xml:space="preserve">, </w:t>
      </w:r>
      <w:r w:rsidRPr="001C1D12">
        <w:rPr>
          <w:rFonts w:ascii="Times New Roman" w:hAnsi="Times New Roman" w:cs="Times New Roman"/>
          <w:bCs/>
          <w:i/>
          <w:iCs/>
          <w:sz w:val="24"/>
          <w:szCs w:val="24"/>
          <w:lang w:val="en-GB"/>
        </w:rPr>
        <w:t>34</w:t>
      </w:r>
      <w:r w:rsidRPr="001C1D12">
        <w:rPr>
          <w:rFonts w:ascii="Times New Roman" w:hAnsi="Times New Roman" w:cs="Times New Roman"/>
          <w:bCs/>
          <w:sz w:val="24"/>
          <w:szCs w:val="24"/>
          <w:lang w:val="en-GB"/>
        </w:rPr>
        <w:t xml:space="preserve">, 100374. </w:t>
      </w:r>
      <w:r w:rsidRPr="00901EFF">
        <w:rPr>
          <w:rFonts w:ascii="Times New Roman" w:hAnsi="Times New Roman" w:cs="Times New Roman"/>
          <w:bCs/>
          <w:color w:val="0070C0"/>
          <w:sz w:val="24"/>
          <w:szCs w:val="24"/>
          <w:lang w:val="en-GB"/>
        </w:rPr>
        <w:t>https://doi.org/10.1016/j.wace.2021.100374</w:t>
      </w:r>
    </w:p>
    <w:p w:rsidR="00D73C2A" w:rsidRPr="001C1D12" w:rsidRDefault="00D73C2A" w:rsidP="001C1D12">
      <w:pPr>
        <w:spacing w:line="360" w:lineRule="auto"/>
        <w:ind w:left="720" w:hanging="720"/>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 xml:space="preserve">Mamo, M. B., Muriuki, J., &amp; Ndunda, E. (2025). Perceptions, Impacts, and Adaptation to Climate Change among </w:t>
      </w:r>
      <w:proofErr w:type="spellStart"/>
      <w:r w:rsidRPr="001C1D12">
        <w:rPr>
          <w:rFonts w:ascii="Times New Roman" w:hAnsi="Times New Roman" w:cs="Times New Roman"/>
          <w:bCs/>
          <w:sz w:val="24"/>
          <w:szCs w:val="24"/>
          <w:lang w:val="en-GB"/>
        </w:rPr>
        <w:t>Gabbra</w:t>
      </w:r>
      <w:proofErr w:type="spellEnd"/>
      <w:r w:rsidRPr="001C1D12">
        <w:rPr>
          <w:rFonts w:ascii="Times New Roman" w:hAnsi="Times New Roman" w:cs="Times New Roman"/>
          <w:bCs/>
          <w:sz w:val="24"/>
          <w:szCs w:val="24"/>
          <w:lang w:val="en-GB"/>
        </w:rPr>
        <w:t xml:space="preserve"> Pastoralists in </w:t>
      </w:r>
      <w:proofErr w:type="spellStart"/>
      <w:r w:rsidRPr="001C1D12">
        <w:rPr>
          <w:rFonts w:ascii="Times New Roman" w:hAnsi="Times New Roman" w:cs="Times New Roman"/>
          <w:bCs/>
          <w:sz w:val="24"/>
          <w:szCs w:val="24"/>
          <w:lang w:val="en-GB"/>
        </w:rPr>
        <w:t>Marsabit</w:t>
      </w:r>
      <w:proofErr w:type="spellEnd"/>
      <w:r w:rsidRPr="001C1D12">
        <w:rPr>
          <w:rFonts w:ascii="Times New Roman" w:hAnsi="Times New Roman" w:cs="Times New Roman"/>
          <w:bCs/>
          <w:sz w:val="24"/>
          <w:szCs w:val="24"/>
          <w:lang w:val="en-GB"/>
        </w:rPr>
        <w:t xml:space="preserve"> County, Kenya. </w:t>
      </w:r>
      <w:r w:rsidRPr="001C1D12">
        <w:rPr>
          <w:rFonts w:ascii="Times New Roman" w:hAnsi="Times New Roman" w:cs="Times New Roman"/>
          <w:bCs/>
          <w:i/>
          <w:iCs/>
          <w:sz w:val="24"/>
          <w:szCs w:val="24"/>
          <w:lang w:val="en-GB"/>
        </w:rPr>
        <w:t>International Journal of Ecology and Environmental Sciences</w:t>
      </w:r>
      <w:r w:rsidRPr="001C1D12">
        <w:rPr>
          <w:rFonts w:ascii="Times New Roman" w:hAnsi="Times New Roman" w:cs="Times New Roman"/>
          <w:bCs/>
          <w:sz w:val="24"/>
          <w:szCs w:val="24"/>
          <w:lang w:val="en-GB"/>
        </w:rPr>
        <w:t xml:space="preserve">, </w:t>
      </w:r>
      <w:r w:rsidRPr="001C1D12">
        <w:rPr>
          <w:rFonts w:ascii="Times New Roman" w:hAnsi="Times New Roman" w:cs="Times New Roman"/>
          <w:bCs/>
          <w:i/>
          <w:iCs/>
          <w:sz w:val="24"/>
          <w:szCs w:val="24"/>
          <w:lang w:val="en-GB"/>
        </w:rPr>
        <w:t>51</w:t>
      </w:r>
      <w:r w:rsidRPr="001C1D12">
        <w:rPr>
          <w:rFonts w:ascii="Times New Roman" w:hAnsi="Times New Roman" w:cs="Times New Roman"/>
          <w:bCs/>
          <w:sz w:val="24"/>
          <w:szCs w:val="24"/>
          <w:lang w:val="en-GB"/>
        </w:rPr>
        <w:t xml:space="preserve">(2), 235–249. </w:t>
      </w:r>
      <w:r w:rsidRPr="00901EFF">
        <w:rPr>
          <w:rFonts w:ascii="Times New Roman" w:hAnsi="Times New Roman" w:cs="Times New Roman"/>
          <w:bCs/>
          <w:color w:val="0070C0"/>
          <w:sz w:val="24"/>
          <w:szCs w:val="24"/>
          <w:lang w:val="en-GB"/>
        </w:rPr>
        <w:t>https://doi.org/10.55863/ijees.2025.0523</w:t>
      </w:r>
    </w:p>
    <w:p w:rsidR="00D73C2A" w:rsidRPr="001C1D12" w:rsidRDefault="00D73C2A" w:rsidP="001C1D12">
      <w:pPr>
        <w:spacing w:line="360" w:lineRule="auto"/>
        <w:ind w:left="720" w:hanging="720"/>
        <w:jc w:val="both"/>
        <w:rPr>
          <w:rFonts w:ascii="Times New Roman" w:hAnsi="Times New Roman" w:cs="Times New Roman"/>
          <w:bCs/>
          <w:color w:val="0070C0"/>
          <w:sz w:val="24"/>
          <w:szCs w:val="24"/>
          <w:lang w:val="en-GB"/>
        </w:rPr>
      </w:pPr>
      <w:proofErr w:type="spellStart"/>
      <w:r w:rsidRPr="001C1D12">
        <w:rPr>
          <w:rFonts w:ascii="Times New Roman" w:hAnsi="Times New Roman" w:cs="Times New Roman"/>
          <w:bCs/>
          <w:sz w:val="24"/>
          <w:szCs w:val="24"/>
          <w:lang w:val="en-GB"/>
        </w:rPr>
        <w:t>Megersa</w:t>
      </w:r>
      <w:proofErr w:type="spellEnd"/>
      <w:r w:rsidRPr="001C1D12">
        <w:rPr>
          <w:rFonts w:ascii="Times New Roman" w:hAnsi="Times New Roman" w:cs="Times New Roman"/>
          <w:bCs/>
          <w:sz w:val="24"/>
          <w:szCs w:val="24"/>
          <w:lang w:val="en-GB"/>
        </w:rPr>
        <w:t xml:space="preserve">, G. G., </w:t>
      </w:r>
      <w:proofErr w:type="spellStart"/>
      <w:r w:rsidRPr="001C1D12">
        <w:rPr>
          <w:rFonts w:ascii="Times New Roman" w:hAnsi="Times New Roman" w:cs="Times New Roman"/>
          <w:bCs/>
          <w:sz w:val="24"/>
          <w:szCs w:val="24"/>
          <w:lang w:val="en-GB"/>
        </w:rPr>
        <w:t>Jaleta</w:t>
      </w:r>
      <w:proofErr w:type="spellEnd"/>
      <w:r w:rsidRPr="001C1D12">
        <w:rPr>
          <w:rFonts w:ascii="Times New Roman" w:hAnsi="Times New Roman" w:cs="Times New Roman"/>
          <w:bCs/>
          <w:sz w:val="24"/>
          <w:szCs w:val="24"/>
          <w:lang w:val="en-GB"/>
        </w:rPr>
        <w:t xml:space="preserve">, M., Tesfaye, K., Getnet, M., Tana, T., &amp; Lakew, B. (2022). Perceived Climate Change and Determinants of Adaptation Responses by Smallholder Farmers in Central Ethiopia. </w:t>
      </w:r>
      <w:r w:rsidRPr="001C1D12">
        <w:rPr>
          <w:rFonts w:ascii="Times New Roman" w:hAnsi="Times New Roman" w:cs="Times New Roman"/>
          <w:bCs/>
          <w:i/>
          <w:iCs/>
          <w:sz w:val="24"/>
          <w:szCs w:val="24"/>
          <w:lang w:val="en-GB"/>
        </w:rPr>
        <w:t>Sustainability</w:t>
      </w:r>
      <w:r w:rsidRPr="001C1D12">
        <w:rPr>
          <w:rFonts w:ascii="Times New Roman" w:hAnsi="Times New Roman" w:cs="Times New Roman"/>
          <w:bCs/>
          <w:sz w:val="24"/>
          <w:szCs w:val="24"/>
          <w:lang w:val="en-GB"/>
        </w:rPr>
        <w:t xml:space="preserve">, </w:t>
      </w:r>
      <w:r w:rsidRPr="001C1D12">
        <w:rPr>
          <w:rFonts w:ascii="Times New Roman" w:hAnsi="Times New Roman" w:cs="Times New Roman"/>
          <w:bCs/>
          <w:i/>
          <w:iCs/>
          <w:sz w:val="24"/>
          <w:szCs w:val="24"/>
          <w:lang w:val="en-GB"/>
        </w:rPr>
        <w:t>14</w:t>
      </w:r>
      <w:r w:rsidRPr="001C1D12">
        <w:rPr>
          <w:rFonts w:ascii="Times New Roman" w:hAnsi="Times New Roman" w:cs="Times New Roman"/>
          <w:bCs/>
          <w:sz w:val="24"/>
          <w:szCs w:val="24"/>
          <w:lang w:val="en-GB"/>
        </w:rPr>
        <w:t xml:space="preserve">(11), 6590. </w:t>
      </w:r>
      <w:r w:rsidRPr="00901EFF">
        <w:rPr>
          <w:rFonts w:ascii="Times New Roman" w:hAnsi="Times New Roman" w:cs="Times New Roman"/>
          <w:bCs/>
          <w:color w:val="0070C0"/>
          <w:sz w:val="24"/>
          <w:szCs w:val="24"/>
          <w:lang w:val="en-GB"/>
        </w:rPr>
        <w:t>https://doi.org/10.3390/su14116590</w:t>
      </w:r>
    </w:p>
    <w:p w:rsidR="00D73C2A" w:rsidRPr="001C1D12" w:rsidRDefault="00D73C2A" w:rsidP="001C1D12">
      <w:pPr>
        <w:spacing w:line="360" w:lineRule="auto"/>
        <w:ind w:left="720" w:hanging="720"/>
        <w:jc w:val="both"/>
        <w:rPr>
          <w:rFonts w:ascii="Times New Roman" w:hAnsi="Times New Roman" w:cs="Times New Roman"/>
          <w:sz w:val="24"/>
          <w:szCs w:val="24"/>
        </w:rPr>
      </w:pPr>
      <w:r w:rsidRPr="001C1D12">
        <w:rPr>
          <w:rFonts w:ascii="Times New Roman" w:hAnsi="Times New Roman" w:cs="Times New Roman"/>
          <w:sz w:val="24"/>
          <w:szCs w:val="24"/>
        </w:rPr>
        <w:t xml:space="preserve">Mekonnen, A., &amp; Kassa, W. (2019). Farmers’ perceptions of climate variability in Ethiopia. </w:t>
      </w:r>
      <w:r w:rsidRPr="001C1D12">
        <w:rPr>
          <w:rFonts w:ascii="Times New Roman" w:hAnsi="Times New Roman" w:cs="Times New Roman"/>
          <w:i/>
          <w:iCs/>
          <w:sz w:val="24"/>
          <w:szCs w:val="24"/>
        </w:rPr>
        <w:t>Climate and Development</w:t>
      </w:r>
      <w:r w:rsidRPr="001C1D12">
        <w:rPr>
          <w:rFonts w:ascii="Times New Roman" w:hAnsi="Times New Roman" w:cs="Times New Roman"/>
          <w:sz w:val="24"/>
          <w:szCs w:val="24"/>
        </w:rPr>
        <w:t xml:space="preserve">, </w:t>
      </w:r>
      <w:r w:rsidRPr="001C1D12">
        <w:rPr>
          <w:rFonts w:ascii="Times New Roman" w:hAnsi="Times New Roman" w:cs="Times New Roman"/>
          <w:i/>
          <w:iCs/>
          <w:sz w:val="24"/>
          <w:szCs w:val="24"/>
        </w:rPr>
        <w:t>11</w:t>
      </w:r>
      <w:r w:rsidRPr="001C1D12">
        <w:rPr>
          <w:rFonts w:ascii="Times New Roman" w:hAnsi="Times New Roman" w:cs="Times New Roman"/>
          <w:sz w:val="24"/>
          <w:szCs w:val="24"/>
        </w:rPr>
        <w:t xml:space="preserve">(5), 423–432. </w:t>
      </w:r>
      <w:hyperlink r:id="rId19" w:history="1">
        <w:r w:rsidRPr="001C1D12">
          <w:rPr>
            <w:rStyle w:val="Hyperlink"/>
            <w:rFonts w:ascii="Times New Roman" w:hAnsi="Times New Roman" w:cs="Times New Roman"/>
            <w:sz w:val="24"/>
            <w:szCs w:val="24"/>
            <w:u w:val="none"/>
          </w:rPr>
          <w:t>https://doi.org/10.1080/17565529.2018.1451367</w:t>
        </w:r>
      </w:hyperlink>
    </w:p>
    <w:p w:rsidR="00D73C2A" w:rsidRPr="001C1D12" w:rsidRDefault="00D73C2A" w:rsidP="001C1D12">
      <w:pPr>
        <w:spacing w:line="360" w:lineRule="auto"/>
        <w:ind w:left="720" w:hanging="720"/>
        <w:jc w:val="both"/>
        <w:rPr>
          <w:rStyle w:val="Hyperlink"/>
          <w:rFonts w:ascii="Times New Roman" w:hAnsi="Times New Roman" w:cs="Times New Roman"/>
          <w:color w:val="auto"/>
          <w:sz w:val="24"/>
          <w:szCs w:val="24"/>
          <w:u w:val="none"/>
        </w:rPr>
      </w:pPr>
      <w:proofErr w:type="spellStart"/>
      <w:r w:rsidRPr="001C1D12">
        <w:rPr>
          <w:rFonts w:ascii="Times New Roman" w:hAnsi="Times New Roman" w:cs="Times New Roman"/>
          <w:sz w:val="24"/>
          <w:szCs w:val="24"/>
        </w:rPr>
        <w:t>Mohajan</w:t>
      </w:r>
      <w:proofErr w:type="spellEnd"/>
      <w:r w:rsidRPr="001C1D12">
        <w:rPr>
          <w:rFonts w:ascii="Times New Roman" w:hAnsi="Times New Roman" w:cs="Times New Roman"/>
          <w:sz w:val="24"/>
          <w:szCs w:val="24"/>
        </w:rPr>
        <w:t xml:space="preserve">, H. K. (2020). Sampling methods in research methodology: How to choose a sampling technique for research. </w:t>
      </w:r>
      <w:r w:rsidRPr="001C1D12">
        <w:rPr>
          <w:rFonts w:ascii="Times New Roman" w:hAnsi="Times New Roman" w:cs="Times New Roman"/>
          <w:i/>
          <w:iCs/>
          <w:sz w:val="24"/>
          <w:szCs w:val="24"/>
        </w:rPr>
        <w:t>Journal of Health Management, 12</w:t>
      </w:r>
      <w:r w:rsidRPr="001C1D12">
        <w:rPr>
          <w:rFonts w:ascii="Times New Roman" w:hAnsi="Times New Roman" w:cs="Times New Roman"/>
          <w:sz w:val="24"/>
          <w:szCs w:val="24"/>
        </w:rPr>
        <w:t>(1), 1</w:t>
      </w:r>
      <w:r w:rsidRPr="001C1D12">
        <w:rPr>
          <w:rFonts w:ascii="Times New Roman" w:hAnsi="Times New Roman" w:cs="Times New Roman"/>
          <w:sz w:val="24"/>
          <w:szCs w:val="24"/>
        </w:rPr>
        <w:noBreakHyphen/>
        <w:t xml:space="preserve">12. </w:t>
      </w:r>
      <w:hyperlink r:id="rId20" w:tgtFrame="_new" w:history="1">
        <w:r w:rsidRPr="001C1D12">
          <w:rPr>
            <w:rStyle w:val="Hyperlink"/>
            <w:rFonts w:ascii="Times New Roman" w:hAnsi="Times New Roman" w:cs="Times New Roman"/>
            <w:sz w:val="24"/>
            <w:szCs w:val="24"/>
            <w:u w:val="none"/>
          </w:rPr>
          <w:t>https://doi.org/10.1177/0972063420906739</w:t>
        </w:r>
      </w:hyperlink>
    </w:p>
    <w:p w:rsidR="00D73C2A" w:rsidRPr="001C1D12" w:rsidRDefault="00D73C2A" w:rsidP="001C1D12">
      <w:pPr>
        <w:spacing w:line="360" w:lineRule="auto"/>
        <w:ind w:left="720" w:hanging="720"/>
        <w:jc w:val="both"/>
        <w:rPr>
          <w:rFonts w:ascii="Times New Roman" w:hAnsi="Times New Roman" w:cs="Times New Roman"/>
          <w:sz w:val="24"/>
          <w:szCs w:val="24"/>
        </w:rPr>
      </w:pPr>
      <w:r w:rsidRPr="001C1D12">
        <w:rPr>
          <w:rFonts w:ascii="Times New Roman" w:hAnsi="Times New Roman" w:cs="Times New Roman"/>
          <w:sz w:val="24"/>
          <w:szCs w:val="24"/>
        </w:rPr>
        <w:t xml:space="preserve">Mokoro, </w:t>
      </w:r>
      <w:proofErr w:type="spellStart"/>
      <w:r w:rsidRPr="001C1D12">
        <w:rPr>
          <w:rFonts w:ascii="Times New Roman" w:hAnsi="Times New Roman" w:cs="Times New Roman"/>
          <w:sz w:val="24"/>
          <w:szCs w:val="24"/>
        </w:rPr>
        <w:t>Nyasimi</w:t>
      </w:r>
      <w:proofErr w:type="spellEnd"/>
      <w:r w:rsidRPr="001C1D12">
        <w:rPr>
          <w:rFonts w:ascii="Times New Roman" w:hAnsi="Times New Roman" w:cs="Times New Roman"/>
          <w:sz w:val="24"/>
          <w:szCs w:val="24"/>
        </w:rPr>
        <w:t>, A., Adede, O. W., Kemboi, O., &amp; Evans, B. A. (2021). Factors affecting adoption of climate-smart agricultural technologies: Evidence from Nandi County, Kenya. </w:t>
      </w:r>
      <w:r w:rsidRPr="001C1D12">
        <w:rPr>
          <w:rFonts w:ascii="Times New Roman" w:hAnsi="Times New Roman" w:cs="Times New Roman"/>
          <w:i/>
          <w:iCs/>
          <w:sz w:val="24"/>
          <w:szCs w:val="24"/>
        </w:rPr>
        <w:t>International Journal of Research in Social Science and Humanities</w:t>
      </w:r>
      <w:r w:rsidRPr="001C1D12">
        <w:rPr>
          <w:rFonts w:ascii="Times New Roman" w:hAnsi="Times New Roman" w:cs="Times New Roman"/>
          <w:sz w:val="24"/>
          <w:szCs w:val="24"/>
        </w:rPr>
        <w:t>, </w:t>
      </w:r>
      <w:r w:rsidRPr="001C1D12">
        <w:rPr>
          <w:rFonts w:ascii="Times New Roman" w:hAnsi="Times New Roman" w:cs="Times New Roman"/>
          <w:i/>
          <w:iCs/>
          <w:sz w:val="24"/>
          <w:szCs w:val="24"/>
        </w:rPr>
        <w:t>02</w:t>
      </w:r>
      <w:r w:rsidRPr="001C1D12">
        <w:rPr>
          <w:rFonts w:ascii="Times New Roman" w:hAnsi="Times New Roman" w:cs="Times New Roman"/>
          <w:sz w:val="24"/>
          <w:szCs w:val="24"/>
        </w:rPr>
        <w:t>(09), 01-16. </w:t>
      </w:r>
      <w:hyperlink r:id="rId21" w:history="1">
        <w:r w:rsidRPr="001C1D12">
          <w:rPr>
            <w:rStyle w:val="Hyperlink"/>
            <w:rFonts w:ascii="Times New Roman" w:hAnsi="Times New Roman" w:cs="Times New Roman"/>
            <w:sz w:val="24"/>
            <w:szCs w:val="24"/>
            <w:u w:val="none"/>
          </w:rPr>
          <w:t>https://doi.org/10.47505/ijrss.2021.9207</w:t>
        </w:r>
      </w:hyperlink>
    </w:p>
    <w:p w:rsidR="00D73C2A" w:rsidRPr="001C1D12" w:rsidRDefault="00D73C2A" w:rsidP="001C1D12">
      <w:pPr>
        <w:spacing w:line="360" w:lineRule="auto"/>
        <w:ind w:left="720" w:hanging="720"/>
        <w:jc w:val="both"/>
        <w:rPr>
          <w:rFonts w:ascii="Times New Roman" w:hAnsi="Times New Roman" w:cs="Times New Roman"/>
          <w:bCs/>
          <w:color w:val="0070C0"/>
          <w:sz w:val="24"/>
          <w:szCs w:val="24"/>
          <w:lang w:val="en-GB"/>
        </w:rPr>
      </w:pPr>
      <w:r w:rsidRPr="001C1D12">
        <w:rPr>
          <w:rFonts w:ascii="Times New Roman" w:hAnsi="Times New Roman" w:cs="Times New Roman"/>
          <w:bCs/>
          <w:sz w:val="24"/>
          <w:szCs w:val="24"/>
          <w:lang w:val="en-GB"/>
        </w:rPr>
        <w:t xml:space="preserve">Musafiri, C. M., Kiboi, M., Macharia, J., </w:t>
      </w:r>
      <w:proofErr w:type="spellStart"/>
      <w:r w:rsidRPr="001C1D12">
        <w:rPr>
          <w:rFonts w:ascii="Times New Roman" w:hAnsi="Times New Roman" w:cs="Times New Roman"/>
          <w:bCs/>
          <w:sz w:val="24"/>
          <w:szCs w:val="24"/>
          <w:lang w:val="en-GB"/>
        </w:rPr>
        <w:t>Ng’etich</w:t>
      </w:r>
      <w:proofErr w:type="spellEnd"/>
      <w:r w:rsidRPr="001C1D12">
        <w:rPr>
          <w:rFonts w:ascii="Times New Roman" w:hAnsi="Times New Roman" w:cs="Times New Roman"/>
          <w:bCs/>
          <w:sz w:val="24"/>
          <w:szCs w:val="24"/>
          <w:lang w:val="en-GB"/>
        </w:rPr>
        <w:t xml:space="preserve">, O. K., Kosgei, D. K., </w:t>
      </w:r>
      <w:proofErr w:type="spellStart"/>
      <w:r w:rsidRPr="001C1D12">
        <w:rPr>
          <w:rFonts w:ascii="Times New Roman" w:hAnsi="Times New Roman" w:cs="Times New Roman"/>
          <w:bCs/>
          <w:sz w:val="24"/>
          <w:szCs w:val="24"/>
          <w:lang w:val="en-GB"/>
        </w:rPr>
        <w:t>Mulianga</w:t>
      </w:r>
      <w:proofErr w:type="spellEnd"/>
      <w:r w:rsidRPr="001C1D12">
        <w:rPr>
          <w:rFonts w:ascii="Times New Roman" w:hAnsi="Times New Roman" w:cs="Times New Roman"/>
          <w:bCs/>
          <w:sz w:val="24"/>
          <w:szCs w:val="24"/>
          <w:lang w:val="en-GB"/>
        </w:rPr>
        <w:t xml:space="preserve">, B., </w:t>
      </w:r>
      <w:proofErr w:type="spellStart"/>
      <w:r w:rsidRPr="001C1D12">
        <w:rPr>
          <w:rFonts w:ascii="Times New Roman" w:hAnsi="Times New Roman" w:cs="Times New Roman"/>
          <w:bCs/>
          <w:sz w:val="24"/>
          <w:szCs w:val="24"/>
          <w:lang w:val="en-GB"/>
        </w:rPr>
        <w:t>Okoti</w:t>
      </w:r>
      <w:proofErr w:type="spellEnd"/>
      <w:r w:rsidRPr="001C1D12">
        <w:rPr>
          <w:rFonts w:ascii="Times New Roman" w:hAnsi="Times New Roman" w:cs="Times New Roman"/>
          <w:bCs/>
          <w:sz w:val="24"/>
          <w:szCs w:val="24"/>
          <w:lang w:val="en-GB"/>
        </w:rPr>
        <w:t xml:space="preserve">, M., &amp; Ngetich, F. K. (2022b). Smallholders’ adaptation to climate change in Western Kenya: Considering socioeconomic, institutional and biophysical determinants. </w:t>
      </w:r>
      <w:r w:rsidRPr="001C1D12">
        <w:rPr>
          <w:rFonts w:ascii="Times New Roman" w:hAnsi="Times New Roman" w:cs="Times New Roman"/>
          <w:bCs/>
          <w:i/>
          <w:iCs/>
          <w:sz w:val="24"/>
          <w:szCs w:val="24"/>
          <w:lang w:val="en-GB"/>
        </w:rPr>
        <w:t>Environmental Challenges</w:t>
      </w:r>
      <w:r w:rsidRPr="001C1D12">
        <w:rPr>
          <w:rFonts w:ascii="Times New Roman" w:hAnsi="Times New Roman" w:cs="Times New Roman"/>
          <w:bCs/>
          <w:sz w:val="24"/>
          <w:szCs w:val="24"/>
          <w:lang w:val="en-GB"/>
        </w:rPr>
        <w:t xml:space="preserve">, </w:t>
      </w:r>
      <w:r w:rsidRPr="001C1D12">
        <w:rPr>
          <w:rFonts w:ascii="Times New Roman" w:hAnsi="Times New Roman" w:cs="Times New Roman"/>
          <w:bCs/>
          <w:i/>
          <w:iCs/>
          <w:sz w:val="24"/>
          <w:szCs w:val="24"/>
          <w:lang w:val="en-GB"/>
        </w:rPr>
        <w:t>7</w:t>
      </w:r>
      <w:r w:rsidRPr="001C1D12">
        <w:rPr>
          <w:rFonts w:ascii="Times New Roman" w:hAnsi="Times New Roman" w:cs="Times New Roman"/>
          <w:bCs/>
          <w:sz w:val="24"/>
          <w:szCs w:val="24"/>
          <w:lang w:val="en-GB"/>
        </w:rPr>
        <w:t xml:space="preserve">, 100489. </w:t>
      </w:r>
      <w:r w:rsidRPr="001C1D12">
        <w:rPr>
          <w:rFonts w:ascii="Times New Roman" w:hAnsi="Times New Roman" w:cs="Times New Roman"/>
          <w:bCs/>
          <w:color w:val="0070C0"/>
          <w:sz w:val="24"/>
          <w:szCs w:val="24"/>
          <w:lang w:val="en-GB"/>
        </w:rPr>
        <w:t>https://doi.org/10.1016/j.envc.2022.100489</w:t>
      </w:r>
    </w:p>
    <w:p w:rsidR="00D73C2A" w:rsidRPr="001C1D12" w:rsidRDefault="00D73C2A" w:rsidP="001C1D12">
      <w:pPr>
        <w:tabs>
          <w:tab w:val="left" w:pos="6750"/>
        </w:tabs>
        <w:spacing w:line="360" w:lineRule="auto"/>
        <w:ind w:left="720" w:hanging="720"/>
        <w:jc w:val="both"/>
        <w:rPr>
          <w:rFonts w:ascii="Times New Roman" w:hAnsi="Times New Roman" w:cs="Times New Roman"/>
          <w:sz w:val="24"/>
          <w:szCs w:val="24"/>
          <w:lang w:val="en-GB"/>
        </w:rPr>
      </w:pPr>
      <w:proofErr w:type="spellStart"/>
      <w:r w:rsidRPr="001C1D12">
        <w:rPr>
          <w:rFonts w:ascii="Times New Roman" w:hAnsi="Times New Roman" w:cs="Times New Roman"/>
          <w:sz w:val="24"/>
          <w:szCs w:val="24"/>
          <w:lang w:val="en-GB"/>
        </w:rPr>
        <w:t>Nassiuma</w:t>
      </w:r>
      <w:proofErr w:type="spellEnd"/>
      <w:r w:rsidRPr="001C1D12">
        <w:rPr>
          <w:rFonts w:ascii="Times New Roman" w:hAnsi="Times New Roman" w:cs="Times New Roman"/>
          <w:sz w:val="24"/>
          <w:szCs w:val="24"/>
          <w:lang w:val="en-GB"/>
        </w:rPr>
        <w:t xml:space="preserve">, D. (2000). </w:t>
      </w:r>
      <w:r w:rsidRPr="001C1D12">
        <w:rPr>
          <w:rFonts w:ascii="Times New Roman" w:hAnsi="Times New Roman" w:cs="Times New Roman"/>
          <w:i/>
          <w:iCs/>
          <w:sz w:val="24"/>
          <w:szCs w:val="24"/>
          <w:lang w:val="en-GB"/>
        </w:rPr>
        <w:t>Survey Sampling Theory and Methods</w:t>
      </w:r>
      <w:r w:rsidRPr="001C1D12">
        <w:rPr>
          <w:rFonts w:ascii="Times New Roman" w:hAnsi="Times New Roman" w:cs="Times New Roman"/>
          <w:sz w:val="24"/>
          <w:szCs w:val="24"/>
          <w:lang w:val="en-GB"/>
        </w:rPr>
        <w:t>. Nairobi University Press.</w:t>
      </w:r>
    </w:p>
    <w:p w:rsidR="00D73C2A" w:rsidRPr="001C1D12" w:rsidRDefault="00D73C2A" w:rsidP="001C1D12">
      <w:pPr>
        <w:spacing w:line="360" w:lineRule="auto"/>
        <w:ind w:left="720" w:hanging="720"/>
        <w:jc w:val="both"/>
        <w:rPr>
          <w:rFonts w:ascii="Times New Roman" w:hAnsi="Times New Roman" w:cs="Times New Roman"/>
          <w:bCs/>
          <w:color w:val="0070C0"/>
          <w:sz w:val="24"/>
          <w:szCs w:val="24"/>
          <w:lang w:val="en-GB"/>
        </w:rPr>
      </w:pPr>
      <w:proofErr w:type="spellStart"/>
      <w:r w:rsidRPr="001C1D12">
        <w:rPr>
          <w:rFonts w:ascii="Times New Roman" w:hAnsi="Times New Roman" w:cs="Times New Roman"/>
          <w:bCs/>
          <w:sz w:val="24"/>
          <w:szCs w:val="24"/>
          <w:lang w:val="en-GB"/>
        </w:rPr>
        <w:lastRenderedPageBreak/>
        <w:t>Neethirajan</w:t>
      </w:r>
      <w:proofErr w:type="spellEnd"/>
      <w:r w:rsidRPr="001C1D12">
        <w:rPr>
          <w:rFonts w:ascii="Times New Roman" w:hAnsi="Times New Roman" w:cs="Times New Roman"/>
          <w:bCs/>
          <w:sz w:val="24"/>
          <w:szCs w:val="24"/>
          <w:lang w:val="en-GB"/>
        </w:rPr>
        <w:t xml:space="preserve">, S. (2023). Innovative Strategies for Sustainable Dairy Farming in Canada amidst Climate Change. </w:t>
      </w:r>
      <w:r w:rsidRPr="001C1D12">
        <w:rPr>
          <w:rFonts w:ascii="Times New Roman" w:hAnsi="Times New Roman" w:cs="Times New Roman"/>
          <w:bCs/>
          <w:i/>
          <w:iCs/>
          <w:sz w:val="24"/>
          <w:szCs w:val="24"/>
          <w:lang w:val="en-GB"/>
        </w:rPr>
        <w:t>Sustainability</w:t>
      </w:r>
      <w:r w:rsidRPr="001C1D12">
        <w:rPr>
          <w:rFonts w:ascii="Times New Roman" w:hAnsi="Times New Roman" w:cs="Times New Roman"/>
          <w:bCs/>
          <w:sz w:val="24"/>
          <w:szCs w:val="24"/>
          <w:lang w:val="en-GB"/>
        </w:rPr>
        <w:t xml:space="preserve">, </w:t>
      </w:r>
      <w:r w:rsidRPr="001C1D12">
        <w:rPr>
          <w:rFonts w:ascii="Times New Roman" w:hAnsi="Times New Roman" w:cs="Times New Roman"/>
          <w:bCs/>
          <w:i/>
          <w:iCs/>
          <w:sz w:val="24"/>
          <w:szCs w:val="24"/>
          <w:lang w:val="en-GB"/>
        </w:rPr>
        <w:t>16</w:t>
      </w:r>
      <w:r w:rsidRPr="001C1D12">
        <w:rPr>
          <w:rFonts w:ascii="Times New Roman" w:hAnsi="Times New Roman" w:cs="Times New Roman"/>
          <w:bCs/>
          <w:sz w:val="24"/>
          <w:szCs w:val="24"/>
          <w:lang w:val="en-GB"/>
        </w:rPr>
        <w:t xml:space="preserve">(1), 265. </w:t>
      </w:r>
      <w:r w:rsidRPr="001C1D12">
        <w:rPr>
          <w:rFonts w:ascii="Times New Roman" w:hAnsi="Times New Roman" w:cs="Times New Roman"/>
          <w:bCs/>
          <w:color w:val="0070C0"/>
          <w:sz w:val="24"/>
          <w:szCs w:val="24"/>
          <w:lang w:val="en-GB"/>
        </w:rPr>
        <w:t>https://doi.org/10.3390/su16010265</w:t>
      </w:r>
    </w:p>
    <w:p w:rsidR="00D73C2A" w:rsidRPr="001C1D12" w:rsidRDefault="00D73C2A" w:rsidP="001C1D12">
      <w:pPr>
        <w:tabs>
          <w:tab w:val="left" w:pos="6750"/>
        </w:tabs>
        <w:spacing w:line="360" w:lineRule="auto"/>
        <w:ind w:left="720" w:hanging="720"/>
        <w:jc w:val="both"/>
        <w:rPr>
          <w:rStyle w:val="Hyperlink"/>
          <w:rFonts w:ascii="Times New Roman" w:hAnsi="Times New Roman" w:cs="Times New Roman"/>
          <w:color w:val="auto"/>
          <w:sz w:val="24"/>
          <w:szCs w:val="24"/>
          <w:u w:val="none"/>
          <w:lang w:val="en-GB"/>
        </w:rPr>
      </w:pPr>
      <w:r w:rsidRPr="001C1D12">
        <w:rPr>
          <w:rFonts w:ascii="Times New Roman" w:hAnsi="Times New Roman" w:cs="Times New Roman"/>
          <w:sz w:val="24"/>
          <w:szCs w:val="24"/>
          <w:lang w:val="en-GB"/>
        </w:rPr>
        <w:t xml:space="preserve">Niles, M. T., Lubell, M., &amp; Brown, M. (2020). How limiting factors drive agricultural adaptation to climate change. </w:t>
      </w:r>
      <w:r w:rsidRPr="001C1D12">
        <w:rPr>
          <w:rFonts w:ascii="Times New Roman" w:hAnsi="Times New Roman" w:cs="Times New Roman"/>
          <w:i/>
          <w:iCs/>
          <w:sz w:val="24"/>
          <w:szCs w:val="24"/>
          <w:lang w:val="en-GB"/>
        </w:rPr>
        <w:t>Agriculture, Ecosystems &amp; Environment, 304</w:t>
      </w:r>
      <w:r w:rsidRPr="001C1D12">
        <w:rPr>
          <w:rFonts w:ascii="Times New Roman" w:hAnsi="Times New Roman" w:cs="Times New Roman"/>
          <w:sz w:val="24"/>
          <w:szCs w:val="24"/>
          <w:lang w:val="en-GB"/>
        </w:rPr>
        <w:t xml:space="preserve">, 107141. </w:t>
      </w:r>
      <w:hyperlink r:id="rId22" w:history="1">
        <w:r w:rsidRPr="001C1D12">
          <w:rPr>
            <w:rStyle w:val="Hyperlink"/>
            <w:rFonts w:ascii="Times New Roman" w:hAnsi="Times New Roman" w:cs="Times New Roman"/>
            <w:sz w:val="24"/>
            <w:szCs w:val="24"/>
            <w:u w:val="none"/>
            <w:lang w:val="en-GB"/>
          </w:rPr>
          <w:t>https://doi.org/10.1016/j.agee.2020.107141</w:t>
        </w:r>
      </w:hyperlink>
    </w:p>
    <w:p w:rsidR="00D73C2A" w:rsidRPr="001C1D12" w:rsidRDefault="00D73C2A" w:rsidP="001C1D12">
      <w:pPr>
        <w:spacing w:line="360" w:lineRule="auto"/>
        <w:ind w:left="720" w:hanging="720"/>
        <w:jc w:val="both"/>
        <w:rPr>
          <w:rFonts w:ascii="Times New Roman" w:hAnsi="Times New Roman" w:cs="Times New Roman"/>
          <w:color w:val="000000"/>
          <w:sz w:val="24"/>
          <w:szCs w:val="24"/>
        </w:rPr>
      </w:pPr>
      <w:r w:rsidRPr="001C1D12">
        <w:rPr>
          <w:rFonts w:ascii="Times New Roman" w:hAnsi="Times New Roman" w:cs="Times New Roman"/>
          <w:bCs/>
          <w:sz w:val="24"/>
          <w:szCs w:val="24"/>
          <w:lang w:val="en-GB"/>
        </w:rPr>
        <w:t xml:space="preserve">Njeru, E. M., Awino, R. O., Kirui, K. C., Koech, K., Jalloh, A. A., &amp; Muthini, M. (2022). Agrobiodiversity and perceived climatic change effect on family farming systems in semiarid tropics of Kenya. </w:t>
      </w:r>
      <w:r w:rsidRPr="001C1D12">
        <w:rPr>
          <w:rFonts w:ascii="Times New Roman" w:hAnsi="Times New Roman" w:cs="Times New Roman"/>
          <w:bCs/>
          <w:i/>
          <w:iCs/>
          <w:sz w:val="24"/>
          <w:szCs w:val="24"/>
          <w:lang w:val="en-GB"/>
        </w:rPr>
        <w:t>Open Agriculture</w:t>
      </w:r>
      <w:r w:rsidRPr="001C1D12">
        <w:rPr>
          <w:rFonts w:ascii="Times New Roman" w:hAnsi="Times New Roman" w:cs="Times New Roman"/>
          <w:bCs/>
          <w:sz w:val="24"/>
          <w:szCs w:val="24"/>
          <w:lang w:val="en-GB"/>
        </w:rPr>
        <w:t xml:space="preserve">, </w:t>
      </w:r>
      <w:r w:rsidRPr="001C1D12">
        <w:rPr>
          <w:rFonts w:ascii="Times New Roman" w:hAnsi="Times New Roman" w:cs="Times New Roman"/>
          <w:bCs/>
          <w:i/>
          <w:iCs/>
          <w:sz w:val="24"/>
          <w:szCs w:val="24"/>
          <w:lang w:val="en-GB"/>
        </w:rPr>
        <w:t>7</w:t>
      </w:r>
      <w:r w:rsidRPr="001C1D12">
        <w:rPr>
          <w:rFonts w:ascii="Times New Roman" w:hAnsi="Times New Roman" w:cs="Times New Roman"/>
          <w:bCs/>
          <w:sz w:val="24"/>
          <w:szCs w:val="24"/>
          <w:lang w:val="en-GB"/>
        </w:rPr>
        <w:t xml:space="preserve">(1), 360–372. </w:t>
      </w:r>
      <w:hyperlink r:id="rId23" w:history="1">
        <w:r w:rsidRPr="001C1D12">
          <w:rPr>
            <w:rStyle w:val="Hyperlink"/>
            <w:rFonts w:ascii="Times New Roman" w:hAnsi="Times New Roman" w:cs="Times New Roman"/>
            <w:bCs/>
            <w:sz w:val="24"/>
            <w:szCs w:val="24"/>
            <w:u w:val="none"/>
            <w:lang w:val="en-GB"/>
          </w:rPr>
          <w:t>https://doi.org/10.1515/opag-2022-0099</w:t>
        </w:r>
      </w:hyperlink>
      <w:r w:rsidRPr="001C1D12">
        <w:rPr>
          <w:rFonts w:ascii="Times New Roman" w:hAnsi="Times New Roman" w:cs="Times New Roman"/>
          <w:color w:val="000000"/>
          <w:sz w:val="24"/>
          <w:szCs w:val="24"/>
        </w:rPr>
        <w:t xml:space="preserve"> </w:t>
      </w:r>
    </w:p>
    <w:p w:rsidR="00D73C2A" w:rsidRPr="001C1D12" w:rsidRDefault="00D73C2A" w:rsidP="001C1D12">
      <w:pPr>
        <w:tabs>
          <w:tab w:val="left" w:pos="6750"/>
        </w:tabs>
        <w:spacing w:line="360" w:lineRule="auto"/>
        <w:ind w:left="720" w:hanging="720"/>
        <w:jc w:val="both"/>
        <w:rPr>
          <w:rFonts w:ascii="Times New Roman" w:hAnsi="Times New Roman" w:cs="Times New Roman"/>
          <w:sz w:val="24"/>
          <w:szCs w:val="24"/>
          <w:lang w:val="en-GB"/>
        </w:rPr>
      </w:pPr>
      <w:r w:rsidRPr="001C1D12">
        <w:rPr>
          <w:rFonts w:ascii="Times New Roman" w:hAnsi="Times New Roman" w:cs="Times New Roman"/>
          <w:sz w:val="24"/>
          <w:szCs w:val="24"/>
          <w:lang w:val="en-GB"/>
        </w:rPr>
        <w:t xml:space="preserve">Nyamekye, A. B., </w:t>
      </w:r>
      <w:proofErr w:type="spellStart"/>
      <w:r w:rsidRPr="001C1D12">
        <w:rPr>
          <w:rFonts w:ascii="Times New Roman" w:hAnsi="Times New Roman" w:cs="Times New Roman"/>
          <w:sz w:val="24"/>
          <w:szCs w:val="24"/>
          <w:lang w:val="en-GB"/>
        </w:rPr>
        <w:t>Nyadzi</w:t>
      </w:r>
      <w:proofErr w:type="spellEnd"/>
      <w:r w:rsidRPr="001C1D12">
        <w:rPr>
          <w:rFonts w:ascii="Times New Roman" w:hAnsi="Times New Roman" w:cs="Times New Roman"/>
          <w:sz w:val="24"/>
          <w:szCs w:val="24"/>
          <w:lang w:val="en-GB"/>
        </w:rPr>
        <w:t xml:space="preserve">, E., Dewulf, A., &amp; Van Slobbe, E. (2021). Climate change perception and adaptive capacity of smallholder farmers in sub-Saharan Africa. </w:t>
      </w:r>
      <w:r w:rsidRPr="001C1D12">
        <w:rPr>
          <w:rFonts w:ascii="Times New Roman" w:hAnsi="Times New Roman" w:cs="Times New Roman"/>
          <w:i/>
          <w:iCs/>
          <w:sz w:val="24"/>
          <w:szCs w:val="24"/>
          <w:lang w:val="en-GB"/>
        </w:rPr>
        <w:t>Climate Risk Management, 34</w:t>
      </w:r>
      <w:r w:rsidRPr="001C1D12">
        <w:rPr>
          <w:rFonts w:ascii="Times New Roman" w:hAnsi="Times New Roman" w:cs="Times New Roman"/>
          <w:sz w:val="24"/>
          <w:szCs w:val="24"/>
          <w:lang w:val="en-GB"/>
        </w:rPr>
        <w:t xml:space="preserve">, 100373. </w:t>
      </w:r>
      <w:r w:rsidRPr="00901EFF">
        <w:rPr>
          <w:rFonts w:ascii="Times New Roman" w:hAnsi="Times New Roman" w:cs="Times New Roman"/>
          <w:color w:val="0070C0"/>
          <w:sz w:val="24"/>
          <w:szCs w:val="24"/>
          <w:lang w:val="en-GB"/>
        </w:rPr>
        <w:t>https://doi.org/10.1016/j.crm.2021.100373</w:t>
      </w:r>
    </w:p>
    <w:p w:rsidR="00D73C2A" w:rsidRPr="001C1D12" w:rsidRDefault="00D73C2A" w:rsidP="001C1D12">
      <w:pPr>
        <w:spacing w:line="360" w:lineRule="auto"/>
        <w:ind w:left="720" w:hanging="720"/>
        <w:jc w:val="both"/>
        <w:rPr>
          <w:rFonts w:ascii="Times New Roman" w:hAnsi="Times New Roman" w:cs="Times New Roman"/>
          <w:sz w:val="24"/>
          <w:szCs w:val="24"/>
        </w:rPr>
      </w:pPr>
      <w:r w:rsidRPr="001C1D12">
        <w:rPr>
          <w:rFonts w:ascii="Times New Roman" w:hAnsi="Times New Roman" w:cs="Times New Roman"/>
          <w:sz w:val="24"/>
          <w:szCs w:val="24"/>
          <w:lang w:val="fr-FR"/>
        </w:rPr>
        <w:t xml:space="preserve">Odhiambo, M. O., Omondi, P., &amp; Maritim, F. (2019). </w:t>
      </w:r>
      <w:r w:rsidRPr="001C1D12">
        <w:rPr>
          <w:rFonts w:ascii="Times New Roman" w:hAnsi="Times New Roman" w:cs="Times New Roman"/>
          <w:sz w:val="24"/>
          <w:szCs w:val="24"/>
        </w:rPr>
        <w:t xml:space="preserve">Climate variability and dairy farming in southwestern Kenya. </w:t>
      </w:r>
      <w:r w:rsidRPr="001C1D12">
        <w:rPr>
          <w:rFonts w:ascii="Times New Roman" w:hAnsi="Times New Roman" w:cs="Times New Roman"/>
          <w:i/>
          <w:iCs/>
          <w:sz w:val="24"/>
          <w:szCs w:val="24"/>
        </w:rPr>
        <w:t>Journal of Agricultural Meteorology</w:t>
      </w:r>
      <w:r w:rsidRPr="001C1D12">
        <w:rPr>
          <w:rFonts w:ascii="Times New Roman" w:hAnsi="Times New Roman" w:cs="Times New Roman"/>
          <w:sz w:val="24"/>
          <w:szCs w:val="24"/>
        </w:rPr>
        <w:t xml:space="preserve">, </w:t>
      </w:r>
      <w:r w:rsidRPr="001C1D12">
        <w:rPr>
          <w:rFonts w:ascii="Times New Roman" w:hAnsi="Times New Roman" w:cs="Times New Roman"/>
          <w:i/>
          <w:iCs/>
          <w:sz w:val="24"/>
          <w:szCs w:val="24"/>
        </w:rPr>
        <w:t>20</w:t>
      </w:r>
      <w:r w:rsidRPr="001C1D12">
        <w:rPr>
          <w:rFonts w:ascii="Times New Roman" w:hAnsi="Times New Roman" w:cs="Times New Roman"/>
          <w:sz w:val="24"/>
          <w:szCs w:val="24"/>
        </w:rPr>
        <w:t xml:space="preserve">(3), 220–232. </w:t>
      </w:r>
      <w:r w:rsidRPr="00901EFF">
        <w:rPr>
          <w:rFonts w:ascii="Times New Roman" w:hAnsi="Times New Roman" w:cs="Times New Roman"/>
          <w:color w:val="0070C0"/>
          <w:sz w:val="24"/>
          <w:szCs w:val="24"/>
        </w:rPr>
        <w:t>https://doi.org/10.1016/j.jagmet.2019.09.003</w:t>
      </w:r>
    </w:p>
    <w:p w:rsidR="00D73C2A" w:rsidRPr="001C1D12" w:rsidRDefault="00D73C2A" w:rsidP="001C1D12">
      <w:pPr>
        <w:spacing w:line="360" w:lineRule="auto"/>
        <w:ind w:left="720" w:hanging="720"/>
        <w:jc w:val="both"/>
        <w:rPr>
          <w:rFonts w:ascii="Times New Roman" w:hAnsi="Times New Roman" w:cs="Times New Roman"/>
          <w:sz w:val="24"/>
          <w:szCs w:val="24"/>
        </w:rPr>
      </w:pPr>
      <w:r w:rsidRPr="001C1D12">
        <w:rPr>
          <w:rFonts w:ascii="Times New Roman" w:hAnsi="Times New Roman" w:cs="Times New Roman"/>
          <w:sz w:val="24"/>
          <w:szCs w:val="24"/>
        </w:rPr>
        <w:t xml:space="preserve">Reddy, B. V., Sharma, P., &amp; Singh, S. (2022). Perceived climate change impacts by Indian farmers. </w:t>
      </w:r>
      <w:r w:rsidRPr="001C1D12">
        <w:rPr>
          <w:rFonts w:ascii="Times New Roman" w:hAnsi="Times New Roman" w:cs="Times New Roman"/>
          <w:i/>
          <w:iCs/>
          <w:sz w:val="24"/>
          <w:szCs w:val="24"/>
        </w:rPr>
        <w:t>Indian Journal of Environmental Science</w:t>
      </w:r>
      <w:r w:rsidRPr="001C1D12">
        <w:rPr>
          <w:rFonts w:ascii="Times New Roman" w:hAnsi="Times New Roman" w:cs="Times New Roman"/>
          <w:sz w:val="24"/>
          <w:szCs w:val="24"/>
        </w:rPr>
        <w:t xml:space="preserve">, </w:t>
      </w:r>
      <w:r w:rsidRPr="001C1D12">
        <w:rPr>
          <w:rFonts w:ascii="Times New Roman" w:hAnsi="Times New Roman" w:cs="Times New Roman"/>
          <w:i/>
          <w:iCs/>
          <w:sz w:val="24"/>
          <w:szCs w:val="24"/>
        </w:rPr>
        <w:t>17</w:t>
      </w:r>
      <w:r w:rsidRPr="001C1D12">
        <w:rPr>
          <w:rFonts w:ascii="Times New Roman" w:hAnsi="Times New Roman" w:cs="Times New Roman"/>
          <w:sz w:val="24"/>
          <w:szCs w:val="24"/>
        </w:rPr>
        <w:t xml:space="preserve">(2), 75–88. </w:t>
      </w:r>
      <w:hyperlink r:id="rId24" w:history="1">
        <w:r w:rsidRPr="001C1D12">
          <w:rPr>
            <w:rStyle w:val="Hyperlink"/>
            <w:rFonts w:ascii="Times New Roman" w:hAnsi="Times New Roman" w:cs="Times New Roman"/>
            <w:sz w:val="24"/>
            <w:szCs w:val="24"/>
            <w:u w:val="none"/>
          </w:rPr>
          <w:t>https://doi.org/10.1080/09732470.2022.00075</w:t>
        </w:r>
      </w:hyperlink>
    </w:p>
    <w:p w:rsidR="00D73C2A" w:rsidRPr="001C1D12" w:rsidRDefault="00D73C2A" w:rsidP="001C1D12">
      <w:pPr>
        <w:tabs>
          <w:tab w:val="left" w:pos="6750"/>
        </w:tabs>
        <w:spacing w:line="360" w:lineRule="auto"/>
        <w:ind w:left="720" w:hanging="720"/>
        <w:jc w:val="both"/>
        <w:rPr>
          <w:rStyle w:val="Hyperlink"/>
          <w:rFonts w:ascii="Times New Roman" w:hAnsi="Times New Roman" w:cs="Times New Roman"/>
          <w:color w:val="auto"/>
          <w:sz w:val="24"/>
          <w:szCs w:val="24"/>
          <w:u w:val="none"/>
          <w:lang w:val="en-GB"/>
        </w:rPr>
      </w:pPr>
      <w:r w:rsidRPr="001C1D12">
        <w:rPr>
          <w:rFonts w:ascii="Times New Roman" w:hAnsi="Times New Roman" w:cs="Times New Roman"/>
          <w:sz w:val="24"/>
          <w:szCs w:val="24"/>
          <w:lang w:val="en-GB"/>
        </w:rPr>
        <w:t xml:space="preserve">Shikuku, K. M., Winowiecki, L., Twyman, J., </w:t>
      </w:r>
      <w:proofErr w:type="spellStart"/>
      <w:r w:rsidRPr="001C1D12">
        <w:rPr>
          <w:rFonts w:ascii="Times New Roman" w:hAnsi="Times New Roman" w:cs="Times New Roman"/>
          <w:sz w:val="24"/>
          <w:szCs w:val="24"/>
          <w:lang w:val="en-GB"/>
        </w:rPr>
        <w:t>Eitzinger</w:t>
      </w:r>
      <w:proofErr w:type="spellEnd"/>
      <w:r w:rsidRPr="001C1D12">
        <w:rPr>
          <w:rFonts w:ascii="Times New Roman" w:hAnsi="Times New Roman" w:cs="Times New Roman"/>
          <w:sz w:val="24"/>
          <w:szCs w:val="24"/>
          <w:lang w:val="en-GB"/>
        </w:rPr>
        <w:t xml:space="preserve">, A., &amp; Perez, J. G. (2017). Smallholder farmers’ attitudes and determinants of adaptation to climate risks in East Africa. </w:t>
      </w:r>
      <w:r w:rsidRPr="001C1D12">
        <w:rPr>
          <w:rFonts w:ascii="Times New Roman" w:hAnsi="Times New Roman" w:cs="Times New Roman"/>
          <w:i/>
          <w:iCs/>
          <w:sz w:val="24"/>
          <w:szCs w:val="24"/>
          <w:lang w:val="en-GB"/>
        </w:rPr>
        <w:t>Climate Risk Management, 16</w:t>
      </w:r>
      <w:r w:rsidRPr="001C1D12">
        <w:rPr>
          <w:rFonts w:ascii="Times New Roman" w:hAnsi="Times New Roman" w:cs="Times New Roman"/>
          <w:sz w:val="24"/>
          <w:szCs w:val="24"/>
          <w:lang w:val="en-GB"/>
        </w:rPr>
        <w:t xml:space="preserve">, 234–245. </w:t>
      </w:r>
      <w:hyperlink r:id="rId25" w:tgtFrame="_new" w:history="1">
        <w:r w:rsidRPr="001C1D12">
          <w:rPr>
            <w:rStyle w:val="Hyperlink"/>
            <w:rFonts w:ascii="Times New Roman" w:hAnsi="Times New Roman" w:cs="Times New Roman"/>
            <w:sz w:val="24"/>
            <w:szCs w:val="24"/>
            <w:u w:val="none"/>
            <w:lang w:val="en-GB"/>
          </w:rPr>
          <w:t>https://doi.org/10.1016/j.crm.2017.03.001</w:t>
        </w:r>
      </w:hyperlink>
    </w:p>
    <w:p w:rsidR="00D73C2A" w:rsidRPr="001C1D12" w:rsidRDefault="00D73C2A" w:rsidP="001C1D12">
      <w:pPr>
        <w:spacing w:line="360" w:lineRule="auto"/>
        <w:ind w:left="720" w:hanging="720"/>
        <w:jc w:val="both"/>
        <w:rPr>
          <w:rFonts w:ascii="Times New Roman" w:hAnsi="Times New Roman" w:cs="Times New Roman"/>
          <w:sz w:val="24"/>
          <w:szCs w:val="24"/>
        </w:rPr>
      </w:pPr>
      <w:r w:rsidRPr="001C1D12">
        <w:rPr>
          <w:rFonts w:ascii="Times New Roman" w:hAnsi="Times New Roman" w:cs="Times New Roman"/>
          <w:sz w:val="24"/>
          <w:szCs w:val="24"/>
        </w:rPr>
        <w:t xml:space="preserve">Song, Y., Liu, S., &amp; Liu, Y. (2022). Family-of-origin triangulation and marital stability: A multiple mediation model. </w:t>
      </w:r>
      <w:r w:rsidRPr="001C1D12">
        <w:rPr>
          <w:rFonts w:ascii="Times New Roman" w:hAnsi="Times New Roman" w:cs="Times New Roman"/>
          <w:i/>
          <w:iCs/>
          <w:sz w:val="24"/>
          <w:szCs w:val="24"/>
        </w:rPr>
        <w:t>Social Behavior and Personality: An International Journal, 50</w:t>
      </w:r>
      <w:r w:rsidRPr="001C1D12">
        <w:rPr>
          <w:rFonts w:ascii="Times New Roman" w:hAnsi="Times New Roman" w:cs="Times New Roman"/>
          <w:sz w:val="24"/>
          <w:szCs w:val="24"/>
        </w:rPr>
        <w:t xml:space="preserve">(5), e11420. </w:t>
      </w:r>
      <w:r w:rsidRPr="00901EFF">
        <w:rPr>
          <w:rFonts w:ascii="Times New Roman" w:hAnsi="Times New Roman" w:cs="Times New Roman"/>
          <w:color w:val="0070C0"/>
          <w:sz w:val="24"/>
          <w:szCs w:val="24"/>
        </w:rPr>
        <w:t>https://doi.org/10.2224/sbp.11420</w:t>
      </w:r>
    </w:p>
    <w:p w:rsidR="00D73C2A" w:rsidRPr="001C1D12" w:rsidRDefault="00D73C2A" w:rsidP="001C1D12">
      <w:pPr>
        <w:spacing w:line="360" w:lineRule="auto"/>
        <w:ind w:left="720" w:hanging="720"/>
        <w:jc w:val="both"/>
        <w:rPr>
          <w:rFonts w:ascii="Times New Roman" w:hAnsi="Times New Roman" w:cs="Times New Roman"/>
          <w:bCs/>
          <w:sz w:val="24"/>
          <w:szCs w:val="24"/>
          <w:lang w:val="en-GB"/>
        </w:rPr>
      </w:pPr>
      <w:proofErr w:type="spellStart"/>
      <w:r w:rsidRPr="001C1D12">
        <w:rPr>
          <w:rFonts w:ascii="Times New Roman" w:hAnsi="Times New Roman" w:cs="Times New Roman"/>
          <w:bCs/>
          <w:sz w:val="24"/>
          <w:szCs w:val="24"/>
          <w:lang w:val="en-GB"/>
        </w:rPr>
        <w:t>Sorvali</w:t>
      </w:r>
      <w:proofErr w:type="spellEnd"/>
      <w:r w:rsidRPr="001C1D12">
        <w:rPr>
          <w:rFonts w:ascii="Times New Roman" w:hAnsi="Times New Roman" w:cs="Times New Roman"/>
          <w:bCs/>
          <w:sz w:val="24"/>
          <w:szCs w:val="24"/>
          <w:lang w:val="en-GB"/>
        </w:rPr>
        <w:t xml:space="preserve">, J., </w:t>
      </w:r>
      <w:proofErr w:type="spellStart"/>
      <w:r w:rsidRPr="001C1D12">
        <w:rPr>
          <w:rFonts w:ascii="Times New Roman" w:hAnsi="Times New Roman" w:cs="Times New Roman"/>
          <w:bCs/>
          <w:sz w:val="24"/>
          <w:szCs w:val="24"/>
          <w:lang w:val="en-GB"/>
        </w:rPr>
        <w:t>Kaseva</w:t>
      </w:r>
      <w:proofErr w:type="spellEnd"/>
      <w:r w:rsidRPr="001C1D12">
        <w:rPr>
          <w:rFonts w:ascii="Times New Roman" w:hAnsi="Times New Roman" w:cs="Times New Roman"/>
          <w:bCs/>
          <w:sz w:val="24"/>
          <w:szCs w:val="24"/>
          <w:lang w:val="en-GB"/>
        </w:rPr>
        <w:t xml:space="preserve">, J., &amp; Peltonen-Sainio, P. (2021). Farmer views on climate change—a longitudinal study of threats, opportunities and action. </w:t>
      </w:r>
      <w:r w:rsidRPr="001C1D12">
        <w:rPr>
          <w:rFonts w:ascii="Times New Roman" w:hAnsi="Times New Roman" w:cs="Times New Roman"/>
          <w:bCs/>
          <w:i/>
          <w:iCs/>
          <w:sz w:val="24"/>
          <w:szCs w:val="24"/>
          <w:lang w:val="en-GB"/>
        </w:rPr>
        <w:t>Climatic Change</w:t>
      </w:r>
      <w:r w:rsidRPr="001C1D12">
        <w:rPr>
          <w:rFonts w:ascii="Times New Roman" w:hAnsi="Times New Roman" w:cs="Times New Roman"/>
          <w:bCs/>
          <w:sz w:val="24"/>
          <w:szCs w:val="24"/>
          <w:lang w:val="en-GB"/>
        </w:rPr>
        <w:t xml:space="preserve">, </w:t>
      </w:r>
      <w:r w:rsidRPr="001C1D12">
        <w:rPr>
          <w:rFonts w:ascii="Times New Roman" w:hAnsi="Times New Roman" w:cs="Times New Roman"/>
          <w:bCs/>
          <w:i/>
          <w:iCs/>
          <w:sz w:val="24"/>
          <w:szCs w:val="24"/>
          <w:lang w:val="en-GB"/>
        </w:rPr>
        <w:t>164</w:t>
      </w:r>
      <w:r w:rsidRPr="001C1D12">
        <w:rPr>
          <w:rFonts w:ascii="Times New Roman" w:hAnsi="Times New Roman" w:cs="Times New Roman"/>
          <w:bCs/>
          <w:sz w:val="24"/>
          <w:szCs w:val="24"/>
          <w:lang w:val="en-GB"/>
        </w:rPr>
        <w:t xml:space="preserve">(3–4), 50. </w:t>
      </w:r>
      <w:hyperlink r:id="rId26" w:history="1">
        <w:r w:rsidRPr="001C1D12">
          <w:rPr>
            <w:rStyle w:val="Hyperlink"/>
            <w:rFonts w:ascii="Times New Roman" w:hAnsi="Times New Roman" w:cs="Times New Roman"/>
            <w:bCs/>
            <w:sz w:val="24"/>
            <w:szCs w:val="24"/>
            <w:u w:val="none"/>
            <w:lang w:val="en-GB"/>
          </w:rPr>
          <w:t>https://doi.org/10.1007/s10584-021-03020-4</w:t>
        </w:r>
      </w:hyperlink>
    </w:p>
    <w:p w:rsidR="00D73C2A" w:rsidRPr="001C1D12" w:rsidRDefault="00D73C2A" w:rsidP="001C1D12">
      <w:pPr>
        <w:tabs>
          <w:tab w:val="left" w:pos="6750"/>
        </w:tabs>
        <w:spacing w:line="360" w:lineRule="auto"/>
        <w:ind w:left="720" w:hanging="720"/>
        <w:jc w:val="both"/>
        <w:rPr>
          <w:rFonts w:ascii="Times New Roman" w:hAnsi="Times New Roman" w:cs="Times New Roman"/>
          <w:sz w:val="24"/>
          <w:szCs w:val="24"/>
          <w:lang w:val="en-GB"/>
        </w:rPr>
      </w:pPr>
      <w:r w:rsidRPr="001C1D12">
        <w:rPr>
          <w:rFonts w:ascii="Times New Roman" w:hAnsi="Times New Roman" w:cs="Times New Roman"/>
          <w:sz w:val="24"/>
          <w:szCs w:val="24"/>
          <w:lang w:val="en-GB"/>
        </w:rPr>
        <w:lastRenderedPageBreak/>
        <w:t xml:space="preserve">Tesfaye, W., Seifu, L., &amp; Zeleke, G. (2023). Climate information services and farmers’ adaptive decision-making in Ethiopia. </w:t>
      </w:r>
      <w:r w:rsidRPr="001C1D12">
        <w:rPr>
          <w:rFonts w:ascii="Times New Roman" w:hAnsi="Times New Roman" w:cs="Times New Roman"/>
          <w:i/>
          <w:iCs/>
          <w:sz w:val="24"/>
          <w:szCs w:val="24"/>
          <w:lang w:val="en-GB"/>
        </w:rPr>
        <w:t>Weather, Climate, and Society, 15</w:t>
      </w:r>
      <w:r w:rsidRPr="001C1D12">
        <w:rPr>
          <w:rFonts w:ascii="Times New Roman" w:hAnsi="Times New Roman" w:cs="Times New Roman"/>
          <w:sz w:val="24"/>
          <w:szCs w:val="24"/>
          <w:lang w:val="en-GB"/>
        </w:rPr>
        <w:t xml:space="preserve">(2), 345–360. </w:t>
      </w:r>
      <w:hyperlink r:id="rId27" w:history="1">
        <w:r w:rsidRPr="001C1D12">
          <w:rPr>
            <w:rStyle w:val="Hyperlink"/>
            <w:rFonts w:ascii="Times New Roman" w:hAnsi="Times New Roman" w:cs="Times New Roman"/>
            <w:sz w:val="24"/>
            <w:szCs w:val="24"/>
            <w:u w:val="none"/>
            <w:lang w:val="en-GB"/>
          </w:rPr>
          <w:t>https://doi.org/10.1175/WCAS-D-22-0041.1</w:t>
        </w:r>
      </w:hyperlink>
    </w:p>
    <w:p w:rsidR="00D73C2A" w:rsidRPr="001C1D12" w:rsidRDefault="00D73C2A" w:rsidP="001C1D12">
      <w:pPr>
        <w:spacing w:line="360" w:lineRule="auto"/>
        <w:ind w:left="720" w:hanging="720"/>
        <w:jc w:val="both"/>
        <w:rPr>
          <w:rStyle w:val="Hyperlink"/>
          <w:rFonts w:ascii="Times New Roman" w:hAnsi="Times New Roman" w:cs="Times New Roman"/>
          <w:color w:val="auto"/>
          <w:sz w:val="24"/>
          <w:szCs w:val="24"/>
          <w:u w:val="none"/>
        </w:rPr>
      </w:pPr>
      <w:r w:rsidRPr="001C1D12">
        <w:rPr>
          <w:rFonts w:ascii="Times New Roman" w:hAnsi="Times New Roman" w:cs="Times New Roman"/>
          <w:sz w:val="24"/>
          <w:szCs w:val="24"/>
        </w:rPr>
        <w:t xml:space="preserve">Thompson, C. B., &amp; Panacek, E. A. (2007). Sampling methods: Selecting your subjects. </w:t>
      </w:r>
      <w:r w:rsidRPr="001C1D12">
        <w:rPr>
          <w:rFonts w:ascii="Times New Roman" w:hAnsi="Times New Roman" w:cs="Times New Roman"/>
          <w:i/>
          <w:iCs/>
          <w:sz w:val="24"/>
          <w:szCs w:val="24"/>
        </w:rPr>
        <w:t>Air Medical Journal, 26</w:t>
      </w:r>
      <w:r w:rsidRPr="001C1D12">
        <w:rPr>
          <w:rFonts w:ascii="Times New Roman" w:hAnsi="Times New Roman" w:cs="Times New Roman"/>
          <w:sz w:val="24"/>
          <w:szCs w:val="24"/>
        </w:rPr>
        <w:t xml:space="preserve">(2), 75–78. </w:t>
      </w:r>
      <w:hyperlink r:id="rId28" w:tgtFrame="_new" w:history="1">
        <w:r w:rsidRPr="001C1D12">
          <w:rPr>
            <w:rStyle w:val="Hyperlink"/>
            <w:rFonts w:ascii="Times New Roman" w:hAnsi="Times New Roman" w:cs="Times New Roman"/>
            <w:sz w:val="24"/>
            <w:szCs w:val="24"/>
            <w:u w:val="none"/>
          </w:rPr>
          <w:t>https://doi.org/10.1016/j.amj.2006.10.003</w:t>
        </w:r>
      </w:hyperlink>
    </w:p>
    <w:p w:rsidR="00D73C2A" w:rsidRDefault="00D73C2A" w:rsidP="001C1D12">
      <w:pPr>
        <w:spacing w:line="360" w:lineRule="auto"/>
        <w:ind w:left="720" w:hanging="720"/>
        <w:jc w:val="both"/>
        <w:rPr>
          <w:rFonts w:ascii="Times New Roman" w:hAnsi="Times New Roman" w:cs="Times New Roman"/>
          <w:bCs/>
          <w:color w:val="0070C0"/>
          <w:sz w:val="24"/>
          <w:szCs w:val="24"/>
          <w:lang w:val="en-GB"/>
        </w:rPr>
      </w:pPr>
      <w:proofErr w:type="spellStart"/>
      <w:r w:rsidRPr="001C1D12">
        <w:rPr>
          <w:rFonts w:ascii="Times New Roman" w:hAnsi="Times New Roman" w:cs="Times New Roman"/>
          <w:bCs/>
          <w:sz w:val="24"/>
          <w:szCs w:val="24"/>
          <w:lang w:val="en-GB"/>
        </w:rPr>
        <w:t>Wetende</w:t>
      </w:r>
      <w:proofErr w:type="spellEnd"/>
      <w:r w:rsidRPr="001C1D12">
        <w:rPr>
          <w:rFonts w:ascii="Times New Roman" w:hAnsi="Times New Roman" w:cs="Times New Roman"/>
          <w:bCs/>
          <w:sz w:val="24"/>
          <w:szCs w:val="24"/>
          <w:lang w:val="en-GB"/>
        </w:rPr>
        <w:t xml:space="preserve">, E., </w:t>
      </w:r>
      <w:proofErr w:type="spellStart"/>
      <w:r w:rsidRPr="001C1D12">
        <w:rPr>
          <w:rFonts w:ascii="Times New Roman" w:hAnsi="Times New Roman" w:cs="Times New Roman"/>
          <w:bCs/>
          <w:sz w:val="24"/>
          <w:szCs w:val="24"/>
          <w:lang w:val="en-GB"/>
        </w:rPr>
        <w:t>Olago</w:t>
      </w:r>
      <w:proofErr w:type="spellEnd"/>
      <w:r w:rsidRPr="001C1D12">
        <w:rPr>
          <w:rFonts w:ascii="Times New Roman" w:hAnsi="Times New Roman" w:cs="Times New Roman"/>
          <w:bCs/>
          <w:sz w:val="24"/>
          <w:szCs w:val="24"/>
          <w:lang w:val="en-GB"/>
        </w:rPr>
        <w:t xml:space="preserve">, D., &amp; Ogara, W. (2018). Perceptions of climate change variability and adaptation strategies on smallholder dairy farming systems: Insights from Siaya Sub-County of Western Kenya. </w:t>
      </w:r>
      <w:r w:rsidRPr="001C1D12">
        <w:rPr>
          <w:rFonts w:ascii="Times New Roman" w:hAnsi="Times New Roman" w:cs="Times New Roman"/>
          <w:bCs/>
          <w:i/>
          <w:iCs/>
          <w:sz w:val="24"/>
          <w:szCs w:val="24"/>
          <w:lang w:val="en-GB"/>
        </w:rPr>
        <w:t>Environmental Development</w:t>
      </w:r>
      <w:r w:rsidRPr="001C1D12">
        <w:rPr>
          <w:rFonts w:ascii="Times New Roman" w:hAnsi="Times New Roman" w:cs="Times New Roman"/>
          <w:bCs/>
          <w:sz w:val="24"/>
          <w:szCs w:val="24"/>
          <w:lang w:val="en-GB"/>
        </w:rPr>
        <w:t xml:space="preserve">, </w:t>
      </w:r>
      <w:r w:rsidRPr="001C1D12">
        <w:rPr>
          <w:rFonts w:ascii="Times New Roman" w:hAnsi="Times New Roman" w:cs="Times New Roman"/>
          <w:bCs/>
          <w:i/>
          <w:iCs/>
          <w:sz w:val="24"/>
          <w:szCs w:val="24"/>
          <w:lang w:val="en-GB"/>
        </w:rPr>
        <w:t>27</w:t>
      </w:r>
      <w:r w:rsidRPr="001C1D12">
        <w:rPr>
          <w:rFonts w:ascii="Times New Roman" w:hAnsi="Times New Roman" w:cs="Times New Roman"/>
          <w:bCs/>
          <w:sz w:val="24"/>
          <w:szCs w:val="24"/>
          <w:lang w:val="en-GB"/>
        </w:rPr>
        <w:t xml:space="preserve">, 14–25. </w:t>
      </w:r>
      <w:hyperlink r:id="rId29" w:history="1">
        <w:r w:rsidRPr="00126E62">
          <w:rPr>
            <w:rStyle w:val="Hyperlink"/>
            <w:rFonts w:ascii="Times New Roman" w:hAnsi="Times New Roman" w:cs="Times New Roman"/>
            <w:bCs/>
            <w:sz w:val="24"/>
            <w:szCs w:val="24"/>
            <w:lang w:val="en-GB"/>
          </w:rPr>
          <w:t>https://doi.org/10.1016/j.envdev.2018.08.001</w:t>
        </w:r>
      </w:hyperlink>
    </w:p>
    <w:p w:rsidR="00D73C2A" w:rsidRDefault="00D73C2A" w:rsidP="00901EFF">
      <w:pPr>
        <w:spacing w:line="360" w:lineRule="auto"/>
        <w:ind w:left="720" w:hanging="720"/>
        <w:jc w:val="both"/>
        <w:rPr>
          <w:rFonts w:ascii="Times New Roman" w:hAnsi="Times New Roman" w:cs="Times New Roman"/>
          <w:bCs/>
          <w:sz w:val="24"/>
          <w:szCs w:val="24"/>
          <w:lang w:val="en-GB"/>
        </w:rPr>
      </w:pPr>
      <w:r w:rsidRPr="00901EFF">
        <w:rPr>
          <w:rFonts w:ascii="Times New Roman" w:hAnsi="Times New Roman" w:cs="Times New Roman"/>
          <w:bCs/>
          <w:sz w:val="24"/>
          <w:szCs w:val="24"/>
        </w:rPr>
        <w:t>Wreford, A., &amp; Topp, C. F. (2020). Impacts of climate change on livestock and possible adaptations: A case study of the United Kingdom. </w:t>
      </w:r>
      <w:r w:rsidRPr="00901EFF">
        <w:rPr>
          <w:rFonts w:ascii="Times New Roman" w:hAnsi="Times New Roman" w:cs="Times New Roman"/>
          <w:bCs/>
          <w:i/>
          <w:iCs/>
          <w:sz w:val="24"/>
          <w:szCs w:val="24"/>
        </w:rPr>
        <w:t>Agricultural Systems</w:t>
      </w:r>
      <w:r w:rsidRPr="00901EFF">
        <w:rPr>
          <w:rFonts w:ascii="Times New Roman" w:hAnsi="Times New Roman" w:cs="Times New Roman"/>
          <w:bCs/>
          <w:sz w:val="24"/>
          <w:szCs w:val="24"/>
        </w:rPr>
        <w:t>, </w:t>
      </w:r>
      <w:r w:rsidRPr="00901EFF">
        <w:rPr>
          <w:rFonts w:ascii="Times New Roman" w:hAnsi="Times New Roman" w:cs="Times New Roman"/>
          <w:bCs/>
          <w:i/>
          <w:iCs/>
          <w:sz w:val="24"/>
          <w:szCs w:val="24"/>
        </w:rPr>
        <w:t>178</w:t>
      </w:r>
      <w:r w:rsidRPr="00901EFF">
        <w:rPr>
          <w:rFonts w:ascii="Times New Roman" w:hAnsi="Times New Roman" w:cs="Times New Roman"/>
          <w:bCs/>
          <w:sz w:val="24"/>
          <w:szCs w:val="24"/>
        </w:rPr>
        <w:t xml:space="preserve">, </w:t>
      </w:r>
      <w:r w:rsidRPr="001C1D12">
        <w:rPr>
          <w:rFonts w:ascii="Times New Roman" w:hAnsi="Times New Roman" w:cs="Times New Roman"/>
          <w:sz w:val="24"/>
          <w:szCs w:val="24"/>
        </w:rPr>
        <w:t>102-737</w:t>
      </w:r>
      <w:r w:rsidRPr="00901EFF">
        <w:rPr>
          <w:rFonts w:ascii="Times New Roman" w:hAnsi="Times New Roman" w:cs="Times New Roman"/>
          <w:bCs/>
          <w:sz w:val="24"/>
          <w:szCs w:val="24"/>
        </w:rPr>
        <w:t>. </w:t>
      </w:r>
      <w:hyperlink r:id="rId30" w:history="1">
        <w:r w:rsidRPr="00901EFF">
          <w:rPr>
            <w:rStyle w:val="Hyperlink"/>
            <w:rFonts w:ascii="Times New Roman" w:hAnsi="Times New Roman" w:cs="Times New Roman"/>
            <w:bCs/>
            <w:sz w:val="24"/>
            <w:szCs w:val="24"/>
            <w:u w:val="none"/>
          </w:rPr>
          <w:t>https://doi.org/10.1016/j.agsy.2019.102737</w:t>
        </w:r>
      </w:hyperlink>
    </w:p>
    <w:p w:rsidR="00901EFF" w:rsidRPr="00901EFF" w:rsidRDefault="00901EFF" w:rsidP="00901EFF">
      <w:pPr>
        <w:spacing w:line="360" w:lineRule="auto"/>
        <w:ind w:left="720" w:hanging="720"/>
        <w:jc w:val="both"/>
        <w:rPr>
          <w:rFonts w:ascii="Times New Roman" w:hAnsi="Times New Roman" w:cs="Times New Roman"/>
          <w:bCs/>
          <w:sz w:val="24"/>
          <w:szCs w:val="24"/>
          <w:lang w:val="en-GB"/>
        </w:rPr>
      </w:pPr>
    </w:p>
    <w:p w:rsidR="00DC5745" w:rsidRPr="00B70886" w:rsidRDefault="00DC5745" w:rsidP="00BB48B5">
      <w:pPr>
        <w:spacing w:line="360" w:lineRule="auto"/>
        <w:ind w:left="720" w:hanging="720"/>
        <w:jc w:val="both"/>
        <w:rPr>
          <w:rFonts w:ascii="Times New Roman" w:hAnsi="Times New Roman" w:cs="Times New Roman"/>
          <w:sz w:val="24"/>
          <w:szCs w:val="24"/>
        </w:rPr>
      </w:pPr>
    </w:p>
    <w:p w:rsidR="00BB48B5" w:rsidRPr="00B70886" w:rsidRDefault="00BB48B5" w:rsidP="00BB48B5">
      <w:pPr>
        <w:spacing w:line="360" w:lineRule="auto"/>
        <w:ind w:left="720" w:hanging="720"/>
        <w:jc w:val="both"/>
        <w:rPr>
          <w:rFonts w:ascii="Times New Roman" w:hAnsi="Times New Roman" w:cs="Times New Roman"/>
          <w:sz w:val="24"/>
          <w:szCs w:val="24"/>
        </w:rPr>
      </w:pPr>
    </w:p>
    <w:p w:rsidR="00BB48B5" w:rsidRPr="00B70886" w:rsidRDefault="00BB48B5" w:rsidP="00B73CAF">
      <w:pPr>
        <w:tabs>
          <w:tab w:val="left" w:pos="6750"/>
        </w:tabs>
        <w:spacing w:line="360" w:lineRule="auto"/>
        <w:ind w:left="720" w:hanging="720"/>
        <w:jc w:val="both"/>
        <w:rPr>
          <w:rFonts w:ascii="Times New Roman" w:hAnsi="Times New Roman" w:cs="Times New Roman"/>
          <w:sz w:val="24"/>
          <w:szCs w:val="24"/>
          <w:lang w:val="en-GB"/>
        </w:rPr>
      </w:pPr>
    </w:p>
    <w:p w:rsidR="00B73CAF" w:rsidRDefault="00B73CAF" w:rsidP="008C22D3">
      <w:pPr>
        <w:spacing w:line="360" w:lineRule="auto"/>
        <w:ind w:left="720" w:hanging="720"/>
        <w:jc w:val="both"/>
        <w:rPr>
          <w:rFonts w:ascii="AdvOT4ac4c61e" w:hAnsi="AdvOT4ac4c61e" w:cs="AdvOT4ac4c61e"/>
          <w:color w:val="000000"/>
          <w:sz w:val="17"/>
          <w:szCs w:val="17"/>
        </w:rPr>
      </w:pPr>
    </w:p>
    <w:p w:rsidR="00B73CAF" w:rsidRPr="00B70886" w:rsidRDefault="00B73CAF" w:rsidP="00B73CAF">
      <w:pPr>
        <w:tabs>
          <w:tab w:val="left" w:pos="6750"/>
        </w:tabs>
        <w:spacing w:line="360" w:lineRule="auto"/>
        <w:ind w:left="720" w:hanging="720"/>
        <w:jc w:val="both"/>
        <w:rPr>
          <w:rFonts w:ascii="Times New Roman" w:hAnsi="Times New Roman" w:cs="Times New Roman"/>
          <w:sz w:val="24"/>
          <w:szCs w:val="24"/>
          <w:lang w:val="en-GB"/>
        </w:rPr>
      </w:pPr>
    </w:p>
    <w:p w:rsidR="00B73CAF" w:rsidRPr="00B70886" w:rsidRDefault="00B73CAF" w:rsidP="00B73CAF">
      <w:pPr>
        <w:tabs>
          <w:tab w:val="left" w:pos="6750"/>
        </w:tabs>
        <w:spacing w:line="360" w:lineRule="auto"/>
        <w:ind w:left="720" w:hanging="720"/>
        <w:jc w:val="both"/>
        <w:rPr>
          <w:rFonts w:ascii="Times New Roman" w:hAnsi="Times New Roman" w:cs="Times New Roman"/>
          <w:sz w:val="24"/>
          <w:szCs w:val="24"/>
          <w:lang w:val="en-GB"/>
        </w:rPr>
      </w:pPr>
    </w:p>
    <w:sectPr w:rsidR="00B73CAF" w:rsidRPr="00B70886">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4A67" w:rsidRDefault="000A4A67" w:rsidP="00955E8E">
      <w:pPr>
        <w:spacing w:after="0" w:line="240" w:lineRule="auto"/>
      </w:pPr>
      <w:r>
        <w:separator/>
      </w:r>
    </w:p>
  </w:endnote>
  <w:endnote w:type="continuationSeparator" w:id="0">
    <w:p w:rsidR="000A4A67" w:rsidRDefault="000A4A67" w:rsidP="00955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dvOT4ac4c61e">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E8E" w:rsidRDefault="00955E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E8E" w:rsidRDefault="00955E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E8E" w:rsidRDefault="00955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4A67" w:rsidRDefault="000A4A67" w:rsidP="00955E8E">
      <w:pPr>
        <w:spacing w:after="0" w:line="240" w:lineRule="auto"/>
      </w:pPr>
      <w:r>
        <w:separator/>
      </w:r>
    </w:p>
  </w:footnote>
  <w:footnote w:type="continuationSeparator" w:id="0">
    <w:p w:rsidR="000A4A67" w:rsidRDefault="000A4A67" w:rsidP="00955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E8E" w:rsidRDefault="00955E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931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E8E" w:rsidRDefault="00955E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931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E8E" w:rsidRDefault="00955E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931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757B4"/>
    <w:multiLevelType w:val="hybridMultilevel"/>
    <w:tmpl w:val="EAC29C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2AD"/>
    <w:rsid w:val="000A4A67"/>
    <w:rsid w:val="000E6E92"/>
    <w:rsid w:val="00134771"/>
    <w:rsid w:val="00147CF0"/>
    <w:rsid w:val="00151218"/>
    <w:rsid w:val="00151C21"/>
    <w:rsid w:val="00155BBC"/>
    <w:rsid w:val="00162BC0"/>
    <w:rsid w:val="001C1D12"/>
    <w:rsid w:val="001C5C3D"/>
    <w:rsid w:val="001F283E"/>
    <w:rsid w:val="0021735F"/>
    <w:rsid w:val="00297AE3"/>
    <w:rsid w:val="002F1DE8"/>
    <w:rsid w:val="0034503C"/>
    <w:rsid w:val="003737C2"/>
    <w:rsid w:val="00373BBC"/>
    <w:rsid w:val="00396764"/>
    <w:rsid w:val="0040408A"/>
    <w:rsid w:val="00413ACC"/>
    <w:rsid w:val="004409AD"/>
    <w:rsid w:val="00447513"/>
    <w:rsid w:val="00460CBD"/>
    <w:rsid w:val="00461C19"/>
    <w:rsid w:val="00462268"/>
    <w:rsid w:val="00491AAB"/>
    <w:rsid w:val="004B00CB"/>
    <w:rsid w:val="004B4136"/>
    <w:rsid w:val="00506FB7"/>
    <w:rsid w:val="00550224"/>
    <w:rsid w:val="00557204"/>
    <w:rsid w:val="005A4E25"/>
    <w:rsid w:val="005F5729"/>
    <w:rsid w:val="006021E2"/>
    <w:rsid w:val="00675861"/>
    <w:rsid w:val="006C4B48"/>
    <w:rsid w:val="007026C3"/>
    <w:rsid w:val="00724625"/>
    <w:rsid w:val="00740D03"/>
    <w:rsid w:val="007E464C"/>
    <w:rsid w:val="007F488A"/>
    <w:rsid w:val="0082358E"/>
    <w:rsid w:val="008369E6"/>
    <w:rsid w:val="00840066"/>
    <w:rsid w:val="00852915"/>
    <w:rsid w:val="00856C36"/>
    <w:rsid w:val="008C22D3"/>
    <w:rsid w:val="00901EFF"/>
    <w:rsid w:val="00955E8E"/>
    <w:rsid w:val="00976AA3"/>
    <w:rsid w:val="00993FB1"/>
    <w:rsid w:val="009A3D5F"/>
    <w:rsid w:val="009E0D1E"/>
    <w:rsid w:val="00A26B9A"/>
    <w:rsid w:val="00A37FF7"/>
    <w:rsid w:val="00A67678"/>
    <w:rsid w:val="00B73CAF"/>
    <w:rsid w:val="00B87350"/>
    <w:rsid w:val="00BA0015"/>
    <w:rsid w:val="00BA5E16"/>
    <w:rsid w:val="00BB48B5"/>
    <w:rsid w:val="00BC65C5"/>
    <w:rsid w:val="00BE223D"/>
    <w:rsid w:val="00BE332E"/>
    <w:rsid w:val="00C0079C"/>
    <w:rsid w:val="00C35D9A"/>
    <w:rsid w:val="00C64B22"/>
    <w:rsid w:val="00C663C6"/>
    <w:rsid w:val="00CE65C8"/>
    <w:rsid w:val="00CF067E"/>
    <w:rsid w:val="00D37D22"/>
    <w:rsid w:val="00D702AD"/>
    <w:rsid w:val="00D73C2A"/>
    <w:rsid w:val="00DA3420"/>
    <w:rsid w:val="00DC5745"/>
    <w:rsid w:val="00E1416F"/>
    <w:rsid w:val="00E22E83"/>
    <w:rsid w:val="00F039CD"/>
    <w:rsid w:val="00F04771"/>
    <w:rsid w:val="00F418B6"/>
    <w:rsid w:val="00F95A1D"/>
    <w:rsid w:val="00FB2814"/>
    <w:rsid w:val="00FB6C89"/>
    <w:rsid w:val="00FC77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4921B2"/>
  <w15:chartTrackingRefBased/>
  <w15:docId w15:val="{E7794AB5-DDE2-4AAE-9D0E-CA5378DAF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02AD"/>
    <w:pPr>
      <w:spacing w:after="200" w:line="276" w:lineRule="auto"/>
    </w:pPr>
    <w:rPr>
      <w:lang w:val="en-US"/>
    </w:rPr>
  </w:style>
  <w:style w:type="paragraph" w:styleId="Heading2">
    <w:name w:val="heading 2"/>
    <w:basedOn w:val="Caption"/>
    <w:next w:val="Caption"/>
    <w:link w:val="Heading2Char"/>
    <w:autoRedefine/>
    <w:uiPriority w:val="9"/>
    <w:unhideWhenUsed/>
    <w:qFormat/>
    <w:rsid w:val="00D702AD"/>
    <w:pPr>
      <w:keepNext/>
      <w:keepLines/>
      <w:spacing w:before="240" w:after="0" w:line="360" w:lineRule="auto"/>
      <w:jc w:val="both"/>
      <w:outlineLvl w:val="1"/>
    </w:pPr>
    <w:rPr>
      <w:rFonts w:ascii="Times New Roman" w:eastAsiaTheme="majorEastAsia" w:hAnsi="Times New Roman" w:cstheme="majorBidi"/>
      <w:b/>
      <w:i w:val="0"/>
      <w:color w:val="auto"/>
      <w:sz w:val="24"/>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02AD"/>
    <w:rPr>
      <w:rFonts w:ascii="Times New Roman" w:eastAsiaTheme="majorEastAsia" w:hAnsi="Times New Roman" w:cstheme="majorBidi"/>
      <w:b/>
      <w:iCs/>
      <w:sz w:val="24"/>
      <w:szCs w:val="26"/>
    </w:rPr>
  </w:style>
  <w:style w:type="paragraph" w:styleId="Caption">
    <w:name w:val="caption"/>
    <w:basedOn w:val="Normal"/>
    <w:next w:val="Normal"/>
    <w:link w:val="CaptionChar"/>
    <w:unhideWhenUsed/>
    <w:qFormat/>
    <w:rsid w:val="00D702AD"/>
    <w:pPr>
      <w:spacing w:line="240" w:lineRule="auto"/>
    </w:pPr>
    <w:rPr>
      <w:i/>
      <w:iCs/>
      <w:color w:val="44546A" w:themeColor="text2"/>
      <w:sz w:val="18"/>
      <w:szCs w:val="18"/>
    </w:rPr>
  </w:style>
  <w:style w:type="character" w:customStyle="1" w:styleId="CaptionChar">
    <w:name w:val="Caption Char"/>
    <w:basedOn w:val="DefaultParagraphFont"/>
    <w:link w:val="Caption"/>
    <w:locked/>
    <w:rsid w:val="00D702AD"/>
    <w:rPr>
      <w:i/>
      <w:iCs/>
      <w:color w:val="44546A" w:themeColor="text2"/>
      <w:sz w:val="18"/>
      <w:szCs w:val="18"/>
      <w:lang w:val="en-US"/>
    </w:rPr>
  </w:style>
  <w:style w:type="table" w:customStyle="1" w:styleId="TableGrid1">
    <w:name w:val="Table Grid1"/>
    <w:basedOn w:val="TableNormal"/>
    <w:rsid w:val="00D702A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BA5E16"/>
  </w:style>
  <w:style w:type="character" w:styleId="Hyperlink">
    <w:name w:val="Hyperlink"/>
    <w:basedOn w:val="DefaultParagraphFont"/>
    <w:uiPriority w:val="99"/>
    <w:unhideWhenUsed/>
    <w:rsid w:val="00373BBC"/>
    <w:rPr>
      <w:color w:val="0563C1" w:themeColor="hyperlink"/>
      <w:u w:val="single"/>
    </w:rPr>
  </w:style>
  <w:style w:type="character" w:styleId="UnresolvedMention">
    <w:name w:val="Unresolved Mention"/>
    <w:basedOn w:val="DefaultParagraphFont"/>
    <w:uiPriority w:val="99"/>
    <w:semiHidden/>
    <w:unhideWhenUsed/>
    <w:rsid w:val="003737C2"/>
    <w:rPr>
      <w:color w:val="605E5C"/>
      <w:shd w:val="clear" w:color="auto" w:fill="E1DFDD"/>
    </w:rPr>
  </w:style>
  <w:style w:type="paragraph" w:styleId="Header">
    <w:name w:val="header"/>
    <w:basedOn w:val="Normal"/>
    <w:link w:val="HeaderChar"/>
    <w:uiPriority w:val="99"/>
    <w:unhideWhenUsed/>
    <w:rsid w:val="00955E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E8E"/>
    <w:rPr>
      <w:lang w:val="en-US"/>
    </w:rPr>
  </w:style>
  <w:style w:type="paragraph" w:styleId="Footer">
    <w:name w:val="footer"/>
    <w:basedOn w:val="Normal"/>
    <w:link w:val="FooterChar"/>
    <w:uiPriority w:val="99"/>
    <w:unhideWhenUsed/>
    <w:rsid w:val="00955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E8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77960">
      <w:bodyDiv w:val="1"/>
      <w:marLeft w:val="0"/>
      <w:marRight w:val="0"/>
      <w:marTop w:val="0"/>
      <w:marBottom w:val="0"/>
      <w:divBdr>
        <w:top w:val="none" w:sz="0" w:space="0" w:color="auto"/>
        <w:left w:val="none" w:sz="0" w:space="0" w:color="auto"/>
        <w:bottom w:val="none" w:sz="0" w:space="0" w:color="auto"/>
        <w:right w:val="none" w:sz="0" w:space="0" w:color="auto"/>
      </w:divBdr>
    </w:div>
    <w:div w:id="119958224">
      <w:bodyDiv w:val="1"/>
      <w:marLeft w:val="0"/>
      <w:marRight w:val="0"/>
      <w:marTop w:val="0"/>
      <w:marBottom w:val="0"/>
      <w:divBdr>
        <w:top w:val="none" w:sz="0" w:space="0" w:color="auto"/>
        <w:left w:val="none" w:sz="0" w:space="0" w:color="auto"/>
        <w:bottom w:val="none" w:sz="0" w:space="0" w:color="auto"/>
        <w:right w:val="none" w:sz="0" w:space="0" w:color="auto"/>
      </w:divBdr>
    </w:div>
    <w:div w:id="144587163">
      <w:bodyDiv w:val="1"/>
      <w:marLeft w:val="0"/>
      <w:marRight w:val="0"/>
      <w:marTop w:val="0"/>
      <w:marBottom w:val="0"/>
      <w:divBdr>
        <w:top w:val="none" w:sz="0" w:space="0" w:color="auto"/>
        <w:left w:val="none" w:sz="0" w:space="0" w:color="auto"/>
        <w:bottom w:val="none" w:sz="0" w:space="0" w:color="auto"/>
        <w:right w:val="none" w:sz="0" w:space="0" w:color="auto"/>
      </w:divBdr>
    </w:div>
    <w:div w:id="320236877">
      <w:bodyDiv w:val="1"/>
      <w:marLeft w:val="0"/>
      <w:marRight w:val="0"/>
      <w:marTop w:val="0"/>
      <w:marBottom w:val="0"/>
      <w:divBdr>
        <w:top w:val="none" w:sz="0" w:space="0" w:color="auto"/>
        <w:left w:val="none" w:sz="0" w:space="0" w:color="auto"/>
        <w:bottom w:val="none" w:sz="0" w:space="0" w:color="auto"/>
        <w:right w:val="none" w:sz="0" w:space="0" w:color="auto"/>
      </w:divBdr>
    </w:div>
    <w:div w:id="357586935">
      <w:bodyDiv w:val="1"/>
      <w:marLeft w:val="0"/>
      <w:marRight w:val="0"/>
      <w:marTop w:val="0"/>
      <w:marBottom w:val="0"/>
      <w:divBdr>
        <w:top w:val="none" w:sz="0" w:space="0" w:color="auto"/>
        <w:left w:val="none" w:sz="0" w:space="0" w:color="auto"/>
        <w:bottom w:val="none" w:sz="0" w:space="0" w:color="auto"/>
        <w:right w:val="none" w:sz="0" w:space="0" w:color="auto"/>
      </w:divBdr>
    </w:div>
    <w:div w:id="381176167">
      <w:bodyDiv w:val="1"/>
      <w:marLeft w:val="0"/>
      <w:marRight w:val="0"/>
      <w:marTop w:val="0"/>
      <w:marBottom w:val="0"/>
      <w:divBdr>
        <w:top w:val="none" w:sz="0" w:space="0" w:color="auto"/>
        <w:left w:val="none" w:sz="0" w:space="0" w:color="auto"/>
        <w:bottom w:val="none" w:sz="0" w:space="0" w:color="auto"/>
        <w:right w:val="none" w:sz="0" w:space="0" w:color="auto"/>
      </w:divBdr>
    </w:div>
    <w:div w:id="456799466">
      <w:bodyDiv w:val="1"/>
      <w:marLeft w:val="0"/>
      <w:marRight w:val="0"/>
      <w:marTop w:val="0"/>
      <w:marBottom w:val="0"/>
      <w:divBdr>
        <w:top w:val="none" w:sz="0" w:space="0" w:color="auto"/>
        <w:left w:val="none" w:sz="0" w:space="0" w:color="auto"/>
        <w:bottom w:val="none" w:sz="0" w:space="0" w:color="auto"/>
        <w:right w:val="none" w:sz="0" w:space="0" w:color="auto"/>
      </w:divBdr>
    </w:div>
    <w:div w:id="457338758">
      <w:bodyDiv w:val="1"/>
      <w:marLeft w:val="0"/>
      <w:marRight w:val="0"/>
      <w:marTop w:val="0"/>
      <w:marBottom w:val="0"/>
      <w:divBdr>
        <w:top w:val="none" w:sz="0" w:space="0" w:color="auto"/>
        <w:left w:val="none" w:sz="0" w:space="0" w:color="auto"/>
        <w:bottom w:val="none" w:sz="0" w:space="0" w:color="auto"/>
        <w:right w:val="none" w:sz="0" w:space="0" w:color="auto"/>
      </w:divBdr>
    </w:div>
    <w:div w:id="476382900">
      <w:bodyDiv w:val="1"/>
      <w:marLeft w:val="0"/>
      <w:marRight w:val="0"/>
      <w:marTop w:val="0"/>
      <w:marBottom w:val="0"/>
      <w:divBdr>
        <w:top w:val="none" w:sz="0" w:space="0" w:color="auto"/>
        <w:left w:val="none" w:sz="0" w:space="0" w:color="auto"/>
        <w:bottom w:val="none" w:sz="0" w:space="0" w:color="auto"/>
        <w:right w:val="none" w:sz="0" w:space="0" w:color="auto"/>
      </w:divBdr>
    </w:div>
    <w:div w:id="594367871">
      <w:bodyDiv w:val="1"/>
      <w:marLeft w:val="0"/>
      <w:marRight w:val="0"/>
      <w:marTop w:val="0"/>
      <w:marBottom w:val="0"/>
      <w:divBdr>
        <w:top w:val="none" w:sz="0" w:space="0" w:color="auto"/>
        <w:left w:val="none" w:sz="0" w:space="0" w:color="auto"/>
        <w:bottom w:val="none" w:sz="0" w:space="0" w:color="auto"/>
        <w:right w:val="none" w:sz="0" w:space="0" w:color="auto"/>
      </w:divBdr>
    </w:div>
    <w:div w:id="603805460">
      <w:bodyDiv w:val="1"/>
      <w:marLeft w:val="0"/>
      <w:marRight w:val="0"/>
      <w:marTop w:val="0"/>
      <w:marBottom w:val="0"/>
      <w:divBdr>
        <w:top w:val="none" w:sz="0" w:space="0" w:color="auto"/>
        <w:left w:val="none" w:sz="0" w:space="0" w:color="auto"/>
        <w:bottom w:val="none" w:sz="0" w:space="0" w:color="auto"/>
        <w:right w:val="none" w:sz="0" w:space="0" w:color="auto"/>
      </w:divBdr>
    </w:div>
    <w:div w:id="650065065">
      <w:bodyDiv w:val="1"/>
      <w:marLeft w:val="0"/>
      <w:marRight w:val="0"/>
      <w:marTop w:val="0"/>
      <w:marBottom w:val="0"/>
      <w:divBdr>
        <w:top w:val="none" w:sz="0" w:space="0" w:color="auto"/>
        <w:left w:val="none" w:sz="0" w:space="0" w:color="auto"/>
        <w:bottom w:val="none" w:sz="0" w:space="0" w:color="auto"/>
        <w:right w:val="none" w:sz="0" w:space="0" w:color="auto"/>
      </w:divBdr>
    </w:div>
    <w:div w:id="798301677">
      <w:bodyDiv w:val="1"/>
      <w:marLeft w:val="0"/>
      <w:marRight w:val="0"/>
      <w:marTop w:val="0"/>
      <w:marBottom w:val="0"/>
      <w:divBdr>
        <w:top w:val="none" w:sz="0" w:space="0" w:color="auto"/>
        <w:left w:val="none" w:sz="0" w:space="0" w:color="auto"/>
        <w:bottom w:val="none" w:sz="0" w:space="0" w:color="auto"/>
        <w:right w:val="none" w:sz="0" w:space="0" w:color="auto"/>
      </w:divBdr>
    </w:div>
    <w:div w:id="957837022">
      <w:bodyDiv w:val="1"/>
      <w:marLeft w:val="0"/>
      <w:marRight w:val="0"/>
      <w:marTop w:val="0"/>
      <w:marBottom w:val="0"/>
      <w:divBdr>
        <w:top w:val="none" w:sz="0" w:space="0" w:color="auto"/>
        <w:left w:val="none" w:sz="0" w:space="0" w:color="auto"/>
        <w:bottom w:val="none" w:sz="0" w:space="0" w:color="auto"/>
        <w:right w:val="none" w:sz="0" w:space="0" w:color="auto"/>
      </w:divBdr>
    </w:div>
    <w:div w:id="1120029323">
      <w:bodyDiv w:val="1"/>
      <w:marLeft w:val="0"/>
      <w:marRight w:val="0"/>
      <w:marTop w:val="0"/>
      <w:marBottom w:val="0"/>
      <w:divBdr>
        <w:top w:val="none" w:sz="0" w:space="0" w:color="auto"/>
        <w:left w:val="none" w:sz="0" w:space="0" w:color="auto"/>
        <w:bottom w:val="none" w:sz="0" w:space="0" w:color="auto"/>
        <w:right w:val="none" w:sz="0" w:space="0" w:color="auto"/>
      </w:divBdr>
    </w:div>
    <w:div w:id="1194345331">
      <w:bodyDiv w:val="1"/>
      <w:marLeft w:val="0"/>
      <w:marRight w:val="0"/>
      <w:marTop w:val="0"/>
      <w:marBottom w:val="0"/>
      <w:divBdr>
        <w:top w:val="none" w:sz="0" w:space="0" w:color="auto"/>
        <w:left w:val="none" w:sz="0" w:space="0" w:color="auto"/>
        <w:bottom w:val="none" w:sz="0" w:space="0" w:color="auto"/>
        <w:right w:val="none" w:sz="0" w:space="0" w:color="auto"/>
      </w:divBdr>
    </w:div>
    <w:div w:id="1421365818">
      <w:bodyDiv w:val="1"/>
      <w:marLeft w:val="0"/>
      <w:marRight w:val="0"/>
      <w:marTop w:val="0"/>
      <w:marBottom w:val="0"/>
      <w:divBdr>
        <w:top w:val="none" w:sz="0" w:space="0" w:color="auto"/>
        <w:left w:val="none" w:sz="0" w:space="0" w:color="auto"/>
        <w:bottom w:val="none" w:sz="0" w:space="0" w:color="auto"/>
        <w:right w:val="none" w:sz="0" w:space="0" w:color="auto"/>
      </w:divBdr>
    </w:div>
    <w:div w:id="1421950671">
      <w:bodyDiv w:val="1"/>
      <w:marLeft w:val="0"/>
      <w:marRight w:val="0"/>
      <w:marTop w:val="0"/>
      <w:marBottom w:val="0"/>
      <w:divBdr>
        <w:top w:val="none" w:sz="0" w:space="0" w:color="auto"/>
        <w:left w:val="none" w:sz="0" w:space="0" w:color="auto"/>
        <w:bottom w:val="none" w:sz="0" w:space="0" w:color="auto"/>
        <w:right w:val="none" w:sz="0" w:space="0" w:color="auto"/>
      </w:divBdr>
    </w:div>
    <w:div w:id="1556312223">
      <w:bodyDiv w:val="1"/>
      <w:marLeft w:val="0"/>
      <w:marRight w:val="0"/>
      <w:marTop w:val="0"/>
      <w:marBottom w:val="0"/>
      <w:divBdr>
        <w:top w:val="none" w:sz="0" w:space="0" w:color="auto"/>
        <w:left w:val="none" w:sz="0" w:space="0" w:color="auto"/>
        <w:bottom w:val="none" w:sz="0" w:space="0" w:color="auto"/>
        <w:right w:val="none" w:sz="0" w:space="0" w:color="auto"/>
      </w:divBdr>
    </w:div>
    <w:div w:id="1644889361">
      <w:bodyDiv w:val="1"/>
      <w:marLeft w:val="0"/>
      <w:marRight w:val="0"/>
      <w:marTop w:val="0"/>
      <w:marBottom w:val="0"/>
      <w:divBdr>
        <w:top w:val="none" w:sz="0" w:space="0" w:color="auto"/>
        <w:left w:val="none" w:sz="0" w:space="0" w:color="auto"/>
        <w:bottom w:val="none" w:sz="0" w:space="0" w:color="auto"/>
        <w:right w:val="none" w:sz="0" w:space="0" w:color="auto"/>
      </w:divBdr>
    </w:div>
    <w:div w:id="1723747987">
      <w:bodyDiv w:val="1"/>
      <w:marLeft w:val="0"/>
      <w:marRight w:val="0"/>
      <w:marTop w:val="0"/>
      <w:marBottom w:val="0"/>
      <w:divBdr>
        <w:top w:val="none" w:sz="0" w:space="0" w:color="auto"/>
        <w:left w:val="none" w:sz="0" w:space="0" w:color="auto"/>
        <w:bottom w:val="none" w:sz="0" w:space="0" w:color="auto"/>
        <w:right w:val="none" w:sz="0" w:space="0" w:color="auto"/>
      </w:divBdr>
    </w:div>
    <w:div w:id="1773744616">
      <w:bodyDiv w:val="1"/>
      <w:marLeft w:val="0"/>
      <w:marRight w:val="0"/>
      <w:marTop w:val="0"/>
      <w:marBottom w:val="0"/>
      <w:divBdr>
        <w:top w:val="none" w:sz="0" w:space="0" w:color="auto"/>
        <w:left w:val="none" w:sz="0" w:space="0" w:color="auto"/>
        <w:bottom w:val="none" w:sz="0" w:space="0" w:color="auto"/>
        <w:right w:val="none" w:sz="0" w:space="0" w:color="auto"/>
      </w:divBdr>
    </w:div>
    <w:div w:id="2009600930">
      <w:bodyDiv w:val="1"/>
      <w:marLeft w:val="0"/>
      <w:marRight w:val="0"/>
      <w:marTop w:val="0"/>
      <w:marBottom w:val="0"/>
      <w:divBdr>
        <w:top w:val="none" w:sz="0" w:space="0" w:color="auto"/>
        <w:left w:val="none" w:sz="0" w:space="0" w:color="auto"/>
        <w:bottom w:val="none" w:sz="0" w:space="0" w:color="auto"/>
        <w:right w:val="none" w:sz="0" w:space="0" w:color="auto"/>
      </w:divBdr>
    </w:div>
    <w:div w:id="207535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7565529.2019.1602156" TargetMode="External"/><Relationship Id="rId18" Type="http://schemas.openxmlformats.org/officeDocument/2006/relationships/hyperlink" Target="https://cfuzim.org/wp-content/uploads/2018/11/agritrendsspring18.pdf" TargetMode="External"/><Relationship Id="rId26" Type="http://schemas.openxmlformats.org/officeDocument/2006/relationships/hyperlink" Target="https://doi.org/10.1007/s10584-021-03020-4" TargetMode="External"/><Relationship Id="rId21" Type="http://schemas.openxmlformats.org/officeDocument/2006/relationships/hyperlink" Target="https://doi.org/10.47505/ijrss.2021.9207"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16/j.crm.2016.12.001" TargetMode="External"/><Relationship Id="rId17" Type="http://schemas.openxmlformats.org/officeDocument/2006/relationships/hyperlink" Target="https://www.knbs.or.ke" TargetMode="External"/><Relationship Id="rId25" Type="http://schemas.openxmlformats.org/officeDocument/2006/relationships/hyperlink" Target="https://doi.org/10.1016/j.crm.2017.03.001"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tifs.2021.09.001" TargetMode="External"/><Relationship Id="rId20" Type="http://schemas.openxmlformats.org/officeDocument/2006/relationships/hyperlink" Target="https://doi.org/10.1177/0972063420906739" TargetMode="External"/><Relationship Id="rId29" Type="http://schemas.openxmlformats.org/officeDocument/2006/relationships/hyperlink" Target="https://doi.org/10.1016/j.envdev.2018.08.0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7565529.2020.1815922" TargetMode="External"/><Relationship Id="rId24" Type="http://schemas.openxmlformats.org/officeDocument/2006/relationships/hyperlink" Target="https://doi.org/10.1080/09732470.2022.00075"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ao.org/faostat/en/" TargetMode="External"/><Relationship Id="rId23" Type="http://schemas.openxmlformats.org/officeDocument/2006/relationships/hyperlink" Target="https://doi.org/10.1515/opag-2022-0099" TargetMode="External"/><Relationship Id="rId28" Type="http://schemas.openxmlformats.org/officeDocument/2006/relationships/hyperlink" Target="https://doi.org/10.1016/j.amj.2006.10.003" TargetMode="External"/><Relationship Id="rId36" Type="http://schemas.openxmlformats.org/officeDocument/2006/relationships/footer" Target="footer3.xml"/><Relationship Id="rId10" Type="http://schemas.openxmlformats.org/officeDocument/2006/relationships/hyperlink" Target="https://doi.org/10.1007/s00267-018-1113-7" TargetMode="External"/><Relationship Id="rId19" Type="http://schemas.openxmlformats.org/officeDocument/2006/relationships/hyperlink" Target="https://doi.org/10.1080/17565529.2018.1451367"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ao.org/3/cb1447en/cb1447en.pdf" TargetMode="External"/><Relationship Id="rId22" Type="http://schemas.openxmlformats.org/officeDocument/2006/relationships/hyperlink" Target="https://doi.org/10.1016/j.agee.2020.107141" TargetMode="External"/><Relationship Id="rId27" Type="http://schemas.openxmlformats.org/officeDocument/2006/relationships/hyperlink" Target="https://doi.org/10.1175/WCAS-D-22-0041.1" TargetMode="External"/><Relationship Id="rId30" Type="http://schemas.openxmlformats.org/officeDocument/2006/relationships/hyperlink" Target="https://doi.org/10.1016/j.agsy.2019.102737" TargetMode="Externa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F5E4D25-F05C-45B6-B95A-DD95AC68A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5577</Words>
  <Characters>31789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SDI PC 1170</cp:lastModifiedBy>
  <cp:revision>18</cp:revision>
  <dcterms:created xsi:type="dcterms:W3CDTF">2026-01-12T18:06:00Z</dcterms:created>
  <dcterms:modified xsi:type="dcterms:W3CDTF">2026-01-13T11:04:00Z</dcterms:modified>
</cp:coreProperties>
</file>