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DEB81" w14:textId="632E787F" w:rsidR="000548B6" w:rsidRDefault="000548B6" w:rsidP="000548B6">
      <w:pPr>
        <w:jc w:val="center"/>
        <w:rPr>
          <w:rFonts w:ascii="Times New Roman" w:hAnsi="Times New Roman" w:cs="Times New Roman"/>
          <w:b/>
          <w:sz w:val="28"/>
          <w:szCs w:val="28"/>
        </w:rPr>
      </w:pPr>
      <w:r w:rsidRPr="000548B6">
        <w:rPr>
          <w:rFonts w:ascii="Times New Roman" w:hAnsi="Times New Roman" w:cs="Times New Roman"/>
          <w:b/>
          <w:sz w:val="28"/>
          <w:szCs w:val="28"/>
        </w:rPr>
        <w:t>INVESTIGATING THE PRINCIPAL-AGENT HYPOTHESIS AMONG SMALL AND MEDIUM SCALE BUSINESSES</w:t>
      </w:r>
      <w:r w:rsidR="004A79C4">
        <w:rPr>
          <w:rFonts w:ascii="Times New Roman" w:hAnsi="Times New Roman" w:cs="Times New Roman"/>
          <w:b/>
          <w:sz w:val="28"/>
          <w:szCs w:val="28"/>
        </w:rPr>
        <w:t xml:space="preserve"> IN GHANA</w:t>
      </w:r>
      <w:r w:rsidR="004431C6">
        <w:rPr>
          <w:rFonts w:ascii="Times New Roman" w:hAnsi="Times New Roman" w:cs="Times New Roman"/>
          <w:b/>
          <w:sz w:val="28"/>
          <w:szCs w:val="28"/>
        </w:rPr>
        <w:t xml:space="preserve">: </w:t>
      </w:r>
      <w:r>
        <w:rPr>
          <w:rFonts w:ascii="Times New Roman" w:hAnsi="Times New Roman" w:cs="Times New Roman"/>
          <w:b/>
          <w:sz w:val="28"/>
          <w:szCs w:val="28"/>
        </w:rPr>
        <w:t xml:space="preserve">A </w:t>
      </w:r>
      <w:r w:rsidRPr="000548B6">
        <w:rPr>
          <w:rFonts w:ascii="Times New Roman" w:hAnsi="Times New Roman" w:cs="Times New Roman"/>
          <w:b/>
          <w:sz w:val="28"/>
          <w:szCs w:val="28"/>
        </w:rPr>
        <w:t>Case Study of Market W</w:t>
      </w:r>
      <w:r>
        <w:rPr>
          <w:rFonts w:ascii="Times New Roman" w:hAnsi="Times New Roman" w:cs="Times New Roman"/>
          <w:b/>
          <w:sz w:val="28"/>
          <w:szCs w:val="28"/>
        </w:rPr>
        <w:t>omen</w:t>
      </w:r>
      <w:r w:rsidR="00A90480">
        <w:rPr>
          <w:rFonts w:ascii="Times New Roman" w:hAnsi="Times New Roman" w:cs="Times New Roman"/>
          <w:b/>
          <w:sz w:val="28"/>
          <w:szCs w:val="28"/>
        </w:rPr>
        <w:t xml:space="preserve"> and Smallholder </w:t>
      </w:r>
      <w:r w:rsidR="00601ADD">
        <w:rPr>
          <w:rFonts w:ascii="Times New Roman" w:hAnsi="Times New Roman" w:cs="Times New Roman"/>
          <w:b/>
          <w:sz w:val="28"/>
          <w:szCs w:val="28"/>
        </w:rPr>
        <w:t>Farmers</w:t>
      </w:r>
    </w:p>
    <w:p w14:paraId="0C4463DC" w14:textId="77777777" w:rsidR="00416978" w:rsidRDefault="00416978" w:rsidP="0099473D">
      <w:pPr>
        <w:rPr>
          <w:rFonts w:ascii="Times New Roman" w:hAnsi="Times New Roman" w:cs="Times New Roman"/>
          <w:b/>
          <w:sz w:val="28"/>
          <w:szCs w:val="28"/>
        </w:rPr>
      </w:pPr>
    </w:p>
    <w:p w14:paraId="6C709438" w14:textId="20D7A793" w:rsidR="00BB632C" w:rsidRDefault="00BB632C" w:rsidP="0099473D">
      <w:pP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ABSTRACT</w:t>
      </w:r>
    </w:p>
    <w:p w14:paraId="35F318D0" w14:textId="77777777" w:rsidR="00DF26E9" w:rsidRDefault="00DE25B2" w:rsidP="004E6091">
      <w:pPr>
        <w:tabs>
          <w:tab w:val="left" w:pos="2862"/>
        </w:tabs>
        <w:spacing w:after="20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Principal-Agent Hypothesis elaborates</w:t>
      </w:r>
      <w:r w:rsidR="00284F74">
        <w:rPr>
          <w:rFonts w:ascii="Times New Roman" w:eastAsiaTheme="minorEastAsia" w:hAnsi="Times New Roman" w:cs="Times New Roman"/>
          <w:sz w:val="24"/>
          <w:szCs w:val="24"/>
        </w:rPr>
        <w:t xml:space="preserve"> how one party </w:t>
      </w:r>
      <w:proofErr w:type="gramStart"/>
      <w:r w:rsidR="00284F74">
        <w:rPr>
          <w:rFonts w:ascii="Times New Roman" w:eastAsiaTheme="minorEastAsia" w:hAnsi="Times New Roman" w:cs="Times New Roman"/>
          <w:sz w:val="24"/>
          <w:szCs w:val="24"/>
        </w:rPr>
        <w:t>of  contract</w:t>
      </w:r>
      <w:proofErr w:type="gramEnd"/>
      <w:r>
        <w:rPr>
          <w:rFonts w:ascii="Times New Roman" w:eastAsiaTheme="minorEastAsia" w:hAnsi="Times New Roman" w:cs="Times New Roman"/>
          <w:sz w:val="24"/>
          <w:szCs w:val="24"/>
        </w:rPr>
        <w:t xml:space="preserve"> </w:t>
      </w:r>
      <w:r w:rsidR="000E5731">
        <w:rPr>
          <w:rFonts w:ascii="Times New Roman" w:eastAsiaTheme="minorEastAsia" w:hAnsi="Times New Roman" w:cs="Times New Roman"/>
          <w:sz w:val="24"/>
          <w:szCs w:val="24"/>
        </w:rPr>
        <w:t>possess</w:t>
      </w:r>
      <w:r>
        <w:rPr>
          <w:rFonts w:ascii="Times New Roman" w:eastAsiaTheme="minorEastAsia" w:hAnsi="Times New Roman" w:cs="Times New Roman"/>
          <w:sz w:val="24"/>
          <w:szCs w:val="24"/>
        </w:rPr>
        <w:t xml:space="preserve"> more of the relevant information with respect to the contract arrangement than the other party, which often times leads to </w:t>
      </w:r>
      <w:r w:rsidR="00284F74">
        <w:rPr>
          <w:rFonts w:ascii="Times New Roman" w:eastAsiaTheme="minorEastAsia" w:hAnsi="Times New Roman" w:cs="Times New Roman"/>
          <w:sz w:val="24"/>
          <w:szCs w:val="24"/>
        </w:rPr>
        <w:t xml:space="preserve">the </w:t>
      </w:r>
      <w:r>
        <w:rPr>
          <w:rFonts w:ascii="Times New Roman" w:eastAsiaTheme="minorEastAsia" w:hAnsi="Times New Roman" w:cs="Times New Roman"/>
          <w:sz w:val="24"/>
          <w:szCs w:val="24"/>
        </w:rPr>
        <w:t>problem of moral hazard and adverse selection</w:t>
      </w:r>
      <w:r w:rsidR="00867AD9">
        <w:rPr>
          <w:rFonts w:ascii="Times New Roman" w:eastAsiaTheme="minorEastAsia" w:hAnsi="Times New Roman" w:cs="Times New Roman"/>
          <w:sz w:val="24"/>
          <w:szCs w:val="24"/>
        </w:rPr>
        <w:t>. Farmers and agribusiness</w:t>
      </w:r>
      <w:r w:rsidR="00284F74">
        <w:rPr>
          <w:rFonts w:ascii="Times New Roman" w:eastAsiaTheme="minorEastAsia" w:hAnsi="Times New Roman" w:cs="Times New Roman"/>
          <w:sz w:val="24"/>
          <w:szCs w:val="24"/>
        </w:rPr>
        <w:t xml:space="preserve"> owners sometimes</w:t>
      </w:r>
      <w:r w:rsidR="00867AD9">
        <w:rPr>
          <w:rFonts w:ascii="Times New Roman" w:eastAsiaTheme="minorEastAsia" w:hAnsi="Times New Roman" w:cs="Times New Roman"/>
          <w:sz w:val="24"/>
          <w:szCs w:val="24"/>
        </w:rPr>
        <w:t xml:space="preserve"> enter into such an </w:t>
      </w:r>
      <w:proofErr w:type="gramStart"/>
      <w:r w:rsidR="00867AD9">
        <w:rPr>
          <w:rFonts w:ascii="Times New Roman" w:eastAsiaTheme="minorEastAsia" w:hAnsi="Times New Roman" w:cs="Times New Roman"/>
          <w:sz w:val="24"/>
          <w:szCs w:val="24"/>
        </w:rPr>
        <w:t>agreements</w:t>
      </w:r>
      <w:proofErr w:type="gramEnd"/>
      <w:r w:rsidR="00867AD9">
        <w:rPr>
          <w:rFonts w:ascii="Times New Roman" w:eastAsiaTheme="minorEastAsia" w:hAnsi="Times New Roman" w:cs="Times New Roman"/>
          <w:sz w:val="24"/>
          <w:szCs w:val="24"/>
        </w:rPr>
        <w:t xml:space="preserve"> where the agribusiness</w:t>
      </w:r>
      <w:r w:rsidR="003F0AB6">
        <w:rPr>
          <w:rFonts w:ascii="Times New Roman" w:eastAsiaTheme="minorEastAsia" w:hAnsi="Times New Roman" w:cs="Times New Roman"/>
          <w:sz w:val="24"/>
          <w:szCs w:val="24"/>
        </w:rPr>
        <w:t xml:space="preserve"> </w:t>
      </w:r>
      <w:r w:rsidR="00867AD9">
        <w:rPr>
          <w:rFonts w:ascii="Times New Roman" w:eastAsiaTheme="minorEastAsia" w:hAnsi="Times New Roman" w:cs="Times New Roman"/>
          <w:sz w:val="24"/>
          <w:szCs w:val="24"/>
        </w:rPr>
        <w:t>(Principal) supplies or pre-finances the farming activities of the farmer in a crop season and the farmer (Agent), in turn, sells the farm pr</w:t>
      </w:r>
      <w:r w:rsidR="00284F74">
        <w:rPr>
          <w:rFonts w:ascii="Times New Roman" w:eastAsiaTheme="minorEastAsia" w:hAnsi="Times New Roman" w:cs="Times New Roman"/>
          <w:sz w:val="24"/>
          <w:szCs w:val="24"/>
        </w:rPr>
        <w:t>oduce to the agribusiness owner</w:t>
      </w:r>
      <w:r w:rsidR="00867AD9">
        <w:rPr>
          <w:rFonts w:ascii="Times New Roman" w:eastAsiaTheme="minorEastAsia" w:hAnsi="Times New Roman" w:cs="Times New Roman"/>
          <w:sz w:val="24"/>
          <w:szCs w:val="24"/>
        </w:rPr>
        <w:t xml:space="preserve"> after harvest</w:t>
      </w:r>
      <w:r w:rsidR="00284F74">
        <w:rPr>
          <w:rFonts w:ascii="Times New Roman" w:eastAsiaTheme="minorEastAsia" w:hAnsi="Times New Roman" w:cs="Times New Roman"/>
          <w:sz w:val="24"/>
          <w:szCs w:val="24"/>
        </w:rPr>
        <w:t>,</w:t>
      </w:r>
      <w:r w:rsidR="00867AD9">
        <w:rPr>
          <w:rFonts w:ascii="Times New Roman" w:eastAsiaTheme="minorEastAsia" w:hAnsi="Times New Roman" w:cs="Times New Roman"/>
          <w:sz w:val="24"/>
          <w:szCs w:val="24"/>
        </w:rPr>
        <w:t xml:space="preserve"> with a pre-arranged price, irrespective of the ruling or current market price</w:t>
      </w:r>
      <w:r w:rsidR="00284F74">
        <w:rPr>
          <w:rFonts w:ascii="Times New Roman" w:eastAsiaTheme="minorEastAsia" w:hAnsi="Times New Roman" w:cs="Times New Roman"/>
          <w:sz w:val="24"/>
          <w:szCs w:val="24"/>
        </w:rPr>
        <w:t xml:space="preserve"> levels</w:t>
      </w:r>
      <w:r w:rsidR="00867AD9">
        <w:rPr>
          <w:rFonts w:ascii="Times New Roman" w:eastAsiaTheme="minorEastAsia" w:hAnsi="Times New Roman" w:cs="Times New Roman"/>
          <w:sz w:val="24"/>
          <w:szCs w:val="24"/>
        </w:rPr>
        <w:t>.</w:t>
      </w:r>
    </w:p>
    <w:p w14:paraId="4A0BAFC4" w14:textId="0B5B29B6" w:rsidR="000F45C2" w:rsidRPr="00BE73BA" w:rsidRDefault="00235832" w:rsidP="004E6091">
      <w:pPr>
        <w:spacing w:line="240" w:lineRule="auto"/>
        <w:jc w:val="both"/>
        <w:rPr>
          <w:rFonts w:ascii="Times New Roman" w:hAnsi="Times New Roman" w:cs="Times New Roman"/>
          <w:sz w:val="24"/>
          <w:szCs w:val="24"/>
        </w:rPr>
      </w:pPr>
      <w:r w:rsidRPr="00BE73BA">
        <w:rPr>
          <w:rFonts w:ascii="Times New Roman" w:eastAsiaTheme="minorEastAsia" w:hAnsi="Times New Roman" w:cs="Times New Roman"/>
          <w:sz w:val="24"/>
          <w:szCs w:val="24"/>
        </w:rPr>
        <w:t xml:space="preserve">The main objective of the study </w:t>
      </w:r>
      <w:r w:rsidRPr="00BE73BA">
        <w:rPr>
          <w:rFonts w:ascii="Times New Roman" w:hAnsi="Times New Roman" w:cs="Times New Roman"/>
          <w:sz w:val="24"/>
          <w:szCs w:val="24"/>
        </w:rPr>
        <w:t xml:space="preserve">is to investigate whether the Principal–Agent Problem </w:t>
      </w:r>
      <w:r w:rsidR="00FA4721" w:rsidRPr="00BE73BA">
        <w:rPr>
          <w:rFonts w:ascii="Times New Roman" w:hAnsi="Times New Roman" w:cs="Times New Roman"/>
          <w:sz w:val="24"/>
          <w:szCs w:val="24"/>
        </w:rPr>
        <w:t>exists</w:t>
      </w:r>
      <w:r w:rsidRPr="00BE73BA">
        <w:rPr>
          <w:rFonts w:ascii="Times New Roman" w:hAnsi="Times New Roman" w:cs="Times New Roman"/>
          <w:sz w:val="24"/>
          <w:szCs w:val="24"/>
        </w:rPr>
        <w:t xml:space="preserve"> within small and medium scale agribusiness in Ghana</w:t>
      </w:r>
      <w:r w:rsidR="00BE73BA" w:rsidRPr="00BE73BA">
        <w:rPr>
          <w:rFonts w:ascii="Times New Roman" w:hAnsi="Times New Roman" w:cs="Times New Roman"/>
          <w:sz w:val="24"/>
          <w:szCs w:val="24"/>
        </w:rPr>
        <w:t xml:space="preserve">; </w:t>
      </w:r>
      <w:r w:rsidR="000F45C2" w:rsidRPr="00BE73BA">
        <w:rPr>
          <w:rFonts w:ascii="Times New Roman" w:hAnsi="Times New Roman" w:cs="Times New Roman"/>
          <w:sz w:val="24"/>
          <w:szCs w:val="24"/>
        </w:rPr>
        <w:t>specifically, to estimate the effect of previous</w:t>
      </w:r>
      <w:r w:rsidR="00BE73BA" w:rsidRPr="00BE73BA">
        <w:rPr>
          <w:rFonts w:ascii="Times New Roman" w:hAnsi="Times New Roman" w:cs="Times New Roman"/>
          <w:sz w:val="24"/>
          <w:szCs w:val="24"/>
        </w:rPr>
        <w:t xml:space="preserve"> year’s </w:t>
      </w:r>
      <w:r w:rsidR="000F45C2" w:rsidRPr="00BE73BA">
        <w:rPr>
          <w:rFonts w:ascii="Times New Roman" w:hAnsi="Times New Roman" w:cs="Times New Roman"/>
          <w:sz w:val="24"/>
          <w:szCs w:val="24"/>
        </w:rPr>
        <w:t xml:space="preserve"> phenomena such as</w:t>
      </w:r>
      <w:r w:rsidR="00BE73BA" w:rsidRPr="00BE73BA">
        <w:rPr>
          <w:rFonts w:ascii="Times New Roman" w:hAnsi="Times New Roman" w:cs="Times New Roman"/>
          <w:sz w:val="24"/>
          <w:szCs w:val="24"/>
        </w:rPr>
        <w:t xml:space="preserve"> market</w:t>
      </w:r>
      <w:r w:rsidR="000F45C2" w:rsidRPr="00BE73BA">
        <w:rPr>
          <w:rFonts w:ascii="Times New Roman" w:hAnsi="Times New Roman" w:cs="Times New Roman"/>
          <w:sz w:val="24"/>
          <w:szCs w:val="24"/>
        </w:rPr>
        <w:t xml:space="preserve"> prices, rainfall pattern and output levels on optimal franchise fees agreed on by b</w:t>
      </w:r>
      <w:r w:rsidR="000D2C71">
        <w:rPr>
          <w:rFonts w:ascii="Times New Roman" w:hAnsi="Times New Roman" w:cs="Times New Roman"/>
          <w:sz w:val="24"/>
          <w:szCs w:val="24"/>
        </w:rPr>
        <w:t xml:space="preserve">oth </w:t>
      </w:r>
      <w:r w:rsidR="00BA66F7">
        <w:rPr>
          <w:rFonts w:ascii="Times New Roman" w:hAnsi="Times New Roman" w:cs="Times New Roman"/>
          <w:sz w:val="24"/>
          <w:szCs w:val="24"/>
        </w:rPr>
        <w:t xml:space="preserve">the Principal and the Agent, </w:t>
      </w:r>
      <w:r w:rsidR="000D2C71">
        <w:rPr>
          <w:rFonts w:ascii="Times New Roman" w:hAnsi="Times New Roman" w:cs="Times New Roman"/>
          <w:sz w:val="24"/>
          <w:szCs w:val="24"/>
        </w:rPr>
        <w:t>deter</w:t>
      </w:r>
      <w:r w:rsidR="000F45C2" w:rsidRPr="00BE73BA">
        <w:rPr>
          <w:rFonts w:ascii="Times New Roman" w:hAnsi="Times New Roman" w:cs="Times New Roman"/>
          <w:sz w:val="24"/>
          <w:szCs w:val="24"/>
        </w:rPr>
        <w:t>mine how asymmetric information influences the principal-agent problem in an empirical situation</w:t>
      </w:r>
      <w:r w:rsidR="000D2C71">
        <w:rPr>
          <w:rFonts w:ascii="Times New Roman" w:hAnsi="Times New Roman" w:cs="Times New Roman"/>
          <w:sz w:val="24"/>
          <w:szCs w:val="24"/>
        </w:rPr>
        <w:t>,</w:t>
      </w:r>
      <w:r w:rsidR="00BE73BA">
        <w:rPr>
          <w:rFonts w:ascii="Times New Roman" w:hAnsi="Times New Roman" w:cs="Times New Roman"/>
          <w:sz w:val="24"/>
          <w:szCs w:val="24"/>
        </w:rPr>
        <w:t xml:space="preserve"> </w:t>
      </w:r>
      <w:r w:rsidR="000D2C71">
        <w:rPr>
          <w:rFonts w:ascii="Times New Roman" w:hAnsi="Times New Roman" w:cs="Times New Roman"/>
          <w:sz w:val="24"/>
          <w:szCs w:val="24"/>
        </w:rPr>
        <w:t>and exa</w:t>
      </w:r>
      <w:r w:rsidR="000F45C2" w:rsidRPr="00BE73BA">
        <w:rPr>
          <w:rFonts w:ascii="Times New Roman" w:hAnsi="Times New Roman" w:cs="Times New Roman"/>
          <w:sz w:val="24"/>
          <w:szCs w:val="24"/>
        </w:rPr>
        <w:t>mine whether moral hazard and adverse selection affect the Principals decision to award the contrac</w:t>
      </w:r>
      <w:r w:rsidR="00BA66F7">
        <w:rPr>
          <w:rFonts w:ascii="Times New Roman" w:hAnsi="Times New Roman" w:cs="Times New Roman"/>
          <w:sz w:val="24"/>
          <w:szCs w:val="24"/>
        </w:rPr>
        <w:t>t to the agent to work for him (</w:t>
      </w:r>
      <w:r w:rsidR="000F45C2" w:rsidRPr="00BE73BA">
        <w:rPr>
          <w:rFonts w:ascii="Times New Roman" w:hAnsi="Times New Roman" w:cs="Times New Roman"/>
          <w:sz w:val="24"/>
          <w:szCs w:val="24"/>
        </w:rPr>
        <w:t>the principal</w:t>
      </w:r>
      <w:r w:rsidR="00BA66F7">
        <w:rPr>
          <w:rFonts w:ascii="Times New Roman" w:hAnsi="Times New Roman" w:cs="Times New Roman"/>
          <w:sz w:val="24"/>
          <w:szCs w:val="24"/>
        </w:rPr>
        <w:t>).</w:t>
      </w:r>
    </w:p>
    <w:p w14:paraId="3D62C1A1" w14:textId="77777777" w:rsidR="00BB632C" w:rsidRPr="00BB632C" w:rsidRDefault="003F0AB6" w:rsidP="004E6091">
      <w:pPr>
        <w:spacing w:line="240" w:lineRule="auto"/>
        <w:jc w:val="both"/>
        <w:rPr>
          <w:rFonts w:ascii="Times New Roman" w:hAnsi="Times New Roman" w:cs="Times New Roman"/>
          <w:sz w:val="24"/>
          <w:szCs w:val="24"/>
        </w:rPr>
      </w:pPr>
      <w:r>
        <w:rPr>
          <w:rFonts w:ascii="Times New Roman" w:eastAsiaTheme="minorEastAsia" w:hAnsi="Times New Roman" w:cs="Times New Roman"/>
          <w:sz w:val="24"/>
          <w:szCs w:val="24"/>
        </w:rPr>
        <w:t>The methodology adopted for the study were</w:t>
      </w:r>
      <w:r w:rsidR="00BB632C" w:rsidRPr="00BB632C">
        <w:rPr>
          <w:rFonts w:ascii="Times New Roman" w:eastAsiaTheme="minorEastAsia" w:hAnsi="Times New Roman" w:cs="Times New Roman"/>
          <w:sz w:val="24"/>
          <w:szCs w:val="24"/>
        </w:rPr>
        <w:t xml:space="preserve"> both qualitat</w:t>
      </w:r>
      <w:r>
        <w:rPr>
          <w:rFonts w:ascii="Times New Roman" w:eastAsiaTheme="minorEastAsia" w:hAnsi="Times New Roman" w:cs="Times New Roman"/>
          <w:sz w:val="24"/>
          <w:szCs w:val="24"/>
        </w:rPr>
        <w:t>ive and quantitative</w:t>
      </w:r>
      <w:r w:rsidR="00CD21E1">
        <w:rPr>
          <w:rFonts w:ascii="Times New Roman" w:eastAsiaTheme="minorEastAsia" w:hAnsi="Times New Roman" w:cs="Times New Roman"/>
          <w:sz w:val="24"/>
          <w:szCs w:val="24"/>
        </w:rPr>
        <w:t xml:space="preserve">, </w:t>
      </w:r>
      <w:r w:rsidR="00BB632C" w:rsidRPr="00BB632C">
        <w:rPr>
          <w:rFonts w:ascii="Times New Roman" w:eastAsiaTheme="minorEastAsia" w:hAnsi="Times New Roman" w:cs="Times New Roman"/>
          <w:sz w:val="24"/>
          <w:szCs w:val="24"/>
        </w:rPr>
        <w:t>to investigate variables involved in the study.</w:t>
      </w:r>
      <w:r w:rsidR="00BB632C" w:rsidRPr="00BB632C">
        <w:rPr>
          <w:rFonts w:ascii="Times New Roman" w:eastAsiaTheme="minorEastAsia" w:hAnsi="Times New Roman" w:cs="Times New Roman"/>
          <w:sz w:val="24"/>
        </w:rPr>
        <w:t xml:space="preserve"> </w:t>
      </w:r>
      <w:r w:rsidR="00CD21E1">
        <w:rPr>
          <w:rFonts w:ascii="Times New Roman" w:eastAsiaTheme="minorEastAsia" w:hAnsi="Times New Roman" w:cs="Times New Roman"/>
          <w:sz w:val="24"/>
          <w:szCs w:val="24"/>
        </w:rPr>
        <w:t>STATA 11</w:t>
      </w:r>
      <w:r w:rsidR="00BB632C" w:rsidRPr="00BB632C">
        <w:rPr>
          <w:rFonts w:ascii="Times New Roman" w:eastAsiaTheme="minorEastAsia" w:hAnsi="Times New Roman" w:cs="Times New Roman"/>
          <w:sz w:val="24"/>
          <w:szCs w:val="24"/>
        </w:rPr>
        <w:t>.0 version was used to estimate the</w:t>
      </w:r>
      <w:r w:rsidR="00CD21E1">
        <w:rPr>
          <w:rFonts w:ascii="Times New Roman" w:eastAsiaTheme="minorEastAsia" w:hAnsi="Times New Roman" w:cs="Times New Roman"/>
          <w:sz w:val="24"/>
          <w:szCs w:val="24"/>
        </w:rPr>
        <w:t xml:space="preserve"> Logit</w:t>
      </w:r>
      <w:r w:rsidR="00BB632C" w:rsidRPr="00BB632C">
        <w:rPr>
          <w:rFonts w:ascii="Times New Roman" w:eastAsiaTheme="minorEastAsia" w:hAnsi="Times New Roman" w:cs="Times New Roman"/>
          <w:sz w:val="24"/>
          <w:szCs w:val="24"/>
        </w:rPr>
        <w:t xml:space="preserve"> regression results for the specified model. The model was evaluated or analyzed with both p-values and the coefficients for the purpose of statistical inferences and determination of the significance of the explanatory variables in the model specified for the study.</w:t>
      </w:r>
    </w:p>
    <w:p w14:paraId="10AB05A6" w14:textId="77777777" w:rsidR="004E6091" w:rsidRPr="00BB632C" w:rsidRDefault="00BB632C" w:rsidP="004E6091">
      <w:pPr>
        <w:tabs>
          <w:tab w:val="left" w:pos="2862"/>
        </w:tabs>
        <w:spacing w:after="200" w:line="240" w:lineRule="auto"/>
        <w:jc w:val="both"/>
        <w:rPr>
          <w:rFonts w:ascii="Times New Roman" w:eastAsiaTheme="minorEastAsia" w:hAnsi="Times New Roman" w:cs="Times New Roman"/>
          <w:sz w:val="24"/>
          <w:szCs w:val="24"/>
        </w:rPr>
      </w:pPr>
      <w:r w:rsidRPr="00BB632C">
        <w:rPr>
          <w:rFonts w:ascii="Times New Roman" w:eastAsiaTheme="minorEastAsia" w:hAnsi="Times New Roman" w:cs="Times New Roman"/>
          <w:sz w:val="24"/>
          <w:szCs w:val="24"/>
        </w:rPr>
        <w:t xml:space="preserve">The study finds a positive and significant relationship between </w:t>
      </w:r>
      <w:r w:rsidR="00BB7B9F">
        <w:rPr>
          <w:rFonts w:ascii="Times New Roman" w:eastAsiaTheme="minorEastAsia" w:hAnsi="Times New Roman" w:cs="Times New Roman"/>
          <w:sz w:val="24"/>
          <w:szCs w:val="24"/>
        </w:rPr>
        <w:t>previous year’s market prices, output level and rainfall pattern and the optimal franchise fee</w:t>
      </w:r>
      <w:r w:rsidR="004E6091">
        <w:rPr>
          <w:rFonts w:ascii="Times New Roman" w:eastAsiaTheme="minorEastAsia" w:hAnsi="Times New Roman" w:cs="Times New Roman"/>
          <w:sz w:val="24"/>
          <w:szCs w:val="24"/>
        </w:rPr>
        <w:t xml:space="preserve"> decision in </w:t>
      </w:r>
      <w:r w:rsidR="00BB7B9F">
        <w:rPr>
          <w:rFonts w:ascii="Times New Roman" w:eastAsiaTheme="minorEastAsia" w:hAnsi="Times New Roman" w:cs="Times New Roman"/>
          <w:sz w:val="24"/>
          <w:szCs w:val="24"/>
        </w:rPr>
        <w:t>the contract.</w:t>
      </w:r>
      <w:r w:rsidR="00BA66F7">
        <w:rPr>
          <w:rFonts w:ascii="Times New Roman" w:eastAsiaTheme="minorEastAsia" w:hAnsi="Times New Roman" w:cs="Times New Roman"/>
          <w:sz w:val="24"/>
          <w:szCs w:val="24"/>
        </w:rPr>
        <w:t xml:space="preserve"> </w:t>
      </w:r>
      <w:r w:rsidR="004E6091">
        <w:rPr>
          <w:rFonts w:ascii="Times New Roman" w:eastAsiaTheme="minorEastAsia" w:hAnsi="Times New Roman" w:cs="Times New Roman"/>
          <w:sz w:val="24"/>
          <w:szCs w:val="24"/>
        </w:rPr>
        <w:t>Asymmetric information was also found to be a significant determinant of the contract agreement.</w:t>
      </w:r>
    </w:p>
    <w:p w14:paraId="0C0461B6" w14:textId="1E9AD7E0" w:rsidR="00BB632C" w:rsidRPr="00BB632C" w:rsidRDefault="00BB632C" w:rsidP="004E6091">
      <w:pPr>
        <w:spacing w:after="200" w:line="240" w:lineRule="auto"/>
        <w:jc w:val="both"/>
        <w:rPr>
          <w:rFonts w:ascii="Times New Roman" w:eastAsiaTheme="minorEastAsia" w:hAnsi="Times New Roman" w:cs="Times New Roman"/>
        </w:rPr>
      </w:pPr>
      <w:r w:rsidRPr="00BB632C">
        <w:rPr>
          <w:rFonts w:ascii="Times New Roman" w:eastAsiaTheme="minorEastAsia" w:hAnsi="Times New Roman" w:cs="Times New Roman"/>
          <w:b/>
          <w:sz w:val="24"/>
          <w:szCs w:val="24"/>
        </w:rPr>
        <w:t>KYE WORDS</w:t>
      </w:r>
      <w:r w:rsidR="00DE25B2">
        <w:rPr>
          <w:rFonts w:ascii="Times New Roman" w:eastAsiaTheme="minorEastAsia" w:hAnsi="Times New Roman" w:cs="Times New Roman"/>
          <w:sz w:val="24"/>
          <w:szCs w:val="24"/>
        </w:rPr>
        <w:t xml:space="preserve">: </w:t>
      </w:r>
      <w:r w:rsidR="00DE25B2" w:rsidRPr="00BA66F7">
        <w:rPr>
          <w:rFonts w:ascii="Times New Roman" w:eastAsiaTheme="minorEastAsia" w:hAnsi="Times New Roman" w:cs="Times New Roman"/>
          <w:b/>
          <w:i/>
          <w:sz w:val="24"/>
          <w:szCs w:val="24"/>
        </w:rPr>
        <w:t>Asymmetric Information, Moral Hazard, Adverse Selection</w:t>
      </w:r>
      <w:r w:rsidRPr="00BA66F7">
        <w:rPr>
          <w:rFonts w:ascii="Times New Roman" w:eastAsiaTheme="minorEastAsia" w:hAnsi="Times New Roman" w:cs="Times New Roman"/>
          <w:b/>
          <w:i/>
          <w:sz w:val="24"/>
          <w:szCs w:val="24"/>
        </w:rPr>
        <w:t xml:space="preserve">, </w:t>
      </w:r>
      <w:r w:rsidR="00EB60C8" w:rsidRPr="00BA66F7">
        <w:rPr>
          <w:rFonts w:ascii="Times New Roman" w:eastAsiaTheme="minorEastAsia" w:hAnsi="Times New Roman" w:cs="Times New Roman"/>
          <w:b/>
          <w:i/>
          <w:sz w:val="24"/>
          <w:szCs w:val="24"/>
        </w:rPr>
        <w:t xml:space="preserve">Logit </w:t>
      </w:r>
      <w:r w:rsidRPr="00BA66F7">
        <w:rPr>
          <w:rFonts w:ascii="Times New Roman" w:eastAsiaTheme="minorEastAsia" w:hAnsi="Times New Roman" w:cs="Times New Roman"/>
          <w:b/>
          <w:i/>
          <w:sz w:val="24"/>
          <w:szCs w:val="24"/>
        </w:rPr>
        <w:t>Regression</w:t>
      </w:r>
      <w:r w:rsidR="000857DA">
        <w:rPr>
          <w:rFonts w:ascii="Times New Roman" w:eastAsiaTheme="minorEastAsia" w:hAnsi="Times New Roman" w:cs="Times New Roman"/>
          <w:b/>
          <w:i/>
          <w:sz w:val="24"/>
          <w:szCs w:val="24"/>
        </w:rPr>
        <w:t>.</w:t>
      </w:r>
    </w:p>
    <w:p w14:paraId="1F2543A2" w14:textId="77777777" w:rsidR="00CC74C5" w:rsidRDefault="00CC74C5" w:rsidP="0099473D">
      <w:pPr>
        <w:rPr>
          <w:rFonts w:ascii="Times New Roman" w:hAnsi="Times New Roman" w:cs="Times New Roman"/>
          <w:sz w:val="24"/>
          <w:szCs w:val="24"/>
        </w:rPr>
      </w:pPr>
    </w:p>
    <w:p w14:paraId="73A06063" w14:textId="77777777" w:rsidR="00CC74C5" w:rsidRDefault="00CC74C5" w:rsidP="0099473D">
      <w:pPr>
        <w:rPr>
          <w:rFonts w:ascii="Times New Roman" w:hAnsi="Times New Roman" w:cs="Times New Roman"/>
          <w:sz w:val="24"/>
          <w:szCs w:val="24"/>
        </w:rPr>
      </w:pPr>
    </w:p>
    <w:p w14:paraId="6A9E9B31" w14:textId="77777777" w:rsidR="00CC74C5" w:rsidRDefault="00CC74C5" w:rsidP="0099473D">
      <w:pPr>
        <w:rPr>
          <w:rFonts w:ascii="Times New Roman" w:hAnsi="Times New Roman" w:cs="Times New Roman"/>
          <w:sz w:val="24"/>
          <w:szCs w:val="24"/>
        </w:rPr>
      </w:pPr>
    </w:p>
    <w:p w14:paraId="61B48FEC" w14:textId="77777777" w:rsidR="00CC74C5" w:rsidRDefault="00CC74C5" w:rsidP="0099473D">
      <w:pPr>
        <w:rPr>
          <w:rFonts w:ascii="Times New Roman" w:hAnsi="Times New Roman" w:cs="Times New Roman"/>
          <w:sz w:val="24"/>
          <w:szCs w:val="24"/>
        </w:rPr>
      </w:pPr>
    </w:p>
    <w:p w14:paraId="67024ADE" w14:textId="77777777" w:rsidR="00CC74C5" w:rsidRDefault="00CC74C5" w:rsidP="0099473D">
      <w:pPr>
        <w:rPr>
          <w:rFonts w:ascii="Times New Roman" w:hAnsi="Times New Roman" w:cs="Times New Roman"/>
          <w:sz w:val="24"/>
          <w:szCs w:val="24"/>
        </w:rPr>
      </w:pPr>
    </w:p>
    <w:p w14:paraId="5DFF0355" w14:textId="77777777" w:rsidR="00CC74C5" w:rsidRDefault="00CC74C5" w:rsidP="0099473D">
      <w:pPr>
        <w:rPr>
          <w:rFonts w:ascii="Times New Roman" w:hAnsi="Times New Roman" w:cs="Times New Roman"/>
          <w:sz w:val="24"/>
          <w:szCs w:val="24"/>
        </w:rPr>
      </w:pPr>
    </w:p>
    <w:p w14:paraId="1B2FC82C" w14:textId="77777777" w:rsidR="00CC74C5" w:rsidRDefault="00CC74C5" w:rsidP="0099473D">
      <w:pPr>
        <w:rPr>
          <w:rFonts w:ascii="Times New Roman" w:hAnsi="Times New Roman" w:cs="Times New Roman"/>
          <w:sz w:val="24"/>
          <w:szCs w:val="24"/>
        </w:rPr>
      </w:pPr>
    </w:p>
    <w:p w14:paraId="131EEFDE" w14:textId="77777777" w:rsidR="00A1563E" w:rsidRDefault="00A1563E" w:rsidP="0099473D">
      <w:pPr>
        <w:rPr>
          <w:rFonts w:ascii="Times New Roman" w:hAnsi="Times New Roman" w:cs="Times New Roman"/>
          <w:b/>
          <w:sz w:val="28"/>
          <w:szCs w:val="28"/>
        </w:rPr>
      </w:pPr>
    </w:p>
    <w:p w14:paraId="24E4CDC0" w14:textId="77777777" w:rsidR="0099473D" w:rsidRDefault="006C604B" w:rsidP="0099473D">
      <w:pPr>
        <w:rPr>
          <w:rFonts w:ascii="Times New Roman" w:hAnsi="Times New Roman" w:cs="Times New Roman"/>
          <w:b/>
          <w:sz w:val="28"/>
          <w:szCs w:val="28"/>
        </w:rPr>
      </w:pPr>
      <w:r>
        <w:rPr>
          <w:rFonts w:ascii="Times New Roman" w:hAnsi="Times New Roman" w:cs="Times New Roman"/>
          <w:b/>
          <w:sz w:val="28"/>
          <w:szCs w:val="28"/>
        </w:rPr>
        <w:t xml:space="preserve">1.0 </w:t>
      </w:r>
      <w:r w:rsidR="00A74548" w:rsidRPr="00A74548">
        <w:rPr>
          <w:rFonts w:ascii="Times New Roman" w:hAnsi="Times New Roman" w:cs="Times New Roman"/>
          <w:b/>
          <w:sz w:val="28"/>
          <w:szCs w:val="28"/>
        </w:rPr>
        <w:t>INTRODUCTION</w:t>
      </w:r>
    </w:p>
    <w:p w14:paraId="78B5F7C4" w14:textId="77777777" w:rsidR="00903C70" w:rsidRPr="00903C70" w:rsidRDefault="00A74548" w:rsidP="00903C7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Agency theory by </w:t>
      </w:r>
      <w:r w:rsidRPr="002909ED">
        <w:rPr>
          <w:rFonts w:ascii="Times New Roman" w:hAnsi="Times New Roman" w:cs="Times New Roman"/>
          <w:bCs/>
          <w:sz w:val="24"/>
          <w:szCs w:val="24"/>
        </w:rPr>
        <w:t>San Miguel</w:t>
      </w:r>
      <w:r w:rsidR="00712B73" w:rsidRPr="002909ED">
        <w:rPr>
          <w:rFonts w:ascii="Times New Roman" w:hAnsi="Times New Roman" w:cs="Times New Roman"/>
          <w:bCs/>
          <w:sz w:val="24"/>
          <w:szCs w:val="24"/>
        </w:rPr>
        <w:t>,</w:t>
      </w:r>
      <w:r w:rsidR="00712B73">
        <w:rPr>
          <w:rFonts w:ascii="Times New Roman" w:hAnsi="Times New Roman" w:cs="Times New Roman"/>
          <w:bCs/>
          <w:sz w:val="24"/>
          <w:szCs w:val="24"/>
        </w:rPr>
        <w:t xml:space="preserve"> (</w:t>
      </w:r>
      <w:r w:rsidRPr="0025391B">
        <w:rPr>
          <w:rFonts w:ascii="Times New Roman" w:hAnsi="Times New Roman" w:cs="Times New Roman"/>
          <w:bCs/>
          <w:sz w:val="24"/>
          <w:szCs w:val="24"/>
        </w:rPr>
        <w:t>1984</w:t>
      </w:r>
      <w:r>
        <w:rPr>
          <w:rFonts w:ascii="Times New Roman" w:hAnsi="Times New Roman" w:cs="Times New Roman"/>
          <w:bCs/>
          <w:sz w:val="24"/>
          <w:szCs w:val="24"/>
        </w:rPr>
        <w:t>)</w:t>
      </w:r>
      <w:r w:rsidR="00712B73">
        <w:rPr>
          <w:rFonts w:ascii="Times New Roman" w:hAnsi="Times New Roman" w:cs="Times New Roman"/>
          <w:bCs/>
          <w:sz w:val="24"/>
          <w:szCs w:val="24"/>
        </w:rPr>
        <w:t>,</w:t>
      </w:r>
      <w:r w:rsidR="00712B73" w:rsidRPr="008C61A7">
        <w:rPr>
          <w:rFonts w:ascii="Times New Roman" w:hAnsi="Times New Roman" w:cs="Times New Roman"/>
          <w:bCs/>
          <w:sz w:val="24"/>
          <w:szCs w:val="24"/>
        </w:rPr>
        <w:t xml:space="preserve"> is</w:t>
      </w:r>
      <w:r w:rsidRPr="008C61A7">
        <w:rPr>
          <w:rFonts w:ascii="Times New Roman" w:hAnsi="Times New Roman" w:cs="Times New Roman"/>
          <w:bCs/>
          <w:sz w:val="24"/>
          <w:szCs w:val="24"/>
        </w:rPr>
        <w:t xml:space="preserve"> part of the positivist group of</w:t>
      </w:r>
      <w:r>
        <w:rPr>
          <w:rFonts w:ascii="Times New Roman" w:hAnsi="Times New Roman" w:cs="Times New Roman"/>
          <w:bCs/>
          <w:sz w:val="24"/>
          <w:szCs w:val="24"/>
        </w:rPr>
        <w:t xml:space="preserve"> </w:t>
      </w:r>
      <w:r w:rsidRPr="008C61A7">
        <w:rPr>
          <w:rFonts w:ascii="Times New Roman" w:hAnsi="Times New Roman" w:cs="Times New Roman"/>
          <w:bCs/>
          <w:sz w:val="24"/>
          <w:szCs w:val="24"/>
        </w:rPr>
        <w:t xml:space="preserve">theories which </w:t>
      </w:r>
      <w:r w:rsidR="003F291D">
        <w:rPr>
          <w:rFonts w:ascii="Times New Roman" w:hAnsi="Times New Roman" w:cs="Times New Roman"/>
          <w:bCs/>
          <w:sz w:val="24"/>
          <w:szCs w:val="24"/>
        </w:rPr>
        <w:t xml:space="preserve">is </w:t>
      </w:r>
      <w:r w:rsidRPr="008C61A7">
        <w:rPr>
          <w:rFonts w:ascii="Times New Roman" w:hAnsi="Times New Roman" w:cs="Times New Roman"/>
          <w:bCs/>
          <w:sz w:val="24"/>
          <w:szCs w:val="24"/>
        </w:rPr>
        <w:t>de</w:t>
      </w:r>
      <w:r w:rsidR="003F291D">
        <w:rPr>
          <w:rFonts w:ascii="Times New Roman" w:hAnsi="Times New Roman" w:cs="Times New Roman"/>
          <w:bCs/>
          <w:sz w:val="24"/>
          <w:szCs w:val="24"/>
        </w:rPr>
        <w:t>rived</w:t>
      </w:r>
      <w:r w:rsidRPr="008C61A7">
        <w:rPr>
          <w:rFonts w:ascii="Times New Roman" w:hAnsi="Times New Roman" w:cs="Times New Roman"/>
          <w:bCs/>
          <w:sz w:val="24"/>
          <w:szCs w:val="24"/>
        </w:rPr>
        <w:t xml:space="preserve"> from the financial economics</w:t>
      </w:r>
      <w:r>
        <w:rPr>
          <w:rFonts w:ascii="Times New Roman" w:hAnsi="Times New Roman" w:cs="Times New Roman"/>
          <w:bCs/>
          <w:sz w:val="24"/>
          <w:szCs w:val="24"/>
        </w:rPr>
        <w:t xml:space="preserve"> </w:t>
      </w:r>
      <w:proofErr w:type="gramStart"/>
      <w:r w:rsidRPr="008C61A7">
        <w:rPr>
          <w:rFonts w:ascii="Times New Roman" w:hAnsi="Times New Roman" w:cs="Times New Roman"/>
          <w:bCs/>
          <w:sz w:val="24"/>
          <w:szCs w:val="24"/>
        </w:rPr>
        <w:t>literature</w:t>
      </w:r>
      <w:r>
        <w:rPr>
          <w:rFonts w:ascii="Times New Roman" w:hAnsi="Times New Roman" w:cs="Times New Roman"/>
          <w:bCs/>
          <w:sz w:val="24"/>
          <w:szCs w:val="24"/>
        </w:rPr>
        <w:t>,</w:t>
      </w:r>
      <w:r>
        <w:rPr>
          <w:rFonts w:ascii="Times New Roman" w:hAnsi="Times New Roman" w:cs="Times New Roman"/>
          <w:sz w:val="20"/>
          <w:szCs w:val="20"/>
        </w:rPr>
        <w:t>(</w:t>
      </w:r>
      <w:proofErr w:type="gramEnd"/>
      <w:r>
        <w:rPr>
          <w:rFonts w:ascii="Times New Roman" w:hAnsi="Times New Roman" w:cs="Times New Roman"/>
          <w:bCs/>
          <w:sz w:val="24"/>
          <w:szCs w:val="24"/>
        </w:rPr>
        <w:t>Walker, M.1988)</w:t>
      </w:r>
      <w:r w:rsidRPr="008C61A7">
        <w:rPr>
          <w:rFonts w:ascii="Times New Roman" w:hAnsi="Times New Roman" w:cs="Times New Roman"/>
          <w:bCs/>
          <w:sz w:val="24"/>
          <w:szCs w:val="24"/>
        </w:rPr>
        <w:t>. It postulates that the firm consists of a nexus</w:t>
      </w:r>
      <w:r>
        <w:rPr>
          <w:rFonts w:ascii="Times New Roman" w:hAnsi="Times New Roman" w:cs="Times New Roman"/>
          <w:bCs/>
          <w:sz w:val="24"/>
          <w:szCs w:val="24"/>
        </w:rPr>
        <w:t xml:space="preserve"> </w:t>
      </w:r>
      <w:r w:rsidRPr="008C61A7">
        <w:rPr>
          <w:rFonts w:ascii="Times New Roman" w:hAnsi="Times New Roman" w:cs="Times New Roman"/>
          <w:bCs/>
          <w:sz w:val="24"/>
          <w:szCs w:val="24"/>
        </w:rPr>
        <w:t>of contracts between the owners of economic resources</w:t>
      </w:r>
      <w:r>
        <w:rPr>
          <w:rFonts w:ascii="Times New Roman" w:hAnsi="Times New Roman" w:cs="Times New Roman"/>
          <w:bCs/>
          <w:sz w:val="24"/>
          <w:szCs w:val="24"/>
        </w:rPr>
        <w:t xml:space="preserve"> </w:t>
      </w:r>
      <w:r w:rsidRPr="008C61A7">
        <w:rPr>
          <w:rFonts w:ascii="Times New Roman" w:hAnsi="Times New Roman" w:cs="Times New Roman"/>
          <w:bCs/>
          <w:sz w:val="24"/>
          <w:szCs w:val="24"/>
        </w:rPr>
        <w:t>(the principals) and managers (the agents) who are</w:t>
      </w:r>
      <w:r>
        <w:rPr>
          <w:rFonts w:ascii="Times New Roman" w:hAnsi="Times New Roman" w:cs="Times New Roman"/>
          <w:bCs/>
          <w:sz w:val="24"/>
          <w:szCs w:val="24"/>
        </w:rPr>
        <w:t xml:space="preserve"> </w:t>
      </w:r>
      <w:r w:rsidRPr="008C61A7">
        <w:rPr>
          <w:rFonts w:ascii="Times New Roman" w:hAnsi="Times New Roman" w:cs="Times New Roman"/>
          <w:bCs/>
          <w:sz w:val="24"/>
          <w:szCs w:val="24"/>
        </w:rPr>
        <w:t>charged with using an</w:t>
      </w:r>
      <w:r>
        <w:rPr>
          <w:rFonts w:ascii="Times New Roman" w:hAnsi="Times New Roman" w:cs="Times New Roman"/>
          <w:bCs/>
          <w:sz w:val="24"/>
          <w:szCs w:val="24"/>
        </w:rPr>
        <w:t>d controlling those resources</w:t>
      </w:r>
      <w:r w:rsidRPr="008C61A7">
        <w:rPr>
          <w:rFonts w:ascii="Times New Roman" w:hAnsi="Times New Roman" w:cs="Times New Roman"/>
          <w:bCs/>
          <w:sz w:val="24"/>
          <w:szCs w:val="24"/>
        </w:rPr>
        <w:t>. Furthermore, agency theory is based on the</w:t>
      </w:r>
      <w:r>
        <w:rPr>
          <w:rFonts w:ascii="Times New Roman" w:hAnsi="Times New Roman" w:cs="Times New Roman"/>
          <w:bCs/>
          <w:sz w:val="24"/>
          <w:szCs w:val="24"/>
        </w:rPr>
        <w:t xml:space="preserve"> </w:t>
      </w:r>
      <w:r w:rsidRPr="008C61A7">
        <w:rPr>
          <w:rFonts w:ascii="Times New Roman" w:hAnsi="Times New Roman" w:cs="Times New Roman"/>
          <w:bCs/>
          <w:sz w:val="24"/>
          <w:szCs w:val="24"/>
        </w:rPr>
        <w:t>premise that agents have more</w:t>
      </w:r>
      <w:r w:rsidR="003F291D">
        <w:rPr>
          <w:rFonts w:ascii="Times New Roman" w:hAnsi="Times New Roman" w:cs="Times New Roman"/>
          <w:bCs/>
          <w:sz w:val="24"/>
          <w:szCs w:val="24"/>
        </w:rPr>
        <w:t xml:space="preserve"> relevant</w:t>
      </w:r>
      <w:r w:rsidRPr="008C61A7">
        <w:rPr>
          <w:rFonts w:ascii="Times New Roman" w:hAnsi="Times New Roman" w:cs="Times New Roman"/>
          <w:bCs/>
          <w:sz w:val="24"/>
          <w:szCs w:val="24"/>
        </w:rPr>
        <w:t xml:space="preserve"> information than</w:t>
      </w:r>
      <w:r>
        <w:rPr>
          <w:rFonts w:ascii="Times New Roman" w:hAnsi="Times New Roman" w:cs="Times New Roman"/>
          <w:bCs/>
          <w:sz w:val="24"/>
          <w:szCs w:val="24"/>
        </w:rPr>
        <w:t xml:space="preserve"> </w:t>
      </w:r>
      <w:r w:rsidRPr="008C61A7">
        <w:rPr>
          <w:rFonts w:ascii="Times New Roman" w:hAnsi="Times New Roman" w:cs="Times New Roman"/>
          <w:bCs/>
          <w:sz w:val="24"/>
          <w:szCs w:val="24"/>
        </w:rPr>
        <w:t xml:space="preserve">principals and </w:t>
      </w:r>
      <w:r>
        <w:rPr>
          <w:rFonts w:ascii="Times New Roman" w:hAnsi="Times New Roman" w:cs="Times New Roman"/>
          <w:bCs/>
          <w:sz w:val="24"/>
          <w:szCs w:val="24"/>
        </w:rPr>
        <w:t>that this information asymmetry</w:t>
      </w:r>
      <w:r w:rsidR="003F291D">
        <w:rPr>
          <w:rFonts w:ascii="Times New Roman" w:hAnsi="Times New Roman" w:cs="Times New Roman"/>
          <w:bCs/>
          <w:sz w:val="24"/>
          <w:szCs w:val="24"/>
        </w:rPr>
        <w:t xml:space="preserve"> could</w:t>
      </w:r>
      <w:r>
        <w:rPr>
          <w:rFonts w:ascii="Times New Roman" w:hAnsi="Times New Roman" w:cs="Times New Roman"/>
          <w:bCs/>
          <w:sz w:val="24"/>
          <w:szCs w:val="24"/>
        </w:rPr>
        <w:t xml:space="preserve"> </w:t>
      </w:r>
      <w:r w:rsidRPr="008C61A7">
        <w:rPr>
          <w:rFonts w:ascii="Times New Roman" w:hAnsi="Times New Roman" w:cs="Times New Roman"/>
          <w:bCs/>
          <w:sz w:val="24"/>
          <w:szCs w:val="24"/>
        </w:rPr>
        <w:t>adversely affects the</w:t>
      </w:r>
      <w:r>
        <w:rPr>
          <w:rFonts w:ascii="Times New Roman" w:hAnsi="Times New Roman" w:cs="Times New Roman"/>
          <w:bCs/>
          <w:sz w:val="24"/>
          <w:szCs w:val="24"/>
        </w:rPr>
        <w:t xml:space="preserve"> principals’ ability to monitor </w:t>
      </w:r>
      <w:r w:rsidRPr="008C61A7">
        <w:rPr>
          <w:rFonts w:ascii="Times New Roman" w:hAnsi="Times New Roman" w:cs="Times New Roman"/>
          <w:bCs/>
          <w:sz w:val="24"/>
          <w:szCs w:val="24"/>
        </w:rPr>
        <w:t>effectively whether the</w:t>
      </w:r>
      <w:r>
        <w:rPr>
          <w:rFonts w:ascii="Times New Roman" w:hAnsi="Times New Roman" w:cs="Times New Roman"/>
          <w:bCs/>
          <w:sz w:val="24"/>
          <w:szCs w:val="24"/>
        </w:rPr>
        <w:t xml:space="preserve">ir interests are being properly </w:t>
      </w:r>
      <w:r w:rsidRPr="008C61A7">
        <w:rPr>
          <w:rFonts w:ascii="Times New Roman" w:hAnsi="Times New Roman" w:cs="Times New Roman"/>
          <w:bCs/>
          <w:sz w:val="24"/>
          <w:szCs w:val="24"/>
        </w:rPr>
        <w:t>served by agents.</w:t>
      </w:r>
      <w:r w:rsidR="00903C70">
        <w:rPr>
          <w:rFonts w:ascii="Times New Roman" w:hAnsi="Times New Roman" w:cs="Times New Roman"/>
          <w:bCs/>
          <w:sz w:val="24"/>
          <w:szCs w:val="24"/>
        </w:rPr>
        <w:t xml:space="preserve"> </w:t>
      </w:r>
      <w:r w:rsidR="00903C70" w:rsidRPr="00903C70">
        <w:rPr>
          <w:rFonts w:ascii="Times New Roman" w:hAnsi="Times New Roman" w:cs="Times New Roman"/>
          <w:bCs/>
          <w:sz w:val="24"/>
          <w:szCs w:val="24"/>
        </w:rPr>
        <w:t>A principal-agent problem arises when there is a conflict of interest between the agent and the principal, which typically occurs when the agent acts solely in his/her own interests. In a principal-agent relationship, the principal is the party that legally appoints the agent to make decisions and take actions on its behalf.</w:t>
      </w:r>
    </w:p>
    <w:p w14:paraId="77EF232B" w14:textId="77777777" w:rsidR="00A74548" w:rsidRPr="008C61A7" w:rsidRDefault="00A74548" w:rsidP="00A74548">
      <w:pPr>
        <w:spacing w:line="480" w:lineRule="auto"/>
        <w:jc w:val="both"/>
        <w:rPr>
          <w:rFonts w:ascii="Times New Roman" w:hAnsi="Times New Roman" w:cs="Times New Roman"/>
          <w:bCs/>
          <w:sz w:val="24"/>
          <w:szCs w:val="24"/>
        </w:rPr>
      </w:pPr>
      <w:r w:rsidRPr="008C61A7">
        <w:rPr>
          <w:rFonts w:ascii="Times New Roman" w:hAnsi="Times New Roman" w:cs="Times New Roman"/>
          <w:bCs/>
          <w:sz w:val="24"/>
          <w:szCs w:val="24"/>
        </w:rPr>
        <w:t>It a</w:t>
      </w:r>
      <w:r>
        <w:rPr>
          <w:rFonts w:ascii="Times New Roman" w:hAnsi="Times New Roman" w:cs="Times New Roman"/>
          <w:bCs/>
          <w:sz w:val="24"/>
          <w:szCs w:val="24"/>
        </w:rPr>
        <w:t xml:space="preserve">lso assumes that principals and </w:t>
      </w:r>
      <w:r w:rsidRPr="008C61A7">
        <w:rPr>
          <w:rFonts w:ascii="Times New Roman" w:hAnsi="Times New Roman" w:cs="Times New Roman"/>
          <w:bCs/>
          <w:sz w:val="24"/>
          <w:szCs w:val="24"/>
        </w:rPr>
        <w:t>agents act rationally and that they will use th</w:t>
      </w:r>
      <w:r>
        <w:rPr>
          <w:rFonts w:ascii="Times New Roman" w:hAnsi="Times New Roman" w:cs="Times New Roman"/>
          <w:bCs/>
          <w:sz w:val="24"/>
          <w:szCs w:val="24"/>
        </w:rPr>
        <w:t xml:space="preserve">e </w:t>
      </w:r>
      <w:r w:rsidRPr="008C61A7">
        <w:rPr>
          <w:rFonts w:ascii="Times New Roman" w:hAnsi="Times New Roman" w:cs="Times New Roman"/>
          <w:bCs/>
          <w:sz w:val="24"/>
          <w:szCs w:val="24"/>
        </w:rPr>
        <w:t>contracting process</w:t>
      </w:r>
      <w:r>
        <w:rPr>
          <w:rFonts w:ascii="Times New Roman" w:hAnsi="Times New Roman" w:cs="Times New Roman"/>
          <w:bCs/>
          <w:sz w:val="24"/>
          <w:szCs w:val="24"/>
        </w:rPr>
        <w:t xml:space="preserve"> to maximize their wealth. This </w:t>
      </w:r>
      <w:r w:rsidRPr="008C61A7">
        <w:rPr>
          <w:rFonts w:ascii="Times New Roman" w:hAnsi="Times New Roman" w:cs="Times New Roman"/>
          <w:bCs/>
          <w:sz w:val="24"/>
          <w:szCs w:val="24"/>
        </w:rPr>
        <w:t>means that because a</w:t>
      </w:r>
      <w:r>
        <w:rPr>
          <w:rFonts w:ascii="Times New Roman" w:hAnsi="Times New Roman" w:cs="Times New Roman"/>
          <w:bCs/>
          <w:sz w:val="24"/>
          <w:szCs w:val="24"/>
        </w:rPr>
        <w:t xml:space="preserve">gents have self-seeking motives </w:t>
      </w:r>
      <w:r w:rsidRPr="008C61A7">
        <w:rPr>
          <w:rFonts w:ascii="Times New Roman" w:hAnsi="Times New Roman" w:cs="Times New Roman"/>
          <w:bCs/>
          <w:sz w:val="24"/>
          <w:szCs w:val="24"/>
        </w:rPr>
        <w:t>they are likely to take the</w:t>
      </w:r>
      <w:r>
        <w:rPr>
          <w:rFonts w:ascii="Times New Roman" w:hAnsi="Times New Roman" w:cs="Times New Roman"/>
          <w:bCs/>
          <w:sz w:val="24"/>
          <w:szCs w:val="24"/>
        </w:rPr>
        <w:t xml:space="preserve"> opportunity to act against the </w:t>
      </w:r>
      <w:r w:rsidRPr="008C61A7">
        <w:rPr>
          <w:rFonts w:ascii="Times New Roman" w:hAnsi="Times New Roman" w:cs="Times New Roman"/>
          <w:bCs/>
          <w:sz w:val="24"/>
          <w:szCs w:val="24"/>
        </w:rPr>
        <w:t>interests of the own</w:t>
      </w:r>
      <w:r>
        <w:rPr>
          <w:rFonts w:ascii="Times New Roman" w:hAnsi="Times New Roman" w:cs="Times New Roman"/>
          <w:bCs/>
          <w:sz w:val="24"/>
          <w:szCs w:val="24"/>
        </w:rPr>
        <w:t xml:space="preserve">ers of the firm, for example by </w:t>
      </w:r>
      <w:r w:rsidRPr="008C61A7">
        <w:rPr>
          <w:rFonts w:ascii="Times New Roman" w:hAnsi="Times New Roman" w:cs="Times New Roman"/>
          <w:bCs/>
          <w:sz w:val="24"/>
          <w:szCs w:val="24"/>
        </w:rPr>
        <w:t xml:space="preserve">partaking in high levels of perquisite </w:t>
      </w:r>
      <w:proofErr w:type="gramStart"/>
      <w:r w:rsidRPr="008C61A7">
        <w:rPr>
          <w:rFonts w:ascii="Times New Roman" w:hAnsi="Times New Roman" w:cs="Times New Roman"/>
          <w:bCs/>
          <w:sz w:val="24"/>
          <w:szCs w:val="24"/>
        </w:rPr>
        <w:t>c</w:t>
      </w:r>
      <w:r>
        <w:rPr>
          <w:rFonts w:ascii="Times New Roman" w:hAnsi="Times New Roman" w:cs="Times New Roman"/>
          <w:bCs/>
          <w:sz w:val="24"/>
          <w:szCs w:val="24"/>
        </w:rPr>
        <w:t>onsumption .</w:t>
      </w:r>
      <w:proofErr w:type="spellStart"/>
      <w:r>
        <w:rPr>
          <w:rFonts w:ascii="Times New Roman" w:hAnsi="Times New Roman" w:cs="Times New Roman"/>
          <w:bCs/>
          <w:sz w:val="24"/>
          <w:szCs w:val="24"/>
        </w:rPr>
        <w:t>Scapens</w:t>
      </w:r>
      <w:proofErr w:type="spellEnd"/>
      <w:proofErr w:type="gramEnd"/>
      <w:r w:rsidR="0015466D">
        <w:rPr>
          <w:rFonts w:ascii="Times New Roman" w:hAnsi="Times New Roman" w:cs="Times New Roman"/>
          <w:bCs/>
          <w:sz w:val="24"/>
          <w:szCs w:val="24"/>
        </w:rPr>
        <w:t xml:space="preserve"> </w:t>
      </w:r>
      <w:r>
        <w:rPr>
          <w:rFonts w:ascii="Times New Roman" w:hAnsi="Times New Roman" w:cs="Times New Roman"/>
          <w:bCs/>
          <w:sz w:val="24"/>
          <w:szCs w:val="24"/>
        </w:rPr>
        <w:t xml:space="preserve">(1985) refers to this dilemma as the </w:t>
      </w:r>
      <w:r w:rsidRPr="008C61A7">
        <w:rPr>
          <w:rFonts w:ascii="Times New Roman" w:hAnsi="Times New Roman" w:cs="Times New Roman"/>
          <w:bCs/>
          <w:sz w:val="24"/>
          <w:szCs w:val="24"/>
        </w:rPr>
        <w:t>“moral hazard” problem.</w:t>
      </w:r>
      <w:r>
        <w:rPr>
          <w:rFonts w:ascii="Times New Roman" w:hAnsi="Times New Roman" w:cs="Times New Roman"/>
          <w:bCs/>
          <w:sz w:val="24"/>
          <w:szCs w:val="24"/>
        </w:rPr>
        <w:t xml:space="preserve"> Another type of agency problem </w:t>
      </w:r>
      <w:r w:rsidRPr="008C61A7">
        <w:rPr>
          <w:rFonts w:ascii="Times New Roman" w:hAnsi="Times New Roman" w:cs="Times New Roman"/>
          <w:bCs/>
          <w:sz w:val="24"/>
          <w:szCs w:val="24"/>
        </w:rPr>
        <w:t>which arises is “adverse s</w:t>
      </w:r>
      <w:r>
        <w:rPr>
          <w:rFonts w:ascii="Times New Roman" w:hAnsi="Times New Roman" w:cs="Times New Roman"/>
          <w:bCs/>
          <w:sz w:val="24"/>
          <w:szCs w:val="24"/>
        </w:rPr>
        <w:t xml:space="preserve">election”. This occurs when the </w:t>
      </w:r>
      <w:r w:rsidRPr="008C61A7">
        <w:rPr>
          <w:rFonts w:ascii="Times New Roman" w:hAnsi="Times New Roman" w:cs="Times New Roman"/>
          <w:bCs/>
          <w:sz w:val="24"/>
          <w:szCs w:val="24"/>
        </w:rPr>
        <w:t>principal/owner(s) does n</w:t>
      </w:r>
      <w:r>
        <w:rPr>
          <w:rFonts w:ascii="Times New Roman" w:hAnsi="Times New Roman" w:cs="Times New Roman"/>
          <w:bCs/>
          <w:sz w:val="24"/>
          <w:szCs w:val="24"/>
        </w:rPr>
        <w:t xml:space="preserve">ot have access to all available </w:t>
      </w:r>
      <w:r w:rsidRPr="008C61A7">
        <w:rPr>
          <w:rFonts w:ascii="Times New Roman" w:hAnsi="Times New Roman" w:cs="Times New Roman"/>
          <w:bCs/>
          <w:sz w:val="24"/>
          <w:szCs w:val="24"/>
        </w:rPr>
        <w:t>information at the time a decision is made by a manager</w:t>
      </w:r>
      <w:r w:rsidR="00F27A95">
        <w:rPr>
          <w:rFonts w:ascii="Times New Roman" w:hAnsi="Times New Roman" w:cs="Times New Roman"/>
          <w:bCs/>
          <w:sz w:val="24"/>
          <w:szCs w:val="24"/>
        </w:rPr>
        <w:t>/agent</w:t>
      </w:r>
      <w:r w:rsidR="00B34253">
        <w:rPr>
          <w:rFonts w:ascii="Times New Roman" w:hAnsi="Times New Roman" w:cs="Times New Roman"/>
          <w:bCs/>
          <w:sz w:val="24"/>
          <w:szCs w:val="24"/>
        </w:rPr>
        <w:t>.</w:t>
      </w:r>
    </w:p>
    <w:p w14:paraId="2C252A53" w14:textId="77777777" w:rsidR="00765A2C" w:rsidRDefault="006C604B" w:rsidP="0099473D">
      <w:pPr>
        <w:rPr>
          <w:rFonts w:ascii="Times New Roman" w:hAnsi="Times New Roman" w:cs="Times New Roman"/>
          <w:b/>
          <w:sz w:val="28"/>
          <w:szCs w:val="28"/>
        </w:rPr>
      </w:pPr>
      <w:r>
        <w:rPr>
          <w:rFonts w:ascii="Times New Roman" w:hAnsi="Times New Roman" w:cs="Times New Roman"/>
          <w:b/>
          <w:sz w:val="28"/>
          <w:szCs w:val="28"/>
        </w:rPr>
        <w:t xml:space="preserve">1.1 </w:t>
      </w:r>
      <w:r w:rsidR="00765A2C">
        <w:rPr>
          <w:rFonts w:ascii="Times New Roman" w:hAnsi="Times New Roman" w:cs="Times New Roman"/>
          <w:b/>
          <w:sz w:val="28"/>
          <w:szCs w:val="28"/>
        </w:rPr>
        <w:t>BACKGROUND OF THE STUDY</w:t>
      </w:r>
    </w:p>
    <w:p w14:paraId="28D575D0" w14:textId="77777777" w:rsidR="00765A2C" w:rsidRDefault="00765A2C"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need to commit resources into the hands of a party to work on behalf of the other party have been inundated with issues relating to trust and party’s self-interest always. This usually leads to the formal documentation of the needed arrangement to be put in place, making sure that the </w:t>
      </w:r>
      <w:r>
        <w:rPr>
          <w:rFonts w:ascii="Times New Roman" w:hAnsi="Times New Roman" w:cs="Times New Roman"/>
          <w:sz w:val="24"/>
          <w:szCs w:val="24"/>
        </w:rPr>
        <w:lastRenderedPageBreak/>
        <w:t>interest of all parties i</w:t>
      </w:r>
      <w:r w:rsidR="00F27A95">
        <w:rPr>
          <w:rFonts w:ascii="Times New Roman" w:hAnsi="Times New Roman" w:cs="Times New Roman"/>
          <w:sz w:val="24"/>
          <w:szCs w:val="24"/>
        </w:rPr>
        <w:t xml:space="preserve">nvolved are taken care of </w:t>
      </w:r>
      <w:proofErr w:type="gramStart"/>
      <w:r w:rsidR="00F27A95">
        <w:rPr>
          <w:rFonts w:ascii="Times New Roman" w:hAnsi="Times New Roman" w:cs="Times New Roman"/>
          <w:sz w:val="24"/>
          <w:szCs w:val="24"/>
        </w:rPr>
        <w:t xml:space="preserve">by </w:t>
      </w:r>
      <w:r>
        <w:rPr>
          <w:rFonts w:ascii="Times New Roman" w:hAnsi="Times New Roman" w:cs="Times New Roman"/>
          <w:sz w:val="24"/>
          <w:szCs w:val="24"/>
        </w:rPr>
        <w:t xml:space="preserve"> sig</w:t>
      </w:r>
      <w:r w:rsidR="00537761">
        <w:rPr>
          <w:rFonts w:ascii="Times New Roman" w:hAnsi="Times New Roman" w:cs="Times New Roman"/>
          <w:sz w:val="24"/>
          <w:szCs w:val="24"/>
        </w:rPr>
        <w:t>ning</w:t>
      </w:r>
      <w:proofErr w:type="gramEnd"/>
      <w:r w:rsidR="00F27A95">
        <w:rPr>
          <w:rFonts w:ascii="Times New Roman" w:hAnsi="Times New Roman" w:cs="Times New Roman"/>
          <w:sz w:val="24"/>
          <w:szCs w:val="24"/>
        </w:rPr>
        <w:t xml:space="preserve"> the</w:t>
      </w:r>
      <w:r w:rsidR="00537761">
        <w:rPr>
          <w:rFonts w:ascii="Times New Roman" w:hAnsi="Times New Roman" w:cs="Times New Roman"/>
          <w:sz w:val="24"/>
          <w:szCs w:val="24"/>
        </w:rPr>
        <w:t xml:space="preserve"> contract agreement. For a comprehensive arrangement to be but in place to protect all interest, both parties need to have full information about the market activities involved in the contract which is often not the case. Farmers and agricultural business groups mostly enter into such arrangement where the agricultural business groups will lend out cash and other farm inputs to the farmer to cultivate crops in a particular farming</w:t>
      </w:r>
      <w:r w:rsidR="004869B5">
        <w:rPr>
          <w:rFonts w:ascii="Times New Roman" w:hAnsi="Times New Roman" w:cs="Times New Roman"/>
          <w:sz w:val="24"/>
          <w:szCs w:val="24"/>
        </w:rPr>
        <w:t xml:space="preserve"> or crop</w:t>
      </w:r>
      <w:r w:rsidR="00537761">
        <w:rPr>
          <w:rFonts w:ascii="Times New Roman" w:hAnsi="Times New Roman" w:cs="Times New Roman"/>
          <w:sz w:val="24"/>
          <w:szCs w:val="24"/>
        </w:rPr>
        <w:t xml:space="preserve"> season and when the crops are harvested, the farmer is obliged to sell the output to the agribusiness owner who pre-financed the annual crop cultivation activities on the field.</w:t>
      </w:r>
      <w:r w:rsidR="002656D1">
        <w:rPr>
          <w:rFonts w:ascii="Times New Roman" w:hAnsi="Times New Roman" w:cs="Times New Roman"/>
          <w:sz w:val="24"/>
          <w:szCs w:val="24"/>
        </w:rPr>
        <w:t xml:space="preserve"> This arrangement is done</w:t>
      </w:r>
      <w:r w:rsidR="004869B5">
        <w:rPr>
          <w:rFonts w:ascii="Times New Roman" w:hAnsi="Times New Roman" w:cs="Times New Roman"/>
          <w:sz w:val="24"/>
          <w:szCs w:val="24"/>
        </w:rPr>
        <w:t xml:space="preserve"> in</w:t>
      </w:r>
      <w:r w:rsidR="002656D1">
        <w:rPr>
          <w:rFonts w:ascii="Times New Roman" w:hAnsi="Times New Roman" w:cs="Times New Roman"/>
          <w:sz w:val="24"/>
          <w:szCs w:val="24"/>
        </w:rPr>
        <w:t xml:space="preserve"> almost all the rural communities in Ghana where farming </w:t>
      </w:r>
      <w:r w:rsidR="00DC1D0C">
        <w:rPr>
          <w:rFonts w:ascii="Times New Roman" w:hAnsi="Times New Roman" w:cs="Times New Roman"/>
          <w:sz w:val="24"/>
          <w:szCs w:val="24"/>
        </w:rPr>
        <w:t>activities take place including cash crops and vegetable production. Most of such arrangement or contract</w:t>
      </w:r>
      <w:r w:rsidR="004869B5">
        <w:rPr>
          <w:rFonts w:ascii="Times New Roman" w:hAnsi="Times New Roman" w:cs="Times New Roman"/>
          <w:sz w:val="24"/>
          <w:szCs w:val="24"/>
        </w:rPr>
        <w:t>s</w:t>
      </w:r>
      <w:r w:rsidR="00DC1D0C">
        <w:rPr>
          <w:rFonts w:ascii="Times New Roman" w:hAnsi="Times New Roman" w:cs="Times New Roman"/>
          <w:sz w:val="24"/>
          <w:szCs w:val="24"/>
        </w:rPr>
        <w:t xml:space="preserve"> not formalized with legal documentations but rather by word of mouth and using family members as witnesses in the contractual agreement involved. Sometimes farmers may accept cash and use it to purchase the needed inputs for their cultural practices or the agribusiness owner/group may supply the needed inputs from his/stock to the farmer for the year. And the farmer is obliged to sell the output to the principal who pre-financed the farming activity at an agreed price, irrespective of the ruling current market price. The farmer cannot in anyway make the output cultivated </w:t>
      </w:r>
      <w:r w:rsidR="004869B5">
        <w:rPr>
          <w:rFonts w:ascii="Times New Roman" w:hAnsi="Times New Roman" w:cs="Times New Roman"/>
          <w:sz w:val="24"/>
          <w:szCs w:val="24"/>
        </w:rPr>
        <w:t xml:space="preserve">to any other party rather than </w:t>
      </w:r>
      <w:r w:rsidR="001D5F44">
        <w:rPr>
          <w:rFonts w:ascii="Times New Roman" w:hAnsi="Times New Roman" w:cs="Times New Roman"/>
          <w:sz w:val="24"/>
          <w:szCs w:val="24"/>
        </w:rPr>
        <w:t xml:space="preserve">his/her financier. The benefit from such contract may either be skewed or normally distributed between the two parties involved. When current market prices are higher than the previous year’s prices, the benefit skews towards the agribusiness, but when it </w:t>
      </w:r>
      <w:r w:rsidR="004869B5">
        <w:rPr>
          <w:rFonts w:ascii="Times New Roman" w:hAnsi="Times New Roman" w:cs="Times New Roman"/>
          <w:sz w:val="24"/>
          <w:szCs w:val="24"/>
        </w:rPr>
        <w:t xml:space="preserve">is the other way </w:t>
      </w:r>
      <w:proofErr w:type="gramStart"/>
      <w:r w:rsidR="004869B5">
        <w:rPr>
          <w:rFonts w:ascii="Times New Roman" w:hAnsi="Times New Roman" w:cs="Times New Roman"/>
          <w:sz w:val="24"/>
          <w:szCs w:val="24"/>
        </w:rPr>
        <w:t>round</w:t>
      </w:r>
      <w:proofErr w:type="gramEnd"/>
      <w:r w:rsidR="004869B5">
        <w:rPr>
          <w:rFonts w:ascii="Times New Roman" w:hAnsi="Times New Roman" w:cs="Times New Roman"/>
          <w:sz w:val="24"/>
          <w:szCs w:val="24"/>
        </w:rPr>
        <w:t>, that is</w:t>
      </w:r>
      <w:r w:rsidR="001D5F44">
        <w:rPr>
          <w:rFonts w:ascii="Times New Roman" w:hAnsi="Times New Roman" w:cs="Times New Roman"/>
          <w:sz w:val="24"/>
          <w:szCs w:val="24"/>
        </w:rPr>
        <w:t xml:space="preserve">, current market prices are lower, than the previous year’s market prices, the farmer enjoys more advantage from the contract </w:t>
      </w:r>
      <w:r w:rsidR="004869B5">
        <w:rPr>
          <w:rFonts w:ascii="Times New Roman" w:hAnsi="Times New Roman" w:cs="Times New Roman"/>
          <w:sz w:val="24"/>
          <w:szCs w:val="24"/>
        </w:rPr>
        <w:t xml:space="preserve"> </w:t>
      </w:r>
      <w:r w:rsidR="001D5F44">
        <w:rPr>
          <w:rFonts w:ascii="Times New Roman" w:hAnsi="Times New Roman" w:cs="Times New Roman"/>
          <w:sz w:val="24"/>
          <w:szCs w:val="24"/>
        </w:rPr>
        <w:t xml:space="preserve"> agreement signed between the two parties.</w:t>
      </w:r>
    </w:p>
    <w:p w14:paraId="2015873A" w14:textId="77777777" w:rsidR="001D5F44" w:rsidRPr="001D5F44" w:rsidRDefault="006C604B" w:rsidP="0053776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1.2 </w:t>
      </w:r>
      <w:r w:rsidR="001D5F44" w:rsidRPr="001D5F44">
        <w:rPr>
          <w:rFonts w:ascii="Times New Roman" w:hAnsi="Times New Roman" w:cs="Times New Roman"/>
          <w:b/>
          <w:sz w:val="28"/>
          <w:szCs w:val="28"/>
        </w:rPr>
        <w:t>PROBLEM STATEMENT</w:t>
      </w:r>
    </w:p>
    <w:p w14:paraId="74F18DAA" w14:textId="77777777" w:rsidR="001D5F44" w:rsidRPr="001D5F44" w:rsidRDefault="00576D9E" w:rsidP="0053776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The inability for individuals</w:t>
      </w:r>
      <w:r w:rsidR="00C36061">
        <w:rPr>
          <w:rFonts w:ascii="Times New Roman" w:hAnsi="Times New Roman" w:cs="Times New Roman"/>
          <w:sz w:val="24"/>
          <w:szCs w:val="24"/>
        </w:rPr>
        <w:t xml:space="preserve"> to directly engage in a businesses, whether small, medium or large </w:t>
      </w:r>
      <w:proofErr w:type="gramStart"/>
      <w:r w:rsidR="00C36061">
        <w:rPr>
          <w:rFonts w:ascii="Times New Roman" w:hAnsi="Times New Roman" w:cs="Times New Roman"/>
          <w:sz w:val="24"/>
          <w:szCs w:val="24"/>
        </w:rPr>
        <w:t>scale,  have</w:t>
      </w:r>
      <w:proofErr w:type="gramEnd"/>
      <w:r w:rsidR="00C36061">
        <w:rPr>
          <w:rFonts w:ascii="Times New Roman" w:hAnsi="Times New Roman" w:cs="Times New Roman"/>
          <w:sz w:val="24"/>
          <w:szCs w:val="24"/>
        </w:rPr>
        <w:t xml:space="preserve"> necessitated the need to engage a mediator or middlemen which often times comes at a higher cost which may in the long run render the whole business unprofitable for the owner. However,</w:t>
      </w:r>
      <w:r w:rsidR="00575DB0">
        <w:rPr>
          <w:rFonts w:ascii="Times New Roman" w:hAnsi="Times New Roman" w:cs="Times New Roman"/>
          <w:sz w:val="24"/>
          <w:szCs w:val="24"/>
        </w:rPr>
        <w:t xml:space="preserve"> inadequate</w:t>
      </w:r>
      <w:r w:rsidR="00C36061">
        <w:rPr>
          <w:rFonts w:ascii="Times New Roman" w:hAnsi="Times New Roman" w:cs="Times New Roman"/>
          <w:sz w:val="24"/>
          <w:szCs w:val="24"/>
        </w:rPr>
        <w:t xml:space="preserve"> initial capital, specific</w:t>
      </w:r>
      <w:r w:rsidR="00575DB0">
        <w:rPr>
          <w:rFonts w:ascii="Times New Roman" w:hAnsi="Times New Roman" w:cs="Times New Roman"/>
          <w:sz w:val="24"/>
          <w:szCs w:val="24"/>
        </w:rPr>
        <w:t xml:space="preserve"> business</w:t>
      </w:r>
      <w:r w:rsidR="00C36061">
        <w:rPr>
          <w:rFonts w:ascii="Times New Roman" w:hAnsi="Times New Roman" w:cs="Times New Roman"/>
          <w:sz w:val="24"/>
          <w:szCs w:val="24"/>
        </w:rPr>
        <w:t xml:space="preserve"> acumen, </w:t>
      </w:r>
      <w:r w:rsidR="00121CFA">
        <w:rPr>
          <w:rFonts w:ascii="Times New Roman" w:hAnsi="Times New Roman" w:cs="Times New Roman"/>
          <w:sz w:val="24"/>
          <w:szCs w:val="24"/>
        </w:rPr>
        <w:t>and relevant</w:t>
      </w:r>
      <w:r w:rsidR="00575DB0">
        <w:rPr>
          <w:rFonts w:ascii="Times New Roman" w:hAnsi="Times New Roman" w:cs="Times New Roman"/>
          <w:sz w:val="24"/>
          <w:szCs w:val="24"/>
        </w:rPr>
        <w:t xml:space="preserve"> business</w:t>
      </w:r>
      <w:r w:rsidR="00121CFA">
        <w:rPr>
          <w:rFonts w:ascii="Times New Roman" w:hAnsi="Times New Roman" w:cs="Times New Roman"/>
          <w:sz w:val="24"/>
          <w:szCs w:val="24"/>
        </w:rPr>
        <w:t xml:space="preserve"> information make this phenomenon virtually inevitable among</w:t>
      </w:r>
      <w:r w:rsidR="00575DB0">
        <w:rPr>
          <w:rFonts w:ascii="Times New Roman" w:hAnsi="Times New Roman" w:cs="Times New Roman"/>
          <w:sz w:val="24"/>
          <w:szCs w:val="24"/>
        </w:rPr>
        <w:t xml:space="preserve"> </w:t>
      </w:r>
      <w:r w:rsidR="00121CFA">
        <w:rPr>
          <w:rFonts w:ascii="Times New Roman" w:hAnsi="Times New Roman" w:cs="Times New Roman"/>
          <w:sz w:val="24"/>
          <w:szCs w:val="24"/>
        </w:rPr>
        <w:t xml:space="preserve">businesses in Ghana. </w:t>
      </w:r>
      <w:r>
        <w:rPr>
          <w:rFonts w:ascii="Times New Roman" w:hAnsi="Times New Roman" w:cs="Times New Roman"/>
          <w:sz w:val="24"/>
          <w:szCs w:val="24"/>
        </w:rPr>
        <w:t>Farmers and agribusinesses sometimes sign contract whereby the businessman provides all the relevant resources or inputs, including cash, for the farmer to undertake a certain farming activity</w:t>
      </w:r>
      <w:r w:rsidR="003D4EBB">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in a crop season, after which the farmer must sell the output to the businessman at an earlier agreed market price, irrespective of the ruling market price of the product.</w:t>
      </w:r>
      <w:r w:rsidR="00642619">
        <w:rPr>
          <w:rFonts w:ascii="Times New Roman" w:hAnsi="Times New Roman" w:cs="Times New Roman"/>
          <w:sz w:val="24"/>
          <w:szCs w:val="24"/>
        </w:rPr>
        <w:t xml:space="preserve"> Inadequate information about the cultural practices of the crop and the moral conduct of farmers, previous year’s market prices, previous year’s rainfall pattern, </w:t>
      </w:r>
      <w:r w:rsidR="003D4EBB">
        <w:rPr>
          <w:rFonts w:ascii="Times New Roman" w:hAnsi="Times New Roman" w:cs="Times New Roman"/>
          <w:sz w:val="24"/>
          <w:szCs w:val="24"/>
        </w:rPr>
        <w:t>previous year’s output level could be</w:t>
      </w:r>
      <w:r w:rsidR="00642619">
        <w:rPr>
          <w:rFonts w:ascii="Times New Roman" w:hAnsi="Times New Roman" w:cs="Times New Roman"/>
          <w:sz w:val="24"/>
          <w:szCs w:val="24"/>
        </w:rPr>
        <w:t xml:space="preserve"> some of the major determents whether the parties will agree to go into negotiations and sign the contract. However, unstable output prices and erratic rainfall pattern, coupled with poor harvest, usually makes it difficult for such agreement to the successfully executed. Farmers sometimes will try to divert their harvest to new </w:t>
      </w:r>
      <w:r w:rsidR="00F27108">
        <w:rPr>
          <w:rFonts w:ascii="Times New Roman" w:hAnsi="Times New Roman" w:cs="Times New Roman"/>
          <w:sz w:val="24"/>
          <w:szCs w:val="24"/>
        </w:rPr>
        <w:t>agribusiness owners</w:t>
      </w:r>
      <w:r w:rsidR="004926D3">
        <w:rPr>
          <w:rFonts w:ascii="Times New Roman" w:hAnsi="Times New Roman" w:cs="Times New Roman"/>
          <w:sz w:val="24"/>
          <w:szCs w:val="24"/>
        </w:rPr>
        <w:t>,</w:t>
      </w:r>
      <w:r w:rsidR="00642619">
        <w:rPr>
          <w:rFonts w:ascii="Times New Roman" w:hAnsi="Times New Roman" w:cs="Times New Roman"/>
          <w:sz w:val="24"/>
          <w:szCs w:val="24"/>
        </w:rPr>
        <w:t xml:space="preserve"> who will try to give them a better </w:t>
      </w:r>
      <w:r w:rsidR="00F27108">
        <w:rPr>
          <w:rFonts w:ascii="Times New Roman" w:hAnsi="Times New Roman" w:cs="Times New Roman"/>
          <w:sz w:val="24"/>
          <w:szCs w:val="24"/>
        </w:rPr>
        <w:t xml:space="preserve">market </w:t>
      </w:r>
      <w:r w:rsidR="00642619">
        <w:rPr>
          <w:rFonts w:ascii="Times New Roman" w:hAnsi="Times New Roman" w:cs="Times New Roman"/>
          <w:sz w:val="24"/>
          <w:szCs w:val="24"/>
        </w:rPr>
        <w:t>offer, when the current market prices are high compared to the previous year’s prices, which was used as a base for the contract arrangement</w:t>
      </w:r>
      <w:r w:rsidR="00F27108">
        <w:rPr>
          <w:rFonts w:ascii="Times New Roman" w:hAnsi="Times New Roman" w:cs="Times New Roman"/>
          <w:sz w:val="24"/>
          <w:szCs w:val="24"/>
        </w:rPr>
        <w:t>, farmers may do so</w:t>
      </w:r>
      <w:r w:rsidR="00B05034">
        <w:rPr>
          <w:rFonts w:ascii="Times New Roman" w:hAnsi="Times New Roman" w:cs="Times New Roman"/>
          <w:sz w:val="24"/>
          <w:szCs w:val="24"/>
        </w:rPr>
        <w:t xml:space="preserve"> by under declaring the level of output and make untenable excuses about the annual harvest; but because the </w:t>
      </w:r>
      <w:r w:rsidR="00F27108">
        <w:rPr>
          <w:rFonts w:ascii="Times New Roman" w:hAnsi="Times New Roman" w:cs="Times New Roman"/>
          <w:sz w:val="24"/>
          <w:szCs w:val="24"/>
        </w:rPr>
        <w:t>agribusiness owner</w:t>
      </w:r>
      <w:r w:rsidR="00B05034">
        <w:rPr>
          <w:rFonts w:ascii="Times New Roman" w:hAnsi="Times New Roman" w:cs="Times New Roman"/>
          <w:sz w:val="24"/>
          <w:szCs w:val="24"/>
        </w:rPr>
        <w:t xml:space="preserve"> has no enough information or certain information are not observable from onset, it becomes very difficult to ascertain whether the original contract has been breached or not,</w:t>
      </w:r>
      <w:r w:rsidR="00F27108">
        <w:rPr>
          <w:rFonts w:ascii="Times New Roman" w:hAnsi="Times New Roman" w:cs="Times New Roman"/>
          <w:sz w:val="24"/>
          <w:szCs w:val="24"/>
        </w:rPr>
        <w:t xml:space="preserve"> as</w:t>
      </w:r>
      <w:r w:rsidR="00B05034">
        <w:rPr>
          <w:rFonts w:ascii="Times New Roman" w:hAnsi="Times New Roman" w:cs="Times New Roman"/>
          <w:sz w:val="24"/>
          <w:szCs w:val="24"/>
        </w:rPr>
        <w:t xml:space="preserve"> most of the relevant information is kept with the farmer</w:t>
      </w:r>
      <w:r w:rsidR="00F27108">
        <w:rPr>
          <w:rFonts w:ascii="Times New Roman" w:hAnsi="Times New Roman" w:cs="Times New Roman"/>
          <w:sz w:val="24"/>
          <w:szCs w:val="24"/>
        </w:rPr>
        <w:t>/agent</w:t>
      </w:r>
      <w:r w:rsidR="00B05034">
        <w:rPr>
          <w:rFonts w:ascii="Times New Roman" w:hAnsi="Times New Roman" w:cs="Times New Roman"/>
          <w:sz w:val="24"/>
          <w:szCs w:val="24"/>
        </w:rPr>
        <w:t xml:space="preserve">, who have the skills and knowledge about the crop cultivation; the problem could eventually lead to loss of capital for the agribusiness, mistrust, and sometimes total abrogation of contract, even at mid-season of crop cultivation. This and other matters have made it imperative </w:t>
      </w:r>
      <w:r w:rsidR="00B05034">
        <w:rPr>
          <w:rFonts w:ascii="Times New Roman" w:hAnsi="Times New Roman" w:cs="Times New Roman"/>
          <w:sz w:val="24"/>
          <w:szCs w:val="24"/>
        </w:rPr>
        <w:lastRenderedPageBreak/>
        <w:t>for this research to be conducted</w:t>
      </w:r>
      <w:r w:rsidR="004926D3">
        <w:rPr>
          <w:rFonts w:ascii="Times New Roman" w:hAnsi="Times New Roman" w:cs="Times New Roman"/>
          <w:sz w:val="24"/>
          <w:szCs w:val="24"/>
        </w:rPr>
        <w:t xml:space="preserve"> to help resolve and bring a lasting solution to such contractual agreement to improve the fort</w:t>
      </w:r>
      <w:r w:rsidR="00F27108">
        <w:rPr>
          <w:rFonts w:ascii="Times New Roman" w:hAnsi="Times New Roman" w:cs="Times New Roman"/>
          <w:sz w:val="24"/>
          <w:szCs w:val="24"/>
        </w:rPr>
        <w:t xml:space="preserve">unes </w:t>
      </w:r>
      <w:proofErr w:type="gramStart"/>
      <w:r w:rsidR="00F27108">
        <w:rPr>
          <w:rFonts w:ascii="Times New Roman" w:hAnsi="Times New Roman" w:cs="Times New Roman"/>
          <w:sz w:val="24"/>
          <w:szCs w:val="24"/>
        </w:rPr>
        <w:t>of  small</w:t>
      </w:r>
      <w:proofErr w:type="gramEnd"/>
      <w:r w:rsidR="00F27108">
        <w:rPr>
          <w:rFonts w:ascii="Times New Roman" w:hAnsi="Times New Roman" w:cs="Times New Roman"/>
          <w:sz w:val="24"/>
          <w:szCs w:val="24"/>
        </w:rPr>
        <w:t xml:space="preserve"> and medium </w:t>
      </w:r>
      <w:r w:rsidR="004926D3">
        <w:rPr>
          <w:rFonts w:ascii="Times New Roman" w:hAnsi="Times New Roman" w:cs="Times New Roman"/>
          <w:sz w:val="24"/>
          <w:szCs w:val="24"/>
        </w:rPr>
        <w:t xml:space="preserve"> scale businesses in Ghana.</w:t>
      </w:r>
      <w:r w:rsidR="00B05034">
        <w:rPr>
          <w:rFonts w:ascii="Times New Roman" w:hAnsi="Times New Roman" w:cs="Times New Roman"/>
          <w:sz w:val="24"/>
          <w:szCs w:val="24"/>
        </w:rPr>
        <w:t xml:space="preserve"> </w:t>
      </w:r>
    </w:p>
    <w:p w14:paraId="71D4AB8A" w14:textId="77777777" w:rsidR="00575333" w:rsidRDefault="00575333" w:rsidP="0099473D">
      <w:pPr>
        <w:rPr>
          <w:rFonts w:ascii="Times New Roman" w:hAnsi="Times New Roman" w:cs="Times New Roman"/>
          <w:b/>
          <w:sz w:val="28"/>
          <w:szCs w:val="28"/>
        </w:rPr>
      </w:pPr>
    </w:p>
    <w:p w14:paraId="06C5C5D9" w14:textId="77777777" w:rsidR="00765A2C" w:rsidRDefault="001F4F48" w:rsidP="0099473D">
      <w:pPr>
        <w:rPr>
          <w:rFonts w:ascii="Times New Roman" w:hAnsi="Times New Roman" w:cs="Times New Roman"/>
          <w:b/>
          <w:sz w:val="28"/>
          <w:szCs w:val="28"/>
        </w:rPr>
      </w:pPr>
      <w:r>
        <w:rPr>
          <w:rFonts w:ascii="Times New Roman" w:hAnsi="Times New Roman" w:cs="Times New Roman"/>
          <w:b/>
          <w:sz w:val="28"/>
          <w:szCs w:val="28"/>
        </w:rPr>
        <w:t xml:space="preserve">1.3 </w:t>
      </w:r>
      <w:r w:rsidR="004926D3">
        <w:rPr>
          <w:rFonts w:ascii="Times New Roman" w:hAnsi="Times New Roman" w:cs="Times New Roman"/>
          <w:b/>
          <w:sz w:val="28"/>
          <w:szCs w:val="28"/>
        </w:rPr>
        <w:t>OBJECTIVES OF THE STUDY</w:t>
      </w:r>
    </w:p>
    <w:p w14:paraId="6C43BAEB" w14:textId="77777777" w:rsidR="004926D3" w:rsidRDefault="004926D3" w:rsidP="004926D3">
      <w:pPr>
        <w:spacing w:line="480" w:lineRule="auto"/>
        <w:rPr>
          <w:rFonts w:ascii="Times New Roman" w:hAnsi="Times New Roman" w:cs="Times New Roman"/>
          <w:sz w:val="24"/>
          <w:szCs w:val="24"/>
        </w:rPr>
      </w:pPr>
      <w:r>
        <w:rPr>
          <w:rFonts w:ascii="Times New Roman" w:hAnsi="Times New Roman" w:cs="Times New Roman"/>
          <w:sz w:val="24"/>
          <w:szCs w:val="24"/>
        </w:rPr>
        <w:t>The main objective of the study is to investigate whether the Principal –Agent Problem</w:t>
      </w:r>
      <w:r w:rsidR="00002591">
        <w:rPr>
          <w:rFonts w:ascii="Times New Roman" w:hAnsi="Times New Roman" w:cs="Times New Roman"/>
          <w:sz w:val="24"/>
          <w:szCs w:val="24"/>
        </w:rPr>
        <w:t xml:space="preserve"> </w:t>
      </w:r>
      <w:proofErr w:type="spellStart"/>
      <w:r w:rsidR="00002591">
        <w:rPr>
          <w:rFonts w:ascii="Times New Roman" w:hAnsi="Times New Roman" w:cs="Times New Roman"/>
          <w:sz w:val="24"/>
          <w:szCs w:val="24"/>
        </w:rPr>
        <w:t>exits</w:t>
      </w:r>
      <w:proofErr w:type="spellEnd"/>
      <w:r w:rsidR="00002591">
        <w:rPr>
          <w:rFonts w:ascii="Times New Roman" w:hAnsi="Times New Roman" w:cs="Times New Roman"/>
          <w:sz w:val="24"/>
          <w:szCs w:val="24"/>
        </w:rPr>
        <w:t xml:space="preserve"> among</w:t>
      </w:r>
      <w:r>
        <w:rPr>
          <w:rFonts w:ascii="Times New Roman" w:hAnsi="Times New Roman" w:cs="Times New Roman"/>
          <w:sz w:val="24"/>
          <w:szCs w:val="24"/>
        </w:rPr>
        <w:t xml:space="preserve"> small and medium scale agribusiness in Ghana</w:t>
      </w:r>
    </w:p>
    <w:p w14:paraId="7D66C633" w14:textId="77777777" w:rsidR="004926D3" w:rsidRDefault="004926D3" w:rsidP="004926D3">
      <w:pPr>
        <w:spacing w:line="480" w:lineRule="auto"/>
        <w:rPr>
          <w:rFonts w:ascii="Times New Roman" w:hAnsi="Times New Roman" w:cs="Times New Roman"/>
          <w:sz w:val="24"/>
          <w:szCs w:val="24"/>
        </w:rPr>
      </w:pPr>
      <w:r>
        <w:rPr>
          <w:rFonts w:ascii="Times New Roman" w:hAnsi="Times New Roman" w:cs="Times New Roman"/>
          <w:sz w:val="24"/>
          <w:szCs w:val="24"/>
        </w:rPr>
        <w:t xml:space="preserve">Specifically, the study sets out to </w:t>
      </w:r>
    </w:p>
    <w:p w14:paraId="6ACE840B" w14:textId="77777777" w:rsidR="004926D3" w:rsidRDefault="004926D3" w:rsidP="004926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Estimate the effect of previous phenomena such as prices</w:t>
      </w:r>
      <w:r w:rsidR="000C3D8D">
        <w:rPr>
          <w:rFonts w:ascii="Times New Roman" w:hAnsi="Times New Roman" w:cs="Times New Roman"/>
          <w:sz w:val="24"/>
          <w:szCs w:val="24"/>
        </w:rPr>
        <w:t>, rainfall pattern and output levels on optimal franchise fees agreed on by both the Principal and the Agent.</w:t>
      </w:r>
    </w:p>
    <w:p w14:paraId="0FAC7B08" w14:textId="77777777" w:rsidR="000C3D8D" w:rsidRDefault="000C3D8D" w:rsidP="004926D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Determine how asymmetric information influences the principal-agent problem in an empirical situation</w:t>
      </w:r>
    </w:p>
    <w:p w14:paraId="66F89E12" w14:textId="2E81CCC5" w:rsidR="000C3D8D" w:rsidRPr="00AB5FE3" w:rsidRDefault="000C3D8D" w:rsidP="00AB5FE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Examine whether moral hazard and adverse selection affect the Principals decision to award the contract to the agent to work for him, the principal</w:t>
      </w:r>
      <w:r w:rsidR="00C56D7A">
        <w:rPr>
          <w:rFonts w:ascii="Times New Roman" w:hAnsi="Times New Roman" w:cs="Times New Roman"/>
          <w:sz w:val="24"/>
          <w:szCs w:val="24"/>
        </w:rPr>
        <w:t>.</w:t>
      </w:r>
    </w:p>
    <w:p w14:paraId="6AD51345" w14:textId="77777777" w:rsidR="004926D3" w:rsidRDefault="00411C68" w:rsidP="004926D3">
      <w:pPr>
        <w:spacing w:line="48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1.4 </w:t>
      </w:r>
      <w:r w:rsidR="00002591">
        <w:rPr>
          <w:rFonts w:ascii="Times New Roman" w:hAnsi="Times New Roman" w:cs="Times New Roman"/>
          <w:b/>
          <w:sz w:val="24"/>
          <w:szCs w:val="24"/>
        </w:rPr>
        <w:t xml:space="preserve"> </w:t>
      </w:r>
      <w:r w:rsidR="00AB5FE3" w:rsidRPr="00AB5FE3">
        <w:rPr>
          <w:rFonts w:ascii="Times New Roman" w:hAnsi="Times New Roman" w:cs="Times New Roman"/>
          <w:b/>
          <w:sz w:val="24"/>
          <w:szCs w:val="24"/>
        </w:rPr>
        <w:t>RESESARCH</w:t>
      </w:r>
      <w:proofErr w:type="gramEnd"/>
      <w:r w:rsidR="00AB5FE3" w:rsidRPr="00AB5FE3">
        <w:rPr>
          <w:rFonts w:ascii="Times New Roman" w:hAnsi="Times New Roman" w:cs="Times New Roman"/>
          <w:b/>
          <w:sz w:val="24"/>
          <w:szCs w:val="24"/>
        </w:rPr>
        <w:t xml:space="preserve"> QUESTIONS</w:t>
      </w:r>
    </w:p>
    <w:p w14:paraId="0B512C24" w14:textId="77777777" w:rsidR="0042692B" w:rsidRPr="00641760" w:rsidRDefault="0042692B" w:rsidP="0042692B">
      <w:pPr>
        <w:pStyle w:val="ListParagraph"/>
        <w:numPr>
          <w:ilvl w:val="0"/>
          <w:numId w:val="4"/>
        </w:numPr>
        <w:spacing w:line="480" w:lineRule="auto"/>
        <w:rPr>
          <w:rFonts w:ascii="Times New Roman" w:hAnsi="Times New Roman" w:cs="Times New Roman"/>
          <w:b/>
          <w:sz w:val="24"/>
          <w:szCs w:val="24"/>
        </w:rPr>
      </w:pPr>
      <w:proofErr w:type="gramStart"/>
      <w:r>
        <w:rPr>
          <w:rFonts w:ascii="Times New Roman" w:hAnsi="Times New Roman" w:cs="Times New Roman"/>
          <w:sz w:val="24"/>
          <w:szCs w:val="24"/>
        </w:rPr>
        <w:t>Does</w:t>
      </w:r>
      <w:proofErr w:type="gramEnd"/>
      <w:r>
        <w:rPr>
          <w:rFonts w:ascii="Times New Roman" w:hAnsi="Times New Roman" w:cs="Times New Roman"/>
          <w:sz w:val="24"/>
          <w:szCs w:val="24"/>
        </w:rPr>
        <w:t xml:space="preserve"> previous market prices influence the </w:t>
      </w:r>
      <w:r w:rsidR="00641760">
        <w:rPr>
          <w:rFonts w:ascii="Times New Roman" w:hAnsi="Times New Roman" w:cs="Times New Roman"/>
          <w:sz w:val="24"/>
          <w:szCs w:val="24"/>
        </w:rPr>
        <w:t xml:space="preserve">contract agreement between parties </w:t>
      </w:r>
      <w:r w:rsidR="000A5C8A">
        <w:rPr>
          <w:rFonts w:ascii="Times New Roman" w:hAnsi="Times New Roman" w:cs="Times New Roman"/>
          <w:sz w:val="24"/>
          <w:szCs w:val="24"/>
        </w:rPr>
        <w:t>involved?</w:t>
      </w:r>
    </w:p>
    <w:p w14:paraId="44170E1C" w14:textId="77777777" w:rsidR="00641760" w:rsidRPr="00641760" w:rsidRDefault="00641760" w:rsidP="0042692B">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 xml:space="preserve">How do previous rainfall pattern and output levels affect the principal-agent </w:t>
      </w:r>
      <w:r w:rsidR="000A5C8A">
        <w:rPr>
          <w:rFonts w:ascii="Times New Roman" w:hAnsi="Times New Roman" w:cs="Times New Roman"/>
          <w:sz w:val="24"/>
          <w:szCs w:val="24"/>
        </w:rPr>
        <w:t>problem?</w:t>
      </w:r>
    </w:p>
    <w:p w14:paraId="43852861" w14:textId="77777777" w:rsidR="00641760" w:rsidRPr="0042692B" w:rsidRDefault="00641760" w:rsidP="0042692B">
      <w:pPr>
        <w:pStyle w:val="ListParagraph"/>
        <w:numPr>
          <w:ilvl w:val="0"/>
          <w:numId w:val="4"/>
        </w:numPr>
        <w:spacing w:line="480" w:lineRule="auto"/>
        <w:rPr>
          <w:rFonts w:ascii="Times New Roman" w:hAnsi="Times New Roman" w:cs="Times New Roman"/>
          <w:b/>
          <w:sz w:val="24"/>
          <w:szCs w:val="24"/>
        </w:rPr>
      </w:pPr>
      <w:r>
        <w:rPr>
          <w:rFonts w:ascii="Times New Roman" w:hAnsi="Times New Roman" w:cs="Times New Roman"/>
          <w:sz w:val="24"/>
          <w:szCs w:val="24"/>
        </w:rPr>
        <w:t>What happen</w:t>
      </w:r>
      <w:r w:rsidR="000A5C8A">
        <w:rPr>
          <w:rFonts w:ascii="Times New Roman" w:hAnsi="Times New Roman" w:cs="Times New Roman"/>
          <w:sz w:val="24"/>
          <w:szCs w:val="24"/>
        </w:rPr>
        <w:t>s to contract agreement</w:t>
      </w:r>
      <w:r>
        <w:rPr>
          <w:rFonts w:ascii="Times New Roman" w:hAnsi="Times New Roman" w:cs="Times New Roman"/>
          <w:sz w:val="24"/>
          <w:szCs w:val="24"/>
        </w:rPr>
        <w:t xml:space="preserve"> of parties </w:t>
      </w:r>
      <w:r w:rsidR="00132E62">
        <w:rPr>
          <w:rFonts w:ascii="Times New Roman" w:hAnsi="Times New Roman" w:cs="Times New Roman"/>
          <w:sz w:val="24"/>
          <w:szCs w:val="24"/>
        </w:rPr>
        <w:t xml:space="preserve">when there is asymmetric </w:t>
      </w:r>
      <w:r w:rsidR="00575333">
        <w:rPr>
          <w:rFonts w:ascii="Times New Roman" w:hAnsi="Times New Roman" w:cs="Times New Roman"/>
          <w:sz w:val="24"/>
          <w:szCs w:val="24"/>
        </w:rPr>
        <w:t>information?</w:t>
      </w:r>
    </w:p>
    <w:p w14:paraId="666AF3C4" w14:textId="77777777" w:rsidR="00765A2C"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1.5 </w:t>
      </w:r>
      <w:r w:rsidR="000A5C8A">
        <w:rPr>
          <w:rFonts w:ascii="Times New Roman" w:hAnsi="Times New Roman" w:cs="Times New Roman"/>
          <w:b/>
          <w:sz w:val="28"/>
          <w:szCs w:val="28"/>
        </w:rPr>
        <w:t>JUSTIFICATION OF THE STUDY</w:t>
      </w:r>
    </w:p>
    <w:p w14:paraId="3016A0F0" w14:textId="44996F1E" w:rsidR="000C7677" w:rsidRPr="00CB5AB3" w:rsidRDefault="000C7677" w:rsidP="00065C1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Small and medium scale businesses, especially agribusinesses and </w:t>
      </w:r>
      <w:proofErr w:type="gramStart"/>
      <w:r>
        <w:rPr>
          <w:rFonts w:ascii="Times New Roman" w:eastAsia="Times New Roman" w:hAnsi="Times New Roman" w:cs="Times New Roman"/>
          <w:sz w:val="24"/>
          <w:szCs w:val="24"/>
        </w:rPr>
        <w:t xml:space="preserve">farmers </w:t>
      </w:r>
      <w:r w:rsidRPr="00CB5AB3">
        <w:rPr>
          <w:rFonts w:ascii="Times New Roman" w:eastAsia="Times New Roman" w:hAnsi="Times New Roman" w:cs="Times New Roman"/>
          <w:sz w:val="24"/>
          <w:szCs w:val="24"/>
        </w:rPr>
        <w:t xml:space="preserve"> provides</w:t>
      </w:r>
      <w:proofErr w:type="gramEnd"/>
      <w:r w:rsidRPr="00CB5AB3">
        <w:rPr>
          <w:rFonts w:ascii="Times New Roman" w:eastAsia="Times New Roman" w:hAnsi="Times New Roman" w:cs="Times New Roman"/>
          <w:sz w:val="24"/>
          <w:szCs w:val="24"/>
        </w:rPr>
        <w:t xml:space="preserve"> the rural population and low-income earners a means to have access to finan</w:t>
      </w:r>
      <w:r>
        <w:rPr>
          <w:rFonts w:ascii="Times New Roman" w:eastAsia="Times New Roman" w:hAnsi="Times New Roman" w:cs="Times New Roman"/>
          <w:sz w:val="24"/>
          <w:szCs w:val="24"/>
        </w:rPr>
        <w:t>cial support</w:t>
      </w:r>
      <w:r w:rsidRPr="00CB5AB3">
        <w:rPr>
          <w:rFonts w:ascii="Times New Roman" w:eastAsia="Times New Roman" w:hAnsi="Times New Roman" w:cs="Times New Roman"/>
          <w:sz w:val="24"/>
          <w:szCs w:val="24"/>
        </w:rPr>
        <w:t xml:space="preserve"> to boost their living standards in a sustainable manner in line with the millennium development goals of alleviating poverty in developing countries. </w:t>
      </w:r>
      <w:r w:rsidR="00065C15">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The self-employed poor</w:t>
      </w:r>
      <w:r>
        <w:rPr>
          <w:rFonts w:ascii="Times New Roman" w:eastAsia="Times New Roman" w:hAnsi="Times New Roman" w:cs="Times New Roman"/>
          <w:sz w:val="24"/>
          <w:szCs w:val="24"/>
        </w:rPr>
        <w:t xml:space="preserve"> farmers</w:t>
      </w:r>
      <w:r w:rsidRPr="00CB5AB3">
        <w:rPr>
          <w:rFonts w:ascii="Times New Roman" w:eastAsia="Times New Roman" w:hAnsi="Times New Roman" w:cs="Times New Roman"/>
          <w:sz w:val="24"/>
          <w:szCs w:val="24"/>
        </w:rPr>
        <w:t xml:space="preserve"> have little access to the formal </w:t>
      </w:r>
      <w:r w:rsidRPr="00CB5AB3">
        <w:rPr>
          <w:rFonts w:ascii="Times New Roman" w:eastAsia="Times New Roman" w:hAnsi="Times New Roman" w:cs="Times New Roman"/>
          <w:sz w:val="24"/>
          <w:szCs w:val="24"/>
        </w:rPr>
        <w:lastRenderedPageBreak/>
        <w:t xml:space="preserve">financial system in developing economies. Formal financial institutions reach the top 25 per cent of the economically active population, which leaves the bottom 75 per cent without access to formal financial services. </w:t>
      </w:r>
      <w:r>
        <w:rPr>
          <w:rFonts w:ascii="Times New Roman" w:eastAsia="Times New Roman" w:hAnsi="Times New Roman" w:cs="Times New Roman"/>
          <w:sz w:val="24"/>
          <w:szCs w:val="24"/>
        </w:rPr>
        <w:t>The contract agreement between farmers and agribusinesses to some extent, try to meet this demand, though this intervention may not be sufficient enough.</w:t>
      </w:r>
      <w:r w:rsidR="00065C15">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 xml:space="preserve">The widespread involvement of </w:t>
      </w:r>
      <w:r>
        <w:rPr>
          <w:rFonts w:ascii="Times New Roman" w:eastAsia="Times New Roman" w:hAnsi="Times New Roman" w:cs="Times New Roman"/>
          <w:sz w:val="24"/>
          <w:szCs w:val="24"/>
        </w:rPr>
        <w:t>these agribusinesses pre-financing agricultural activities</w:t>
      </w:r>
      <w:r w:rsidRPr="00CB5AB3">
        <w:rPr>
          <w:rFonts w:ascii="Times New Roman" w:eastAsia="Times New Roman" w:hAnsi="Times New Roman" w:cs="Times New Roman"/>
          <w:sz w:val="24"/>
          <w:szCs w:val="24"/>
        </w:rPr>
        <w:t xml:space="preserve"> in developing economies and their potential to </w:t>
      </w:r>
      <w:r>
        <w:rPr>
          <w:rFonts w:ascii="Times New Roman" w:eastAsia="Times New Roman" w:hAnsi="Times New Roman" w:cs="Times New Roman"/>
          <w:sz w:val="24"/>
          <w:szCs w:val="24"/>
        </w:rPr>
        <w:t>help meet the MDG of reducing rural poverty</w:t>
      </w:r>
      <w:r w:rsidR="007B6F8E">
        <w:rPr>
          <w:rFonts w:ascii="Times New Roman" w:eastAsia="Times New Roman" w:hAnsi="Times New Roman" w:cs="Times New Roman"/>
          <w:sz w:val="24"/>
          <w:szCs w:val="24"/>
        </w:rPr>
        <w:t xml:space="preserve">, has made </w:t>
      </w:r>
      <w:r w:rsidRPr="00CB5AB3">
        <w:rPr>
          <w:rFonts w:ascii="Times New Roman" w:eastAsia="Times New Roman" w:hAnsi="Times New Roman" w:cs="Times New Roman"/>
          <w:sz w:val="24"/>
          <w:szCs w:val="24"/>
        </w:rPr>
        <w:t xml:space="preserve">it imperative to conduct a study into the operations of </w:t>
      </w:r>
      <w:r>
        <w:rPr>
          <w:rFonts w:ascii="Times New Roman" w:eastAsia="Times New Roman" w:hAnsi="Times New Roman" w:cs="Times New Roman"/>
          <w:sz w:val="24"/>
          <w:szCs w:val="24"/>
        </w:rPr>
        <w:t>such interventions and</w:t>
      </w:r>
      <w:r w:rsidRPr="00CB5AB3">
        <w:rPr>
          <w:rFonts w:ascii="Times New Roman" w:eastAsia="Times New Roman" w:hAnsi="Times New Roman" w:cs="Times New Roman"/>
          <w:sz w:val="24"/>
          <w:szCs w:val="24"/>
        </w:rPr>
        <w:t xml:space="preserve"> find out the</w:t>
      </w:r>
      <w:r w:rsidR="00341EBE">
        <w:rPr>
          <w:rFonts w:ascii="Times New Roman" w:eastAsia="Times New Roman" w:hAnsi="Times New Roman" w:cs="Times New Roman"/>
          <w:sz w:val="24"/>
          <w:szCs w:val="24"/>
        </w:rPr>
        <w:t xml:space="preserve"> main</w:t>
      </w:r>
      <w:r w:rsidRPr="00CB5AB3">
        <w:rPr>
          <w:rFonts w:ascii="Times New Roman" w:eastAsia="Times New Roman" w:hAnsi="Times New Roman" w:cs="Times New Roman"/>
          <w:sz w:val="24"/>
          <w:szCs w:val="24"/>
        </w:rPr>
        <w:t xml:space="preserve"> motivation for these activities</w:t>
      </w:r>
      <w:r>
        <w:rPr>
          <w:rFonts w:ascii="Times New Roman" w:eastAsia="Times New Roman" w:hAnsi="Times New Roman" w:cs="Times New Roman"/>
          <w:sz w:val="24"/>
          <w:szCs w:val="24"/>
        </w:rPr>
        <w:t xml:space="preserve">, </w:t>
      </w:r>
      <w:r w:rsidRPr="00CB5AB3">
        <w:rPr>
          <w:rFonts w:ascii="Times New Roman" w:eastAsia="Times New Roman" w:hAnsi="Times New Roman" w:cs="Times New Roman"/>
          <w:sz w:val="24"/>
          <w:szCs w:val="24"/>
        </w:rPr>
        <w:t>and make the appropriate policy re</w:t>
      </w:r>
      <w:r>
        <w:rPr>
          <w:rFonts w:ascii="Times New Roman" w:eastAsia="Times New Roman" w:hAnsi="Times New Roman" w:cs="Times New Roman"/>
          <w:sz w:val="24"/>
          <w:szCs w:val="24"/>
        </w:rPr>
        <w:t>commendations to</w:t>
      </w:r>
      <w:r w:rsidRPr="00CB5AB3">
        <w:rPr>
          <w:rFonts w:ascii="Times New Roman" w:eastAsia="Times New Roman" w:hAnsi="Times New Roman" w:cs="Times New Roman"/>
          <w:sz w:val="24"/>
          <w:szCs w:val="24"/>
        </w:rPr>
        <w:t xml:space="preserve"> facilitates economic growth and development in the country.</w:t>
      </w:r>
      <w:r w:rsidR="00341EBE">
        <w:rPr>
          <w:rFonts w:ascii="Times New Roman" w:eastAsia="Times New Roman" w:hAnsi="Times New Roman" w:cs="Times New Roman"/>
          <w:sz w:val="24"/>
          <w:szCs w:val="24"/>
        </w:rPr>
        <w:t xml:space="preserve"> It will also serve as reference material from empirical studies on matters relating to the Agency problem among farmers and agribusinesses.</w:t>
      </w:r>
    </w:p>
    <w:p w14:paraId="6F28DEE4" w14:textId="77777777" w:rsidR="00A74548"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2.1 </w:t>
      </w:r>
      <w:r w:rsidR="00A74548" w:rsidRPr="00A74548">
        <w:rPr>
          <w:rFonts w:ascii="Times New Roman" w:hAnsi="Times New Roman" w:cs="Times New Roman"/>
          <w:b/>
          <w:sz w:val="28"/>
          <w:szCs w:val="28"/>
        </w:rPr>
        <w:t>LITERATUTE REVIEW</w:t>
      </w:r>
    </w:p>
    <w:p w14:paraId="0DFBCA84" w14:textId="7658C9DB" w:rsidR="00670197" w:rsidRPr="00CD0099" w:rsidRDefault="00670197" w:rsidP="00670197">
      <w:pPr>
        <w:spacing w:line="360" w:lineRule="auto"/>
        <w:jc w:val="both"/>
        <w:rPr>
          <w:rFonts w:ascii="Times New Roman" w:hAnsi="Times New Roman" w:cs="Times New Roman"/>
          <w:sz w:val="24"/>
          <w:szCs w:val="24"/>
        </w:rPr>
      </w:pPr>
      <w:r w:rsidRPr="00E753F8">
        <w:rPr>
          <w:rFonts w:ascii="Times New Roman" w:hAnsi="Times New Roman" w:cs="Times New Roman"/>
          <w:sz w:val="24"/>
          <w:szCs w:val="24"/>
        </w:rPr>
        <w:t>Principal-</w:t>
      </w:r>
      <w:r w:rsidR="006A043E">
        <w:rPr>
          <w:rFonts w:ascii="Times New Roman" w:hAnsi="Times New Roman" w:cs="Times New Roman"/>
          <w:sz w:val="24"/>
          <w:szCs w:val="24"/>
        </w:rPr>
        <w:t>A</w:t>
      </w:r>
      <w:r w:rsidRPr="00E753F8">
        <w:rPr>
          <w:rFonts w:ascii="Times New Roman" w:hAnsi="Times New Roman" w:cs="Times New Roman"/>
          <w:sz w:val="24"/>
          <w:szCs w:val="24"/>
        </w:rPr>
        <w:t xml:space="preserve">gency </w:t>
      </w:r>
      <w:r w:rsidR="006A043E">
        <w:rPr>
          <w:rFonts w:ascii="Times New Roman" w:hAnsi="Times New Roman" w:cs="Times New Roman"/>
          <w:sz w:val="24"/>
          <w:szCs w:val="24"/>
        </w:rPr>
        <w:t>T</w:t>
      </w:r>
      <w:r w:rsidRPr="00E753F8">
        <w:rPr>
          <w:rFonts w:ascii="Times New Roman" w:hAnsi="Times New Roman" w:cs="Times New Roman"/>
          <w:sz w:val="24"/>
          <w:szCs w:val="24"/>
        </w:rPr>
        <w:t>heory (PAT) is one modeling technique that specifically addresses various manifestations of Weber’s asymmetry. Like Weber, PAT assumes a</w:t>
      </w:r>
      <w:r>
        <w:rPr>
          <w:rFonts w:ascii="Times New Roman" w:hAnsi="Times New Roman" w:cs="Times New Roman"/>
          <w:sz w:val="24"/>
          <w:szCs w:val="24"/>
        </w:rPr>
        <w:t xml:space="preserve"> </w:t>
      </w:r>
      <w:r w:rsidRPr="00CD0099">
        <w:rPr>
          <w:rFonts w:ascii="Times New Roman" w:hAnsi="Times New Roman" w:cs="Times New Roman"/>
          <w:sz w:val="24"/>
          <w:szCs w:val="24"/>
        </w:rPr>
        <w:t>relationship in which the agent has an informational advantage over the principal and takes actions that impact both players’ payoffs. The principal has the formal authority, but in PAT, the attention is on a particular form of formal authority: the authority to impose incentives on the agent. Unlike Weber, PAT focuses on the leverage that these incentives give the informationally disadvantaged principal.</w:t>
      </w:r>
    </w:p>
    <w:p w14:paraId="0F94DCD5" w14:textId="77777777" w:rsidR="00903C70" w:rsidRPr="00903C70" w:rsidRDefault="00903C70" w:rsidP="00670197">
      <w:pPr>
        <w:spacing w:line="360" w:lineRule="auto"/>
        <w:jc w:val="both"/>
        <w:rPr>
          <w:rFonts w:ascii="Times New Roman" w:hAnsi="Times New Roman" w:cs="Times New Roman"/>
          <w:sz w:val="24"/>
          <w:szCs w:val="24"/>
        </w:rPr>
      </w:pPr>
      <w:r w:rsidRPr="00903C70">
        <w:rPr>
          <w:rFonts w:ascii="Times New Roman" w:hAnsi="Times New Roman" w:cs="Times New Roman"/>
          <w:sz w:val="24"/>
          <w:szCs w:val="24"/>
        </w:rPr>
        <w:t>The main reasons for the principal-agent problem are conflicts of interests between two parties and the asymmetric information between them (agents tend to possess more information than principals). The principal-agent problem generally results in </w:t>
      </w:r>
      <w:hyperlink r:id="rId8" w:history="1">
        <w:r w:rsidRPr="00903C70">
          <w:rPr>
            <w:rStyle w:val="Hyperlink"/>
            <w:rFonts w:ascii="Times New Roman" w:hAnsi="Times New Roman" w:cs="Times New Roman"/>
            <w:color w:val="auto"/>
            <w:sz w:val="24"/>
            <w:szCs w:val="24"/>
            <w:u w:val="none"/>
          </w:rPr>
          <w:t>agency costs</w:t>
        </w:r>
      </w:hyperlink>
      <w:r w:rsidRPr="00903C70">
        <w:rPr>
          <w:rFonts w:ascii="Times New Roman" w:hAnsi="Times New Roman" w:cs="Times New Roman"/>
          <w:sz w:val="24"/>
          <w:szCs w:val="24"/>
        </w:rPr>
        <w:t> that the principal should bear. Because agents can act in their interests at the principals’ expense, the principal-agent problem is an example of a moral hazard.</w:t>
      </w:r>
    </w:p>
    <w:p w14:paraId="5CE897AA" w14:textId="77777777" w:rsidR="00903C70" w:rsidRDefault="00903C70" w:rsidP="00670197">
      <w:pPr>
        <w:spacing w:line="360" w:lineRule="auto"/>
        <w:jc w:val="both"/>
        <w:rPr>
          <w:rFonts w:ascii="Times New Roman" w:hAnsi="Times New Roman" w:cs="Times New Roman"/>
          <w:sz w:val="24"/>
          <w:szCs w:val="24"/>
        </w:rPr>
      </w:pPr>
      <w:r w:rsidRPr="00903C70">
        <w:rPr>
          <w:rFonts w:ascii="Times New Roman" w:hAnsi="Times New Roman" w:cs="Times New Roman"/>
          <w:sz w:val="24"/>
          <w:szCs w:val="24"/>
        </w:rPr>
        <w:t>The principal-agent problem was conceptualized in 1976 by American economists, </w:t>
      </w:r>
      <w:hyperlink r:id="rId9" w:tgtFrame="_blank" w:history="1">
        <w:r w:rsidRPr="00903C70">
          <w:rPr>
            <w:rStyle w:val="Hyperlink"/>
            <w:rFonts w:ascii="Times New Roman" w:hAnsi="Times New Roman" w:cs="Times New Roman"/>
            <w:color w:val="auto"/>
            <w:sz w:val="24"/>
            <w:szCs w:val="24"/>
            <w:u w:val="none"/>
          </w:rPr>
          <w:t xml:space="preserve">Michael Jensen and William </w:t>
        </w:r>
        <w:proofErr w:type="spellStart"/>
        <w:r w:rsidRPr="00903C70">
          <w:rPr>
            <w:rStyle w:val="Hyperlink"/>
            <w:rFonts w:ascii="Times New Roman" w:hAnsi="Times New Roman" w:cs="Times New Roman"/>
            <w:color w:val="auto"/>
            <w:sz w:val="24"/>
            <w:szCs w:val="24"/>
            <w:u w:val="none"/>
          </w:rPr>
          <w:t>Meckling</w:t>
        </w:r>
        <w:proofErr w:type="spellEnd"/>
      </w:hyperlink>
    </w:p>
    <w:p w14:paraId="620F4F1D" w14:textId="77777777" w:rsidR="00F8419A" w:rsidRPr="00F8419A"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F8419A" w:rsidRPr="00F8419A">
        <w:rPr>
          <w:rFonts w:ascii="Times New Roman" w:hAnsi="Times New Roman" w:cs="Times New Roman"/>
          <w:b/>
          <w:sz w:val="24"/>
          <w:szCs w:val="24"/>
        </w:rPr>
        <w:t xml:space="preserve">INFORMATION ASYMMETRY </w:t>
      </w:r>
    </w:p>
    <w:p w14:paraId="005AFD21" w14:textId="77777777" w:rsidR="00F8419A" w:rsidRPr="00F8419A" w:rsidRDefault="00F8419A" w:rsidP="00670197">
      <w:pPr>
        <w:shd w:val="clear" w:color="auto" w:fill="FFFFFF"/>
        <w:spacing w:after="100" w:afterAutospacing="1" w:line="360" w:lineRule="auto"/>
        <w:jc w:val="both"/>
        <w:rPr>
          <w:rFonts w:ascii="Times New Roman" w:eastAsia="Times New Roman" w:hAnsi="Times New Roman" w:cs="Times New Roman"/>
          <w:spacing w:val="1"/>
          <w:sz w:val="24"/>
          <w:szCs w:val="24"/>
        </w:rPr>
      </w:pPr>
      <w:r w:rsidRPr="00F8419A">
        <w:rPr>
          <w:rFonts w:ascii="Times New Roman" w:eastAsia="Times New Roman" w:hAnsi="Times New Roman" w:cs="Times New Roman"/>
          <w:spacing w:val="1"/>
          <w:sz w:val="24"/>
          <w:szCs w:val="24"/>
        </w:rPr>
        <w:lastRenderedPageBreak/>
        <w:t>Asymmetric information, also known as "information failure," occurs when one party to an economic transaction possesses greater material knowledge than the other party. This typically manifests when the seller of a </w:t>
      </w:r>
      <w:hyperlink r:id="rId10" w:history="1">
        <w:r w:rsidRPr="00F8419A">
          <w:rPr>
            <w:rFonts w:ascii="Times New Roman" w:eastAsia="Times New Roman" w:hAnsi="Times New Roman" w:cs="Times New Roman"/>
            <w:spacing w:val="1"/>
            <w:sz w:val="24"/>
            <w:szCs w:val="24"/>
          </w:rPr>
          <w:t>good or service</w:t>
        </w:r>
      </w:hyperlink>
      <w:r w:rsidRPr="00F8419A">
        <w:rPr>
          <w:rFonts w:ascii="Times New Roman" w:eastAsia="Times New Roman" w:hAnsi="Times New Roman" w:cs="Times New Roman"/>
          <w:spacing w:val="1"/>
          <w:sz w:val="24"/>
          <w:szCs w:val="24"/>
        </w:rPr>
        <w:t> possesses greater knowledge than the buyer; however, the reverse dynamic is also possible. Almost all economic transactions involve information asymmetries.</w:t>
      </w:r>
    </w:p>
    <w:p w14:paraId="3DAD9C8D" w14:textId="77777777" w:rsidR="00F8419A" w:rsidRPr="00F8419A"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F8419A" w:rsidRPr="00F8419A">
        <w:rPr>
          <w:rFonts w:ascii="Times New Roman" w:hAnsi="Times New Roman" w:cs="Times New Roman"/>
          <w:b/>
          <w:sz w:val="24"/>
          <w:szCs w:val="24"/>
        </w:rPr>
        <w:t>MORAL HARZARD</w:t>
      </w:r>
    </w:p>
    <w:p w14:paraId="485BA497" w14:textId="77777777" w:rsidR="00F8419A" w:rsidRPr="00F8419A" w:rsidRDefault="00E6357C" w:rsidP="00670197">
      <w:pPr>
        <w:spacing w:line="360" w:lineRule="auto"/>
        <w:jc w:val="both"/>
        <w:rPr>
          <w:rFonts w:ascii="Times New Roman" w:hAnsi="Times New Roman" w:cs="Times New Roman"/>
          <w:sz w:val="24"/>
          <w:szCs w:val="24"/>
        </w:rPr>
      </w:pPr>
      <w:hyperlink r:id="rId11" w:history="1">
        <w:r w:rsidR="00F8419A" w:rsidRPr="00F8419A">
          <w:rPr>
            <w:rStyle w:val="Hyperlink"/>
            <w:rFonts w:ascii="Times New Roman" w:hAnsi="Times New Roman" w:cs="Times New Roman"/>
            <w:color w:val="auto"/>
            <w:sz w:val="24"/>
            <w:szCs w:val="24"/>
            <w:u w:val="none"/>
          </w:rPr>
          <w:t>Moral hazard</w:t>
        </w:r>
      </w:hyperlink>
      <w:r w:rsidR="00F8419A" w:rsidRPr="00F8419A">
        <w:rPr>
          <w:rFonts w:ascii="Times New Roman" w:hAnsi="Times New Roman" w:cs="Times New Roman"/>
          <w:sz w:val="24"/>
          <w:szCs w:val="24"/>
        </w:rPr>
        <w:t> occurs when there is </w:t>
      </w:r>
      <w:hyperlink r:id="rId12" w:history="1">
        <w:r w:rsidR="00F8419A" w:rsidRPr="00F8419A">
          <w:rPr>
            <w:rStyle w:val="Hyperlink"/>
            <w:rFonts w:ascii="Times New Roman" w:hAnsi="Times New Roman" w:cs="Times New Roman"/>
            <w:color w:val="auto"/>
            <w:sz w:val="24"/>
            <w:szCs w:val="24"/>
            <w:u w:val="none"/>
          </w:rPr>
          <w:t>asymmetric information</w:t>
        </w:r>
      </w:hyperlink>
      <w:r w:rsidR="00F8419A" w:rsidRPr="00F8419A">
        <w:rPr>
          <w:rFonts w:ascii="Times New Roman" w:hAnsi="Times New Roman" w:cs="Times New Roman"/>
          <w:sz w:val="24"/>
          <w:szCs w:val="24"/>
        </w:rPr>
        <w:t> between two parties and a change in the behavior of one party occurs after an agreement between the two parties is reached. Asymmetric information refers to any situation where one party to a transaction has greater material knowledge than the other party. Moral hazard frequently occurs in the lending and insurance industries, but it can also exist in employee-employer relationships. Any time two parties come into an agreement wi</w:t>
      </w:r>
      <w:r w:rsidR="00211AE9">
        <w:rPr>
          <w:rFonts w:ascii="Times New Roman" w:hAnsi="Times New Roman" w:cs="Times New Roman"/>
          <w:sz w:val="24"/>
          <w:szCs w:val="24"/>
        </w:rPr>
        <w:t>th each other, moral hazards could</w:t>
      </w:r>
      <w:r w:rsidR="00F8419A" w:rsidRPr="00F8419A">
        <w:rPr>
          <w:rFonts w:ascii="Times New Roman" w:hAnsi="Times New Roman" w:cs="Times New Roman"/>
          <w:sz w:val="24"/>
          <w:szCs w:val="24"/>
        </w:rPr>
        <w:t xml:space="preserve"> be present</w:t>
      </w:r>
      <w:r w:rsidR="00211AE9">
        <w:rPr>
          <w:rFonts w:ascii="Times New Roman" w:hAnsi="Times New Roman" w:cs="Times New Roman"/>
          <w:sz w:val="24"/>
          <w:szCs w:val="24"/>
        </w:rPr>
        <w:t>.</w:t>
      </w:r>
    </w:p>
    <w:p w14:paraId="7EC61523" w14:textId="77777777" w:rsidR="00F8419A" w:rsidRPr="00993E63" w:rsidRDefault="00411C68" w:rsidP="0067019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F8419A" w:rsidRPr="00993E63">
        <w:rPr>
          <w:rFonts w:ascii="Times New Roman" w:hAnsi="Times New Roman" w:cs="Times New Roman"/>
          <w:b/>
          <w:sz w:val="24"/>
          <w:szCs w:val="24"/>
        </w:rPr>
        <w:t>ADVERSE SECLECTION</w:t>
      </w:r>
      <w:r w:rsidR="00A90480">
        <w:rPr>
          <w:rFonts w:ascii="Times New Roman" w:hAnsi="Times New Roman" w:cs="Times New Roman"/>
          <w:b/>
          <w:sz w:val="24"/>
          <w:szCs w:val="24"/>
        </w:rPr>
        <w:t xml:space="preserve"> </w:t>
      </w:r>
    </w:p>
    <w:p w14:paraId="1025C938" w14:textId="77777777" w:rsidR="00993E63" w:rsidRDefault="00993E63" w:rsidP="00670197">
      <w:pPr>
        <w:spacing w:line="360" w:lineRule="auto"/>
        <w:jc w:val="both"/>
        <w:rPr>
          <w:rFonts w:ascii="Times New Roman" w:hAnsi="Times New Roman" w:cs="Times New Roman"/>
          <w:sz w:val="24"/>
          <w:szCs w:val="24"/>
        </w:rPr>
      </w:pPr>
      <w:r w:rsidRPr="00993E63">
        <w:rPr>
          <w:rFonts w:ascii="Times New Roman" w:hAnsi="Times New Roman" w:cs="Times New Roman"/>
          <w:sz w:val="24"/>
          <w:szCs w:val="24"/>
        </w:rPr>
        <w:t>Adverse selection refers to a situation where sellers have more information than buyers have, or vice versa, about some aspect of product quality, although typically the more knowledgeable party is the seller. Adverse selection occurs when asymmetric information is exploited.</w:t>
      </w:r>
    </w:p>
    <w:p w14:paraId="14A5133B" w14:textId="77777777" w:rsidR="00AC65B7" w:rsidRDefault="00993E63" w:rsidP="00670197">
      <w:pPr>
        <w:spacing w:line="360" w:lineRule="auto"/>
        <w:jc w:val="both"/>
        <w:rPr>
          <w:rFonts w:ascii="Times New Roman" w:hAnsi="Times New Roman" w:cs="Times New Roman"/>
          <w:sz w:val="24"/>
          <w:szCs w:val="24"/>
        </w:rPr>
      </w:pPr>
      <w:r w:rsidRPr="00993E63">
        <w:rPr>
          <w:rFonts w:ascii="Times New Roman" w:hAnsi="Times New Roman" w:cs="Times New Roman"/>
          <w:sz w:val="24"/>
          <w:szCs w:val="24"/>
        </w:rPr>
        <w:t>A seller may have better information than a buyer about products and services being offered, putting the buyer at a disadvantage in the transaction. For example, a company’s managers may more willingly issue shares when they know the share price is overvalued compared to the </w:t>
      </w:r>
      <w:hyperlink r:id="rId13" w:history="1">
        <w:r w:rsidRPr="00993E63">
          <w:rPr>
            <w:rStyle w:val="Hyperlink"/>
            <w:rFonts w:ascii="Times New Roman" w:hAnsi="Times New Roman" w:cs="Times New Roman"/>
            <w:color w:val="auto"/>
            <w:sz w:val="24"/>
            <w:szCs w:val="24"/>
            <w:u w:val="none"/>
          </w:rPr>
          <w:t>real value</w:t>
        </w:r>
      </w:hyperlink>
      <w:r w:rsidRPr="00993E63">
        <w:rPr>
          <w:rFonts w:ascii="Times New Roman" w:hAnsi="Times New Roman" w:cs="Times New Roman"/>
          <w:sz w:val="24"/>
          <w:szCs w:val="24"/>
        </w:rPr>
        <w:t>; buyers can end up buying overvalued shares and lose money. In the secondhand car market, a seller may know about a vehicle’s defect and charge the buyer more without disclosing the issue</w:t>
      </w:r>
      <w:r w:rsidR="00027665">
        <w:rPr>
          <w:rFonts w:ascii="Times New Roman" w:hAnsi="Times New Roman" w:cs="Times New Roman"/>
          <w:sz w:val="24"/>
          <w:szCs w:val="24"/>
        </w:rPr>
        <w:t xml:space="preserve"> to the buyer during the purchasing agreement</w:t>
      </w:r>
      <w:r w:rsidRPr="00993E63">
        <w:rPr>
          <w:rFonts w:ascii="Times New Roman" w:hAnsi="Times New Roman" w:cs="Times New Roman"/>
          <w:sz w:val="24"/>
          <w:szCs w:val="24"/>
        </w:rPr>
        <w:t>.</w:t>
      </w:r>
    </w:p>
    <w:p w14:paraId="1BDF8684" w14:textId="77777777" w:rsidR="00C77B3B" w:rsidRPr="001D44A5" w:rsidRDefault="00411C68" w:rsidP="00C77B3B">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637C61">
        <w:rPr>
          <w:rFonts w:ascii="Times New Roman" w:hAnsi="Times New Roman" w:cs="Times New Roman"/>
          <w:b/>
          <w:sz w:val="24"/>
          <w:szCs w:val="24"/>
        </w:rPr>
        <w:t xml:space="preserve">PRINCIPAL </w:t>
      </w:r>
      <w:r w:rsidR="00C77B3B" w:rsidRPr="001D44A5">
        <w:rPr>
          <w:rFonts w:ascii="Times New Roman" w:hAnsi="Times New Roman" w:cs="Times New Roman"/>
          <w:b/>
          <w:sz w:val="24"/>
          <w:szCs w:val="24"/>
        </w:rPr>
        <w:t>AGENCY THE</w:t>
      </w:r>
      <w:r w:rsidR="00E415CD">
        <w:rPr>
          <w:rFonts w:ascii="Times New Roman" w:hAnsi="Times New Roman" w:cs="Times New Roman"/>
          <w:b/>
          <w:sz w:val="24"/>
          <w:szCs w:val="24"/>
        </w:rPr>
        <w:t>ORY</w:t>
      </w:r>
      <w:r w:rsidR="0050610A">
        <w:rPr>
          <w:rFonts w:ascii="Times New Roman" w:hAnsi="Times New Roman" w:cs="Times New Roman"/>
          <w:b/>
          <w:sz w:val="24"/>
          <w:szCs w:val="24"/>
        </w:rPr>
        <w:t xml:space="preserve">- </w:t>
      </w:r>
      <w:r w:rsidR="00E415CD">
        <w:rPr>
          <w:rFonts w:ascii="Times New Roman" w:hAnsi="Times New Roman" w:cs="Times New Roman"/>
          <w:b/>
          <w:sz w:val="24"/>
          <w:szCs w:val="24"/>
        </w:rPr>
        <w:t>ECONOMIC PERSPECTIVE</w:t>
      </w:r>
    </w:p>
    <w:p w14:paraId="693845C0" w14:textId="77777777" w:rsidR="00C77B3B" w:rsidRPr="00CE7604" w:rsidRDefault="00C77B3B" w:rsidP="00C77B3B">
      <w:pPr>
        <w:spacing w:line="360" w:lineRule="auto"/>
        <w:jc w:val="both"/>
        <w:rPr>
          <w:rFonts w:ascii="Times New Roman" w:hAnsi="Times New Roman" w:cs="Times New Roman"/>
          <w:sz w:val="24"/>
          <w:szCs w:val="24"/>
        </w:rPr>
      </w:pPr>
      <w:r w:rsidRPr="00CE7604">
        <w:rPr>
          <w:rFonts w:ascii="Times New Roman" w:hAnsi="Times New Roman" w:cs="Times New Roman"/>
          <w:sz w:val="24"/>
          <w:szCs w:val="24"/>
        </w:rPr>
        <w:t>Several articles written in the 1970s did much to define the theory of principal</w:t>
      </w:r>
      <w:r w:rsidR="001D44A5">
        <w:rPr>
          <w:rFonts w:ascii="Times New Roman" w:hAnsi="Times New Roman" w:cs="Times New Roman"/>
          <w:sz w:val="24"/>
          <w:szCs w:val="24"/>
        </w:rPr>
        <w:t xml:space="preserve"> </w:t>
      </w:r>
      <w:r w:rsidRPr="00CE7604">
        <w:rPr>
          <w:rFonts w:ascii="Times New Roman" w:hAnsi="Times New Roman" w:cs="Times New Roman"/>
          <w:sz w:val="24"/>
          <w:szCs w:val="24"/>
        </w:rPr>
        <w:t xml:space="preserve">agency in the field of economics. In the first article (Spence &amp; </w:t>
      </w:r>
      <w:proofErr w:type="spellStart"/>
      <w:r w:rsidRPr="00CE7604">
        <w:rPr>
          <w:rFonts w:ascii="Times New Roman" w:hAnsi="Times New Roman" w:cs="Times New Roman"/>
          <w:sz w:val="24"/>
          <w:szCs w:val="24"/>
        </w:rPr>
        <w:t>Zeckhauser</w:t>
      </w:r>
      <w:proofErr w:type="spellEnd"/>
      <w:r w:rsidRPr="00CE7604">
        <w:rPr>
          <w:rFonts w:ascii="Times New Roman" w:hAnsi="Times New Roman" w:cs="Times New Roman"/>
          <w:sz w:val="24"/>
          <w:szCs w:val="24"/>
        </w:rPr>
        <w:t xml:space="preserve"> 1971), the theory was framed as a question about insurance, but it turned out to be central to understanding the effects of information asymmetries in other settings. The Trade</w:t>
      </w:r>
      <w:r w:rsidR="00C678E1">
        <w:rPr>
          <w:rFonts w:ascii="Times New Roman" w:hAnsi="Times New Roman" w:cs="Times New Roman"/>
          <w:sz w:val="24"/>
          <w:szCs w:val="24"/>
        </w:rPr>
        <w:t>-off in Risk and in Incentives shows that</w:t>
      </w:r>
      <w:r w:rsidRPr="00CE7604">
        <w:rPr>
          <w:rFonts w:ascii="Times New Roman" w:hAnsi="Times New Roman" w:cs="Times New Roman"/>
          <w:sz w:val="24"/>
          <w:szCs w:val="24"/>
        </w:rPr>
        <w:t xml:space="preserve"> risk-averse automobile driver would be willing to pay a premium for insurance from a risk-neutral insurance </w:t>
      </w:r>
      <w:r w:rsidRPr="00CE7604">
        <w:rPr>
          <w:rFonts w:ascii="Times New Roman" w:hAnsi="Times New Roman" w:cs="Times New Roman"/>
          <w:sz w:val="24"/>
          <w:szCs w:val="24"/>
        </w:rPr>
        <w:lastRenderedPageBreak/>
        <w:t>company. The risk of an accident is determined jointly by the driver’s be</w:t>
      </w:r>
      <w:r w:rsidR="0032457A">
        <w:rPr>
          <w:rFonts w:ascii="Times New Roman" w:hAnsi="Times New Roman" w:cs="Times New Roman"/>
          <w:sz w:val="24"/>
          <w:szCs w:val="24"/>
        </w:rPr>
        <w:t>havior and by actions beyond his</w:t>
      </w:r>
      <w:r w:rsidRPr="00CE7604">
        <w:rPr>
          <w:rFonts w:ascii="Times New Roman" w:hAnsi="Times New Roman" w:cs="Times New Roman"/>
          <w:sz w:val="24"/>
          <w:szCs w:val="24"/>
        </w:rPr>
        <w:t xml:space="preserve"> control. Because the driver is more risk-averse than the insurance company, the only efficient outcome would be full insurance for the driver at an appropriate premium. This would be possible, Spence &amp; </w:t>
      </w:r>
      <w:proofErr w:type="spellStart"/>
      <w:r w:rsidRPr="00CE7604">
        <w:rPr>
          <w:rFonts w:ascii="Times New Roman" w:hAnsi="Times New Roman" w:cs="Times New Roman"/>
          <w:sz w:val="24"/>
          <w:szCs w:val="24"/>
        </w:rPr>
        <w:t>Zeckhauser</w:t>
      </w:r>
      <w:proofErr w:type="spellEnd"/>
      <w:r w:rsidRPr="00CE7604">
        <w:rPr>
          <w:rFonts w:ascii="Times New Roman" w:hAnsi="Times New Roman" w:cs="Times New Roman"/>
          <w:sz w:val="24"/>
          <w:szCs w:val="24"/>
        </w:rPr>
        <w:t xml:space="preserve"> (1971) point out, if the insurance company could monitor the driver’s behavior directly (for instance, by a device that records the automobile’s speed at all times). With no “hidden action,” the company could write a contract that fully insures the driver as long</w:t>
      </w:r>
      <w:r w:rsidR="00EB753D">
        <w:rPr>
          <w:rFonts w:ascii="Times New Roman" w:hAnsi="Times New Roman" w:cs="Times New Roman"/>
          <w:sz w:val="24"/>
          <w:szCs w:val="24"/>
        </w:rPr>
        <w:t xml:space="preserve"> as </w:t>
      </w:r>
      <w:r w:rsidRPr="00CE7604">
        <w:rPr>
          <w:rFonts w:ascii="Times New Roman" w:hAnsi="Times New Roman" w:cs="Times New Roman"/>
          <w:sz w:val="24"/>
          <w:szCs w:val="24"/>
        </w:rPr>
        <w:t>he obeys the rules set out in the contract.</w:t>
      </w:r>
      <w:r w:rsidR="00EB753D">
        <w:rPr>
          <w:rFonts w:ascii="Times New Roman" w:hAnsi="Times New Roman" w:cs="Times New Roman"/>
          <w:sz w:val="24"/>
          <w:szCs w:val="24"/>
        </w:rPr>
        <w:t xml:space="preserve"> But lots of human behaviors are not observable.</w:t>
      </w:r>
    </w:p>
    <w:p w14:paraId="2ED8C1C0" w14:textId="77777777" w:rsidR="00A74548" w:rsidRPr="00993E63" w:rsidRDefault="00411C68" w:rsidP="00993E63">
      <w:pPr>
        <w:spacing w:line="360" w:lineRule="auto"/>
        <w:rPr>
          <w:rFonts w:ascii="Times New Roman" w:hAnsi="Times New Roman" w:cs="Times New Roman"/>
          <w:sz w:val="24"/>
          <w:szCs w:val="24"/>
        </w:rPr>
      </w:pPr>
      <w:r>
        <w:rPr>
          <w:rFonts w:ascii="Times New Roman" w:hAnsi="Times New Roman" w:cs="Times New Roman"/>
          <w:b/>
          <w:sz w:val="28"/>
          <w:szCs w:val="28"/>
        </w:rPr>
        <w:t xml:space="preserve">3.0 </w:t>
      </w:r>
      <w:r w:rsidR="00A74548" w:rsidRPr="00A74548">
        <w:rPr>
          <w:rFonts w:ascii="Times New Roman" w:hAnsi="Times New Roman" w:cs="Times New Roman"/>
          <w:b/>
          <w:sz w:val="28"/>
          <w:szCs w:val="28"/>
        </w:rPr>
        <w:t>METHODOLOGY</w:t>
      </w:r>
    </w:p>
    <w:p w14:paraId="4C8DA4E9" w14:textId="77777777" w:rsidR="00A74548" w:rsidRDefault="00411C68" w:rsidP="0099473D">
      <w:pPr>
        <w:rPr>
          <w:rFonts w:ascii="Times New Roman" w:hAnsi="Times New Roman" w:cs="Times New Roman"/>
          <w:b/>
          <w:sz w:val="28"/>
          <w:szCs w:val="28"/>
        </w:rPr>
      </w:pPr>
      <w:r>
        <w:rPr>
          <w:rFonts w:ascii="Times New Roman" w:hAnsi="Times New Roman" w:cs="Times New Roman"/>
          <w:b/>
          <w:sz w:val="28"/>
          <w:szCs w:val="28"/>
        </w:rPr>
        <w:t xml:space="preserve">3.1 </w:t>
      </w:r>
      <w:r w:rsidR="00A74548">
        <w:rPr>
          <w:rFonts w:ascii="Times New Roman" w:hAnsi="Times New Roman" w:cs="Times New Roman"/>
          <w:b/>
          <w:sz w:val="28"/>
          <w:szCs w:val="28"/>
        </w:rPr>
        <w:t>Introduction</w:t>
      </w:r>
    </w:p>
    <w:p w14:paraId="70FC6764" w14:textId="77777777" w:rsidR="00A74548" w:rsidRPr="00974E92" w:rsidRDefault="00A74548" w:rsidP="00974E92">
      <w:pPr>
        <w:spacing w:before="100" w:beforeAutospacing="1" w:after="100" w:afterAutospacing="1" w:line="480" w:lineRule="auto"/>
        <w:jc w:val="both"/>
        <w:rPr>
          <w:rFonts w:ascii="Times New Roman" w:eastAsia="Times New Roman" w:hAnsi="Times New Roman" w:cs="Times New Roman"/>
          <w:sz w:val="24"/>
          <w:szCs w:val="24"/>
        </w:rPr>
      </w:pPr>
      <w:r w:rsidRPr="00125145">
        <w:rPr>
          <w:rFonts w:ascii="Times New Roman" w:eastAsia="Times New Roman" w:hAnsi="Times New Roman" w:cs="Times New Roman"/>
          <w:sz w:val="24"/>
          <w:szCs w:val="24"/>
        </w:rPr>
        <w:t xml:space="preserve">This research is a non-experimental descriptive case study meant to explore the </w:t>
      </w:r>
      <w:r w:rsidR="00166DF3">
        <w:rPr>
          <w:rFonts w:ascii="Times New Roman" w:eastAsia="Times New Roman" w:hAnsi="Times New Roman" w:cs="Times New Roman"/>
          <w:sz w:val="24"/>
          <w:szCs w:val="24"/>
        </w:rPr>
        <w:t>Principal-Agent Hypothesis among small and medium scale businesses in Ghana</w:t>
      </w:r>
      <w:r w:rsidRPr="00125145">
        <w:rPr>
          <w:rFonts w:ascii="Times New Roman" w:eastAsia="Times New Roman" w:hAnsi="Times New Roman" w:cs="Times New Roman"/>
          <w:sz w:val="24"/>
          <w:szCs w:val="24"/>
        </w:rPr>
        <w:t xml:space="preserve">. It also </w:t>
      </w:r>
      <w:proofErr w:type="gramStart"/>
      <w:r w:rsidRPr="00125145">
        <w:rPr>
          <w:rFonts w:ascii="Times New Roman" w:eastAsia="Times New Roman" w:hAnsi="Times New Roman" w:cs="Times New Roman"/>
          <w:sz w:val="24"/>
          <w:szCs w:val="24"/>
        </w:rPr>
        <w:t>takes into account</w:t>
      </w:r>
      <w:proofErr w:type="gramEnd"/>
      <w:r w:rsidRPr="00125145">
        <w:rPr>
          <w:rFonts w:ascii="Times New Roman" w:eastAsia="Times New Roman" w:hAnsi="Times New Roman" w:cs="Times New Roman"/>
          <w:sz w:val="24"/>
          <w:szCs w:val="24"/>
        </w:rPr>
        <w:t xml:space="preserve"> the research design, sampling techniques, sample size and all data collection instruments adopted for the study as well as some ethical considerations in relation to the </w:t>
      </w:r>
      <w:r w:rsidR="00E95407" w:rsidRPr="00125145">
        <w:rPr>
          <w:rFonts w:ascii="Times New Roman" w:eastAsia="Times New Roman" w:hAnsi="Times New Roman" w:cs="Times New Roman"/>
          <w:sz w:val="24"/>
          <w:szCs w:val="24"/>
        </w:rPr>
        <w:t>study.</w:t>
      </w:r>
      <w:r w:rsidR="00E95407">
        <w:rPr>
          <w:rFonts w:ascii="Times New Roman" w:eastAsia="Calibri" w:hAnsi="Times New Roman" w:cs="Times New Roman"/>
          <w:sz w:val="24"/>
        </w:rPr>
        <w:t xml:space="preserve"> In</w:t>
      </w:r>
      <w:r w:rsidR="00974E92">
        <w:rPr>
          <w:rFonts w:ascii="Times New Roman" w:eastAsia="Calibri" w:hAnsi="Times New Roman" w:cs="Times New Roman"/>
          <w:sz w:val="24"/>
        </w:rPr>
        <w:t xml:space="preserve"> this study, </w:t>
      </w:r>
      <w:r w:rsidR="00997F17">
        <w:rPr>
          <w:rFonts w:ascii="Times New Roman" w:eastAsia="Calibri" w:hAnsi="Times New Roman" w:cs="Times New Roman"/>
          <w:sz w:val="24"/>
        </w:rPr>
        <w:t xml:space="preserve">logit </w:t>
      </w:r>
      <w:r w:rsidRPr="00125145">
        <w:rPr>
          <w:rFonts w:ascii="Times New Roman" w:eastAsia="Calibri" w:hAnsi="Times New Roman" w:cs="Times New Roman"/>
          <w:sz w:val="24"/>
        </w:rPr>
        <w:t xml:space="preserve">regression model was estimated to help do a </w:t>
      </w:r>
      <w:r>
        <w:rPr>
          <w:rFonts w:ascii="Times New Roman" w:eastAsia="Calibri" w:hAnsi="Times New Roman" w:cs="Times New Roman"/>
          <w:sz w:val="24"/>
        </w:rPr>
        <w:t>quantitative</w:t>
      </w:r>
      <w:r w:rsidR="00401AC6">
        <w:rPr>
          <w:rFonts w:ascii="Times New Roman" w:eastAsia="Calibri" w:hAnsi="Times New Roman" w:cs="Times New Roman"/>
          <w:sz w:val="24"/>
        </w:rPr>
        <w:t xml:space="preserve"> analysis </w:t>
      </w:r>
      <w:r w:rsidRPr="00125145">
        <w:rPr>
          <w:rFonts w:ascii="Times New Roman" w:eastAsia="Calibri" w:hAnsi="Times New Roman" w:cs="Times New Roman"/>
          <w:sz w:val="24"/>
        </w:rPr>
        <w:t xml:space="preserve">of the problem </w:t>
      </w:r>
      <w:r w:rsidR="00997F17">
        <w:rPr>
          <w:rFonts w:ascii="Times New Roman" w:eastAsia="Calibri" w:hAnsi="Times New Roman" w:cs="Times New Roman"/>
          <w:sz w:val="24"/>
        </w:rPr>
        <w:t>outlined</w:t>
      </w:r>
      <w:r>
        <w:rPr>
          <w:rFonts w:ascii="Times New Roman" w:eastAsia="Calibri" w:hAnsi="Times New Roman" w:cs="Times New Roman"/>
          <w:sz w:val="24"/>
        </w:rPr>
        <w:t xml:space="preserve"> earlier </w:t>
      </w:r>
      <w:r w:rsidRPr="00125145">
        <w:rPr>
          <w:rFonts w:ascii="Times New Roman" w:eastAsia="Calibri" w:hAnsi="Times New Roman" w:cs="Times New Roman"/>
          <w:sz w:val="24"/>
        </w:rPr>
        <w:t>and</w:t>
      </w:r>
      <w:r>
        <w:rPr>
          <w:rFonts w:ascii="Times New Roman" w:eastAsia="Calibri" w:hAnsi="Times New Roman" w:cs="Times New Roman"/>
          <w:sz w:val="24"/>
        </w:rPr>
        <w:t xml:space="preserve"> determine</w:t>
      </w:r>
      <w:r w:rsidRPr="00125145">
        <w:rPr>
          <w:rFonts w:ascii="Times New Roman" w:eastAsia="Calibri" w:hAnsi="Times New Roman" w:cs="Times New Roman"/>
          <w:sz w:val="24"/>
        </w:rPr>
        <w:t xml:space="preserve"> the statistical significance of the variables that were used in the model </w:t>
      </w:r>
      <w:r w:rsidR="00E95407">
        <w:rPr>
          <w:rFonts w:ascii="Times New Roman" w:eastAsia="Calibri" w:hAnsi="Times New Roman" w:cs="Times New Roman"/>
          <w:sz w:val="24"/>
        </w:rPr>
        <w:t>estimation</w:t>
      </w:r>
      <w:r w:rsidR="00E95407" w:rsidRPr="00125145">
        <w:rPr>
          <w:rFonts w:ascii="Times New Roman" w:eastAsia="Calibri" w:hAnsi="Times New Roman" w:cs="Times New Roman"/>
          <w:sz w:val="24"/>
        </w:rPr>
        <w:t>.</w:t>
      </w:r>
      <w:r w:rsidR="00E95407" w:rsidRPr="00125145">
        <w:rPr>
          <w:rFonts w:ascii="Times New Roman" w:eastAsia="Calibri" w:hAnsi="Times New Roman" w:cs="Times New Roman"/>
          <w:sz w:val="24"/>
          <w:szCs w:val="24"/>
        </w:rPr>
        <w:t xml:space="preserve"> The</w:t>
      </w:r>
      <w:r w:rsidRPr="00125145">
        <w:rPr>
          <w:rFonts w:ascii="Times New Roman" w:eastAsia="Calibri" w:hAnsi="Times New Roman" w:cs="Times New Roman"/>
          <w:sz w:val="24"/>
          <w:szCs w:val="24"/>
        </w:rPr>
        <w:t xml:space="preserve"> </w:t>
      </w:r>
      <w:r w:rsidR="00997F17">
        <w:rPr>
          <w:rFonts w:ascii="Times New Roman" w:eastAsia="Calibri" w:hAnsi="Times New Roman" w:cs="Times New Roman"/>
          <w:sz w:val="24"/>
          <w:szCs w:val="24"/>
        </w:rPr>
        <w:t xml:space="preserve">logit </w:t>
      </w:r>
      <w:r w:rsidRPr="00125145">
        <w:rPr>
          <w:rFonts w:ascii="Times New Roman" w:eastAsia="Calibri" w:hAnsi="Times New Roman" w:cs="Times New Roman"/>
          <w:sz w:val="24"/>
          <w:szCs w:val="24"/>
        </w:rPr>
        <w:t>regression coefficients, the standard errors and the p-values were used for the evaluation and statistical significance determinations of variables in the model estimated.</w:t>
      </w:r>
    </w:p>
    <w:p w14:paraId="1E1764FC" w14:textId="77777777" w:rsidR="00A74548" w:rsidRPr="00411C68" w:rsidRDefault="00411C68" w:rsidP="00A74548">
      <w:pPr>
        <w:spacing w:line="480" w:lineRule="auto"/>
        <w:jc w:val="both"/>
        <w:rPr>
          <w:rFonts w:ascii="Times New Roman" w:eastAsia="Calibri" w:hAnsi="Times New Roman" w:cs="Times New Roman"/>
          <w:b/>
          <w:sz w:val="28"/>
          <w:szCs w:val="28"/>
        </w:rPr>
      </w:pPr>
      <w:r w:rsidRPr="00411C68">
        <w:rPr>
          <w:rFonts w:ascii="Times New Roman" w:eastAsia="Calibri" w:hAnsi="Times New Roman" w:cs="Times New Roman"/>
          <w:b/>
          <w:sz w:val="28"/>
          <w:szCs w:val="28"/>
        </w:rPr>
        <w:t>3.2</w:t>
      </w:r>
      <w:r w:rsidR="00A74548" w:rsidRPr="00411C68">
        <w:rPr>
          <w:rFonts w:ascii="Times New Roman" w:eastAsia="Calibri" w:hAnsi="Times New Roman" w:cs="Times New Roman"/>
          <w:b/>
          <w:sz w:val="28"/>
          <w:szCs w:val="28"/>
        </w:rPr>
        <w:t xml:space="preserve"> Interviews </w:t>
      </w:r>
    </w:p>
    <w:p w14:paraId="0289E28E" w14:textId="77777777" w:rsidR="00A74548" w:rsidRPr="00974E92" w:rsidRDefault="00A74548" w:rsidP="00A74548">
      <w:pPr>
        <w:spacing w:line="480" w:lineRule="auto"/>
        <w:jc w:val="both"/>
        <w:rPr>
          <w:rFonts w:ascii="Times New Roman" w:eastAsia="Calibri" w:hAnsi="Times New Roman" w:cs="Times New Roman"/>
          <w:b/>
          <w:sz w:val="24"/>
          <w:szCs w:val="24"/>
        </w:rPr>
      </w:pPr>
      <w:r w:rsidRPr="00125145">
        <w:rPr>
          <w:rFonts w:ascii="Times New Roman" w:eastAsia="Calibri" w:hAnsi="Times New Roman" w:cs="Times New Roman"/>
          <w:sz w:val="24"/>
          <w:szCs w:val="24"/>
        </w:rPr>
        <w:t xml:space="preserve">An </w:t>
      </w:r>
      <w:r w:rsidRPr="00125145">
        <w:rPr>
          <w:rFonts w:ascii="Times New Roman" w:eastAsia="Calibri" w:hAnsi="Times New Roman" w:cs="Times New Roman"/>
          <w:bCs/>
          <w:sz w:val="24"/>
          <w:szCs w:val="24"/>
        </w:rPr>
        <w:t>interview is</w:t>
      </w:r>
      <w:r w:rsidRPr="00125145">
        <w:rPr>
          <w:rFonts w:ascii="Times New Roman" w:eastAsia="Calibri" w:hAnsi="Times New Roman" w:cs="Times New Roman"/>
          <w:sz w:val="24"/>
          <w:szCs w:val="24"/>
        </w:rPr>
        <w:t xml:space="preserve"> a conversation between two or more people where </w:t>
      </w:r>
      <w:hyperlink r:id="rId14" w:tooltip="Question" w:history="1">
        <w:r w:rsidRPr="00825E2C">
          <w:rPr>
            <w:rFonts w:ascii="Times New Roman" w:eastAsia="Calibri" w:hAnsi="Times New Roman" w:cs="Times New Roman"/>
            <w:sz w:val="24"/>
            <w:szCs w:val="24"/>
          </w:rPr>
          <w:t>questions</w:t>
        </w:r>
      </w:hyperlink>
      <w:r w:rsidRPr="00125145">
        <w:rPr>
          <w:rFonts w:ascii="Times New Roman" w:eastAsia="Calibri" w:hAnsi="Times New Roman" w:cs="Times New Roman"/>
          <w:sz w:val="24"/>
          <w:szCs w:val="24"/>
        </w:rPr>
        <w:t xml:space="preserve"> are asked by the interviewer to elicit facts or statements from the </w:t>
      </w:r>
      <w:r w:rsidR="00E95407" w:rsidRPr="00125145">
        <w:rPr>
          <w:rFonts w:ascii="Times New Roman" w:eastAsia="Calibri" w:hAnsi="Times New Roman" w:cs="Times New Roman"/>
          <w:sz w:val="24"/>
          <w:szCs w:val="24"/>
        </w:rPr>
        <w:t>interviewee.</w:t>
      </w:r>
      <w:r w:rsidR="00E95407" w:rsidRPr="00125145">
        <w:rPr>
          <w:rFonts w:ascii="Times New Roman" w:eastAsia="Calibri" w:hAnsi="Times New Roman" w:cs="Times New Roman"/>
          <w:sz w:val="24"/>
        </w:rPr>
        <w:t xml:space="preserve"> The</w:t>
      </w:r>
      <w:r w:rsidRPr="00125145">
        <w:rPr>
          <w:rFonts w:ascii="Times New Roman" w:eastAsia="Calibri" w:hAnsi="Times New Roman" w:cs="Times New Roman"/>
          <w:sz w:val="24"/>
        </w:rPr>
        <w:t xml:space="preserve"> type of interview conducted for the study was a face-to-face interview, which was one-on-one. The interview was generally conducted around the research objectives of the study, the aim was to obtain as much information as possible for the study. The information varied from one respondent to the other across the </w:t>
      </w:r>
      <w:r w:rsidR="00166DF3">
        <w:rPr>
          <w:rFonts w:ascii="Times New Roman" w:eastAsia="Calibri" w:hAnsi="Times New Roman" w:cs="Times New Roman"/>
          <w:sz w:val="24"/>
        </w:rPr>
        <w:t xml:space="preserve">communities in </w:t>
      </w:r>
      <w:r w:rsidRPr="00125145">
        <w:rPr>
          <w:rFonts w:ascii="Times New Roman" w:eastAsia="Calibri" w:hAnsi="Times New Roman" w:cs="Times New Roman"/>
          <w:sz w:val="24"/>
        </w:rPr>
        <w:t xml:space="preserve">Ghana with specific reference point </w:t>
      </w:r>
      <w:r w:rsidR="00166DF3">
        <w:rPr>
          <w:rFonts w:ascii="Times New Roman" w:eastAsia="Calibri" w:hAnsi="Times New Roman" w:cs="Times New Roman"/>
          <w:sz w:val="24"/>
        </w:rPr>
        <w:t>to the Bono Region.</w:t>
      </w:r>
    </w:p>
    <w:p w14:paraId="7EC50E3D" w14:textId="77777777" w:rsidR="00A74548" w:rsidRPr="00411C68" w:rsidRDefault="00411C68" w:rsidP="00A74548">
      <w:pPr>
        <w:spacing w:line="480" w:lineRule="auto"/>
        <w:jc w:val="both"/>
        <w:rPr>
          <w:rFonts w:ascii="Times New Roman" w:eastAsia="Calibri" w:hAnsi="Times New Roman" w:cs="Times New Roman"/>
          <w:b/>
          <w:sz w:val="28"/>
          <w:szCs w:val="28"/>
        </w:rPr>
      </w:pPr>
      <w:r w:rsidRPr="00411C68">
        <w:rPr>
          <w:rFonts w:ascii="Times New Roman" w:eastAsia="Calibri" w:hAnsi="Times New Roman" w:cs="Times New Roman"/>
          <w:b/>
          <w:sz w:val="28"/>
          <w:szCs w:val="28"/>
        </w:rPr>
        <w:lastRenderedPageBreak/>
        <w:t xml:space="preserve">3.3 </w:t>
      </w:r>
      <w:r w:rsidR="00A74548" w:rsidRPr="00411C68">
        <w:rPr>
          <w:rFonts w:ascii="Times New Roman" w:eastAsia="Calibri" w:hAnsi="Times New Roman" w:cs="Times New Roman"/>
          <w:b/>
          <w:sz w:val="28"/>
          <w:szCs w:val="28"/>
        </w:rPr>
        <w:t>Data Analysis</w:t>
      </w:r>
    </w:p>
    <w:p w14:paraId="68C04441" w14:textId="77777777" w:rsidR="00A74548" w:rsidRPr="00125145" w:rsidRDefault="00A74548" w:rsidP="00A74548">
      <w:pPr>
        <w:spacing w:line="480" w:lineRule="auto"/>
        <w:jc w:val="both"/>
        <w:rPr>
          <w:rFonts w:ascii="Times New Roman" w:eastAsia="Calibri" w:hAnsi="Times New Roman" w:cs="Times New Roman"/>
          <w:sz w:val="24"/>
        </w:rPr>
      </w:pPr>
      <w:r>
        <w:rPr>
          <w:rFonts w:ascii="Times New Roman" w:eastAsia="Calibri" w:hAnsi="Times New Roman" w:cs="Times New Roman"/>
          <w:bCs/>
          <w:sz w:val="24"/>
        </w:rPr>
        <w:t xml:space="preserve">This </w:t>
      </w:r>
      <w:r>
        <w:rPr>
          <w:rFonts w:ascii="Times New Roman" w:eastAsia="Calibri" w:hAnsi="Times New Roman" w:cs="Times New Roman"/>
          <w:sz w:val="24"/>
        </w:rPr>
        <w:t xml:space="preserve">refers to the  </w:t>
      </w:r>
      <w:r w:rsidRPr="00BA1F0B">
        <w:rPr>
          <w:rFonts w:ascii="Times New Roman" w:eastAsia="Calibri" w:hAnsi="Times New Roman" w:cs="Times New Roman"/>
          <w:sz w:val="24"/>
        </w:rPr>
        <w:t xml:space="preserve"> process of inspecting, cleaning, transforming, and modeling </w:t>
      </w:r>
      <w:r w:rsidRPr="00DF4D9C">
        <w:rPr>
          <w:rFonts w:ascii="Times New Roman" w:eastAsia="Calibri" w:hAnsi="Times New Roman" w:cs="Times New Roman"/>
          <w:bCs/>
          <w:sz w:val="24"/>
        </w:rPr>
        <w:t>data</w:t>
      </w:r>
      <w:r w:rsidRPr="00BA1F0B">
        <w:rPr>
          <w:rFonts w:ascii="Times New Roman" w:eastAsia="Calibri" w:hAnsi="Times New Roman" w:cs="Times New Roman"/>
          <w:sz w:val="24"/>
        </w:rPr>
        <w:t xml:space="preserve"> with the goal of discovering useful information, suggesting conclusions,</w:t>
      </w:r>
      <w:r>
        <w:rPr>
          <w:rFonts w:ascii="Times New Roman" w:eastAsia="Calibri" w:hAnsi="Times New Roman" w:cs="Times New Roman"/>
          <w:sz w:val="24"/>
        </w:rPr>
        <w:t xml:space="preserve"> and supporting decision-making, </w:t>
      </w:r>
      <w:r w:rsidRPr="00401AC6">
        <w:t>(</w:t>
      </w:r>
      <w:proofErr w:type="spellStart"/>
      <w:r w:rsidR="00F94F97">
        <w:fldChar w:fldCharType="begin"/>
      </w:r>
      <w:r w:rsidR="00F94F97">
        <w:instrText xml:space="preserve"> HYPERLINK "http://en.wikipedia.org/wiki/Ad%C3%A8r,_H.J." \o "Adèr, H.J." </w:instrText>
      </w:r>
      <w:r w:rsidR="00F94F97">
        <w:fldChar w:fldCharType="separate"/>
      </w:r>
      <w:r w:rsidRPr="00401AC6">
        <w:rPr>
          <w:rStyle w:val="Hyperlink"/>
          <w:rFonts w:ascii="Times New Roman" w:eastAsia="Calibri" w:hAnsi="Times New Roman" w:cs="Times New Roman"/>
          <w:color w:val="auto"/>
          <w:sz w:val="24"/>
        </w:rPr>
        <w:t>Adèr</w:t>
      </w:r>
      <w:proofErr w:type="spellEnd"/>
      <w:r w:rsidRPr="00401AC6">
        <w:rPr>
          <w:rStyle w:val="Hyperlink"/>
          <w:rFonts w:ascii="Times New Roman" w:eastAsia="Calibri" w:hAnsi="Times New Roman" w:cs="Times New Roman"/>
          <w:color w:val="auto"/>
          <w:sz w:val="24"/>
        </w:rPr>
        <w:t>, H.J.</w:t>
      </w:r>
      <w:r w:rsidR="00F94F97">
        <w:rPr>
          <w:rStyle w:val="Hyperlink"/>
          <w:rFonts w:ascii="Times New Roman" w:eastAsia="Calibri" w:hAnsi="Times New Roman" w:cs="Times New Roman"/>
          <w:color w:val="auto"/>
          <w:sz w:val="24"/>
        </w:rPr>
        <w:fldChar w:fldCharType="end"/>
      </w:r>
      <w:r w:rsidRPr="00401AC6">
        <w:rPr>
          <w:rFonts w:ascii="Times New Roman" w:eastAsia="Calibri" w:hAnsi="Times New Roman" w:cs="Times New Roman"/>
          <w:sz w:val="24"/>
        </w:rPr>
        <w:t xml:space="preserve"> 2008</w:t>
      </w:r>
      <w:r w:rsidRPr="00DF4D9C">
        <w:rPr>
          <w:rFonts w:ascii="Times New Roman" w:eastAsia="Calibri" w:hAnsi="Times New Roman" w:cs="Times New Roman"/>
          <w:sz w:val="24"/>
        </w:rPr>
        <w:t>)</w:t>
      </w:r>
      <w:r>
        <w:rPr>
          <w:rFonts w:ascii="Times New Roman" w:eastAsia="Calibri" w:hAnsi="Times New Roman" w:cs="Times New Roman"/>
          <w:sz w:val="24"/>
        </w:rPr>
        <w:t>.</w:t>
      </w:r>
    </w:p>
    <w:p w14:paraId="33075964" w14:textId="77777777" w:rsidR="00A74548" w:rsidRPr="00125145" w:rsidRDefault="00A74548" w:rsidP="00A74548">
      <w:pPr>
        <w:spacing w:line="480" w:lineRule="auto"/>
        <w:jc w:val="both"/>
        <w:rPr>
          <w:rFonts w:ascii="Times New Roman" w:eastAsia="Calibri" w:hAnsi="Times New Roman" w:cs="Times New Roman"/>
          <w:sz w:val="24"/>
        </w:rPr>
      </w:pPr>
      <w:r w:rsidRPr="00125145">
        <w:rPr>
          <w:rFonts w:ascii="Times New Roman" w:eastAsia="Calibri" w:hAnsi="Times New Roman" w:cs="Times New Roman"/>
          <w:sz w:val="24"/>
        </w:rPr>
        <w:t>In relation to the use of primary data for estimation, SPSS 16 version was used to estimate th</w:t>
      </w:r>
      <w:r>
        <w:rPr>
          <w:rFonts w:ascii="Times New Roman" w:eastAsia="Calibri" w:hAnsi="Times New Roman" w:cs="Times New Roman"/>
          <w:sz w:val="24"/>
        </w:rPr>
        <w:t xml:space="preserve">e regression results of the </w:t>
      </w:r>
      <w:r w:rsidRPr="00125145">
        <w:rPr>
          <w:rFonts w:ascii="Times New Roman" w:eastAsia="Calibri" w:hAnsi="Times New Roman" w:cs="Times New Roman"/>
          <w:sz w:val="24"/>
        </w:rPr>
        <w:t>models and to evaluate the descriptive information of the sampled population. The model was evaluated or analyzed with both p-</w:t>
      </w:r>
      <w:proofErr w:type="gramStart"/>
      <w:r w:rsidRPr="00125145">
        <w:rPr>
          <w:rFonts w:ascii="Times New Roman" w:eastAsia="Calibri" w:hAnsi="Times New Roman" w:cs="Times New Roman"/>
          <w:sz w:val="24"/>
        </w:rPr>
        <w:t>values ,</w:t>
      </w:r>
      <w:proofErr w:type="gramEnd"/>
      <w:r w:rsidRPr="00125145">
        <w:rPr>
          <w:rFonts w:ascii="Times New Roman" w:eastAsia="Calibri" w:hAnsi="Times New Roman" w:cs="Times New Roman"/>
          <w:sz w:val="24"/>
        </w:rPr>
        <w:t xml:space="preserve"> the t-ratios and the coefficients for the purpose of statistical significant of the explanatory variables to the model.</w:t>
      </w:r>
    </w:p>
    <w:p w14:paraId="3BFD1AC2" w14:textId="77777777" w:rsidR="00A74548" w:rsidRPr="00411C68" w:rsidRDefault="00411C68" w:rsidP="00A74548">
      <w:pPr>
        <w:spacing w:line="48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3.4 </w:t>
      </w:r>
      <w:r w:rsidR="00A74548" w:rsidRPr="00411C68">
        <w:rPr>
          <w:rFonts w:ascii="Times New Roman" w:eastAsia="Calibri" w:hAnsi="Times New Roman" w:cs="Times New Roman"/>
          <w:b/>
          <w:sz w:val="28"/>
          <w:szCs w:val="28"/>
        </w:rPr>
        <w:t>Ethical Considerations</w:t>
      </w:r>
    </w:p>
    <w:p w14:paraId="77F85E9D" w14:textId="77777777" w:rsidR="00A74548" w:rsidRPr="00575333" w:rsidRDefault="00A74548" w:rsidP="00A74548">
      <w:pPr>
        <w:spacing w:line="480" w:lineRule="auto"/>
        <w:jc w:val="both"/>
        <w:rPr>
          <w:rFonts w:ascii="Times New Roman" w:eastAsia="Calibri" w:hAnsi="Times New Roman" w:cs="Times New Roman"/>
          <w:sz w:val="24"/>
          <w:szCs w:val="24"/>
          <w:lang w:val="en-GB"/>
        </w:rPr>
      </w:pPr>
      <w:r w:rsidRPr="00125145">
        <w:rPr>
          <w:rFonts w:ascii="Times New Roman" w:eastAsia="Calibri" w:hAnsi="Times New Roman" w:cs="Times New Roman"/>
          <w:sz w:val="24"/>
          <w:szCs w:val="24"/>
          <w:lang w:val="en-GB"/>
        </w:rPr>
        <w:t xml:space="preserve">Ethics </w:t>
      </w:r>
      <w:proofErr w:type="gramStart"/>
      <w:r w:rsidRPr="00125145">
        <w:rPr>
          <w:rFonts w:ascii="Times New Roman" w:eastAsia="Calibri" w:hAnsi="Times New Roman" w:cs="Times New Roman"/>
          <w:sz w:val="24"/>
          <w:szCs w:val="24"/>
          <w:lang w:val="en-GB"/>
        </w:rPr>
        <w:t>is  the</w:t>
      </w:r>
      <w:proofErr w:type="gramEnd"/>
      <w:r w:rsidRPr="00125145">
        <w:rPr>
          <w:rFonts w:ascii="Times New Roman" w:eastAsia="Calibri" w:hAnsi="Times New Roman" w:cs="Times New Roman"/>
          <w:sz w:val="24"/>
          <w:szCs w:val="24"/>
          <w:lang w:val="en-GB"/>
        </w:rPr>
        <w:t xml:space="preserve"> appropriateness of your behaviour in relation to the right of those who become the subject of or are affected by your work. The research design should not subject the research population to embarrassment, harm or other material disadvantage (Saunders et al, 2009)</w:t>
      </w:r>
      <w:r>
        <w:rPr>
          <w:rFonts w:ascii="Times New Roman" w:eastAsia="Calibri" w:hAnsi="Times New Roman" w:cs="Times New Roman"/>
          <w:sz w:val="24"/>
          <w:szCs w:val="24"/>
          <w:lang w:val="en-GB"/>
        </w:rPr>
        <w:t>.</w:t>
      </w:r>
      <w:r w:rsidRPr="00125145">
        <w:rPr>
          <w:rFonts w:ascii="Times New Roman" w:eastAsia="Calibri" w:hAnsi="Times New Roman" w:cs="Times New Roman"/>
          <w:sz w:val="24"/>
          <w:szCs w:val="24"/>
          <w:lang w:val="en-GB"/>
        </w:rPr>
        <w:t xml:space="preserve"> Data and information collected from the </w:t>
      </w:r>
      <w:r w:rsidR="00166DF3">
        <w:rPr>
          <w:rFonts w:ascii="Times New Roman" w:eastAsia="Calibri" w:hAnsi="Times New Roman" w:cs="Times New Roman"/>
          <w:sz w:val="24"/>
          <w:szCs w:val="24"/>
          <w:lang w:val="en-GB"/>
        </w:rPr>
        <w:t xml:space="preserve">local communities of </w:t>
      </w:r>
      <w:r w:rsidRPr="00125145">
        <w:rPr>
          <w:rFonts w:ascii="Times New Roman" w:eastAsia="Calibri" w:hAnsi="Times New Roman" w:cs="Times New Roman"/>
          <w:sz w:val="24"/>
          <w:szCs w:val="24"/>
          <w:lang w:val="en-GB"/>
        </w:rPr>
        <w:t>Ghana</w:t>
      </w:r>
      <w:r>
        <w:rPr>
          <w:rFonts w:ascii="Times New Roman" w:eastAsia="Calibri" w:hAnsi="Times New Roman" w:cs="Times New Roman"/>
          <w:sz w:val="24"/>
          <w:szCs w:val="24"/>
          <w:lang w:val="en-GB"/>
        </w:rPr>
        <w:t xml:space="preserve"> for this study </w:t>
      </w:r>
      <w:r w:rsidRPr="00125145">
        <w:rPr>
          <w:rFonts w:ascii="Times New Roman" w:eastAsia="Calibri" w:hAnsi="Times New Roman" w:cs="Times New Roman"/>
          <w:sz w:val="24"/>
          <w:szCs w:val="24"/>
          <w:lang w:val="en-GB"/>
        </w:rPr>
        <w:t>was kept confidential and was used only for academic purposes. Respondents were informed of the exact purpose for which the data was being collected and were allowed to participate willingly without any coercion.</w:t>
      </w:r>
      <w:r>
        <w:rPr>
          <w:rFonts w:ascii="Times New Roman" w:eastAsia="Calibri" w:hAnsi="Times New Roman" w:cs="Times New Roman"/>
          <w:sz w:val="24"/>
          <w:szCs w:val="24"/>
          <w:lang w:val="en-GB"/>
        </w:rPr>
        <w:t xml:space="preserve"> The study/survey made sure that no respondent was discriminated against on grounds of gender, religion, ethnicity or race, social status, political affiliation, health status or education level etc. </w:t>
      </w:r>
      <w:r w:rsidRPr="00125145">
        <w:rPr>
          <w:rFonts w:ascii="Times New Roman" w:eastAsia="Calibri" w:hAnsi="Times New Roman" w:cs="Times New Roman"/>
          <w:sz w:val="24"/>
          <w:szCs w:val="24"/>
        </w:rPr>
        <w:t xml:space="preserve">The identities of respondents </w:t>
      </w:r>
      <w:proofErr w:type="gramStart"/>
      <w:r>
        <w:rPr>
          <w:rFonts w:ascii="Times New Roman" w:eastAsia="Calibri" w:hAnsi="Times New Roman" w:cs="Times New Roman"/>
          <w:sz w:val="24"/>
          <w:szCs w:val="24"/>
        </w:rPr>
        <w:t>was</w:t>
      </w:r>
      <w:proofErr w:type="gramEnd"/>
      <w:r w:rsidRPr="00125145">
        <w:rPr>
          <w:rFonts w:ascii="Times New Roman" w:eastAsia="Calibri" w:hAnsi="Times New Roman" w:cs="Times New Roman"/>
          <w:sz w:val="24"/>
          <w:szCs w:val="24"/>
        </w:rPr>
        <w:t xml:space="preserve"> protected for ethical reasons and no specific information/data </w:t>
      </w:r>
      <w:r>
        <w:rPr>
          <w:rFonts w:ascii="Times New Roman" w:eastAsia="Calibri" w:hAnsi="Times New Roman" w:cs="Times New Roman"/>
          <w:sz w:val="24"/>
          <w:szCs w:val="24"/>
        </w:rPr>
        <w:t>was</w:t>
      </w:r>
      <w:r w:rsidRPr="00125145">
        <w:rPr>
          <w:rFonts w:ascii="Times New Roman" w:eastAsia="Calibri" w:hAnsi="Times New Roman" w:cs="Times New Roman"/>
          <w:sz w:val="24"/>
          <w:szCs w:val="24"/>
        </w:rPr>
        <w:t xml:space="preserve"> associated with specific respondents or personal opinions of individuals and the researcher finally remains committed to ensuring that the appropriate research reporting standards are strictly adhered to, in order to avoid any biases in this study.</w:t>
      </w:r>
    </w:p>
    <w:p w14:paraId="0E529A95" w14:textId="77777777" w:rsidR="00575333" w:rsidRDefault="00575333" w:rsidP="00A74548">
      <w:pPr>
        <w:spacing w:line="480" w:lineRule="auto"/>
        <w:jc w:val="both"/>
        <w:rPr>
          <w:rFonts w:ascii="Times New Roman" w:eastAsia="Calibri" w:hAnsi="Times New Roman" w:cs="Times New Roman"/>
          <w:b/>
          <w:sz w:val="24"/>
          <w:szCs w:val="24"/>
        </w:rPr>
      </w:pPr>
    </w:p>
    <w:p w14:paraId="7B549C37" w14:textId="77777777" w:rsidR="001D1637" w:rsidRDefault="001D1637" w:rsidP="00A74548">
      <w:pPr>
        <w:spacing w:line="480" w:lineRule="auto"/>
        <w:jc w:val="both"/>
        <w:rPr>
          <w:rFonts w:ascii="Times New Roman" w:eastAsia="Calibri" w:hAnsi="Times New Roman" w:cs="Times New Roman"/>
          <w:b/>
          <w:sz w:val="24"/>
          <w:szCs w:val="24"/>
        </w:rPr>
      </w:pPr>
    </w:p>
    <w:p w14:paraId="27CE6E07" w14:textId="7C3794CE" w:rsidR="00E03BD2" w:rsidRDefault="00411C68" w:rsidP="00A74548">
      <w:pPr>
        <w:spacing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3.5 </w:t>
      </w:r>
      <w:r w:rsidR="00E03BD2" w:rsidRPr="0012679C">
        <w:rPr>
          <w:rFonts w:ascii="Times New Roman" w:eastAsia="Calibri" w:hAnsi="Times New Roman" w:cs="Times New Roman"/>
          <w:b/>
          <w:sz w:val="24"/>
          <w:szCs w:val="24"/>
        </w:rPr>
        <w:t>H</w:t>
      </w:r>
      <w:r w:rsidR="0012679C" w:rsidRPr="0012679C">
        <w:rPr>
          <w:rFonts w:ascii="Times New Roman" w:eastAsia="Calibri" w:hAnsi="Times New Roman" w:cs="Times New Roman"/>
          <w:b/>
          <w:sz w:val="24"/>
          <w:szCs w:val="24"/>
        </w:rPr>
        <w:t>YPOTHESIS</w:t>
      </w:r>
    </w:p>
    <w:p w14:paraId="355FBD84" w14:textId="77777777" w:rsidR="003A1077" w:rsidRDefault="0012679C" w:rsidP="003A1077">
      <w:pPr>
        <w:pStyle w:val="ListParagraph"/>
        <w:numPr>
          <w:ilvl w:val="0"/>
          <w:numId w:val="6"/>
        </w:numPr>
        <w:spacing w:line="480" w:lineRule="auto"/>
        <w:rPr>
          <w:rFonts w:ascii="Times New Roman" w:hAnsi="Times New Roman" w:cs="Times New Roman"/>
          <w:sz w:val="24"/>
          <w:szCs w:val="24"/>
        </w:rPr>
      </w:pPr>
      <w:r>
        <w:rPr>
          <w:rFonts w:ascii="Times New Roman" w:eastAsia="Calibri" w:hAnsi="Times New Roman" w:cs="Times New Roman"/>
          <w:b/>
          <w:sz w:val="24"/>
          <w:szCs w:val="24"/>
        </w:rPr>
        <w:t>H</w:t>
      </w:r>
      <w:proofErr w:type="gramStart"/>
      <w:r>
        <w:rPr>
          <w:rFonts w:ascii="Times New Roman" w:eastAsia="Calibri" w:hAnsi="Times New Roman" w:cs="Times New Roman"/>
          <w:b/>
          <w:sz w:val="24"/>
          <w:szCs w:val="24"/>
          <w:vertAlign w:val="subscript"/>
        </w:rPr>
        <w:t xml:space="preserve">0 </w:t>
      </w:r>
      <w:r>
        <w:rPr>
          <w:rFonts w:ascii="Times New Roman" w:eastAsia="Calibri" w:hAnsi="Times New Roman" w:cs="Times New Roman"/>
          <w:b/>
          <w:sz w:val="24"/>
          <w:szCs w:val="24"/>
        </w:rPr>
        <w:t>:</w:t>
      </w:r>
      <w:proofErr w:type="gramEnd"/>
      <w:r>
        <w:rPr>
          <w:rFonts w:ascii="Times New Roman" w:eastAsia="Calibri" w:hAnsi="Times New Roman" w:cs="Times New Roman"/>
          <w:b/>
          <w:sz w:val="24"/>
          <w:szCs w:val="24"/>
        </w:rPr>
        <w:t xml:space="preserve"> </w:t>
      </w:r>
      <w:r w:rsidR="003A1077">
        <w:rPr>
          <w:rFonts w:ascii="Times New Roman" w:hAnsi="Times New Roman" w:cs="Times New Roman"/>
          <w:sz w:val="24"/>
          <w:szCs w:val="24"/>
        </w:rPr>
        <w:t>There is NO significant relationship between previous</w:t>
      </w:r>
      <w:r w:rsidR="000E13B7">
        <w:rPr>
          <w:rFonts w:ascii="Times New Roman" w:hAnsi="Times New Roman" w:cs="Times New Roman"/>
          <w:sz w:val="24"/>
          <w:szCs w:val="24"/>
        </w:rPr>
        <w:t xml:space="preserve"> year’s </w:t>
      </w:r>
      <w:r w:rsidR="003A1077">
        <w:rPr>
          <w:rFonts w:ascii="Times New Roman" w:hAnsi="Times New Roman" w:cs="Times New Roman"/>
          <w:sz w:val="24"/>
          <w:szCs w:val="24"/>
        </w:rPr>
        <w:t xml:space="preserve"> phenomena such as prices level, rainfall pattern and output levels and the optimal franchise fees agreed on by both the Principal and the Agent.</w:t>
      </w:r>
    </w:p>
    <w:p w14:paraId="34F6398F" w14:textId="77777777" w:rsidR="00BA610D" w:rsidRPr="00BA610D" w:rsidRDefault="00BA610D" w:rsidP="00BA610D">
      <w:pPr>
        <w:pStyle w:val="ListParagraph"/>
        <w:spacing w:line="480" w:lineRule="auto"/>
        <w:rPr>
          <w:rFonts w:ascii="Times New Roman" w:hAnsi="Times New Roman" w:cs="Times New Roman"/>
          <w:sz w:val="24"/>
          <w:szCs w:val="24"/>
        </w:rPr>
      </w:pPr>
      <w:r>
        <w:rPr>
          <w:rFonts w:ascii="Times New Roman" w:eastAsia="Calibri" w:hAnsi="Times New Roman" w:cs="Times New Roman"/>
          <w:b/>
          <w:sz w:val="24"/>
          <w:szCs w:val="24"/>
        </w:rPr>
        <w:t>H</w:t>
      </w:r>
      <w:proofErr w:type="gramStart"/>
      <w:r>
        <w:rPr>
          <w:rFonts w:ascii="Times New Roman" w:eastAsia="Calibri" w:hAnsi="Times New Roman" w:cs="Times New Roman"/>
          <w:b/>
          <w:sz w:val="24"/>
          <w:szCs w:val="24"/>
          <w:vertAlign w:val="subscript"/>
        </w:rPr>
        <w:t xml:space="preserve">1 </w:t>
      </w:r>
      <w:r w:rsidR="00B20187">
        <w:rPr>
          <w:rFonts w:ascii="Times New Roman" w:eastAsia="Calibri" w:hAnsi="Times New Roman" w:cs="Times New Roman"/>
          <w:sz w:val="24"/>
          <w:szCs w:val="24"/>
        </w:rPr>
        <w:t>:</w:t>
      </w:r>
      <w:proofErr w:type="gramEnd"/>
      <w:r w:rsidR="00B20187">
        <w:rPr>
          <w:rFonts w:ascii="Times New Roman" w:eastAsia="Calibri" w:hAnsi="Times New Roman" w:cs="Times New Roman"/>
          <w:sz w:val="24"/>
          <w:szCs w:val="24"/>
        </w:rPr>
        <w:t xml:space="preserve"> </w:t>
      </w:r>
      <w:r>
        <w:rPr>
          <w:rFonts w:ascii="Times New Roman" w:hAnsi="Times New Roman" w:cs="Times New Roman"/>
          <w:sz w:val="24"/>
          <w:szCs w:val="24"/>
        </w:rPr>
        <w:t>There is</w:t>
      </w:r>
      <w:r w:rsidR="000E13B7">
        <w:rPr>
          <w:rFonts w:ascii="Times New Roman" w:hAnsi="Times New Roman" w:cs="Times New Roman"/>
          <w:sz w:val="24"/>
          <w:szCs w:val="24"/>
        </w:rPr>
        <w:t xml:space="preserve"> a</w:t>
      </w:r>
      <w:r>
        <w:rPr>
          <w:rFonts w:ascii="Times New Roman" w:hAnsi="Times New Roman" w:cs="Times New Roman"/>
          <w:sz w:val="24"/>
          <w:szCs w:val="24"/>
        </w:rPr>
        <w:t xml:space="preserve">  significant relationship between previous</w:t>
      </w:r>
      <w:r w:rsidR="000E13B7">
        <w:rPr>
          <w:rFonts w:ascii="Times New Roman" w:hAnsi="Times New Roman" w:cs="Times New Roman"/>
          <w:sz w:val="24"/>
          <w:szCs w:val="24"/>
        </w:rPr>
        <w:t xml:space="preserve"> year’s </w:t>
      </w:r>
      <w:r>
        <w:rPr>
          <w:rFonts w:ascii="Times New Roman" w:hAnsi="Times New Roman" w:cs="Times New Roman"/>
          <w:sz w:val="24"/>
          <w:szCs w:val="24"/>
        </w:rPr>
        <w:t xml:space="preserve"> phenomena such as prices level, rainfall pattern and output levels and the optimal franchise fees agreed on </w:t>
      </w:r>
      <w:r w:rsidR="000F04E7">
        <w:rPr>
          <w:rFonts w:ascii="Times New Roman" w:hAnsi="Times New Roman" w:cs="Times New Roman"/>
          <w:sz w:val="24"/>
          <w:szCs w:val="24"/>
        </w:rPr>
        <w:t>for the Agent to work for the Principal.</w:t>
      </w:r>
    </w:p>
    <w:p w14:paraId="650AFD29" w14:textId="77777777" w:rsidR="003A1077" w:rsidRDefault="00C62844" w:rsidP="003A1077">
      <w:pPr>
        <w:pStyle w:val="ListParagraph"/>
        <w:numPr>
          <w:ilvl w:val="0"/>
          <w:numId w:val="6"/>
        </w:numPr>
        <w:spacing w:line="480" w:lineRule="auto"/>
        <w:rPr>
          <w:rFonts w:ascii="Times New Roman" w:hAnsi="Times New Roman" w:cs="Times New Roman"/>
          <w:sz w:val="24"/>
          <w:szCs w:val="24"/>
        </w:rPr>
      </w:pPr>
      <w:r w:rsidRPr="00C62844">
        <w:rPr>
          <w:rFonts w:ascii="Times New Roman" w:hAnsi="Times New Roman" w:cs="Times New Roman"/>
          <w:b/>
          <w:sz w:val="24"/>
          <w:szCs w:val="24"/>
        </w:rPr>
        <w:t>H</w:t>
      </w:r>
      <w:proofErr w:type="gramStart"/>
      <w:r>
        <w:rPr>
          <w:rFonts w:ascii="Times New Roman" w:hAnsi="Times New Roman" w:cs="Times New Roman"/>
          <w:b/>
          <w:sz w:val="24"/>
          <w:szCs w:val="24"/>
          <w:vertAlign w:val="subscript"/>
        </w:rPr>
        <w:t xml:space="preserve">0 </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Pr>
          <w:rFonts w:ascii="Times New Roman" w:hAnsi="Times New Roman" w:cs="Times New Roman"/>
          <w:sz w:val="24"/>
          <w:szCs w:val="24"/>
        </w:rPr>
        <w:t xml:space="preserve">There is NO significant relationship between </w:t>
      </w:r>
      <w:r w:rsidR="003A1077">
        <w:rPr>
          <w:rFonts w:ascii="Times New Roman" w:hAnsi="Times New Roman" w:cs="Times New Roman"/>
          <w:sz w:val="24"/>
          <w:szCs w:val="24"/>
        </w:rPr>
        <w:t xml:space="preserve">asymmetric information </w:t>
      </w:r>
      <w:r>
        <w:rPr>
          <w:rFonts w:ascii="Times New Roman" w:hAnsi="Times New Roman" w:cs="Times New Roman"/>
          <w:sz w:val="24"/>
          <w:szCs w:val="24"/>
        </w:rPr>
        <w:t>and the optimal franchise fee agreed on for Agent to work for the Principal.</w:t>
      </w:r>
    </w:p>
    <w:p w14:paraId="719F0268" w14:textId="77777777" w:rsidR="008C003A" w:rsidRPr="008C003A" w:rsidRDefault="008C003A" w:rsidP="00E95407">
      <w:pPr>
        <w:spacing w:line="480" w:lineRule="auto"/>
        <w:ind w:left="720"/>
        <w:rPr>
          <w:rFonts w:ascii="Times New Roman" w:hAnsi="Times New Roman" w:cs="Times New Roman"/>
          <w:sz w:val="24"/>
          <w:szCs w:val="24"/>
        </w:rPr>
      </w:pPr>
      <w:r w:rsidRPr="008C003A">
        <w:rPr>
          <w:rFonts w:ascii="Times New Roman" w:hAnsi="Times New Roman" w:cs="Times New Roman"/>
          <w:b/>
          <w:sz w:val="24"/>
          <w:szCs w:val="24"/>
        </w:rPr>
        <w:t>H</w:t>
      </w:r>
      <w:proofErr w:type="gramStart"/>
      <w:r>
        <w:rPr>
          <w:rFonts w:ascii="Times New Roman" w:hAnsi="Times New Roman" w:cs="Times New Roman"/>
          <w:b/>
          <w:sz w:val="24"/>
          <w:szCs w:val="24"/>
          <w:vertAlign w:val="subscript"/>
        </w:rPr>
        <w:t>1</w:t>
      </w:r>
      <w:r w:rsidRPr="008C003A">
        <w:rPr>
          <w:rFonts w:ascii="Times New Roman" w:hAnsi="Times New Roman" w:cs="Times New Roman"/>
          <w:b/>
          <w:sz w:val="24"/>
          <w:szCs w:val="24"/>
          <w:vertAlign w:val="subscript"/>
        </w:rPr>
        <w:t xml:space="preserve"> </w:t>
      </w:r>
      <w:r w:rsidRPr="008C003A">
        <w:rPr>
          <w:rFonts w:ascii="Times New Roman" w:hAnsi="Times New Roman" w:cs="Times New Roman"/>
          <w:b/>
          <w:sz w:val="24"/>
          <w:szCs w:val="24"/>
        </w:rPr>
        <w:t>:</w:t>
      </w:r>
      <w:proofErr w:type="gramEnd"/>
      <w:r w:rsidRPr="008C003A">
        <w:rPr>
          <w:rFonts w:ascii="Times New Roman" w:hAnsi="Times New Roman" w:cs="Times New Roman"/>
          <w:b/>
          <w:sz w:val="24"/>
          <w:szCs w:val="24"/>
        </w:rPr>
        <w:t xml:space="preserve"> </w:t>
      </w:r>
      <w:r>
        <w:rPr>
          <w:rFonts w:ascii="Times New Roman" w:hAnsi="Times New Roman" w:cs="Times New Roman"/>
          <w:sz w:val="24"/>
          <w:szCs w:val="24"/>
        </w:rPr>
        <w:t>There is a</w:t>
      </w:r>
      <w:r w:rsidRPr="008C003A">
        <w:rPr>
          <w:rFonts w:ascii="Times New Roman" w:hAnsi="Times New Roman" w:cs="Times New Roman"/>
          <w:sz w:val="24"/>
          <w:szCs w:val="24"/>
        </w:rPr>
        <w:t xml:space="preserve"> significant relationship between asymmetric information and the optimal franchise fee agreed on for Agent to work for the Principal.</w:t>
      </w:r>
    </w:p>
    <w:p w14:paraId="7C2C3AED" w14:textId="77777777" w:rsidR="00A74548" w:rsidRPr="00411C68" w:rsidRDefault="00411C68" w:rsidP="0099473D">
      <w:pPr>
        <w:rPr>
          <w:rFonts w:ascii="Times New Roman" w:hAnsi="Times New Roman" w:cs="Times New Roman"/>
          <w:b/>
          <w:sz w:val="28"/>
          <w:szCs w:val="28"/>
        </w:rPr>
      </w:pPr>
      <w:r w:rsidRPr="00411C68">
        <w:rPr>
          <w:rFonts w:ascii="Times New Roman" w:hAnsi="Times New Roman" w:cs="Times New Roman"/>
          <w:b/>
          <w:sz w:val="28"/>
          <w:szCs w:val="28"/>
        </w:rPr>
        <w:t>3.6</w:t>
      </w:r>
      <w:r>
        <w:rPr>
          <w:rFonts w:ascii="Times New Roman" w:hAnsi="Times New Roman" w:cs="Times New Roman"/>
          <w:b/>
          <w:sz w:val="28"/>
          <w:szCs w:val="28"/>
        </w:rPr>
        <w:t>.</w:t>
      </w:r>
      <w:r w:rsidRPr="00411C68">
        <w:rPr>
          <w:rFonts w:ascii="Times New Roman" w:hAnsi="Times New Roman" w:cs="Times New Roman"/>
          <w:b/>
          <w:sz w:val="28"/>
          <w:szCs w:val="28"/>
        </w:rPr>
        <w:t xml:space="preserve">0 </w:t>
      </w:r>
      <w:r w:rsidR="0026656F" w:rsidRPr="00411C68">
        <w:rPr>
          <w:rFonts w:ascii="Times New Roman" w:hAnsi="Times New Roman" w:cs="Times New Roman"/>
          <w:b/>
          <w:sz w:val="28"/>
          <w:szCs w:val="28"/>
        </w:rPr>
        <w:t>EMPIRICAL ESTIMATION TECHNIQUE</w:t>
      </w:r>
    </w:p>
    <w:p w14:paraId="47DD8CB6" w14:textId="77777777" w:rsidR="0026656F" w:rsidRPr="002157EB" w:rsidRDefault="00411C68" w:rsidP="0099473D">
      <w:pPr>
        <w:rPr>
          <w:rFonts w:ascii="Times New Roman" w:hAnsi="Times New Roman" w:cs="Times New Roman"/>
          <w:b/>
          <w:sz w:val="24"/>
          <w:szCs w:val="24"/>
        </w:rPr>
      </w:pPr>
      <w:r w:rsidRPr="00411C68">
        <w:rPr>
          <w:rFonts w:ascii="Times New Roman" w:hAnsi="Times New Roman" w:cs="Times New Roman"/>
          <w:b/>
          <w:sz w:val="28"/>
          <w:szCs w:val="28"/>
        </w:rPr>
        <w:t>3.6.</w:t>
      </w:r>
      <w:r>
        <w:rPr>
          <w:rFonts w:ascii="Times New Roman" w:hAnsi="Times New Roman" w:cs="Times New Roman"/>
          <w:b/>
          <w:sz w:val="24"/>
          <w:szCs w:val="24"/>
        </w:rPr>
        <w:t>1</w:t>
      </w:r>
      <w:r w:rsidR="00F34638" w:rsidRPr="002157EB">
        <w:rPr>
          <w:rFonts w:ascii="Times New Roman" w:hAnsi="Times New Roman" w:cs="Times New Roman"/>
          <w:b/>
          <w:sz w:val="24"/>
          <w:szCs w:val="24"/>
        </w:rPr>
        <w:t xml:space="preserve">The Canonical Model </w:t>
      </w:r>
      <w:proofErr w:type="gramStart"/>
      <w:r w:rsidR="000509FB" w:rsidRPr="002157EB">
        <w:rPr>
          <w:rFonts w:ascii="Times New Roman" w:hAnsi="Times New Roman" w:cs="Times New Roman"/>
          <w:b/>
          <w:sz w:val="24"/>
          <w:szCs w:val="24"/>
        </w:rPr>
        <w:t>For</w:t>
      </w:r>
      <w:proofErr w:type="gramEnd"/>
      <w:r w:rsidR="000509FB" w:rsidRPr="002157EB">
        <w:rPr>
          <w:rFonts w:ascii="Times New Roman" w:hAnsi="Times New Roman" w:cs="Times New Roman"/>
          <w:b/>
          <w:sz w:val="24"/>
          <w:szCs w:val="24"/>
        </w:rPr>
        <w:t xml:space="preserve"> The </w:t>
      </w:r>
      <w:r w:rsidR="0026656F" w:rsidRPr="002157EB">
        <w:rPr>
          <w:rFonts w:ascii="Times New Roman" w:hAnsi="Times New Roman" w:cs="Times New Roman"/>
          <w:b/>
          <w:sz w:val="24"/>
          <w:szCs w:val="24"/>
        </w:rPr>
        <w:t>Principal Agent Contract</w:t>
      </w:r>
    </w:p>
    <w:p w14:paraId="196BEA47" w14:textId="77777777" w:rsidR="0026656F" w:rsidRPr="002157EB" w:rsidRDefault="0026656F" w:rsidP="0099473D">
      <w:pPr>
        <w:rPr>
          <w:rFonts w:ascii="Times New Roman" w:hAnsi="Times New Roman" w:cs="Times New Roman"/>
          <w:sz w:val="24"/>
          <w:szCs w:val="24"/>
        </w:rPr>
      </w:pPr>
      <w:r w:rsidRPr="002157EB">
        <w:rPr>
          <w:rFonts w:ascii="Times New Roman" w:hAnsi="Times New Roman" w:cs="Times New Roman"/>
          <w:i/>
          <w:sz w:val="24"/>
          <w:szCs w:val="24"/>
        </w:rPr>
        <w:t>Let P</w:t>
      </w:r>
      <w:r w:rsidRPr="002157EB">
        <w:rPr>
          <w:rFonts w:ascii="Times New Roman" w:hAnsi="Times New Roman" w:cs="Times New Roman"/>
          <w:sz w:val="24"/>
          <w:szCs w:val="24"/>
        </w:rPr>
        <w:t xml:space="preserve"> represent promised payment to the Agent after valuation of Agent’s performance, less some fixed constant, K. </w:t>
      </w:r>
    </w:p>
    <w:p w14:paraId="5C075632" w14:textId="77777777" w:rsidR="0026656F" w:rsidRPr="002157EB" w:rsidRDefault="0026656F" w:rsidP="0099473D">
      <w:pPr>
        <w:rPr>
          <w:rFonts w:ascii="Times New Roman" w:hAnsi="Times New Roman" w:cs="Times New Roman"/>
          <w:sz w:val="24"/>
          <w:szCs w:val="24"/>
        </w:rPr>
      </w:pPr>
      <w:proofErr w:type="spellStart"/>
      <w:r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Pr="002157EB">
        <w:rPr>
          <w:rFonts w:ascii="Times New Roman" w:hAnsi="Times New Roman" w:cs="Times New Roman"/>
          <w:sz w:val="24"/>
          <w:szCs w:val="24"/>
        </w:rPr>
        <w:t>=Constant</w:t>
      </w:r>
      <w:r w:rsidR="000509FB" w:rsidRPr="002157EB">
        <w:rPr>
          <w:rFonts w:ascii="Times New Roman" w:hAnsi="Times New Roman" w:cs="Times New Roman"/>
          <w:sz w:val="24"/>
          <w:szCs w:val="24"/>
        </w:rPr>
        <w:t xml:space="preserve"> </w:t>
      </w:r>
      <w:proofErr w:type="gramStart"/>
      <w:r w:rsidR="002D4083" w:rsidRPr="002157EB">
        <w:rPr>
          <w:rFonts w:ascii="Times New Roman" w:hAnsi="Times New Roman" w:cs="Times New Roman"/>
          <w:sz w:val="24"/>
          <w:szCs w:val="24"/>
        </w:rPr>
        <w:t>( Franchise</w:t>
      </w:r>
      <w:proofErr w:type="gramEnd"/>
      <w:r w:rsidR="002D4083" w:rsidRPr="002157EB">
        <w:rPr>
          <w:rFonts w:ascii="Times New Roman" w:hAnsi="Times New Roman" w:cs="Times New Roman"/>
          <w:sz w:val="24"/>
          <w:szCs w:val="24"/>
        </w:rPr>
        <w:t xml:space="preserve"> fee for the right to work for the Principal)</w:t>
      </w:r>
    </w:p>
    <w:p w14:paraId="2082A30B" w14:textId="77777777" w:rsidR="0026656F" w:rsidRPr="002157EB" w:rsidRDefault="0026656F" w:rsidP="0099473D">
      <w:pPr>
        <w:rPr>
          <w:rFonts w:ascii="Times New Roman" w:hAnsi="Times New Roman" w:cs="Times New Roman"/>
          <w:sz w:val="24"/>
          <w:szCs w:val="24"/>
        </w:rPr>
      </w:pPr>
      <w:r w:rsidRPr="002157EB">
        <w:rPr>
          <w:rFonts w:ascii="Times New Roman" w:hAnsi="Times New Roman" w:cs="Times New Roman"/>
          <w:i/>
          <w:sz w:val="24"/>
          <w:szCs w:val="24"/>
        </w:rPr>
        <w:t>X</w:t>
      </w:r>
      <w:r w:rsidRPr="002157EB">
        <w:rPr>
          <w:rFonts w:ascii="Times New Roman" w:hAnsi="Times New Roman" w:cs="Times New Roman"/>
          <w:sz w:val="24"/>
          <w:szCs w:val="24"/>
        </w:rPr>
        <w:t>=Actual effort/performance</w:t>
      </w:r>
      <w:r w:rsidR="00994EB3" w:rsidRPr="002157EB">
        <w:rPr>
          <w:rFonts w:ascii="Times New Roman" w:hAnsi="Times New Roman" w:cs="Times New Roman"/>
          <w:sz w:val="24"/>
          <w:szCs w:val="24"/>
        </w:rPr>
        <w:t xml:space="preserve"> of Agent.</w:t>
      </w:r>
    </w:p>
    <w:p w14:paraId="4EB59F88" w14:textId="77777777" w:rsidR="0026656F" w:rsidRPr="002157EB" w:rsidRDefault="00F34638" w:rsidP="0099473D">
      <w:pPr>
        <w:rPr>
          <w:rFonts w:ascii="Times New Roman" w:hAnsi="Times New Roman" w:cs="Times New Roman"/>
          <w:sz w:val="24"/>
          <w:szCs w:val="24"/>
        </w:rPr>
      </w:pPr>
      <w:r w:rsidRPr="002157EB">
        <w:rPr>
          <w:rFonts w:ascii="Times New Roman" w:hAnsi="Times New Roman" w:cs="Times New Roman"/>
          <w:i/>
          <w:sz w:val="24"/>
          <w:szCs w:val="24"/>
        </w:rPr>
        <w:t>Ҽ</w:t>
      </w:r>
      <w:r w:rsidRPr="002157EB">
        <w:rPr>
          <w:rFonts w:ascii="Times New Roman" w:hAnsi="Times New Roman" w:cs="Times New Roman"/>
          <w:sz w:val="24"/>
          <w:szCs w:val="24"/>
        </w:rPr>
        <w:t>=</w:t>
      </w:r>
      <w:r w:rsidRPr="002157EB">
        <w:rPr>
          <w:rFonts w:ascii="Times New Roman" w:hAnsi="Times New Roman" w:cs="Times New Roman"/>
          <w:i/>
          <w:sz w:val="24"/>
          <w:szCs w:val="24"/>
        </w:rPr>
        <w:t xml:space="preserve"> </w:t>
      </w:r>
      <w:r w:rsidRPr="002157EB">
        <w:rPr>
          <w:rFonts w:ascii="Times New Roman" w:hAnsi="Times New Roman" w:cs="Times New Roman"/>
          <w:sz w:val="24"/>
          <w:szCs w:val="24"/>
        </w:rPr>
        <w:t>Expected effort/performance</w:t>
      </w:r>
    </w:p>
    <w:p w14:paraId="28B609A3" w14:textId="77777777" w:rsidR="00F34638" w:rsidRPr="002157EB" w:rsidRDefault="000F1FBA" w:rsidP="0099473D">
      <w:pPr>
        <w:rPr>
          <w:rFonts w:ascii="Times New Roman" w:hAnsi="Times New Roman" w:cs="Times New Roman"/>
          <w:sz w:val="24"/>
          <w:szCs w:val="24"/>
        </w:rPr>
      </w:pPr>
      <w:r w:rsidRPr="002157EB">
        <w:rPr>
          <w:rFonts w:ascii="Times New Roman" w:hAnsi="Times New Roman" w:cs="Times New Roman"/>
          <w:i/>
          <w:sz w:val="24"/>
          <w:szCs w:val="24"/>
        </w:rPr>
        <w:t>β</w:t>
      </w:r>
      <w:r w:rsidRPr="002157EB">
        <w:rPr>
          <w:rFonts w:ascii="Times New Roman" w:hAnsi="Times New Roman" w:cs="Times New Roman"/>
          <w:sz w:val="24"/>
          <w:szCs w:val="24"/>
        </w:rPr>
        <w:t>= Productivity parameter</w:t>
      </w:r>
      <w:r w:rsidR="002D4083" w:rsidRPr="002157EB">
        <w:rPr>
          <w:rFonts w:ascii="Times New Roman" w:hAnsi="Times New Roman" w:cs="Times New Roman"/>
          <w:sz w:val="24"/>
          <w:szCs w:val="24"/>
        </w:rPr>
        <w:t>/output</w:t>
      </w:r>
    </w:p>
    <w:p w14:paraId="6A9C74E6" w14:textId="77777777" w:rsidR="002D4083" w:rsidRPr="002157EB" w:rsidRDefault="002D4083" w:rsidP="0099473D">
      <w:pPr>
        <w:rPr>
          <w:rFonts w:ascii="Times New Roman" w:hAnsi="Times New Roman" w:cs="Times New Roman"/>
          <w:sz w:val="24"/>
          <w:szCs w:val="24"/>
        </w:rPr>
      </w:pPr>
      <w:r w:rsidRPr="002157EB">
        <w:rPr>
          <w:rFonts w:ascii="Times New Roman" w:hAnsi="Times New Roman" w:cs="Times New Roman"/>
          <w:i/>
          <w:sz w:val="24"/>
          <w:szCs w:val="24"/>
        </w:rPr>
        <w:t>V</w:t>
      </w:r>
      <w:r w:rsidRPr="002157EB">
        <w:rPr>
          <w:rFonts w:ascii="Times New Roman" w:hAnsi="Times New Roman" w:cs="Times New Roman"/>
          <w:sz w:val="24"/>
          <w:szCs w:val="24"/>
        </w:rPr>
        <w:t xml:space="preserve">= Principal’s valuation of agent’s performance </w:t>
      </w:r>
    </w:p>
    <w:p w14:paraId="0F3D8EB9" w14:textId="3898D7D7" w:rsidR="000509FB" w:rsidRPr="002157EB" w:rsidRDefault="00616D36" w:rsidP="0099473D">
      <w:pPr>
        <w:rPr>
          <w:rFonts w:ascii="Times New Roman" w:hAnsi="Times New Roman" w:cs="Times New Roman"/>
          <w:sz w:val="24"/>
          <w:szCs w:val="24"/>
        </w:rPr>
      </w:pPr>
      <w:r w:rsidRPr="002157EB">
        <w:rPr>
          <w:rFonts w:ascii="Times New Roman" w:hAnsi="Times New Roman" w:cs="Times New Roman"/>
          <w:sz w:val="24"/>
          <w:szCs w:val="24"/>
        </w:rPr>
        <w:t>Now</w:t>
      </w:r>
      <w:r w:rsidR="000509FB" w:rsidRPr="002157EB">
        <w:rPr>
          <w:rFonts w:ascii="Times New Roman" w:hAnsi="Times New Roman" w:cs="Times New Roman"/>
          <w:sz w:val="24"/>
          <w:szCs w:val="24"/>
        </w:rPr>
        <w:t xml:space="preserve"> </w:t>
      </w:r>
      <w:proofErr w:type="spellStart"/>
      <w:r w:rsidR="000509FB"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000509FB" w:rsidRPr="002157EB">
        <w:rPr>
          <w:rFonts w:ascii="Times New Roman" w:hAnsi="Times New Roman" w:cs="Times New Roman"/>
          <w:i/>
          <w:sz w:val="24"/>
          <w:szCs w:val="24"/>
        </w:rPr>
        <w:t>= P(X)=V(X)………………………………………………</w:t>
      </w:r>
      <w:r w:rsidRPr="002157EB">
        <w:rPr>
          <w:rFonts w:ascii="Times New Roman" w:hAnsi="Times New Roman" w:cs="Times New Roman"/>
          <w:i/>
          <w:sz w:val="24"/>
          <w:szCs w:val="24"/>
        </w:rPr>
        <w:t>…………………</w:t>
      </w:r>
      <w:r w:rsidR="001D1637">
        <w:rPr>
          <w:rFonts w:ascii="Times New Roman" w:hAnsi="Times New Roman" w:cs="Times New Roman"/>
          <w:i/>
          <w:sz w:val="24"/>
          <w:szCs w:val="24"/>
        </w:rPr>
        <w:t>……………</w:t>
      </w:r>
      <w:proofErr w:type="gramStart"/>
      <w:r w:rsidR="001D1637">
        <w:rPr>
          <w:rFonts w:ascii="Times New Roman" w:hAnsi="Times New Roman" w:cs="Times New Roman"/>
          <w:i/>
          <w:sz w:val="24"/>
          <w:szCs w:val="24"/>
        </w:rPr>
        <w:t>….</w:t>
      </w:r>
      <w:r w:rsidR="000509FB" w:rsidRPr="002157EB">
        <w:rPr>
          <w:rFonts w:ascii="Times New Roman" w:hAnsi="Times New Roman" w:cs="Times New Roman"/>
          <w:i/>
          <w:sz w:val="24"/>
          <w:szCs w:val="24"/>
        </w:rPr>
        <w:t>.</w:t>
      </w:r>
      <w:proofErr w:type="spellStart"/>
      <w:proofErr w:type="gramEnd"/>
      <w:r w:rsidR="000509FB" w:rsidRPr="002157EB">
        <w:rPr>
          <w:rFonts w:ascii="Times New Roman" w:hAnsi="Times New Roman" w:cs="Times New Roman"/>
          <w:sz w:val="24"/>
          <w:szCs w:val="24"/>
        </w:rPr>
        <w:t>eqn</w:t>
      </w:r>
      <w:proofErr w:type="spellEnd"/>
      <w:r w:rsidR="000509FB" w:rsidRPr="002157EB">
        <w:rPr>
          <w:rFonts w:ascii="Times New Roman" w:hAnsi="Times New Roman" w:cs="Times New Roman"/>
          <w:sz w:val="24"/>
          <w:szCs w:val="24"/>
        </w:rPr>
        <w:t xml:space="preserve"> 1</w:t>
      </w:r>
    </w:p>
    <w:p w14:paraId="479909A7" w14:textId="77777777" w:rsidR="000509FB" w:rsidRPr="002157EB" w:rsidRDefault="000509FB" w:rsidP="000C3685">
      <w:pPr>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The above equation helps the principal to resolve the problem of motivation for higher productivity by making the Agent the residual claimant of the relationship, after purchasing the franchise</w:t>
      </w:r>
      <w:r w:rsidR="00616D36" w:rsidRPr="002157EB">
        <w:rPr>
          <w:rFonts w:ascii="Times New Roman" w:hAnsi="Times New Roman" w:cs="Times New Roman"/>
          <w:sz w:val="24"/>
          <w:szCs w:val="24"/>
        </w:rPr>
        <w:t xml:space="preserve"> from the principal.</w:t>
      </w:r>
    </w:p>
    <w:p w14:paraId="55141938" w14:textId="77777777" w:rsidR="00DB7C85" w:rsidRPr="002157EB" w:rsidRDefault="00DB7C85" w:rsidP="000C3685">
      <w:pPr>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lastRenderedPageBreak/>
        <w:t>Assume the Principal (The Market Women) and the Agents (Farmers) who are Risk-Neutral have the same beliefs about the critical random productivity parameter (</w:t>
      </w:r>
      <w:proofErr w:type="gramStart"/>
      <w:r w:rsidR="00731966" w:rsidRPr="002157EB">
        <w:rPr>
          <w:rFonts w:ascii="Times New Roman" w:hAnsi="Times New Roman" w:cs="Times New Roman"/>
          <w:i/>
          <w:sz w:val="24"/>
          <w:szCs w:val="24"/>
        </w:rPr>
        <w:t>β</w:t>
      </w:r>
      <w:r w:rsidRPr="002157EB">
        <w:rPr>
          <w:rFonts w:ascii="Times New Roman" w:hAnsi="Times New Roman" w:cs="Times New Roman"/>
          <w:sz w:val="24"/>
          <w:szCs w:val="24"/>
        </w:rPr>
        <w:t xml:space="preserve"> )</w:t>
      </w:r>
      <w:proofErr w:type="gramEnd"/>
      <w:r w:rsidR="00731966" w:rsidRPr="002157EB">
        <w:rPr>
          <w:rFonts w:ascii="Times New Roman" w:hAnsi="Times New Roman" w:cs="Times New Roman"/>
          <w:sz w:val="24"/>
          <w:szCs w:val="24"/>
        </w:rPr>
        <w:t xml:space="preserve">, then factors that will lead to higher realization of the parameter such as increased effort, good rainfall, good sunshine will also increase the Agent’s </w:t>
      </w:r>
    </w:p>
    <w:p w14:paraId="7F18531B" w14:textId="77777777" w:rsidR="00731966" w:rsidRPr="002157EB" w:rsidRDefault="0073196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Assume the Agent can observe </w:t>
      </w:r>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before choosing how much effort to put in but the Principal cannot observe neither </w:t>
      </w:r>
      <w:proofErr w:type="gramStart"/>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 nor</w:t>
      </w:r>
      <w:proofErr w:type="gramEnd"/>
      <w:r w:rsidRPr="002157EB">
        <w:rPr>
          <w:rFonts w:ascii="Times New Roman" w:hAnsi="Times New Roman" w:cs="Times New Roman"/>
          <w:sz w:val="24"/>
          <w:szCs w:val="24"/>
        </w:rPr>
        <w:t xml:space="preserve"> </w:t>
      </w:r>
      <w:r w:rsidR="00B34203" w:rsidRPr="002157EB">
        <w:rPr>
          <w:rFonts w:ascii="Times New Roman" w:hAnsi="Times New Roman" w:cs="Times New Roman"/>
          <w:i/>
          <w:sz w:val="24"/>
          <w:szCs w:val="24"/>
        </w:rPr>
        <w:t xml:space="preserve">Ҽ </w:t>
      </w:r>
      <w:r w:rsidR="00B34203" w:rsidRPr="002157EB">
        <w:rPr>
          <w:rFonts w:ascii="Times New Roman" w:hAnsi="Times New Roman" w:cs="Times New Roman"/>
          <w:sz w:val="24"/>
          <w:szCs w:val="24"/>
        </w:rPr>
        <w:t>–effort level exerted by agents,  then the Principal’s</w:t>
      </w:r>
      <w:r w:rsidR="00B34203" w:rsidRPr="002157EB">
        <w:rPr>
          <w:rFonts w:ascii="Times New Roman" w:hAnsi="Times New Roman" w:cs="Times New Roman"/>
          <w:i/>
          <w:sz w:val="24"/>
          <w:szCs w:val="24"/>
        </w:rPr>
        <w:t xml:space="preserve"> X</w:t>
      </w:r>
      <w:r w:rsidR="00B34203" w:rsidRPr="002157EB">
        <w:rPr>
          <w:rFonts w:ascii="Times New Roman" w:hAnsi="Times New Roman" w:cs="Times New Roman"/>
          <w:sz w:val="24"/>
          <w:szCs w:val="24"/>
        </w:rPr>
        <w:t xml:space="preserve"> is denoted by </w:t>
      </w:r>
      <w:r w:rsidR="00B34203" w:rsidRPr="002157EB">
        <w:rPr>
          <w:rFonts w:ascii="Times New Roman" w:hAnsi="Times New Roman" w:cs="Times New Roman"/>
          <w:i/>
          <w:sz w:val="24"/>
          <w:szCs w:val="24"/>
        </w:rPr>
        <w:t xml:space="preserve">V(X) </w:t>
      </w:r>
      <w:r w:rsidR="00D131C6" w:rsidRPr="002157EB">
        <w:rPr>
          <w:rFonts w:ascii="Times New Roman" w:hAnsi="Times New Roman" w:cs="Times New Roman"/>
          <w:sz w:val="24"/>
          <w:szCs w:val="24"/>
        </w:rPr>
        <w:t xml:space="preserve">which is an increasing function of </w:t>
      </w:r>
      <w:r w:rsidR="00D131C6" w:rsidRPr="002157EB">
        <w:rPr>
          <w:rFonts w:ascii="Times New Roman" w:hAnsi="Times New Roman" w:cs="Times New Roman"/>
          <w:i/>
          <w:sz w:val="24"/>
          <w:szCs w:val="24"/>
        </w:rPr>
        <w:t xml:space="preserve">X </w:t>
      </w:r>
      <w:r w:rsidR="00D131C6" w:rsidRPr="002157EB">
        <w:rPr>
          <w:rFonts w:ascii="Times New Roman" w:hAnsi="Times New Roman" w:cs="Times New Roman"/>
          <w:sz w:val="24"/>
          <w:szCs w:val="24"/>
        </w:rPr>
        <w:t xml:space="preserve">. The relationship between X and both </w:t>
      </w:r>
      <w:r w:rsidR="00D131C6" w:rsidRPr="002157EB">
        <w:rPr>
          <w:rFonts w:ascii="Times New Roman" w:hAnsi="Times New Roman" w:cs="Times New Roman"/>
          <w:i/>
          <w:sz w:val="24"/>
          <w:szCs w:val="24"/>
        </w:rPr>
        <w:t xml:space="preserve">Ҽ </w:t>
      </w:r>
      <w:r w:rsidR="00D131C6" w:rsidRPr="002157EB">
        <w:rPr>
          <w:rFonts w:ascii="Times New Roman" w:hAnsi="Times New Roman" w:cs="Times New Roman"/>
          <w:sz w:val="24"/>
          <w:szCs w:val="24"/>
        </w:rPr>
        <w:t xml:space="preserve">and </w:t>
      </w:r>
      <w:r w:rsidR="00D131C6" w:rsidRPr="002157EB">
        <w:rPr>
          <w:rFonts w:ascii="Times New Roman" w:hAnsi="Times New Roman" w:cs="Times New Roman"/>
          <w:i/>
          <w:sz w:val="24"/>
          <w:szCs w:val="24"/>
        </w:rPr>
        <w:t>β</w:t>
      </w:r>
      <w:r w:rsidR="00D131C6" w:rsidRPr="002157EB">
        <w:rPr>
          <w:rFonts w:ascii="Times New Roman" w:hAnsi="Times New Roman" w:cs="Times New Roman"/>
          <w:sz w:val="24"/>
          <w:szCs w:val="24"/>
        </w:rPr>
        <w:t xml:space="preserve"> either</w:t>
      </w:r>
      <w:r w:rsidR="00262782" w:rsidRPr="002157EB">
        <w:rPr>
          <w:rFonts w:ascii="Times New Roman" w:hAnsi="Times New Roman" w:cs="Times New Roman"/>
          <w:sz w:val="24"/>
          <w:szCs w:val="24"/>
        </w:rPr>
        <w:t xml:space="preserve"> be deterministic or stochastic, (Gary Miller, 2005).</w:t>
      </w:r>
      <w:r w:rsidR="00411DB6" w:rsidRPr="002157EB">
        <w:rPr>
          <w:rFonts w:ascii="Times New Roman" w:hAnsi="Times New Roman" w:cs="Times New Roman"/>
          <w:sz w:val="24"/>
          <w:szCs w:val="24"/>
        </w:rPr>
        <w:t xml:space="preserve"> </w:t>
      </w:r>
    </w:p>
    <w:p w14:paraId="633923E0" w14:textId="77777777" w:rsidR="00411DB6" w:rsidRPr="002157EB" w:rsidRDefault="00411DB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stochastic possibility </w:t>
      </w:r>
      <w:r w:rsidR="00204722" w:rsidRPr="002157EB">
        <w:rPr>
          <w:rFonts w:ascii="Times New Roman" w:hAnsi="Times New Roman" w:cs="Times New Roman"/>
          <w:sz w:val="24"/>
          <w:szCs w:val="24"/>
        </w:rPr>
        <w:t>is represented as follows.</w:t>
      </w:r>
    </w:p>
    <w:p w14:paraId="222225F6" w14:textId="77777777" w:rsidR="00204722" w:rsidRPr="002157EB" w:rsidRDefault="00204722"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Let </w:t>
      </w:r>
      <w:proofErr w:type="gramStart"/>
      <w:r w:rsidRPr="002157EB">
        <w:rPr>
          <w:rFonts w:ascii="Times New Roman" w:hAnsi="Times New Roman" w:cs="Times New Roman"/>
          <w:sz w:val="24"/>
          <w:szCs w:val="24"/>
        </w:rPr>
        <w:t>ƒ(</w:t>
      </w:r>
      <w:proofErr w:type="gramEnd"/>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Pr="002157EB">
        <w:rPr>
          <w:rFonts w:ascii="Times New Roman" w:hAnsi="Times New Roman" w:cs="Times New Roman"/>
          <w:sz w:val="24"/>
          <w:szCs w:val="24"/>
        </w:rPr>
        <w:t>) denote the Density Function for performance, X whe</w:t>
      </w:r>
      <w:r w:rsidR="00B8781B" w:rsidRPr="002157EB">
        <w:rPr>
          <w:rFonts w:ascii="Times New Roman" w:hAnsi="Times New Roman" w:cs="Times New Roman"/>
          <w:sz w:val="24"/>
          <w:szCs w:val="24"/>
        </w:rPr>
        <w:t>n the productivity parameter is</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 xml:space="preserve">β </w:t>
      </w:r>
      <w:r w:rsidRPr="002157EB">
        <w:rPr>
          <w:rFonts w:ascii="Times New Roman" w:hAnsi="Times New Roman" w:cs="Times New Roman"/>
          <w:sz w:val="24"/>
          <w:szCs w:val="24"/>
        </w:rPr>
        <w:t xml:space="preserve"> and Agent’s effort is </w:t>
      </w:r>
      <w:r w:rsidRPr="002157EB">
        <w:rPr>
          <w:rFonts w:ascii="Times New Roman" w:hAnsi="Times New Roman" w:cs="Times New Roman"/>
          <w:i/>
          <w:sz w:val="24"/>
          <w:szCs w:val="24"/>
        </w:rPr>
        <w:t xml:space="preserve">Ҽ </w:t>
      </w:r>
      <w:r w:rsidR="009A7647" w:rsidRPr="002157EB">
        <w:rPr>
          <w:rFonts w:ascii="Times New Roman" w:hAnsi="Times New Roman" w:cs="Times New Roman"/>
          <w:sz w:val="24"/>
          <w:szCs w:val="24"/>
        </w:rPr>
        <w:t>, the Cumulative Distribution Function, CDF, can be represent as F(X/</w:t>
      </w:r>
      <w:r w:rsidR="009A7647" w:rsidRPr="002157EB">
        <w:rPr>
          <w:rFonts w:ascii="Times New Roman" w:hAnsi="Times New Roman" w:cs="Times New Roman"/>
          <w:i/>
          <w:sz w:val="24"/>
          <w:szCs w:val="24"/>
        </w:rPr>
        <w:t xml:space="preserve"> β, Ҽ</w:t>
      </w:r>
      <w:r w:rsidR="009A7647" w:rsidRPr="002157EB">
        <w:rPr>
          <w:rFonts w:ascii="Times New Roman" w:hAnsi="Times New Roman" w:cs="Times New Roman"/>
          <w:sz w:val="24"/>
          <w:szCs w:val="24"/>
        </w:rPr>
        <w:t xml:space="preserve">), with F, higher levels of </w:t>
      </w:r>
      <w:r w:rsidR="009A7647" w:rsidRPr="002157EB">
        <w:rPr>
          <w:rFonts w:ascii="Times New Roman" w:hAnsi="Times New Roman" w:cs="Times New Roman"/>
          <w:i/>
          <w:sz w:val="24"/>
          <w:szCs w:val="24"/>
        </w:rPr>
        <w:t>Ҽ</w:t>
      </w:r>
      <w:r w:rsidR="009A7647" w:rsidRPr="002157EB">
        <w:rPr>
          <w:rFonts w:ascii="Times New Roman" w:hAnsi="Times New Roman" w:cs="Times New Roman"/>
          <w:sz w:val="24"/>
          <w:szCs w:val="24"/>
        </w:rPr>
        <w:t xml:space="preserve"> and realization of </w:t>
      </w:r>
      <w:r w:rsidR="00B011E2" w:rsidRPr="002157EB">
        <w:rPr>
          <w:rFonts w:ascii="Times New Roman" w:hAnsi="Times New Roman" w:cs="Times New Roman"/>
          <w:i/>
          <w:sz w:val="24"/>
          <w:szCs w:val="24"/>
        </w:rPr>
        <w:t>β</w:t>
      </w:r>
      <w:r w:rsidR="00B011E2" w:rsidRPr="002157EB">
        <w:rPr>
          <w:rFonts w:ascii="Times New Roman" w:hAnsi="Times New Roman" w:cs="Times New Roman"/>
          <w:sz w:val="24"/>
          <w:szCs w:val="24"/>
        </w:rPr>
        <w:t xml:space="preserve"> decays with the expectation of lower levels of X-actual output levels or smaller levels of output, X will be realized. That is</w:t>
      </w:r>
      <w:r w:rsidR="00F721DB" w:rsidRPr="002157EB">
        <w:rPr>
          <w:rFonts w:ascii="Times New Roman" w:hAnsi="Times New Roman" w:cs="Times New Roman"/>
          <w:sz w:val="24"/>
          <w:szCs w:val="24"/>
        </w:rPr>
        <w:t xml:space="preserve"> </w:t>
      </w:r>
    </w:p>
    <w:p w14:paraId="13172330" w14:textId="6BF797E6" w:rsidR="00F721DB" w:rsidRPr="002157EB" w:rsidRDefault="00F721DB"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F</w:t>
      </w:r>
      <w:r w:rsidRPr="002157EB">
        <w:rPr>
          <w:rFonts w:ascii="Times New Roman" w:hAnsi="Times New Roman" w:cs="Times New Roman"/>
          <w:i/>
          <w:sz w:val="24"/>
          <w:szCs w:val="24"/>
          <w:vertAlign w:val="subscript"/>
        </w:rPr>
        <w:t xml:space="preserve">β </w:t>
      </w:r>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Pr="002157EB">
        <w:rPr>
          <w:rFonts w:ascii="Times New Roman" w:hAnsi="Times New Roman" w:cs="Times New Roman"/>
          <w:sz w:val="24"/>
          <w:szCs w:val="24"/>
        </w:rPr>
        <w:t>) ˂ /= 0 ………………………………………………………</w:t>
      </w:r>
      <w:r w:rsidR="00E95407">
        <w:rPr>
          <w:rFonts w:ascii="Times New Roman" w:hAnsi="Times New Roman" w:cs="Times New Roman"/>
          <w:sz w:val="24"/>
          <w:szCs w:val="24"/>
        </w:rPr>
        <w:t>…</w:t>
      </w:r>
      <w:r w:rsidR="001D1637">
        <w:rPr>
          <w:rFonts w:ascii="Times New Roman" w:hAnsi="Times New Roman" w:cs="Times New Roman"/>
          <w:sz w:val="24"/>
          <w:szCs w:val="24"/>
        </w:rPr>
        <w:t>…………..</w:t>
      </w:r>
      <w:r w:rsidR="00E95407">
        <w:rPr>
          <w:rFonts w:ascii="Times New Roman" w:hAnsi="Times New Roman" w:cs="Times New Roman"/>
          <w:sz w:val="24"/>
          <w:szCs w:val="24"/>
        </w:rPr>
        <w:t>.</w:t>
      </w:r>
      <w:r w:rsidRPr="002157EB">
        <w:rPr>
          <w:rFonts w:ascii="Times New Roman" w:hAnsi="Times New Roman" w:cs="Times New Roman"/>
          <w:sz w:val="24"/>
          <w:szCs w:val="24"/>
        </w:rPr>
        <w:t>…</w:t>
      </w:r>
      <w:r w:rsidR="00D526A8" w:rsidRPr="002157EB">
        <w:rPr>
          <w:rFonts w:ascii="Times New Roman" w:hAnsi="Times New Roman" w:cs="Times New Roman"/>
          <w:sz w:val="24"/>
          <w:szCs w:val="24"/>
        </w:rPr>
        <w:t>…</w:t>
      </w:r>
      <w:proofErr w:type="spellStart"/>
      <w:r w:rsidRPr="002157EB">
        <w:rPr>
          <w:rFonts w:ascii="Times New Roman" w:hAnsi="Times New Roman" w:cs="Times New Roman"/>
          <w:sz w:val="24"/>
          <w:szCs w:val="24"/>
        </w:rPr>
        <w:t>eqn</w:t>
      </w:r>
      <w:proofErr w:type="spellEnd"/>
      <w:r w:rsidRPr="002157EB">
        <w:rPr>
          <w:rFonts w:ascii="Times New Roman" w:hAnsi="Times New Roman" w:cs="Times New Roman"/>
          <w:sz w:val="24"/>
          <w:szCs w:val="24"/>
        </w:rPr>
        <w:t xml:space="preserve"> 3</w:t>
      </w:r>
    </w:p>
    <w:p w14:paraId="79ADB396" w14:textId="77777777" w:rsidR="00D526A8" w:rsidRPr="002157EB" w:rsidRDefault="00DE70D8"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expected marginal impact of Agent’s effort is also assumed to be greater than </w:t>
      </w:r>
      <w:r w:rsidR="00D526A8" w:rsidRPr="002157EB">
        <w:rPr>
          <w:rFonts w:ascii="Times New Roman" w:hAnsi="Times New Roman" w:cs="Times New Roman"/>
          <w:sz w:val="24"/>
          <w:szCs w:val="24"/>
        </w:rPr>
        <w:t>zero (0)</w:t>
      </w:r>
      <w:r w:rsidR="00FA3557" w:rsidRPr="002157EB">
        <w:rPr>
          <w:rFonts w:ascii="Times New Roman" w:hAnsi="Times New Roman" w:cs="Times New Roman"/>
          <w:sz w:val="24"/>
          <w:szCs w:val="24"/>
        </w:rPr>
        <w:t>, positive</w:t>
      </w:r>
      <w:r w:rsidR="00D526A8" w:rsidRPr="002157EB">
        <w:rPr>
          <w:rFonts w:ascii="Times New Roman" w:hAnsi="Times New Roman" w:cs="Times New Roman"/>
          <w:sz w:val="24"/>
          <w:szCs w:val="24"/>
        </w:rPr>
        <w:t xml:space="preserve"> in a more productive environment; this is represented as</w:t>
      </w:r>
    </w:p>
    <w:p w14:paraId="17CF88D1" w14:textId="247B1265" w:rsidR="006D67C1" w:rsidRPr="002157EB" w:rsidRDefault="00D526A8"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F</w:t>
      </w:r>
      <w:r w:rsidRPr="002157EB">
        <w:rPr>
          <w:rFonts w:ascii="Times New Roman" w:hAnsi="Times New Roman" w:cs="Times New Roman"/>
          <w:i/>
          <w:sz w:val="24"/>
          <w:szCs w:val="24"/>
          <w:vertAlign w:val="subscript"/>
        </w:rPr>
        <w:t xml:space="preserve">Ҽ β </w:t>
      </w:r>
      <w:r w:rsidRPr="002157EB">
        <w:rPr>
          <w:rFonts w:ascii="Times New Roman" w:hAnsi="Times New Roman" w:cs="Times New Roman"/>
          <w:sz w:val="24"/>
          <w:szCs w:val="24"/>
        </w:rPr>
        <w:t xml:space="preserve">(X/ </w:t>
      </w:r>
      <w:r w:rsidRPr="002157EB">
        <w:rPr>
          <w:rFonts w:ascii="Times New Roman" w:hAnsi="Times New Roman" w:cs="Times New Roman"/>
          <w:i/>
          <w:sz w:val="24"/>
          <w:szCs w:val="24"/>
        </w:rPr>
        <w:t>β, Ҽ</w:t>
      </w:r>
      <w:r w:rsidR="00791800" w:rsidRPr="002157EB">
        <w:rPr>
          <w:rFonts w:ascii="Times New Roman" w:hAnsi="Times New Roman" w:cs="Times New Roman"/>
          <w:sz w:val="24"/>
          <w:szCs w:val="24"/>
        </w:rPr>
        <w:t>) ˃ 0 ………………………………………………………</w:t>
      </w:r>
      <w:r w:rsidR="00E95407">
        <w:rPr>
          <w:rFonts w:ascii="Times New Roman" w:hAnsi="Times New Roman" w:cs="Times New Roman"/>
          <w:sz w:val="24"/>
          <w:szCs w:val="24"/>
        </w:rPr>
        <w:t>…</w:t>
      </w:r>
      <w:r w:rsidR="001D1637">
        <w:rPr>
          <w:rFonts w:ascii="Times New Roman" w:hAnsi="Times New Roman" w:cs="Times New Roman"/>
          <w:sz w:val="24"/>
          <w:szCs w:val="24"/>
        </w:rPr>
        <w:t>………</w:t>
      </w:r>
      <w:proofErr w:type="gramStart"/>
      <w:r w:rsidR="001D1637">
        <w:rPr>
          <w:rFonts w:ascii="Times New Roman" w:hAnsi="Times New Roman" w:cs="Times New Roman"/>
          <w:sz w:val="24"/>
          <w:szCs w:val="24"/>
        </w:rPr>
        <w:t>…..</w:t>
      </w:r>
      <w:proofErr w:type="gramEnd"/>
      <w:r w:rsidR="00E95407">
        <w:rPr>
          <w:rFonts w:ascii="Times New Roman" w:hAnsi="Times New Roman" w:cs="Times New Roman"/>
          <w:sz w:val="24"/>
          <w:szCs w:val="24"/>
        </w:rPr>
        <w:t>…..</w:t>
      </w:r>
      <w:r w:rsidRPr="002157EB">
        <w:rPr>
          <w:rFonts w:ascii="Times New Roman" w:hAnsi="Times New Roman" w:cs="Times New Roman"/>
          <w:sz w:val="24"/>
          <w:szCs w:val="24"/>
        </w:rPr>
        <w:t>…</w:t>
      </w:r>
      <w:proofErr w:type="spellStart"/>
      <w:r w:rsidRPr="002157EB">
        <w:rPr>
          <w:rFonts w:ascii="Times New Roman" w:hAnsi="Times New Roman" w:cs="Times New Roman"/>
          <w:sz w:val="24"/>
          <w:szCs w:val="24"/>
        </w:rPr>
        <w:t>eqn</w:t>
      </w:r>
      <w:proofErr w:type="spellEnd"/>
      <w:r w:rsidRPr="002157EB">
        <w:rPr>
          <w:rFonts w:ascii="Times New Roman" w:hAnsi="Times New Roman" w:cs="Times New Roman"/>
          <w:sz w:val="24"/>
          <w:szCs w:val="24"/>
        </w:rPr>
        <w:t xml:space="preserve"> 4</w:t>
      </w:r>
    </w:p>
    <w:p w14:paraId="0FC06F34" w14:textId="77777777" w:rsidR="00F721DB" w:rsidRPr="002157EB" w:rsidRDefault="006D67C1" w:rsidP="006D67C1">
      <w:pPr>
        <w:tabs>
          <w:tab w:val="left" w:pos="6765"/>
        </w:tabs>
        <w:rPr>
          <w:rFonts w:ascii="Times New Roman" w:hAnsi="Times New Roman" w:cs="Times New Roman"/>
          <w:sz w:val="24"/>
          <w:szCs w:val="24"/>
        </w:rPr>
      </w:pPr>
      <w:r w:rsidRPr="002157EB">
        <w:rPr>
          <w:rFonts w:ascii="Times New Roman" w:hAnsi="Times New Roman" w:cs="Times New Roman"/>
          <w:sz w:val="24"/>
          <w:szCs w:val="24"/>
        </w:rPr>
        <w:tab/>
      </w:r>
    </w:p>
    <w:p w14:paraId="6476D6FC" w14:textId="77777777" w:rsidR="00B011E2" w:rsidRPr="002157EB" w:rsidRDefault="00DB7196"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The Principal’s initial goals are now aligned with that of the Agent the problem of franchise fee (</w:t>
      </w:r>
      <w:r w:rsidRPr="002157EB">
        <w:rPr>
          <w:rFonts w:ascii="Times New Roman" w:hAnsi="Times New Roman" w:cs="Times New Roman"/>
          <w:i/>
          <w:sz w:val="24"/>
          <w:szCs w:val="24"/>
        </w:rPr>
        <w:t>K</w:t>
      </w:r>
      <w:r w:rsidRPr="002157EB">
        <w:rPr>
          <w:rFonts w:ascii="Times New Roman" w:hAnsi="Times New Roman" w:cs="Times New Roman"/>
          <w:sz w:val="24"/>
          <w:szCs w:val="24"/>
        </w:rPr>
        <w:t xml:space="preserve">) is resolved between the two </w:t>
      </w:r>
      <w:r w:rsidR="00293600" w:rsidRPr="002157EB">
        <w:rPr>
          <w:rFonts w:ascii="Times New Roman" w:hAnsi="Times New Roman" w:cs="Times New Roman"/>
          <w:sz w:val="24"/>
          <w:szCs w:val="24"/>
        </w:rPr>
        <w:t>parties,</w:t>
      </w:r>
      <w:r w:rsidRPr="002157EB">
        <w:rPr>
          <w:rFonts w:ascii="Times New Roman" w:hAnsi="Times New Roman" w:cs="Times New Roman"/>
          <w:sz w:val="24"/>
          <w:szCs w:val="24"/>
        </w:rPr>
        <w:t xml:space="preserve"> and the Agent finally given the right to go ahead and till the land</w:t>
      </w:r>
      <w:r w:rsidR="00293600" w:rsidRPr="002157EB">
        <w:rPr>
          <w:rFonts w:ascii="Times New Roman" w:hAnsi="Times New Roman" w:cs="Times New Roman"/>
          <w:sz w:val="24"/>
          <w:szCs w:val="24"/>
        </w:rPr>
        <w:t xml:space="preserve"> </w:t>
      </w:r>
      <w:r w:rsidR="004A626D" w:rsidRPr="002157EB">
        <w:rPr>
          <w:rFonts w:ascii="Times New Roman" w:hAnsi="Times New Roman" w:cs="Times New Roman"/>
          <w:sz w:val="24"/>
          <w:szCs w:val="24"/>
        </w:rPr>
        <w:t xml:space="preserve">for </w:t>
      </w:r>
      <w:r w:rsidR="00293600" w:rsidRPr="002157EB">
        <w:rPr>
          <w:rFonts w:ascii="Times New Roman" w:hAnsi="Times New Roman" w:cs="Times New Roman"/>
          <w:sz w:val="24"/>
          <w:szCs w:val="24"/>
        </w:rPr>
        <w:t>planting.</w:t>
      </w:r>
    </w:p>
    <w:p w14:paraId="3E226B1F" w14:textId="051007CA" w:rsidR="00293600" w:rsidRPr="002157EB" w:rsidRDefault="00293600" w:rsidP="000C3685">
      <w:pPr>
        <w:tabs>
          <w:tab w:val="left" w:pos="4185"/>
        </w:tabs>
        <w:spacing w:line="360" w:lineRule="auto"/>
        <w:jc w:val="both"/>
        <w:rPr>
          <w:rFonts w:ascii="Times New Roman" w:eastAsiaTheme="minorEastAsia" w:hAnsi="Times New Roman" w:cs="Times New Roman"/>
          <w:sz w:val="24"/>
          <w:szCs w:val="24"/>
        </w:rPr>
      </w:pPr>
      <w:proofErr w:type="spellStart"/>
      <w:r w:rsidRPr="002157EB">
        <w:rPr>
          <w:rFonts w:ascii="Times New Roman" w:hAnsi="Times New Roman" w:cs="Times New Roman"/>
          <w:i/>
          <w:sz w:val="24"/>
          <w:szCs w:val="24"/>
        </w:rPr>
        <w:t>K</w:t>
      </w:r>
      <w:r w:rsidR="002E1ED6" w:rsidRPr="002157EB">
        <w:rPr>
          <w:rFonts w:ascii="Times New Roman" w:hAnsi="Times New Roman" w:cs="Times New Roman"/>
          <w:i/>
          <w:sz w:val="24"/>
          <w:szCs w:val="24"/>
          <w:vertAlign w:val="subscript"/>
        </w:rPr>
        <w:t>p</w:t>
      </w:r>
      <w:proofErr w:type="spellEnd"/>
      <w:r w:rsidRPr="002157EB">
        <w:rPr>
          <w:rFonts w:ascii="Times New Roman" w:hAnsi="Times New Roman" w:cs="Times New Roman"/>
          <w:i/>
          <w:sz w:val="24"/>
          <w:szCs w:val="24"/>
        </w:rPr>
        <w:t xml:space="preserve"> </w:t>
      </w:r>
      <w:r w:rsidRPr="002157EB">
        <w:rPr>
          <w:rFonts w:ascii="Times New Roman" w:hAnsi="Times New Roman" w:cs="Times New Roman"/>
          <w:sz w:val="24"/>
          <w:szCs w:val="24"/>
        </w:rPr>
        <w:t>= ꭍ</w:t>
      </w:r>
      <w:r w:rsidRPr="002157EB">
        <w:rPr>
          <w:rFonts w:ascii="Times New Roman" w:hAnsi="Times New Roman" w:cs="Times New Roman"/>
          <w:i/>
          <w:sz w:val="24"/>
          <w:szCs w:val="24"/>
          <w:vertAlign w:val="subscript"/>
        </w:rPr>
        <w:t>β</w:t>
      </w:r>
      <w:r w:rsidRPr="002157EB">
        <w:rPr>
          <w:rFonts w:ascii="Times New Roman" w:hAnsi="Times New Roman" w:cs="Times New Roman"/>
          <w:sz w:val="24"/>
          <w:szCs w:val="24"/>
        </w:rPr>
        <w:t xml:space="preserve"> ꭍ</w:t>
      </w:r>
      <w:r w:rsidRPr="002157EB">
        <w:rPr>
          <w:rFonts w:ascii="Times New Roman" w:hAnsi="Times New Roman" w:cs="Times New Roman"/>
          <w:sz w:val="24"/>
          <w:szCs w:val="24"/>
          <w:vertAlign w:val="subscript"/>
        </w:rPr>
        <w:t>x</w:t>
      </w:r>
      <w:r w:rsidR="008D6290" w:rsidRPr="002157EB">
        <w:rPr>
          <w:rFonts w:ascii="Times New Roman" w:hAnsi="Times New Roman" w:cs="Times New Roman"/>
          <w:sz w:val="24"/>
          <w:szCs w:val="24"/>
          <w:vertAlign w:val="subscript"/>
        </w:rPr>
        <w:t xml:space="preserve"> </w:t>
      </w:r>
      <w:r w:rsidR="00003A58" w:rsidRPr="002157EB">
        <w:rPr>
          <w:rFonts w:ascii="Times New Roman" w:hAnsi="Times New Roman" w:cs="Times New Roman"/>
          <w:sz w:val="24"/>
          <w:szCs w:val="24"/>
        </w:rPr>
        <w:t>[</w:t>
      </w:r>
      <w:r w:rsidR="00003A58" w:rsidRPr="002157EB">
        <w:rPr>
          <w:rFonts w:ascii="Times New Roman" w:hAnsi="Times New Roman" w:cs="Times New Roman"/>
          <w:i/>
          <w:sz w:val="24"/>
          <w:szCs w:val="24"/>
        </w:rPr>
        <w:t>V</w:t>
      </w:r>
      <w:r w:rsidR="00003A58" w:rsidRPr="002157EB">
        <w:rPr>
          <w:rFonts w:ascii="Times New Roman" w:hAnsi="Times New Roman" w:cs="Times New Roman"/>
          <w:sz w:val="24"/>
          <w:szCs w:val="24"/>
        </w:rPr>
        <w:t xml:space="preserve"> </w:t>
      </w:r>
      <w:r w:rsidR="00003A58" w:rsidRPr="002157EB">
        <w:rPr>
          <w:rFonts w:ascii="Times New Roman" w:hAnsi="Times New Roman" w:cs="Times New Roman"/>
          <w:i/>
          <w:sz w:val="24"/>
          <w:szCs w:val="24"/>
        </w:rPr>
        <w:t>(X)</w:t>
      </w:r>
      <w:r w:rsidR="00003A58" w:rsidRPr="002157EB">
        <w:rPr>
          <w:rFonts w:ascii="Times New Roman" w:hAnsi="Times New Roman" w:cs="Times New Roman"/>
          <w:sz w:val="24"/>
          <w:szCs w:val="24"/>
        </w:rPr>
        <w:t xml:space="preserve"> ꭍ(X/ </w:t>
      </w:r>
      <w:r w:rsidR="00003A58" w:rsidRPr="002157EB">
        <w:rPr>
          <w:rFonts w:ascii="Times New Roman" w:hAnsi="Times New Roman" w:cs="Times New Roman"/>
          <w:i/>
          <w:sz w:val="24"/>
          <w:szCs w:val="24"/>
        </w:rPr>
        <w:t>Ҽ*(β)</w:t>
      </w:r>
      <w:r w:rsidR="00D146E5" w:rsidRPr="002157EB">
        <w:rPr>
          <w:rFonts w:ascii="Times New Roman" w:hAnsi="Times New Roman" w:cs="Times New Roman"/>
          <w:i/>
          <w:sz w:val="24"/>
          <w:szCs w:val="24"/>
        </w:rPr>
        <w:t>- Ҽ* (β</w:t>
      </w:r>
      <w:proofErr w:type="gramStart"/>
      <w:r w:rsidR="00D146E5" w:rsidRPr="002157EB">
        <w:rPr>
          <w:rFonts w:ascii="Times New Roman" w:hAnsi="Times New Roman" w:cs="Times New Roman"/>
          <w:i/>
          <w:sz w:val="24"/>
          <w:szCs w:val="24"/>
        </w:rPr>
        <w:t xml:space="preserve">) </w:t>
      </w:r>
      <w:r w:rsidR="00003A58" w:rsidRPr="002157EB">
        <w:rPr>
          <w:rFonts w:ascii="Times New Roman" w:hAnsi="Times New Roman" w:cs="Times New Roman"/>
          <w:sz w:val="24"/>
          <w:szCs w:val="24"/>
        </w:rPr>
        <w:t>]</w:t>
      </w:r>
      <w:proofErr w:type="gramEnd"/>
      <w:r w:rsidR="00D146E5" w:rsidRPr="002157EB">
        <w:rPr>
          <w:rFonts w:ascii="Times New Roman" w:hAnsi="Times New Roman" w:cs="Times New Roman"/>
          <w:sz w:val="24"/>
          <w:szCs w:val="24"/>
        </w:rPr>
        <w:t xml:space="preserve"> </w:t>
      </w:r>
      <m:oMath>
        <m:r>
          <w:rPr>
            <w:rFonts w:ascii="Cambria Math" w:hAnsi="Cambria Math" w:cs="Times New Roman"/>
            <w:sz w:val="24"/>
            <w:szCs w:val="24"/>
          </w:rPr>
          <m:t>∂x ∂</m:t>
        </m:r>
        <m:r>
          <m:rPr>
            <m:sty m:val="p"/>
          </m:rPr>
          <w:rPr>
            <w:rFonts w:ascii="Cambria Math" w:hAnsi="Cambria Math" w:cs="Times New Roman"/>
            <w:sz w:val="24"/>
            <w:szCs w:val="24"/>
          </w:rPr>
          <m:t>β</m:t>
        </m:r>
      </m:oMath>
      <w:r w:rsidR="00D146E5" w:rsidRPr="002157EB">
        <w:rPr>
          <w:rFonts w:ascii="Times New Roman" w:eastAsiaTheme="minorEastAsia" w:hAnsi="Times New Roman" w:cs="Times New Roman"/>
          <w:sz w:val="24"/>
          <w:szCs w:val="24"/>
        </w:rPr>
        <w:t xml:space="preserve">  - </w:t>
      </w:r>
      <w:r w:rsidR="00CE6FB0" w:rsidRPr="002157EB">
        <w:rPr>
          <w:rFonts w:ascii="Times New Roman" w:eastAsiaTheme="minorEastAsia" w:hAnsi="Times New Roman" w:cs="Times New Roman"/>
          <w:sz w:val="24"/>
          <w:szCs w:val="24"/>
        </w:rPr>
        <w:t>Ȗ  ……………………………</w:t>
      </w:r>
      <w:r w:rsidR="001D1637">
        <w:rPr>
          <w:rFonts w:ascii="Times New Roman" w:eastAsiaTheme="minorEastAsia" w:hAnsi="Times New Roman" w:cs="Times New Roman"/>
          <w:sz w:val="24"/>
          <w:szCs w:val="24"/>
        </w:rPr>
        <w:t>……..</w:t>
      </w:r>
      <w:r w:rsidR="00CE6FB0" w:rsidRPr="002157EB">
        <w:rPr>
          <w:rFonts w:ascii="Times New Roman" w:eastAsiaTheme="minorEastAsia" w:hAnsi="Times New Roman" w:cs="Times New Roman"/>
          <w:sz w:val="24"/>
          <w:szCs w:val="24"/>
        </w:rPr>
        <w:t>…………eqn5</w:t>
      </w:r>
    </w:p>
    <w:p w14:paraId="49745B7A" w14:textId="0AE36A3B" w:rsidR="00CE6FB0" w:rsidRPr="002157EB" w:rsidRDefault="008D6290" w:rsidP="000C3685">
      <w:pPr>
        <w:tabs>
          <w:tab w:val="left" w:pos="4185"/>
        </w:tabs>
        <w:spacing w:line="360" w:lineRule="auto"/>
        <w:jc w:val="both"/>
        <w:rPr>
          <w:rFonts w:ascii="Times New Roman" w:eastAsiaTheme="minorEastAsia" w:hAnsi="Times New Roman" w:cs="Times New Roman"/>
          <w:sz w:val="24"/>
          <w:szCs w:val="24"/>
        </w:rPr>
      </w:pPr>
      <w:r w:rsidRPr="002157EB">
        <w:rPr>
          <w:rFonts w:ascii="Times New Roman" w:eastAsiaTheme="minorEastAsia" w:hAnsi="Times New Roman" w:cs="Times New Roman"/>
          <w:sz w:val="24"/>
          <w:szCs w:val="24"/>
        </w:rPr>
        <w:t xml:space="preserve">Where </w:t>
      </w:r>
      <w:r w:rsidRPr="002157EB">
        <w:rPr>
          <w:rFonts w:ascii="Times New Roman" w:hAnsi="Times New Roman" w:cs="Times New Roman"/>
          <w:i/>
          <w:sz w:val="24"/>
          <w:szCs w:val="24"/>
        </w:rPr>
        <w:t>Ҽ*(β)=</w:t>
      </w:r>
      <w:r w:rsidRPr="002157EB">
        <w:rPr>
          <w:rFonts w:ascii="Times New Roman" w:hAnsi="Times New Roman" w:cs="Times New Roman"/>
          <w:sz w:val="24"/>
          <w:szCs w:val="24"/>
        </w:rPr>
        <w:t xml:space="preserve"> argmax, ꭍ</w:t>
      </w:r>
      <w:r w:rsidRPr="002157EB">
        <w:rPr>
          <w:rFonts w:ascii="Times New Roman" w:hAnsi="Times New Roman" w:cs="Times New Roman"/>
          <w:sz w:val="24"/>
          <w:szCs w:val="24"/>
          <w:vertAlign w:val="subscript"/>
        </w:rPr>
        <w:t>x</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V</w:t>
      </w:r>
      <w:r w:rsidRPr="002157EB">
        <w:rPr>
          <w:rFonts w:ascii="Times New Roman" w:hAnsi="Times New Roman" w:cs="Times New Roman"/>
          <w:sz w:val="24"/>
          <w:szCs w:val="24"/>
        </w:rPr>
        <w:t xml:space="preserve"> </w:t>
      </w:r>
      <w:r w:rsidRPr="002157EB">
        <w:rPr>
          <w:rFonts w:ascii="Times New Roman" w:hAnsi="Times New Roman" w:cs="Times New Roman"/>
          <w:i/>
          <w:sz w:val="24"/>
          <w:szCs w:val="24"/>
        </w:rPr>
        <w:t>(X)</w:t>
      </w:r>
      <w:r w:rsidRPr="002157EB">
        <w:rPr>
          <w:rFonts w:ascii="Times New Roman" w:hAnsi="Times New Roman" w:cs="Times New Roman"/>
          <w:sz w:val="24"/>
          <w:szCs w:val="24"/>
        </w:rPr>
        <w:t xml:space="preserve"> ꭍ(X/ </w:t>
      </w:r>
      <w:proofErr w:type="gramStart"/>
      <w:r w:rsidRPr="002157EB">
        <w:rPr>
          <w:rFonts w:ascii="Times New Roman" w:hAnsi="Times New Roman" w:cs="Times New Roman"/>
          <w:i/>
          <w:sz w:val="24"/>
          <w:szCs w:val="24"/>
        </w:rPr>
        <w:t>Ҽ(</w:t>
      </w:r>
      <w:proofErr w:type="gramEnd"/>
      <w:r w:rsidRPr="002157EB">
        <w:rPr>
          <w:rFonts w:ascii="Times New Roman" w:hAnsi="Times New Roman" w:cs="Times New Roman"/>
          <w:i/>
          <w:sz w:val="24"/>
          <w:szCs w:val="24"/>
        </w:rPr>
        <w:t>β</w:t>
      </w:r>
      <w:r w:rsidRPr="002157EB">
        <w:rPr>
          <w:rFonts w:ascii="Times New Roman" w:hAnsi="Times New Roman" w:cs="Times New Roman"/>
          <w:sz w:val="24"/>
          <w:szCs w:val="24"/>
        </w:rPr>
        <w:t xml:space="preserve"> ) </w:t>
      </w:r>
      <m:oMath>
        <m:r>
          <w:rPr>
            <w:rFonts w:ascii="Cambria Math" w:hAnsi="Cambria Math" w:cs="Times New Roman"/>
            <w:sz w:val="24"/>
            <w:szCs w:val="24"/>
          </w:rPr>
          <m:t>∂x</m:t>
        </m:r>
      </m:oMath>
      <w:r w:rsidRPr="002157EB">
        <w:rPr>
          <w:rFonts w:ascii="Times New Roman" w:eastAsiaTheme="minorEastAsia" w:hAnsi="Times New Roman" w:cs="Times New Roman"/>
          <w:sz w:val="24"/>
          <w:szCs w:val="24"/>
        </w:rPr>
        <w:t>- Ɛ……………………………………</w:t>
      </w:r>
      <w:r w:rsidR="001D1637">
        <w:rPr>
          <w:rFonts w:ascii="Times New Roman" w:eastAsiaTheme="minorEastAsia" w:hAnsi="Times New Roman" w:cs="Times New Roman"/>
          <w:sz w:val="24"/>
          <w:szCs w:val="24"/>
        </w:rPr>
        <w:t>……….</w:t>
      </w:r>
      <w:r w:rsidRPr="002157EB">
        <w:rPr>
          <w:rFonts w:ascii="Times New Roman" w:eastAsiaTheme="minorEastAsia" w:hAnsi="Times New Roman" w:cs="Times New Roman"/>
          <w:sz w:val="24"/>
          <w:szCs w:val="24"/>
        </w:rPr>
        <w:t>..eqn6</w:t>
      </w:r>
    </w:p>
    <w:p w14:paraId="0FE641A6" w14:textId="77777777" w:rsidR="008D6290" w:rsidRPr="002157EB" w:rsidRDefault="008D6290" w:rsidP="008D6290">
      <w:pPr>
        <w:tabs>
          <w:tab w:val="left" w:pos="1485"/>
        </w:tabs>
        <w:spacing w:line="360" w:lineRule="auto"/>
        <w:jc w:val="both"/>
        <w:rPr>
          <w:rFonts w:ascii="Times New Roman" w:eastAsiaTheme="minorEastAsia" w:hAnsi="Times New Roman" w:cs="Times New Roman"/>
          <w:sz w:val="24"/>
          <w:szCs w:val="24"/>
        </w:rPr>
      </w:pPr>
      <w:r w:rsidRPr="002157EB">
        <w:rPr>
          <w:rFonts w:ascii="Times New Roman" w:eastAsiaTheme="minorEastAsia" w:hAnsi="Times New Roman" w:cs="Times New Roman"/>
          <w:sz w:val="24"/>
          <w:szCs w:val="24"/>
        </w:rPr>
        <w:t xml:space="preserve">And </w:t>
      </w:r>
      <m:oMath>
        <m:r>
          <w:rPr>
            <w:rFonts w:ascii="Cambria Math" w:hAnsi="Cambria Math" w:cs="Times New Roman"/>
            <w:sz w:val="24"/>
            <w:szCs w:val="24"/>
          </w:rPr>
          <m:t>∂(β)</m:t>
        </m:r>
      </m:oMath>
      <w:r w:rsidRPr="002157EB">
        <w:rPr>
          <w:rFonts w:ascii="Times New Roman" w:eastAsiaTheme="minorEastAsia" w:hAnsi="Times New Roman" w:cs="Times New Roman"/>
          <w:i/>
          <w:sz w:val="24"/>
          <w:szCs w:val="24"/>
        </w:rPr>
        <w:t>,</w:t>
      </w:r>
      <w:r w:rsidRPr="002157EB">
        <w:rPr>
          <w:rFonts w:ascii="Times New Roman" w:eastAsiaTheme="minorEastAsia" w:hAnsi="Times New Roman" w:cs="Times New Roman"/>
          <w:sz w:val="24"/>
          <w:szCs w:val="24"/>
        </w:rPr>
        <w:t xml:space="preserve">  is the Density function for </w:t>
      </w:r>
      <w:r w:rsidRPr="002157EB">
        <w:rPr>
          <w:rFonts w:ascii="Times New Roman" w:eastAsiaTheme="minorEastAsia" w:hAnsi="Times New Roman" w:cs="Times New Roman"/>
          <w:i/>
          <w:sz w:val="24"/>
          <w:szCs w:val="24"/>
        </w:rPr>
        <w:t>β</w:t>
      </w:r>
    </w:p>
    <w:p w14:paraId="0F71271E" w14:textId="77777777" w:rsidR="00293600" w:rsidRPr="002157EB" w:rsidRDefault="004E7A9A" w:rsidP="000C3685">
      <w:pPr>
        <w:tabs>
          <w:tab w:val="left" w:pos="4185"/>
        </w:tabs>
        <w:spacing w:line="360" w:lineRule="auto"/>
        <w:jc w:val="both"/>
        <w:rPr>
          <w:rFonts w:ascii="Times New Roman" w:hAnsi="Times New Roman" w:cs="Times New Roman"/>
          <w:sz w:val="24"/>
          <w:szCs w:val="24"/>
        </w:rPr>
      </w:pPr>
      <w:r w:rsidRPr="002157EB">
        <w:rPr>
          <w:rFonts w:ascii="Times New Roman" w:hAnsi="Times New Roman" w:cs="Times New Roman"/>
          <w:sz w:val="24"/>
          <w:szCs w:val="24"/>
        </w:rPr>
        <w:t xml:space="preserve">The term involving the double integration is expected value of the franchise fee, </w:t>
      </w:r>
      <w:r w:rsidRPr="002157EB">
        <w:rPr>
          <w:rFonts w:ascii="Times New Roman" w:hAnsi="Times New Roman" w:cs="Times New Roman"/>
          <w:i/>
          <w:sz w:val="24"/>
          <w:szCs w:val="24"/>
        </w:rPr>
        <w:t>Ҽ*</w:t>
      </w:r>
      <w:r w:rsidRPr="002157EB">
        <w:rPr>
          <w:rFonts w:ascii="Times New Roman" w:hAnsi="Times New Roman" w:cs="Times New Roman"/>
          <w:sz w:val="24"/>
          <w:szCs w:val="24"/>
        </w:rPr>
        <w:t xml:space="preserve"> </w:t>
      </w:r>
    </w:p>
    <w:p w14:paraId="02F66B04" w14:textId="77777777" w:rsidR="004E7A9A" w:rsidRPr="004E7A9A" w:rsidRDefault="004E7A9A" w:rsidP="000C3685">
      <w:pPr>
        <w:tabs>
          <w:tab w:val="left" w:pos="4185"/>
        </w:tabs>
        <w:spacing w:line="360" w:lineRule="auto"/>
        <w:jc w:val="both"/>
        <w:rPr>
          <w:rFonts w:ascii="Times New Roman" w:hAnsi="Times New Roman" w:cs="Times New Roman"/>
          <w:sz w:val="28"/>
          <w:szCs w:val="28"/>
        </w:rPr>
      </w:pPr>
      <w:r w:rsidRPr="002157EB">
        <w:rPr>
          <w:rFonts w:ascii="Times New Roman" w:hAnsi="Times New Roman" w:cs="Times New Roman"/>
          <w:sz w:val="24"/>
          <w:szCs w:val="24"/>
        </w:rPr>
        <w:lastRenderedPageBreak/>
        <w:t xml:space="preserve">when </w:t>
      </w:r>
      <w:r w:rsidR="005E4996" w:rsidRPr="002157EB">
        <w:rPr>
          <w:rFonts w:ascii="Times New Roman" w:hAnsi="Times New Roman" w:cs="Times New Roman"/>
          <w:sz w:val="24"/>
          <w:szCs w:val="24"/>
        </w:rPr>
        <w:t xml:space="preserve">Agents </w:t>
      </w:r>
      <w:r w:rsidRPr="002157EB">
        <w:rPr>
          <w:rFonts w:ascii="Times New Roman" w:hAnsi="Times New Roman" w:cs="Times New Roman"/>
          <w:sz w:val="24"/>
          <w:szCs w:val="24"/>
        </w:rPr>
        <w:t xml:space="preserve">always deliver the efficient level of effort, </w:t>
      </w:r>
      <w:r w:rsidRPr="002157EB">
        <w:rPr>
          <w:rFonts w:ascii="Times New Roman" w:hAnsi="Times New Roman" w:cs="Times New Roman"/>
          <w:i/>
          <w:sz w:val="24"/>
          <w:szCs w:val="24"/>
        </w:rPr>
        <w:t>Ҽ* (β)</w:t>
      </w:r>
      <w:r w:rsidRPr="002157EB">
        <w:rPr>
          <w:rFonts w:ascii="Times New Roman" w:hAnsi="Times New Roman" w:cs="Times New Roman"/>
          <w:sz w:val="24"/>
          <w:szCs w:val="24"/>
        </w:rPr>
        <w:t>. Here, the marginal cost of each</w:t>
      </w:r>
      <w:r>
        <w:rPr>
          <w:rFonts w:ascii="Times New Roman" w:hAnsi="Times New Roman" w:cs="Times New Roman"/>
          <w:sz w:val="24"/>
          <w:szCs w:val="24"/>
        </w:rPr>
        <w:t xml:space="preserve"> unit of effort to Agent is normalized to unity.</w:t>
      </w:r>
    </w:p>
    <w:p w14:paraId="42742602" w14:textId="77777777" w:rsidR="00F46F12" w:rsidRPr="00F46F12" w:rsidRDefault="000C3AA3" w:rsidP="00F46F12">
      <w:pPr>
        <w:spacing w:line="480" w:lineRule="auto"/>
        <w:jc w:val="both"/>
        <w:rPr>
          <w:rFonts w:ascii="Times New Roman" w:hAnsi="Times New Roman" w:cs="Times New Roman"/>
          <w:sz w:val="24"/>
        </w:rPr>
      </w:pPr>
      <w:r>
        <w:rPr>
          <w:rFonts w:ascii="Times New Roman" w:hAnsi="Times New Roman" w:cs="Times New Roman"/>
          <w:sz w:val="24"/>
        </w:rPr>
        <w:t>Formal representation of equation five</w:t>
      </w:r>
      <w:r w:rsidR="00D325B5">
        <w:rPr>
          <w:rFonts w:ascii="Times New Roman" w:hAnsi="Times New Roman" w:cs="Times New Roman"/>
          <w:sz w:val="24"/>
        </w:rPr>
        <w:t xml:space="preserve"> </w:t>
      </w:r>
      <w:r>
        <w:rPr>
          <w:rFonts w:ascii="Times New Roman" w:hAnsi="Times New Roman" w:cs="Times New Roman"/>
          <w:sz w:val="24"/>
        </w:rPr>
        <w:t>(5) in this study follows a logit regression estimation proposed by Williams Green (</w:t>
      </w:r>
      <w:r w:rsidR="00832D0D">
        <w:rPr>
          <w:rFonts w:ascii="Times New Roman" w:hAnsi="Times New Roman" w:cs="Times New Roman"/>
          <w:sz w:val="24"/>
        </w:rPr>
        <w:t>2003</w:t>
      </w:r>
      <w:r>
        <w:rPr>
          <w:rFonts w:ascii="Times New Roman" w:hAnsi="Times New Roman" w:cs="Times New Roman"/>
          <w:sz w:val="24"/>
        </w:rPr>
        <w:t>).</w:t>
      </w:r>
    </w:p>
    <w:p w14:paraId="7CE30559" w14:textId="77777777" w:rsidR="008F79BB"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Let</w:t>
      </w:r>
      <w:r w:rsidRPr="00675DBF">
        <w:rPr>
          <w:rFonts w:ascii="Times New Roman" w:eastAsia="Times New Roman" w:hAnsi="Times New Roman" w:cs="Times New Roman"/>
          <w:i/>
          <w:sz w:val="28"/>
          <w:szCs w:val="28"/>
        </w:rPr>
        <w:t xml:space="preserve"> </w:t>
      </w:r>
      <w:proofErr w:type="spellStart"/>
      <w:r w:rsidR="00675DBF"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9314BC">
        <w:rPr>
          <w:rFonts w:ascii="Times New Roman" w:eastAsia="Times New Roman" w:hAnsi="Times New Roman" w:cs="Times New Roman"/>
          <w:sz w:val="36"/>
          <w:szCs w:val="36"/>
          <w:vertAlign w:val="subscript"/>
        </w:rPr>
        <w:t>,</w:t>
      </w:r>
      <w:r w:rsidRPr="009314BC">
        <w:rPr>
          <w:rFonts w:ascii="Times New Roman" w:eastAsia="Times New Roman" w:hAnsi="Times New Roman" w:cs="Times New Roman"/>
          <w:sz w:val="24"/>
          <w:szCs w:val="24"/>
        </w:rPr>
        <w:t xml:space="preserve"> (Binary Dependent Variable), represents the observed response of each sample population</w:t>
      </w:r>
      <w:r w:rsidR="00675DBF">
        <w:rPr>
          <w:rFonts w:ascii="Times New Roman" w:eastAsia="Times New Roman" w:hAnsi="Times New Roman" w:cs="Times New Roman"/>
          <w:sz w:val="24"/>
          <w:szCs w:val="24"/>
        </w:rPr>
        <w:t xml:space="preserve"> for this study</w:t>
      </w:r>
      <w:r w:rsidRPr="009314BC">
        <w:rPr>
          <w:rFonts w:ascii="Times New Roman" w:eastAsia="Times New Roman" w:hAnsi="Times New Roman" w:cs="Times New Roman"/>
          <w:sz w:val="24"/>
          <w:szCs w:val="24"/>
        </w:rPr>
        <w:t xml:space="preserve"> (</w:t>
      </w:r>
      <w:proofErr w:type="spellStart"/>
      <w:r w:rsidRPr="009314BC">
        <w:rPr>
          <w:rFonts w:ascii="Times New Roman" w:eastAsia="Times New Roman" w:hAnsi="Times New Roman" w:cs="Times New Roman"/>
          <w:sz w:val="24"/>
          <w:szCs w:val="24"/>
        </w:rPr>
        <w:t>ith</w:t>
      </w:r>
      <w:proofErr w:type="spellEnd"/>
      <w:r w:rsidRPr="009314BC">
        <w:rPr>
          <w:rFonts w:ascii="Times New Roman" w:eastAsia="Times New Roman" w:hAnsi="Times New Roman" w:cs="Times New Roman"/>
          <w:sz w:val="24"/>
          <w:szCs w:val="24"/>
        </w:rPr>
        <w:t xml:space="preserve"> observation). </w:t>
      </w:r>
    </w:p>
    <w:p w14:paraId="2C512A62" w14:textId="77777777" w:rsidR="00F46F12"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Therefore,</w:t>
      </w:r>
      <w:r>
        <w:rPr>
          <w:rFonts w:ascii="Times New Roman" w:eastAsia="Times New Roman" w:hAnsi="Times New Roman" w:cs="Times New Roman"/>
          <w:sz w:val="24"/>
          <w:szCs w:val="24"/>
        </w:rPr>
        <w:t xml:space="preserve"> </w:t>
      </w:r>
      <w:proofErr w:type="spellStart"/>
      <w:r w:rsidR="00675DBF" w:rsidRPr="00675DBF">
        <w:rPr>
          <w:rFonts w:ascii="Times New Roman" w:eastAsia="Times New Roman" w:hAnsi="Times New Roman" w:cs="Times New Roman"/>
          <w:i/>
          <w:sz w:val="28"/>
          <w:szCs w:val="28"/>
        </w:rPr>
        <w:t>K</w:t>
      </w:r>
      <w:r w:rsidR="002E1ED6" w:rsidRPr="002E1ED6">
        <w:rPr>
          <w:rFonts w:ascii="Times New Roman" w:eastAsia="Times New Roman" w:hAnsi="Times New Roman" w:cs="Times New Roman"/>
          <w:i/>
          <w:sz w:val="24"/>
          <w:szCs w:val="24"/>
          <w:vertAlign w:val="subscript"/>
        </w:rPr>
        <w:t>p</w:t>
      </w:r>
      <w:proofErr w:type="spellEnd"/>
      <w:r w:rsidR="00675DBF">
        <w:rPr>
          <w:rFonts w:ascii="Times New Roman" w:eastAsia="Times New Roman" w:hAnsi="Times New Roman" w:cs="Times New Roman"/>
          <w:sz w:val="24"/>
          <w:szCs w:val="24"/>
        </w:rPr>
        <w:t xml:space="preserve"> = 1 for agreement on the optimal franchise free</w:t>
      </w:r>
      <w:r w:rsidR="008F79BB">
        <w:rPr>
          <w:rFonts w:ascii="Times New Roman" w:eastAsia="Times New Roman" w:hAnsi="Times New Roman" w:cs="Times New Roman"/>
          <w:sz w:val="24"/>
          <w:szCs w:val="24"/>
        </w:rPr>
        <w:t xml:space="preserve"> between Principal and Agent</w:t>
      </w:r>
      <w:r w:rsidRPr="009314BC">
        <w:rPr>
          <w:rFonts w:ascii="Times New Roman" w:eastAsia="Times New Roman" w:hAnsi="Times New Roman" w:cs="Times New Roman"/>
          <w:sz w:val="24"/>
          <w:szCs w:val="24"/>
        </w:rPr>
        <w:t xml:space="preserve">; and </w:t>
      </w:r>
      <w:proofErr w:type="spellStart"/>
      <w:r w:rsidR="00675DBF" w:rsidRPr="00675DBF">
        <w:rPr>
          <w:rFonts w:ascii="Times New Roman" w:eastAsia="Times New Roman" w:hAnsi="Times New Roman" w:cs="Times New Roman"/>
          <w:i/>
          <w:sz w:val="28"/>
          <w:szCs w:val="28"/>
        </w:rPr>
        <w:t>K</w:t>
      </w:r>
      <w:r w:rsidR="002E1ED6" w:rsidRPr="002E1ED6">
        <w:rPr>
          <w:rFonts w:ascii="Times New Roman" w:eastAsia="Times New Roman" w:hAnsi="Times New Roman" w:cs="Times New Roman"/>
          <w:i/>
          <w:sz w:val="24"/>
          <w:szCs w:val="24"/>
          <w:vertAlign w:val="subscript"/>
        </w:rPr>
        <w:t>p</w:t>
      </w:r>
      <w:proofErr w:type="spellEnd"/>
      <w:r w:rsidRPr="009314BC">
        <w:rPr>
          <w:rFonts w:ascii="Times New Roman" w:eastAsia="Times New Roman" w:hAnsi="Times New Roman" w:cs="Times New Roman"/>
          <w:sz w:val="24"/>
          <w:szCs w:val="24"/>
        </w:rPr>
        <w:t>= 0 for NO</w:t>
      </w:r>
      <w:r w:rsidR="008F79BB">
        <w:rPr>
          <w:rFonts w:ascii="Times New Roman" w:eastAsia="Times New Roman" w:hAnsi="Times New Roman" w:cs="Times New Roman"/>
          <w:sz w:val="24"/>
          <w:szCs w:val="24"/>
        </w:rPr>
        <w:t xml:space="preserve"> agreement for optimal franchise free between Principal and Agent</w:t>
      </w:r>
      <w:r w:rsidRPr="009314BC">
        <w:rPr>
          <w:rFonts w:ascii="Times New Roman" w:eastAsia="Times New Roman" w:hAnsi="Times New Roman" w:cs="Times New Roman"/>
          <w:sz w:val="24"/>
          <w:szCs w:val="24"/>
        </w:rPr>
        <w:t xml:space="preserve"> </w:t>
      </w:r>
    </w:p>
    <w:p w14:paraId="40D3BF9A"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It follows that:</w:t>
      </w:r>
    </w:p>
    <w:p w14:paraId="166A5429"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Prob (</w:t>
      </w:r>
      <w:proofErr w:type="spellStart"/>
      <w:r w:rsidR="00D325B5"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9314BC">
        <w:rPr>
          <w:rFonts w:ascii="Times New Roman" w:eastAsia="Times New Roman" w:hAnsi="Times New Roman" w:cs="Times New Roman"/>
          <w:sz w:val="24"/>
          <w:szCs w:val="24"/>
        </w:rPr>
        <w:t xml:space="preserve">= 1/X) = </w:t>
      </w:r>
      <w:proofErr w:type="gramStart"/>
      <w:r w:rsidRPr="009314BC">
        <w:rPr>
          <w:rFonts w:ascii="Times New Roman" w:eastAsia="Times New Roman" w:hAnsi="Times New Roman" w:cs="Times New Roman"/>
          <w:sz w:val="28"/>
          <w:szCs w:val="28"/>
        </w:rPr>
        <w:t>ƒ</w:t>
      </w:r>
      <w:r w:rsidRPr="009314BC">
        <w:rPr>
          <w:rFonts w:ascii="Times New Roman" w:eastAsia="Times New Roman" w:hAnsi="Times New Roman" w:cs="Times New Roman"/>
          <w:sz w:val="24"/>
          <w:szCs w:val="24"/>
        </w:rPr>
        <w:t>(</w:t>
      </w:r>
      <w:proofErr w:type="gramEnd"/>
      <w:r w:rsidRPr="007C5537">
        <w:rPr>
          <w:rFonts w:ascii="Times New Roman" w:eastAsia="Times New Roman" w:hAnsi="Times New Roman" w:cs="Times New Roman"/>
          <w:i/>
          <w:sz w:val="24"/>
          <w:szCs w:val="24"/>
        </w:rPr>
        <w:t>X,</w:t>
      </w:r>
      <w:r w:rsidR="00D325B5" w:rsidRPr="007C5537">
        <w:rPr>
          <w:rFonts w:ascii="Times New Roman" w:eastAsia="Times New Roman" w:hAnsi="Times New Roman" w:cs="Times New Roman"/>
          <w:i/>
          <w:sz w:val="24"/>
          <w:szCs w:val="24"/>
        </w:rPr>
        <w:t xml:space="preserve"> </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00D325B5" w:rsidRPr="00D325B5">
        <w:rPr>
          <w:rFonts w:ascii="Times New Roman" w:hAnsi="Times New Roman" w:cs="Times New Roman"/>
          <w:sz w:val="24"/>
          <w:szCs w:val="24"/>
        </w:rPr>
        <w:t xml:space="preserve"> </w:t>
      </w:r>
      <w:r w:rsidR="00D325B5" w:rsidRPr="00D325B5">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w:t>
      </w:r>
      <w:r w:rsidR="006D283F">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………eqn7</w:t>
      </w:r>
      <w:r w:rsidRPr="009314BC">
        <w:rPr>
          <w:rFonts w:ascii="Times New Roman" w:eastAsia="Times New Roman" w:hAnsi="Times New Roman" w:cs="Times New Roman"/>
          <w:sz w:val="24"/>
          <w:szCs w:val="24"/>
        </w:rPr>
        <w:tab/>
      </w:r>
    </w:p>
    <w:p w14:paraId="082B5AE0"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Prob (</w:t>
      </w:r>
      <w:proofErr w:type="spellStart"/>
      <w:r w:rsidR="00D325B5" w:rsidRPr="00675DBF">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D325B5" w:rsidRPr="009314BC">
        <w:rPr>
          <w:rFonts w:ascii="Times New Roman" w:eastAsia="Times New Roman" w:hAnsi="Times New Roman" w:cs="Times New Roman"/>
          <w:sz w:val="24"/>
          <w:szCs w:val="24"/>
        </w:rPr>
        <w:t xml:space="preserve"> </w:t>
      </w:r>
      <w:r w:rsidRPr="009314BC">
        <w:rPr>
          <w:rFonts w:ascii="Times New Roman" w:eastAsia="Times New Roman" w:hAnsi="Times New Roman" w:cs="Times New Roman"/>
          <w:sz w:val="24"/>
          <w:szCs w:val="24"/>
        </w:rPr>
        <w:t xml:space="preserve">= 0/X) = </w:t>
      </w:r>
      <w:r>
        <w:rPr>
          <w:rFonts w:ascii="Times New Roman" w:eastAsia="Times New Roman" w:hAnsi="Times New Roman" w:cs="Times New Roman"/>
          <w:sz w:val="24"/>
          <w:szCs w:val="24"/>
        </w:rPr>
        <w:t>{</w:t>
      </w:r>
      <w:r w:rsidRPr="009314BC">
        <w:rPr>
          <w:rFonts w:ascii="Times New Roman" w:eastAsia="Times New Roman" w:hAnsi="Times New Roman" w:cs="Times New Roman"/>
          <w:sz w:val="24"/>
          <w:szCs w:val="24"/>
        </w:rPr>
        <w:t xml:space="preserve">1- </w:t>
      </w:r>
      <w:proofErr w:type="gramStart"/>
      <w:r w:rsidRPr="009314BC">
        <w:rPr>
          <w:rFonts w:ascii="Times New Roman" w:eastAsia="Times New Roman" w:hAnsi="Times New Roman" w:cs="Times New Roman"/>
          <w:sz w:val="28"/>
          <w:szCs w:val="28"/>
        </w:rPr>
        <w:t>ƒ</w:t>
      </w:r>
      <w:r w:rsidRPr="009314BC">
        <w:rPr>
          <w:rFonts w:ascii="Times New Roman" w:eastAsia="Times New Roman" w:hAnsi="Times New Roman" w:cs="Times New Roman"/>
          <w:sz w:val="24"/>
          <w:szCs w:val="24"/>
        </w:rPr>
        <w:t>(</w:t>
      </w:r>
      <w:proofErr w:type="gramEnd"/>
      <w:r w:rsidRPr="007C5537">
        <w:rPr>
          <w:rFonts w:ascii="Times New Roman" w:eastAsia="Times New Roman" w:hAnsi="Times New Roman" w:cs="Times New Roman"/>
          <w:i/>
          <w:sz w:val="24"/>
          <w:szCs w:val="24"/>
        </w:rPr>
        <w:t>X,</w:t>
      </w:r>
      <w:r w:rsidR="002072DB">
        <w:rPr>
          <w:rFonts w:ascii="Times New Roman" w:eastAsia="Times New Roman" w:hAnsi="Times New Roman" w:cs="Times New Roman"/>
          <w:i/>
          <w:sz w:val="24"/>
          <w:szCs w:val="24"/>
        </w:rPr>
        <w:t xml:space="preserve"> </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Pr="007C5537">
        <w:rPr>
          <w:rFonts w:ascii="Times New Roman" w:eastAsia="Times New Roman" w:hAnsi="Times New Roman" w:cs="Times New Roman"/>
          <w:i/>
          <w:sz w:val="24"/>
          <w:szCs w:val="24"/>
        </w:rPr>
        <w:t>)</w:t>
      </w:r>
      <w:r w:rsidRPr="009314BC">
        <w:rPr>
          <w:rFonts w:ascii="Times New Roman" w:eastAsia="Times New Roman" w:hAnsi="Times New Roman" w:cs="Times New Roman"/>
          <w:sz w:val="24"/>
          <w:szCs w:val="24"/>
        </w:rPr>
        <w:t xml:space="preserve"> }</w:t>
      </w:r>
      <w:r w:rsidR="00D325B5">
        <w:rPr>
          <w:rFonts w:ascii="Times New Roman" w:eastAsia="Times New Roman" w:hAnsi="Times New Roman" w:cs="Times New Roman"/>
          <w:sz w:val="24"/>
          <w:szCs w:val="24"/>
        </w:rPr>
        <w:t>……………………………………………………</w:t>
      </w:r>
      <w:r w:rsidR="00A41FC6">
        <w:rPr>
          <w:rFonts w:ascii="Times New Roman" w:eastAsia="Times New Roman" w:hAnsi="Times New Roman" w:cs="Times New Roman"/>
          <w:sz w:val="24"/>
          <w:szCs w:val="24"/>
        </w:rPr>
        <w:t>.</w:t>
      </w:r>
      <w:r w:rsidR="00D325B5">
        <w:rPr>
          <w:rFonts w:ascii="Times New Roman" w:eastAsia="Times New Roman" w:hAnsi="Times New Roman" w:cs="Times New Roman"/>
          <w:sz w:val="24"/>
          <w:szCs w:val="24"/>
        </w:rPr>
        <w:t>….</w:t>
      </w:r>
      <w:proofErr w:type="spellStart"/>
      <w:r w:rsidR="00D325B5">
        <w:rPr>
          <w:rFonts w:ascii="Times New Roman" w:eastAsia="Times New Roman" w:hAnsi="Times New Roman" w:cs="Times New Roman"/>
          <w:sz w:val="24"/>
          <w:szCs w:val="24"/>
        </w:rPr>
        <w:t>eqn</w:t>
      </w:r>
      <w:proofErr w:type="spellEnd"/>
      <w:r w:rsidR="00D325B5">
        <w:rPr>
          <w:rFonts w:ascii="Times New Roman" w:eastAsia="Times New Roman" w:hAnsi="Times New Roman" w:cs="Times New Roman"/>
          <w:sz w:val="24"/>
          <w:szCs w:val="24"/>
        </w:rPr>
        <w:t xml:space="preserve"> 10</w:t>
      </w:r>
    </w:p>
    <w:p w14:paraId="0249FCC6"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8"/>
          <w:szCs w:val="28"/>
        </w:rPr>
        <w:t>ƒ</w:t>
      </w:r>
      <w:r>
        <w:rPr>
          <w:rFonts w:ascii="Times New Roman" w:eastAsia="Times New Roman" w:hAnsi="Times New Roman" w:cs="Times New Roman"/>
          <w:sz w:val="28"/>
          <w:szCs w:val="28"/>
        </w:rPr>
        <w:t xml:space="preserve"> </w:t>
      </w:r>
      <w:r w:rsidRPr="009314BC">
        <w:rPr>
          <w:rFonts w:ascii="Times New Roman" w:eastAsia="Times New Roman" w:hAnsi="Times New Roman" w:cs="Times New Roman"/>
          <w:sz w:val="24"/>
          <w:szCs w:val="24"/>
        </w:rPr>
        <w:t>(</w:t>
      </w:r>
      <w:proofErr w:type="gramStart"/>
      <w:r w:rsidRPr="007C5537">
        <w:rPr>
          <w:rFonts w:ascii="Times New Roman" w:eastAsia="Times New Roman" w:hAnsi="Times New Roman" w:cs="Times New Roman"/>
          <w:i/>
          <w:sz w:val="24"/>
          <w:szCs w:val="24"/>
        </w:rPr>
        <w:t>X,β</w:t>
      </w:r>
      <w:proofErr w:type="gramEnd"/>
      <w:r w:rsidRPr="007C5537">
        <w:rPr>
          <w:rFonts w:ascii="Times New Roman" w:eastAsia="Times New Roman" w:hAnsi="Times New Roman" w:cs="Times New Roman"/>
          <w:i/>
          <w:sz w:val="24"/>
          <w:szCs w:val="24"/>
        </w:rPr>
        <w:t xml:space="preserve">) = X' </w:t>
      </w:r>
      <w:r w:rsidR="00D325B5" w:rsidRPr="007C5537">
        <w:rPr>
          <w:rFonts w:ascii="Times New Roman" w:eastAsia="Times New Roman" w:hAnsi="Times New Roman" w:cs="Times New Roman"/>
          <w:i/>
          <w:sz w:val="24"/>
          <w:szCs w:val="24"/>
        </w:rPr>
        <w:t>(</w:t>
      </w:r>
      <w:r w:rsidRPr="007C5537">
        <w:rPr>
          <w:rFonts w:ascii="Times New Roman" w:eastAsia="Times New Roman" w:hAnsi="Times New Roman" w:cs="Times New Roman"/>
          <w:i/>
          <w:sz w:val="24"/>
          <w:szCs w:val="24"/>
        </w:rPr>
        <w:t>β</w:t>
      </w:r>
      <w:r w:rsidR="00D325B5" w:rsidRPr="007C5537">
        <w:rPr>
          <w:rFonts w:ascii="Times New Roman" w:eastAsia="Times New Roman" w:hAnsi="Times New Roman" w:cs="Times New Roman"/>
          <w:i/>
          <w:sz w:val="24"/>
          <w:szCs w:val="24"/>
        </w:rPr>
        <w:t xml:space="preserve">, </w:t>
      </w:r>
      <w:r w:rsidR="00D325B5" w:rsidRPr="007C5537">
        <w:rPr>
          <w:rFonts w:ascii="Times New Roman" w:hAnsi="Times New Roman" w:cs="Times New Roman"/>
          <w:i/>
          <w:sz w:val="24"/>
          <w:szCs w:val="24"/>
        </w:rPr>
        <w:t>Ҽ</w:t>
      </w:r>
      <w:r w:rsidR="00D325B5" w:rsidRPr="009314BC">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791800">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2072DB">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6D283F">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r w:rsidR="00A41FC6">
        <w:rPr>
          <w:rFonts w:ascii="Times New Roman" w:eastAsia="Times New Roman" w:hAnsi="Times New Roman" w:cs="Times New Roman"/>
          <w:sz w:val="24"/>
          <w:szCs w:val="24"/>
        </w:rPr>
        <w:t>.</w:t>
      </w:r>
      <w:r w:rsidR="00F123E3">
        <w:rPr>
          <w:rFonts w:ascii="Times New Roman" w:eastAsia="Times New Roman" w:hAnsi="Times New Roman" w:cs="Times New Roman"/>
          <w:sz w:val="24"/>
          <w:szCs w:val="24"/>
        </w:rPr>
        <w:t>…</w:t>
      </w:r>
      <w:proofErr w:type="spellStart"/>
      <w:r w:rsidR="00F123E3">
        <w:rPr>
          <w:rFonts w:ascii="Times New Roman" w:eastAsia="Times New Roman" w:hAnsi="Times New Roman" w:cs="Times New Roman"/>
          <w:sz w:val="24"/>
          <w:szCs w:val="24"/>
        </w:rPr>
        <w:t>eqn</w:t>
      </w:r>
      <w:proofErr w:type="spellEnd"/>
      <w:r w:rsidR="00F123E3">
        <w:rPr>
          <w:rFonts w:ascii="Times New Roman" w:eastAsia="Times New Roman" w:hAnsi="Times New Roman" w:cs="Times New Roman"/>
          <w:sz w:val="24"/>
          <w:szCs w:val="24"/>
        </w:rPr>
        <w:t xml:space="preserve"> 11</w:t>
      </w:r>
    </w:p>
    <w:p w14:paraId="6B72F0A6" w14:textId="724DA0A2"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Where</w:t>
      </w:r>
      <w:r w:rsidR="00BB24DB">
        <w:rPr>
          <w:rFonts w:ascii="Times New Roman" w:eastAsia="Times New Roman" w:hAnsi="Times New Roman" w:cs="Times New Roman"/>
          <w:sz w:val="24"/>
          <w:szCs w:val="24"/>
        </w:rPr>
        <w:t>:</w:t>
      </w:r>
    </w:p>
    <w:p w14:paraId="3386FD67"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X</w:t>
      </w:r>
      <w:r w:rsidR="002072DB">
        <w:rPr>
          <w:rFonts w:ascii="Times New Roman" w:eastAsia="Times New Roman" w:hAnsi="Times New Roman" w:cs="Times New Roman"/>
          <w:sz w:val="24"/>
          <w:szCs w:val="24"/>
          <w:vertAlign w:val="subscript"/>
        </w:rPr>
        <w:t>i</w:t>
      </w:r>
      <w:r w:rsidR="00BD7645">
        <w:rPr>
          <w:rFonts w:ascii="Times New Roman" w:eastAsia="Times New Roman" w:hAnsi="Times New Roman" w:cs="Times New Roman"/>
          <w:sz w:val="24"/>
          <w:szCs w:val="24"/>
        </w:rPr>
        <w:t>= i</w:t>
      </w:r>
      <w:r w:rsidRPr="009314BC">
        <w:rPr>
          <w:rFonts w:ascii="Times New Roman" w:eastAsia="Times New Roman" w:hAnsi="Times New Roman" w:cs="Times New Roman"/>
          <w:sz w:val="24"/>
          <w:szCs w:val="24"/>
        </w:rPr>
        <w:t xml:space="preserve">s the relevant effects </w:t>
      </w:r>
    </w:p>
    <w:p w14:paraId="5CB434F4" w14:textId="77777777" w:rsidR="00F46F12" w:rsidRPr="009314BC" w:rsidRDefault="002072DB" w:rsidP="00F46F12">
      <w:pPr>
        <w:spacing w:after="0" w:line="480" w:lineRule="auto"/>
        <w:jc w:val="both"/>
        <w:rPr>
          <w:rFonts w:ascii="Times New Roman" w:eastAsia="Times New Roman" w:hAnsi="Times New Roman" w:cs="Times New Roman"/>
          <w:sz w:val="24"/>
          <w:szCs w:val="24"/>
        </w:rPr>
      </w:pPr>
      <w:r w:rsidRPr="002E1ED6">
        <w:rPr>
          <w:rFonts w:ascii="Times New Roman" w:eastAsia="Times New Roman" w:hAnsi="Times New Roman" w:cs="Times New Roman"/>
          <w:i/>
          <w:sz w:val="28"/>
          <w:szCs w:val="28"/>
        </w:rPr>
        <w:t>β</w:t>
      </w:r>
      <w:proofErr w:type="spellStart"/>
      <w:r>
        <w:rPr>
          <w:rFonts w:ascii="Times New Roman" w:eastAsia="Times New Roman" w:hAnsi="Times New Roman" w:cs="Times New Roman"/>
          <w:sz w:val="28"/>
          <w:szCs w:val="28"/>
          <w:vertAlign w:val="subscript"/>
        </w:rPr>
        <w:t>i</w:t>
      </w:r>
      <w:proofErr w:type="spellEnd"/>
      <w:r w:rsidR="00F46F12" w:rsidRPr="009314BC">
        <w:rPr>
          <w:rFonts w:ascii="Times New Roman" w:eastAsia="Times New Roman" w:hAnsi="Times New Roman" w:cs="Times New Roman"/>
          <w:sz w:val="28"/>
          <w:szCs w:val="28"/>
        </w:rPr>
        <w:t xml:space="preserve"> = </w:t>
      </w:r>
      <w:r w:rsidR="00F46F12" w:rsidRPr="009314BC">
        <w:rPr>
          <w:rFonts w:ascii="Times New Roman" w:eastAsia="Times New Roman" w:hAnsi="Times New Roman" w:cs="Times New Roman"/>
          <w:sz w:val="24"/>
          <w:szCs w:val="24"/>
        </w:rPr>
        <w:t>parameters</w:t>
      </w:r>
      <w:r w:rsidR="00BD7645">
        <w:rPr>
          <w:rFonts w:ascii="Times New Roman" w:eastAsia="Times New Roman" w:hAnsi="Times New Roman" w:cs="Times New Roman"/>
          <w:sz w:val="24"/>
          <w:szCs w:val="24"/>
        </w:rPr>
        <w:t xml:space="preserve"> or the coefficients</w:t>
      </w:r>
    </w:p>
    <w:p w14:paraId="08605AFF" w14:textId="77777777" w:rsidR="00F46F12" w:rsidRPr="000D65F4" w:rsidRDefault="000D65F4" w:rsidP="00F46F12">
      <w:pPr>
        <w:spacing w:after="0" w:line="480" w:lineRule="auto"/>
        <w:jc w:val="both"/>
        <w:rPr>
          <w:rFonts w:ascii="Times New Roman" w:eastAsia="Times New Roman" w:hAnsi="Times New Roman" w:cs="Times New Roman"/>
          <w:b/>
          <w:i/>
          <w:sz w:val="24"/>
          <w:szCs w:val="24"/>
        </w:rPr>
      </w:pPr>
      <w:r w:rsidRPr="000D65F4">
        <w:rPr>
          <w:rFonts w:ascii="Times New Roman" w:eastAsia="Times New Roman" w:hAnsi="Times New Roman" w:cs="Times New Roman"/>
          <w:b/>
          <w:i/>
          <w:sz w:val="24"/>
          <w:szCs w:val="24"/>
        </w:rPr>
        <w:t>THE LINEAR PROBABILIY MODEL</w:t>
      </w:r>
    </w:p>
    <w:p w14:paraId="738FA0C1" w14:textId="77777777" w:rsidR="00F46F12" w:rsidRPr="009314BC" w:rsidRDefault="0014559D" w:rsidP="00F46F12">
      <w:pPr>
        <w:spacing w:after="0" w:line="480" w:lineRule="auto"/>
        <w:jc w:val="both"/>
        <w:rPr>
          <w:rFonts w:ascii="Times New Roman" w:eastAsia="Times New Roman" w:hAnsi="Times New Roman" w:cs="Times New Roman"/>
          <w:sz w:val="24"/>
          <w:szCs w:val="24"/>
        </w:rPr>
      </w:pPr>
      <w:proofErr w:type="spellStart"/>
      <w:r w:rsidRPr="0014559D">
        <w:rPr>
          <w:rFonts w:ascii="Times New Roman" w:eastAsia="Times New Roman" w:hAnsi="Times New Roman" w:cs="Times New Roman"/>
          <w:i/>
          <w:sz w:val="28"/>
          <w:szCs w:val="28"/>
        </w:rPr>
        <w:t>K</w:t>
      </w:r>
      <w:r w:rsidR="002E1ED6">
        <w:rPr>
          <w:rFonts w:ascii="Times New Roman" w:eastAsia="Times New Roman" w:hAnsi="Times New Roman" w:cs="Times New Roman"/>
          <w:sz w:val="36"/>
          <w:szCs w:val="36"/>
          <w:vertAlign w:val="subscript"/>
        </w:rPr>
        <w:t>p</w:t>
      </w:r>
      <w:proofErr w:type="spellEnd"/>
      <w:r w:rsidR="00F46F12" w:rsidRPr="009314BC">
        <w:rPr>
          <w:rFonts w:ascii="Times New Roman" w:eastAsia="Times New Roman" w:hAnsi="Times New Roman" w:cs="Times New Roman"/>
          <w:sz w:val="24"/>
          <w:szCs w:val="24"/>
        </w:rPr>
        <w:t xml:space="preserve">= </w:t>
      </w:r>
      <w:proofErr w:type="gramStart"/>
      <w:r w:rsidR="00F46F12" w:rsidRPr="001F4294">
        <w:rPr>
          <w:rFonts w:ascii="Times New Roman" w:eastAsia="Times New Roman" w:hAnsi="Times New Roman" w:cs="Times New Roman"/>
          <w:i/>
          <w:sz w:val="24"/>
          <w:szCs w:val="24"/>
        </w:rPr>
        <w:t>E(</w:t>
      </w:r>
      <w:proofErr w:type="spellStart"/>
      <w:proofErr w:type="gramEnd"/>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Pr="001F4294">
        <w:rPr>
          <w:rFonts w:ascii="Times New Roman" w:eastAsia="Times New Roman" w:hAnsi="Times New Roman" w:cs="Times New Roman"/>
          <w:i/>
          <w:sz w:val="28"/>
          <w:szCs w:val="28"/>
        </w:rPr>
        <w:t xml:space="preserve"> </w:t>
      </w:r>
      <w:r w:rsidR="00F46F12" w:rsidRPr="001F4294">
        <w:rPr>
          <w:rFonts w:ascii="Times New Roman" w:eastAsia="Times New Roman" w:hAnsi="Times New Roman" w:cs="Times New Roman"/>
          <w:i/>
          <w:sz w:val="24"/>
          <w:szCs w:val="24"/>
        </w:rPr>
        <w:t>/X</w:t>
      </w:r>
      <w:r w:rsidRPr="001F4294">
        <w:rPr>
          <w:rFonts w:ascii="Times New Roman" w:eastAsia="Times New Roman" w:hAnsi="Times New Roman" w:cs="Times New Roman"/>
          <w:i/>
          <w:sz w:val="24"/>
          <w:szCs w:val="24"/>
        </w:rPr>
        <w:t>,</w:t>
      </w:r>
      <w:r w:rsidRPr="001F4294">
        <w:rPr>
          <w:rFonts w:ascii="Times New Roman" w:hAnsi="Times New Roman" w:cs="Times New Roman"/>
          <w:i/>
          <w:sz w:val="24"/>
          <w:szCs w:val="24"/>
        </w:rPr>
        <w:t xml:space="preserve"> Ҽ</w:t>
      </w:r>
      <w:r w:rsidRPr="001F4294">
        <w:rPr>
          <w:rFonts w:ascii="Times New Roman" w:eastAsia="Times New Roman" w:hAnsi="Times New Roman" w:cs="Times New Roman"/>
          <w:i/>
          <w:sz w:val="24"/>
          <w:szCs w:val="24"/>
        </w:rPr>
        <w:t xml:space="preserve"> </w:t>
      </w:r>
      <w:r w:rsidR="00F46F12" w:rsidRPr="001F4294">
        <w:rPr>
          <w:rFonts w:ascii="Times New Roman" w:eastAsia="Times New Roman" w:hAnsi="Times New Roman" w:cs="Times New Roman"/>
          <w:i/>
          <w:sz w:val="24"/>
          <w:szCs w:val="24"/>
        </w:rPr>
        <w:t>) + {</w:t>
      </w:r>
      <w:proofErr w:type="spellStart"/>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F46F12" w:rsidRPr="001F4294">
        <w:rPr>
          <w:rFonts w:ascii="Times New Roman" w:eastAsia="Times New Roman" w:hAnsi="Times New Roman" w:cs="Times New Roman"/>
          <w:i/>
          <w:sz w:val="24"/>
          <w:szCs w:val="24"/>
        </w:rPr>
        <w:t>- E (</w:t>
      </w:r>
      <w:proofErr w:type="spellStart"/>
      <w:r w:rsidRPr="001F4294">
        <w:rPr>
          <w:rFonts w:ascii="Times New Roman" w:eastAsia="Times New Roman" w:hAnsi="Times New Roman" w:cs="Times New Roman"/>
          <w:i/>
          <w:sz w:val="28"/>
          <w:szCs w:val="28"/>
        </w:rPr>
        <w:t>K</w:t>
      </w:r>
      <w:r w:rsidR="002E1ED6">
        <w:rPr>
          <w:rFonts w:ascii="Times New Roman" w:eastAsia="Times New Roman" w:hAnsi="Times New Roman" w:cs="Times New Roman"/>
          <w:i/>
          <w:sz w:val="28"/>
          <w:szCs w:val="28"/>
          <w:vertAlign w:val="subscript"/>
        </w:rPr>
        <w:t>p</w:t>
      </w:r>
      <w:proofErr w:type="spellEnd"/>
      <w:r w:rsidR="00F46F12" w:rsidRPr="001F4294">
        <w:rPr>
          <w:rFonts w:ascii="Times New Roman" w:eastAsia="Times New Roman" w:hAnsi="Times New Roman" w:cs="Times New Roman"/>
          <w:i/>
          <w:sz w:val="24"/>
          <w:szCs w:val="24"/>
        </w:rPr>
        <w:t>/</w:t>
      </w:r>
      <w:r w:rsidRPr="001F4294">
        <w:rPr>
          <w:rFonts w:ascii="Times New Roman" w:eastAsia="Times New Roman" w:hAnsi="Times New Roman" w:cs="Times New Roman"/>
          <w:i/>
          <w:sz w:val="24"/>
          <w:szCs w:val="24"/>
        </w:rPr>
        <w:t xml:space="preserve"> </w:t>
      </w:r>
      <w:r w:rsidR="00F46F12" w:rsidRPr="001F4294">
        <w:rPr>
          <w:rFonts w:ascii="Times New Roman" w:eastAsia="Times New Roman" w:hAnsi="Times New Roman" w:cs="Times New Roman"/>
          <w:i/>
          <w:sz w:val="24"/>
          <w:szCs w:val="24"/>
        </w:rPr>
        <w:t>X</w:t>
      </w:r>
      <w:r w:rsidRPr="001F4294">
        <w:rPr>
          <w:rFonts w:ascii="Times New Roman" w:eastAsia="Times New Roman" w:hAnsi="Times New Roman" w:cs="Times New Roman"/>
          <w:i/>
          <w:sz w:val="24"/>
          <w:szCs w:val="24"/>
        </w:rPr>
        <w:t>,</w:t>
      </w:r>
      <w:r w:rsidRPr="001F4294">
        <w:rPr>
          <w:rFonts w:ascii="Times New Roman" w:hAnsi="Times New Roman" w:cs="Times New Roman"/>
          <w:i/>
          <w:sz w:val="24"/>
          <w:szCs w:val="24"/>
        </w:rPr>
        <w:t xml:space="preserve"> Ҽ</w:t>
      </w:r>
      <w:r w:rsidR="001F4294" w:rsidRPr="001F4294">
        <w:rPr>
          <w:rFonts w:ascii="Times New Roman" w:eastAsia="Times New Roman" w:hAnsi="Times New Roman" w:cs="Times New Roman"/>
          <w:i/>
          <w:szCs w:val="24"/>
        </w:rPr>
        <w:t xml:space="preserve">)} </w:t>
      </w:r>
      <w:r w:rsidR="00F46F12" w:rsidRPr="001F4294">
        <w:rPr>
          <w:rFonts w:ascii="Times New Roman" w:eastAsia="Times New Roman" w:hAnsi="Times New Roman" w:cs="Times New Roman"/>
          <w:i/>
          <w:sz w:val="24"/>
          <w:szCs w:val="24"/>
        </w:rPr>
        <w:t xml:space="preserve"> +  </w:t>
      </w:r>
      <w:r w:rsidR="00F46F12" w:rsidRPr="001F4294">
        <w:rPr>
          <w:rFonts w:ascii="Times New Roman" w:eastAsia="Times New Roman" w:hAnsi="Times New Roman" w:cs="Times New Roman"/>
          <w:i/>
          <w:sz w:val="28"/>
          <w:szCs w:val="28"/>
        </w:rPr>
        <w:t>ε</w:t>
      </w:r>
      <w:r w:rsidR="00F46F12" w:rsidRPr="001F4294">
        <w:rPr>
          <w:rFonts w:ascii="Times New Roman" w:eastAsia="Times New Roman" w:hAnsi="Times New Roman" w:cs="Times New Roman"/>
          <w:sz w:val="28"/>
          <w:szCs w:val="28"/>
        </w:rPr>
        <w:t>,</w:t>
      </w:r>
      <w:r w:rsidR="00F46F12" w:rsidRPr="009314BC">
        <w:rPr>
          <w:rFonts w:ascii="Times New Roman" w:eastAsia="Times New Roman" w:hAnsi="Times New Roman" w:cs="Times New Roman"/>
          <w:sz w:val="28"/>
          <w:szCs w:val="32"/>
        </w:rPr>
        <w:t xml:space="preserve">  </w:t>
      </w:r>
      <w:r w:rsidR="00F46F12" w:rsidRPr="009314BC">
        <w:rPr>
          <w:rFonts w:ascii="Times New Roman" w:eastAsia="Times New Roman" w:hAnsi="Times New Roman" w:cs="Times New Roman"/>
          <w:sz w:val="24"/>
          <w:szCs w:val="24"/>
        </w:rPr>
        <w:t xml:space="preserve">where  </w:t>
      </w:r>
      <w:r w:rsidR="00F46F12" w:rsidRPr="009314BC">
        <w:rPr>
          <w:rFonts w:ascii="Times New Roman" w:eastAsia="Times New Roman" w:hAnsi="Times New Roman" w:cs="Times New Roman"/>
          <w:sz w:val="28"/>
          <w:szCs w:val="32"/>
        </w:rPr>
        <w:t>ε</w:t>
      </w:r>
      <w:r w:rsidR="00F46F12" w:rsidRPr="009314BC">
        <w:rPr>
          <w:rFonts w:ascii="Times New Roman" w:eastAsia="Times New Roman" w:hAnsi="Times New Roman" w:cs="Times New Roman"/>
          <w:sz w:val="24"/>
          <w:szCs w:val="24"/>
        </w:rPr>
        <w:t xml:space="preserve">  represents the random disturbance term.</w:t>
      </w:r>
    </w:p>
    <w:p w14:paraId="68170E30" w14:textId="77777777" w:rsidR="00F46F12" w:rsidRDefault="00F46F12" w:rsidP="00F46F12">
      <w:pPr>
        <w:spacing w:after="0" w:line="480" w:lineRule="auto"/>
        <w:jc w:val="both"/>
        <w:rPr>
          <w:rFonts w:ascii="Times New Roman" w:eastAsia="Times New Roman" w:hAnsi="Times New Roman" w:cs="Times New Roman"/>
          <w:sz w:val="24"/>
          <w:szCs w:val="24"/>
        </w:rPr>
      </w:pPr>
      <w:r w:rsidRPr="009314BC">
        <w:rPr>
          <w:rFonts w:ascii="Times New Roman" w:eastAsia="Times New Roman" w:hAnsi="Times New Roman" w:cs="Times New Roman"/>
          <w:sz w:val="24"/>
          <w:szCs w:val="24"/>
        </w:rPr>
        <w:t>McFadden (1974), Williams Green (2003).</w:t>
      </w:r>
    </w:p>
    <w:p w14:paraId="57882DDD" w14:textId="77777777" w:rsidR="00F46F12" w:rsidRPr="009314BC" w:rsidRDefault="00F46F12" w:rsidP="00F46F12">
      <w:pPr>
        <w:spacing w:after="0" w:line="480" w:lineRule="auto"/>
        <w:jc w:val="both"/>
        <w:rPr>
          <w:rFonts w:ascii="Times New Roman" w:eastAsia="Times New Roman" w:hAnsi="Times New Roman" w:cs="Times New Roman"/>
          <w:sz w:val="24"/>
          <w:szCs w:val="24"/>
        </w:rPr>
      </w:pPr>
      <w:r w:rsidRPr="004432D4">
        <w:rPr>
          <w:rFonts w:ascii="Times New Roman" w:eastAsia="Times New Roman" w:hAnsi="Times New Roman" w:cs="Times New Roman"/>
          <w:sz w:val="24"/>
          <w:szCs w:val="24"/>
        </w:rPr>
        <w:t>The Logit regressio</w:t>
      </w:r>
      <w:r w:rsidR="00791800">
        <w:rPr>
          <w:rFonts w:ascii="Times New Roman" w:eastAsia="Times New Roman" w:hAnsi="Times New Roman" w:cs="Times New Roman"/>
          <w:sz w:val="24"/>
          <w:szCs w:val="24"/>
        </w:rPr>
        <w:t>n was used because the endogenous</w:t>
      </w:r>
      <w:r w:rsidRPr="004432D4">
        <w:rPr>
          <w:rFonts w:ascii="Times New Roman" w:eastAsia="Times New Roman" w:hAnsi="Times New Roman" w:cs="Times New Roman"/>
          <w:sz w:val="24"/>
          <w:szCs w:val="24"/>
        </w:rPr>
        <w:t xml:space="preserve"> variable</w:t>
      </w:r>
      <w:r w:rsidR="00791800">
        <w:rPr>
          <w:rFonts w:ascii="Times New Roman" w:eastAsia="Times New Roman" w:hAnsi="Times New Roman" w:cs="Times New Roman"/>
          <w:sz w:val="24"/>
          <w:szCs w:val="24"/>
        </w:rPr>
        <w:t xml:space="preserve"> for the </w:t>
      </w:r>
      <w:r w:rsidR="00494C8D">
        <w:rPr>
          <w:rFonts w:ascii="Times New Roman" w:eastAsia="Times New Roman" w:hAnsi="Times New Roman" w:cs="Times New Roman"/>
          <w:sz w:val="24"/>
          <w:szCs w:val="24"/>
        </w:rPr>
        <w:t xml:space="preserve">estimation </w:t>
      </w:r>
      <w:r w:rsidR="00494C8D" w:rsidRPr="004432D4">
        <w:rPr>
          <w:rFonts w:ascii="Times New Roman" w:eastAsia="Times New Roman" w:hAnsi="Times New Roman" w:cs="Times New Roman"/>
          <w:sz w:val="24"/>
          <w:szCs w:val="24"/>
        </w:rPr>
        <w:t>is</w:t>
      </w:r>
      <w:r w:rsidRPr="004432D4">
        <w:rPr>
          <w:rFonts w:ascii="Times New Roman" w:eastAsia="Times New Roman" w:hAnsi="Times New Roman" w:cs="Times New Roman"/>
          <w:sz w:val="24"/>
          <w:szCs w:val="24"/>
        </w:rPr>
        <w:t xml:space="preserve"> a dummy or a binary </w:t>
      </w:r>
      <w:r w:rsidR="004A626D">
        <w:rPr>
          <w:rFonts w:ascii="Times New Roman" w:eastAsia="Times New Roman" w:hAnsi="Times New Roman" w:cs="Times New Roman"/>
          <w:sz w:val="24"/>
          <w:szCs w:val="24"/>
        </w:rPr>
        <w:t xml:space="preserve">endogenous </w:t>
      </w:r>
      <w:r w:rsidRPr="004432D4">
        <w:rPr>
          <w:rFonts w:ascii="Times New Roman" w:eastAsia="Times New Roman" w:hAnsi="Times New Roman" w:cs="Times New Roman"/>
          <w:sz w:val="24"/>
          <w:szCs w:val="24"/>
        </w:rPr>
        <w:t>variable; alternating between zero</w:t>
      </w:r>
      <w:r w:rsidR="00791800">
        <w:rPr>
          <w:rFonts w:ascii="Times New Roman" w:eastAsia="Times New Roman" w:hAnsi="Times New Roman" w:cs="Times New Roman"/>
          <w:sz w:val="24"/>
          <w:szCs w:val="24"/>
        </w:rPr>
        <w:t xml:space="preserve"> (0)</w:t>
      </w:r>
      <w:r w:rsidRPr="004432D4">
        <w:rPr>
          <w:rFonts w:ascii="Times New Roman" w:eastAsia="Times New Roman" w:hAnsi="Times New Roman" w:cs="Times New Roman"/>
          <w:sz w:val="24"/>
          <w:szCs w:val="24"/>
        </w:rPr>
        <w:t xml:space="preserve"> and one</w:t>
      </w:r>
      <w:r w:rsidR="00791800">
        <w:rPr>
          <w:rFonts w:ascii="Times New Roman" w:eastAsia="Times New Roman" w:hAnsi="Times New Roman" w:cs="Times New Roman"/>
          <w:sz w:val="24"/>
          <w:szCs w:val="24"/>
        </w:rPr>
        <w:t xml:space="preserve"> (1)</w:t>
      </w:r>
    </w:p>
    <w:p w14:paraId="1E545CBE" w14:textId="77777777" w:rsidR="00DB5B50" w:rsidRDefault="00DB5B50" w:rsidP="00F46F12">
      <w:pPr>
        <w:spacing w:line="480" w:lineRule="auto"/>
        <w:jc w:val="both"/>
        <w:rPr>
          <w:rFonts w:ascii="Times New Roman" w:hAnsi="Times New Roman" w:cs="Times New Roman"/>
          <w:b/>
          <w:i/>
          <w:sz w:val="24"/>
        </w:rPr>
      </w:pPr>
    </w:p>
    <w:p w14:paraId="25769641" w14:textId="369A524A" w:rsidR="00F46F12" w:rsidRPr="00411C68" w:rsidRDefault="00411C68" w:rsidP="00F46F1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3.7 </w:t>
      </w:r>
      <w:r w:rsidR="0070287F" w:rsidRPr="00411C68">
        <w:rPr>
          <w:rFonts w:ascii="Times New Roman" w:hAnsi="Times New Roman" w:cs="Times New Roman"/>
          <w:b/>
          <w:sz w:val="28"/>
          <w:szCs w:val="28"/>
        </w:rPr>
        <w:t>SPECIFICATION O</w:t>
      </w:r>
      <w:r w:rsidR="00E61D21">
        <w:rPr>
          <w:rFonts w:ascii="Times New Roman" w:hAnsi="Times New Roman" w:cs="Times New Roman"/>
          <w:b/>
          <w:sz w:val="28"/>
          <w:szCs w:val="28"/>
        </w:rPr>
        <w:t>F</w:t>
      </w:r>
      <w:r w:rsidR="00F46F12" w:rsidRPr="00411C68">
        <w:rPr>
          <w:rFonts w:ascii="Times New Roman" w:hAnsi="Times New Roman" w:cs="Times New Roman"/>
          <w:b/>
          <w:sz w:val="28"/>
          <w:szCs w:val="28"/>
        </w:rPr>
        <w:t xml:space="preserve"> REGRESSION </w:t>
      </w:r>
      <w:r w:rsidR="001F4294" w:rsidRPr="00411C68">
        <w:rPr>
          <w:rFonts w:ascii="Times New Roman" w:hAnsi="Times New Roman" w:cs="Times New Roman"/>
          <w:b/>
          <w:sz w:val="28"/>
          <w:szCs w:val="28"/>
        </w:rPr>
        <w:t xml:space="preserve">MODEL </w:t>
      </w:r>
    </w:p>
    <w:p w14:paraId="516EFC0D" w14:textId="77777777" w:rsidR="00F46F12" w:rsidRPr="000F3AD5" w:rsidRDefault="003F141D" w:rsidP="00F46F12">
      <w:pPr>
        <w:spacing w:line="480" w:lineRule="auto"/>
        <w:jc w:val="both"/>
        <w:rPr>
          <w:rFonts w:ascii="Times New Roman" w:hAnsi="Times New Roman" w:cs="Times New Roman"/>
          <w:sz w:val="24"/>
        </w:rPr>
      </w:pPr>
      <w:proofErr w:type="spellStart"/>
      <w:r w:rsidRPr="001F4294">
        <w:rPr>
          <w:rFonts w:ascii="Times New Roman" w:eastAsia="Times New Roman" w:hAnsi="Times New Roman" w:cs="Times New Roman"/>
          <w:i/>
          <w:sz w:val="28"/>
          <w:szCs w:val="28"/>
        </w:rPr>
        <w:t>K</w:t>
      </w:r>
      <w:r w:rsidR="002E1ED6" w:rsidRPr="00702664">
        <w:rPr>
          <w:rFonts w:ascii="Times New Roman" w:hAnsi="Times New Roman" w:cs="Times New Roman"/>
          <w:b/>
          <w:i/>
          <w:sz w:val="24"/>
          <w:vertAlign w:val="subscript"/>
        </w:rPr>
        <w:t>p</w:t>
      </w:r>
      <w:proofErr w:type="spellEnd"/>
      <w:r w:rsidR="00F46F12">
        <w:rPr>
          <w:rFonts w:ascii="Times New Roman" w:hAnsi="Times New Roman" w:cs="Times New Roman"/>
          <w:b/>
          <w:sz w:val="24"/>
          <w:vertAlign w:val="subscript"/>
        </w:rPr>
        <w:t>=</w:t>
      </w:r>
      <w:r w:rsidR="00F46F12" w:rsidRPr="00AB7EFE">
        <w:rPr>
          <w:rFonts w:ascii="Times New Roman" w:hAnsi="Times New Roman" w:cs="Times New Roman"/>
          <w:b/>
          <w:sz w:val="24"/>
          <w:szCs w:val="24"/>
        </w:rPr>
        <w:t xml:space="preserve"> </w:t>
      </w:r>
      <w:r w:rsidR="00F46F12" w:rsidRPr="00F0692A">
        <w:rPr>
          <w:rFonts w:ascii="Times New Roman" w:hAnsi="Times New Roman" w:cs="Times New Roman"/>
          <w:b/>
          <w:i/>
          <w:sz w:val="24"/>
          <w:szCs w:val="24"/>
        </w:rPr>
        <w:t>β</w:t>
      </w:r>
      <w:r w:rsidR="00F46F12" w:rsidRPr="00F0692A">
        <w:rPr>
          <w:rFonts w:ascii="Times New Roman" w:hAnsi="Times New Roman" w:cs="Times New Roman"/>
          <w:b/>
          <w:i/>
          <w:sz w:val="24"/>
          <w:szCs w:val="24"/>
          <w:vertAlign w:val="subscript"/>
        </w:rPr>
        <w:t>0</w:t>
      </w:r>
      <w:r w:rsidR="00F46F12" w:rsidRPr="00F0692A">
        <w:rPr>
          <w:rFonts w:ascii="Times New Roman" w:hAnsi="Times New Roman" w:cs="Times New Roman"/>
          <w:b/>
          <w:i/>
          <w:sz w:val="24"/>
          <w:szCs w:val="24"/>
        </w:rPr>
        <w:t xml:space="preserve"> +</w:t>
      </w:r>
      <w:r w:rsidR="00C02983" w:rsidRPr="00C02983">
        <w:rPr>
          <w:rFonts w:ascii="Times New Roman" w:hAnsi="Times New Roman" w:cs="Times New Roman"/>
          <w:b/>
          <w:i/>
          <w:sz w:val="24"/>
          <w:szCs w:val="24"/>
        </w:rPr>
        <w:t xml:space="preserve"> </w:t>
      </w:r>
      <w:r w:rsidR="00C02983" w:rsidRPr="00F0692A">
        <w:rPr>
          <w:rFonts w:ascii="Times New Roman" w:hAnsi="Times New Roman" w:cs="Times New Roman"/>
          <w:b/>
          <w:i/>
          <w:sz w:val="24"/>
          <w:szCs w:val="24"/>
        </w:rPr>
        <w:t>β</w:t>
      </w:r>
      <w:r w:rsidR="00C02983" w:rsidRPr="00F0692A">
        <w:rPr>
          <w:rFonts w:ascii="Times New Roman" w:hAnsi="Times New Roman" w:cs="Times New Roman"/>
          <w:b/>
          <w:i/>
          <w:sz w:val="24"/>
          <w:szCs w:val="24"/>
          <w:vertAlign w:val="subscript"/>
        </w:rPr>
        <w:t>1</w:t>
      </w:r>
      <w:r w:rsidR="00C02983">
        <w:rPr>
          <w:rFonts w:ascii="Times New Roman" w:hAnsi="Times New Roman" w:cs="Times New Roman"/>
          <w:b/>
          <w:i/>
          <w:sz w:val="24"/>
          <w:szCs w:val="24"/>
        </w:rPr>
        <w:t>P</w:t>
      </w:r>
      <w:r w:rsidR="00C02983" w:rsidRPr="00F0692A">
        <w:rPr>
          <w:rFonts w:ascii="Times New Roman" w:hAnsi="Times New Roman" w:cs="Times New Roman"/>
          <w:b/>
          <w:i/>
          <w:sz w:val="24"/>
          <w:szCs w:val="24"/>
          <w:vertAlign w:val="subscript"/>
        </w:rPr>
        <w:t>t-1</w:t>
      </w:r>
      <w:r w:rsidR="00C02983" w:rsidRPr="00F0692A">
        <w:rPr>
          <w:rFonts w:ascii="Times New Roman" w:hAnsi="Times New Roman" w:cs="Times New Roman"/>
          <w:b/>
          <w:i/>
          <w:sz w:val="24"/>
          <w:szCs w:val="24"/>
        </w:rPr>
        <w:t xml:space="preserve"> </w:t>
      </w:r>
      <w:r w:rsidR="00C02983">
        <w:rPr>
          <w:rFonts w:ascii="Times New Roman" w:hAnsi="Times New Roman" w:cs="Times New Roman"/>
          <w:b/>
          <w:i/>
          <w:sz w:val="24"/>
          <w:szCs w:val="24"/>
        </w:rPr>
        <w:t>+</w:t>
      </w:r>
      <w:r w:rsidR="00F46F12" w:rsidRPr="00F0692A">
        <w:rPr>
          <w:rFonts w:ascii="Times New Roman" w:hAnsi="Times New Roman" w:cs="Times New Roman"/>
          <w:b/>
          <w:i/>
          <w:sz w:val="24"/>
          <w:szCs w:val="24"/>
        </w:rPr>
        <w:t xml:space="preserve"> β</w:t>
      </w:r>
      <w:r w:rsidR="00C02983">
        <w:rPr>
          <w:rFonts w:ascii="Times New Roman" w:hAnsi="Times New Roman" w:cs="Times New Roman"/>
          <w:b/>
          <w:i/>
          <w:sz w:val="24"/>
          <w:szCs w:val="24"/>
          <w:vertAlign w:val="subscript"/>
        </w:rPr>
        <w:t>2</w:t>
      </w:r>
      <w:r w:rsidRPr="00F0692A">
        <w:rPr>
          <w:rFonts w:ascii="Times New Roman" w:hAnsi="Times New Roman" w:cs="Times New Roman"/>
          <w:b/>
          <w:i/>
          <w:sz w:val="24"/>
          <w:szCs w:val="24"/>
        </w:rPr>
        <w:t>X</w:t>
      </w:r>
      <w:r w:rsidRPr="00F0692A">
        <w:rPr>
          <w:rFonts w:ascii="Times New Roman" w:hAnsi="Times New Roman" w:cs="Times New Roman"/>
          <w:b/>
          <w:i/>
          <w:sz w:val="24"/>
          <w:szCs w:val="24"/>
          <w:vertAlign w:val="subscript"/>
        </w:rPr>
        <w:t>t-1</w:t>
      </w:r>
      <w:r w:rsidR="00F46F12" w:rsidRPr="00F0692A">
        <w:rPr>
          <w:rFonts w:ascii="Times New Roman" w:hAnsi="Times New Roman" w:cs="Times New Roman"/>
          <w:b/>
          <w:i/>
          <w:sz w:val="24"/>
          <w:szCs w:val="24"/>
        </w:rPr>
        <w:t xml:space="preserve"> + β</w:t>
      </w:r>
      <w:r w:rsidR="00C02983">
        <w:rPr>
          <w:rFonts w:ascii="Times New Roman" w:hAnsi="Times New Roman" w:cs="Times New Roman"/>
          <w:b/>
          <w:i/>
          <w:sz w:val="24"/>
          <w:szCs w:val="24"/>
          <w:vertAlign w:val="subscript"/>
        </w:rPr>
        <w:t>3</w:t>
      </w:r>
      <w:r w:rsidRPr="00F0692A">
        <w:rPr>
          <w:rFonts w:ascii="Times New Roman" w:hAnsi="Times New Roman" w:cs="Times New Roman"/>
          <w:b/>
          <w:i/>
          <w:sz w:val="24"/>
          <w:szCs w:val="24"/>
        </w:rPr>
        <w:t>RN</w:t>
      </w:r>
      <w:r w:rsidR="00273CFD">
        <w:rPr>
          <w:rFonts w:ascii="Times New Roman" w:hAnsi="Times New Roman" w:cs="Times New Roman"/>
          <w:b/>
          <w:i/>
          <w:sz w:val="24"/>
          <w:szCs w:val="24"/>
        </w:rPr>
        <w:t>F</w:t>
      </w:r>
      <w:r w:rsidRPr="00F0692A">
        <w:rPr>
          <w:rFonts w:ascii="Times New Roman" w:hAnsi="Times New Roman" w:cs="Times New Roman"/>
          <w:b/>
          <w:i/>
          <w:sz w:val="24"/>
          <w:szCs w:val="24"/>
          <w:vertAlign w:val="subscript"/>
        </w:rPr>
        <w:t>t-1</w:t>
      </w:r>
      <w:r w:rsidR="00EE1A54">
        <w:rPr>
          <w:rFonts w:ascii="Times New Roman" w:hAnsi="Times New Roman" w:cs="Times New Roman"/>
          <w:b/>
          <w:i/>
          <w:sz w:val="24"/>
          <w:szCs w:val="24"/>
        </w:rPr>
        <w:t xml:space="preserve"> +</w:t>
      </w:r>
      <w:r w:rsidR="00F46F12" w:rsidRPr="00F0692A">
        <w:rPr>
          <w:rFonts w:ascii="Times New Roman" w:hAnsi="Times New Roman" w:cs="Times New Roman"/>
          <w:b/>
          <w:i/>
          <w:sz w:val="24"/>
          <w:szCs w:val="24"/>
        </w:rPr>
        <w:t xml:space="preserve"> </w:t>
      </w:r>
      <w:r w:rsidR="00EE1A54" w:rsidRPr="00F0692A">
        <w:rPr>
          <w:rFonts w:ascii="Times New Roman" w:hAnsi="Times New Roman" w:cs="Times New Roman"/>
          <w:b/>
          <w:i/>
          <w:sz w:val="24"/>
          <w:szCs w:val="24"/>
        </w:rPr>
        <w:t>β</w:t>
      </w:r>
      <w:r w:rsidR="00C02983">
        <w:rPr>
          <w:rFonts w:ascii="Times New Roman" w:hAnsi="Times New Roman" w:cs="Times New Roman"/>
          <w:b/>
          <w:i/>
          <w:sz w:val="24"/>
          <w:szCs w:val="24"/>
          <w:vertAlign w:val="subscript"/>
        </w:rPr>
        <w:t>4</w:t>
      </w:r>
      <w:r w:rsidRPr="00F0692A">
        <w:rPr>
          <w:rFonts w:ascii="Times New Roman" w:hAnsi="Times New Roman" w:cs="Times New Roman"/>
          <w:b/>
          <w:i/>
          <w:sz w:val="24"/>
          <w:szCs w:val="24"/>
        </w:rPr>
        <w:t>RAV</w:t>
      </w:r>
      <w:r w:rsidR="00F46F12" w:rsidRPr="00F0692A">
        <w:rPr>
          <w:rFonts w:ascii="Times New Roman" w:hAnsi="Times New Roman" w:cs="Times New Roman"/>
          <w:b/>
          <w:i/>
          <w:sz w:val="24"/>
          <w:szCs w:val="24"/>
        </w:rPr>
        <w:t>+ β</w:t>
      </w:r>
      <w:r w:rsidR="00C02983">
        <w:rPr>
          <w:rFonts w:ascii="Times New Roman" w:hAnsi="Times New Roman" w:cs="Times New Roman"/>
          <w:b/>
          <w:i/>
          <w:sz w:val="24"/>
          <w:szCs w:val="24"/>
          <w:vertAlign w:val="subscript"/>
        </w:rPr>
        <w:t>5</w:t>
      </w:r>
      <w:r w:rsidRPr="00F0692A">
        <w:rPr>
          <w:rFonts w:ascii="Times New Roman" w:hAnsi="Times New Roman" w:cs="Times New Roman"/>
          <w:b/>
          <w:i/>
          <w:sz w:val="24"/>
          <w:szCs w:val="24"/>
        </w:rPr>
        <w:t>RNE</w:t>
      </w:r>
      <w:r w:rsidR="00F46F12" w:rsidRPr="00F0692A">
        <w:rPr>
          <w:rFonts w:ascii="Times New Roman" w:hAnsi="Times New Roman" w:cs="Times New Roman"/>
          <w:b/>
          <w:i/>
          <w:sz w:val="24"/>
          <w:szCs w:val="24"/>
        </w:rPr>
        <w:t>+ β</w:t>
      </w:r>
      <w:r w:rsidR="00C02983">
        <w:rPr>
          <w:rFonts w:ascii="Times New Roman" w:hAnsi="Times New Roman" w:cs="Times New Roman"/>
          <w:b/>
          <w:i/>
          <w:sz w:val="24"/>
          <w:szCs w:val="24"/>
          <w:vertAlign w:val="subscript"/>
        </w:rPr>
        <w:t>6</w:t>
      </w:r>
      <w:r w:rsidRPr="00F0692A">
        <w:rPr>
          <w:rFonts w:ascii="Times New Roman" w:hAnsi="Times New Roman" w:cs="Times New Roman"/>
          <w:b/>
          <w:i/>
          <w:sz w:val="24"/>
          <w:szCs w:val="24"/>
        </w:rPr>
        <w:t>ASE</w:t>
      </w:r>
      <w:r w:rsidR="00F46F12" w:rsidRPr="00F0692A">
        <w:rPr>
          <w:rFonts w:ascii="Times New Roman" w:hAnsi="Times New Roman" w:cs="Times New Roman"/>
          <w:b/>
          <w:i/>
          <w:sz w:val="24"/>
          <w:szCs w:val="24"/>
        </w:rPr>
        <w:t xml:space="preserve"> + β</w:t>
      </w:r>
      <w:r w:rsidR="00C02983">
        <w:rPr>
          <w:rFonts w:ascii="Times New Roman" w:hAnsi="Times New Roman" w:cs="Times New Roman"/>
          <w:b/>
          <w:i/>
          <w:sz w:val="24"/>
          <w:szCs w:val="24"/>
          <w:vertAlign w:val="subscript"/>
        </w:rPr>
        <w:t>7</w:t>
      </w:r>
      <w:r w:rsidRPr="00F0692A">
        <w:rPr>
          <w:rFonts w:ascii="Times New Roman" w:hAnsi="Times New Roman" w:cs="Times New Roman"/>
          <w:b/>
          <w:i/>
          <w:sz w:val="24"/>
          <w:szCs w:val="24"/>
        </w:rPr>
        <w:t>MHA+</w:t>
      </w:r>
      <w:r w:rsidR="00EE1A54" w:rsidRPr="00EE1A54">
        <w:rPr>
          <w:rFonts w:ascii="Times New Roman" w:hAnsi="Times New Roman" w:cs="Times New Roman"/>
          <w:b/>
          <w:i/>
          <w:sz w:val="24"/>
          <w:szCs w:val="24"/>
        </w:rPr>
        <w:t xml:space="preserve"> β</w:t>
      </w:r>
      <w:r w:rsidR="00C02983">
        <w:rPr>
          <w:rFonts w:ascii="Times New Roman" w:hAnsi="Times New Roman" w:cs="Times New Roman"/>
          <w:b/>
          <w:i/>
          <w:sz w:val="24"/>
          <w:szCs w:val="24"/>
          <w:vertAlign w:val="subscript"/>
        </w:rPr>
        <w:t>8</w:t>
      </w:r>
      <w:r w:rsidRPr="00EE1A54">
        <w:rPr>
          <w:rFonts w:ascii="Times New Roman" w:hAnsi="Times New Roman" w:cs="Times New Roman"/>
          <w:b/>
          <w:i/>
          <w:sz w:val="24"/>
          <w:szCs w:val="24"/>
        </w:rPr>
        <w:t>AIN</w:t>
      </w:r>
      <w:r w:rsidRPr="00F0692A">
        <w:rPr>
          <w:rFonts w:ascii="Times New Roman" w:hAnsi="Times New Roman" w:cs="Times New Roman"/>
          <w:b/>
          <w:i/>
          <w:sz w:val="24"/>
          <w:szCs w:val="24"/>
        </w:rPr>
        <w:t xml:space="preserve"> </w:t>
      </w:r>
      <w:r w:rsidR="00F46F12" w:rsidRPr="00F0692A">
        <w:rPr>
          <w:rFonts w:ascii="Times New Roman" w:hAnsi="Times New Roman" w:cs="Times New Roman"/>
          <w:b/>
          <w:i/>
          <w:sz w:val="24"/>
          <w:szCs w:val="24"/>
        </w:rPr>
        <w:t xml:space="preserve">+ </w:t>
      </w:r>
      <w:r w:rsidR="00F46F12" w:rsidRPr="00F0692A">
        <w:rPr>
          <w:rFonts w:ascii="Times New Roman" w:hAnsi="Times New Roman" w:cs="Times New Roman"/>
          <w:b/>
          <w:i/>
          <w:sz w:val="36"/>
          <w:szCs w:val="36"/>
        </w:rPr>
        <w:t>ε</w:t>
      </w:r>
      <w:r w:rsidR="00F46F12">
        <w:rPr>
          <w:rFonts w:ascii="Times New Roman" w:hAnsi="Times New Roman" w:cs="Times New Roman"/>
          <w:b/>
          <w:sz w:val="24"/>
          <w:szCs w:val="24"/>
        </w:rPr>
        <w:t xml:space="preserve"> </w:t>
      </w:r>
      <w:r w:rsidR="00F46F12" w:rsidRPr="00A41FC6">
        <w:rPr>
          <w:rFonts w:ascii="Times New Roman" w:hAnsi="Times New Roman" w:cs="Times New Roman"/>
          <w:sz w:val="24"/>
          <w:szCs w:val="24"/>
        </w:rPr>
        <w:t>……</w:t>
      </w:r>
      <w:proofErr w:type="gramStart"/>
      <w:r w:rsidR="00C02983">
        <w:rPr>
          <w:rFonts w:ascii="Times New Roman" w:hAnsi="Times New Roman" w:cs="Times New Roman"/>
          <w:sz w:val="24"/>
          <w:szCs w:val="24"/>
        </w:rPr>
        <w:t>….</w:t>
      </w:r>
      <w:r w:rsidR="00F46F12" w:rsidRPr="00A41FC6">
        <w:rPr>
          <w:rFonts w:ascii="Times New Roman" w:hAnsi="Times New Roman" w:cs="Times New Roman"/>
          <w:sz w:val="24"/>
          <w:szCs w:val="24"/>
        </w:rPr>
        <w:t>.</w:t>
      </w:r>
      <w:proofErr w:type="gramEnd"/>
      <w:r w:rsidR="00F46F12" w:rsidRPr="00A41FC6">
        <w:rPr>
          <w:rFonts w:ascii="Times New Roman" w:hAnsi="Times New Roman" w:cs="Times New Roman"/>
          <w:sz w:val="24"/>
          <w:szCs w:val="24"/>
        </w:rPr>
        <w:t>(1</w:t>
      </w:r>
      <w:r w:rsidR="00A41FC6" w:rsidRPr="00A41FC6">
        <w:rPr>
          <w:rFonts w:ascii="Times New Roman" w:hAnsi="Times New Roman" w:cs="Times New Roman"/>
          <w:sz w:val="24"/>
          <w:szCs w:val="24"/>
        </w:rPr>
        <w:t>2</w:t>
      </w:r>
      <w:r w:rsidR="00F46F12" w:rsidRPr="00A41FC6">
        <w:rPr>
          <w:rFonts w:ascii="Times New Roman" w:hAnsi="Times New Roman" w:cs="Times New Roman"/>
          <w:sz w:val="24"/>
          <w:szCs w:val="24"/>
        </w:rPr>
        <w:t>)</w:t>
      </w:r>
    </w:p>
    <w:p w14:paraId="29C860A8" w14:textId="77777777" w:rsidR="00F46F12" w:rsidRDefault="00F0692A" w:rsidP="00F46F12">
      <w:pPr>
        <w:spacing w:line="480" w:lineRule="auto"/>
        <w:jc w:val="both"/>
        <w:rPr>
          <w:rFonts w:ascii="Times New Roman" w:hAnsi="Times New Roman" w:cs="Times New Roman"/>
          <w:sz w:val="24"/>
        </w:rPr>
      </w:pPr>
      <w:proofErr w:type="spellStart"/>
      <w:r w:rsidRPr="00F0692A">
        <w:rPr>
          <w:rFonts w:ascii="Times New Roman" w:hAnsi="Times New Roman" w:cs="Times New Roman"/>
          <w:i/>
          <w:sz w:val="24"/>
        </w:rPr>
        <w:t>K</w:t>
      </w:r>
      <w:r w:rsidR="002E1ED6">
        <w:rPr>
          <w:rFonts w:ascii="Times New Roman" w:hAnsi="Times New Roman" w:cs="Times New Roman"/>
          <w:i/>
          <w:sz w:val="24"/>
          <w:vertAlign w:val="subscript"/>
        </w:rPr>
        <w:t>p</w:t>
      </w:r>
      <w:proofErr w:type="spellEnd"/>
      <w:r w:rsidR="00B31DC6">
        <w:rPr>
          <w:rFonts w:ascii="Times New Roman" w:hAnsi="Times New Roman" w:cs="Times New Roman"/>
          <w:sz w:val="24"/>
        </w:rPr>
        <w:t>, the binary endogenous</w:t>
      </w:r>
      <w:r w:rsidR="00F46F12">
        <w:rPr>
          <w:rFonts w:ascii="Times New Roman" w:hAnsi="Times New Roman" w:cs="Times New Roman"/>
          <w:sz w:val="24"/>
        </w:rPr>
        <w:t xml:space="preserve"> variable, is a dummy variable which equals to 1, if </w:t>
      </w:r>
      <w:r w:rsidR="00273CFD">
        <w:rPr>
          <w:rFonts w:ascii="Times New Roman" w:hAnsi="Times New Roman" w:cs="Times New Roman"/>
          <w:sz w:val="24"/>
        </w:rPr>
        <w:t>optimal franchise fee agreement</w:t>
      </w:r>
      <w:r w:rsidR="00494C8D">
        <w:rPr>
          <w:rFonts w:ascii="Times New Roman" w:hAnsi="Times New Roman" w:cs="Times New Roman"/>
          <w:sz w:val="24"/>
        </w:rPr>
        <w:t xml:space="preserve"> (is reached)</w:t>
      </w:r>
      <w:r w:rsidR="00F46F12">
        <w:rPr>
          <w:rFonts w:ascii="Times New Roman" w:hAnsi="Times New Roman" w:cs="Times New Roman"/>
          <w:sz w:val="24"/>
        </w:rPr>
        <w:t xml:space="preserve"> takes the level YES</w:t>
      </w:r>
      <w:r w:rsidR="00273CFD">
        <w:rPr>
          <w:rFonts w:ascii="Times New Roman" w:hAnsi="Times New Roman" w:cs="Times New Roman"/>
          <w:sz w:val="24"/>
        </w:rPr>
        <w:t>,</w:t>
      </w:r>
      <w:r w:rsidR="00F46F12">
        <w:rPr>
          <w:rFonts w:ascii="Times New Roman" w:hAnsi="Times New Roman" w:cs="Times New Roman"/>
          <w:sz w:val="24"/>
        </w:rPr>
        <w:t xml:space="preserve"> and zero (0)</w:t>
      </w:r>
      <w:r w:rsidR="00B31DC6">
        <w:rPr>
          <w:rFonts w:ascii="Times New Roman" w:hAnsi="Times New Roman" w:cs="Times New Roman"/>
          <w:sz w:val="24"/>
        </w:rPr>
        <w:t xml:space="preserve"> if </w:t>
      </w:r>
      <w:r w:rsidR="00F46F12">
        <w:rPr>
          <w:rFonts w:ascii="Times New Roman" w:hAnsi="Times New Roman" w:cs="Times New Roman"/>
          <w:sz w:val="24"/>
        </w:rPr>
        <w:t>otherwise.</w:t>
      </w:r>
    </w:p>
    <w:p w14:paraId="0730D005" w14:textId="77777777" w:rsidR="001C5045" w:rsidRPr="00862CE1" w:rsidRDefault="001C5045" w:rsidP="00F46F12">
      <w:pPr>
        <w:spacing w:line="480" w:lineRule="auto"/>
        <w:jc w:val="both"/>
        <w:rPr>
          <w:rFonts w:ascii="Times New Roman" w:hAnsi="Times New Roman" w:cs="Times New Roman"/>
          <w:i/>
          <w:sz w:val="24"/>
        </w:rPr>
      </w:pPr>
      <w:r>
        <w:rPr>
          <w:rFonts w:ascii="Times New Roman" w:hAnsi="Times New Roman" w:cs="Times New Roman"/>
          <w:i/>
          <w:sz w:val="24"/>
        </w:rPr>
        <w:t>P</w:t>
      </w:r>
      <w:r w:rsidR="00862CE1">
        <w:rPr>
          <w:rFonts w:ascii="Times New Roman" w:hAnsi="Times New Roman" w:cs="Times New Roman"/>
          <w:i/>
          <w:sz w:val="24"/>
          <w:vertAlign w:val="subscript"/>
        </w:rPr>
        <w:t>t-1</w:t>
      </w:r>
      <w:r w:rsidR="00862CE1">
        <w:rPr>
          <w:rFonts w:ascii="Times New Roman" w:hAnsi="Times New Roman" w:cs="Times New Roman"/>
          <w:i/>
          <w:sz w:val="24"/>
        </w:rPr>
        <w:t xml:space="preserve"> </w:t>
      </w:r>
      <w:r w:rsidR="00862CE1">
        <w:rPr>
          <w:rFonts w:ascii="Times New Roman" w:hAnsi="Times New Roman" w:cs="Times New Roman"/>
          <w:sz w:val="24"/>
        </w:rPr>
        <w:t xml:space="preserve">is a dummy variable = 1, if previous year’s market prices </w:t>
      </w:r>
      <w:proofErr w:type="gramStart"/>
      <w:r w:rsidR="00862CE1">
        <w:rPr>
          <w:rFonts w:ascii="Times New Roman" w:hAnsi="Times New Roman" w:cs="Times New Roman"/>
          <w:sz w:val="24"/>
        </w:rPr>
        <w:t>takes</w:t>
      </w:r>
      <w:proofErr w:type="gramEnd"/>
      <w:r w:rsidR="00862CE1">
        <w:rPr>
          <w:rFonts w:ascii="Times New Roman" w:hAnsi="Times New Roman" w:cs="Times New Roman"/>
          <w:sz w:val="24"/>
        </w:rPr>
        <w:t xml:space="preserve"> the level YES and zero (0) otherwise.</w:t>
      </w:r>
    </w:p>
    <w:p w14:paraId="76A91220" w14:textId="77777777" w:rsidR="00F46F12" w:rsidRDefault="00273CFD" w:rsidP="00F46F12">
      <w:pPr>
        <w:spacing w:line="480" w:lineRule="auto"/>
        <w:jc w:val="both"/>
        <w:rPr>
          <w:rFonts w:ascii="Times New Roman" w:hAnsi="Times New Roman" w:cs="Times New Roman"/>
          <w:sz w:val="24"/>
        </w:rPr>
      </w:pPr>
      <w:r w:rsidRPr="00273CFD">
        <w:rPr>
          <w:rFonts w:ascii="Times New Roman" w:hAnsi="Times New Roman" w:cs="Times New Roman"/>
          <w:i/>
          <w:sz w:val="24"/>
        </w:rPr>
        <w:t>X</w:t>
      </w:r>
      <w:r w:rsidRPr="00273CFD">
        <w:rPr>
          <w:rFonts w:ascii="Times New Roman" w:hAnsi="Times New Roman" w:cs="Times New Roman"/>
          <w:i/>
          <w:sz w:val="24"/>
          <w:vertAlign w:val="subscript"/>
        </w:rPr>
        <w:t>t-1</w:t>
      </w:r>
      <w:r w:rsidR="00F46F12">
        <w:rPr>
          <w:rFonts w:ascii="Times New Roman" w:hAnsi="Times New Roman" w:cs="Times New Roman"/>
          <w:sz w:val="24"/>
        </w:rPr>
        <w:t xml:space="preserve"> is a dummy va</w:t>
      </w:r>
      <w:r w:rsidR="00791800">
        <w:rPr>
          <w:rFonts w:ascii="Times New Roman" w:hAnsi="Times New Roman" w:cs="Times New Roman"/>
          <w:sz w:val="24"/>
        </w:rPr>
        <w:t xml:space="preserve">riable = 1, if previous year’s </w:t>
      </w:r>
      <w:r>
        <w:rPr>
          <w:rFonts w:ascii="Times New Roman" w:hAnsi="Times New Roman" w:cs="Times New Roman"/>
          <w:sz w:val="24"/>
        </w:rPr>
        <w:t>output</w:t>
      </w:r>
      <w:r w:rsidR="00C46A68">
        <w:rPr>
          <w:rFonts w:ascii="Times New Roman" w:hAnsi="Times New Roman" w:cs="Times New Roman"/>
          <w:sz w:val="24"/>
        </w:rPr>
        <w:t xml:space="preserve"> takes the level YES and zero (</w:t>
      </w:r>
      <w:r w:rsidR="00F46F12">
        <w:rPr>
          <w:rFonts w:ascii="Times New Roman" w:hAnsi="Times New Roman" w:cs="Times New Roman"/>
          <w:sz w:val="24"/>
        </w:rPr>
        <w:t>0) otherwise.</w:t>
      </w:r>
    </w:p>
    <w:p w14:paraId="4F294C50" w14:textId="77777777" w:rsidR="00273CFD"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RNF</w:t>
      </w:r>
      <w:r>
        <w:rPr>
          <w:rFonts w:ascii="Times New Roman" w:hAnsi="Times New Roman" w:cs="Times New Roman"/>
          <w:sz w:val="24"/>
          <w:vertAlign w:val="subscript"/>
        </w:rPr>
        <w:t>t-1</w:t>
      </w:r>
      <w:r w:rsidR="00F46F12">
        <w:rPr>
          <w:rFonts w:ascii="Times New Roman" w:hAnsi="Times New Roman" w:cs="Times New Roman"/>
          <w:sz w:val="24"/>
        </w:rPr>
        <w:t xml:space="preserve"> is a du</w:t>
      </w:r>
      <w:r>
        <w:rPr>
          <w:rFonts w:ascii="Times New Roman" w:hAnsi="Times New Roman" w:cs="Times New Roman"/>
          <w:sz w:val="24"/>
        </w:rPr>
        <w:t>mmy variable = 1, if previous year’s rainfall pattern</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takes the level YES and zero (0) otherwise.</w:t>
      </w:r>
    </w:p>
    <w:p w14:paraId="7E61681C" w14:textId="77777777" w:rsidR="00C46A68" w:rsidRDefault="00EE1A54" w:rsidP="00F46F12">
      <w:pPr>
        <w:spacing w:line="480" w:lineRule="auto"/>
        <w:jc w:val="both"/>
        <w:rPr>
          <w:rFonts w:ascii="Times New Roman" w:hAnsi="Times New Roman" w:cs="Times New Roman"/>
          <w:sz w:val="24"/>
        </w:rPr>
      </w:pPr>
      <w:r>
        <w:rPr>
          <w:rFonts w:ascii="Times New Roman" w:hAnsi="Times New Roman" w:cs="Times New Roman"/>
          <w:sz w:val="24"/>
        </w:rPr>
        <w:t>RLV is a dummy variable = 1, if Principal or Agent is risk lover, and the variable</w:t>
      </w:r>
      <w:r w:rsidR="007346F5">
        <w:rPr>
          <w:rFonts w:ascii="Times New Roman" w:hAnsi="Times New Roman" w:cs="Times New Roman"/>
          <w:sz w:val="24"/>
        </w:rPr>
        <w:t xml:space="preserve"> takes the level YES and zero (</w:t>
      </w:r>
      <w:r>
        <w:rPr>
          <w:rFonts w:ascii="Times New Roman" w:hAnsi="Times New Roman" w:cs="Times New Roman"/>
          <w:sz w:val="24"/>
        </w:rPr>
        <w:t>0) otherwise.</w:t>
      </w:r>
    </w:p>
    <w:p w14:paraId="79E3EC36" w14:textId="77777777"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RAV</w:t>
      </w:r>
      <w:r w:rsidR="00F46F12">
        <w:rPr>
          <w:rFonts w:ascii="Times New Roman" w:hAnsi="Times New Roman" w:cs="Times New Roman"/>
          <w:sz w:val="24"/>
        </w:rPr>
        <w:t xml:space="preserve"> is a dummy variabl</w:t>
      </w:r>
      <w:r>
        <w:rPr>
          <w:rFonts w:ascii="Times New Roman" w:hAnsi="Times New Roman" w:cs="Times New Roman"/>
          <w:sz w:val="24"/>
        </w:rPr>
        <w:t xml:space="preserve">e = 1, if Principal or Agent is risk </w:t>
      </w:r>
      <w:proofErr w:type="spellStart"/>
      <w:r>
        <w:rPr>
          <w:rFonts w:ascii="Times New Roman" w:hAnsi="Times New Roman" w:cs="Times New Roman"/>
          <w:sz w:val="24"/>
        </w:rPr>
        <w:t>a</w:t>
      </w:r>
      <w:r w:rsidR="00C971D6">
        <w:rPr>
          <w:rFonts w:ascii="Times New Roman" w:hAnsi="Times New Roman" w:cs="Times New Roman"/>
          <w:sz w:val="24"/>
        </w:rPr>
        <w:t>versed</w:t>
      </w:r>
      <w:proofErr w:type="spellEnd"/>
      <w:r w:rsidR="00C971D6">
        <w:rPr>
          <w:rFonts w:ascii="Times New Roman" w:hAnsi="Times New Roman" w:cs="Times New Roman"/>
          <w:sz w:val="24"/>
        </w:rPr>
        <w:t xml:space="preserve"> variable</w:t>
      </w:r>
      <w:r>
        <w:rPr>
          <w:rFonts w:ascii="Times New Roman" w:hAnsi="Times New Roman" w:cs="Times New Roman"/>
          <w:sz w:val="24"/>
        </w:rPr>
        <w:t>,</w:t>
      </w:r>
      <w:r w:rsidR="00F46F12">
        <w:rPr>
          <w:rFonts w:ascii="Times New Roman" w:hAnsi="Times New Roman" w:cs="Times New Roman"/>
          <w:sz w:val="24"/>
        </w:rPr>
        <w:t xml:space="preserve"> takes the level YES and zero </w:t>
      </w:r>
      <w:proofErr w:type="gramStart"/>
      <w:r w:rsidR="00F46F12">
        <w:rPr>
          <w:rFonts w:ascii="Times New Roman" w:hAnsi="Times New Roman" w:cs="Times New Roman"/>
          <w:sz w:val="24"/>
        </w:rPr>
        <w:t>( 0</w:t>
      </w:r>
      <w:proofErr w:type="gramEnd"/>
      <w:r w:rsidR="00F46F12">
        <w:rPr>
          <w:rFonts w:ascii="Times New Roman" w:hAnsi="Times New Roman" w:cs="Times New Roman"/>
          <w:sz w:val="24"/>
        </w:rPr>
        <w:t>) otherwise.</w:t>
      </w:r>
    </w:p>
    <w:p w14:paraId="37E9BF24" w14:textId="77777777"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RNE</w:t>
      </w:r>
      <w:r w:rsidR="00F46F12">
        <w:rPr>
          <w:rFonts w:ascii="Times New Roman" w:hAnsi="Times New Roman" w:cs="Times New Roman"/>
          <w:sz w:val="24"/>
        </w:rPr>
        <w:t xml:space="preserve"> is a dummy variabl</w:t>
      </w:r>
      <w:r>
        <w:rPr>
          <w:rFonts w:ascii="Times New Roman" w:hAnsi="Times New Roman" w:cs="Times New Roman"/>
          <w:sz w:val="24"/>
        </w:rPr>
        <w:t xml:space="preserve">e = 1, if Principal or Agent is risk </w:t>
      </w:r>
      <w:r w:rsidR="00707EB3">
        <w:rPr>
          <w:rFonts w:ascii="Times New Roman" w:hAnsi="Times New Roman" w:cs="Times New Roman"/>
          <w:sz w:val="24"/>
        </w:rPr>
        <w:t>neutral</w:t>
      </w:r>
      <w:r w:rsidR="00F46F12">
        <w:rPr>
          <w:rFonts w:ascii="Times New Roman" w:hAnsi="Times New Roman" w:cs="Times New Roman"/>
          <w:sz w:val="24"/>
        </w:rPr>
        <w:t xml:space="preserve"> takes</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the level YES and zero </w:t>
      </w:r>
      <w:proofErr w:type="gramStart"/>
      <w:r w:rsidR="00F46F12">
        <w:rPr>
          <w:rFonts w:ascii="Times New Roman" w:hAnsi="Times New Roman" w:cs="Times New Roman"/>
          <w:sz w:val="24"/>
        </w:rPr>
        <w:t>( 0</w:t>
      </w:r>
      <w:proofErr w:type="gramEnd"/>
      <w:r w:rsidR="00F46F12">
        <w:rPr>
          <w:rFonts w:ascii="Times New Roman" w:hAnsi="Times New Roman" w:cs="Times New Roman"/>
          <w:sz w:val="24"/>
        </w:rPr>
        <w:t>) otherwise.</w:t>
      </w:r>
    </w:p>
    <w:p w14:paraId="1D5694BB" w14:textId="77777777" w:rsidR="00F46F12" w:rsidRDefault="00273CFD" w:rsidP="00F46F12">
      <w:pPr>
        <w:spacing w:line="480" w:lineRule="auto"/>
        <w:jc w:val="both"/>
        <w:rPr>
          <w:rFonts w:ascii="Times New Roman" w:hAnsi="Times New Roman" w:cs="Times New Roman"/>
          <w:sz w:val="24"/>
        </w:rPr>
      </w:pPr>
      <w:r>
        <w:rPr>
          <w:rFonts w:ascii="Times New Roman" w:hAnsi="Times New Roman" w:cs="Times New Roman"/>
          <w:sz w:val="24"/>
        </w:rPr>
        <w:t>ASE</w:t>
      </w:r>
      <w:r w:rsidR="00F46F12">
        <w:rPr>
          <w:rFonts w:ascii="Times New Roman" w:hAnsi="Times New Roman" w:cs="Times New Roman"/>
          <w:sz w:val="24"/>
        </w:rPr>
        <w:t xml:space="preserve"> is a dummy varia</w:t>
      </w:r>
      <w:r>
        <w:rPr>
          <w:rFonts w:ascii="Times New Roman" w:hAnsi="Times New Roman" w:cs="Times New Roman"/>
          <w:sz w:val="24"/>
        </w:rPr>
        <w:t xml:space="preserve">ble = 1, if </w:t>
      </w:r>
      <w:r w:rsidR="00BA426E">
        <w:rPr>
          <w:rFonts w:ascii="Times New Roman" w:hAnsi="Times New Roman" w:cs="Times New Roman"/>
          <w:sz w:val="24"/>
        </w:rPr>
        <w:t>adverse selection</w:t>
      </w:r>
      <w:r w:rsidR="00C971D6">
        <w:rPr>
          <w:rFonts w:ascii="Times New Roman" w:hAnsi="Times New Roman" w:cs="Times New Roman"/>
          <w:sz w:val="24"/>
        </w:rPr>
        <w:t xml:space="preserve"> variable</w:t>
      </w:r>
      <w:r w:rsidR="00F46F12">
        <w:rPr>
          <w:rFonts w:ascii="Times New Roman" w:hAnsi="Times New Roman" w:cs="Times New Roman"/>
          <w:sz w:val="24"/>
        </w:rPr>
        <w:t xml:space="preserve"> takes the level YES, and </w:t>
      </w:r>
      <w:proofErr w:type="gramStart"/>
      <w:r w:rsidR="00F46F12">
        <w:rPr>
          <w:rFonts w:ascii="Times New Roman" w:hAnsi="Times New Roman" w:cs="Times New Roman"/>
          <w:sz w:val="24"/>
        </w:rPr>
        <w:t>zero(</w:t>
      </w:r>
      <w:proofErr w:type="gramEnd"/>
      <w:r w:rsidR="00F46F12">
        <w:rPr>
          <w:rFonts w:ascii="Times New Roman" w:hAnsi="Times New Roman" w:cs="Times New Roman"/>
          <w:sz w:val="24"/>
        </w:rPr>
        <w:t>0) otherwise.</w:t>
      </w:r>
    </w:p>
    <w:p w14:paraId="1D949CCF" w14:textId="77777777" w:rsidR="00F46F12" w:rsidRDefault="00707EB3" w:rsidP="00F46F12">
      <w:pPr>
        <w:spacing w:line="480" w:lineRule="auto"/>
        <w:jc w:val="both"/>
        <w:rPr>
          <w:rFonts w:ascii="Times New Roman" w:hAnsi="Times New Roman" w:cs="Times New Roman"/>
          <w:sz w:val="24"/>
        </w:rPr>
      </w:pPr>
      <w:r>
        <w:rPr>
          <w:rFonts w:ascii="Times New Roman" w:hAnsi="Times New Roman" w:cs="Times New Roman"/>
          <w:sz w:val="24"/>
        </w:rPr>
        <w:t>MHA</w:t>
      </w:r>
      <w:r w:rsidR="00F46F12">
        <w:rPr>
          <w:rFonts w:ascii="Times New Roman" w:hAnsi="Times New Roman" w:cs="Times New Roman"/>
          <w:sz w:val="24"/>
        </w:rPr>
        <w:t xml:space="preserve"> is a dummy</w:t>
      </w:r>
      <w:r w:rsidR="00C971D6">
        <w:rPr>
          <w:rFonts w:ascii="Times New Roman" w:hAnsi="Times New Roman" w:cs="Times New Roman"/>
          <w:sz w:val="24"/>
        </w:rPr>
        <w:t xml:space="preserve"> variable = 1, if moral hazard variable</w:t>
      </w:r>
      <w:r w:rsidR="00F46F12">
        <w:rPr>
          <w:rFonts w:ascii="Times New Roman" w:hAnsi="Times New Roman" w:cs="Times New Roman"/>
          <w:sz w:val="24"/>
        </w:rPr>
        <w:t xml:space="preserve"> takes the level YES and zero </w:t>
      </w:r>
      <w:proofErr w:type="gramStart"/>
      <w:r w:rsidR="00F46F12">
        <w:rPr>
          <w:rFonts w:ascii="Times New Roman" w:hAnsi="Times New Roman" w:cs="Times New Roman"/>
          <w:sz w:val="24"/>
        </w:rPr>
        <w:t>( 0</w:t>
      </w:r>
      <w:proofErr w:type="gramEnd"/>
      <w:r w:rsidR="00F46F12">
        <w:rPr>
          <w:rFonts w:ascii="Times New Roman" w:hAnsi="Times New Roman" w:cs="Times New Roman"/>
          <w:sz w:val="24"/>
        </w:rPr>
        <w:t>) otherwise.</w:t>
      </w:r>
    </w:p>
    <w:p w14:paraId="695060A0" w14:textId="77777777" w:rsidR="00C971D6" w:rsidRDefault="00C971D6" w:rsidP="00F46F12">
      <w:pPr>
        <w:spacing w:line="480" w:lineRule="auto"/>
        <w:jc w:val="both"/>
        <w:rPr>
          <w:rFonts w:ascii="Times New Roman" w:hAnsi="Times New Roman" w:cs="Times New Roman"/>
          <w:sz w:val="24"/>
        </w:rPr>
      </w:pPr>
      <w:r>
        <w:rPr>
          <w:rFonts w:ascii="Times New Roman" w:hAnsi="Times New Roman" w:cs="Times New Roman"/>
          <w:sz w:val="24"/>
        </w:rPr>
        <w:lastRenderedPageBreak/>
        <w:t>AIN is a dummy variable= 1 if Asymmetric Information variable takes the level YES and zero</w:t>
      </w:r>
      <w:r w:rsidR="00763F51">
        <w:rPr>
          <w:rFonts w:ascii="Times New Roman" w:hAnsi="Times New Roman" w:cs="Times New Roman"/>
          <w:sz w:val="24"/>
        </w:rPr>
        <w:t xml:space="preserve"> </w:t>
      </w:r>
      <w:r>
        <w:rPr>
          <w:rFonts w:ascii="Times New Roman" w:hAnsi="Times New Roman" w:cs="Times New Roman"/>
          <w:sz w:val="24"/>
        </w:rPr>
        <w:t>(0) otherwise.</w:t>
      </w:r>
    </w:p>
    <w:p w14:paraId="4B97D981" w14:textId="77777777" w:rsidR="00F46F12" w:rsidRPr="008E1B47" w:rsidRDefault="00F46F12" w:rsidP="00F46F12">
      <w:pPr>
        <w:spacing w:line="480" w:lineRule="auto"/>
        <w:jc w:val="both"/>
        <w:rPr>
          <w:rFonts w:ascii="Times New Roman" w:hAnsi="Times New Roman" w:cs="Times New Roman"/>
          <w:sz w:val="24"/>
          <w:szCs w:val="24"/>
        </w:rPr>
      </w:pPr>
      <w:proofErr w:type="gramStart"/>
      <w:r w:rsidRPr="008E1B47">
        <w:rPr>
          <w:rFonts w:ascii="Times New Roman" w:hAnsi="Times New Roman" w:cs="Times New Roman"/>
          <w:sz w:val="36"/>
          <w:szCs w:val="36"/>
        </w:rPr>
        <w:t>ε,=</w:t>
      </w:r>
      <w:proofErr w:type="gramEnd"/>
      <w:r w:rsidR="00D86F92">
        <w:rPr>
          <w:rFonts w:ascii="Times New Roman" w:hAnsi="Times New Roman" w:cs="Times New Roman"/>
          <w:sz w:val="24"/>
          <w:szCs w:val="24"/>
        </w:rPr>
        <w:t xml:space="preserve"> Is the error term, </w:t>
      </w:r>
      <w:r w:rsidR="00AD3C65">
        <w:rPr>
          <w:rFonts w:ascii="Times New Roman" w:hAnsi="Times New Roman" w:cs="Times New Roman"/>
          <w:sz w:val="24"/>
          <w:szCs w:val="24"/>
        </w:rPr>
        <w:t>innovations</w:t>
      </w:r>
      <w:r w:rsidR="00DF5258">
        <w:rPr>
          <w:rFonts w:ascii="Times New Roman" w:hAnsi="Times New Roman" w:cs="Times New Roman"/>
          <w:sz w:val="24"/>
          <w:szCs w:val="24"/>
        </w:rPr>
        <w:t xml:space="preserve"> t</w:t>
      </w:r>
      <w:r w:rsidR="00AD3C65">
        <w:rPr>
          <w:rFonts w:ascii="Times New Roman" w:hAnsi="Times New Roman" w:cs="Times New Roman"/>
          <w:sz w:val="24"/>
          <w:szCs w:val="24"/>
        </w:rPr>
        <w:t xml:space="preserve">hat influence the probability </w:t>
      </w:r>
      <w:r w:rsidR="00DF5258">
        <w:rPr>
          <w:rFonts w:ascii="Times New Roman" w:hAnsi="Times New Roman" w:cs="Times New Roman"/>
          <w:sz w:val="24"/>
          <w:szCs w:val="24"/>
        </w:rPr>
        <w:t xml:space="preserve">for the Principal and the Agent to  reach the optimal franchise fee agreement </w:t>
      </w:r>
      <w:r>
        <w:rPr>
          <w:rFonts w:ascii="Times New Roman" w:hAnsi="Times New Roman" w:cs="Times New Roman"/>
          <w:sz w:val="24"/>
          <w:szCs w:val="24"/>
        </w:rPr>
        <w:t>but were not included in the estimation of the model.</w:t>
      </w:r>
    </w:p>
    <w:p w14:paraId="1B7FFB9D" w14:textId="77777777" w:rsidR="001F15C0" w:rsidRDefault="00411C68" w:rsidP="001F15C0">
      <w:pPr>
        <w:rPr>
          <w:rFonts w:ascii="Times New Roman" w:hAnsi="Times New Roman" w:cs="Times New Roman"/>
          <w:b/>
          <w:sz w:val="28"/>
          <w:szCs w:val="28"/>
        </w:rPr>
      </w:pPr>
      <w:r>
        <w:rPr>
          <w:rFonts w:ascii="Times New Roman" w:hAnsi="Times New Roman" w:cs="Times New Roman"/>
          <w:b/>
          <w:sz w:val="28"/>
          <w:szCs w:val="28"/>
        </w:rPr>
        <w:t xml:space="preserve">4.0 </w:t>
      </w:r>
      <w:r w:rsidR="00A74548" w:rsidRPr="00A74548">
        <w:rPr>
          <w:rFonts w:ascii="Times New Roman" w:hAnsi="Times New Roman" w:cs="Times New Roman"/>
          <w:b/>
          <w:sz w:val="28"/>
          <w:szCs w:val="28"/>
        </w:rPr>
        <w:t>RESULTS AND DISCUSSION</w:t>
      </w:r>
    </w:p>
    <w:p w14:paraId="17E47008" w14:textId="77777777" w:rsidR="00712C5E" w:rsidRPr="0027782E" w:rsidRDefault="00411C68" w:rsidP="00712C5E">
      <w:pPr>
        <w:autoSpaceDE w:val="0"/>
        <w:autoSpaceDN w:val="0"/>
        <w:adjustRightInd w:val="0"/>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sidR="00712C5E" w:rsidRPr="0027782E">
        <w:rPr>
          <w:rFonts w:ascii="Times New Roman" w:eastAsia="Times New Roman" w:hAnsi="Times New Roman" w:cs="Times New Roman"/>
          <w:b/>
          <w:sz w:val="24"/>
          <w:szCs w:val="24"/>
        </w:rPr>
        <w:t xml:space="preserve"> INTRODUCTION</w:t>
      </w:r>
    </w:p>
    <w:p w14:paraId="31AAAD03" w14:textId="77777777" w:rsidR="00712C5E" w:rsidRDefault="00712C5E" w:rsidP="00712C5E">
      <w:pPr>
        <w:autoSpaceDE w:val="0"/>
        <w:autoSpaceDN w:val="0"/>
        <w:adjustRightInd w:val="0"/>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For orderly presentation of the analyses, the chapter is divided into two main sections, namely descriptive and quantitative (i.e. parametric) analyses.</w:t>
      </w:r>
    </w:p>
    <w:p w14:paraId="7BBC1837" w14:textId="77777777" w:rsidR="00712C5E" w:rsidRPr="007731B5" w:rsidRDefault="00411C68" w:rsidP="00411C68">
      <w:pP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1.0 </w:t>
      </w:r>
      <w:r w:rsidR="00E95407">
        <w:rPr>
          <w:rFonts w:ascii="Times New Roman" w:eastAsia="Calibri" w:hAnsi="Times New Roman" w:cs="Times New Roman"/>
          <w:b/>
          <w:sz w:val="24"/>
          <w:szCs w:val="24"/>
        </w:rPr>
        <w:t>Demographic</w:t>
      </w:r>
      <w:r w:rsidR="00D1416C">
        <w:rPr>
          <w:rFonts w:ascii="Times New Roman" w:eastAsia="Calibri" w:hAnsi="Times New Roman" w:cs="Times New Roman"/>
          <w:b/>
          <w:sz w:val="24"/>
          <w:szCs w:val="24"/>
        </w:rPr>
        <w:t xml:space="preserve"> Information </w:t>
      </w:r>
      <w:proofErr w:type="gramStart"/>
      <w:r w:rsidR="00D1416C">
        <w:rPr>
          <w:rFonts w:ascii="Times New Roman" w:eastAsia="Calibri" w:hAnsi="Times New Roman" w:cs="Times New Roman"/>
          <w:b/>
          <w:sz w:val="24"/>
          <w:szCs w:val="24"/>
        </w:rPr>
        <w:t>From</w:t>
      </w:r>
      <w:proofErr w:type="gramEnd"/>
      <w:r w:rsidR="00D1416C">
        <w:rPr>
          <w:rFonts w:ascii="Times New Roman" w:eastAsia="Calibri" w:hAnsi="Times New Roman" w:cs="Times New Roman"/>
          <w:b/>
          <w:sz w:val="24"/>
          <w:szCs w:val="24"/>
        </w:rPr>
        <w:t xml:space="preserve"> Respondents</w:t>
      </w:r>
      <w:r w:rsidR="0030354A">
        <w:rPr>
          <w:rFonts w:ascii="Times New Roman" w:eastAsia="Calibri" w:hAnsi="Times New Roman" w:cs="Times New Roman"/>
          <w:b/>
          <w:sz w:val="24"/>
          <w:szCs w:val="24"/>
        </w:rPr>
        <w:t xml:space="preserve"> (</w:t>
      </w:r>
      <w:r w:rsidR="00577222">
        <w:rPr>
          <w:rFonts w:ascii="Times New Roman" w:eastAsia="Calibri" w:hAnsi="Times New Roman" w:cs="Times New Roman"/>
          <w:b/>
          <w:sz w:val="24"/>
          <w:szCs w:val="24"/>
        </w:rPr>
        <w:t>Farmers a</w:t>
      </w:r>
      <w:r>
        <w:rPr>
          <w:rFonts w:ascii="Times New Roman" w:eastAsia="Calibri" w:hAnsi="Times New Roman" w:cs="Times New Roman"/>
          <w:b/>
          <w:sz w:val="24"/>
          <w:szCs w:val="24"/>
        </w:rPr>
        <w:t>nd Agribusiness</w:t>
      </w:r>
      <w:r w:rsidR="0030354A">
        <w:rPr>
          <w:rFonts w:ascii="Times New Roman" w:eastAsia="Calibri" w:hAnsi="Times New Roman" w:cs="Times New Roman"/>
          <w:b/>
          <w:sz w:val="24"/>
          <w:szCs w:val="24"/>
        </w:rPr>
        <w:t>)</w:t>
      </w:r>
    </w:p>
    <w:tbl>
      <w:tblPr>
        <w:tblStyle w:val="LightShading"/>
        <w:tblW w:w="0" w:type="auto"/>
        <w:tblLook w:val="04A0" w:firstRow="1" w:lastRow="0" w:firstColumn="1" w:lastColumn="0" w:noHBand="0" w:noVBand="1"/>
      </w:tblPr>
      <w:tblGrid>
        <w:gridCol w:w="3113"/>
        <w:gridCol w:w="3120"/>
        <w:gridCol w:w="3127"/>
      </w:tblGrid>
      <w:tr w:rsidR="00712C5E" w:rsidRPr="007731B5" w14:paraId="0E415D3E" w14:textId="77777777" w:rsidTr="002358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hideMark/>
          </w:tcPr>
          <w:p w14:paraId="79F9E4CC" w14:textId="77777777" w:rsidR="00712C5E" w:rsidRPr="007731B5" w:rsidRDefault="00712C5E" w:rsidP="00235832">
            <w:pPr>
              <w:rPr>
                <w:rFonts w:ascii="Times New Roman" w:eastAsia="Times New Roman" w:hAnsi="Times New Roman"/>
                <w:sz w:val="24"/>
                <w:szCs w:val="24"/>
              </w:rPr>
            </w:pPr>
            <w:r w:rsidRPr="007731B5">
              <w:rPr>
                <w:rFonts w:ascii="Times New Roman" w:eastAsia="Times New Roman" w:hAnsi="Times New Roman"/>
                <w:sz w:val="24"/>
                <w:szCs w:val="24"/>
              </w:rPr>
              <w:t>VARIABLES</w:t>
            </w:r>
          </w:p>
        </w:tc>
        <w:tc>
          <w:tcPr>
            <w:tcW w:w="3192" w:type="dxa"/>
            <w:hideMark/>
          </w:tcPr>
          <w:p w14:paraId="02CB58D4" w14:textId="77777777" w:rsidR="00712C5E" w:rsidRPr="007731B5" w:rsidRDefault="00712C5E" w:rsidP="002358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7731B5">
              <w:rPr>
                <w:rFonts w:eastAsia="Times New Roman" w:cs="Calibri"/>
                <w:sz w:val="24"/>
                <w:szCs w:val="24"/>
              </w:rPr>
              <w:t xml:space="preserve">              </w:t>
            </w:r>
            <w:r w:rsidRPr="007731B5">
              <w:rPr>
                <w:rFonts w:ascii="Times New Roman" w:eastAsia="Times New Roman" w:hAnsi="Times New Roman"/>
                <w:sz w:val="24"/>
                <w:szCs w:val="24"/>
              </w:rPr>
              <w:t>FREQUENCY</w:t>
            </w:r>
          </w:p>
        </w:tc>
        <w:tc>
          <w:tcPr>
            <w:tcW w:w="3192" w:type="dxa"/>
            <w:hideMark/>
          </w:tcPr>
          <w:p w14:paraId="4E1B7416" w14:textId="77777777" w:rsidR="00712C5E" w:rsidRPr="007731B5" w:rsidRDefault="00712C5E" w:rsidP="0023583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7731B5">
              <w:rPr>
                <w:rFonts w:eastAsia="Times New Roman" w:cs="Calibri"/>
                <w:b w:val="0"/>
                <w:sz w:val="24"/>
                <w:szCs w:val="24"/>
              </w:rPr>
              <w:t xml:space="preserve">            </w:t>
            </w:r>
            <w:r w:rsidRPr="007731B5">
              <w:rPr>
                <w:rFonts w:ascii="Times New Roman" w:eastAsia="Times New Roman" w:hAnsi="Times New Roman"/>
                <w:sz w:val="24"/>
                <w:szCs w:val="24"/>
              </w:rPr>
              <w:t>PERCENTAGE</w:t>
            </w:r>
          </w:p>
        </w:tc>
      </w:tr>
      <w:tr w:rsidR="00712C5E" w:rsidRPr="007731B5" w14:paraId="4EB73B48" w14:textId="77777777" w:rsidTr="0023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il"/>
              <w:bottom w:val="nil"/>
            </w:tcBorders>
            <w:hideMark/>
          </w:tcPr>
          <w:p w14:paraId="7CA2D78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GENDER</w:t>
            </w:r>
          </w:p>
        </w:tc>
        <w:tc>
          <w:tcPr>
            <w:tcW w:w="3192" w:type="dxa"/>
            <w:tcBorders>
              <w:top w:val="nil"/>
              <w:bottom w:val="nil"/>
            </w:tcBorders>
          </w:tcPr>
          <w:p w14:paraId="0E346018" w14:textId="77777777" w:rsidR="00712C5E" w:rsidRPr="007731B5" w:rsidRDefault="00712C5E" w:rsidP="00235832">
            <w:pP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c>
          <w:tcPr>
            <w:tcW w:w="3192" w:type="dxa"/>
            <w:tcBorders>
              <w:top w:val="nil"/>
              <w:bottom w:val="nil"/>
            </w:tcBorders>
          </w:tcPr>
          <w:p w14:paraId="0A5735CA" w14:textId="77777777" w:rsidR="00712C5E" w:rsidRPr="007731B5" w:rsidRDefault="00712C5E" w:rsidP="00235832">
            <w:pP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r>
      <w:tr w:rsidR="00712C5E" w:rsidRPr="007731B5" w14:paraId="15FCA5FF" w14:textId="77777777" w:rsidTr="00235832">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nil"/>
              <w:right w:val="nil"/>
            </w:tcBorders>
            <w:hideMark/>
          </w:tcPr>
          <w:p w14:paraId="666A1C22"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Male</w:t>
            </w:r>
          </w:p>
          <w:p w14:paraId="0FC64289"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Female</w:t>
            </w:r>
          </w:p>
        </w:tc>
        <w:tc>
          <w:tcPr>
            <w:tcW w:w="3192" w:type="dxa"/>
            <w:tcBorders>
              <w:top w:val="nil"/>
              <w:left w:val="nil"/>
              <w:bottom w:val="nil"/>
              <w:right w:val="nil"/>
            </w:tcBorders>
            <w:hideMark/>
          </w:tcPr>
          <w:p w14:paraId="43F330C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4"/>
                <w:szCs w:val="24"/>
              </w:rPr>
            </w:pPr>
            <w:r w:rsidRPr="007731B5">
              <w:rPr>
                <w:rFonts w:cs="Calibri"/>
                <w:color w:val="000000"/>
                <w:sz w:val="24"/>
                <w:szCs w:val="24"/>
              </w:rPr>
              <w:t>132</w:t>
            </w:r>
          </w:p>
          <w:p w14:paraId="63A20B51"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cs="Calibri"/>
                <w:color w:val="000000"/>
                <w:sz w:val="24"/>
                <w:szCs w:val="24"/>
              </w:rPr>
              <w:t>88</w:t>
            </w:r>
          </w:p>
        </w:tc>
        <w:tc>
          <w:tcPr>
            <w:tcW w:w="3192" w:type="dxa"/>
            <w:tcBorders>
              <w:top w:val="nil"/>
              <w:left w:val="nil"/>
              <w:bottom w:val="nil"/>
              <w:right w:val="nil"/>
            </w:tcBorders>
            <w:hideMark/>
          </w:tcPr>
          <w:p w14:paraId="5A990CE6"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b/>
                <w:sz w:val="24"/>
                <w:szCs w:val="24"/>
              </w:rPr>
            </w:pPr>
            <w:r w:rsidRPr="007731B5">
              <w:rPr>
                <w:rFonts w:cs="Calibri"/>
                <w:color w:val="000000"/>
                <w:sz w:val="24"/>
                <w:szCs w:val="24"/>
              </w:rPr>
              <w:t>60</w:t>
            </w:r>
          </w:p>
          <w:p w14:paraId="3C90B1A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cs="Calibri"/>
                <w:color w:val="000000"/>
                <w:sz w:val="24"/>
                <w:szCs w:val="24"/>
              </w:rPr>
              <w:t>40</w:t>
            </w:r>
          </w:p>
        </w:tc>
      </w:tr>
      <w:tr w:rsidR="00712C5E" w:rsidRPr="007731B5" w14:paraId="4D0D8D2D" w14:textId="77777777" w:rsidTr="002358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Borders>
              <w:top w:val="nil"/>
              <w:bottom w:val="nil"/>
            </w:tcBorders>
            <w:hideMark/>
          </w:tcPr>
          <w:p w14:paraId="1878D5F2"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AGE</w:t>
            </w:r>
          </w:p>
        </w:tc>
        <w:tc>
          <w:tcPr>
            <w:tcW w:w="3192" w:type="dxa"/>
            <w:tcBorders>
              <w:top w:val="nil"/>
              <w:bottom w:val="nil"/>
            </w:tcBorders>
          </w:tcPr>
          <w:p w14:paraId="6EB46221" w14:textId="77777777" w:rsidR="00712C5E" w:rsidRPr="007731B5" w:rsidRDefault="00712C5E" w:rsidP="00235832">
            <w:pPr>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c>
          <w:tcPr>
            <w:tcW w:w="3192" w:type="dxa"/>
            <w:tcBorders>
              <w:top w:val="nil"/>
              <w:bottom w:val="nil"/>
            </w:tcBorders>
          </w:tcPr>
          <w:p w14:paraId="19257531" w14:textId="77777777" w:rsidR="00712C5E" w:rsidRPr="007731B5" w:rsidRDefault="00712C5E" w:rsidP="00235832">
            <w:pPr>
              <w:jc w:val="center"/>
              <w:cnfStyle w:val="000000100000" w:firstRow="0" w:lastRow="0" w:firstColumn="0" w:lastColumn="0" w:oddVBand="0" w:evenVBand="0" w:oddHBand="1" w:evenHBand="0" w:firstRowFirstColumn="0" w:firstRowLastColumn="0" w:lastRowFirstColumn="0" w:lastRowLastColumn="0"/>
              <w:rPr>
                <w:rFonts w:eastAsia="Times New Roman" w:cs="Calibri"/>
                <w:b/>
                <w:sz w:val="24"/>
                <w:szCs w:val="24"/>
              </w:rPr>
            </w:pPr>
          </w:p>
        </w:tc>
      </w:tr>
      <w:tr w:rsidR="00712C5E" w:rsidRPr="007731B5" w14:paraId="34862BC8" w14:textId="77777777" w:rsidTr="00235832">
        <w:trPr>
          <w:trHeight w:val="639"/>
        </w:trPr>
        <w:tc>
          <w:tcPr>
            <w:cnfStyle w:val="001000000000" w:firstRow="0" w:lastRow="0" w:firstColumn="1" w:lastColumn="0" w:oddVBand="0" w:evenVBand="0" w:oddHBand="0" w:evenHBand="0" w:firstRowFirstColumn="0" w:firstRowLastColumn="0" w:lastRowFirstColumn="0" w:lastRowLastColumn="0"/>
            <w:tcW w:w="3192" w:type="dxa"/>
            <w:tcBorders>
              <w:top w:val="nil"/>
              <w:left w:val="nil"/>
              <w:bottom w:val="single" w:sz="8" w:space="0" w:color="000000" w:themeColor="text1"/>
              <w:right w:val="nil"/>
            </w:tcBorders>
            <w:hideMark/>
          </w:tcPr>
          <w:p w14:paraId="1BEDCFEA"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Less than 18 years</w:t>
            </w:r>
          </w:p>
          <w:p w14:paraId="0D4E1250"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18 – 25 years</w:t>
            </w:r>
          </w:p>
          <w:p w14:paraId="0721336D"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25 -35 years</w:t>
            </w:r>
          </w:p>
          <w:p w14:paraId="1FBE7E18"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35- 60 year</w:t>
            </w:r>
          </w:p>
          <w:p w14:paraId="69F8199C"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More than 60 years</w:t>
            </w:r>
          </w:p>
          <w:p w14:paraId="6DFB6D08" w14:textId="77777777" w:rsidR="00712C5E" w:rsidRPr="007731B5" w:rsidRDefault="00712C5E" w:rsidP="00235832">
            <w:pPr>
              <w:rPr>
                <w:rFonts w:eastAsia="Times New Roman" w:cs="Calibri"/>
                <w:sz w:val="24"/>
                <w:szCs w:val="24"/>
              </w:rPr>
            </w:pPr>
            <w:r w:rsidRPr="007731B5">
              <w:rPr>
                <w:rFonts w:eastAsia="Times New Roman" w:cs="Calibri"/>
                <w:sz w:val="24"/>
                <w:szCs w:val="24"/>
              </w:rPr>
              <w:t>LEVEL OF EDUCATION</w:t>
            </w:r>
          </w:p>
          <w:p w14:paraId="6192B34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None</w:t>
            </w:r>
          </w:p>
          <w:p w14:paraId="53F5AAA6"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Basic</w:t>
            </w:r>
          </w:p>
          <w:p w14:paraId="12A0910D"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Secondary</w:t>
            </w:r>
          </w:p>
          <w:p w14:paraId="34E96508"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Tertiary</w:t>
            </w:r>
          </w:p>
          <w:p w14:paraId="78D5BE6B" w14:textId="77777777" w:rsidR="00712C5E" w:rsidRPr="007731B5" w:rsidRDefault="00712C5E" w:rsidP="00235832">
            <w:pPr>
              <w:rPr>
                <w:rFonts w:eastAsia="Times New Roman" w:cs="Calibri"/>
                <w:sz w:val="24"/>
                <w:szCs w:val="24"/>
              </w:rPr>
            </w:pPr>
            <w:r w:rsidRPr="007731B5">
              <w:rPr>
                <w:rFonts w:eastAsia="Times New Roman" w:cs="Calibri"/>
                <w:sz w:val="24"/>
                <w:szCs w:val="24"/>
              </w:rPr>
              <w:t>YEARS OF EXPERIENCE</w:t>
            </w:r>
          </w:p>
          <w:p w14:paraId="3AF6F8E5"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Less than 1 year</w:t>
            </w:r>
          </w:p>
          <w:p w14:paraId="2FB743EE"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2 – 5 years</w:t>
            </w:r>
          </w:p>
          <w:p w14:paraId="24B5DA07"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6 – 10 years</w:t>
            </w:r>
          </w:p>
          <w:p w14:paraId="6F7A0CD7" w14:textId="77777777" w:rsidR="00712C5E" w:rsidRPr="007731B5" w:rsidRDefault="00712C5E" w:rsidP="00235832">
            <w:pPr>
              <w:rPr>
                <w:rFonts w:eastAsia="Times New Roman" w:cs="Calibri"/>
                <w:b w:val="0"/>
                <w:sz w:val="24"/>
                <w:szCs w:val="24"/>
              </w:rPr>
            </w:pPr>
            <w:r w:rsidRPr="007731B5">
              <w:rPr>
                <w:rFonts w:eastAsia="Times New Roman" w:cs="Calibri"/>
                <w:b w:val="0"/>
                <w:sz w:val="24"/>
                <w:szCs w:val="24"/>
              </w:rPr>
              <w:t>11-20 years</w:t>
            </w:r>
          </w:p>
          <w:p w14:paraId="384B8D31" w14:textId="77777777" w:rsidR="00712C5E" w:rsidRPr="007731B5" w:rsidRDefault="00712C5E" w:rsidP="00235832">
            <w:pPr>
              <w:rPr>
                <w:rFonts w:eastAsia="Times New Roman" w:cs="Calibri"/>
                <w:sz w:val="24"/>
                <w:szCs w:val="24"/>
              </w:rPr>
            </w:pPr>
            <w:r w:rsidRPr="007731B5">
              <w:rPr>
                <w:rFonts w:eastAsia="Times New Roman" w:cs="Calibri"/>
                <w:b w:val="0"/>
                <w:sz w:val="24"/>
                <w:szCs w:val="24"/>
              </w:rPr>
              <w:t xml:space="preserve">More than 20 years </w:t>
            </w:r>
          </w:p>
        </w:tc>
        <w:tc>
          <w:tcPr>
            <w:tcW w:w="3192" w:type="dxa"/>
            <w:tcBorders>
              <w:top w:val="nil"/>
              <w:left w:val="nil"/>
              <w:bottom w:val="single" w:sz="8" w:space="0" w:color="000000" w:themeColor="text1"/>
              <w:right w:val="nil"/>
            </w:tcBorders>
          </w:tcPr>
          <w:p w14:paraId="457458A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30</w:t>
            </w:r>
          </w:p>
          <w:p w14:paraId="1B7A064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48</w:t>
            </w:r>
          </w:p>
          <w:p w14:paraId="335015E2"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65</w:t>
            </w:r>
          </w:p>
          <w:p w14:paraId="2264402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70</w:t>
            </w:r>
          </w:p>
          <w:p w14:paraId="7AFD720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17</w:t>
            </w:r>
          </w:p>
          <w:p w14:paraId="680C654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3E968D5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23</w:t>
            </w:r>
          </w:p>
          <w:p w14:paraId="30B92B0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34</w:t>
            </w:r>
          </w:p>
          <w:p w14:paraId="4AB599DE"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69</w:t>
            </w:r>
          </w:p>
          <w:p w14:paraId="33DCB51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94</w:t>
            </w:r>
          </w:p>
          <w:p w14:paraId="351AF15E"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65AA72B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21</w:t>
            </w:r>
          </w:p>
          <w:p w14:paraId="56FFF94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88</w:t>
            </w:r>
          </w:p>
          <w:p w14:paraId="350BCD80"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73</w:t>
            </w:r>
          </w:p>
          <w:p w14:paraId="20D768C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30</w:t>
            </w:r>
          </w:p>
          <w:p w14:paraId="02DAE2B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w:t>
            </w:r>
          </w:p>
        </w:tc>
        <w:tc>
          <w:tcPr>
            <w:tcW w:w="3192" w:type="dxa"/>
            <w:tcBorders>
              <w:top w:val="nil"/>
              <w:left w:val="nil"/>
              <w:bottom w:val="single" w:sz="8" w:space="0" w:color="000000" w:themeColor="text1"/>
              <w:right w:val="nil"/>
            </w:tcBorders>
          </w:tcPr>
          <w:p w14:paraId="2237A90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9.1</w:t>
            </w:r>
          </w:p>
          <w:p w14:paraId="4C5CF7CB"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21.8</w:t>
            </w:r>
          </w:p>
          <w:p w14:paraId="259B0DB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29.5</w:t>
            </w:r>
          </w:p>
          <w:p w14:paraId="48695588"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31.8</w:t>
            </w:r>
          </w:p>
          <w:p w14:paraId="0C032384"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7.7</w:t>
            </w:r>
          </w:p>
          <w:p w14:paraId="6F764203"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26CF5CBC"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10.5</w:t>
            </w:r>
          </w:p>
          <w:p w14:paraId="7C2564A5"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15.5</w:t>
            </w:r>
          </w:p>
          <w:p w14:paraId="419311AA"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31.4</w:t>
            </w:r>
          </w:p>
          <w:p w14:paraId="42198D2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42.7</w:t>
            </w:r>
          </w:p>
          <w:p w14:paraId="694A2986"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p>
          <w:p w14:paraId="5D27F7A2"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9.5</w:t>
            </w:r>
          </w:p>
          <w:p w14:paraId="6153E8A7"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40.0</w:t>
            </w:r>
          </w:p>
          <w:p w14:paraId="6B11309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33.2</w:t>
            </w:r>
          </w:p>
          <w:p w14:paraId="0D8246EF"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13.6</w:t>
            </w:r>
          </w:p>
          <w:p w14:paraId="59E80149" w14:textId="77777777" w:rsidR="00712C5E" w:rsidRPr="007731B5" w:rsidRDefault="00712C5E" w:rsidP="00235832">
            <w:pPr>
              <w:jc w:val="center"/>
              <w:cnfStyle w:val="000000000000" w:firstRow="0" w:lastRow="0" w:firstColumn="0" w:lastColumn="0" w:oddVBand="0" w:evenVBand="0" w:oddHBand="0" w:evenHBand="0" w:firstRowFirstColumn="0" w:firstRowLastColumn="0" w:lastRowFirstColumn="0" w:lastRowLastColumn="0"/>
              <w:rPr>
                <w:rFonts w:eastAsia="Times New Roman" w:cs="Calibri"/>
                <w:sz w:val="24"/>
                <w:szCs w:val="24"/>
              </w:rPr>
            </w:pPr>
            <w:r w:rsidRPr="007731B5">
              <w:rPr>
                <w:rFonts w:eastAsia="Times New Roman" w:cs="Calibri"/>
                <w:sz w:val="24"/>
                <w:szCs w:val="24"/>
              </w:rPr>
              <w:t>3.2</w:t>
            </w:r>
          </w:p>
        </w:tc>
      </w:tr>
    </w:tbl>
    <w:p w14:paraId="1A4A5E77" w14:textId="68BDB82A" w:rsidR="00712C5E" w:rsidRPr="007731B5" w:rsidRDefault="00712C5E" w:rsidP="00712C5E">
      <w:pPr>
        <w:rPr>
          <w:rFonts w:ascii="Times New Roman" w:eastAsia="Calibri" w:hAnsi="Times New Roman" w:cs="Times New Roman"/>
          <w:sz w:val="24"/>
          <w:szCs w:val="24"/>
        </w:rPr>
      </w:pPr>
      <w:r w:rsidRPr="007731B5">
        <w:rPr>
          <w:rFonts w:ascii="Times New Roman" w:eastAsia="Calibri" w:hAnsi="Times New Roman" w:cs="Times New Roman"/>
          <w:sz w:val="24"/>
          <w:szCs w:val="24"/>
        </w:rPr>
        <w:t>SOURCE: Researcher’s Survey Data, (20</w:t>
      </w:r>
      <w:r w:rsidR="00F030A8">
        <w:rPr>
          <w:rFonts w:ascii="Times New Roman" w:eastAsia="Calibri" w:hAnsi="Times New Roman" w:cs="Times New Roman"/>
          <w:sz w:val="24"/>
          <w:szCs w:val="24"/>
        </w:rPr>
        <w:t>25</w:t>
      </w:r>
      <w:r w:rsidRPr="007731B5">
        <w:rPr>
          <w:rFonts w:ascii="Times New Roman" w:eastAsia="Calibri" w:hAnsi="Times New Roman" w:cs="Times New Roman"/>
          <w:sz w:val="24"/>
          <w:szCs w:val="24"/>
        </w:rPr>
        <w:t>).</w:t>
      </w:r>
    </w:p>
    <w:p w14:paraId="3216C7A9" w14:textId="77777777" w:rsidR="00712C5E" w:rsidRPr="007731B5" w:rsidRDefault="008415AB" w:rsidP="00712C5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From the table above</w:t>
      </w:r>
      <w:r w:rsidR="00712C5E" w:rsidRPr="007731B5">
        <w:rPr>
          <w:rFonts w:ascii="Times New Roman" w:eastAsia="Calibri" w:hAnsi="Times New Roman" w:cs="Times New Roman"/>
          <w:sz w:val="24"/>
          <w:szCs w:val="24"/>
        </w:rPr>
        <w:t>, it could be observed that majority of the respondents were male with frequency of 132, and averaging about 60% of total respondents of 220. The female counterparts had 40% of the total respondents.</w:t>
      </w:r>
    </w:p>
    <w:p w14:paraId="2EF65C5D" w14:textId="77777777" w:rsidR="00712C5E" w:rsidRPr="007731B5" w:rsidRDefault="00712C5E" w:rsidP="00712C5E">
      <w:pPr>
        <w:spacing w:line="480" w:lineRule="auto"/>
        <w:jc w:val="both"/>
        <w:rPr>
          <w:rFonts w:ascii="Times New Roman" w:eastAsia="Calibri" w:hAnsi="Times New Roman" w:cs="Times New Roman"/>
          <w:sz w:val="24"/>
          <w:szCs w:val="24"/>
        </w:rPr>
      </w:pPr>
      <w:r w:rsidRPr="007731B5">
        <w:rPr>
          <w:rFonts w:ascii="Times New Roman" w:eastAsia="Calibri" w:hAnsi="Times New Roman" w:cs="Times New Roman"/>
          <w:sz w:val="24"/>
          <w:szCs w:val="24"/>
        </w:rPr>
        <w:t xml:space="preserve">With respect to age variations in respondents, the category with the highest frequency was those between, 35- 60 years, with frequency of 70 out of 220 respondents and average of 31.8%. At the same time, the respondents with the least frequency was </w:t>
      </w:r>
      <w:proofErr w:type="gramStart"/>
      <w:r w:rsidRPr="007731B5">
        <w:rPr>
          <w:rFonts w:ascii="Times New Roman" w:eastAsia="Calibri" w:hAnsi="Times New Roman" w:cs="Times New Roman"/>
          <w:sz w:val="24"/>
          <w:szCs w:val="24"/>
        </w:rPr>
        <w:t>those category of more than 60 years</w:t>
      </w:r>
      <w:proofErr w:type="gramEnd"/>
      <w:r w:rsidRPr="007731B5">
        <w:rPr>
          <w:rFonts w:ascii="Times New Roman" w:eastAsia="Calibri" w:hAnsi="Times New Roman" w:cs="Times New Roman"/>
          <w:sz w:val="24"/>
          <w:szCs w:val="24"/>
        </w:rPr>
        <w:t>, this constituted about7.7% of total respondents with frequency of 17 out of 220 sampled.</w:t>
      </w:r>
    </w:p>
    <w:p w14:paraId="3C421794" w14:textId="77777777" w:rsidR="00712C5E" w:rsidRPr="007731B5" w:rsidRDefault="00712C5E" w:rsidP="00712C5E">
      <w:pPr>
        <w:spacing w:line="480" w:lineRule="auto"/>
        <w:jc w:val="both"/>
        <w:rPr>
          <w:rFonts w:ascii="Times New Roman" w:eastAsia="Calibri" w:hAnsi="Times New Roman" w:cs="Times New Roman"/>
          <w:sz w:val="24"/>
          <w:szCs w:val="24"/>
        </w:rPr>
      </w:pPr>
      <w:r w:rsidRPr="007731B5">
        <w:rPr>
          <w:rFonts w:ascii="Times New Roman" w:eastAsia="Calibri" w:hAnsi="Times New Roman" w:cs="Times New Roman"/>
          <w:sz w:val="24"/>
          <w:szCs w:val="24"/>
        </w:rPr>
        <w:t>Ninety four (94) of the total sample of 220 were identified as having tertiary education qualification this number constituted about 42.7</w:t>
      </w:r>
      <w:proofErr w:type="gramStart"/>
      <w:r w:rsidRPr="007731B5">
        <w:rPr>
          <w:rFonts w:ascii="Times New Roman" w:eastAsia="Calibri" w:hAnsi="Times New Roman" w:cs="Times New Roman"/>
          <w:sz w:val="24"/>
          <w:szCs w:val="24"/>
        </w:rPr>
        <w:t>% ,</w:t>
      </w:r>
      <w:proofErr w:type="gramEnd"/>
      <w:r w:rsidRPr="007731B5">
        <w:rPr>
          <w:rFonts w:ascii="Times New Roman" w:eastAsia="Calibri" w:hAnsi="Times New Roman" w:cs="Times New Roman"/>
          <w:sz w:val="24"/>
          <w:szCs w:val="24"/>
        </w:rPr>
        <w:t xml:space="preserve"> while those with no formal education were just 10.5% of the respondents.</w:t>
      </w:r>
    </w:p>
    <w:p w14:paraId="4E8F60A8" w14:textId="77777777" w:rsidR="00712C5E" w:rsidRDefault="003F3AAE" w:rsidP="00712C5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With the number of y</w:t>
      </w:r>
      <w:r w:rsidR="00712C5E" w:rsidRPr="007731B5">
        <w:rPr>
          <w:rFonts w:ascii="Times New Roman" w:eastAsia="Calibri" w:hAnsi="Times New Roman" w:cs="Times New Roman"/>
          <w:sz w:val="24"/>
          <w:szCs w:val="24"/>
        </w:rPr>
        <w:t>ears of experience, it was</w:t>
      </w:r>
      <w:r w:rsidR="00DE1CF4">
        <w:rPr>
          <w:rFonts w:ascii="Times New Roman" w:eastAsia="Calibri" w:hAnsi="Times New Roman" w:cs="Times New Roman"/>
          <w:sz w:val="24"/>
          <w:szCs w:val="24"/>
        </w:rPr>
        <w:t xml:space="preserve"> revealed that 2-5 years hands on field experience with the farmers</w:t>
      </w:r>
      <w:r w:rsidR="00712C5E" w:rsidRPr="007731B5">
        <w:rPr>
          <w:rFonts w:ascii="Times New Roman" w:eastAsia="Calibri" w:hAnsi="Times New Roman" w:cs="Times New Roman"/>
          <w:sz w:val="24"/>
          <w:szCs w:val="24"/>
        </w:rPr>
        <w:t xml:space="preserve"> topped with 88 frequency out of the 220 sampled, averaging at 40</w:t>
      </w:r>
      <w:proofErr w:type="gramStart"/>
      <w:r w:rsidR="00712C5E" w:rsidRPr="007731B5">
        <w:rPr>
          <w:rFonts w:ascii="Times New Roman" w:eastAsia="Calibri" w:hAnsi="Times New Roman" w:cs="Times New Roman"/>
          <w:sz w:val="24"/>
          <w:szCs w:val="24"/>
        </w:rPr>
        <w:t>% ,</w:t>
      </w:r>
      <w:proofErr w:type="gramEnd"/>
      <w:r w:rsidR="00712C5E" w:rsidRPr="007731B5">
        <w:rPr>
          <w:rFonts w:ascii="Times New Roman" w:eastAsia="Calibri" w:hAnsi="Times New Roman" w:cs="Times New Roman"/>
          <w:sz w:val="24"/>
          <w:szCs w:val="24"/>
        </w:rPr>
        <w:t xml:space="preserve"> while more than 20 was the least respondents identified. This category has 7 frequency level and constituted only 3.2% of total respondents sampled.</w:t>
      </w:r>
    </w:p>
    <w:p w14:paraId="6D7BE957" w14:textId="77777777" w:rsidR="00EA29F1" w:rsidRPr="0027782E" w:rsidRDefault="00411C68" w:rsidP="00EA29F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sidR="00EA29F1" w:rsidRPr="0027782E">
        <w:rPr>
          <w:rFonts w:ascii="Times New Roman" w:eastAsia="Times New Roman" w:hAnsi="Times New Roman" w:cs="Times New Roman"/>
          <w:b/>
          <w:sz w:val="24"/>
          <w:szCs w:val="24"/>
        </w:rPr>
        <w:t xml:space="preserve">QUANTITATIVE </w:t>
      </w:r>
      <w:r w:rsidR="00EA29F1">
        <w:rPr>
          <w:rFonts w:ascii="Times New Roman" w:eastAsia="Times New Roman" w:hAnsi="Times New Roman" w:cs="Times New Roman"/>
          <w:b/>
          <w:sz w:val="24"/>
          <w:szCs w:val="24"/>
        </w:rPr>
        <w:t>/</w:t>
      </w:r>
      <w:r w:rsidR="00EA29F1" w:rsidRPr="0027782E">
        <w:rPr>
          <w:rFonts w:ascii="Times New Roman" w:eastAsia="Times New Roman" w:hAnsi="Times New Roman" w:cs="Times New Roman"/>
          <w:b/>
          <w:sz w:val="24"/>
          <w:szCs w:val="24"/>
        </w:rPr>
        <w:t>PARAMETRIC ANALYSIS</w:t>
      </w:r>
    </w:p>
    <w:p w14:paraId="45B3A66A" w14:textId="77777777" w:rsidR="00EA29F1" w:rsidRPr="0027782E" w:rsidRDefault="004A626D" w:rsidP="00EA29F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EA29F1" w:rsidRPr="0027782E">
        <w:rPr>
          <w:rFonts w:ascii="Times New Roman" w:eastAsia="Times New Roman" w:hAnsi="Times New Roman" w:cs="Times New Roman"/>
          <w:sz w:val="24"/>
          <w:szCs w:val="24"/>
        </w:rPr>
        <w:t xml:space="preserve"> Logit regression </w:t>
      </w:r>
      <w:r w:rsidR="00452BA4">
        <w:rPr>
          <w:rFonts w:ascii="Times New Roman" w:eastAsia="Times New Roman" w:hAnsi="Times New Roman" w:cs="Times New Roman"/>
          <w:sz w:val="24"/>
          <w:szCs w:val="24"/>
        </w:rPr>
        <w:t>model was estimated a</w:t>
      </w:r>
      <w:r w:rsidR="00EA29F1">
        <w:rPr>
          <w:rFonts w:ascii="Times New Roman" w:eastAsia="Times New Roman" w:hAnsi="Times New Roman" w:cs="Times New Roman"/>
          <w:sz w:val="24"/>
          <w:szCs w:val="24"/>
        </w:rPr>
        <w:t>nd the coefficients</w:t>
      </w:r>
      <w:r w:rsidR="00452BA4">
        <w:rPr>
          <w:rFonts w:ascii="Times New Roman" w:eastAsia="Times New Roman" w:hAnsi="Times New Roman" w:cs="Times New Roman"/>
          <w:sz w:val="24"/>
          <w:szCs w:val="24"/>
        </w:rPr>
        <w:t>,</w:t>
      </w:r>
      <w:r w:rsidR="00EA29F1">
        <w:rPr>
          <w:rFonts w:ascii="Times New Roman" w:eastAsia="Times New Roman" w:hAnsi="Times New Roman" w:cs="Times New Roman"/>
          <w:sz w:val="24"/>
          <w:szCs w:val="24"/>
        </w:rPr>
        <w:t xml:space="preserve"> Standard Errors and P-values reported</w:t>
      </w:r>
      <w:r w:rsidR="00452BA4">
        <w:rPr>
          <w:rFonts w:ascii="Times New Roman" w:eastAsia="Times New Roman" w:hAnsi="Times New Roman" w:cs="Times New Roman"/>
          <w:sz w:val="24"/>
          <w:szCs w:val="24"/>
        </w:rPr>
        <w:t>.</w:t>
      </w:r>
    </w:p>
    <w:p w14:paraId="18041B6F"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A positive sign of an estimated coefficient implies that </w:t>
      </w:r>
      <w:r w:rsidR="00452BA4">
        <w:rPr>
          <w:rFonts w:ascii="Times New Roman" w:eastAsia="Times New Roman" w:hAnsi="Times New Roman" w:cs="Times New Roman"/>
          <w:sz w:val="24"/>
          <w:szCs w:val="24"/>
        </w:rPr>
        <w:t>there is the likelihood for the endogenous</w:t>
      </w:r>
      <w:r>
        <w:rPr>
          <w:rFonts w:ascii="Times New Roman" w:eastAsia="Times New Roman" w:hAnsi="Times New Roman" w:cs="Times New Roman"/>
          <w:sz w:val="24"/>
          <w:szCs w:val="24"/>
        </w:rPr>
        <w:t xml:space="preserve"> variable to increase</w:t>
      </w:r>
      <w:r w:rsidR="009A5DC8">
        <w:rPr>
          <w:rFonts w:ascii="Times New Roman" w:eastAsia="Times New Roman" w:hAnsi="Times New Roman" w:cs="Times New Roman"/>
          <w:sz w:val="24"/>
          <w:szCs w:val="24"/>
        </w:rPr>
        <w:t xml:space="preserve">, given the fact that the </w:t>
      </w:r>
      <w:r w:rsidR="00452BA4">
        <w:rPr>
          <w:rFonts w:ascii="Times New Roman" w:eastAsia="Times New Roman" w:hAnsi="Times New Roman" w:cs="Times New Roman"/>
          <w:sz w:val="24"/>
          <w:szCs w:val="24"/>
        </w:rPr>
        <w:t>exogenous</w:t>
      </w:r>
      <w:r>
        <w:rPr>
          <w:rFonts w:ascii="Times New Roman" w:eastAsia="Times New Roman" w:hAnsi="Times New Roman" w:cs="Times New Roman"/>
          <w:sz w:val="24"/>
          <w:szCs w:val="24"/>
        </w:rPr>
        <w:t xml:space="preserve"> variable has increased.</w:t>
      </w:r>
      <w:r w:rsidR="00411AD5">
        <w:rPr>
          <w:rFonts w:ascii="Times New Roman" w:eastAsia="Times New Roman" w:hAnsi="Times New Roman" w:cs="Times New Roman"/>
          <w:sz w:val="24"/>
          <w:szCs w:val="24"/>
        </w:rPr>
        <w:t xml:space="preserve"> The reverse is the case for the negative coefficient</w:t>
      </w:r>
      <w:r>
        <w:rPr>
          <w:rFonts w:ascii="Times New Roman" w:eastAsia="Times New Roman" w:hAnsi="Times New Roman" w:cs="Times New Roman"/>
          <w:sz w:val="24"/>
          <w:szCs w:val="24"/>
        </w:rPr>
        <w:t>.</w:t>
      </w:r>
    </w:p>
    <w:p w14:paraId="709D2C84"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Overall tests of significance of the models showed that the model is statistically significant. </w:t>
      </w:r>
    </w:p>
    <w:p w14:paraId="58C1B0D3"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Model has LR of 97.61 with ρ- value of 0.0000. </w:t>
      </w:r>
    </w:p>
    <w:p w14:paraId="19A965A6" w14:textId="77777777" w:rsidR="00EA29F1" w:rsidRPr="0027782E" w:rsidRDefault="00EA29F1" w:rsidP="00EA29F1">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lastRenderedPageBreak/>
        <w:t>The implication is that the variables in the model</w:t>
      </w:r>
      <w:r>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 xml:space="preserve">together have significant impact </w:t>
      </w:r>
      <w:r w:rsidR="00F6310D">
        <w:rPr>
          <w:rFonts w:ascii="Times New Roman" w:eastAsia="Times New Roman" w:hAnsi="Times New Roman" w:cs="Times New Roman"/>
          <w:sz w:val="24"/>
          <w:szCs w:val="24"/>
        </w:rPr>
        <w:t>on the endogenous variable in the estimated model.</w:t>
      </w:r>
    </w:p>
    <w:p w14:paraId="12AD405D" w14:textId="77777777" w:rsidR="00E95407" w:rsidRDefault="00924AFE"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B8AE5F6" w14:textId="77777777" w:rsidR="00E95407" w:rsidRDefault="00E95407" w:rsidP="00924AFE">
      <w:pPr>
        <w:spacing w:after="0" w:line="480" w:lineRule="auto"/>
        <w:jc w:val="both"/>
        <w:rPr>
          <w:rFonts w:ascii="Times New Roman" w:eastAsia="Times New Roman" w:hAnsi="Times New Roman" w:cs="Times New Roman"/>
          <w:b/>
          <w:sz w:val="24"/>
          <w:szCs w:val="24"/>
        </w:rPr>
      </w:pPr>
    </w:p>
    <w:p w14:paraId="3AA4CE5B" w14:textId="77777777"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2.0 </w:t>
      </w:r>
      <w:r w:rsidR="00924AFE">
        <w:rPr>
          <w:rFonts w:ascii="Times New Roman" w:eastAsia="Times New Roman" w:hAnsi="Times New Roman" w:cs="Times New Roman"/>
          <w:b/>
          <w:sz w:val="24"/>
          <w:szCs w:val="24"/>
        </w:rPr>
        <w:t>THE LOGI</w:t>
      </w:r>
      <w:r w:rsidR="000D1416">
        <w:rPr>
          <w:rFonts w:ascii="Times New Roman" w:eastAsia="Times New Roman" w:hAnsi="Times New Roman" w:cs="Times New Roman"/>
          <w:b/>
          <w:sz w:val="24"/>
          <w:szCs w:val="24"/>
        </w:rPr>
        <w:t xml:space="preserve">T REGRESSION RESULTS FOR MODEL </w:t>
      </w:r>
    </w:p>
    <w:tbl>
      <w:tblPr>
        <w:tblStyle w:val="PlainTable1"/>
        <w:tblW w:w="0" w:type="auto"/>
        <w:tblLook w:val="04A0" w:firstRow="1" w:lastRow="0" w:firstColumn="1" w:lastColumn="0" w:noHBand="0" w:noVBand="1"/>
      </w:tblPr>
      <w:tblGrid>
        <w:gridCol w:w="2337"/>
        <w:gridCol w:w="2337"/>
        <w:gridCol w:w="2338"/>
        <w:gridCol w:w="2338"/>
      </w:tblGrid>
      <w:tr w:rsidR="000D1416" w14:paraId="79C3AF59" w14:textId="77777777" w:rsidTr="00862C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5F8D578B" w14:textId="77777777" w:rsidR="000D1416" w:rsidRPr="002745E1" w:rsidRDefault="000D1416" w:rsidP="00924AFE">
            <w:pPr>
              <w:spacing w:line="480" w:lineRule="auto"/>
              <w:jc w:val="both"/>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VARIABLES</w:t>
            </w:r>
          </w:p>
        </w:tc>
        <w:tc>
          <w:tcPr>
            <w:tcW w:w="2337" w:type="dxa"/>
            <w:tcBorders>
              <w:bottom w:val="single" w:sz="4" w:space="0" w:color="auto"/>
            </w:tcBorders>
          </w:tcPr>
          <w:p w14:paraId="4C644B35"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COEFFICIENTS</w:t>
            </w:r>
          </w:p>
        </w:tc>
        <w:tc>
          <w:tcPr>
            <w:tcW w:w="2338" w:type="dxa"/>
            <w:tcBorders>
              <w:bottom w:val="single" w:sz="4" w:space="0" w:color="auto"/>
            </w:tcBorders>
          </w:tcPr>
          <w:p w14:paraId="3EA616AE"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STND ERRORS</w:t>
            </w:r>
          </w:p>
        </w:tc>
        <w:tc>
          <w:tcPr>
            <w:tcW w:w="2338" w:type="dxa"/>
            <w:tcBorders>
              <w:bottom w:val="single" w:sz="4" w:space="0" w:color="auto"/>
            </w:tcBorders>
          </w:tcPr>
          <w:p w14:paraId="04C0F6AB" w14:textId="77777777" w:rsidR="000D1416" w:rsidRPr="002745E1" w:rsidRDefault="000D1416" w:rsidP="00924AFE">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ED7D31" w:themeColor="accent2"/>
                <w:sz w:val="24"/>
                <w:szCs w:val="24"/>
              </w:rPr>
            </w:pPr>
            <w:r w:rsidRPr="002745E1">
              <w:rPr>
                <w:rFonts w:ascii="Times New Roman" w:eastAsia="Times New Roman" w:hAnsi="Times New Roman" w:cs="Times New Roman"/>
                <w:color w:val="ED7D31" w:themeColor="accent2"/>
                <w:sz w:val="24"/>
                <w:szCs w:val="24"/>
              </w:rPr>
              <w:t>P-VALUE</w:t>
            </w:r>
          </w:p>
        </w:tc>
      </w:tr>
      <w:tr w:rsidR="000D1416" w14:paraId="60FBA432" w14:textId="77777777" w:rsidTr="00862CE1">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tcBorders>
          </w:tcPr>
          <w:p w14:paraId="632AD022" w14:textId="77777777" w:rsidR="000D1416" w:rsidRPr="000D1416" w:rsidRDefault="00862CE1" w:rsidP="00862CE1">
            <w:pPr>
              <w:tabs>
                <w:tab w:val="center" w:pos="1060"/>
              </w:tabs>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P</w:t>
            </w:r>
            <w:r w:rsidR="000D1416">
              <w:rPr>
                <w:rFonts w:ascii="Times New Roman" w:eastAsia="Times New Roman" w:hAnsi="Times New Roman" w:cs="Times New Roman"/>
                <w:b w:val="0"/>
                <w:sz w:val="24"/>
                <w:szCs w:val="24"/>
                <w:vertAlign w:val="subscript"/>
              </w:rPr>
              <w:t>t-1</w:t>
            </w:r>
            <w:r>
              <w:rPr>
                <w:rFonts w:ascii="Times New Roman" w:eastAsia="Times New Roman" w:hAnsi="Times New Roman" w:cs="Times New Roman"/>
                <w:b w:val="0"/>
                <w:sz w:val="24"/>
                <w:szCs w:val="24"/>
                <w:vertAlign w:val="subscript"/>
              </w:rPr>
              <w:tab/>
            </w:r>
          </w:p>
        </w:tc>
        <w:tc>
          <w:tcPr>
            <w:tcW w:w="2337" w:type="dxa"/>
            <w:tcBorders>
              <w:top w:val="single" w:sz="4" w:space="0" w:color="auto"/>
              <w:bottom w:val="single" w:sz="4" w:space="0" w:color="auto"/>
            </w:tcBorders>
          </w:tcPr>
          <w:p w14:paraId="7C7F8A48" w14:textId="77777777" w:rsidR="000D1416" w:rsidRDefault="00862CE1"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0.481026</w:t>
            </w:r>
            <w:r w:rsidR="005D34B3">
              <w:rPr>
                <w:rFonts w:ascii="Times New Roman" w:eastAsia="Times New Roman" w:hAnsi="Times New Roman" w:cs="Times New Roman"/>
                <w:b/>
                <w:sz w:val="24"/>
                <w:szCs w:val="24"/>
              </w:rPr>
              <w:t>***</w:t>
            </w:r>
          </w:p>
        </w:tc>
        <w:tc>
          <w:tcPr>
            <w:tcW w:w="2338" w:type="dxa"/>
            <w:tcBorders>
              <w:top w:val="single" w:sz="4" w:space="0" w:color="auto"/>
              <w:bottom w:val="single" w:sz="4" w:space="0" w:color="auto"/>
            </w:tcBorders>
          </w:tcPr>
          <w:p w14:paraId="43E8D581" w14:textId="77777777" w:rsidR="000D1416" w:rsidRDefault="00862CE1"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sidR="00C02983">
              <w:rPr>
                <w:rFonts w:ascii="Times New Roman" w:eastAsia="Times New Roman" w:hAnsi="Times New Roman" w:cs="Times New Roman"/>
                <w:b/>
                <w:sz w:val="24"/>
                <w:szCs w:val="24"/>
              </w:rPr>
              <w:t>4373835</w:t>
            </w:r>
          </w:p>
        </w:tc>
        <w:tc>
          <w:tcPr>
            <w:tcW w:w="2338" w:type="dxa"/>
            <w:tcBorders>
              <w:top w:val="single" w:sz="4" w:space="0" w:color="auto"/>
              <w:bottom w:val="single" w:sz="4" w:space="0" w:color="auto"/>
            </w:tcBorders>
          </w:tcPr>
          <w:p w14:paraId="56539EB0" w14:textId="77777777" w:rsidR="000D1416" w:rsidRDefault="00C02983" w:rsidP="00924AFE">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0.009</w:t>
            </w:r>
          </w:p>
        </w:tc>
      </w:tr>
      <w:tr w:rsidR="00862CE1" w14:paraId="3F786FB7" w14:textId="77777777" w:rsidTr="00235832">
        <w:trPr>
          <w:trHeight w:val="375"/>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tcBorders>
          </w:tcPr>
          <w:p w14:paraId="30D6FF56" w14:textId="77777777" w:rsidR="00862CE1" w:rsidRPr="000D1416" w:rsidRDefault="00862CE1" w:rsidP="00862CE1">
            <w:pPr>
              <w:tabs>
                <w:tab w:val="center" w:pos="1060"/>
              </w:tabs>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X</w:t>
            </w:r>
            <w:r>
              <w:rPr>
                <w:rFonts w:ascii="Times New Roman" w:eastAsia="Times New Roman" w:hAnsi="Times New Roman" w:cs="Times New Roman"/>
                <w:b w:val="0"/>
                <w:sz w:val="24"/>
                <w:szCs w:val="24"/>
                <w:vertAlign w:val="subscript"/>
              </w:rPr>
              <w:t>t-1</w:t>
            </w:r>
            <w:r>
              <w:rPr>
                <w:rFonts w:ascii="Times New Roman" w:eastAsia="Times New Roman" w:hAnsi="Times New Roman" w:cs="Times New Roman"/>
                <w:b w:val="0"/>
                <w:sz w:val="24"/>
                <w:szCs w:val="24"/>
                <w:vertAlign w:val="subscript"/>
              </w:rPr>
              <w:tab/>
            </w:r>
          </w:p>
        </w:tc>
        <w:tc>
          <w:tcPr>
            <w:tcW w:w="2337" w:type="dxa"/>
            <w:tcBorders>
              <w:top w:val="single" w:sz="4" w:space="0" w:color="auto"/>
              <w:bottom w:val="single" w:sz="4" w:space="0" w:color="auto"/>
            </w:tcBorders>
          </w:tcPr>
          <w:p w14:paraId="430E52AB"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1.34546***</w:t>
            </w:r>
          </w:p>
        </w:tc>
        <w:tc>
          <w:tcPr>
            <w:tcW w:w="2338" w:type="dxa"/>
            <w:tcBorders>
              <w:top w:val="single" w:sz="4" w:space="0" w:color="auto"/>
              <w:bottom w:val="single" w:sz="4" w:space="0" w:color="auto"/>
            </w:tcBorders>
          </w:tcPr>
          <w:p w14:paraId="17864E74"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0.35935</w:t>
            </w:r>
          </w:p>
        </w:tc>
        <w:tc>
          <w:tcPr>
            <w:tcW w:w="2338" w:type="dxa"/>
            <w:tcBorders>
              <w:top w:val="single" w:sz="4" w:space="0" w:color="auto"/>
              <w:bottom w:val="single" w:sz="4" w:space="0" w:color="auto"/>
            </w:tcBorders>
          </w:tcPr>
          <w:p w14:paraId="167C73F0"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w:t>
            </w:r>
          </w:p>
        </w:tc>
      </w:tr>
      <w:tr w:rsidR="00862CE1" w14:paraId="247F3BE6"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A629BCC" w14:textId="77777777" w:rsidR="00862CE1" w:rsidRPr="000D1416" w:rsidRDefault="00862CE1" w:rsidP="00862CE1">
            <w:pPr>
              <w:spacing w:line="480" w:lineRule="auto"/>
              <w:jc w:val="both"/>
              <w:rPr>
                <w:rFonts w:ascii="Times New Roman" w:eastAsia="Times New Roman" w:hAnsi="Times New Roman" w:cs="Times New Roman"/>
                <w:b w:val="0"/>
                <w:sz w:val="24"/>
                <w:szCs w:val="24"/>
                <w:vertAlign w:val="subscript"/>
              </w:rPr>
            </w:pPr>
            <w:r>
              <w:rPr>
                <w:rFonts w:ascii="Times New Roman" w:eastAsia="Times New Roman" w:hAnsi="Times New Roman" w:cs="Times New Roman"/>
                <w:b w:val="0"/>
                <w:sz w:val="24"/>
                <w:szCs w:val="24"/>
              </w:rPr>
              <w:t>RN</w:t>
            </w:r>
            <w:r>
              <w:rPr>
                <w:rFonts w:ascii="Times New Roman" w:eastAsia="Times New Roman" w:hAnsi="Times New Roman" w:cs="Times New Roman"/>
                <w:b w:val="0"/>
                <w:sz w:val="24"/>
                <w:szCs w:val="24"/>
                <w:vertAlign w:val="subscript"/>
              </w:rPr>
              <w:t>t-1</w:t>
            </w:r>
          </w:p>
        </w:tc>
        <w:tc>
          <w:tcPr>
            <w:tcW w:w="2337" w:type="dxa"/>
          </w:tcPr>
          <w:p w14:paraId="03FF8C32"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0-71982*</w:t>
            </w:r>
          </w:p>
        </w:tc>
        <w:tc>
          <w:tcPr>
            <w:tcW w:w="2338" w:type="dxa"/>
          </w:tcPr>
          <w:p w14:paraId="7DB21EA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0.35748</w:t>
            </w:r>
          </w:p>
        </w:tc>
        <w:tc>
          <w:tcPr>
            <w:tcW w:w="2338" w:type="dxa"/>
          </w:tcPr>
          <w:p w14:paraId="354EA0E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0.044</w:t>
            </w:r>
          </w:p>
        </w:tc>
      </w:tr>
      <w:tr w:rsidR="00862CE1" w14:paraId="090D8050" w14:textId="77777777" w:rsidTr="000D1416">
        <w:tc>
          <w:tcPr>
            <w:cnfStyle w:val="001000000000" w:firstRow="0" w:lastRow="0" w:firstColumn="1" w:lastColumn="0" w:oddVBand="0" w:evenVBand="0" w:oddHBand="0" w:evenHBand="0" w:firstRowFirstColumn="0" w:firstRowLastColumn="0" w:lastRowFirstColumn="0" w:lastRowLastColumn="0"/>
            <w:tcW w:w="2337" w:type="dxa"/>
          </w:tcPr>
          <w:p w14:paraId="40299DB4"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RAV</w:t>
            </w:r>
          </w:p>
        </w:tc>
        <w:tc>
          <w:tcPr>
            <w:tcW w:w="2337" w:type="dxa"/>
          </w:tcPr>
          <w:p w14:paraId="1793D03E"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-2.54449***</w:t>
            </w:r>
          </w:p>
        </w:tc>
        <w:tc>
          <w:tcPr>
            <w:tcW w:w="2338" w:type="dxa"/>
          </w:tcPr>
          <w:p w14:paraId="1CA8A9CD"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0.49119</w:t>
            </w:r>
          </w:p>
        </w:tc>
        <w:tc>
          <w:tcPr>
            <w:tcW w:w="2338" w:type="dxa"/>
          </w:tcPr>
          <w:p w14:paraId="0D86D7B2"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0.000</w:t>
            </w:r>
          </w:p>
        </w:tc>
      </w:tr>
      <w:tr w:rsidR="00862CE1" w14:paraId="7F4D6DE0"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6003CD3"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RNE</w:t>
            </w:r>
          </w:p>
        </w:tc>
        <w:tc>
          <w:tcPr>
            <w:tcW w:w="2337" w:type="dxa"/>
          </w:tcPr>
          <w:p w14:paraId="322A5A99"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0.34500</w:t>
            </w:r>
          </w:p>
        </w:tc>
        <w:tc>
          <w:tcPr>
            <w:tcW w:w="2338" w:type="dxa"/>
          </w:tcPr>
          <w:p w14:paraId="1DE2614C"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0.43738</w:t>
            </w:r>
          </w:p>
        </w:tc>
        <w:tc>
          <w:tcPr>
            <w:tcW w:w="2338" w:type="dxa"/>
          </w:tcPr>
          <w:p w14:paraId="10BB5F8D"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0.139</w:t>
            </w:r>
          </w:p>
        </w:tc>
      </w:tr>
      <w:tr w:rsidR="00862CE1" w14:paraId="4FDD966E" w14:textId="77777777" w:rsidTr="000D1416">
        <w:tc>
          <w:tcPr>
            <w:cnfStyle w:val="001000000000" w:firstRow="0" w:lastRow="0" w:firstColumn="1" w:lastColumn="0" w:oddVBand="0" w:evenVBand="0" w:oddHBand="0" w:evenHBand="0" w:firstRowFirstColumn="0" w:firstRowLastColumn="0" w:lastRowFirstColumn="0" w:lastRowLastColumn="0"/>
            <w:tcW w:w="2337" w:type="dxa"/>
          </w:tcPr>
          <w:p w14:paraId="587D196B"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ASE</w:t>
            </w:r>
          </w:p>
        </w:tc>
        <w:tc>
          <w:tcPr>
            <w:tcW w:w="2337" w:type="dxa"/>
          </w:tcPr>
          <w:p w14:paraId="5244FF34"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-0.97500**</w:t>
            </w:r>
          </w:p>
        </w:tc>
        <w:tc>
          <w:tcPr>
            <w:tcW w:w="2338" w:type="dxa"/>
          </w:tcPr>
          <w:p w14:paraId="3BFF45DB"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0.40886</w:t>
            </w:r>
          </w:p>
        </w:tc>
        <w:tc>
          <w:tcPr>
            <w:tcW w:w="2338" w:type="dxa"/>
          </w:tcPr>
          <w:p w14:paraId="4B27C5D7"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0.013</w:t>
            </w:r>
          </w:p>
        </w:tc>
      </w:tr>
      <w:tr w:rsidR="00862CE1" w14:paraId="0C6DFDFC" w14:textId="77777777" w:rsidTr="000D14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2E0E530"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MHA</w:t>
            </w:r>
          </w:p>
        </w:tc>
        <w:tc>
          <w:tcPr>
            <w:tcW w:w="2337" w:type="dxa"/>
          </w:tcPr>
          <w:p w14:paraId="08C51325"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-1.02906***</w:t>
            </w:r>
          </w:p>
        </w:tc>
        <w:tc>
          <w:tcPr>
            <w:tcW w:w="2338" w:type="dxa"/>
          </w:tcPr>
          <w:p w14:paraId="0B7C2878"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0.40205</w:t>
            </w:r>
          </w:p>
        </w:tc>
        <w:tc>
          <w:tcPr>
            <w:tcW w:w="2338" w:type="dxa"/>
          </w:tcPr>
          <w:p w14:paraId="35294CA4" w14:textId="77777777" w:rsidR="00862CE1" w:rsidRDefault="00862CE1" w:rsidP="00862CE1">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0.001</w:t>
            </w:r>
          </w:p>
        </w:tc>
      </w:tr>
      <w:tr w:rsidR="00862CE1" w14:paraId="45022248" w14:textId="77777777" w:rsidTr="000D1416">
        <w:trPr>
          <w:trHeight w:val="315"/>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72B5674A" w14:textId="77777777" w:rsidR="00862CE1" w:rsidRDefault="00862CE1" w:rsidP="00862CE1">
            <w:pPr>
              <w:spacing w:line="48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AIN</w:t>
            </w:r>
          </w:p>
        </w:tc>
        <w:tc>
          <w:tcPr>
            <w:tcW w:w="2337" w:type="dxa"/>
            <w:tcBorders>
              <w:bottom w:val="single" w:sz="4" w:space="0" w:color="auto"/>
            </w:tcBorders>
          </w:tcPr>
          <w:p w14:paraId="34486B4F"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0.20679</w:t>
            </w:r>
          </w:p>
        </w:tc>
        <w:tc>
          <w:tcPr>
            <w:tcW w:w="2338" w:type="dxa"/>
            <w:tcBorders>
              <w:bottom w:val="single" w:sz="4" w:space="0" w:color="auto"/>
            </w:tcBorders>
          </w:tcPr>
          <w:p w14:paraId="59497F0E"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0.42270</w:t>
            </w:r>
          </w:p>
        </w:tc>
        <w:tc>
          <w:tcPr>
            <w:tcW w:w="2338" w:type="dxa"/>
            <w:tcBorders>
              <w:bottom w:val="single" w:sz="4" w:space="0" w:color="auto"/>
            </w:tcBorders>
          </w:tcPr>
          <w:p w14:paraId="739C0F41" w14:textId="77777777" w:rsidR="00862CE1" w:rsidRDefault="00862CE1" w:rsidP="00862CE1">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0.152</w:t>
            </w:r>
          </w:p>
        </w:tc>
      </w:tr>
    </w:tbl>
    <w:p w14:paraId="7DE9ECC2" w14:textId="77777777" w:rsidR="00924AFE" w:rsidRDefault="00924AFE" w:rsidP="00924AFE">
      <w:pPr>
        <w:spacing w:after="0" w:line="480" w:lineRule="auto"/>
        <w:jc w:val="both"/>
        <w:rPr>
          <w:rFonts w:ascii="Times New Roman" w:eastAsia="Times New Roman" w:hAnsi="Times New Roman" w:cs="Times New Roman"/>
          <w:b/>
          <w:sz w:val="24"/>
          <w:szCs w:val="24"/>
        </w:rPr>
      </w:pPr>
      <w:r w:rsidRPr="0027782E">
        <w:rPr>
          <w:rFonts w:ascii="Times New Roman" w:eastAsia="Times New Roman" w:hAnsi="Times New Roman" w:cs="Times New Roman"/>
          <w:b/>
          <w:sz w:val="24"/>
          <w:szCs w:val="24"/>
        </w:rPr>
        <w:t>Legend: * p&lt;0.05; ** p&lt;0.01; *** p&lt;0.001</w:t>
      </w:r>
    </w:p>
    <w:p w14:paraId="122CCF0E" w14:textId="31F3D560" w:rsidR="00924AFE" w:rsidRPr="00BA7241" w:rsidRDefault="00924AFE" w:rsidP="00924AFE">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SOURCES: Researcher’s S</w:t>
      </w:r>
      <w:r w:rsidRPr="00BA7241">
        <w:rPr>
          <w:rFonts w:ascii="Times New Roman" w:eastAsia="Times New Roman" w:hAnsi="Times New Roman" w:cs="Times New Roman"/>
          <w:sz w:val="24"/>
          <w:szCs w:val="24"/>
        </w:rPr>
        <w:t>urvey Data</w:t>
      </w:r>
      <w:r w:rsidR="00826D6B">
        <w:rPr>
          <w:rFonts w:ascii="Times New Roman" w:eastAsia="Times New Roman" w:hAnsi="Times New Roman" w:cs="Times New Roman"/>
          <w:sz w:val="24"/>
          <w:szCs w:val="24"/>
        </w:rPr>
        <w:t xml:space="preserve"> (202</w:t>
      </w:r>
      <w:r w:rsidR="00F030A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BB24DB">
        <w:rPr>
          <w:rFonts w:ascii="Times New Roman" w:eastAsia="Times New Roman" w:hAnsi="Times New Roman" w:cs="Times New Roman"/>
          <w:sz w:val="24"/>
          <w:szCs w:val="24"/>
        </w:rPr>
        <w:t>.</w:t>
      </w:r>
    </w:p>
    <w:p w14:paraId="5C101A3C" w14:textId="77777777"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sidR="00924AFE" w:rsidRPr="0027782E">
        <w:rPr>
          <w:rFonts w:ascii="Times New Roman" w:eastAsia="Times New Roman" w:hAnsi="Times New Roman" w:cs="Times New Roman"/>
          <w:b/>
          <w:sz w:val="24"/>
          <w:szCs w:val="24"/>
        </w:rPr>
        <w:t>INTERPRET</w:t>
      </w:r>
      <w:r w:rsidR="00F51DC3">
        <w:rPr>
          <w:rFonts w:ascii="Times New Roman" w:eastAsia="Times New Roman" w:hAnsi="Times New Roman" w:cs="Times New Roman"/>
          <w:b/>
          <w:sz w:val="24"/>
          <w:szCs w:val="24"/>
        </w:rPr>
        <w:t>ATION OF LOGIT REGRESSION MODEL.</w:t>
      </w:r>
    </w:p>
    <w:p w14:paraId="70CB5AF1" w14:textId="77777777" w:rsidR="00924AFE" w:rsidRPr="0027782E" w:rsidRDefault="004A626D"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endogenous</w:t>
      </w:r>
      <w:r w:rsidR="00924AFE">
        <w:rPr>
          <w:rFonts w:ascii="Times New Roman" w:eastAsia="Times New Roman" w:hAnsi="Times New Roman" w:cs="Times New Roman"/>
          <w:sz w:val="24"/>
          <w:szCs w:val="24"/>
        </w:rPr>
        <w:t xml:space="preserve"> variabl</w:t>
      </w:r>
      <w:r w:rsidR="009A5DC8">
        <w:rPr>
          <w:rFonts w:ascii="Times New Roman" w:eastAsia="Times New Roman" w:hAnsi="Times New Roman" w:cs="Times New Roman"/>
          <w:sz w:val="24"/>
          <w:szCs w:val="24"/>
        </w:rPr>
        <w:t>e (</w:t>
      </w:r>
      <w:r>
        <w:rPr>
          <w:rFonts w:ascii="Times New Roman" w:hAnsi="Times New Roman" w:cs="Times New Roman"/>
          <w:sz w:val="24"/>
        </w:rPr>
        <w:t xml:space="preserve">optimal </w:t>
      </w:r>
      <w:r w:rsidRPr="004A626D">
        <w:rPr>
          <w:rFonts w:ascii="Times New Roman" w:hAnsi="Times New Roman" w:cs="Times New Roman"/>
          <w:sz w:val="24"/>
          <w:szCs w:val="24"/>
        </w:rPr>
        <w:t>Franchise fee</w:t>
      </w:r>
      <w:r w:rsidR="00C02983">
        <w:rPr>
          <w:rFonts w:ascii="Times New Roman" w:hAnsi="Times New Roman" w:cs="Times New Roman"/>
          <w:sz w:val="24"/>
          <w:szCs w:val="24"/>
        </w:rPr>
        <w:t>,</w:t>
      </w:r>
      <w:r w:rsidRPr="004A626D">
        <w:rPr>
          <w:rFonts w:ascii="Times New Roman" w:hAnsi="Times New Roman" w:cs="Times New Roman"/>
          <w:sz w:val="24"/>
          <w:szCs w:val="24"/>
        </w:rPr>
        <w:t xml:space="preserve"> for the right to work for the </w:t>
      </w:r>
      <w:proofErr w:type="gramStart"/>
      <w:r w:rsidRPr="004A626D">
        <w:rPr>
          <w:rFonts w:ascii="Times New Roman" w:hAnsi="Times New Roman" w:cs="Times New Roman"/>
          <w:sz w:val="24"/>
          <w:szCs w:val="24"/>
        </w:rPr>
        <w:t>Principal</w:t>
      </w:r>
      <w:r>
        <w:rPr>
          <w:rFonts w:ascii="Times New Roman" w:hAnsi="Times New Roman" w:cs="Times New Roman"/>
          <w:sz w:val="24"/>
        </w:rPr>
        <w:t xml:space="preserve"> </w:t>
      </w:r>
      <w:r w:rsidR="00924AFE">
        <w:rPr>
          <w:rFonts w:ascii="Times New Roman" w:eastAsia="Times New Roman" w:hAnsi="Times New Roman" w:cs="Times New Roman"/>
          <w:sz w:val="24"/>
          <w:szCs w:val="24"/>
        </w:rPr>
        <w:t>)</w:t>
      </w:r>
      <w:proofErr w:type="gramEnd"/>
      <w:r w:rsidR="00924AFE">
        <w:rPr>
          <w:rFonts w:ascii="Times New Roman" w:eastAsia="Times New Roman" w:hAnsi="Times New Roman" w:cs="Times New Roman"/>
          <w:sz w:val="24"/>
          <w:szCs w:val="24"/>
        </w:rPr>
        <w:t xml:space="preserve"> is a function of all the explanatory variables</w:t>
      </w:r>
      <w:r w:rsidR="009A5DC8">
        <w:rPr>
          <w:rFonts w:ascii="Times New Roman" w:eastAsia="Times New Roman" w:hAnsi="Times New Roman" w:cs="Times New Roman"/>
          <w:sz w:val="24"/>
          <w:szCs w:val="24"/>
        </w:rPr>
        <w:t xml:space="preserve"> </w:t>
      </w:r>
      <w:r w:rsidR="00924AFE">
        <w:rPr>
          <w:rFonts w:ascii="Times New Roman" w:eastAsia="Times New Roman" w:hAnsi="Times New Roman" w:cs="Times New Roman"/>
          <w:sz w:val="24"/>
          <w:szCs w:val="24"/>
        </w:rPr>
        <w:t>(</w:t>
      </w:r>
      <w:r w:rsidR="00C02983">
        <w:rPr>
          <w:rFonts w:ascii="Times New Roman" w:eastAsia="Times New Roman" w:hAnsi="Times New Roman" w:cs="Times New Roman"/>
          <w:sz w:val="24"/>
          <w:szCs w:val="24"/>
        </w:rPr>
        <w:t>previous year’s market prices,</w:t>
      </w:r>
      <w:r w:rsidR="00924AFE">
        <w:rPr>
          <w:rFonts w:ascii="Times New Roman" w:eastAsia="Times New Roman" w:hAnsi="Times New Roman" w:cs="Times New Roman"/>
          <w:sz w:val="24"/>
          <w:szCs w:val="24"/>
        </w:rPr>
        <w:t xml:space="preserve"> </w:t>
      </w:r>
      <w:r w:rsidR="00C02983">
        <w:rPr>
          <w:rFonts w:ascii="Times New Roman" w:eastAsia="Times New Roman" w:hAnsi="Times New Roman" w:cs="Times New Roman"/>
          <w:sz w:val="24"/>
          <w:szCs w:val="24"/>
        </w:rPr>
        <w:t>p</w:t>
      </w:r>
      <w:r w:rsidR="00C9331C">
        <w:rPr>
          <w:rFonts w:ascii="Times New Roman" w:eastAsia="Times New Roman" w:hAnsi="Times New Roman" w:cs="Times New Roman"/>
          <w:sz w:val="24"/>
          <w:szCs w:val="24"/>
        </w:rPr>
        <w:t>revious year’s output level, previous yea</w:t>
      </w:r>
      <w:r w:rsidR="00B3255A">
        <w:rPr>
          <w:rFonts w:ascii="Times New Roman" w:eastAsia="Times New Roman" w:hAnsi="Times New Roman" w:cs="Times New Roman"/>
          <w:sz w:val="24"/>
          <w:szCs w:val="24"/>
        </w:rPr>
        <w:t>r’s rainfall pattern</w:t>
      </w:r>
      <w:r w:rsidR="00C9331C">
        <w:rPr>
          <w:rFonts w:ascii="Times New Roman" w:eastAsia="Times New Roman" w:hAnsi="Times New Roman" w:cs="Times New Roman"/>
          <w:sz w:val="24"/>
          <w:szCs w:val="24"/>
        </w:rPr>
        <w:t>, risk averse risk neutral, adverse selection, moral hazard and information asymmetry</w:t>
      </w:r>
      <w:r w:rsidR="00924AFE">
        <w:rPr>
          <w:rFonts w:ascii="Times New Roman" w:eastAsia="Times New Roman" w:hAnsi="Times New Roman" w:cs="Times New Roman"/>
          <w:sz w:val="24"/>
          <w:szCs w:val="24"/>
        </w:rPr>
        <w:t>)</w:t>
      </w:r>
      <w:r w:rsidR="00924AFE" w:rsidRPr="0027782E">
        <w:rPr>
          <w:rFonts w:ascii="Times New Roman" w:eastAsia="Times New Roman" w:hAnsi="Times New Roman" w:cs="Times New Roman"/>
          <w:sz w:val="24"/>
          <w:szCs w:val="24"/>
        </w:rPr>
        <w:t>.</w:t>
      </w:r>
    </w:p>
    <w:p w14:paraId="446CC603"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Most of the </w:t>
      </w:r>
      <w:r w:rsidR="00AC58EF">
        <w:rPr>
          <w:rFonts w:ascii="Times New Roman" w:eastAsia="Times New Roman" w:hAnsi="Times New Roman" w:cs="Times New Roman"/>
          <w:sz w:val="24"/>
          <w:szCs w:val="24"/>
        </w:rPr>
        <w:t>expected signs of the estimated</w:t>
      </w:r>
      <w:r w:rsidRPr="0027782E">
        <w:rPr>
          <w:rFonts w:ascii="Times New Roman" w:eastAsia="Times New Roman" w:hAnsi="Times New Roman" w:cs="Times New Roman"/>
          <w:sz w:val="24"/>
          <w:szCs w:val="24"/>
        </w:rPr>
        <w:t xml:space="preserve"> coefficients were met.</w:t>
      </w:r>
    </w:p>
    <w:p w14:paraId="1BF541AD" w14:textId="77777777" w:rsidR="009F0BA6" w:rsidRDefault="00AC58EF"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lastRenderedPageBreak/>
        <w:t xml:space="preserve">The coefficient of </w:t>
      </w:r>
      <w:r w:rsidRPr="003D0804">
        <w:rPr>
          <w:rFonts w:ascii="Times New Roman" w:eastAsia="Times New Roman" w:hAnsi="Times New Roman" w:cs="Times New Roman"/>
          <w:b/>
          <w:i/>
          <w:sz w:val="24"/>
          <w:szCs w:val="24"/>
        </w:rPr>
        <w:t>β</w:t>
      </w:r>
      <w:r w:rsidRPr="003D0804">
        <w:rPr>
          <w:rFonts w:ascii="Times New Roman" w:eastAsia="Times New Roman" w:hAnsi="Times New Roman" w:cs="Times New Roman"/>
          <w:b/>
          <w:i/>
          <w:sz w:val="24"/>
          <w:szCs w:val="24"/>
          <w:vertAlign w:val="subscript"/>
        </w:rPr>
        <w:t>1</w:t>
      </w:r>
      <w:r>
        <w:rPr>
          <w:rFonts w:ascii="Times New Roman" w:eastAsia="Times New Roman" w:hAnsi="Times New Roman" w:cs="Times New Roman"/>
          <w:sz w:val="24"/>
          <w:szCs w:val="24"/>
        </w:rPr>
        <w:t xml:space="preserve"> was signed</w:t>
      </w:r>
      <w:r w:rsidRPr="0027782E">
        <w:rPr>
          <w:rFonts w:ascii="Times New Roman" w:eastAsia="Times New Roman" w:hAnsi="Times New Roman" w:cs="Times New Roman"/>
          <w:sz w:val="24"/>
          <w:szCs w:val="24"/>
        </w:rPr>
        <w:t xml:space="preserve"> posi</w:t>
      </w:r>
      <w:r>
        <w:rPr>
          <w:rFonts w:ascii="Times New Roman" w:eastAsia="Times New Roman" w:hAnsi="Times New Roman" w:cs="Times New Roman"/>
          <w:sz w:val="24"/>
          <w:szCs w:val="24"/>
        </w:rPr>
        <w:t xml:space="preserve">tive </w:t>
      </w:r>
      <w:r w:rsidRPr="0027782E">
        <w:rPr>
          <w:rFonts w:ascii="Times New Roman" w:eastAsia="Times New Roman" w:hAnsi="Times New Roman" w:cs="Times New Roman"/>
          <w:sz w:val="24"/>
          <w:szCs w:val="24"/>
        </w:rPr>
        <w:t>and was s</w:t>
      </w:r>
      <w:r>
        <w:rPr>
          <w:rFonts w:ascii="Times New Roman" w:eastAsia="Times New Roman" w:hAnsi="Times New Roman" w:cs="Times New Roman"/>
          <w:sz w:val="24"/>
          <w:szCs w:val="24"/>
        </w:rPr>
        <w:t>t</w:t>
      </w:r>
      <w:r w:rsidR="009F0BA6">
        <w:rPr>
          <w:rFonts w:ascii="Times New Roman" w:eastAsia="Times New Roman" w:hAnsi="Times New Roman" w:cs="Times New Roman"/>
          <w:sz w:val="24"/>
          <w:szCs w:val="24"/>
        </w:rPr>
        <w:t>atistically significant at 0.001</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given the P-value of 0.009</w:t>
      </w:r>
      <w:r w:rsidRPr="0027782E">
        <w:rPr>
          <w:rFonts w:ascii="Times New Roman" w:eastAsia="Times New Roman" w:hAnsi="Times New Roman" w:cs="Times New Roman"/>
          <w:sz w:val="24"/>
          <w:szCs w:val="24"/>
        </w:rPr>
        <w:t>. The positive coefficient im</w:t>
      </w:r>
      <w:r>
        <w:rPr>
          <w:rFonts w:ascii="Times New Roman" w:eastAsia="Times New Roman" w:hAnsi="Times New Roman" w:cs="Times New Roman"/>
          <w:sz w:val="24"/>
          <w:szCs w:val="24"/>
        </w:rPr>
        <w:t xml:space="preserve">plies that the probability </w:t>
      </w:r>
      <w:proofErr w:type="gramStart"/>
      <w:r>
        <w:rPr>
          <w:rFonts w:ascii="Times New Roman" w:eastAsia="Times New Roman" w:hAnsi="Times New Roman" w:cs="Times New Roman"/>
          <w:sz w:val="24"/>
          <w:szCs w:val="24"/>
        </w:rPr>
        <w:t xml:space="preserve">of </w:t>
      </w:r>
      <w:r w:rsidRPr="002778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both</w:t>
      </w:r>
      <w:proofErr w:type="gramEnd"/>
      <w:r>
        <w:rPr>
          <w:rFonts w:ascii="Times New Roman" w:eastAsia="Times New Roman" w:hAnsi="Times New Roman" w:cs="Times New Roman"/>
          <w:sz w:val="24"/>
          <w:szCs w:val="24"/>
        </w:rPr>
        <w:t xml:space="preserve"> principal and the Agent to agree on the optimal franchise fee for agent to execute contract increases, when</w:t>
      </w:r>
      <w:r w:rsidR="009F0BA6">
        <w:rPr>
          <w:rFonts w:ascii="Times New Roman" w:eastAsia="Times New Roman" w:hAnsi="Times New Roman" w:cs="Times New Roman"/>
          <w:sz w:val="24"/>
          <w:szCs w:val="24"/>
        </w:rPr>
        <w:t xml:space="preserve"> previous year’s output prices on the market was</w:t>
      </w:r>
      <w:r>
        <w:rPr>
          <w:rFonts w:ascii="Times New Roman" w:eastAsia="Times New Roman" w:hAnsi="Times New Roman" w:cs="Times New Roman"/>
          <w:sz w:val="24"/>
          <w:szCs w:val="24"/>
        </w:rPr>
        <w:t xml:space="preserve"> high and encouraging enough, than</w:t>
      </w:r>
      <w:r w:rsidR="009F0BA6">
        <w:rPr>
          <w:rFonts w:ascii="Times New Roman" w:eastAsia="Times New Roman" w:hAnsi="Times New Roman" w:cs="Times New Roman"/>
          <w:sz w:val="24"/>
          <w:szCs w:val="24"/>
        </w:rPr>
        <w:t xml:space="preserve"> when there was low prices</w:t>
      </w:r>
      <w:r>
        <w:rPr>
          <w:rFonts w:ascii="Times New Roman" w:eastAsia="Times New Roman" w:hAnsi="Times New Roman" w:cs="Times New Roman"/>
          <w:sz w:val="24"/>
          <w:szCs w:val="24"/>
        </w:rPr>
        <w:t xml:space="preserve"> in the previous year. Most agribusiness activities rely on previous</w:t>
      </w:r>
      <w:r w:rsidR="009F0BA6">
        <w:rPr>
          <w:rFonts w:ascii="Times New Roman" w:eastAsia="Times New Roman" w:hAnsi="Times New Roman" w:cs="Times New Roman"/>
          <w:sz w:val="24"/>
          <w:szCs w:val="24"/>
        </w:rPr>
        <w:t xml:space="preserve"> year’s</w:t>
      </w:r>
      <w:r>
        <w:rPr>
          <w:rFonts w:ascii="Times New Roman" w:eastAsia="Times New Roman" w:hAnsi="Times New Roman" w:cs="Times New Roman"/>
          <w:sz w:val="24"/>
          <w:szCs w:val="24"/>
        </w:rPr>
        <w:t xml:space="preserve"> information for current year’s activities on the field. </w:t>
      </w:r>
    </w:p>
    <w:p w14:paraId="2AE5427F"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2</w:t>
      </w:r>
      <w:r w:rsidR="008A100D">
        <w:rPr>
          <w:rFonts w:ascii="Times New Roman" w:eastAsia="Times New Roman" w:hAnsi="Times New Roman" w:cs="Times New Roman"/>
          <w:sz w:val="24"/>
          <w:szCs w:val="24"/>
        </w:rPr>
        <w:t xml:space="preserve"> was signed</w:t>
      </w:r>
      <w:r w:rsidRPr="0027782E">
        <w:rPr>
          <w:rFonts w:ascii="Times New Roman" w:eastAsia="Times New Roman" w:hAnsi="Times New Roman" w:cs="Times New Roman"/>
          <w:sz w:val="24"/>
          <w:szCs w:val="24"/>
        </w:rPr>
        <w:t xml:space="preserve"> posi</w:t>
      </w:r>
      <w:r w:rsidR="008A100D">
        <w:rPr>
          <w:rFonts w:ascii="Times New Roman" w:eastAsia="Times New Roman" w:hAnsi="Times New Roman" w:cs="Times New Roman"/>
          <w:sz w:val="24"/>
          <w:szCs w:val="24"/>
        </w:rPr>
        <w:t xml:space="preserve">tive </w:t>
      </w:r>
      <w:r w:rsidRPr="0027782E">
        <w:rPr>
          <w:rFonts w:ascii="Times New Roman" w:eastAsia="Times New Roman" w:hAnsi="Times New Roman" w:cs="Times New Roman"/>
          <w:sz w:val="24"/>
          <w:szCs w:val="24"/>
        </w:rPr>
        <w:t>and was s</w:t>
      </w:r>
      <w:r>
        <w:rPr>
          <w:rFonts w:ascii="Times New Roman" w:eastAsia="Times New Roman" w:hAnsi="Times New Roman" w:cs="Times New Roman"/>
          <w:sz w:val="24"/>
          <w:szCs w:val="24"/>
        </w:rPr>
        <w:t>tatistically significant at 0.001</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xml:space="preserve">, given the P-value of </w:t>
      </w:r>
      <w:r w:rsidR="00AC58EF">
        <w:rPr>
          <w:rFonts w:ascii="Times New Roman" w:eastAsia="Times New Roman" w:hAnsi="Times New Roman" w:cs="Times New Roman"/>
          <w:sz w:val="24"/>
          <w:szCs w:val="24"/>
        </w:rPr>
        <w:t>0.</w:t>
      </w:r>
      <w:r>
        <w:rPr>
          <w:rFonts w:ascii="Times New Roman" w:eastAsia="Times New Roman" w:hAnsi="Times New Roman" w:cs="Times New Roman"/>
          <w:sz w:val="24"/>
          <w:szCs w:val="24"/>
        </w:rPr>
        <w:t>000</w:t>
      </w:r>
      <w:r w:rsidRPr="0027782E">
        <w:rPr>
          <w:rFonts w:ascii="Times New Roman" w:eastAsia="Times New Roman" w:hAnsi="Times New Roman" w:cs="Times New Roman"/>
          <w:sz w:val="24"/>
          <w:szCs w:val="24"/>
        </w:rPr>
        <w:t>. The positive coefficient im</w:t>
      </w:r>
      <w:r w:rsidR="00A77605">
        <w:rPr>
          <w:rFonts w:ascii="Times New Roman" w:eastAsia="Times New Roman" w:hAnsi="Times New Roman" w:cs="Times New Roman"/>
          <w:sz w:val="24"/>
          <w:szCs w:val="24"/>
        </w:rPr>
        <w:t xml:space="preserve">plies that the probability </w:t>
      </w:r>
      <w:proofErr w:type="gramStart"/>
      <w:r w:rsidR="00A77605">
        <w:rPr>
          <w:rFonts w:ascii="Times New Roman" w:eastAsia="Times New Roman" w:hAnsi="Times New Roman" w:cs="Times New Roman"/>
          <w:sz w:val="24"/>
          <w:szCs w:val="24"/>
        </w:rPr>
        <w:t xml:space="preserve">of </w:t>
      </w:r>
      <w:r w:rsidRPr="0027782E">
        <w:rPr>
          <w:rFonts w:ascii="Times New Roman" w:eastAsia="Times New Roman" w:hAnsi="Times New Roman" w:cs="Times New Roman"/>
          <w:sz w:val="24"/>
          <w:szCs w:val="24"/>
        </w:rPr>
        <w:t xml:space="preserve"> </w:t>
      </w:r>
      <w:r w:rsidR="008A100D">
        <w:rPr>
          <w:rFonts w:ascii="Times New Roman" w:eastAsia="Times New Roman" w:hAnsi="Times New Roman" w:cs="Times New Roman"/>
          <w:sz w:val="24"/>
          <w:szCs w:val="24"/>
        </w:rPr>
        <w:t>both</w:t>
      </w:r>
      <w:proofErr w:type="gramEnd"/>
      <w:r w:rsidR="008A100D">
        <w:rPr>
          <w:rFonts w:ascii="Times New Roman" w:eastAsia="Times New Roman" w:hAnsi="Times New Roman" w:cs="Times New Roman"/>
          <w:sz w:val="24"/>
          <w:szCs w:val="24"/>
        </w:rPr>
        <w:t xml:space="preserve"> principal and the A</w:t>
      </w:r>
      <w:r w:rsidR="00A77605">
        <w:rPr>
          <w:rFonts w:ascii="Times New Roman" w:eastAsia="Times New Roman" w:hAnsi="Times New Roman" w:cs="Times New Roman"/>
          <w:sz w:val="24"/>
          <w:szCs w:val="24"/>
        </w:rPr>
        <w:t>gent to agree on the optimal franchise fee for agent to execute contract</w:t>
      </w:r>
      <w:r>
        <w:rPr>
          <w:rFonts w:ascii="Times New Roman" w:eastAsia="Times New Roman" w:hAnsi="Times New Roman" w:cs="Times New Roman"/>
          <w:sz w:val="24"/>
          <w:szCs w:val="24"/>
        </w:rPr>
        <w:t xml:space="preserve"> increases, </w:t>
      </w:r>
      <w:r w:rsidR="00A77605">
        <w:rPr>
          <w:rFonts w:ascii="Times New Roman" w:eastAsia="Times New Roman" w:hAnsi="Times New Roman" w:cs="Times New Roman"/>
          <w:sz w:val="24"/>
          <w:szCs w:val="24"/>
        </w:rPr>
        <w:t>when previous year’s output/ harvest was</w:t>
      </w:r>
      <w:r w:rsidR="008A100D">
        <w:rPr>
          <w:rFonts w:ascii="Times New Roman" w:eastAsia="Times New Roman" w:hAnsi="Times New Roman" w:cs="Times New Roman"/>
          <w:sz w:val="24"/>
          <w:szCs w:val="24"/>
        </w:rPr>
        <w:t xml:space="preserve"> high and</w:t>
      </w:r>
      <w:r w:rsidR="00A77605">
        <w:rPr>
          <w:rFonts w:ascii="Times New Roman" w:eastAsia="Times New Roman" w:hAnsi="Times New Roman" w:cs="Times New Roman"/>
          <w:sz w:val="24"/>
          <w:szCs w:val="24"/>
        </w:rPr>
        <w:t xml:space="preserve"> encouraging enough, than</w:t>
      </w:r>
      <w:r w:rsidR="008A100D">
        <w:rPr>
          <w:rFonts w:ascii="Times New Roman" w:eastAsia="Times New Roman" w:hAnsi="Times New Roman" w:cs="Times New Roman"/>
          <w:sz w:val="24"/>
          <w:szCs w:val="24"/>
        </w:rPr>
        <w:t xml:space="preserve"> when there was low harvest in the previous</w:t>
      </w:r>
      <w:r w:rsidR="00A77605">
        <w:rPr>
          <w:rFonts w:ascii="Times New Roman" w:eastAsia="Times New Roman" w:hAnsi="Times New Roman" w:cs="Times New Roman"/>
          <w:sz w:val="24"/>
          <w:szCs w:val="24"/>
        </w:rPr>
        <w:t xml:space="preserve"> year</w:t>
      </w:r>
      <w:r w:rsidR="00E531A1">
        <w:rPr>
          <w:rFonts w:ascii="Times New Roman" w:eastAsia="Times New Roman" w:hAnsi="Times New Roman" w:cs="Times New Roman"/>
          <w:sz w:val="24"/>
          <w:szCs w:val="24"/>
        </w:rPr>
        <w:t>. Most agribusiness activities rely on previous information for current year’s activities o</w:t>
      </w:r>
      <w:r w:rsidR="00792858">
        <w:rPr>
          <w:rFonts w:ascii="Times New Roman" w:eastAsia="Times New Roman" w:hAnsi="Times New Roman" w:cs="Times New Roman"/>
          <w:sz w:val="24"/>
          <w:szCs w:val="24"/>
        </w:rPr>
        <w:t xml:space="preserve">n the field. Higher outputs in the previous year may encourage parties </w:t>
      </w:r>
      <w:r w:rsidR="000B1E53">
        <w:rPr>
          <w:rFonts w:ascii="Times New Roman" w:eastAsia="Times New Roman" w:hAnsi="Times New Roman" w:cs="Times New Roman"/>
          <w:sz w:val="24"/>
          <w:szCs w:val="24"/>
        </w:rPr>
        <w:t>to expand</w:t>
      </w:r>
      <w:r w:rsidR="00792858">
        <w:rPr>
          <w:rFonts w:ascii="Times New Roman" w:eastAsia="Times New Roman" w:hAnsi="Times New Roman" w:cs="Times New Roman"/>
          <w:sz w:val="24"/>
          <w:szCs w:val="24"/>
        </w:rPr>
        <w:t xml:space="preserve"> the business in the current </w:t>
      </w:r>
      <w:r w:rsidR="00E531A1">
        <w:rPr>
          <w:rFonts w:ascii="Times New Roman" w:eastAsia="Times New Roman" w:hAnsi="Times New Roman" w:cs="Times New Roman"/>
          <w:sz w:val="24"/>
          <w:szCs w:val="24"/>
        </w:rPr>
        <w:t>year.</w:t>
      </w:r>
    </w:p>
    <w:p w14:paraId="3834C1E7" w14:textId="77777777" w:rsidR="00924AF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proofErr w:type="gramStart"/>
      <w:r w:rsidR="009F0BA6">
        <w:rPr>
          <w:rFonts w:ascii="Times New Roman" w:eastAsia="Times New Roman" w:hAnsi="Times New Roman" w:cs="Times New Roman"/>
          <w:b/>
          <w:i/>
          <w:sz w:val="24"/>
          <w:szCs w:val="24"/>
          <w:vertAlign w:val="subscript"/>
        </w:rPr>
        <w:t xml:space="preserve">3 </w:t>
      </w:r>
      <w:r w:rsidRPr="0027782E">
        <w:rPr>
          <w:rFonts w:ascii="Times New Roman" w:eastAsia="Times New Roman" w:hAnsi="Times New Roman" w:cs="Times New Roman"/>
          <w:sz w:val="24"/>
          <w:szCs w:val="24"/>
          <w:vertAlign w:val="subscript"/>
        </w:rPr>
        <w:t xml:space="preserve"> </w:t>
      </w:r>
      <w:r w:rsidR="00F14460">
        <w:rPr>
          <w:rFonts w:ascii="Times New Roman" w:eastAsia="Times New Roman" w:hAnsi="Times New Roman" w:cs="Times New Roman"/>
          <w:sz w:val="24"/>
          <w:szCs w:val="24"/>
        </w:rPr>
        <w:t>was</w:t>
      </w:r>
      <w:proofErr w:type="gramEnd"/>
      <w:r w:rsidR="00F14460">
        <w:rPr>
          <w:rFonts w:ascii="Times New Roman" w:eastAsia="Times New Roman" w:hAnsi="Times New Roman" w:cs="Times New Roman"/>
          <w:sz w:val="24"/>
          <w:szCs w:val="24"/>
        </w:rPr>
        <w:t xml:space="preserve"> signed </w:t>
      </w:r>
      <w:r w:rsidRPr="0027782E">
        <w:rPr>
          <w:rFonts w:ascii="Times New Roman" w:eastAsia="Times New Roman" w:hAnsi="Times New Roman" w:cs="Times New Roman"/>
          <w:sz w:val="24"/>
          <w:szCs w:val="24"/>
        </w:rPr>
        <w:t xml:space="preserve">positive, implying that </w:t>
      </w:r>
      <w:r>
        <w:rPr>
          <w:rFonts w:ascii="Times New Roman" w:eastAsia="Times New Roman" w:hAnsi="Times New Roman" w:cs="Times New Roman"/>
          <w:sz w:val="24"/>
          <w:szCs w:val="24"/>
        </w:rPr>
        <w:t xml:space="preserve">there is the likelihood for </w:t>
      </w:r>
      <w:r w:rsidR="006F4C6C">
        <w:rPr>
          <w:rFonts w:ascii="Times New Roman" w:eastAsia="Times New Roman" w:hAnsi="Times New Roman" w:cs="Times New Roman"/>
          <w:sz w:val="24"/>
          <w:szCs w:val="24"/>
        </w:rPr>
        <w:t>the principal and the agent to negotiate and reach a uniform fee, when the previous year’</w:t>
      </w:r>
      <w:r w:rsidR="001A1B43">
        <w:rPr>
          <w:rFonts w:ascii="Times New Roman" w:eastAsia="Times New Roman" w:hAnsi="Times New Roman" w:cs="Times New Roman"/>
          <w:sz w:val="24"/>
          <w:szCs w:val="24"/>
        </w:rPr>
        <w:t>s rainfall pattern was favorable and supported cultivation and crop yield.</w:t>
      </w:r>
      <w:r>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H</w:t>
      </w:r>
      <w:r>
        <w:rPr>
          <w:rFonts w:ascii="Times New Roman" w:eastAsia="Times New Roman" w:hAnsi="Times New Roman" w:cs="Times New Roman"/>
          <w:sz w:val="24"/>
          <w:szCs w:val="24"/>
        </w:rPr>
        <w:t>ere</w:t>
      </w:r>
      <w:r w:rsidRPr="0027782E">
        <w:rPr>
          <w:rFonts w:ascii="Times New Roman" w:eastAsia="Times New Roman" w:hAnsi="Times New Roman" w:cs="Times New Roman"/>
          <w:sz w:val="24"/>
          <w:szCs w:val="24"/>
        </w:rPr>
        <w:t>, the estimated coefficient in the model was statistically</w:t>
      </w:r>
      <w:r>
        <w:rPr>
          <w:rFonts w:ascii="Times New Roman" w:eastAsia="Times New Roman" w:hAnsi="Times New Roman" w:cs="Times New Roman"/>
          <w:sz w:val="24"/>
          <w:szCs w:val="24"/>
        </w:rPr>
        <w:t xml:space="preserve"> significant at 0.05</w:t>
      </w:r>
      <w:r w:rsidRPr="0027782E">
        <w:rPr>
          <w:rFonts w:ascii="Times New Roman" w:eastAsia="Times New Roman" w:hAnsi="Times New Roman" w:cs="Times New Roman"/>
          <w:sz w:val="24"/>
          <w:szCs w:val="24"/>
        </w:rPr>
        <w:t xml:space="preserve"> error level;</w:t>
      </w:r>
      <w:r>
        <w:rPr>
          <w:rFonts w:ascii="Times New Roman" w:eastAsia="Times New Roman" w:hAnsi="Times New Roman" w:cs="Times New Roman"/>
          <w:sz w:val="24"/>
          <w:szCs w:val="24"/>
        </w:rPr>
        <w:t xml:space="preserve"> given the P-value of 0.04</w:t>
      </w:r>
      <w:r w:rsidR="001A1B43">
        <w:rPr>
          <w:rFonts w:ascii="Times New Roman" w:eastAsia="Times New Roman" w:hAnsi="Times New Roman" w:cs="Times New Roman"/>
          <w:sz w:val="24"/>
          <w:szCs w:val="24"/>
        </w:rPr>
        <w:t>4</w:t>
      </w:r>
      <w:r w:rsidR="004C2693">
        <w:rPr>
          <w:rFonts w:ascii="Times New Roman" w:eastAsia="Times New Roman" w:hAnsi="Times New Roman" w:cs="Times New Roman"/>
          <w:sz w:val="24"/>
          <w:szCs w:val="24"/>
        </w:rPr>
        <w:t>.</w:t>
      </w:r>
    </w:p>
    <w:p w14:paraId="5AFF847F"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Pr="003D0804">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4</w:t>
      </w:r>
      <w:r>
        <w:rPr>
          <w:rFonts w:ascii="Times New Roman" w:eastAsia="Times New Roman" w:hAnsi="Times New Roman" w:cs="Times New Roman"/>
          <w:sz w:val="24"/>
          <w:szCs w:val="24"/>
          <w:vertAlign w:val="subscript"/>
        </w:rPr>
        <w:t xml:space="preserve"> </w:t>
      </w:r>
      <w:r w:rsidR="003D0804">
        <w:rPr>
          <w:rFonts w:ascii="Times New Roman" w:eastAsia="Times New Roman" w:hAnsi="Times New Roman" w:cs="Times New Roman"/>
          <w:sz w:val="24"/>
          <w:szCs w:val="24"/>
        </w:rPr>
        <w:t>was signed negative</w:t>
      </w:r>
      <w:r>
        <w:rPr>
          <w:rFonts w:ascii="Times New Roman" w:eastAsia="Times New Roman" w:hAnsi="Times New Roman" w:cs="Times New Roman"/>
          <w:sz w:val="24"/>
          <w:szCs w:val="24"/>
        </w:rPr>
        <w:t xml:space="preserve"> and was sta</w:t>
      </w:r>
      <w:r w:rsidR="003D0804">
        <w:rPr>
          <w:rFonts w:ascii="Times New Roman" w:eastAsia="Times New Roman" w:hAnsi="Times New Roman" w:cs="Times New Roman"/>
          <w:sz w:val="24"/>
          <w:szCs w:val="24"/>
        </w:rPr>
        <w:t>tistically significant at 0.001</w:t>
      </w:r>
      <w:r>
        <w:rPr>
          <w:rFonts w:ascii="Times New Roman" w:eastAsia="Times New Roman" w:hAnsi="Times New Roman" w:cs="Times New Roman"/>
          <w:sz w:val="24"/>
          <w:szCs w:val="24"/>
        </w:rPr>
        <w:t xml:space="preserve"> error level. Given t</w:t>
      </w:r>
      <w:r w:rsidR="003D0804">
        <w:rPr>
          <w:rFonts w:ascii="Times New Roman" w:eastAsia="Times New Roman" w:hAnsi="Times New Roman" w:cs="Times New Roman"/>
          <w:sz w:val="24"/>
          <w:szCs w:val="24"/>
        </w:rPr>
        <w:t xml:space="preserve">he P-value of </w:t>
      </w:r>
      <w:r w:rsidR="00B91ED2">
        <w:rPr>
          <w:rFonts w:ascii="Times New Roman" w:eastAsia="Times New Roman" w:hAnsi="Times New Roman" w:cs="Times New Roman"/>
          <w:sz w:val="24"/>
          <w:szCs w:val="24"/>
        </w:rPr>
        <w:t>0.</w:t>
      </w:r>
      <w:r w:rsidR="003D0804">
        <w:rPr>
          <w:rFonts w:ascii="Times New Roman" w:eastAsia="Times New Roman" w:hAnsi="Times New Roman" w:cs="Times New Roman"/>
          <w:sz w:val="24"/>
          <w:szCs w:val="24"/>
        </w:rPr>
        <w:t xml:space="preserve">000. This negative </w:t>
      </w:r>
      <w:r>
        <w:rPr>
          <w:rFonts w:ascii="Times New Roman" w:eastAsia="Times New Roman" w:hAnsi="Times New Roman" w:cs="Times New Roman"/>
          <w:sz w:val="24"/>
          <w:szCs w:val="24"/>
        </w:rPr>
        <w:t xml:space="preserve">signing </w:t>
      </w:r>
      <w:r w:rsidR="004F2979">
        <w:rPr>
          <w:rFonts w:ascii="Times New Roman" w:eastAsia="Times New Roman" w:hAnsi="Times New Roman" w:cs="Times New Roman"/>
          <w:sz w:val="24"/>
          <w:szCs w:val="24"/>
        </w:rPr>
        <w:t xml:space="preserve">of the coefficient </w:t>
      </w:r>
      <w:r>
        <w:rPr>
          <w:rFonts w:ascii="Times New Roman" w:eastAsia="Times New Roman" w:hAnsi="Times New Roman" w:cs="Times New Roman"/>
          <w:sz w:val="24"/>
          <w:szCs w:val="24"/>
        </w:rPr>
        <w:t xml:space="preserve">implies that the probability of </w:t>
      </w:r>
      <w:r w:rsidR="003D0804">
        <w:rPr>
          <w:rFonts w:ascii="Times New Roman" w:eastAsia="Times New Roman" w:hAnsi="Times New Roman" w:cs="Times New Roman"/>
          <w:sz w:val="24"/>
          <w:szCs w:val="24"/>
        </w:rPr>
        <w:t>the agent and the principal to agree or reach the</w:t>
      </w:r>
      <w:r w:rsidR="004F2979">
        <w:rPr>
          <w:rFonts w:ascii="Times New Roman" w:eastAsia="Times New Roman" w:hAnsi="Times New Roman" w:cs="Times New Roman"/>
          <w:sz w:val="24"/>
          <w:szCs w:val="24"/>
        </w:rPr>
        <w:t xml:space="preserve"> optimal </w:t>
      </w:r>
      <w:r w:rsidR="004F2979">
        <w:rPr>
          <w:rFonts w:ascii="Times New Roman" w:hAnsi="Times New Roman" w:cs="Times New Roman"/>
          <w:sz w:val="24"/>
          <w:szCs w:val="24"/>
        </w:rPr>
        <w:t>f</w:t>
      </w:r>
      <w:r w:rsidR="003D0804" w:rsidRPr="003D0804">
        <w:rPr>
          <w:rFonts w:ascii="Times New Roman" w:hAnsi="Times New Roman" w:cs="Times New Roman"/>
          <w:sz w:val="24"/>
          <w:szCs w:val="24"/>
        </w:rPr>
        <w:t>ranchise fee</w:t>
      </w:r>
      <w:r w:rsidR="004F2979">
        <w:rPr>
          <w:rFonts w:ascii="Times New Roman" w:hAnsi="Times New Roman" w:cs="Times New Roman"/>
          <w:sz w:val="24"/>
          <w:szCs w:val="24"/>
        </w:rPr>
        <w:t>,</w:t>
      </w:r>
      <w:r w:rsidR="003D0804" w:rsidRPr="003D0804">
        <w:rPr>
          <w:rFonts w:ascii="Times New Roman" w:hAnsi="Times New Roman" w:cs="Times New Roman"/>
          <w:sz w:val="24"/>
          <w:szCs w:val="24"/>
        </w:rPr>
        <w:t xml:space="preserve"> for the right to work</w:t>
      </w:r>
      <w:r w:rsidR="004F2979">
        <w:rPr>
          <w:rFonts w:ascii="Times New Roman" w:hAnsi="Times New Roman" w:cs="Times New Roman"/>
          <w:sz w:val="24"/>
          <w:szCs w:val="24"/>
        </w:rPr>
        <w:t xml:space="preserve"> </w:t>
      </w:r>
      <w:r w:rsidR="003D0804" w:rsidRPr="003D0804">
        <w:rPr>
          <w:rFonts w:ascii="Times New Roman" w:hAnsi="Times New Roman" w:cs="Times New Roman"/>
          <w:sz w:val="24"/>
          <w:szCs w:val="24"/>
        </w:rPr>
        <w:t xml:space="preserve">for the </w:t>
      </w:r>
      <w:r w:rsidR="004F2979" w:rsidRPr="003D0804">
        <w:rPr>
          <w:rFonts w:ascii="Times New Roman" w:hAnsi="Times New Roman" w:cs="Times New Roman"/>
          <w:sz w:val="24"/>
          <w:szCs w:val="24"/>
        </w:rPr>
        <w:t>Principal</w:t>
      </w:r>
      <w:r w:rsidR="004F2979">
        <w:rPr>
          <w:rFonts w:ascii="Times New Roman" w:hAnsi="Times New Roman" w:cs="Times New Roman"/>
          <w:sz w:val="24"/>
          <w:szCs w:val="24"/>
        </w:rPr>
        <w:t xml:space="preserve"> falls when the Principal is risk averse, and he will not like to take chances with his scarce resources, especially, when all other factors </w:t>
      </w:r>
      <w:r w:rsidR="00B91ED2">
        <w:rPr>
          <w:rFonts w:ascii="Times New Roman" w:hAnsi="Times New Roman" w:cs="Times New Roman"/>
          <w:sz w:val="24"/>
          <w:szCs w:val="24"/>
        </w:rPr>
        <w:t xml:space="preserve">influencing output </w:t>
      </w:r>
      <w:r w:rsidR="004F2979">
        <w:rPr>
          <w:rFonts w:ascii="Times New Roman" w:hAnsi="Times New Roman" w:cs="Times New Roman"/>
          <w:sz w:val="24"/>
          <w:szCs w:val="24"/>
        </w:rPr>
        <w:t>are not observable to the Principal.</w:t>
      </w:r>
    </w:p>
    <w:p w14:paraId="178AE437" w14:textId="77777777" w:rsidR="00924AFE" w:rsidRPr="0027782E" w:rsidRDefault="00924AFE" w:rsidP="00924AFE">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lastRenderedPageBreak/>
        <w:t xml:space="preserve">The coefficient of </w:t>
      </w:r>
      <w:r w:rsidRPr="00F64B60">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5</w:t>
      </w:r>
      <w:r w:rsidRPr="0027782E">
        <w:rPr>
          <w:rFonts w:ascii="Times New Roman" w:eastAsia="Times New Roman" w:hAnsi="Times New Roman" w:cs="Times New Roman"/>
          <w:sz w:val="24"/>
          <w:szCs w:val="24"/>
          <w:vertAlign w:val="subscript"/>
        </w:rPr>
        <w:t xml:space="preserve"> </w:t>
      </w:r>
      <w:r w:rsidRPr="0027782E">
        <w:rPr>
          <w:rFonts w:ascii="Times New Roman" w:eastAsia="Times New Roman" w:hAnsi="Times New Roman" w:cs="Times New Roman"/>
          <w:sz w:val="24"/>
          <w:szCs w:val="24"/>
        </w:rPr>
        <w:t xml:space="preserve">was </w:t>
      </w:r>
      <w:r w:rsidR="00182C63">
        <w:rPr>
          <w:rFonts w:ascii="Times New Roman" w:eastAsia="Times New Roman" w:hAnsi="Times New Roman" w:cs="Times New Roman"/>
          <w:sz w:val="24"/>
          <w:szCs w:val="24"/>
        </w:rPr>
        <w:t>positively sig</w:t>
      </w:r>
      <w:r w:rsidR="00B91ED2">
        <w:rPr>
          <w:rFonts w:ascii="Times New Roman" w:eastAsia="Times New Roman" w:hAnsi="Times New Roman" w:cs="Times New Roman"/>
          <w:sz w:val="24"/>
          <w:szCs w:val="24"/>
        </w:rPr>
        <w:t>ned, implying when the Agent (insurance firm)</w:t>
      </w:r>
      <w:r w:rsidR="00182C63">
        <w:rPr>
          <w:rFonts w:ascii="Times New Roman" w:eastAsia="Times New Roman" w:hAnsi="Times New Roman" w:cs="Times New Roman"/>
          <w:sz w:val="24"/>
          <w:szCs w:val="24"/>
        </w:rPr>
        <w:t xml:space="preserve"> is risk-neutral, there is the likelihood for him to reach</w:t>
      </w:r>
      <w:r w:rsidR="00A61F11">
        <w:rPr>
          <w:rFonts w:ascii="Times New Roman" w:eastAsia="Times New Roman" w:hAnsi="Times New Roman" w:cs="Times New Roman"/>
          <w:sz w:val="24"/>
          <w:szCs w:val="24"/>
        </w:rPr>
        <w:t xml:space="preserve"> the optimal franchise fee</w:t>
      </w:r>
      <w:r w:rsidR="00B91ED2">
        <w:rPr>
          <w:rFonts w:ascii="Times New Roman" w:eastAsia="Times New Roman" w:hAnsi="Times New Roman" w:cs="Times New Roman"/>
          <w:sz w:val="24"/>
          <w:szCs w:val="24"/>
        </w:rPr>
        <w:t xml:space="preserve"> with the Principal however,</w:t>
      </w:r>
      <w:r w:rsidR="00185151">
        <w:rPr>
          <w:rFonts w:ascii="Times New Roman" w:eastAsia="Times New Roman" w:hAnsi="Times New Roman" w:cs="Times New Roman"/>
          <w:sz w:val="24"/>
          <w:szCs w:val="24"/>
        </w:rPr>
        <w:t xml:space="preserve"> </w:t>
      </w:r>
      <w:r w:rsidR="00B91ED2">
        <w:rPr>
          <w:rFonts w:ascii="Times New Roman" w:eastAsia="Times New Roman" w:hAnsi="Times New Roman" w:cs="Times New Roman"/>
          <w:sz w:val="24"/>
          <w:szCs w:val="24"/>
        </w:rPr>
        <w:t>and this</w:t>
      </w:r>
      <w:r w:rsidR="00182C63">
        <w:rPr>
          <w:rFonts w:ascii="Times New Roman" w:eastAsia="Times New Roman" w:hAnsi="Times New Roman" w:cs="Times New Roman"/>
          <w:sz w:val="24"/>
          <w:szCs w:val="24"/>
        </w:rPr>
        <w:t xml:space="preserve"> variable was not statistically </w:t>
      </w:r>
      <w:r w:rsidR="00F64B60">
        <w:rPr>
          <w:rFonts w:ascii="Times New Roman" w:eastAsia="Times New Roman" w:hAnsi="Times New Roman" w:cs="Times New Roman"/>
          <w:sz w:val="24"/>
          <w:szCs w:val="24"/>
        </w:rPr>
        <w:t xml:space="preserve">significant in the estimated </w:t>
      </w:r>
      <w:r w:rsidR="00185151">
        <w:rPr>
          <w:rFonts w:ascii="Times New Roman" w:eastAsia="Times New Roman" w:hAnsi="Times New Roman" w:cs="Times New Roman"/>
          <w:sz w:val="24"/>
          <w:szCs w:val="24"/>
        </w:rPr>
        <w:t>model</w:t>
      </w:r>
      <w:r w:rsidR="00F600F7">
        <w:rPr>
          <w:rFonts w:ascii="Times New Roman" w:eastAsia="Times New Roman" w:hAnsi="Times New Roman" w:cs="Times New Roman"/>
          <w:sz w:val="24"/>
          <w:szCs w:val="24"/>
        </w:rPr>
        <w:t xml:space="preserve"> and so not suitable for any informed policy decision</w:t>
      </w:r>
      <w:r w:rsidR="00B91ED2">
        <w:rPr>
          <w:rFonts w:ascii="Times New Roman" w:eastAsia="Times New Roman" w:hAnsi="Times New Roman" w:cs="Times New Roman"/>
          <w:sz w:val="24"/>
          <w:szCs w:val="24"/>
        </w:rPr>
        <w:t>s</w:t>
      </w:r>
      <w:r w:rsidR="00F600F7">
        <w:rPr>
          <w:rFonts w:ascii="Times New Roman" w:eastAsia="Times New Roman" w:hAnsi="Times New Roman" w:cs="Times New Roman"/>
          <w:sz w:val="24"/>
          <w:szCs w:val="24"/>
        </w:rPr>
        <w:t>.</w:t>
      </w:r>
    </w:p>
    <w:p w14:paraId="4661D0EC" w14:textId="77777777" w:rsidR="00924AFE" w:rsidRPr="0027782E" w:rsidRDefault="008E196C"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00924AFE" w:rsidRPr="0027782E">
        <w:rPr>
          <w:rFonts w:ascii="Times New Roman" w:eastAsia="Times New Roman" w:hAnsi="Times New Roman" w:cs="Times New Roman"/>
          <w:sz w:val="24"/>
          <w:szCs w:val="24"/>
        </w:rPr>
        <w:t xml:space="preserve"> </w:t>
      </w:r>
      <w:r w:rsidR="00924AFE" w:rsidRPr="008E196C">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6</w:t>
      </w:r>
      <w:r w:rsidR="00924AFE" w:rsidRPr="0027782E">
        <w:rPr>
          <w:rFonts w:ascii="Times New Roman" w:eastAsia="Times New Roman" w:hAnsi="Times New Roman" w:cs="Times New Roman"/>
          <w:sz w:val="24"/>
          <w:szCs w:val="24"/>
          <w:vertAlign w:val="subscript"/>
        </w:rPr>
        <w:t xml:space="preserve"> </w:t>
      </w:r>
      <w:r w:rsidR="00924AFE" w:rsidRPr="0027782E">
        <w:rPr>
          <w:rFonts w:ascii="Times New Roman" w:eastAsia="Times New Roman" w:hAnsi="Times New Roman" w:cs="Times New Roman"/>
          <w:sz w:val="24"/>
          <w:szCs w:val="24"/>
        </w:rPr>
        <w:t>was</w:t>
      </w:r>
      <w:r>
        <w:rPr>
          <w:rFonts w:ascii="Times New Roman" w:eastAsia="Times New Roman" w:hAnsi="Times New Roman" w:cs="Times New Roman"/>
          <w:sz w:val="24"/>
          <w:szCs w:val="24"/>
        </w:rPr>
        <w:t xml:space="preserve"> negatively signed and was statistically</w:t>
      </w:r>
      <w:r w:rsidR="00924AFE">
        <w:rPr>
          <w:rFonts w:ascii="Times New Roman" w:eastAsia="Times New Roman" w:hAnsi="Times New Roman" w:cs="Times New Roman"/>
          <w:sz w:val="24"/>
          <w:szCs w:val="24"/>
        </w:rPr>
        <w:t xml:space="preserve"> significant at 0.0</w:t>
      </w:r>
      <w:r w:rsidR="00924AFE" w:rsidRPr="0027782E">
        <w:rPr>
          <w:rFonts w:ascii="Times New Roman" w:eastAsia="Times New Roman" w:hAnsi="Times New Roman" w:cs="Times New Roman"/>
          <w:sz w:val="24"/>
          <w:szCs w:val="24"/>
        </w:rPr>
        <w:t>1 erro</w:t>
      </w:r>
      <w:r w:rsidR="00924AFE">
        <w:rPr>
          <w:rFonts w:ascii="Times New Roman" w:eastAsia="Times New Roman" w:hAnsi="Times New Roman" w:cs="Times New Roman"/>
          <w:sz w:val="24"/>
          <w:szCs w:val="24"/>
        </w:rPr>
        <w:t xml:space="preserve">r </w:t>
      </w:r>
      <w:r>
        <w:rPr>
          <w:rFonts w:ascii="Times New Roman" w:eastAsia="Times New Roman" w:hAnsi="Times New Roman" w:cs="Times New Roman"/>
          <w:sz w:val="24"/>
          <w:szCs w:val="24"/>
        </w:rPr>
        <w:t>level, given the P-value of 0.01</w:t>
      </w:r>
      <w:r w:rsidR="00A61F11">
        <w:rPr>
          <w:rFonts w:ascii="Times New Roman" w:eastAsia="Times New Roman" w:hAnsi="Times New Roman" w:cs="Times New Roman"/>
          <w:sz w:val="24"/>
          <w:szCs w:val="24"/>
        </w:rPr>
        <w:t>3</w:t>
      </w:r>
      <w:r w:rsidR="00924AFE" w:rsidRPr="0027782E">
        <w:rPr>
          <w:rFonts w:ascii="Times New Roman" w:eastAsia="Times New Roman" w:hAnsi="Times New Roman" w:cs="Times New Roman"/>
          <w:sz w:val="24"/>
          <w:szCs w:val="24"/>
        </w:rPr>
        <w:t xml:space="preserve"> This impl</w:t>
      </w:r>
      <w:r w:rsidR="00A61F11">
        <w:rPr>
          <w:rFonts w:ascii="Times New Roman" w:eastAsia="Times New Roman" w:hAnsi="Times New Roman" w:cs="Times New Roman"/>
          <w:sz w:val="24"/>
          <w:szCs w:val="24"/>
        </w:rPr>
        <w:t xml:space="preserve">ies that the probability of Principal and the Agent to negotiate and accept the optimal franchise fee for the right to work for the Principal declines, when there is any suspicion from the Principal that there is the likelihood for </w:t>
      </w:r>
      <w:r w:rsidR="00DC2555">
        <w:rPr>
          <w:rFonts w:ascii="Times New Roman" w:eastAsia="Times New Roman" w:hAnsi="Times New Roman" w:cs="Times New Roman"/>
          <w:sz w:val="24"/>
          <w:szCs w:val="24"/>
        </w:rPr>
        <w:t xml:space="preserve"> adverse selection from</w:t>
      </w:r>
      <w:r w:rsidR="00A61F11">
        <w:rPr>
          <w:rFonts w:ascii="Times New Roman" w:eastAsia="Times New Roman" w:hAnsi="Times New Roman" w:cs="Times New Roman"/>
          <w:sz w:val="24"/>
          <w:szCs w:val="24"/>
        </w:rPr>
        <w:t xml:space="preserve"> Agent, where </w:t>
      </w:r>
      <w:r w:rsidR="00DC2555">
        <w:rPr>
          <w:rFonts w:ascii="Times New Roman" w:eastAsia="Times New Roman" w:hAnsi="Times New Roman" w:cs="Times New Roman"/>
          <w:sz w:val="24"/>
          <w:szCs w:val="24"/>
        </w:rPr>
        <w:t>the Principal may be put in a disadvantaged position, after the franchise agreement has been signed</w:t>
      </w:r>
      <w:r w:rsidR="00B270A9">
        <w:rPr>
          <w:rFonts w:ascii="Times New Roman" w:eastAsia="Times New Roman" w:hAnsi="Times New Roman" w:cs="Times New Roman"/>
          <w:sz w:val="24"/>
          <w:szCs w:val="24"/>
        </w:rPr>
        <w:t>( Principal’s scarce resources has been given to the agent to work within the terms of the contract) and</w:t>
      </w:r>
      <w:r w:rsidR="00DC2555">
        <w:rPr>
          <w:rFonts w:ascii="Times New Roman" w:eastAsia="Times New Roman" w:hAnsi="Times New Roman" w:cs="Times New Roman"/>
          <w:sz w:val="24"/>
          <w:szCs w:val="24"/>
        </w:rPr>
        <w:t>, due to the fact that the Agent has more valuable information about the transaction than the principal.</w:t>
      </w:r>
    </w:p>
    <w:p w14:paraId="3198B764" w14:textId="77777777" w:rsidR="00924AFE" w:rsidRDefault="00924AFE"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coefficient of </w:t>
      </w:r>
      <w:r w:rsidRPr="00F14D52">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7</w:t>
      </w:r>
      <w:r w:rsidRPr="0027782E">
        <w:rPr>
          <w:rFonts w:ascii="Times New Roman" w:eastAsia="Times New Roman" w:hAnsi="Times New Roman" w:cs="Times New Roman"/>
          <w:sz w:val="24"/>
          <w:szCs w:val="24"/>
          <w:vertAlign w:val="subscript"/>
        </w:rPr>
        <w:t xml:space="preserve"> </w:t>
      </w:r>
      <w:r w:rsidR="00F14D52">
        <w:rPr>
          <w:rFonts w:ascii="Times New Roman" w:eastAsia="Times New Roman" w:hAnsi="Times New Roman" w:cs="Times New Roman"/>
          <w:sz w:val="24"/>
          <w:szCs w:val="24"/>
        </w:rPr>
        <w:t>was signed nega</w:t>
      </w:r>
      <w:r w:rsidR="004A2A0B">
        <w:rPr>
          <w:rFonts w:ascii="Times New Roman" w:eastAsia="Times New Roman" w:hAnsi="Times New Roman" w:cs="Times New Roman"/>
          <w:sz w:val="24"/>
          <w:szCs w:val="24"/>
        </w:rPr>
        <w:t>tive and was stat sig</w:t>
      </w:r>
      <w:r w:rsidR="00FC3AFD">
        <w:rPr>
          <w:rFonts w:ascii="Times New Roman" w:eastAsia="Times New Roman" w:hAnsi="Times New Roman" w:cs="Times New Roman"/>
          <w:sz w:val="24"/>
          <w:szCs w:val="24"/>
        </w:rPr>
        <w:t xml:space="preserve"> at 0.00</w:t>
      </w:r>
      <w:r>
        <w:rPr>
          <w:rFonts w:ascii="Times New Roman" w:eastAsia="Times New Roman" w:hAnsi="Times New Roman" w:cs="Times New Roman"/>
          <w:sz w:val="24"/>
          <w:szCs w:val="24"/>
        </w:rPr>
        <w:t>1</w:t>
      </w:r>
      <w:r w:rsidRPr="0027782E">
        <w:rPr>
          <w:rFonts w:ascii="Times New Roman" w:eastAsia="Times New Roman" w:hAnsi="Times New Roman" w:cs="Times New Roman"/>
          <w:sz w:val="24"/>
          <w:szCs w:val="24"/>
        </w:rPr>
        <w:t xml:space="preserve"> error level.</w:t>
      </w:r>
      <w:r w:rsidR="0038390E">
        <w:rPr>
          <w:rFonts w:ascii="Times New Roman" w:eastAsia="Times New Roman" w:hAnsi="Times New Roman" w:cs="Times New Roman"/>
          <w:sz w:val="24"/>
          <w:szCs w:val="24"/>
        </w:rPr>
        <w:t xml:space="preserve"> </w:t>
      </w:r>
      <w:r w:rsidRPr="0027782E">
        <w:rPr>
          <w:rFonts w:ascii="Times New Roman" w:eastAsia="Times New Roman" w:hAnsi="Times New Roman" w:cs="Times New Roman"/>
          <w:sz w:val="24"/>
          <w:szCs w:val="24"/>
        </w:rPr>
        <w:t>This implies that the</w:t>
      </w:r>
      <w:r w:rsidR="001C5045">
        <w:rPr>
          <w:rFonts w:ascii="Times New Roman" w:eastAsia="Times New Roman" w:hAnsi="Times New Roman" w:cs="Times New Roman"/>
          <w:sz w:val="24"/>
          <w:szCs w:val="24"/>
        </w:rPr>
        <w:t>re is the  likelihood for</w:t>
      </w:r>
      <w:r w:rsidRPr="0027782E">
        <w:rPr>
          <w:rFonts w:ascii="Times New Roman" w:eastAsia="Times New Roman" w:hAnsi="Times New Roman" w:cs="Times New Roman"/>
          <w:sz w:val="24"/>
          <w:szCs w:val="24"/>
        </w:rPr>
        <w:t xml:space="preserve"> </w:t>
      </w:r>
      <w:r w:rsidR="004A2A0B">
        <w:rPr>
          <w:rFonts w:ascii="Times New Roman" w:eastAsia="Times New Roman" w:hAnsi="Times New Roman" w:cs="Times New Roman"/>
          <w:sz w:val="24"/>
          <w:szCs w:val="24"/>
        </w:rPr>
        <w:t>the Principal to decline the optimal franchise fee</w:t>
      </w:r>
      <w:r w:rsidR="00FC3AFD">
        <w:rPr>
          <w:rFonts w:ascii="Times New Roman" w:eastAsia="Times New Roman" w:hAnsi="Times New Roman" w:cs="Times New Roman"/>
          <w:sz w:val="24"/>
          <w:szCs w:val="24"/>
        </w:rPr>
        <w:t xml:space="preserve"> agreement</w:t>
      </w:r>
      <w:r w:rsidR="007B69FD">
        <w:rPr>
          <w:rFonts w:ascii="Times New Roman" w:eastAsia="Times New Roman" w:hAnsi="Times New Roman" w:cs="Times New Roman"/>
          <w:sz w:val="24"/>
          <w:szCs w:val="24"/>
        </w:rPr>
        <w:t>,</w:t>
      </w:r>
      <w:r w:rsidR="004A2A0B">
        <w:rPr>
          <w:rFonts w:ascii="Times New Roman" w:eastAsia="Times New Roman" w:hAnsi="Times New Roman" w:cs="Times New Roman"/>
          <w:sz w:val="24"/>
          <w:szCs w:val="24"/>
        </w:rPr>
        <w:t xml:space="preserve"> and deny the Agent the con</w:t>
      </w:r>
      <w:r w:rsidR="00FC3AFD">
        <w:rPr>
          <w:rFonts w:ascii="Times New Roman" w:eastAsia="Times New Roman" w:hAnsi="Times New Roman" w:cs="Times New Roman"/>
          <w:sz w:val="24"/>
          <w:szCs w:val="24"/>
        </w:rPr>
        <w:t>tract to work on behalf of the P</w:t>
      </w:r>
      <w:r w:rsidR="004A2A0B">
        <w:rPr>
          <w:rFonts w:ascii="Times New Roman" w:eastAsia="Times New Roman" w:hAnsi="Times New Roman" w:cs="Times New Roman"/>
          <w:sz w:val="24"/>
          <w:szCs w:val="24"/>
        </w:rPr>
        <w:t>rincipal</w:t>
      </w:r>
      <w:r w:rsidR="00FC3AFD">
        <w:rPr>
          <w:rFonts w:ascii="Times New Roman" w:eastAsia="Times New Roman" w:hAnsi="Times New Roman" w:cs="Times New Roman"/>
          <w:sz w:val="24"/>
          <w:szCs w:val="24"/>
        </w:rPr>
        <w:t xml:space="preserve"> declines</w:t>
      </w:r>
      <w:r w:rsidR="004A2A0B">
        <w:rPr>
          <w:rFonts w:ascii="Times New Roman" w:eastAsia="Times New Roman" w:hAnsi="Times New Roman" w:cs="Times New Roman"/>
          <w:sz w:val="24"/>
          <w:szCs w:val="24"/>
        </w:rPr>
        <w:t>, when it is obvious that the Agent is likely to engage in a risky behavior</w:t>
      </w:r>
      <w:r w:rsidR="00FC3AFD">
        <w:rPr>
          <w:rFonts w:ascii="Times New Roman" w:eastAsia="Times New Roman" w:hAnsi="Times New Roman" w:cs="Times New Roman"/>
          <w:sz w:val="24"/>
          <w:szCs w:val="24"/>
        </w:rPr>
        <w:t xml:space="preserve"> after agreement has been reached, which can lead to loss</w:t>
      </w:r>
      <w:r w:rsidR="001C5045">
        <w:rPr>
          <w:rFonts w:ascii="Times New Roman" w:eastAsia="Times New Roman" w:hAnsi="Times New Roman" w:cs="Times New Roman"/>
          <w:sz w:val="24"/>
          <w:szCs w:val="24"/>
        </w:rPr>
        <w:t xml:space="preserve"> </w:t>
      </w:r>
      <w:r w:rsidR="00FC3AFD">
        <w:rPr>
          <w:rFonts w:ascii="Times New Roman" w:eastAsia="Times New Roman" w:hAnsi="Times New Roman" w:cs="Times New Roman"/>
          <w:sz w:val="24"/>
          <w:szCs w:val="24"/>
        </w:rPr>
        <w:t>(</w:t>
      </w:r>
      <w:r w:rsidR="00D20CE1">
        <w:rPr>
          <w:rFonts w:ascii="Times New Roman" w:eastAsia="Times New Roman" w:hAnsi="Times New Roman" w:cs="Times New Roman"/>
          <w:sz w:val="24"/>
          <w:szCs w:val="24"/>
        </w:rPr>
        <w:t xml:space="preserve">diverting output to third-parties rather than the original Principal due to current price differentials, </w:t>
      </w:r>
      <w:r w:rsidR="001C5045">
        <w:rPr>
          <w:rFonts w:ascii="Times New Roman" w:eastAsia="Times New Roman" w:hAnsi="Times New Roman" w:cs="Times New Roman"/>
          <w:sz w:val="24"/>
          <w:szCs w:val="24"/>
        </w:rPr>
        <w:t>using the premium /resources for other purposes such as social events and payment of bills rather than on crop cultivation stated in the original contract signed</w:t>
      </w:r>
      <w:r w:rsidR="00FC3AFD">
        <w:rPr>
          <w:rFonts w:ascii="Times New Roman" w:eastAsia="Times New Roman" w:hAnsi="Times New Roman" w:cs="Times New Roman"/>
          <w:sz w:val="24"/>
          <w:szCs w:val="24"/>
        </w:rPr>
        <w:t>) or poor</w:t>
      </w:r>
      <w:r w:rsidR="007B69FD">
        <w:rPr>
          <w:rFonts w:ascii="Times New Roman" w:eastAsia="Times New Roman" w:hAnsi="Times New Roman" w:cs="Times New Roman"/>
          <w:sz w:val="24"/>
          <w:szCs w:val="24"/>
        </w:rPr>
        <w:t xml:space="preserve"> output levels,</w:t>
      </w:r>
      <w:r w:rsidR="004A2A0B">
        <w:rPr>
          <w:rFonts w:ascii="Times New Roman" w:eastAsia="Times New Roman" w:hAnsi="Times New Roman" w:cs="Times New Roman"/>
          <w:sz w:val="24"/>
          <w:szCs w:val="24"/>
        </w:rPr>
        <w:t xml:space="preserve"> after the contract have been signed and </w:t>
      </w:r>
      <w:r w:rsidR="0042637A">
        <w:rPr>
          <w:rFonts w:ascii="Times New Roman" w:eastAsia="Times New Roman" w:hAnsi="Times New Roman" w:cs="Times New Roman"/>
          <w:sz w:val="24"/>
          <w:szCs w:val="24"/>
        </w:rPr>
        <w:t>resources handed</w:t>
      </w:r>
      <w:r w:rsidR="007B69FD">
        <w:rPr>
          <w:rFonts w:ascii="Times New Roman" w:eastAsia="Times New Roman" w:hAnsi="Times New Roman" w:cs="Times New Roman"/>
          <w:sz w:val="24"/>
          <w:szCs w:val="24"/>
        </w:rPr>
        <w:t xml:space="preserve"> over to Agent</w:t>
      </w:r>
      <w:r w:rsidR="00D20CE1">
        <w:rPr>
          <w:rFonts w:ascii="Times New Roman" w:eastAsia="Times New Roman" w:hAnsi="Times New Roman" w:cs="Times New Roman"/>
          <w:sz w:val="24"/>
          <w:szCs w:val="24"/>
        </w:rPr>
        <w:t xml:space="preserve"> to execute contract.</w:t>
      </w:r>
    </w:p>
    <w:p w14:paraId="4AC04002" w14:textId="77777777" w:rsidR="00E24787" w:rsidRPr="0027782E" w:rsidRDefault="00E24787" w:rsidP="00E24787">
      <w:pPr>
        <w:spacing w:after="0" w:line="480" w:lineRule="auto"/>
        <w:jc w:val="both"/>
        <w:rPr>
          <w:rFonts w:ascii="Times New Roman" w:eastAsia="Times New Roman" w:hAnsi="Times New Roman" w:cs="Times New Roman"/>
          <w:sz w:val="24"/>
          <w:szCs w:val="24"/>
        </w:rPr>
      </w:pPr>
      <w:r w:rsidRPr="0027782E">
        <w:rPr>
          <w:rFonts w:ascii="Times New Roman" w:eastAsia="Times New Roman" w:hAnsi="Times New Roman" w:cs="Times New Roman"/>
          <w:sz w:val="24"/>
          <w:szCs w:val="24"/>
        </w:rPr>
        <w:t xml:space="preserve">The coefficient of </w:t>
      </w:r>
      <w:r w:rsidRPr="00F64B60">
        <w:rPr>
          <w:rFonts w:ascii="Times New Roman" w:eastAsia="Times New Roman" w:hAnsi="Times New Roman" w:cs="Times New Roman"/>
          <w:b/>
          <w:i/>
          <w:sz w:val="24"/>
          <w:szCs w:val="24"/>
        </w:rPr>
        <w:t>β</w:t>
      </w:r>
      <w:r w:rsidR="009F0BA6">
        <w:rPr>
          <w:rFonts w:ascii="Times New Roman" w:eastAsia="Times New Roman" w:hAnsi="Times New Roman" w:cs="Times New Roman"/>
          <w:b/>
          <w:i/>
          <w:sz w:val="24"/>
          <w:szCs w:val="24"/>
          <w:vertAlign w:val="subscript"/>
        </w:rPr>
        <w:t>8</w:t>
      </w:r>
      <w:r w:rsidRPr="0027782E">
        <w:rPr>
          <w:rFonts w:ascii="Times New Roman" w:eastAsia="Times New Roman" w:hAnsi="Times New Roman" w:cs="Times New Roman"/>
          <w:sz w:val="24"/>
          <w:szCs w:val="24"/>
          <w:vertAlign w:val="subscript"/>
        </w:rPr>
        <w:t xml:space="preserve"> </w:t>
      </w:r>
      <w:r w:rsidRPr="0027782E">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positively signed, implying </w:t>
      </w:r>
      <w:r w:rsidR="00AF0BDE">
        <w:rPr>
          <w:rFonts w:ascii="Times New Roman" w:eastAsia="Times New Roman" w:hAnsi="Times New Roman" w:cs="Times New Roman"/>
          <w:sz w:val="24"/>
          <w:szCs w:val="24"/>
        </w:rPr>
        <w:t>that when there is asymmetric information, where the Agent is assumed to have more</w:t>
      </w:r>
      <w:r w:rsidR="00886A6E">
        <w:rPr>
          <w:rFonts w:ascii="Times New Roman" w:eastAsia="Times New Roman" w:hAnsi="Times New Roman" w:cs="Times New Roman"/>
          <w:sz w:val="24"/>
          <w:szCs w:val="24"/>
        </w:rPr>
        <w:t xml:space="preserve"> relevant and</w:t>
      </w:r>
      <w:r w:rsidR="00AF0BDE">
        <w:rPr>
          <w:rFonts w:ascii="Times New Roman" w:eastAsia="Times New Roman" w:hAnsi="Times New Roman" w:cs="Times New Roman"/>
          <w:sz w:val="24"/>
          <w:szCs w:val="24"/>
        </w:rPr>
        <w:t xml:space="preserve"> detailed information about the contract arrangement than the Principal, the optimal franchise fee will be reached and contracted given the </w:t>
      </w:r>
      <w:r w:rsidR="00AF0BDE">
        <w:rPr>
          <w:rFonts w:ascii="Times New Roman" w:eastAsia="Times New Roman" w:hAnsi="Times New Roman" w:cs="Times New Roman"/>
          <w:sz w:val="24"/>
          <w:szCs w:val="24"/>
        </w:rPr>
        <w:lastRenderedPageBreak/>
        <w:t>to the Agent to execute, however, this variable wa</w:t>
      </w:r>
      <w:r w:rsidR="00C75FAE">
        <w:rPr>
          <w:rFonts w:ascii="Times New Roman" w:eastAsia="Times New Roman" w:hAnsi="Times New Roman" w:cs="Times New Roman"/>
          <w:sz w:val="24"/>
          <w:szCs w:val="24"/>
        </w:rPr>
        <w:t>s not statistically significant to inform policy decisions.</w:t>
      </w:r>
    </w:p>
    <w:p w14:paraId="4C646DE8" w14:textId="77777777" w:rsidR="00924AFE" w:rsidRPr="00E95407" w:rsidRDefault="00411C68" w:rsidP="00411C68">
      <w:pPr>
        <w:spacing w:after="0"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5.0 </w:t>
      </w:r>
      <w:r w:rsidR="00924AFE" w:rsidRPr="00E95407">
        <w:rPr>
          <w:rFonts w:ascii="Times New Roman" w:eastAsia="Times New Roman" w:hAnsi="Times New Roman" w:cs="Times New Roman"/>
          <w:b/>
          <w:sz w:val="28"/>
          <w:szCs w:val="28"/>
        </w:rPr>
        <w:t>SUMMARY OF MAJOR FINDS AND POLICY RECOMMENDATION</w:t>
      </w:r>
    </w:p>
    <w:p w14:paraId="43D94DAC" w14:textId="77777777" w:rsidR="00924AFE" w:rsidRDefault="00411C68" w:rsidP="00924AFE">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5.0.1 </w:t>
      </w:r>
      <w:r w:rsidR="00924AFE" w:rsidRPr="00E95407">
        <w:rPr>
          <w:rFonts w:ascii="Times New Roman" w:eastAsia="Times New Roman" w:hAnsi="Times New Roman" w:cs="Times New Roman"/>
          <w:b/>
          <w:sz w:val="24"/>
          <w:szCs w:val="24"/>
        </w:rPr>
        <w:t>SUMMARY OF MAJOR FINDINGS</w:t>
      </w:r>
      <w:r w:rsidR="00924AFE" w:rsidRPr="0027782E">
        <w:rPr>
          <w:rFonts w:ascii="Times New Roman" w:eastAsia="Times New Roman" w:hAnsi="Times New Roman" w:cs="Times New Roman"/>
          <w:b/>
          <w:sz w:val="24"/>
          <w:szCs w:val="24"/>
        </w:rPr>
        <w:t>:</w:t>
      </w:r>
    </w:p>
    <w:p w14:paraId="0285AB03" w14:textId="77777777" w:rsidR="00924AFE" w:rsidRDefault="00E95407"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study conducted, it came up that </w:t>
      </w:r>
      <w:r w:rsidR="00D861C1">
        <w:rPr>
          <w:rFonts w:ascii="Times New Roman" w:eastAsia="Times New Roman" w:hAnsi="Times New Roman" w:cs="Times New Roman"/>
          <w:sz w:val="24"/>
          <w:szCs w:val="24"/>
        </w:rPr>
        <w:t>previous year’s market prices, output levels, and rainfall pattern are very significant variables that influence the Principal decision to enter into agreement with the Agent for the optimal franchise fee (agreement to work for the principal).</w:t>
      </w:r>
      <w:r w:rsidR="00B72BAF">
        <w:rPr>
          <w:rFonts w:ascii="Times New Roman" w:eastAsia="Times New Roman" w:hAnsi="Times New Roman" w:cs="Times New Roman"/>
          <w:sz w:val="24"/>
          <w:szCs w:val="24"/>
        </w:rPr>
        <w:t xml:space="preserve"> </w:t>
      </w:r>
      <w:proofErr w:type="gramStart"/>
      <w:r w:rsidR="00B72BAF">
        <w:rPr>
          <w:rFonts w:ascii="Times New Roman" w:eastAsia="Times New Roman" w:hAnsi="Times New Roman" w:cs="Times New Roman"/>
          <w:sz w:val="24"/>
          <w:szCs w:val="24"/>
        </w:rPr>
        <w:t>Also</w:t>
      </w:r>
      <w:proofErr w:type="gramEnd"/>
      <w:r w:rsidR="00B72BAF">
        <w:rPr>
          <w:rFonts w:ascii="Times New Roman" w:eastAsia="Times New Roman" w:hAnsi="Times New Roman" w:cs="Times New Roman"/>
          <w:sz w:val="24"/>
          <w:szCs w:val="24"/>
        </w:rPr>
        <w:t xml:space="preserve"> when other</w:t>
      </w:r>
      <w:r w:rsidR="00D861C1">
        <w:rPr>
          <w:rFonts w:ascii="Times New Roman" w:eastAsia="Times New Roman" w:hAnsi="Times New Roman" w:cs="Times New Roman"/>
          <w:sz w:val="24"/>
          <w:szCs w:val="24"/>
        </w:rPr>
        <w:t xml:space="preserve"> factors are not observable by the Principal, he becomes apprehensive and risk-</w:t>
      </w:r>
      <w:r w:rsidR="00B72BAF">
        <w:rPr>
          <w:rFonts w:ascii="Times New Roman" w:eastAsia="Times New Roman" w:hAnsi="Times New Roman" w:cs="Times New Roman"/>
          <w:sz w:val="24"/>
          <w:szCs w:val="24"/>
        </w:rPr>
        <w:t>averse</w:t>
      </w:r>
      <w:r w:rsidR="00D861C1">
        <w:rPr>
          <w:rFonts w:ascii="Times New Roman" w:eastAsia="Times New Roman" w:hAnsi="Times New Roman" w:cs="Times New Roman"/>
          <w:sz w:val="24"/>
          <w:szCs w:val="24"/>
        </w:rPr>
        <w:t xml:space="preserve">, this reduces the probability of agreeing on an optimal franchise fee, for the Agent to work for the </w:t>
      </w:r>
      <w:r w:rsidR="00B72BAF">
        <w:rPr>
          <w:rFonts w:ascii="Times New Roman" w:eastAsia="Times New Roman" w:hAnsi="Times New Roman" w:cs="Times New Roman"/>
          <w:sz w:val="24"/>
          <w:szCs w:val="24"/>
        </w:rPr>
        <w:t>Principal that</w:t>
      </w:r>
      <w:r w:rsidR="00D861C1">
        <w:rPr>
          <w:rFonts w:ascii="Times New Roman" w:eastAsia="Times New Roman" w:hAnsi="Times New Roman" w:cs="Times New Roman"/>
          <w:sz w:val="24"/>
          <w:szCs w:val="24"/>
        </w:rPr>
        <w:t xml:space="preserve"> is Agent executing the agreed contract.</w:t>
      </w:r>
      <w:r w:rsidR="006829A4">
        <w:rPr>
          <w:rFonts w:ascii="Times New Roman" w:eastAsia="Times New Roman" w:hAnsi="Times New Roman" w:cs="Times New Roman"/>
          <w:sz w:val="24"/>
          <w:szCs w:val="24"/>
        </w:rPr>
        <w:t xml:space="preserve"> However, the reverse of this scenario is true.</w:t>
      </w:r>
    </w:p>
    <w:p w14:paraId="5CFE384D" w14:textId="77777777" w:rsidR="006123A2" w:rsidRDefault="006123A2" w:rsidP="00924A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Again, it was revealed that when the Agent is having more relevant information about the contract </w:t>
      </w:r>
      <w:r w:rsidR="00A942B0">
        <w:rPr>
          <w:rFonts w:ascii="Times New Roman" w:eastAsia="Times New Roman" w:hAnsi="Times New Roman" w:cs="Times New Roman"/>
          <w:sz w:val="24"/>
          <w:szCs w:val="24"/>
        </w:rPr>
        <w:t>arrangement than</w:t>
      </w:r>
      <w:r>
        <w:rPr>
          <w:rFonts w:ascii="Times New Roman" w:eastAsia="Times New Roman" w:hAnsi="Times New Roman" w:cs="Times New Roman"/>
          <w:sz w:val="24"/>
          <w:szCs w:val="24"/>
        </w:rPr>
        <w:t xml:space="preserve"> the Principal, the Principal could be put in a disadvantaged position within the contract terms. When this situation exits, it reduces the probability to negotiate and reach the optimal franchise fee, for the Agent to go ahead and work for the Principal.</w:t>
      </w:r>
      <w:r w:rsidR="00A942B0">
        <w:rPr>
          <w:rFonts w:ascii="Times New Roman" w:eastAsia="Times New Roman" w:hAnsi="Times New Roman" w:cs="Times New Roman"/>
          <w:sz w:val="24"/>
          <w:szCs w:val="24"/>
        </w:rPr>
        <w:t xml:space="preserve"> Also, when </w:t>
      </w:r>
      <w:r w:rsidR="007A011B">
        <w:rPr>
          <w:rFonts w:ascii="Times New Roman" w:eastAsia="Times New Roman" w:hAnsi="Times New Roman" w:cs="Times New Roman"/>
          <w:sz w:val="24"/>
          <w:szCs w:val="24"/>
        </w:rPr>
        <w:t xml:space="preserve">Principal observes that there is the likelihood to use the premium/franchise fee for other purposes rather than then intended agreement, the probability of getting agreeing on a </w:t>
      </w:r>
      <w:proofErr w:type="gramStart"/>
      <w:r w:rsidR="007A011B">
        <w:rPr>
          <w:rFonts w:ascii="Times New Roman" w:eastAsia="Times New Roman" w:hAnsi="Times New Roman" w:cs="Times New Roman"/>
          <w:sz w:val="24"/>
          <w:szCs w:val="24"/>
        </w:rPr>
        <w:t>definite terms</w:t>
      </w:r>
      <w:proofErr w:type="gramEnd"/>
      <w:r w:rsidR="007A011B">
        <w:rPr>
          <w:rFonts w:ascii="Times New Roman" w:eastAsia="Times New Roman" w:hAnsi="Times New Roman" w:cs="Times New Roman"/>
          <w:sz w:val="24"/>
          <w:szCs w:val="24"/>
        </w:rPr>
        <w:t xml:space="preserve"> with the contract falls, all things being equal.</w:t>
      </w:r>
    </w:p>
    <w:p w14:paraId="1FC2D43E" w14:textId="77777777" w:rsidR="00924AFE" w:rsidRDefault="00411C6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5.2 </w:t>
      </w:r>
      <w:r w:rsidR="00924AFE" w:rsidRPr="0027782E">
        <w:rPr>
          <w:rFonts w:ascii="Times New Roman" w:eastAsia="Times New Roman" w:hAnsi="Times New Roman" w:cs="Times New Roman"/>
          <w:b/>
          <w:color w:val="000000"/>
          <w:sz w:val="24"/>
          <w:szCs w:val="24"/>
        </w:rPr>
        <w:t>CONCLUSION</w:t>
      </w:r>
    </w:p>
    <w:p w14:paraId="10551915" w14:textId="419C3F5C" w:rsidR="00924AFE" w:rsidRPr="00B21593" w:rsidRDefault="00924AFE" w:rsidP="00B21593">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The s</w:t>
      </w:r>
      <w:r w:rsidR="00F70503">
        <w:rPr>
          <w:rFonts w:ascii="Times New Roman" w:eastAsia="Times New Roman" w:hAnsi="Times New Roman" w:cs="Times New Roman"/>
          <w:color w:val="000000"/>
          <w:sz w:val="24"/>
          <w:szCs w:val="24"/>
        </w:rPr>
        <w:t xml:space="preserve">tudy set out to </w:t>
      </w:r>
      <w:r w:rsidR="00F70503">
        <w:rPr>
          <w:rFonts w:ascii="Times New Roman" w:hAnsi="Times New Roman" w:cs="Times New Roman"/>
          <w:sz w:val="24"/>
          <w:szCs w:val="24"/>
        </w:rPr>
        <w:t>in</w:t>
      </w:r>
      <w:r w:rsidR="00A96C1B">
        <w:rPr>
          <w:rFonts w:ascii="Times New Roman" w:hAnsi="Times New Roman" w:cs="Times New Roman"/>
          <w:sz w:val="24"/>
          <w:szCs w:val="24"/>
        </w:rPr>
        <w:t>vestigate whether the Principal</w:t>
      </w:r>
      <w:r w:rsidR="00F70503">
        <w:rPr>
          <w:rFonts w:ascii="Times New Roman" w:hAnsi="Times New Roman" w:cs="Times New Roman"/>
          <w:sz w:val="24"/>
          <w:szCs w:val="24"/>
        </w:rPr>
        <w:t xml:space="preserve">–Agent Problem </w:t>
      </w:r>
      <w:proofErr w:type="spellStart"/>
      <w:r w:rsidR="00F70503">
        <w:rPr>
          <w:rFonts w:ascii="Times New Roman" w:hAnsi="Times New Roman" w:cs="Times New Roman"/>
          <w:sz w:val="24"/>
          <w:szCs w:val="24"/>
        </w:rPr>
        <w:t>exits</w:t>
      </w:r>
      <w:proofErr w:type="spellEnd"/>
      <w:r w:rsidR="00F70503">
        <w:rPr>
          <w:rFonts w:ascii="Times New Roman" w:hAnsi="Times New Roman" w:cs="Times New Roman"/>
          <w:sz w:val="24"/>
          <w:szCs w:val="24"/>
        </w:rPr>
        <w:t xml:space="preserve"> within small and medium scale agribusiness in Ghana</w:t>
      </w:r>
      <w:r w:rsidR="00B21593">
        <w:rPr>
          <w:rFonts w:ascii="Times New Roman" w:hAnsi="Times New Roman" w:cs="Times New Roman"/>
          <w:sz w:val="24"/>
          <w:szCs w:val="24"/>
        </w:rPr>
        <w:t>;</w:t>
      </w:r>
      <w:r>
        <w:rPr>
          <w:rFonts w:ascii="Times New Roman" w:eastAsia="Times New Roman" w:hAnsi="Times New Roman" w:cs="Times New Roman"/>
          <w:color w:val="000000"/>
          <w:sz w:val="24"/>
          <w:szCs w:val="24"/>
        </w:rPr>
        <w:t xml:space="preserve"> by employing both descriptive and param</w:t>
      </w:r>
      <w:r w:rsidR="00B21593">
        <w:rPr>
          <w:rFonts w:ascii="Times New Roman" w:eastAsia="Times New Roman" w:hAnsi="Times New Roman" w:cs="Times New Roman"/>
          <w:color w:val="000000"/>
          <w:sz w:val="24"/>
          <w:szCs w:val="24"/>
        </w:rPr>
        <w:t>etric methodology for the study. It could be concluded that previous year’s market prices, output levels, and the rainfall pattern are significant determinants of</w:t>
      </w:r>
      <w:r w:rsidR="006803C9">
        <w:rPr>
          <w:rFonts w:ascii="Times New Roman" w:eastAsia="Times New Roman" w:hAnsi="Times New Roman" w:cs="Times New Roman"/>
          <w:color w:val="000000"/>
          <w:sz w:val="24"/>
          <w:szCs w:val="24"/>
        </w:rPr>
        <w:t xml:space="preserve"> final agreements between farmers and agribusinesses to coexist and work for their mutual benefit; where outputs are sold to </w:t>
      </w:r>
      <w:r w:rsidR="006803C9">
        <w:rPr>
          <w:rFonts w:ascii="Times New Roman" w:eastAsia="Times New Roman" w:hAnsi="Times New Roman" w:cs="Times New Roman"/>
          <w:color w:val="000000"/>
          <w:sz w:val="24"/>
          <w:szCs w:val="24"/>
        </w:rPr>
        <w:lastRenderedPageBreak/>
        <w:t>agribusiness owners who pre-financed the farming activities in a crop season</w:t>
      </w:r>
      <w:r w:rsidR="00B21593">
        <w:rPr>
          <w:rFonts w:ascii="Times New Roman" w:eastAsia="Times New Roman" w:hAnsi="Times New Roman" w:cs="Times New Roman"/>
          <w:color w:val="000000"/>
          <w:sz w:val="24"/>
          <w:szCs w:val="24"/>
        </w:rPr>
        <w:t>.</w:t>
      </w:r>
      <w:r w:rsidR="006803C9">
        <w:rPr>
          <w:rFonts w:ascii="Times New Roman" w:eastAsia="Times New Roman" w:hAnsi="Times New Roman" w:cs="Times New Roman"/>
          <w:color w:val="000000"/>
          <w:sz w:val="24"/>
          <w:szCs w:val="24"/>
        </w:rPr>
        <w:t xml:space="preserve"> Asymmetric information which mostly leads to moral </w:t>
      </w:r>
      <w:r w:rsidR="0068415A">
        <w:rPr>
          <w:rFonts w:ascii="Times New Roman" w:eastAsia="Times New Roman" w:hAnsi="Times New Roman" w:cs="Times New Roman"/>
          <w:color w:val="000000"/>
          <w:sz w:val="24"/>
          <w:szCs w:val="24"/>
        </w:rPr>
        <w:t>hazard</w:t>
      </w:r>
      <w:r w:rsidR="006803C9">
        <w:rPr>
          <w:rFonts w:ascii="Times New Roman" w:eastAsia="Times New Roman" w:hAnsi="Times New Roman" w:cs="Times New Roman"/>
          <w:color w:val="000000"/>
          <w:sz w:val="24"/>
          <w:szCs w:val="24"/>
        </w:rPr>
        <w:t xml:space="preserve"> and </w:t>
      </w:r>
      <w:r w:rsidR="0068415A">
        <w:rPr>
          <w:rFonts w:ascii="Times New Roman" w:eastAsia="Times New Roman" w:hAnsi="Times New Roman" w:cs="Times New Roman"/>
          <w:color w:val="000000"/>
          <w:sz w:val="24"/>
          <w:szCs w:val="24"/>
        </w:rPr>
        <w:t>adverse</w:t>
      </w:r>
      <w:r w:rsidR="006803C9">
        <w:rPr>
          <w:rFonts w:ascii="Times New Roman" w:eastAsia="Times New Roman" w:hAnsi="Times New Roman" w:cs="Times New Roman"/>
          <w:color w:val="000000"/>
          <w:sz w:val="24"/>
          <w:szCs w:val="24"/>
        </w:rPr>
        <w:t xml:space="preserve">-selection equally have a significant influence on the </w:t>
      </w:r>
      <w:r w:rsidR="00B04C7F">
        <w:rPr>
          <w:rFonts w:ascii="Times New Roman" w:eastAsia="Times New Roman" w:hAnsi="Times New Roman" w:cs="Times New Roman"/>
          <w:color w:val="000000"/>
          <w:sz w:val="24"/>
          <w:szCs w:val="24"/>
        </w:rPr>
        <w:t>Principal’s</w:t>
      </w:r>
      <w:r w:rsidR="006803C9">
        <w:rPr>
          <w:rFonts w:ascii="Times New Roman" w:eastAsia="Times New Roman" w:hAnsi="Times New Roman" w:cs="Times New Roman"/>
          <w:color w:val="000000"/>
          <w:sz w:val="24"/>
          <w:szCs w:val="24"/>
        </w:rPr>
        <w:t xml:space="preserve"> decision to sign the agreement contract or not. Moral hazard and adverse selection </w:t>
      </w:r>
      <w:r w:rsidR="00A001AD">
        <w:rPr>
          <w:rFonts w:ascii="Times New Roman" w:eastAsia="Times New Roman" w:hAnsi="Times New Roman" w:cs="Times New Roman"/>
          <w:color w:val="000000"/>
          <w:sz w:val="24"/>
          <w:szCs w:val="24"/>
        </w:rPr>
        <w:t>behaviors</w:t>
      </w:r>
      <w:r w:rsidR="006803C9">
        <w:rPr>
          <w:rFonts w:ascii="Times New Roman" w:eastAsia="Times New Roman" w:hAnsi="Times New Roman" w:cs="Times New Roman"/>
          <w:color w:val="000000"/>
          <w:sz w:val="24"/>
          <w:szCs w:val="24"/>
        </w:rPr>
        <w:t xml:space="preserve"> could sometimes make high risk Agents (</w:t>
      </w:r>
      <w:r w:rsidR="003A794D">
        <w:rPr>
          <w:rFonts w:ascii="Times New Roman" w:eastAsia="Times New Roman" w:hAnsi="Times New Roman" w:cs="Times New Roman"/>
          <w:color w:val="000000"/>
          <w:sz w:val="24"/>
          <w:szCs w:val="24"/>
        </w:rPr>
        <w:t>farmers)</w:t>
      </w:r>
      <w:r w:rsidR="006803C9">
        <w:rPr>
          <w:rFonts w:ascii="Times New Roman" w:eastAsia="Times New Roman" w:hAnsi="Times New Roman" w:cs="Times New Roman"/>
          <w:color w:val="000000"/>
          <w:sz w:val="24"/>
          <w:szCs w:val="24"/>
        </w:rPr>
        <w:t xml:space="preserve">to divert </w:t>
      </w:r>
      <w:proofErr w:type="gramStart"/>
      <w:r w:rsidR="006803C9">
        <w:rPr>
          <w:rFonts w:ascii="Times New Roman" w:eastAsia="Times New Roman" w:hAnsi="Times New Roman" w:cs="Times New Roman"/>
          <w:color w:val="000000"/>
          <w:sz w:val="24"/>
          <w:szCs w:val="24"/>
        </w:rPr>
        <w:t>their  prod</w:t>
      </w:r>
      <w:r w:rsidR="00A001AD">
        <w:rPr>
          <w:rFonts w:ascii="Times New Roman" w:eastAsia="Times New Roman" w:hAnsi="Times New Roman" w:cs="Times New Roman"/>
          <w:color w:val="000000"/>
          <w:sz w:val="24"/>
          <w:szCs w:val="24"/>
        </w:rPr>
        <w:t>uce</w:t>
      </w:r>
      <w:proofErr w:type="gramEnd"/>
      <w:r w:rsidR="00A001AD">
        <w:rPr>
          <w:rFonts w:ascii="Times New Roman" w:eastAsia="Times New Roman" w:hAnsi="Times New Roman" w:cs="Times New Roman"/>
          <w:color w:val="000000"/>
          <w:sz w:val="24"/>
          <w:szCs w:val="24"/>
        </w:rPr>
        <w:t xml:space="preserve"> to third parties, who are not part of the original contract. This happens due to current market price differentials</w:t>
      </w:r>
      <w:r w:rsidR="004574F7">
        <w:rPr>
          <w:rFonts w:ascii="Times New Roman" w:eastAsia="Times New Roman" w:hAnsi="Times New Roman" w:cs="Times New Roman"/>
          <w:color w:val="000000"/>
          <w:sz w:val="24"/>
          <w:szCs w:val="24"/>
        </w:rPr>
        <w:t xml:space="preserve"> w</w:t>
      </w:r>
      <w:r w:rsidR="00A001AD">
        <w:rPr>
          <w:rFonts w:ascii="Times New Roman" w:eastAsia="Times New Roman" w:hAnsi="Times New Roman" w:cs="Times New Roman"/>
          <w:color w:val="000000"/>
          <w:sz w:val="24"/>
          <w:szCs w:val="24"/>
        </w:rPr>
        <w:t>hen the current market price is higher than the previous year’s</w:t>
      </w:r>
      <w:r w:rsidR="004574F7">
        <w:rPr>
          <w:rFonts w:ascii="Times New Roman" w:eastAsia="Times New Roman" w:hAnsi="Times New Roman" w:cs="Times New Roman"/>
          <w:color w:val="000000"/>
          <w:sz w:val="24"/>
          <w:szCs w:val="24"/>
        </w:rPr>
        <w:t xml:space="preserve"> economy. </w:t>
      </w:r>
    </w:p>
    <w:p w14:paraId="15C48533"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p>
    <w:p w14:paraId="2F36C40E" w14:textId="77777777"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sidRPr="0027782E">
        <w:rPr>
          <w:rFonts w:ascii="Times New Roman" w:eastAsia="Times New Roman" w:hAnsi="Times New Roman" w:cs="Times New Roman"/>
          <w:b/>
          <w:color w:val="000000"/>
          <w:sz w:val="24"/>
          <w:szCs w:val="24"/>
        </w:rPr>
        <w:t xml:space="preserve"> </w:t>
      </w:r>
      <w:r w:rsidR="00DA4B48">
        <w:rPr>
          <w:rFonts w:ascii="Times New Roman" w:eastAsia="Times New Roman" w:hAnsi="Times New Roman" w:cs="Times New Roman"/>
          <w:b/>
          <w:color w:val="000000"/>
          <w:sz w:val="24"/>
          <w:szCs w:val="24"/>
        </w:rPr>
        <w:t xml:space="preserve">5.3 </w:t>
      </w:r>
      <w:r w:rsidRPr="0027782E">
        <w:rPr>
          <w:rFonts w:ascii="Times New Roman" w:eastAsia="Times New Roman" w:hAnsi="Times New Roman" w:cs="Times New Roman"/>
          <w:b/>
          <w:color w:val="000000"/>
          <w:sz w:val="24"/>
          <w:szCs w:val="24"/>
        </w:rPr>
        <w:t>POLICY RECOMMENDATION:</w:t>
      </w:r>
    </w:p>
    <w:p w14:paraId="630C0E59" w14:textId="77777777" w:rsidR="00924AFE" w:rsidRDefault="00924AFE"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recommends that </w:t>
      </w:r>
      <w:r w:rsidR="008C3A08">
        <w:rPr>
          <w:rFonts w:ascii="Times New Roman" w:eastAsia="Times New Roman" w:hAnsi="Times New Roman" w:cs="Times New Roman"/>
          <w:color w:val="000000"/>
          <w:sz w:val="24"/>
          <w:szCs w:val="24"/>
        </w:rPr>
        <w:t xml:space="preserve">farmers and agribusiness owners be taught standard farm records and book keeping practices so they have </w:t>
      </w:r>
      <w:r w:rsidR="00830596">
        <w:rPr>
          <w:rFonts w:ascii="Times New Roman" w:eastAsia="Times New Roman" w:hAnsi="Times New Roman" w:cs="Times New Roman"/>
          <w:color w:val="000000"/>
          <w:sz w:val="24"/>
          <w:szCs w:val="24"/>
        </w:rPr>
        <w:t xml:space="preserve">always a relevant </w:t>
      </w:r>
      <w:proofErr w:type="gramStart"/>
      <w:r w:rsidR="00830596">
        <w:rPr>
          <w:rFonts w:ascii="Times New Roman" w:eastAsia="Times New Roman" w:hAnsi="Times New Roman" w:cs="Times New Roman"/>
          <w:color w:val="000000"/>
          <w:sz w:val="24"/>
          <w:szCs w:val="24"/>
        </w:rPr>
        <w:t xml:space="preserve">references </w:t>
      </w:r>
      <w:r w:rsidR="008C3A08">
        <w:rPr>
          <w:rFonts w:ascii="Times New Roman" w:eastAsia="Times New Roman" w:hAnsi="Times New Roman" w:cs="Times New Roman"/>
          <w:color w:val="000000"/>
          <w:sz w:val="24"/>
          <w:szCs w:val="24"/>
        </w:rPr>
        <w:t xml:space="preserve"> to</w:t>
      </w:r>
      <w:proofErr w:type="gramEnd"/>
      <w:r w:rsidR="008C3A08">
        <w:rPr>
          <w:rFonts w:ascii="Times New Roman" w:eastAsia="Times New Roman" w:hAnsi="Times New Roman" w:cs="Times New Roman"/>
          <w:color w:val="000000"/>
          <w:sz w:val="24"/>
          <w:szCs w:val="24"/>
        </w:rPr>
        <w:t xml:space="preserve"> guide their </w:t>
      </w:r>
      <w:r w:rsidR="00830596">
        <w:rPr>
          <w:rFonts w:ascii="Times New Roman" w:eastAsia="Times New Roman" w:hAnsi="Times New Roman" w:cs="Times New Roman"/>
          <w:color w:val="000000"/>
          <w:sz w:val="24"/>
          <w:szCs w:val="24"/>
        </w:rPr>
        <w:t>activities in every</w:t>
      </w:r>
      <w:r w:rsidR="008C3A08">
        <w:rPr>
          <w:rFonts w:ascii="Times New Roman" w:eastAsia="Times New Roman" w:hAnsi="Times New Roman" w:cs="Times New Roman"/>
          <w:color w:val="000000"/>
          <w:sz w:val="24"/>
          <w:szCs w:val="24"/>
        </w:rPr>
        <w:t xml:space="preserve"> crop</w:t>
      </w:r>
      <w:r w:rsidR="00830596">
        <w:rPr>
          <w:rFonts w:ascii="Times New Roman" w:eastAsia="Times New Roman" w:hAnsi="Times New Roman" w:cs="Times New Roman"/>
          <w:color w:val="000000"/>
          <w:sz w:val="24"/>
          <w:szCs w:val="24"/>
        </w:rPr>
        <w:t xml:space="preserve"> season, market activities, and future contractual agreements.</w:t>
      </w:r>
    </w:p>
    <w:p w14:paraId="608F4E30" w14:textId="77777777" w:rsidR="00830596" w:rsidRDefault="00464A5C"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Modern and relevant information dissemination channels must be employed to help avoid the problem of asymmetric information, which often leads to moral hazard and adverse selection pro</w:t>
      </w:r>
      <w:r w:rsidR="009F03A7">
        <w:rPr>
          <w:rFonts w:ascii="Times New Roman" w:eastAsia="Times New Roman" w:hAnsi="Times New Roman" w:cs="Times New Roman"/>
          <w:color w:val="000000"/>
          <w:sz w:val="24"/>
          <w:szCs w:val="24"/>
        </w:rPr>
        <w:t xml:space="preserve">blems in contracts arrangements between farmers and agribusinesses. </w:t>
      </w:r>
    </w:p>
    <w:p w14:paraId="74B769D1" w14:textId="77777777" w:rsidR="00464A5C" w:rsidRPr="0027782E" w:rsidRDefault="00464A5C" w:rsidP="003F30A6">
      <w:pPr>
        <w:numPr>
          <w:ilvl w:val="0"/>
          <w:numId w:val="1"/>
        </w:numPr>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Cultural practices which foster unity and trust must be encouraged among farmers and agribusiness owner, as this will facility cordial relationship </w:t>
      </w:r>
      <w:r w:rsidR="009F03A7">
        <w:rPr>
          <w:rFonts w:ascii="Times New Roman" w:eastAsia="Times New Roman" w:hAnsi="Times New Roman" w:cs="Times New Roman"/>
          <w:color w:val="000000"/>
          <w:sz w:val="24"/>
          <w:szCs w:val="24"/>
        </w:rPr>
        <w:t>and enhance measures needed to build contract agreement between farmers and the agribusinesses in Ghana.</w:t>
      </w:r>
    </w:p>
    <w:p w14:paraId="3B6363B9" w14:textId="77777777" w:rsidR="00924AFE" w:rsidRPr="0027782E" w:rsidRDefault="00DA4B4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5.4 </w:t>
      </w:r>
      <w:r w:rsidR="00924AFE" w:rsidRPr="0027782E">
        <w:rPr>
          <w:rFonts w:ascii="Times New Roman" w:eastAsia="Times New Roman" w:hAnsi="Times New Roman" w:cs="Times New Roman"/>
          <w:b/>
          <w:color w:val="000000"/>
          <w:sz w:val="24"/>
          <w:szCs w:val="24"/>
        </w:rPr>
        <w:t>LIMITATION TO THE STUDY</w:t>
      </w:r>
    </w:p>
    <w:p w14:paraId="6EF58027" w14:textId="77777777"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Responde</w:t>
      </w:r>
      <w:r w:rsidR="000D335D">
        <w:rPr>
          <w:rFonts w:ascii="Times New Roman" w:eastAsia="Times New Roman" w:hAnsi="Times New Roman" w:cs="Times New Roman"/>
          <w:color w:val="000000"/>
          <w:sz w:val="24"/>
          <w:szCs w:val="24"/>
        </w:rPr>
        <w:t xml:space="preserve">nts some of the </w:t>
      </w:r>
      <w:r w:rsidR="005A512B">
        <w:rPr>
          <w:rFonts w:ascii="Times New Roman" w:eastAsia="Times New Roman" w:hAnsi="Times New Roman" w:cs="Times New Roman"/>
          <w:color w:val="000000"/>
          <w:sz w:val="24"/>
          <w:szCs w:val="24"/>
        </w:rPr>
        <w:t>communities</w:t>
      </w:r>
      <w:r w:rsidR="000D335D">
        <w:rPr>
          <w:rFonts w:ascii="Times New Roman" w:eastAsia="Times New Roman" w:hAnsi="Times New Roman" w:cs="Times New Roman"/>
          <w:color w:val="000000"/>
          <w:sz w:val="24"/>
          <w:szCs w:val="24"/>
        </w:rPr>
        <w:t xml:space="preserve"> were</w:t>
      </w:r>
      <w:r w:rsidR="005A512B">
        <w:rPr>
          <w:rFonts w:ascii="Times New Roman" w:eastAsia="Times New Roman" w:hAnsi="Times New Roman" w:cs="Times New Roman"/>
          <w:color w:val="000000"/>
          <w:sz w:val="24"/>
          <w:szCs w:val="24"/>
        </w:rPr>
        <w:t xml:space="preserve"> very</w:t>
      </w:r>
      <w:r w:rsidRPr="0027782E">
        <w:rPr>
          <w:rFonts w:ascii="Times New Roman" w:eastAsia="Times New Roman" w:hAnsi="Times New Roman" w:cs="Times New Roman"/>
          <w:color w:val="000000"/>
          <w:sz w:val="24"/>
          <w:szCs w:val="24"/>
        </w:rPr>
        <w:t xml:space="preserve"> reluctant to help complete questionnaires with the notion that the information given may expose their activities to </w:t>
      </w:r>
      <w:r>
        <w:rPr>
          <w:rFonts w:ascii="Times New Roman" w:eastAsia="Times New Roman" w:hAnsi="Times New Roman" w:cs="Times New Roman"/>
          <w:color w:val="000000"/>
          <w:sz w:val="24"/>
          <w:szCs w:val="24"/>
        </w:rPr>
        <w:t>regulatory</w:t>
      </w:r>
      <w:r w:rsidRPr="0027782E">
        <w:rPr>
          <w:rFonts w:ascii="Times New Roman" w:eastAsia="Times New Roman" w:hAnsi="Times New Roman" w:cs="Times New Roman"/>
          <w:color w:val="000000"/>
          <w:sz w:val="24"/>
          <w:szCs w:val="24"/>
        </w:rPr>
        <w:t xml:space="preserve"> authorities which may not auger well for their </w:t>
      </w:r>
      <w:proofErr w:type="gramStart"/>
      <w:r w:rsidR="005A512B">
        <w:rPr>
          <w:rFonts w:ascii="Times New Roman" w:eastAsia="Times New Roman" w:hAnsi="Times New Roman" w:cs="Times New Roman"/>
          <w:color w:val="000000"/>
          <w:sz w:val="24"/>
          <w:szCs w:val="24"/>
        </w:rPr>
        <w:t>agri</w:t>
      </w:r>
      <w:r w:rsidRPr="0027782E">
        <w:rPr>
          <w:rFonts w:ascii="Times New Roman" w:eastAsia="Times New Roman" w:hAnsi="Times New Roman" w:cs="Times New Roman"/>
          <w:color w:val="000000"/>
          <w:sz w:val="24"/>
          <w:szCs w:val="24"/>
        </w:rPr>
        <w:t>businesses</w:t>
      </w:r>
      <w:proofErr w:type="gramEnd"/>
      <w:r>
        <w:rPr>
          <w:rFonts w:ascii="Times New Roman" w:eastAsia="Times New Roman" w:hAnsi="Times New Roman" w:cs="Times New Roman"/>
          <w:color w:val="000000"/>
          <w:sz w:val="24"/>
          <w:szCs w:val="24"/>
        </w:rPr>
        <w:t xml:space="preserve"> corporate aims and objectives</w:t>
      </w:r>
      <w:r w:rsidRPr="0027782E">
        <w:rPr>
          <w:rFonts w:ascii="Times New Roman" w:eastAsia="Times New Roman" w:hAnsi="Times New Roman" w:cs="Times New Roman"/>
          <w:color w:val="000000"/>
          <w:sz w:val="24"/>
          <w:szCs w:val="24"/>
        </w:rPr>
        <w:t xml:space="preserve">. </w:t>
      </w:r>
    </w:p>
    <w:p w14:paraId="5B42511A" w14:textId="77777777" w:rsidR="00924AFE" w:rsidRPr="0027782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 xml:space="preserve">Financial constraint and means of transport were some main challenges faced during this </w:t>
      </w:r>
      <w:r w:rsidR="005A512B">
        <w:rPr>
          <w:rFonts w:ascii="Times New Roman" w:eastAsia="Times New Roman" w:hAnsi="Times New Roman" w:cs="Times New Roman"/>
          <w:color w:val="000000"/>
          <w:sz w:val="24"/>
          <w:szCs w:val="24"/>
        </w:rPr>
        <w:t xml:space="preserve">study, </w:t>
      </w:r>
      <w:r w:rsidR="005A512B">
        <w:rPr>
          <w:rFonts w:ascii="Times New Roman" w:eastAsia="Times New Roman" w:hAnsi="Times New Roman" w:cs="Times New Roman"/>
          <w:color w:val="000000"/>
          <w:sz w:val="24"/>
          <w:szCs w:val="24"/>
        </w:rPr>
        <w:lastRenderedPageBreak/>
        <w:t>there was no enough funds to get transport to all communities</w:t>
      </w:r>
      <w:r w:rsidRPr="0027782E">
        <w:rPr>
          <w:rFonts w:ascii="Times New Roman" w:eastAsia="Times New Roman" w:hAnsi="Times New Roman" w:cs="Times New Roman"/>
          <w:color w:val="000000"/>
          <w:sz w:val="24"/>
          <w:szCs w:val="24"/>
        </w:rPr>
        <w:t xml:space="preserve"> which were in the area of the study.</w:t>
      </w:r>
    </w:p>
    <w:p w14:paraId="1A2E32E1"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Time constraint was also a major challenge during the study,</w:t>
      </w:r>
    </w:p>
    <w:p w14:paraId="7962B2CF" w14:textId="77777777" w:rsidR="002B4BB6" w:rsidRPr="0027782E" w:rsidRDefault="002B4BB6"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More dynamic estimation technique, such as the Fully Modified OLS (FMOLS) could be used to help determine the robustness of the model specified for the study.</w:t>
      </w:r>
    </w:p>
    <w:p w14:paraId="5A729D91" w14:textId="77777777" w:rsidR="00924AFE" w:rsidRPr="0027782E" w:rsidRDefault="00DA4B48" w:rsidP="00924AFE">
      <w:pPr>
        <w:widowControl w:val="0"/>
        <w:autoSpaceDE w:val="0"/>
        <w:autoSpaceDN w:val="0"/>
        <w:adjustRightInd w:val="0"/>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5.5 </w:t>
      </w:r>
      <w:r w:rsidR="00924AFE" w:rsidRPr="00DA4B48">
        <w:rPr>
          <w:rFonts w:ascii="Times New Roman" w:eastAsia="Times New Roman" w:hAnsi="Times New Roman" w:cs="Times New Roman"/>
          <w:b/>
          <w:color w:val="000000"/>
          <w:sz w:val="28"/>
          <w:szCs w:val="28"/>
        </w:rPr>
        <w:t>Suggestion for Further Research:</w:t>
      </w:r>
    </w:p>
    <w:p w14:paraId="7A13B2F1" w14:textId="77777777" w:rsidR="00924AFE" w:rsidRDefault="00924AFE" w:rsidP="00924AFE">
      <w:pPr>
        <w:widowControl w:val="0"/>
        <w:autoSpaceDE w:val="0"/>
        <w:autoSpaceDN w:val="0"/>
        <w:adjustRightInd w:val="0"/>
        <w:spacing w:after="0" w:line="480" w:lineRule="auto"/>
        <w:jc w:val="both"/>
        <w:rPr>
          <w:rFonts w:ascii="Times New Roman" w:eastAsia="Times New Roman" w:hAnsi="Times New Roman" w:cs="Times New Roman"/>
          <w:color w:val="000000"/>
          <w:sz w:val="24"/>
          <w:szCs w:val="24"/>
        </w:rPr>
      </w:pPr>
      <w:r w:rsidRPr="0027782E">
        <w:rPr>
          <w:rFonts w:ascii="Times New Roman" w:eastAsia="Times New Roman" w:hAnsi="Times New Roman" w:cs="Times New Roman"/>
          <w:color w:val="000000"/>
          <w:sz w:val="24"/>
          <w:szCs w:val="24"/>
        </w:rPr>
        <w:t>The study suggest</w:t>
      </w:r>
      <w:r>
        <w:rPr>
          <w:rFonts w:ascii="Times New Roman" w:eastAsia="Times New Roman" w:hAnsi="Times New Roman" w:cs="Times New Roman"/>
          <w:color w:val="000000"/>
          <w:sz w:val="24"/>
          <w:szCs w:val="24"/>
        </w:rPr>
        <w:t>s</w:t>
      </w:r>
      <w:r w:rsidRPr="0027782E">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further</w:t>
      </w:r>
      <w:r w:rsidRPr="0027782E">
        <w:rPr>
          <w:rFonts w:ascii="Times New Roman" w:eastAsia="Times New Roman" w:hAnsi="Times New Roman" w:cs="Times New Roman"/>
          <w:color w:val="000000"/>
          <w:sz w:val="24"/>
          <w:szCs w:val="24"/>
        </w:rPr>
        <w:t xml:space="preserve"> survey</w:t>
      </w:r>
      <w:r w:rsidR="00D86AA4">
        <w:rPr>
          <w:rFonts w:ascii="Times New Roman" w:eastAsia="Times New Roman" w:hAnsi="Times New Roman" w:cs="Times New Roman"/>
          <w:color w:val="000000"/>
          <w:sz w:val="24"/>
          <w:szCs w:val="24"/>
        </w:rPr>
        <w:t xml:space="preserve"> studies be</w:t>
      </w:r>
      <w:r w:rsidR="008E2096">
        <w:rPr>
          <w:rFonts w:ascii="Times New Roman" w:eastAsia="Times New Roman" w:hAnsi="Times New Roman" w:cs="Times New Roman"/>
          <w:color w:val="000000"/>
          <w:sz w:val="24"/>
          <w:szCs w:val="24"/>
        </w:rPr>
        <w:t xml:space="preserve"> conducted into how agricultural extension services/officers from the local government or Metro, Municipal and District Assemblies facilitate </w:t>
      </w:r>
      <w:r w:rsidR="00AB7CB6">
        <w:rPr>
          <w:rFonts w:ascii="Times New Roman" w:eastAsia="Times New Roman" w:hAnsi="Times New Roman" w:cs="Times New Roman"/>
          <w:color w:val="000000"/>
          <w:sz w:val="24"/>
          <w:szCs w:val="24"/>
        </w:rPr>
        <w:t>the contract arrangement between farmers and agribusinesses as this could help improve crop yield, reduce mistrust and build co</w:t>
      </w:r>
      <w:r w:rsidR="007701A9">
        <w:rPr>
          <w:rFonts w:ascii="Times New Roman" w:eastAsia="Times New Roman" w:hAnsi="Times New Roman" w:cs="Times New Roman"/>
          <w:color w:val="000000"/>
          <w:sz w:val="24"/>
          <w:szCs w:val="24"/>
        </w:rPr>
        <w:t>nfidence among parties involved farming and market activities.</w:t>
      </w:r>
    </w:p>
    <w:p w14:paraId="60C4BDA3" w14:textId="77777777" w:rsidR="00A74548" w:rsidRPr="00A74548" w:rsidRDefault="00A74548" w:rsidP="0099473D">
      <w:pPr>
        <w:rPr>
          <w:rFonts w:ascii="Times New Roman" w:hAnsi="Times New Roman" w:cs="Times New Roman"/>
          <w:b/>
          <w:sz w:val="28"/>
          <w:szCs w:val="28"/>
        </w:rPr>
      </w:pPr>
    </w:p>
    <w:p w14:paraId="76ABFA3E" w14:textId="77777777" w:rsidR="00724EF5" w:rsidRDefault="00DA4B48" w:rsidP="0099473D">
      <w:pPr>
        <w:rPr>
          <w:rFonts w:ascii="Times New Roman" w:hAnsi="Times New Roman" w:cs="Times New Roman"/>
          <w:b/>
          <w:sz w:val="28"/>
          <w:szCs w:val="28"/>
        </w:rPr>
      </w:pPr>
      <w:r>
        <w:rPr>
          <w:rFonts w:ascii="Times New Roman" w:hAnsi="Times New Roman" w:cs="Times New Roman"/>
          <w:b/>
          <w:sz w:val="28"/>
          <w:szCs w:val="28"/>
        </w:rPr>
        <w:t xml:space="preserve">5.6 </w:t>
      </w:r>
      <w:r w:rsidR="00A74548" w:rsidRPr="00A74548">
        <w:rPr>
          <w:rFonts w:ascii="Times New Roman" w:hAnsi="Times New Roman" w:cs="Times New Roman"/>
          <w:b/>
          <w:sz w:val="28"/>
          <w:szCs w:val="28"/>
        </w:rPr>
        <w:t xml:space="preserve">REFERENCES </w:t>
      </w:r>
    </w:p>
    <w:p w14:paraId="3EAC092B" w14:textId="77777777" w:rsidR="00724EF5" w:rsidRPr="006E1C84" w:rsidRDefault="003610E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Gary J. Miller. 2005. The Political Evolution of </w:t>
      </w:r>
      <w:proofErr w:type="spellStart"/>
      <w:r w:rsidRPr="006E1C84">
        <w:rPr>
          <w:rFonts w:ascii="Times New Roman" w:hAnsi="Times New Roman" w:cs="Times New Roman"/>
          <w:sz w:val="24"/>
          <w:szCs w:val="24"/>
        </w:rPr>
        <w:t>Princiapal</w:t>
      </w:r>
      <w:proofErr w:type="spellEnd"/>
      <w:r w:rsidRPr="006E1C84">
        <w:rPr>
          <w:rFonts w:ascii="Times New Roman" w:hAnsi="Times New Roman" w:cs="Times New Roman"/>
          <w:sz w:val="24"/>
          <w:szCs w:val="24"/>
        </w:rPr>
        <w:t>-Agent Models, Washington University, USA.</w:t>
      </w:r>
    </w:p>
    <w:p w14:paraId="68E89F25" w14:textId="77777777" w:rsidR="003A0E02" w:rsidRPr="003A0E02" w:rsidRDefault="003A0E02" w:rsidP="003A0E02">
      <w:pPr>
        <w:jc w:val="both"/>
        <w:rPr>
          <w:rFonts w:ascii="Times New Roman" w:hAnsi="Times New Roman" w:cs="Times New Roman"/>
          <w:sz w:val="24"/>
          <w:szCs w:val="24"/>
        </w:rPr>
      </w:pPr>
      <w:r w:rsidRPr="003A0E02">
        <w:rPr>
          <w:rFonts w:ascii="Times New Roman" w:hAnsi="Times New Roman" w:cs="Times New Roman"/>
          <w:sz w:val="24"/>
          <w:szCs w:val="24"/>
        </w:rPr>
        <w:t>Holmstrom B. 1979. Moral hazard and observability. Bell J. Econ. 10:74–91</w:t>
      </w:r>
    </w:p>
    <w:p w14:paraId="3F2E3731"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Camerer CF. 2003. Behavioral Game Theory. New York: Russell Sage Caro RA. 2002. Master of the Senate. </w:t>
      </w:r>
    </w:p>
    <w:p w14:paraId="6B082A17"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New York: Alfred Knopf Cook BJ, Wood BD. Principal-agent models of political control of bureaucracy. Am. Polit. Sci. Rev. 83:965–78 Downs</w:t>
      </w:r>
    </w:p>
    <w:p w14:paraId="3343A5A6"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GW, </w:t>
      </w:r>
      <w:proofErr w:type="spellStart"/>
      <w:r w:rsidRPr="006E1C84">
        <w:rPr>
          <w:rFonts w:ascii="Times New Roman" w:hAnsi="Times New Roman" w:cs="Times New Roman"/>
          <w:sz w:val="24"/>
          <w:szCs w:val="24"/>
        </w:rPr>
        <w:t>Rocke</w:t>
      </w:r>
      <w:proofErr w:type="spellEnd"/>
      <w:r w:rsidRPr="006E1C84">
        <w:rPr>
          <w:rFonts w:ascii="Times New Roman" w:hAnsi="Times New Roman" w:cs="Times New Roman"/>
          <w:sz w:val="24"/>
          <w:szCs w:val="24"/>
        </w:rPr>
        <w:t xml:space="preserve"> DM. 1994. Conflict, agency, and gambling for resurrection: the principal-agent problem goes to war. Am. J. Polit. Sci. 38:362–80 </w:t>
      </w:r>
    </w:p>
    <w:p w14:paraId="45369D5B" w14:textId="77777777" w:rsidR="00724EF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Fehr E, </w:t>
      </w:r>
      <w:proofErr w:type="spellStart"/>
      <w:r w:rsidRPr="006E1C84">
        <w:rPr>
          <w:rFonts w:ascii="Times New Roman" w:hAnsi="Times New Roman" w:cs="Times New Roman"/>
          <w:sz w:val="24"/>
          <w:szCs w:val="24"/>
        </w:rPr>
        <w:t>Gachter</w:t>
      </w:r>
      <w:proofErr w:type="spellEnd"/>
      <w:r w:rsidRPr="006E1C84">
        <w:rPr>
          <w:rFonts w:ascii="Times New Roman" w:hAnsi="Times New Roman" w:cs="Times New Roman"/>
          <w:sz w:val="24"/>
          <w:szCs w:val="24"/>
        </w:rPr>
        <w:t xml:space="preserve"> S, </w:t>
      </w:r>
      <w:proofErr w:type="spellStart"/>
      <w:r w:rsidRPr="006E1C84">
        <w:rPr>
          <w:rFonts w:ascii="Times New Roman" w:hAnsi="Times New Roman" w:cs="Times New Roman"/>
          <w:sz w:val="24"/>
          <w:szCs w:val="24"/>
        </w:rPr>
        <w:t>Kirchsteiger</w:t>
      </w:r>
      <w:proofErr w:type="spellEnd"/>
      <w:r w:rsidRPr="006E1C84">
        <w:rPr>
          <w:rFonts w:ascii="Times New Roman" w:hAnsi="Times New Roman" w:cs="Times New Roman"/>
          <w:sz w:val="24"/>
          <w:szCs w:val="24"/>
        </w:rPr>
        <w:t xml:space="preserve"> G. 1997. Reciprocity as a contract enforcement device. </w:t>
      </w:r>
      <w:proofErr w:type="spellStart"/>
      <w:r w:rsidRPr="006E1C84">
        <w:rPr>
          <w:rFonts w:ascii="Times New Roman" w:hAnsi="Times New Roman" w:cs="Times New Roman"/>
          <w:sz w:val="24"/>
          <w:szCs w:val="24"/>
        </w:rPr>
        <w:t>Econometrica</w:t>
      </w:r>
      <w:proofErr w:type="spellEnd"/>
      <w:r w:rsidRPr="006E1C84">
        <w:rPr>
          <w:rFonts w:ascii="Times New Roman" w:hAnsi="Times New Roman" w:cs="Times New Roman"/>
          <w:sz w:val="24"/>
          <w:szCs w:val="24"/>
        </w:rPr>
        <w:t xml:space="preserve"> 65:833–60</w:t>
      </w:r>
    </w:p>
    <w:p w14:paraId="5B3F93E8" w14:textId="77777777" w:rsidR="00A74548" w:rsidRPr="006E1C84" w:rsidRDefault="00A74548" w:rsidP="003A0E02">
      <w:pPr>
        <w:jc w:val="both"/>
        <w:rPr>
          <w:rFonts w:ascii="Times New Roman" w:hAnsi="Times New Roman" w:cs="Times New Roman"/>
          <w:sz w:val="24"/>
          <w:szCs w:val="24"/>
        </w:rPr>
      </w:pPr>
    </w:p>
    <w:p w14:paraId="311A220B"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Moe TM. 1985. Control and feedback in economic regulation: the NLRB. Am. Polit. Sci. Rev. 79:1094–16 </w:t>
      </w:r>
    </w:p>
    <w:p w14:paraId="5298D603"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Moe TM. 1987a. An assessment of the positive theory of congressional dominance. Legis. Stud. Q. 12:475–520</w:t>
      </w:r>
    </w:p>
    <w:p w14:paraId="4C571F02" w14:textId="77777777" w:rsidR="00724EF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Moe TM. 1987b. Interests, institutions and positive theory. In Studies in American Political Development, ed. K </w:t>
      </w:r>
      <w:proofErr w:type="spellStart"/>
      <w:r w:rsidRPr="006E1C84">
        <w:rPr>
          <w:rFonts w:ascii="Times New Roman" w:hAnsi="Times New Roman" w:cs="Times New Roman"/>
          <w:sz w:val="24"/>
          <w:szCs w:val="24"/>
        </w:rPr>
        <w:t>Orren</w:t>
      </w:r>
      <w:proofErr w:type="spellEnd"/>
      <w:r w:rsidRPr="006E1C84">
        <w:rPr>
          <w:rFonts w:ascii="Times New Roman" w:hAnsi="Times New Roman" w:cs="Times New Roman"/>
          <w:sz w:val="24"/>
          <w:szCs w:val="24"/>
        </w:rPr>
        <w:t xml:space="preserve">, S </w:t>
      </w:r>
      <w:proofErr w:type="spellStart"/>
      <w:r w:rsidRPr="006E1C84">
        <w:rPr>
          <w:rFonts w:ascii="Times New Roman" w:hAnsi="Times New Roman" w:cs="Times New Roman"/>
          <w:sz w:val="24"/>
          <w:szCs w:val="24"/>
        </w:rPr>
        <w:t>Skowronek</w:t>
      </w:r>
      <w:proofErr w:type="spellEnd"/>
      <w:r w:rsidRPr="006E1C84">
        <w:rPr>
          <w:rFonts w:ascii="Times New Roman" w:hAnsi="Times New Roman" w:cs="Times New Roman"/>
          <w:sz w:val="24"/>
          <w:szCs w:val="24"/>
        </w:rPr>
        <w:t>, 2:236–99. New Haven, CT: Yale Univ. Press</w:t>
      </w:r>
    </w:p>
    <w:p w14:paraId="454D7B79"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lastRenderedPageBreak/>
        <w:t xml:space="preserve">North D, </w:t>
      </w:r>
      <w:proofErr w:type="spellStart"/>
      <w:r w:rsidRPr="006E1C84">
        <w:rPr>
          <w:rFonts w:ascii="Times New Roman" w:hAnsi="Times New Roman" w:cs="Times New Roman"/>
          <w:sz w:val="24"/>
          <w:szCs w:val="24"/>
        </w:rPr>
        <w:t>Weingast</w:t>
      </w:r>
      <w:proofErr w:type="spellEnd"/>
      <w:r w:rsidRPr="006E1C84">
        <w:rPr>
          <w:rFonts w:ascii="Times New Roman" w:hAnsi="Times New Roman" w:cs="Times New Roman"/>
          <w:sz w:val="24"/>
          <w:szCs w:val="24"/>
        </w:rPr>
        <w:t xml:space="preserve"> BR. 1989. Constitutions and commitment: the evolution of institutions governing public choice in seventeenth century England. J. Econ. Hist. 49:803–32</w:t>
      </w:r>
    </w:p>
    <w:p w14:paraId="4886B270"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Radner R. 1985. Repeated principal-agent games with discounting. </w:t>
      </w:r>
      <w:proofErr w:type="spellStart"/>
      <w:r w:rsidRPr="006E1C84">
        <w:rPr>
          <w:rFonts w:ascii="Times New Roman" w:hAnsi="Times New Roman" w:cs="Times New Roman"/>
          <w:sz w:val="24"/>
          <w:szCs w:val="24"/>
        </w:rPr>
        <w:t>Econometrica</w:t>
      </w:r>
      <w:proofErr w:type="spellEnd"/>
      <w:r w:rsidRPr="006E1C84">
        <w:rPr>
          <w:rFonts w:ascii="Times New Roman" w:hAnsi="Times New Roman" w:cs="Times New Roman"/>
          <w:sz w:val="24"/>
          <w:szCs w:val="24"/>
        </w:rPr>
        <w:t xml:space="preserve"> 53: 1173–98 </w:t>
      </w:r>
    </w:p>
    <w:p w14:paraId="72785896"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Sappington DE. 1991. Incentives in </w:t>
      </w:r>
      <w:proofErr w:type="spellStart"/>
      <w:r w:rsidRPr="006E1C84">
        <w:rPr>
          <w:rFonts w:ascii="Times New Roman" w:hAnsi="Times New Roman" w:cs="Times New Roman"/>
          <w:sz w:val="24"/>
          <w:szCs w:val="24"/>
        </w:rPr>
        <w:t>principalagent</w:t>
      </w:r>
      <w:proofErr w:type="spellEnd"/>
      <w:r w:rsidRPr="006E1C84">
        <w:rPr>
          <w:rFonts w:ascii="Times New Roman" w:hAnsi="Times New Roman" w:cs="Times New Roman"/>
          <w:sz w:val="24"/>
          <w:szCs w:val="24"/>
        </w:rPr>
        <w:t xml:space="preserve"> relationships. J. Econ. </w:t>
      </w:r>
      <w:proofErr w:type="spellStart"/>
      <w:r w:rsidRPr="006E1C84">
        <w:rPr>
          <w:rFonts w:ascii="Times New Roman" w:hAnsi="Times New Roman" w:cs="Times New Roman"/>
          <w:sz w:val="24"/>
          <w:szCs w:val="24"/>
        </w:rPr>
        <w:t>Persp</w:t>
      </w:r>
      <w:proofErr w:type="spellEnd"/>
      <w:r w:rsidRPr="006E1C84">
        <w:rPr>
          <w:rFonts w:ascii="Times New Roman" w:hAnsi="Times New Roman" w:cs="Times New Roman"/>
          <w:sz w:val="24"/>
          <w:szCs w:val="24"/>
        </w:rPr>
        <w:t>. 5:45–66 Schelling TC. 1960. The Strategy of Conflict. London: Oxford Univ. Press</w:t>
      </w:r>
    </w:p>
    <w:p w14:paraId="0DEB73E6"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Scholz JT. 1991. Cooperative regulatory enforcement and the politics of administrative effectiveness. Am. Polit. Sci. Rev. 85:115– 36</w:t>
      </w:r>
    </w:p>
    <w:p w14:paraId="1CC9E658"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w:t>
      </w:r>
      <w:proofErr w:type="spellStart"/>
      <w:r w:rsidRPr="006E1C84">
        <w:rPr>
          <w:rFonts w:ascii="Times New Roman" w:hAnsi="Times New Roman" w:cs="Times New Roman"/>
          <w:sz w:val="24"/>
          <w:szCs w:val="24"/>
        </w:rPr>
        <w:t>Shavell</w:t>
      </w:r>
      <w:proofErr w:type="spellEnd"/>
      <w:r w:rsidRPr="006E1C84">
        <w:rPr>
          <w:rFonts w:ascii="Times New Roman" w:hAnsi="Times New Roman" w:cs="Times New Roman"/>
          <w:sz w:val="24"/>
          <w:szCs w:val="24"/>
        </w:rPr>
        <w:t xml:space="preserve"> S. 1979. Risk sharing and incentives in the principal and agent relationship. Bell J. Econ. 10:55–73</w:t>
      </w:r>
    </w:p>
    <w:p w14:paraId="089682C2"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w:t>
      </w:r>
      <w:proofErr w:type="spellStart"/>
      <w:r w:rsidRPr="006E1C84">
        <w:rPr>
          <w:rFonts w:ascii="Times New Roman" w:hAnsi="Times New Roman" w:cs="Times New Roman"/>
          <w:sz w:val="24"/>
          <w:szCs w:val="24"/>
        </w:rPr>
        <w:t>Shipan</w:t>
      </w:r>
      <w:proofErr w:type="spellEnd"/>
      <w:r w:rsidRPr="006E1C84">
        <w:rPr>
          <w:rFonts w:ascii="Times New Roman" w:hAnsi="Times New Roman" w:cs="Times New Roman"/>
          <w:sz w:val="24"/>
          <w:szCs w:val="24"/>
        </w:rPr>
        <w:t xml:space="preserve"> C. 2004. Regulatory regimes, agency actions, and the conditional nature of congressional influence. Am. Polit. Sci. Rev. 98:467– 80 </w:t>
      </w:r>
    </w:p>
    <w:p w14:paraId="1122F637"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Spence DB. 1997. Agency policy making and political control: modeling away the delegation problem. J. Public Admin. Res. Theory 2:199–219</w:t>
      </w:r>
    </w:p>
    <w:p w14:paraId="054C5621"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Spence M, </w:t>
      </w:r>
      <w:proofErr w:type="spellStart"/>
      <w:r w:rsidRPr="006E1C84">
        <w:rPr>
          <w:rFonts w:ascii="Times New Roman" w:hAnsi="Times New Roman" w:cs="Times New Roman"/>
          <w:sz w:val="24"/>
          <w:szCs w:val="24"/>
        </w:rPr>
        <w:t>Zeckhauser</w:t>
      </w:r>
      <w:proofErr w:type="spellEnd"/>
      <w:r w:rsidRPr="006E1C84">
        <w:rPr>
          <w:rFonts w:ascii="Times New Roman" w:hAnsi="Times New Roman" w:cs="Times New Roman"/>
          <w:sz w:val="24"/>
          <w:szCs w:val="24"/>
        </w:rPr>
        <w:t xml:space="preserve"> R. 1971. Insurance, information, and individual action. Am. Econ. Rev. 61:380–87 </w:t>
      </w:r>
    </w:p>
    <w:p w14:paraId="5C90E1AA"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Weber M. 1958. From Max Weber: Essays in Sociology. New York: Oxford Univ. Press</w:t>
      </w:r>
    </w:p>
    <w:p w14:paraId="3D2E2102" w14:textId="77777777" w:rsidR="003610E5" w:rsidRPr="006E1C84"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 xml:space="preserve"> </w:t>
      </w:r>
      <w:proofErr w:type="spellStart"/>
      <w:r w:rsidRPr="006E1C84">
        <w:rPr>
          <w:rFonts w:ascii="Times New Roman" w:hAnsi="Times New Roman" w:cs="Times New Roman"/>
          <w:sz w:val="24"/>
          <w:szCs w:val="24"/>
        </w:rPr>
        <w:t>Weingast</w:t>
      </w:r>
      <w:proofErr w:type="spellEnd"/>
      <w:r w:rsidRPr="006E1C84">
        <w:rPr>
          <w:rFonts w:ascii="Times New Roman" w:hAnsi="Times New Roman" w:cs="Times New Roman"/>
          <w:sz w:val="24"/>
          <w:szCs w:val="24"/>
        </w:rPr>
        <w:t xml:space="preserve"> BR. 1984. The congressional</w:t>
      </w:r>
      <w:r w:rsidR="00401AC6">
        <w:rPr>
          <w:rFonts w:ascii="Times New Roman" w:hAnsi="Times New Roman" w:cs="Times New Roman"/>
          <w:sz w:val="24"/>
          <w:szCs w:val="24"/>
        </w:rPr>
        <w:t xml:space="preserve"> </w:t>
      </w:r>
      <w:r w:rsidRPr="006E1C84">
        <w:rPr>
          <w:rFonts w:ascii="Times New Roman" w:hAnsi="Times New Roman" w:cs="Times New Roman"/>
          <w:sz w:val="24"/>
          <w:szCs w:val="24"/>
        </w:rPr>
        <w:t xml:space="preserve">bureaucratic system: a principal-agent perspective (with applications to the SEC). Public Choice 44:147–88 </w:t>
      </w:r>
    </w:p>
    <w:p w14:paraId="2DB512EF" w14:textId="77777777" w:rsidR="003610E5" w:rsidRPr="006E1C84" w:rsidRDefault="00724EF5" w:rsidP="003A0E02">
      <w:pPr>
        <w:jc w:val="both"/>
        <w:rPr>
          <w:rFonts w:ascii="Times New Roman" w:hAnsi="Times New Roman" w:cs="Times New Roman"/>
          <w:sz w:val="24"/>
          <w:szCs w:val="24"/>
        </w:rPr>
      </w:pPr>
      <w:proofErr w:type="spellStart"/>
      <w:r w:rsidRPr="006E1C84">
        <w:rPr>
          <w:rFonts w:ascii="Times New Roman" w:hAnsi="Times New Roman" w:cs="Times New Roman"/>
          <w:sz w:val="24"/>
          <w:szCs w:val="24"/>
        </w:rPr>
        <w:t>Weingast</w:t>
      </w:r>
      <w:proofErr w:type="spellEnd"/>
      <w:r w:rsidRPr="006E1C84">
        <w:rPr>
          <w:rFonts w:ascii="Times New Roman" w:hAnsi="Times New Roman" w:cs="Times New Roman"/>
          <w:sz w:val="24"/>
          <w:szCs w:val="24"/>
        </w:rPr>
        <w:t xml:space="preserve"> BR, Moran MJ. 1983. Bureaucratic discretion or congressional control? Regulatory policymaking by the Federal Trade Commission. J. Polit. Econ. 91:765–800 </w:t>
      </w:r>
    </w:p>
    <w:p w14:paraId="16A42010" w14:textId="77777777" w:rsidR="003610E5" w:rsidRPr="006E1C84" w:rsidRDefault="00724EF5" w:rsidP="003A0E02">
      <w:pPr>
        <w:jc w:val="both"/>
        <w:rPr>
          <w:rFonts w:ascii="Times New Roman" w:hAnsi="Times New Roman" w:cs="Times New Roman"/>
          <w:sz w:val="24"/>
          <w:szCs w:val="24"/>
        </w:rPr>
      </w:pPr>
      <w:proofErr w:type="spellStart"/>
      <w:r w:rsidRPr="006E1C84">
        <w:rPr>
          <w:rFonts w:ascii="Times New Roman" w:hAnsi="Times New Roman" w:cs="Times New Roman"/>
          <w:sz w:val="24"/>
          <w:szCs w:val="24"/>
        </w:rPr>
        <w:t>Whitford</w:t>
      </w:r>
      <w:proofErr w:type="spellEnd"/>
      <w:r w:rsidRPr="006E1C84">
        <w:rPr>
          <w:rFonts w:ascii="Times New Roman" w:hAnsi="Times New Roman" w:cs="Times New Roman"/>
          <w:sz w:val="24"/>
          <w:szCs w:val="24"/>
        </w:rPr>
        <w:t xml:space="preserve"> AB. 2002. Decentralization and political control of the bureaucracy. J. </w:t>
      </w:r>
      <w:proofErr w:type="spellStart"/>
      <w:r w:rsidRPr="006E1C84">
        <w:rPr>
          <w:rFonts w:ascii="Times New Roman" w:hAnsi="Times New Roman" w:cs="Times New Roman"/>
          <w:sz w:val="24"/>
          <w:szCs w:val="24"/>
        </w:rPr>
        <w:t>Theor</w:t>
      </w:r>
      <w:proofErr w:type="spellEnd"/>
      <w:r w:rsidRPr="006E1C84">
        <w:rPr>
          <w:rFonts w:ascii="Times New Roman" w:hAnsi="Times New Roman" w:cs="Times New Roman"/>
          <w:sz w:val="24"/>
          <w:szCs w:val="24"/>
        </w:rPr>
        <w:t xml:space="preserve">. Polit. 14:167–94 </w:t>
      </w:r>
    </w:p>
    <w:p w14:paraId="316EB2FF" w14:textId="77777777" w:rsidR="00724EF5" w:rsidRDefault="00724EF5" w:rsidP="003A0E02">
      <w:pPr>
        <w:jc w:val="both"/>
        <w:rPr>
          <w:rFonts w:ascii="Times New Roman" w:hAnsi="Times New Roman" w:cs="Times New Roman"/>
          <w:sz w:val="24"/>
          <w:szCs w:val="24"/>
        </w:rPr>
      </w:pPr>
      <w:r w:rsidRPr="006E1C84">
        <w:rPr>
          <w:rFonts w:ascii="Times New Roman" w:hAnsi="Times New Roman" w:cs="Times New Roman"/>
          <w:sz w:val="24"/>
          <w:szCs w:val="24"/>
        </w:rPr>
        <w:t>Wood D. 1988. Principal, bureaucrats, and responsiveness in clean air enforcement. Am. Polit. Sci. Rev. 82:213–3</w:t>
      </w:r>
    </w:p>
    <w:p w14:paraId="7ED5A86A" w14:textId="77777777" w:rsidR="00230075" w:rsidRPr="00230075" w:rsidRDefault="00230075" w:rsidP="003A0E02">
      <w:pPr>
        <w:jc w:val="both"/>
        <w:rPr>
          <w:rFonts w:ascii="Times New Roman" w:hAnsi="Times New Roman" w:cs="Times New Roman"/>
          <w:sz w:val="24"/>
          <w:szCs w:val="24"/>
        </w:rPr>
      </w:pPr>
      <w:r w:rsidRPr="00230075">
        <w:rPr>
          <w:rFonts w:ascii="Times New Roman" w:hAnsi="Times New Roman" w:cs="Times New Roman"/>
          <w:sz w:val="24"/>
          <w:szCs w:val="24"/>
        </w:rPr>
        <w:t xml:space="preserve">Mayer KR. 1995. Closing military bases (finally): solving collective dilemmas through delegation. Legis. Stud. Q. 20:393–413 </w:t>
      </w:r>
    </w:p>
    <w:p w14:paraId="65AAEB28" w14:textId="77777777" w:rsidR="00230075" w:rsidRPr="00230075" w:rsidRDefault="00230075" w:rsidP="003A0E02">
      <w:pPr>
        <w:jc w:val="both"/>
        <w:rPr>
          <w:rFonts w:ascii="Times New Roman" w:hAnsi="Times New Roman" w:cs="Times New Roman"/>
          <w:sz w:val="24"/>
          <w:szCs w:val="24"/>
        </w:rPr>
      </w:pPr>
      <w:proofErr w:type="spellStart"/>
      <w:r w:rsidRPr="00230075">
        <w:rPr>
          <w:rFonts w:ascii="Times New Roman" w:hAnsi="Times New Roman" w:cs="Times New Roman"/>
          <w:sz w:val="24"/>
          <w:szCs w:val="24"/>
        </w:rPr>
        <w:t>McCubbins</w:t>
      </w:r>
      <w:proofErr w:type="spellEnd"/>
      <w:r w:rsidRPr="00230075">
        <w:rPr>
          <w:rFonts w:ascii="Times New Roman" w:hAnsi="Times New Roman" w:cs="Times New Roman"/>
          <w:sz w:val="24"/>
          <w:szCs w:val="24"/>
        </w:rPr>
        <w:t xml:space="preserve"> MD, Noll RG, </w:t>
      </w:r>
      <w:proofErr w:type="spellStart"/>
      <w:r w:rsidRPr="00230075">
        <w:rPr>
          <w:rFonts w:ascii="Times New Roman" w:hAnsi="Times New Roman" w:cs="Times New Roman"/>
          <w:sz w:val="24"/>
          <w:szCs w:val="24"/>
        </w:rPr>
        <w:t>Weingast</w:t>
      </w:r>
      <w:proofErr w:type="spellEnd"/>
      <w:r w:rsidRPr="00230075">
        <w:rPr>
          <w:rFonts w:ascii="Times New Roman" w:hAnsi="Times New Roman" w:cs="Times New Roman"/>
          <w:sz w:val="24"/>
          <w:szCs w:val="24"/>
        </w:rPr>
        <w:t xml:space="preserve"> BR. 1987. Administrative procedures as instruments of political control. J. Law Econ. Org. 3:243–77</w:t>
      </w:r>
    </w:p>
    <w:p w14:paraId="690C5916" w14:textId="77777777" w:rsidR="00230075" w:rsidRPr="00230075" w:rsidRDefault="00230075" w:rsidP="003A0E02">
      <w:pPr>
        <w:jc w:val="both"/>
        <w:rPr>
          <w:rFonts w:ascii="Times New Roman" w:hAnsi="Times New Roman" w:cs="Times New Roman"/>
          <w:sz w:val="24"/>
          <w:szCs w:val="24"/>
        </w:rPr>
      </w:pPr>
      <w:r w:rsidRPr="00230075">
        <w:rPr>
          <w:rFonts w:ascii="Times New Roman" w:hAnsi="Times New Roman" w:cs="Times New Roman"/>
          <w:sz w:val="24"/>
          <w:szCs w:val="24"/>
        </w:rPr>
        <w:t xml:space="preserve"> </w:t>
      </w:r>
      <w:proofErr w:type="spellStart"/>
      <w:r w:rsidRPr="00230075">
        <w:rPr>
          <w:rFonts w:ascii="Times New Roman" w:hAnsi="Times New Roman" w:cs="Times New Roman"/>
          <w:sz w:val="24"/>
          <w:szCs w:val="24"/>
        </w:rPr>
        <w:t>McCubbins</w:t>
      </w:r>
      <w:proofErr w:type="spellEnd"/>
      <w:r w:rsidRPr="00230075">
        <w:rPr>
          <w:rFonts w:ascii="Times New Roman" w:hAnsi="Times New Roman" w:cs="Times New Roman"/>
          <w:sz w:val="24"/>
          <w:szCs w:val="24"/>
        </w:rPr>
        <w:t xml:space="preserve"> MD, Schwartz T. 1984. Congressional oversight overlooked: police patrols versus fire alarms. Am. J. Polit. Sci. 28(1):165–79 </w:t>
      </w:r>
    </w:p>
    <w:p w14:paraId="19C28EFD" w14:textId="77777777" w:rsidR="00230075" w:rsidRPr="00230075" w:rsidRDefault="00230075" w:rsidP="003A0E02">
      <w:pPr>
        <w:jc w:val="both"/>
        <w:rPr>
          <w:rFonts w:ascii="Times New Roman" w:hAnsi="Times New Roman" w:cs="Times New Roman"/>
          <w:sz w:val="24"/>
          <w:szCs w:val="24"/>
        </w:rPr>
      </w:pPr>
      <w:r w:rsidRPr="00230075">
        <w:rPr>
          <w:rFonts w:ascii="Times New Roman" w:hAnsi="Times New Roman" w:cs="Times New Roman"/>
          <w:sz w:val="24"/>
          <w:szCs w:val="24"/>
        </w:rPr>
        <w:t xml:space="preserve">Miller GJ, </w:t>
      </w:r>
      <w:proofErr w:type="spellStart"/>
      <w:r w:rsidRPr="00230075">
        <w:rPr>
          <w:rFonts w:ascii="Times New Roman" w:hAnsi="Times New Roman" w:cs="Times New Roman"/>
          <w:sz w:val="24"/>
          <w:szCs w:val="24"/>
        </w:rPr>
        <w:t>Whitford</w:t>
      </w:r>
      <w:proofErr w:type="spellEnd"/>
      <w:r w:rsidRPr="00230075">
        <w:rPr>
          <w:rFonts w:ascii="Times New Roman" w:hAnsi="Times New Roman" w:cs="Times New Roman"/>
          <w:sz w:val="24"/>
          <w:szCs w:val="24"/>
        </w:rPr>
        <w:t xml:space="preserve"> AB. 2002. Trust and incentives in principal-agent negotiations. J. </w:t>
      </w:r>
      <w:proofErr w:type="spellStart"/>
      <w:r w:rsidRPr="00230075">
        <w:rPr>
          <w:rFonts w:ascii="Times New Roman" w:hAnsi="Times New Roman" w:cs="Times New Roman"/>
          <w:sz w:val="24"/>
          <w:szCs w:val="24"/>
        </w:rPr>
        <w:t>Theor</w:t>
      </w:r>
      <w:proofErr w:type="spellEnd"/>
      <w:r w:rsidRPr="00230075">
        <w:rPr>
          <w:rFonts w:ascii="Times New Roman" w:hAnsi="Times New Roman" w:cs="Times New Roman"/>
          <w:sz w:val="24"/>
          <w:szCs w:val="24"/>
        </w:rPr>
        <w:t>. Polit. 14:231–67</w:t>
      </w:r>
    </w:p>
    <w:p w14:paraId="57F44C43" w14:textId="77777777" w:rsidR="00230075" w:rsidRPr="00230075" w:rsidRDefault="00230075" w:rsidP="003A0E02">
      <w:pPr>
        <w:jc w:val="both"/>
        <w:rPr>
          <w:rFonts w:ascii="Times New Roman" w:hAnsi="Times New Roman" w:cs="Times New Roman"/>
          <w:sz w:val="24"/>
          <w:szCs w:val="24"/>
        </w:rPr>
      </w:pPr>
      <w:r w:rsidRPr="00230075">
        <w:rPr>
          <w:rFonts w:ascii="Times New Roman" w:hAnsi="Times New Roman" w:cs="Times New Roman"/>
          <w:sz w:val="24"/>
          <w:szCs w:val="24"/>
        </w:rPr>
        <w:t xml:space="preserve"> Moe TM. 1984. The new economics of organization. Am. J. Polit. Sci. 28:739–77</w:t>
      </w:r>
    </w:p>
    <w:sectPr w:rsidR="00230075" w:rsidRPr="0023007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D023" w14:textId="77777777" w:rsidR="00E6357C" w:rsidRDefault="00E6357C" w:rsidP="00765A2C">
      <w:pPr>
        <w:spacing w:after="0" w:line="240" w:lineRule="auto"/>
      </w:pPr>
      <w:r>
        <w:separator/>
      </w:r>
    </w:p>
  </w:endnote>
  <w:endnote w:type="continuationSeparator" w:id="0">
    <w:p w14:paraId="536DE303" w14:textId="77777777" w:rsidR="00E6357C" w:rsidRDefault="00E6357C" w:rsidP="00765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C870D" w14:textId="77777777" w:rsidR="00416978" w:rsidRDefault="00416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2330953"/>
      <w:docPartObj>
        <w:docPartGallery w:val="Page Numbers (Bottom of Page)"/>
        <w:docPartUnique/>
      </w:docPartObj>
    </w:sdtPr>
    <w:sdtEndPr>
      <w:rPr>
        <w:noProof/>
      </w:rPr>
    </w:sdtEndPr>
    <w:sdtContent>
      <w:p w14:paraId="6A6C61DA" w14:textId="77777777" w:rsidR="00230075" w:rsidRDefault="00230075">
        <w:pPr>
          <w:pStyle w:val="Footer"/>
          <w:jc w:val="center"/>
        </w:pPr>
        <w:r>
          <w:fldChar w:fldCharType="begin"/>
        </w:r>
        <w:r>
          <w:instrText xml:space="preserve"> PAGE   \* MERGEFORMAT </w:instrText>
        </w:r>
        <w:r>
          <w:fldChar w:fldCharType="separate"/>
        </w:r>
        <w:r w:rsidR="00997F17">
          <w:rPr>
            <w:noProof/>
          </w:rPr>
          <w:t>21</w:t>
        </w:r>
        <w:r>
          <w:rPr>
            <w:noProof/>
          </w:rPr>
          <w:fldChar w:fldCharType="end"/>
        </w:r>
      </w:p>
    </w:sdtContent>
  </w:sdt>
  <w:p w14:paraId="5AF2C57B" w14:textId="77777777" w:rsidR="00230075" w:rsidRDefault="00230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4409" w14:textId="77777777" w:rsidR="00416978" w:rsidRDefault="00416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6B863" w14:textId="77777777" w:rsidR="00E6357C" w:rsidRDefault="00E6357C" w:rsidP="00765A2C">
      <w:pPr>
        <w:spacing w:after="0" w:line="240" w:lineRule="auto"/>
      </w:pPr>
      <w:r>
        <w:separator/>
      </w:r>
    </w:p>
  </w:footnote>
  <w:footnote w:type="continuationSeparator" w:id="0">
    <w:p w14:paraId="5826FBB5" w14:textId="77777777" w:rsidR="00E6357C" w:rsidRDefault="00E6357C" w:rsidP="00765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17C7D" w14:textId="3F1FD86B" w:rsidR="00416978" w:rsidRDefault="00416978">
    <w:pPr>
      <w:pStyle w:val="Header"/>
    </w:pPr>
    <w:r>
      <w:rPr>
        <w:noProof/>
      </w:rPr>
      <w:pict w14:anchorId="37367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74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24B6D" w14:textId="000E855B" w:rsidR="00416978" w:rsidRDefault="00416978">
    <w:pPr>
      <w:pStyle w:val="Header"/>
    </w:pPr>
    <w:r>
      <w:rPr>
        <w:noProof/>
      </w:rPr>
      <w:pict w14:anchorId="2B33D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74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17262" w14:textId="20C7B9C4" w:rsidR="00416978" w:rsidRDefault="00416978">
    <w:pPr>
      <w:pStyle w:val="Header"/>
    </w:pPr>
    <w:r>
      <w:rPr>
        <w:noProof/>
      </w:rPr>
      <w:pict w14:anchorId="76E74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974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A66"/>
    <w:multiLevelType w:val="hybridMultilevel"/>
    <w:tmpl w:val="A8F07D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F5636A"/>
    <w:multiLevelType w:val="hybridMultilevel"/>
    <w:tmpl w:val="B4D4CE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C3004"/>
    <w:multiLevelType w:val="hybridMultilevel"/>
    <w:tmpl w:val="FDBCC6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962CB"/>
    <w:multiLevelType w:val="hybridMultilevel"/>
    <w:tmpl w:val="77C2E7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97110"/>
    <w:multiLevelType w:val="hybridMultilevel"/>
    <w:tmpl w:val="A4A271C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A0F4D"/>
    <w:multiLevelType w:val="hybridMultilevel"/>
    <w:tmpl w:val="77C2E7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B6"/>
    <w:rsid w:val="00002591"/>
    <w:rsid w:val="00003A58"/>
    <w:rsid w:val="000232F4"/>
    <w:rsid w:val="00024628"/>
    <w:rsid w:val="00027665"/>
    <w:rsid w:val="000351BB"/>
    <w:rsid w:val="00040536"/>
    <w:rsid w:val="000509FB"/>
    <w:rsid w:val="000548B6"/>
    <w:rsid w:val="00065C15"/>
    <w:rsid w:val="000857DA"/>
    <w:rsid w:val="00087E03"/>
    <w:rsid w:val="00095D5B"/>
    <w:rsid w:val="000A16BC"/>
    <w:rsid w:val="000A2605"/>
    <w:rsid w:val="000A5C8A"/>
    <w:rsid w:val="000B0AAA"/>
    <w:rsid w:val="000B1E53"/>
    <w:rsid w:val="000B6723"/>
    <w:rsid w:val="000C3685"/>
    <w:rsid w:val="000C3AA3"/>
    <w:rsid w:val="000C3D8D"/>
    <w:rsid w:val="000C7677"/>
    <w:rsid w:val="000D1416"/>
    <w:rsid w:val="000D2C71"/>
    <w:rsid w:val="000D335D"/>
    <w:rsid w:val="000D65F4"/>
    <w:rsid w:val="000E13B7"/>
    <w:rsid w:val="000E5731"/>
    <w:rsid w:val="000F04E7"/>
    <w:rsid w:val="000F1FBA"/>
    <w:rsid w:val="000F45C2"/>
    <w:rsid w:val="00114C55"/>
    <w:rsid w:val="00121CFA"/>
    <w:rsid w:val="0012679C"/>
    <w:rsid w:val="00132E62"/>
    <w:rsid w:val="0014559D"/>
    <w:rsid w:val="0015466D"/>
    <w:rsid w:val="00166DF3"/>
    <w:rsid w:val="0017169C"/>
    <w:rsid w:val="00182C63"/>
    <w:rsid w:val="00183C5B"/>
    <w:rsid w:val="00185151"/>
    <w:rsid w:val="001957C2"/>
    <w:rsid w:val="001964F4"/>
    <w:rsid w:val="001A1B43"/>
    <w:rsid w:val="001A3F09"/>
    <w:rsid w:val="001A61C3"/>
    <w:rsid w:val="001C5045"/>
    <w:rsid w:val="001D0BA8"/>
    <w:rsid w:val="001D1637"/>
    <w:rsid w:val="001D44A5"/>
    <w:rsid w:val="001D5F44"/>
    <w:rsid w:val="001F15C0"/>
    <w:rsid w:val="001F4294"/>
    <w:rsid w:val="001F4F48"/>
    <w:rsid w:val="00204722"/>
    <w:rsid w:val="002072DB"/>
    <w:rsid w:val="00211AE9"/>
    <w:rsid w:val="002157EB"/>
    <w:rsid w:val="00230075"/>
    <w:rsid w:val="00235832"/>
    <w:rsid w:val="00245424"/>
    <w:rsid w:val="00250904"/>
    <w:rsid w:val="00262782"/>
    <w:rsid w:val="002656D1"/>
    <w:rsid w:val="0026656F"/>
    <w:rsid w:val="002711A9"/>
    <w:rsid w:val="00273CFD"/>
    <w:rsid w:val="002745E1"/>
    <w:rsid w:val="00284F74"/>
    <w:rsid w:val="00293600"/>
    <w:rsid w:val="002A6AD8"/>
    <w:rsid w:val="002B4BB6"/>
    <w:rsid w:val="002D4083"/>
    <w:rsid w:val="002E1ED6"/>
    <w:rsid w:val="002E3E28"/>
    <w:rsid w:val="002E6AE7"/>
    <w:rsid w:val="0030354A"/>
    <w:rsid w:val="003230C0"/>
    <w:rsid w:val="0032457A"/>
    <w:rsid w:val="00341EBE"/>
    <w:rsid w:val="003610E5"/>
    <w:rsid w:val="0036215E"/>
    <w:rsid w:val="0036722B"/>
    <w:rsid w:val="0038390E"/>
    <w:rsid w:val="003A0E02"/>
    <w:rsid w:val="003A1077"/>
    <w:rsid w:val="003A794D"/>
    <w:rsid w:val="003B20E8"/>
    <w:rsid w:val="003B73DF"/>
    <w:rsid w:val="003C1A12"/>
    <w:rsid w:val="003C6135"/>
    <w:rsid w:val="003D0804"/>
    <w:rsid w:val="003D4EBB"/>
    <w:rsid w:val="003F0AB6"/>
    <w:rsid w:val="003F141D"/>
    <w:rsid w:val="003F291D"/>
    <w:rsid w:val="003F30A6"/>
    <w:rsid w:val="003F3AAE"/>
    <w:rsid w:val="00401AC6"/>
    <w:rsid w:val="00407A81"/>
    <w:rsid w:val="00411AD5"/>
    <w:rsid w:val="00411C68"/>
    <w:rsid w:val="00411DB6"/>
    <w:rsid w:val="00416978"/>
    <w:rsid w:val="0042637A"/>
    <w:rsid w:val="0042692B"/>
    <w:rsid w:val="004431C6"/>
    <w:rsid w:val="00452BA4"/>
    <w:rsid w:val="00455893"/>
    <w:rsid w:val="004574F7"/>
    <w:rsid w:val="004602D5"/>
    <w:rsid w:val="00464A5C"/>
    <w:rsid w:val="004869B5"/>
    <w:rsid w:val="004924CA"/>
    <w:rsid w:val="004926D3"/>
    <w:rsid w:val="00494C8D"/>
    <w:rsid w:val="004A2A0B"/>
    <w:rsid w:val="004A626D"/>
    <w:rsid w:val="004A79C4"/>
    <w:rsid w:val="004C2693"/>
    <w:rsid w:val="004D2527"/>
    <w:rsid w:val="004E6091"/>
    <w:rsid w:val="004E7A9A"/>
    <w:rsid w:val="004F2979"/>
    <w:rsid w:val="0050610A"/>
    <w:rsid w:val="00516779"/>
    <w:rsid w:val="0052535A"/>
    <w:rsid w:val="00537761"/>
    <w:rsid w:val="0054430F"/>
    <w:rsid w:val="00575333"/>
    <w:rsid w:val="00575DB0"/>
    <w:rsid w:val="00576D9E"/>
    <w:rsid w:val="00577222"/>
    <w:rsid w:val="005A489E"/>
    <w:rsid w:val="005A512B"/>
    <w:rsid w:val="005D34B3"/>
    <w:rsid w:val="005D6E27"/>
    <w:rsid w:val="005E4996"/>
    <w:rsid w:val="005F6C65"/>
    <w:rsid w:val="00601ADD"/>
    <w:rsid w:val="006123A2"/>
    <w:rsid w:val="00616D36"/>
    <w:rsid w:val="00637589"/>
    <w:rsid w:val="00637C61"/>
    <w:rsid w:val="00641760"/>
    <w:rsid w:val="00642619"/>
    <w:rsid w:val="00670197"/>
    <w:rsid w:val="00675DBF"/>
    <w:rsid w:val="006803C9"/>
    <w:rsid w:val="00680841"/>
    <w:rsid w:val="006829A4"/>
    <w:rsid w:val="0068415A"/>
    <w:rsid w:val="00696AC9"/>
    <w:rsid w:val="006A043E"/>
    <w:rsid w:val="006A2EDD"/>
    <w:rsid w:val="006C604B"/>
    <w:rsid w:val="006D283F"/>
    <w:rsid w:val="006D67C1"/>
    <w:rsid w:val="006E1C84"/>
    <w:rsid w:val="006F4C6C"/>
    <w:rsid w:val="00702664"/>
    <w:rsid w:val="0070287F"/>
    <w:rsid w:val="00707EB3"/>
    <w:rsid w:val="00712B73"/>
    <w:rsid w:val="00712C5E"/>
    <w:rsid w:val="007134C1"/>
    <w:rsid w:val="00724EF5"/>
    <w:rsid w:val="00731966"/>
    <w:rsid w:val="007346F5"/>
    <w:rsid w:val="00763F51"/>
    <w:rsid w:val="00765A2C"/>
    <w:rsid w:val="007701A9"/>
    <w:rsid w:val="00791800"/>
    <w:rsid w:val="00792858"/>
    <w:rsid w:val="007A011B"/>
    <w:rsid w:val="007B69FD"/>
    <w:rsid w:val="007B6F8E"/>
    <w:rsid w:val="007C487F"/>
    <w:rsid w:val="007C5537"/>
    <w:rsid w:val="00826D6B"/>
    <w:rsid w:val="00830596"/>
    <w:rsid w:val="00832D0D"/>
    <w:rsid w:val="00835EAA"/>
    <w:rsid w:val="008415AB"/>
    <w:rsid w:val="00853084"/>
    <w:rsid w:val="00862CE1"/>
    <w:rsid w:val="00867AD9"/>
    <w:rsid w:val="00885AB9"/>
    <w:rsid w:val="00886A6E"/>
    <w:rsid w:val="008A100D"/>
    <w:rsid w:val="008C003A"/>
    <w:rsid w:val="008C3A08"/>
    <w:rsid w:val="008C3EA7"/>
    <w:rsid w:val="008D6290"/>
    <w:rsid w:val="008E196C"/>
    <w:rsid w:val="008E2096"/>
    <w:rsid w:val="008F6822"/>
    <w:rsid w:val="008F79BB"/>
    <w:rsid w:val="00902009"/>
    <w:rsid w:val="00903C70"/>
    <w:rsid w:val="00904C74"/>
    <w:rsid w:val="00924AFE"/>
    <w:rsid w:val="0093250B"/>
    <w:rsid w:val="009679E8"/>
    <w:rsid w:val="00967CE3"/>
    <w:rsid w:val="00974E92"/>
    <w:rsid w:val="00993E63"/>
    <w:rsid w:val="0099473D"/>
    <w:rsid w:val="00994EB3"/>
    <w:rsid w:val="00997F17"/>
    <w:rsid w:val="009A5DC8"/>
    <w:rsid w:val="009A7647"/>
    <w:rsid w:val="009A76C5"/>
    <w:rsid w:val="009D0911"/>
    <w:rsid w:val="009D71E5"/>
    <w:rsid w:val="009D7868"/>
    <w:rsid w:val="009E55B3"/>
    <w:rsid w:val="009F03A7"/>
    <w:rsid w:val="009F0BA6"/>
    <w:rsid w:val="009F4859"/>
    <w:rsid w:val="00A001AD"/>
    <w:rsid w:val="00A10DE2"/>
    <w:rsid w:val="00A1563E"/>
    <w:rsid w:val="00A21DC9"/>
    <w:rsid w:val="00A41FC6"/>
    <w:rsid w:val="00A61F11"/>
    <w:rsid w:val="00A74548"/>
    <w:rsid w:val="00A77605"/>
    <w:rsid w:val="00A90480"/>
    <w:rsid w:val="00A93715"/>
    <w:rsid w:val="00A942B0"/>
    <w:rsid w:val="00A96C1B"/>
    <w:rsid w:val="00AB5FE3"/>
    <w:rsid w:val="00AB7CB6"/>
    <w:rsid w:val="00AC232A"/>
    <w:rsid w:val="00AC58EF"/>
    <w:rsid w:val="00AC65B7"/>
    <w:rsid w:val="00AD3C65"/>
    <w:rsid w:val="00AF0BDE"/>
    <w:rsid w:val="00B011E2"/>
    <w:rsid w:val="00B04C7F"/>
    <w:rsid w:val="00B05034"/>
    <w:rsid w:val="00B20187"/>
    <w:rsid w:val="00B21593"/>
    <w:rsid w:val="00B270A9"/>
    <w:rsid w:val="00B31055"/>
    <w:rsid w:val="00B31DC6"/>
    <w:rsid w:val="00B3255A"/>
    <w:rsid w:val="00B34203"/>
    <w:rsid w:val="00B34253"/>
    <w:rsid w:val="00B670E8"/>
    <w:rsid w:val="00B72BAF"/>
    <w:rsid w:val="00B801E1"/>
    <w:rsid w:val="00B8781B"/>
    <w:rsid w:val="00B91ED2"/>
    <w:rsid w:val="00BA426E"/>
    <w:rsid w:val="00BA610D"/>
    <w:rsid w:val="00BA66F7"/>
    <w:rsid w:val="00BB24DB"/>
    <w:rsid w:val="00BB632C"/>
    <w:rsid w:val="00BB7B9F"/>
    <w:rsid w:val="00BD5DC6"/>
    <w:rsid w:val="00BD692C"/>
    <w:rsid w:val="00BD7645"/>
    <w:rsid w:val="00BE3E57"/>
    <w:rsid w:val="00BE73BA"/>
    <w:rsid w:val="00BF711D"/>
    <w:rsid w:val="00C02983"/>
    <w:rsid w:val="00C0623F"/>
    <w:rsid w:val="00C20A94"/>
    <w:rsid w:val="00C221A5"/>
    <w:rsid w:val="00C36061"/>
    <w:rsid w:val="00C46A68"/>
    <w:rsid w:val="00C56B3F"/>
    <w:rsid w:val="00C56D7A"/>
    <w:rsid w:val="00C62844"/>
    <w:rsid w:val="00C6365A"/>
    <w:rsid w:val="00C678E1"/>
    <w:rsid w:val="00C75FAE"/>
    <w:rsid w:val="00C77B3B"/>
    <w:rsid w:val="00C91E7F"/>
    <w:rsid w:val="00C9331C"/>
    <w:rsid w:val="00C971D6"/>
    <w:rsid w:val="00CC74C5"/>
    <w:rsid w:val="00CD21E1"/>
    <w:rsid w:val="00CD4057"/>
    <w:rsid w:val="00CE6FB0"/>
    <w:rsid w:val="00CF78C5"/>
    <w:rsid w:val="00D131C6"/>
    <w:rsid w:val="00D1416C"/>
    <w:rsid w:val="00D146E5"/>
    <w:rsid w:val="00D20CE1"/>
    <w:rsid w:val="00D31622"/>
    <w:rsid w:val="00D325B5"/>
    <w:rsid w:val="00D34828"/>
    <w:rsid w:val="00D526A8"/>
    <w:rsid w:val="00D81ABE"/>
    <w:rsid w:val="00D861C1"/>
    <w:rsid w:val="00D86AA4"/>
    <w:rsid w:val="00D86F92"/>
    <w:rsid w:val="00DA4B48"/>
    <w:rsid w:val="00DA65CD"/>
    <w:rsid w:val="00DB5B50"/>
    <w:rsid w:val="00DB7196"/>
    <w:rsid w:val="00DB7C85"/>
    <w:rsid w:val="00DB7D6B"/>
    <w:rsid w:val="00DC1D0C"/>
    <w:rsid w:val="00DC2555"/>
    <w:rsid w:val="00DD5F3B"/>
    <w:rsid w:val="00DE1CF4"/>
    <w:rsid w:val="00DE25B2"/>
    <w:rsid w:val="00DE70D8"/>
    <w:rsid w:val="00DF26E9"/>
    <w:rsid w:val="00DF5258"/>
    <w:rsid w:val="00E03BD2"/>
    <w:rsid w:val="00E07CB3"/>
    <w:rsid w:val="00E24787"/>
    <w:rsid w:val="00E415CD"/>
    <w:rsid w:val="00E531A1"/>
    <w:rsid w:val="00E60C7C"/>
    <w:rsid w:val="00E61D21"/>
    <w:rsid w:val="00E6357C"/>
    <w:rsid w:val="00E80A21"/>
    <w:rsid w:val="00E95407"/>
    <w:rsid w:val="00EA29F1"/>
    <w:rsid w:val="00EB60C8"/>
    <w:rsid w:val="00EB6D4B"/>
    <w:rsid w:val="00EB753D"/>
    <w:rsid w:val="00ED6D3A"/>
    <w:rsid w:val="00EE1A54"/>
    <w:rsid w:val="00EF3128"/>
    <w:rsid w:val="00F030A8"/>
    <w:rsid w:val="00F0692A"/>
    <w:rsid w:val="00F123E3"/>
    <w:rsid w:val="00F13337"/>
    <w:rsid w:val="00F14460"/>
    <w:rsid w:val="00F14D52"/>
    <w:rsid w:val="00F27108"/>
    <w:rsid w:val="00F27A95"/>
    <w:rsid w:val="00F34638"/>
    <w:rsid w:val="00F45894"/>
    <w:rsid w:val="00F46F12"/>
    <w:rsid w:val="00F470BC"/>
    <w:rsid w:val="00F51DC3"/>
    <w:rsid w:val="00F600F7"/>
    <w:rsid w:val="00F6310D"/>
    <w:rsid w:val="00F64B60"/>
    <w:rsid w:val="00F66FB6"/>
    <w:rsid w:val="00F70503"/>
    <w:rsid w:val="00F721DB"/>
    <w:rsid w:val="00F8419A"/>
    <w:rsid w:val="00F94F97"/>
    <w:rsid w:val="00FA3557"/>
    <w:rsid w:val="00FA4721"/>
    <w:rsid w:val="00FC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D0A05"/>
  <w15:chartTrackingRefBased/>
  <w15:docId w15:val="{2CC869C1-4A21-4645-A171-AD56774A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548"/>
    <w:rPr>
      <w:color w:val="0563C1" w:themeColor="hyperlink"/>
      <w:u w:val="single"/>
    </w:rPr>
  </w:style>
  <w:style w:type="character" w:styleId="PlaceholderText">
    <w:name w:val="Placeholder Text"/>
    <w:basedOn w:val="DefaultParagraphFont"/>
    <w:uiPriority w:val="99"/>
    <w:semiHidden/>
    <w:rsid w:val="00D146E5"/>
    <w:rPr>
      <w:color w:val="808080"/>
    </w:rPr>
  </w:style>
  <w:style w:type="table" w:styleId="LightShading">
    <w:name w:val="Light Shading"/>
    <w:basedOn w:val="TableNormal"/>
    <w:uiPriority w:val="60"/>
    <w:rsid w:val="00712C5E"/>
    <w:pPr>
      <w:spacing w:after="0" w:line="240" w:lineRule="auto"/>
    </w:pPr>
    <w:rPr>
      <w:rFonts w:ascii="Calibri" w:eastAsia="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24AFE"/>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ListParagraph">
    <w:name w:val="List Paragraph"/>
    <w:basedOn w:val="Normal"/>
    <w:uiPriority w:val="34"/>
    <w:qFormat/>
    <w:rsid w:val="00924AFE"/>
    <w:pPr>
      <w:spacing w:after="200" w:line="276" w:lineRule="auto"/>
      <w:ind w:left="720"/>
      <w:contextualSpacing/>
    </w:pPr>
  </w:style>
  <w:style w:type="table" w:styleId="MediumList2-Accent1">
    <w:name w:val="Medium List 2 Accent 1"/>
    <w:basedOn w:val="TableNormal"/>
    <w:uiPriority w:val="66"/>
    <w:rsid w:val="0017169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tyle1">
    <w:name w:val="Style1"/>
    <w:basedOn w:val="TableNormal"/>
    <w:uiPriority w:val="99"/>
    <w:rsid w:val="0017169C"/>
    <w:pPr>
      <w:spacing w:after="0" w:line="240" w:lineRule="auto"/>
    </w:pPr>
    <w:tblPr/>
  </w:style>
  <w:style w:type="table" w:styleId="ListTable7Colorful-Accent6">
    <w:name w:val="List Table 7 Colorful Accent 6"/>
    <w:basedOn w:val="TableNormal"/>
    <w:uiPriority w:val="52"/>
    <w:rsid w:val="0017169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
    <w:name w:val="List Table 1 Light"/>
    <w:basedOn w:val="TableNormal"/>
    <w:uiPriority w:val="46"/>
    <w:rsid w:val="0017169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6">
    <w:name w:val="Grid Table 7 Colorful Accent 6"/>
    <w:basedOn w:val="TableNormal"/>
    <w:uiPriority w:val="52"/>
    <w:rsid w:val="009E55B3"/>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
    <w:name w:val="Table Grid"/>
    <w:basedOn w:val="TableNormal"/>
    <w:uiPriority w:val="39"/>
    <w:rsid w:val="000D1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D14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65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A2C"/>
  </w:style>
  <w:style w:type="paragraph" w:styleId="Footer">
    <w:name w:val="footer"/>
    <w:basedOn w:val="Normal"/>
    <w:link w:val="FooterChar"/>
    <w:uiPriority w:val="99"/>
    <w:unhideWhenUsed/>
    <w:rsid w:val="00765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A2C"/>
  </w:style>
  <w:style w:type="character" w:styleId="UnresolvedMention">
    <w:name w:val="Unresolved Mention"/>
    <w:basedOn w:val="DefaultParagraphFont"/>
    <w:uiPriority w:val="99"/>
    <w:semiHidden/>
    <w:unhideWhenUsed/>
    <w:rsid w:val="00967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2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knowledge/finance/agency-costs/" TargetMode="External"/><Relationship Id="rId13" Type="http://schemas.openxmlformats.org/officeDocument/2006/relationships/hyperlink" Target="https://www.investopedia.com/terms/r/real-value.as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vestopedia.com/terms/a/asymmetricinformation.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vestopedia.com/terms/m/moralhazard.a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nvestopedia.com/articles/economics/08/free-market-regulation.asp"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papers.ssrn.com/abstract=94043" TargetMode="External"/><Relationship Id="rId14" Type="http://schemas.openxmlformats.org/officeDocument/2006/relationships/hyperlink" Target="https://en.wikipedia.org/wiki/Ques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FF52F-498C-4FAC-BED8-FD86B8FE8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3715</TotalTime>
  <Pages>22</Pages>
  <Words>5950</Words>
  <Characters>33916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adjei</dc:creator>
  <cp:keywords/>
  <dc:description/>
  <cp:lastModifiedBy>SDI 1084</cp:lastModifiedBy>
  <cp:revision>293</cp:revision>
  <dcterms:created xsi:type="dcterms:W3CDTF">2022-07-07T10:58:00Z</dcterms:created>
  <dcterms:modified xsi:type="dcterms:W3CDTF">2026-01-12T13:12:00Z</dcterms:modified>
</cp:coreProperties>
</file>