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4BBAA55" w14:textId="77777777" w:rsidR="00757EF5" w:rsidRPr="00757EF5" w:rsidRDefault="00757EF5" w:rsidP="00757EF5">
      <w:pPr>
        <w:autoSpaceDE w:val="0"/>
        <w:autoSpaceDN w:val="0"/>
        <w:adjustRightInd w:val="0"/>
        <w:spacing w:after="0" w:line="240" w:lineRule="auto"/>
        <w:jc w:val="center"/>
        <w:rPr>
          <w:rFonts w:ascii="Times New Roman" w:hAnsi="Times New Roman" w:cs="Times New Roman"/>
          <w:b/>
          <w:bCs/>
          <w:sz w:val="24"/>
          <w:szCs w:val="24"/>
        </w:rPr>
      </w:pPr>
      <w:bookmarkStart w:id="0" w:name="_Toc86661337"/>
      <w:r w:rsidRPr="00757EF5">
        <w:rPr>
          <w:rFonts w:ascii="Times New Roman" w:hAnsi="Times New Roman" w:cs="Times New Roman"/>
          <w:b/>
          <w:bCs/>
          <w:sz w:val="24"/>
          <w:szCs w:val="24"/>
        </w:rPr>
        <w:t>STRATEGIC MANAGEMENT AND ENTREPRENEURIAL ORIENTATION</w:t>
      </w:r>
      <w:r>
        <w:rPr>
          <w:rFonts w:ascii="Times New Roman" w:hAnsi="Times New Roman" w:cs="Times New Roman"/>
          <w:b/>
          <w:bCs/>
          <w:sz w:val="24"/>
          <w:szCs w:val="24"/>
        </w:rPr>
        <w:t xml:space="preserve"> </w:t>
      </w:r>
      <w:r w:rsidRPr="00757EF5">
        <w:rPr>
          <w:rFonts w:ascii="Times New Roman" w:hAnsi="Times New Roman" w:cs="Times New Roman"/>
          <w:b/>
          <w:bCs/>
          <w:sz w:val="24"/>
          <w:szCs w:val="24"/>
        </w:rPr>
        <w:t>AMONG THE MEDIUM SCALE ENTERPRISES IN AKURE, ONDO STATE</w:t>
      </w:r>
    </w:p>
    <w:p w14:paraId="677F1134" w14:textId="1FE0214C" w:rsidR="00346346" w:rsidRDefault="00346346" w:rsidP="00757EF5">
      <w:pPr>
        <w:autoSpaceDE w:val="0"/>
        <w:autoSpaceDN w:val="0"/>
        <w:adjustRightInd w:val="0"/>
        <w:spacing w:after="0" w:line="240" w:lineRule="auto"/>
        <w:rPr>
          <w:rFonts w:ascii="Times New Roman" w:hAnsi="Times New Roman" w:cs="Times New Roman"/>
          <w:b/>
          <w:bCs/>
          <w:sz w:val="24"/>
          <w:szCs w:val="24"/>
        </w:rPr>
      </w:pPr>
    </w:p>
    <w:p w14:paraId="746A1BF3" w14:textId="77777777" w:rsidR="00950B99" w:rsidRDefault="00950B99" w:rsidP="00757EF5">
      <w:pPr>
        <w:autoSpaceDE w:val="0"/>
        <w:autoSpaceDN w:val="0"/>
        <w:adjustRightInd w:val="0"/>
        <w:spacing w:after="0" w:line="240" w:lineRule="auto"/>
        <w:rPr>
          <w:rFonts w:ascii="Times New Roman" w:hAnsi="Times New Roman" w:cs="Times New Roman"/>
          <w:b/>
          <w:bCs/>
          <w:sz w:val="24"/>
          <w:szCs w:val="24"/>
        </w:rPr>
      </w:pPr>
      <w:bookmarkStart w:id="1" w:name="_GoBack"/>
      <w:bookmarkEnd w:id="1"/>
    </w:p>
    <w:p w14:paraId="10C3D6AE" w14:textId="77777777" w:rsidR="00757EF5" w:rsidRPr="00757EF5" w:rsidRDefault="00757EF5" w:rsidP="00757EF5">
      <w:pPr>
        <w:autoSpaceDE w:val="0"/>
        <w:autoSpaceDN w:val="0"/>
        <w:adjustRightInd w:val="0"/>
        <w:spacing w:after="0" w:line="240" w:lineRule="auto"/>
        <w:rPr>
          <w:rFonts w:ascii="Times New Roman" w:hAnsi="Times New Roman" w:cs="Times New Roman"/>
          <w:b/>
          <w:bCs/>
          <w:sz w:val="24"/>
          <w:szCs w:val="24"/>
        </w:rPr>
      </w:pPr>
      <w:r w:rsidRPr="00757EF5">
        <w:rPr>
          <w:rFonts w:ascii="Times New Roman" w:hAnsi="Times New Roman" w:cs="Times New Roman"/>
          <w:b/>
          <w:bCs/>
          <w:sz w:val="24"/>
          <w:szCs w:val="24"/>
        </w:rPr>
        <w:t>ABSTRACT</w:t>
      </w:r>
    </w:p>
    <w:p w14:paraId="440F7C12" w14:textId="77777777" w:rsidR="00757EF5" w:rsidRPr="00757EF5" w:rsidRDefault="00757EF5" w:rsidP="004D31AB">
      <w:pPr>
        <w:autoSpaceDE w:val="0"/>
        <w:autoSpaceDN w:val="0"/>
        <w:adjustRightInd w:val="0"/>
        <w:spacing w:after="0" w:line="240" w:lineRule="auto"/>
        <w:jc w:val="both"/>
        <w:rPr>
          <w:rFonts w:ascii="Times New Roman,Italic" w:hAnsi="Times New Roman,Italic" w:cs="Times New Roman,Italic"/>
          <w:i/>
          <w:iCs/>
          <w:sz w:val="24"/>
          <w:szCs w:val="24"/>
        </w:rPr>
      </w:pPr>
      <w:r w:rsidRPr="00757EF5">
        <w:rPr>
          <w:rFonts w:ascii="Times New Roman" w:hAnsi="Times New Roman" w:cs="Times New Roman"/>
          <w:i/>
          <w:iCs/>
          <w:sz w:val="24"/>
          <w:szCs w:val="24"/>
        </w:rPr>
        <w:t>This study scrutinized the relationship between strategic management and entrepreneurial</w:t>
      </w:r>
      <w:r w:rsidR="004D31AB">
        <w:rPr>
          <w:rFonts w:ascii="Times New Roman" w:hAnsi="Times New Roman" w:cs="Times New Roman"/>
          <w:i/>
          <w:iCs/>
          <w:sz w:val="24"/>
          <w:szCs w:val="24"/>
        </w:rPr>
        <w:t xml:space="preserve"> </w:t>
      </w:r>
      <w:r w:rsidRPr="00757EF5">
        <w:rPr>
          <w:rFonts w:ascii="Times New Roman" w:hAnsi="Times New Roman" w:cs="Times New Roman"/>
          <w:i/>
          <w:iCs/>
          <w:sz w:val="24"/>
          <w:szCs w:val="24"/>
        </w:rPr>
        <w:t>orientation among medium-scale enterprises (MSEs) in Akure</w:t>
      </w:r>
      <w:r w:rsidR="004D31AB">
        <w:rPr>
          <w:rFonts w:ascii="Times New Roman" w:hAnsi="Times New Roman" w:cs="Times New Roman"/>
          <w:i/>
          <w:iCs/>
          <w:sz w:val="24"/>
          <w:szCs w:val="24"/>
        </w:rPr>
        <w:t xml:space="preserve">, Ondo State. A survey research </w:t>
      </w:r>
      <w:r w:rsidRPr="00757EF5">
        <w:rPr>
          <w:rFonts w:ascii="Times New Roman" w:hAnsi="Times New Roman" w:cs="Times New Roman"/>
          <w:i/>
          <w:iCs/>
          <w:sz w:val="24"/>
          <w:szCs w:val="24"/>
        </w:rPr>
        <w:t>design was employed, targeting a population of 2,160 registere</w:t>
      </w:r>
      <w:r w:rsidR="004D31AB">
        <w:rPr>
          <w:rFonts w:ascii="Times New Roman" w:hAnsi="Times New Roman" w:cs="Times New Roman"/>
          <w:i/>
          <w:iCs/>
          <w:sz w:val="24"/>
          <w:szCs w:val="24"/>
        </w:rPr>
        <w:t xml:space="preserve">d enterprises. A sample of 200 </w:t>
      </w:r>
      <w:r w:rsidRPr="00757EF5">
        <w:rPr>
          <w:rFonts w:ascii="Times New Roman,Italic" w:hAnsi="Times New Roman,Italic" w:cs="Times New Roman,Italic"/>
          <w:i/>
          <w:iCs/>
          <w:sz w:val="24"/>
          <w:szCs w:val="24"/>
        </w:rPr>
        <w:t>enterprises was selected using Smith’s (1984) sampling formula, and simple random sampling</w:t>
      </w:r>
      <w:r w:rsidR="004D31AB">
        <w:rPr>
          <w:rFonts w:ascii="Times New Roman" w:hAnsi="Times New Roman" w:cs="Times New Roman"/>
          <w:i/>
          <w:iCs/>
          <w:sz w:val="24"/>
          <w:szCs w:val="24"/>
        </w:rPr>
        <w:t xml:space="preserve"> </w:t>
      </w:r>
      <w:r w:rsidRPr="00757EF5">
        <w:rPr>
          <w:rFonts w:ascii="Times New Roman" w:hAnsi="Times New Roman" w:cs="Times New Roman"/>
          <w:i/>
          <w:iCs/>
          <w:sz w:val="24"/>
          <w:szCs w:val="24"/>
        </w:rPr>
        <w:t>was used to ensure fair representation. A structured and validated questionnaire served as the</w:t>
      </w:r>
      <w:r w:rsidR="004D31AB">
        <w:rPr>
          <w:rFonts w:ascii="Times New Roman" w:hAnsi="Times New Roman" w:cs="Times New Roman"/>
          <w:i/>
          <w:iCs/>
          <w:sz w:val="24"/>
          <w:szCs w:val="24"/>
        </w:rPr>
        <w:t xml:space="preserve"> </w:t>
      </w:r>
      <w:r w:rsidRPr="00757EF5">
        <w:rPr>
          <w:rFonts w:ascii="Times New Roman" w:hAnsi="Times New Roman" w:cs="Times New Roman"/>
          <w:i/>
          <w:iCs/>
          <w:sz w:val="24"/>
          <w:szCs w:val="24"/>
        </w:rPr>
        <w:t>primary data collection instrument. Of the 200 questionnaires distributed, 191 were returned,</w:t>
      </w:r>
      <w:r w:rsidR="004D31AB">
        <w:rPr>
          <w:rFonts w:ascii="Times New Roman" w:hAnsi="Times New Roman" w:cs="Times New Roman"/>
          <w:i/>
          <w:iCs/>
          <w:sz w:val="24"/>
          <w:szCs w:val="24"/>
        </w:rPr>
        <w:t xml:space="preserve"> </w:t>
      </w:r>
      <w:r w:rsidRPr="00757EF5">
        <w:rPr>
          <w:rFonts w:ascii="Times New Roman" w:hAnsi="Times New Roman" w:cs="Times New Roman"/>
          <w:i/>
          <w:iCs/>
          <w:sz w:val="24"/>
          <w:szCs w:val="24"/>
        </w:rPr>
        <w:t>yielding a high response rate of 96%. The reliability of the instrument was confirmed using</w:t>
      </w:r>
      <w:r w:rsidR="004D31AB">
        <w:rPr>
          <w:rFonts w:ascii="Times New Roman" w:hAnsi="Times New Roman" w:cs="Times New Roman"/>
          <w:i/>
          <w:iCs/>
          <w:sz w:val="24"/>
          <w:szCs w:val="24"/>
        </w:rPr>
        <w:t xml:space="preserve"> </w:t>
      </w:r>
      <w:r w:rsidRPr="00757EF5">
        <w:rPr>
          <w:rFonts w:ascii="Times New Roman,Italic" w:hAnsi="Times New Roman,Italic" w:cs="Times New Roman,Italic"/>
          <w:i/>
          <w:iCs/>
          <w:sz w:val="24"/>
          <w:szCs w:val="24"/>
        </w:rPr>
        <w:t>Cronbach’s Alpha, with a coefficient of 0.836, indicating strong internal consistency.</w:t>
      </w:r>
    </w:p>
    <w:p w14:paraId="2117947C" w14:textId="77777777" w:rsidR="004D31AB" w:rsidRDefault="00757EF5" w:rsidP="004D31AB">
      <w:pPr>
        <w:autoSpaceDE w:val="0"/>
        <w:autoSpaceDN w:val="0"/>
        <w:adjustRightInd w:val="0"/>
        <w:spacing w:after="0" w:line="240" w:lineRule="auto"/>
        <w:jc w:val="both"/>
        <w:rPr>
          <w:rFonts w:ascii="Times New Roman" w:hAnsi="Times New Roman" w:cs="Times New Roman"/>
          <w:i/>
          <w:iCs/>
          <w:sz w:val="24"/>
          <w:szCs w:val="24"/>
        </w:rPr>
      </w:pPr>
      <w:r w:rsidRPr="00757EF5">
        <w:rPr>
          <w:rFonts w:ascii="Times New Roman" w:hAnsi="Times New Roman" w:cs="Times New Roman"/>
          <w:i/>
          <w:iCs/>
          <w:sz w:val="24"/>
          <w:szCs w:val="24"/>
        </w:rPr>
        <w:t xml:space="preserve">Descriptive and regression analyses were employed to address </w:t>
      </w:r>
      <w:r w:rsidR="004D31AB">
        <w:rPr>
          <w:rFonts w:ascii="Times New Roman" w:hAnsi="Times New Roman" w:cs="Times New Roman"/>
          <w:i/>
          <w:iCs/>
          <w:sz w:val="24"/>
          <w:szCs w:val="24"/>
        </w:rPr>
        <w:t xml:space="preserve">the research questions and test </w:t>
      </w:r>
      <w:r w:rsidRPr="00757EF5">
        <w:rPr>
          <w:rFonts w:ascii="Times New Roman" w:hAnsi="Times New Roman" w:cs="Times New Roman"/>
          <w:i/>
          <w:iCs/>
          <w:sz w:val="24"/>
          <w:szCs w:val="24"/>
        </w:rPr>
        <w:t>the study hypotheses. The findings revealed a significant positive relationship between</w:t>
      </w:r>
      <w:r w:rsidR="004D31AB">
        <w:rPr>
          <w:rFonts w:ascii="Times New Roman" w:hAnsi="Times New Roman" w:cs="Times New Roman"/>
          <w:i/>
          <w:iCs/>
          <w:sz w:val="24"/>
          <w:szCs w:val="24"/>
        </w:rPr>
        <w:t xml:space="preserve"> </w:t>
      </w:r>
      <w:r w:rsidRPr="00757EF5">
        <w:rPr>
          <w:rFonts w:ascii="Times New Roman" w:hAnsi="Times New Roman" w:cs="Times New Roman"/>
          <w:i/>
          <w:iCs/>
          <w:sz w:val="24"/>
          <w:szCs w:val="24"/>
        </w:rPr>
        <w:t>strategic management practices and entrepreneurial orientation among MSEs in Akure. Socio-Economic Characteristics had a regression coefficient of 0.007004 (t=3.439912&gt;2),</w:t>
      </w:r>
      <w:r w:rsidR="004D31AB">
        <w:rPr>
          <w:rFonts w:ascii="Times New Roman" w:hAnsi="Times New Roman" w:cs="Times New Roman"/>
          <w:i/>
          <w:iCs/>
          <w:sz w:val="24"/>
          <w:szCs w:val="24"/>
        </w:rPr>
        <w:t xml:space="preserve"> </w:t>
      </w:r>
      <w:r w:rsidRPr="00757EF5">
        <w:rPr>
          <w:rFonts w:ascii="Times New Roman" w:hAnsi="Times New Roman" w:cs="Times New Roman"/>
          <w:i/>
          <w:iCs/>
          <w:sz w:val="24"/>
          <w:szCs w:val="24"/>
        </w:rPr>
        <w:t>suggesting that a one-unit increase in these characteristics is associated with a 0.007004 unit</w:t>
      </w:r>
      <w:r w:rsidR="004D31AB">
        <w:rPr>
          <w:rFonts w:ascii="Times New Roman" w:hAnsi="Times New Roman" w:cs="Times New Roman"/>
          <w:i/>
          <w:iCs/>
          <w:sz w:val="24"/>
          <w:szCs w:val="24"/>
        </w:rPr>
        <w:t xml:space="preserve"> </w:t>
      </w:r>
      <w:r w:rsidRPr="00757EF5">
        <w:rPr>
          <w:rFonts w:ascii="Times New Roman" w:hAnsi="Times New Roman" w:cs="Times New Roman"/>
          <w:i/>
          <w:iCs/>
          <w:sz w:val="24"/>
          <w:szCs w:val="24"/>
        </w:rPr>
        <w:t>increase in entrepreneurial orientation, holding other variables constant. Performance control</w:t>
      </w:r>
      <w:r w:rsidR="004D31AB">
        <w:rPr>
          <w:rFonts w:ascii="Times New Roman" w:hAnsi="Times New Roman" w:cs="Times New Roman"/>
          <w:i/>
          <w:iCs/>
          <w:sz w:val="24"/>
          <w:szCs w:val="24"/>
        </w:rPr>
        <w:t xml:space="preserve"> </w:t>
      </w:r>
      <w:r w:rsidRPr="00757EF5">
        <w:rPr>
          <w:rFonts w:ascii="Times New Roman" w:hAnsi="Times New Roman" w:cs="Times New Roman"/>
          <w:i/>
          <w:iCs/>
          <w:sz w:val="24"/>
          <w:szCs w:val="24"/>
        </w:rPr>
        <w:t>attributes yielded a coefficient of 0.027098 (t= 3.645051&gt;2), indicating a stronger predictive</w:t>
      </w:r>
      <w:r w:rsidR="004D31AB">
        <w:rPr>
          <w:rFonts w:ascii="Times New Roman" w:hAnsi="Times New Roman" w:cs="Times New Roman"/>
          <w:i/>
          <w:iCs/>
          <w:sz w:val="24"/>
          <w:szCs w:val="24"/>
        </w:rPr>
        <w:t xml:space="preserve"> </w:t>
      </w:r>
      <w:r w:rsidRPr="00757EF5">
        <w:rPr>
          <w:rFonts w:ascii="Times New Roman" w:hAnsi="Times New Roman" w:cs="Times New Roman"/>
          <w:i/>
          <w:iCs/>
          <w:sz w:val="24"/>
          <w:szCs w:val="24"/>
        </w:rPr>
        <w:t>relationship with entrepreneurial orientation, implying a strong significant relationship</w:t>
      </w:r>
      <w:r w:rsidR="004D31AB">
        <w:rPr>
          <w:rFonts w:ascii="Times New Roman" w:hAnsi="Times New Roman" w:cs="Times New Roman"/>
          <w:i/>
          <w:iCs/>
          <w:sz w:val="24"/>
          <w:szCs w:val="24"/>
        </w:rPr>
        <w:t xml:space="preserve"> </w:t>
      </w:r>
      <w:r w:rsidRPr="00757EF5">
        <w:rPr>
          <w:rFonts w:ascii="Times New Roman" w:hAnsi="Times New Roman" w:cs="Times New Roman"/>
          <w:i/>
          <w:iCs/>
          <w:sz w:val="24"/>
          <w:szCs w:val="24"/>
        </w:rPr>
        <w:t>between socio-economic characteristic and entrepreneurial orientation. In light of these</w:t>
      </w:r>
      <w:r w:rsidR="004D31AB">
        <w:rPr>
          <w:rFonts w:ascii="Times New Roman" w:hAnsi="Times New Roman" w:cs="Times New Roman"/>
          <w:i/>
          <w:iCs/>
          <w:sz w:val="24"/>
          <w:szCs w:val="24"/>
        </w:rPr>
        <w:t xml:space="preserve"> </w:t>
      </w:r>
      <w:r w:rsidRPr="00757EF5">
        <w:rPr>
          <w:rFonts w:ascii="Times New Roman" w:hAnsi="Times New Roman" w:cs="Times New Roman"/>
          <w:i/>
          <w:iCs/>
          <w:sz w:val="24"/>
          <w:szCs w:val="24"/>
        </w:rPr>
        <w:t>findings, the study recommends the development and implementation of robust</w:t>
      </w:r>
      <w:r w:rsidR="004D31AB">
        <w:rPr>
          <w:rFonts w:ascii="Times New Roman" w:hAnsi="Times New Roman" w:cs="Times New Roman"/>
          <w:i/>
          <w:iCs/>
          <w:sz w:val="24"/>
          <w:szCs w:val="24"/>
        </w:rPr>
        <w:t xml:space="preserve"> </w:t>
      </w:r>
      <w:r w:rsidRPr="00757EF5">
        <w:rPr>
          <w:rFonts w:ascii="Times New Roman" w:hAnsi="Times New Roman" w:cs="Times New Roman"/>
          <w:i/>
          <w:iCs/>
          <w:sz w:val="24"/>
          <w:szCs w:val="24"/>
        </w:rPr>
        <w:t>entrepreneurship education programs tailored to the unique needs of MSEs in Akure. These</w:t>
      </w:r>
      <w:r w:rsidR="004D31AB">
        <w:rPr>
          <w:rFonts w:ascii="Times New Roman" w:hAnsi="Times New Roman" w:cs="Times New Roman"/>
          <w:i/>
          <w:iCs/>
          <w:sz w:val="24"/>
          <w:szCs w:val="24"/>
        </w:rPr>
        <w:t xml:space="preserve"> </w:t>
      </w:r>
      <w:r w:rsidRPr="00757EF5">
        <w:rPr>
          <w:rFonts w:ascii="Times New Roman" w:hAnsi="Times New Roman" w:cs="Times New Roman"/>
          <w:i/>
          <w:iCs/>
          <w:sz w:val="24"/>
          <w:szCs w:val="24"/>
        </w:rPr>
        <w:t>programs should focus on equipping entrepreneurs with essential skills for strategic planning,</w:t>
      </w:r>
      <w:r w:rsidR="004D31AB">
        <w:rPr>
          <w:rFonts w:ascii="Times New Roman" w:hAnsi="Times New Roman" w:cs="Times New Roman"/>
          <w:i/>
          <w:iCs/>
          <w:sz w:val="24"/>
          <w:szCs w:val="24"/>
        </w:rPr>
        <w:t xml:space="preserve"> </w:t>
      </w:r>
      <w:r w:rsidRPr="00757EF5">
        <w:rPr>
          <w:rFonts w:ascii="Times New Roman" w:hAnsi="Times New Roman" w:cs="Times New Roman"/>
          <w:i/>
          <w:iCs/>
          <w:sz w:val="24"/>
          <w:szCs w:val="24"/>
        </w:rPr>
        <w:t>innovation, and sustainable growth. These efforts are essential to bridge existing gaps in</w:t>
      </w:r>
      <w:r w:rsidR="004D31AB">
        <w:rPr>
          <w:rFonts w:ascii="Times New Roman" w:hAnsi="Times New Roman" w:cs="Times New Roman"/>
          <w:i/>
          <w:iCs/>
          <w:sz w:val="24"/>
          <w:szCs w:val="24"/>
        </w:rPr>
        <w:t xml:space="preserve"> </w:t>
      </w:r>
      <w:r w:rsidRPr="00757EF5">
        <w:rPr>
          <w:rFonts w:ascii="Times New Roman" w:hAnsi="Times New Roman" w:cs="Times New Roman"/>
          <w:i/>
          <w:iCs/>
          <w:sz w:val="24"/>
          <w:szCs w:val="24"/>
        </w:rPr>
        <w:t>entrepreneurial capacity, especially among youth and first-time business owners. They align</w:t>
      </w:r>
      <w:r w:rsidR="004D31AB">
        <w:rPr>
          <w:rFonts w:ascii="Times New Roman" w:hAnsi="Times New Roman" w:cs="Times New Roman"/>
          <w:i/>
          <w:iCs/>
          <w:sz w:val="24"/>
          <w:szCs w:val="24"/>
        </w:rPr>
        <w:t xml:space="preserve"> </w:t>
      </w:r>
      <w:r w:rsidRPr="00757EF5">
        <w:rPr>
          <w:rFonts w:ascii="Times New Roman" w:hAnsi="Times New Roman" w:cs="Times New Roman"/>
          <w:i/>
          <w:iCs/>
          <w:sz w:val="24"/>
          <w:szCs w:val="24"/>
        </w:rPr>
        <w:t>with the study's theoretical framework, which emphasizes the critical role of education and</w:t>
      </w:r>
      <w:r w:rsidR="004D31AB">
        <w:rPr>
          <w:rFonts w:ascii="Times New Roman" w:hAnsi="Times New Roman" w:cs="Times New Roman"/>
          <w:i/>
          <w:iCs/>
          <w:sz w:val="24"/>
          <w:szCs w:val="24"/>
        </w:rPr>
        <w:t xml:space="preserve"> </w:t>
      </w:r>
      <w:r w:rsidRPr="00757EF5">
        <w:rPr>
          <w:rFonts w:ascii="Times New Roman" w:hAnsi="Times New Roman" w:cs="Times New Roman"/>
          <w:i/>
          <w:iCs/>
          <w:sz w:val="24"/>
          <w:szCs w:val="24"/>
        </w:rPr>
        <w:t>systemic support in fostering effective entrepreneurial orientation and long-term business</w:t>
      </w:r>
      <w:r w:rsidR="004D31AB">
        <w:rPr>
          <w:rFonts w:ascii="Times New Roman" w:hAnsi="Times New Roman" w:cs="Times New Roman"/>
          <w:i/>
          <w:iCs/>
          <w:sz w:val="24"/>
          <w:szCs w:val="24"/>
        </w:rPr>
        <w:t xml:space="preserve"> </w:t>
      </w:r>
      <w:r w:rsidRPr="00757EF5">
        <w:rPr>
          <w:rFonts w:ascii="Times New Roman" w:hAnsi="Times New Roman" w:cs="Times New Roman"/>
          <w:i/>
          <w:iCs/>
          <w:sz w:val="24"/>
          <w:szCs w:val="24"/>
        </w:rPr>
        <w:t>success.</w:t>
      </w:r>
    </w:p>
    <w:p w14:paraId="20A819A3" w14:textId="77777777" w:rsidR="00554E6F" w:rsidRDefault="00757EF5" w:rsidP="00554E6F">
      <w:pPr>
        <w:autoSpaceDE w:val="0"/>
        <w:autoSpaceDN w:val="0"/>
        <w:adjustRightInd w:val="0"/>
        <w:spacing w:after="0" w:line="240" w:lineRule="auto"/>
        <w:jc w:val="both"/>
        <w:rPr>
          <w:rFonts w:ascii="Times New Roman" w:hAnsi="Times New Roman" w:cs="Times New Roman"/>
          <w:i/>
          <w:iCs/>
          <w:sz w:val="24"/>
          <w:szCs w:val="24"/>
        </w:rPr>
      </w:pPr>
      <w:r w:rsidRPr="00757EF5">
        <w:rPr>
          <w:rFonts w:ascii="Times New Roman" w:hAnsi="Times New Roman" w:cs="Times New Roman"/>
          <w:b/>
          <w:bCs/>
          <w:sz w:val="24"/>
          <w:szCs w:val="24"/>
        </w:rPr>
        <w:t xml:space="preserve">Keywords: </w:t>
      </w:r>
      <w:r w:rsidRPr="00757EF5">
        <w:rPr>
          <w:rFonts w:ascii="Times New Roman" w:hAnsi="Times New Roman" w:cs="Times New Roman"/>
          <w:i/>
          <w:iCs/>
          <w:sz w:val="24"/>
          <w:szCs w:val="24"/>
        </w:rPr>
        <w:t>Strategic, Management, Entrepreneurial Orientation, Medium Scale Enterprise</w:t>
      </w:r>
    </w:p>
    <w:p w14:paraId="6BEC4BB8" w14:textId="77777777" w:rsidR="00554E6F" w:rsidRDefault="00554E6F" w:rsidP="00554E6F">
      <w:pPr>
        <w:autoSpaceDE w:val="0"/>
        <w:autoSpaceDN w:val="0"/>
        <w:adjustRightInd w:val="0"/>
        <w:spacing w:after="0" w:line="240" w:lineRule="auto"/>
        <w:jc w:val="both"/>
        <w:rPr>
          <w:rStyle w:val="SubtleEmphasis1"/>
          <w:rFonts w:ascii="Times New Roman" w:hAnsi="Times New Roman" w:cs="Times New Roman"/>
          <w:b/>
          <w:i w:val="0"/>
          <w:color w:val="auto"/>
          <w:sz w:val="24"/>
          <w:szCs w:val="24"/>
        </w:rPr>
      </w:pPr>
    </w:p>
    <w:p w14:paraId="6321B2F3" w14:textId="77777777" w:rsidR="00554E6F" w:rsidRDefault="00554E6F" w:rsidP="00554E6F">
      <w:pPr>
        <w:autoSpaceDE w:val="0"/>
        <w:autoSpaceDN w:val="0"/>
        <w:adjustRightInd w:val="0"/>
        <w:spacing w:after="0" w:line="240" w:lineRule="auto"/>
        <w:jc w:val="both"/>
        <w:rPr>
          <w:rStyle w:val="SubtleEmphasis1"/>
          <w:rFonts w:ascii="Times New Roman" w:hAnsi="Times New Roman" w:cs="Times New Roman"/>
          <w:b/>
          <w:i w:val="0"/>
          <w:color w:val="auto"/>
          <w:sz w:val="24"/>
          <w:szCs w:val="24"/>
        </w:rPr>
      </w:pPr>
    </w:p>
    <w:p w14:paraId="1EDAFDB4" w14:textId="77777777" w:rsidR="00554E6F" w:rsidRDefault="00575CA6" w:rsidP="00554E6F">
      <w:pPr>
        <w:autoSpaceDE w:val="0"/>
        <w:autoSpaceDN w:val="0"/>
        <w:adjustRightInd w:val="0"/>
        <w:spacing w:after="0" w:line="240" w:lineRule="auto"/>
        <w:jc w:val="both"/>
        <w:rPr>
          <w:rStyle w:val="SubtleEmphasis1"/>
          <w:rFonts w:ascii="Times New Roman" w:hAnsi="Times New Roman" w:cs="Times New Roman"/>
          <w:b/>
          <w:i w:val="0"/>
          <w:color w:val="auto"/>
          <w:sz w:val="24"/>
          <w:szCs w:val="24"/>
        </w:rPr>
      </w:pPr>
      <w:r w:rsidRPr="00757EF5">
        <w:rPr>
          <w:rStyle w:val="SubtleEmphasis1"/>
          <w:rFonts w:ascii="Times New Roman" w:hAnsi="Times New Roman" w:cs="Times New Roman"/>
          <w:b/>
          <w:i w:val="0"/>
          <w:color w:val="auto"/>
          <w:sz w:val="24"/>
          <w:szCs w:val="24"/>
        </w:rPr>
        <w:t xml:space="preserve">1. </w:t>
      </w:r>
      <w:r w:rsidR="00CC60C1" w:rsidRPr="00757EF5">
        <w:rPr>
          <w:rStyle w:val="SubtleEmphasis1"/>
          <w:rFonts w:ascii="Times New Roman" w:hAnsi="Times New Roman" w:cs="Times New Roman"/>
          <w:b/>
          <w:i w:val="0"/>
          <w:color w:val="auto"/>
          <w:sz w:val="24"/>
          <w:szCs w:val="24"/>
        </w:rPr>
        <w:t>INTRODUCTION</w:t>
      </w:r>
      <w:bookmarkEnd w:id="0"/>
    </w:p>
    <w:p w14:paraId="5243ABAB" w14:textId="77777777" w:rsidR="00E64346" w:rsidRDefault="00796707" w:rsidP="00E64346">
      <w:pPr>
        <w:autoSpaceDE w:val="0"/>
        <w:autoSpaceDN w:val="0"/>
        <w:adjustRightInd w:val="0"/>
        <w:spacing w:after="0" w:line="240" w:lineRule="auto"/>
        <w:jc w:val="both"/>
        <w:rPr>
          <w:rFonts w:ascii="Times New Roman" w:eastAsia="Times New Roman" w:hAnsi="Times New Roman" w:cs="Times New Roman"/>
          <w:sz w:val="24"/>
          <w:szCs w:val="24"/>
          <w:lang w:val="en-GB" w:eastAsia="en-GB"/>
        </w:rPr>
      </w:pPr>
      <w:r w:rsidRPr="00757EF5">
        <w:rPr>
          <w:rFonts w:ascii="Times New Roman" w:eastAsia="Times New Roman" w:hAnsi="Times New Roman" w:cs="Times New Roman"/>
          <w:sz w:val="24"/>
          <w:szCs w:val="24"/>
          <w:lang w:val="en-GB" w:eastAsia="en-GB"/>
        </w:rPr>
        <w:t xml:space="preserve">The Nigerian business environment mirrors the broader complexities, rapid changes, and instability characteristic of the global economic landscape. However, it also presents unique challenges specific to its national context. For businesses operating in or considering investment in Nigeria, a deep understanding of the country’s business climate is essential for crafting effective strategies to navigate emerging trends and challenges. Among the most critical issues faced by medium-scale enterprises is the erratic power supply. Nigeria's energy sector is marked by inconsistency and unpredictability, compelling some firms to relocate to other West African nations with more stable electricity infrastructures. Additionally, poor transportation networks exemplified by the deplorable condition of many roads significantly hinder connectivity and logistics. Security remains another major concern, with high levels of insecurity threatening both peace and business continuity. According to </w:t>
      </w:r>
      <w:proofErr w:type="spellStart"/>
      <w:r w:rsidRPr="00757EF5">
        <w:rPr>
          <w:rFonts w:ascii="Times New Roman" w:eastAsia="Times New Roman" w:hAnsi="Times New Roman" w:cs="Times New Roman"/>
          <w:sz w:val="24"/>
          <w:szCs w:val="24"/>
          <w:lang w:val="en-GB" w:eastAsia="en-GB"/>
        </w:rPr>
        <w:t>Aribaba</w:t>
      </w:r>
      <w:proofErr w:type="spellEnd"/>
      <w:r w:rsidRPr="00757EF5">
        <w:rPr>
          <w:rFonts w:ascii="Times New Roman" w:eastAsia="Times New Roman" w:hAnsi="Times New Roman" w:cs="Times New Roman"/>
          <w:sz w:val="24"/>
          <w:szCs w:val="24"/>
          <w:lang w:val="en-GB" w:eastAsia="en-GB"/>
        </w:rPr>
        <w:t xml:space="preserve"> et al. (2023), further impediments include inconsistent state policies, heavy taxation, burdensome regulations, and limited access to credit facilities. The overall ease of doing business is also considerably weak, largely due to factors such </w:t>
      </w:r>
      <w:r w:rsidRPr="00757EF5">
        <w:rPr>
          <w:rFonts w:ascii="Times New Roman" w:eastAsia="Times New Roman" w:hAnsi="Times New Roman" w:cs="Times New Roman"/>
          <w:sz w:val="24"/>
          <w:szCs w:val="24"/>
          <w:lang w:val="en-GB" w:eastAsia="en-GB"/>
        </w:rPr>
        <w:lastRenderedPageBreak/>
        <w:t>as double taxation, high bank interest rates, and unfavourable exchange rates (</w:t>
      </w:r>
      <w:proofErr w:type="spellStart"/>
      <w:r w:rsidRPr="00757EF5">
        <w:rPr>
          <w:rFonts w:ascii="Times New Roman" w:eastAsia="Times New Roman" w:hAnsi="Times New Roman" w:cs="Times New Roman"/>
          <w:sz w:val="24"/>
          <w:szCs w:val="24"/>
          <w:lang w:val="en-GB" w:eastAsia="en-GB"/>
        </w:rPr>
        <w:t>Ahmodu</w:t>
      </w:r>
      <w:proofErr w:type="spellEnd"/>
      <w:r w:rsidRPr="00757EF5">
        <w:rPr>
          <w:rFonts w:ascii="Times New Roman" w:eastAsia="Times New Roman" w:hAnsi="Times New Roman" w:cs="Times New Roman"/>
          <w:sz w:val="24"/>
          <w:szCs w:val="24"/>
          <w:lang w:val="en-GB" w:eastAsia="en-GB"/>
        </w:rPr>
        <w:t xml:space="preserve"> et al., 2024). Collectively, these constraints contribute to the high failure rate of medium-scale enterprises in Nigeria.</w:t>
      </w:r>
    </w:p>
    <w:p w14:paraId="091DB1B1" w14:textId="77777777" w:rsidR="00E64346" w:rsidRDefault="00E64346" w:rsidP="00E64346">
      <w:pPr>
        <w:autoSpaceDE w:val="0"/>
        <w:autoSpaceDN w:val="0"/>
        <w:adjustRightInd w:val="0"/>
        <w:spacing w:after="0" w:line="240" w:lineRule="auto"/>
        <w:jc w:val="both"/>
        <w:rPr>
          <w:rFonts w:ascii="Times New Roman" w:eastAsia="Times New Roman" w:hAnsi="Times New Roman" w:cs="Times New Roman"/>
          <w:sz w:val="24"/>
          <w:szCs w:val="24"/>
          <w:lang w:val="en-GB" w:eastAsia="en-GB"/>
        </w:rPr>
      </w:pPr>
    </w:p>
    <w:p w14:paraId="53367C5C" w14:textId="77777777" w:rsidR="00E64346" w:rsidRDefault="00CC60C1" w:rsidP="00E64346">
      <w:pPr>
        <w:autoSpaceDE w:val="0"/>
        <w:autoSpaceDN w:val="0"/>
        <w:adjustRightInd w:val="0"/>
        <w:spacing w:after="0" w:line="240" w:lineRule="auto"/>
        <w:jc w:val="both"/>
        <w:rPr>
          <w:rFonts w:ascii="Times New Roman" w:hAnsi="Times New Roman" w:cs="Times New Roman"/>
          <w:sz w:val="24"/>
          <w:szCs w:val="24"/>
        </w:rPr>
      </w:pPr>
      <w:r w:rsidRPr="00757EF5">
        <w:rPr>
          <w:rFonts w:ascii="Times New Roman" w:hAnsi="Times New Roman" w:cs="Times New Roman"/>
          <w:sz w:val="24"/>
          <w:szCs w:val="24"/>
        </w:rPr>
        <w:t xml:space="preserve">Strategic management is a top-level activity focused on decision-making regarding an </w:t>
      </w:r>
      <w:proofErr w:type="spellStart"/>
      <w:r w:rsidRPr="00757EF5">
        <w:rPr>
          <w:rFonts w:ascii="Times New Roman" w:hAnsi="Times New Roman" w:cs="Times New Roman"/>
          <w:sz w:val="24"/>
          <w:szCs w:val="24"/>
        </w:rPr>
        <w:t>organisation’s</w:t>
      </w:r>
      <w:proofErr w:type="spellEnd"/>
      <w:r w:rsidRPr="00757EF5">
        <w:rPr>
          <w:rFonts w:ascii="Times New Roman" w:hAnsi="Times New Roman" w:cs="Times New Roman"/>
          <w:sz w:val="24"/>
          <w:szCs w:val="24"/>
        </w:rPr>
        <w:t xml:space="preserve"> mission, vision, philosophy, objectives, strategies, and policies. The strategies include environmental scanning intensity, strategic planning flexibility, locus of planning, planning horizon, and performance control attributes. These components are </w:t>
      </w:r>
      <w:proofErr w:type="spellStart"/>
      <w:r w:rsidRPr="00757EF5">
        <w:rPr>
          <w:rFonts w:ascii="Times New Roman" w:hAnsi="Times New Roman" w:cs="Times New Roman"/>
          <w:sz w:val="24"/>
          <w:szCs w:val="24"/>
        </w:rPr>
        <w:t>recognised</w:t>
      </w:r>
      <w:proofErr w:type="spellEnd"/>
      <w:r w:rsidRPr="00757EF5">
        <w:rPr>
          <w:rFonts w:ascii="Times New Roman" w:hAnsi="Times New Roman" w:cs="Times New Roman"/>
          <w:sz w:val="24"/>
          <w:szCs w:val="24"/>
        </w:rPr>
        <w:t xml:space="preserve"> as critical elements of an effective strategic management process (</w:t>
      </w:r>
      <w:proofErr w:type="spellStart"/>
      <w:r w:rsidRPr="00757EF5">
        <w:rPr>
          <w:rFonts w:ascii="Times New Roman" w:hAnsi="Times New Roman" w:cs="Times New Roman"/>
          <w:sz w:val="24"/>
          <w:szCs w:val="24"/>
        </w:rPr>
        <w:t>Aribaba</w:t>
      </w:r>
      <w:proofErr w:type="spellEnd"/>
      <w:r w:rsidRPr="00757EF5">
        <w:rPr>
          <w:rFonts w:ascii="Times New Roman" w:hAnsi="Times New Roman" w:cs="Times New Roman"/>
          <w:sz w:val="24"/>
          <w:szCs w:val="24"/>
        </w:rPr>
        <w:t xml:space="preserve">, 2023). Despite the importance of these practices, there is limited empirical research on the relationship between environmental scanning intensity and entrepreneurial orientation among medium-scale enterprises (MSEs) in Nigeria. Most studies have primarily concentrated on challenges such as limited access to finance, poor infrastructure, technological deficiencies, foreign exchange constraints, competition, lack of focus, and poor managerial skills, among other issues that hinder MSE performance. </w:t>
      </w:r>
      <w:r w:rsidR="00701858" w:rsidRPr="00757EF5">
        <w:rPr>
          <w:rFonts w:ascii="Times New Roman" w:hAnsi="Times New Roman" w:cs="Times New Roman"/>
          <w:sz w:val="24"/>
          <w:szCs w:val="24"/>
        </w:rPr>
        <w:t xml:space="preserve">Strategic management practices and entrepreneurial orientation (EO) are closely interconnected, forming a synergistic relationship that enhances organizational performance, innovation, and competitive advantage. This link </w:t>
      </w:r>
      <w:r w:rsidR="009A6ECA" w:rsidRPr="00757EF5">
        <w:rPr>
          <w:rFonts w:ascii="Times New Roman" w:hAnsi="Times New Roman" w:cs="Times New Roman"/>
          <w:sz w:val="24"/>
          <w:szCs w:val="24"/>
        </w:rPr>
        <w:t xml:space="preserve">was that entrepreneurial orientation infuses strategic management with dynamism, creativity, and a forward-looking perspective. Together, they create a robust framework for organizations to innovate, adapt, and achieve sustainable growth in an increasingly competitive business environment. </w:t>
      </w:r>
      <w:r w:rsidRPr="00757EF5">
        <w:rPr>
          <w:rFonts w:ascii="Times New Roman" w:hAnsi="Times New Roman" w:cs="Times New Roman"/>
          <w:sz w:val="24"/>
          <w:szCs w:val="24"/>
        </w:rPr>
        <w:t xml:space="preserve">However, little to no attention has been given to environmental scanning intensity as a critical internal business process that fosters entrepreneurial orientation among </w:t>
      </w:r>
      <w:proofErr w:type="spellStart"/>
      <w:r w:rsidRPr="00757EF5">
        <w:rPr>
          <w:rFonts w:ascii="Times New Roman" w:hAnsi="Times New Roman" w:cs="Times New Roman"/>
          <w:sz w:val="24"/>
          <w:szCs w:val="24"/>
        </w:rPr>
        <w:t>MSEs.</w:t>
      </w:r>
      <w:proofErr w:type="spellEnd"/>
      <w:r w:rsidRPr="00757EF5">
        <w:rPr>
          <w:rFonts w:ascii="Times New Roman" w:hAnsi="Times New Roman" w:cs="Times New Roman"/>
          <w:sz w:val="24"/>
          <w:szCs w:val="24"/>
        </w:rPr>
        <w:t xml:space="preserve"> In response to this gap, this study seeks to explore the influence of strategic management on entrepreneurial orientation among the medium-scale en</w:t>
      </w:r>
      <w:r w:rsidR="0018531F" w:rsidRPr="00757EF5">
        <w:rPr>
          <w:rFonts w:ascii="Times New Roman" w:hAnsi="Times New Roman" w:cs="Times New Roman"/>
          <w:sz w:val="24"/>
          <w:szCs w:val="24"/>
        </w:rPr>
        <w:t>terprises in Akure, Ondo State.</w:t>
      </w:r>
    </w:p>
    <w:p w14:paraId="6C4DC3F0" w14:textId="77777777" w:rsidR="00E64346" w:rsidRDefault="00CC60C1" w:rsidP="00E64346">
      <w:pPr>
        <w:autoSpaceDE w:val="0"/>
        <w:autoSpaceDN w:val="0"/>
        <w:adjustRightInd w:val="0"/>
        <w:spacing w:after="0" w:line="240" w:lineRule="auto"/>
        <w:jc w:val="both"/>
        <w:rPr>
          <w:rFonts w:ascii="Times New Roman" w:hAnsi="Times New Roman" w:cs="Times New Roman"/>
          <w:sz w:val="24"/>
          <w:szCs w:val="24"/>
        </w:rPr>
      </w:pPr>
      <w:r w:rsidRPr="00757EF5">
        <w:rPr>
          <w:rFonts w:ascii="Times New Roman" w:hAnsi="Times New Roman" w:cs="Times New Roman"/>
          <w:sz w:val="24"/>
          <w:szCs w:val="24"/>
        </w:rPr>
        <w:t>Entrepreneurship denotes the capacity and willingness to establish, manage, and expand a business venture while assuming the associated risks to achieve profitability (</w:t>
      </w:r>
      <w:proofErr w:type="spellStart"/>
      <w:r w:rsidRPr="00757EF5">
        <w:rPr>
          <w:rFonts w:ascii="Times New Roman" w:hAnsi="Times New Roman" w:cs="Times New Roman"/>
          <w:sz w:val="24"/>
          <w:szCs w:val="24"/>
        </w:rPr>
        <w:t>Ahmodu</w:t>
      </w:r>
      <w:proofErr w:type="spellEnd"/>
      <w:r w:rsidRPr="00757EF5">
        <w:rPr>
          <w:rFonts w:ascii="Times New Roman" w:hAnsi="Times New Roman" w:cs="Times New Roman"/>
          <w:sz w:val="24"/>
          <w:szCs w:val="24"/>
        </w:rPr>
        <w:t xml:space="preserve"> </w:t>
      </w:r>
      <w:r w:rsidRPr="00757EF5">
        <w:rPr>
          <w:rFonts w:ascii="Times New Roman" w:hAnsi="Times New Roman" w:cs="Times New Roman"/>
          <w:i/>
          <w:sz w:val="24"/>
          <w:szCs w:val="24"/>
        </w:rPr>
        <w:t>et al.</w:t>
      </w:r>
      <w:r w:rsidRPr="00757EF5">
        <w:rPr>
          <w:rFonts w:ascii="Times New Roman" w:hAnsi="Times New Roman" w:cs="Times New Roman"/>
          <w:sz w:val="24"/>
          <w:szCs w:val="24"/>
        </w:rPr>
        <w:t xml:space="preserve"> 2024).  It could also be </w:t>
      </w:r>
      <w:proofErr w:type="spellStart"/>
      <w:r w:rsidRPr="00757EF5">
        <w:rPr>
          <w:rFonts w:ascii="Times New Roman" w:hAnsi="Times New Roman" w:cs="Times New Roman"/>
          <w:sz w:val="24"/>
          <w:szCs w:val="24"/>
        </w:rPr>
        <w:t>characterised</w:t>
      </w:r>
      <w:proofErr w:type="spellEnd"/>
      <w:r w:rsidRPr="00757EF5">
        <w:rPr>
          <w:rFonts w:ascii="Times New Roman" w:hAnsi="Times New Roman" w:cs="Times New Roman"/>
          <w:sz w:val="24"/>
          <w:szCs w:val="24"/>
        </w:rPr>
        <w:t xml:space="preserve"> by innovation and risk-taking, entrepreneurship is fundamental to a country's ability to thrive in a rapidly changing and increasingly competitive global economy. </w:t>
      </w:r>
      <w:r w:rsidRPr="00757EF5">
        <w:rPr>
          <w:rFonts w:ascii="Times New Roman" w:hAnsi="Times New Roman" w:cs="Times New Roman"/>
          <w:sz w:val="24"/>
          <w:szCs w:val="24"/>
          <w:shd w:val="clear" w:color="auto" w:fill="FFFFFF"/>
        </w:rPr>
        <w:t>Fernandes</w:t>
      </w:r>
      <w:r w:rsidRPr="00757EF5">
        <w:rPr>
          <w:rFonts w:ascii="Times New Roman" w:hAnsi="Times New Roman" w:cs="Times New Roman"/>
          <w:sz w:val="24"/>
          <w:szCs w:val="24"/>
        </w:rPr>
        <w:t xml:space="preserve"> and Ferreira (2022) identifies entrepreneurship's core objectives as recognizing business opportunities, taking decisive action to capitalize on them, and managing and growing ventures. Similarly, Hayes (2023) emphasizes that entrepreneurship involves creating new businesses to leverage opportunities and address challenges presented by specific settings. Lee (2020) explained that an entrepreneur is someone who plans, manages, and assumes the risks of a business or initiative, underscoring entrepreneurship as a deliberate and intentional pursuit influenced by various factors. Given the critical role of entrepreneurship in economic growth and development, it is essential to explore the underlying factors shaping individuals’ predispositions </w:t>
      </w:r>
      <w:r w:rsidR="00A67AA6" w:rsidRPr="00757EF5">
        <w:rPr>
          <w:rFonts w:ascii="Times New Roman" w:hAnsi="Times New Roman" w:cs="Times New Roman"/>
          <w:sz w:val="24"/>
          <w:szCs w:val="24"/>
        </w:rPr>
        <w:t>toward entrepreneurial careers.</w:t>
      </w:r>
    </w:p>
    <w:p w14:paraId="7E62CB50" w14:textId="77777777" w:rsidR="00B61B83" w:rsidRPr="00757EF5" w:rsidRDefault="00CC60C1" w:rsidP="00E64346">
      <w:pPr>
        <w:autoSpaceDE w:val="0"/>
        <w:autoSpaceDN w:val="0"/>
        <w:adjustRightInd w:val="0"/>
        <w:spacing w:after="0" w:line="240" w:lineRule="auto"/>
        <w:jc w:val="both"/>
        <w:rPr>
          <w:rFonts w:ascii="Times New Roman" w:hAnsi="Times New Roman" w:cs="Times New Roman"/>
          <w:b/>
          <w:iCs/>
          <w:sz w:val="24"/>
          <w:szCs w:val="24"/>
        </w:rPr>
      </w:pPr>
      <w:r w:rsidRPr="00757EF5">
        <w:rPr>
          <w:rFonts w:ascii="Times New Roman" w:hAnsi="Times New Roman" w:cs="Times New Roman"/>
          <w:sz w:val="24"/>
          <w:szCs w:val="24"/>
        </w:rPr>
        <w:t>Entrepreneurial orientation (EO) could be defined as the training, guidelines, and procedures used in entrepreneurially driven organizations (</w:t>
      </w:r>
      <w:proofErr w:type="spellStart"/>
      <w:r w:rsidRPr="00757EF5">
        <w:rPr>
          <w:rFonts w:ascii="Times New Roman" w:hAnsi="Times New Roman" w:cs="Times New Roman"/>
          <w:sz w:val="24"/>
          <w:szCs w:val="24"/>
        </w:rPr>
        <w:t>Aribaba</w:t>
      </w:r>
      <w:proofErr w:type="spellEnd"/>
      <w:r w:rsidRPr="00757EF5">
        <w:rPr>
          <w:rFonts w:ascii="Times New Roman" w:hAnsi="Times New Roman" w:cs="Times New Roman"/>
          <w:sz w:val="24"/>
          <w:szCs w:val="24"/>
        </w:rPr>
        <w:t xml:space="preserve">, </w:t>
      </w:r>
      <w:r w:rsidRPr="00757EF5">
        <w:rPr>
          <w:rFonts w:ascii="Times New Roman" w:hAnsi="Times New Roman" w:cs="Times New Roman"/>
          <w:i/>
          <w:sz w:val="24"/>
          <w:szCs w:val="24"/>
        </w:rPr>
        <w:t>et al.</w:t>
      </w:r>
      <w:r w:rsidRPr="00757EF5">
        <w:rPr>
          <w:rFonts w:ascii="Times New Roman" w:hAnsi="Times New Roman" w:cs="Times New Roman"/>
          <w:sz w:val="24"/>
          <w:szCs w:val="24"/>
        </w:rPr>
        <w:t xml:space="preserve"> 2019). Huang and Chen (2022) highlight EO as a significant factor influencing business success, making it a focal point for academic research globally. The primary goal of entrepreneurship orientation is to prepare individuals, especially students, for real-world challenges by equipping them with the skills and mindset needed to succeed in entrepreneurial ventures. There is a diverse perspective among MSEs regarding the challenges and opportunities associated with entrepreneurship. This diversity underscores the need to understand how entrepreneurship orientation shape MSEs entrepreneurial aspirations and capacity to navigate dynamic business environments in Akure, Ondo State.</w:t>
      </w:r>
      <w:r w:rsidR="009A6ECA" w:rsidRPr="00757EF5">
        <w:rPr>
          <w:rFonts w:ascii="Times New Roman" w:hAnsi="Times New Roman" w:cs="Times New Roman"/>
          <w:sz w:val="24"/>
          <w:szCs w:val="24"/>
        </w:rPr>
        <w:t xml:space="preserve"> The </w:t>
      </w:r>
      <w:r w:rsidR="009A6ECA" w:rsidRPr="00757EF5">
        <w:rPr>
          <w:rFonts w:ascii="Times New Roman" w:hAnsi="Times New Roman" w:cs="Times New Roman"/>
          <w:sz w:val="24"/>
          <w:szCs w:val="24"/>
        </w:rPr>
        <w:lastRenderedPageBreak/>
        <w:t xml:space="preserve">rationale for choosing the socio-economic characteristics and performance control attributes as independent variables was to </w:t>
      </w:r>
      <w:r w:rsidR="006978B8" w:rsidRPr="00757EF5">
        <w:rPr>
          <w:rFonts w:ascii="Times New Roman" w:hAnsi="Times New Roman" w:cs="Times New Roman"/>
          <w:sz w:val="24"/>
          <w:szCs w:val="24"/>
        </w:rPr>
        <w:t>provide</w:t>
      </w:r>
      <w:r w:rsidR="009A6ECA" w:rsidRPr="00757EF5">
        <w:rPr>
          <w:rFonts w:ascii="Times New Roman" w:hAnsi="Times New Roman" w:cs="Times New Roman"/>
          <w:sz w:val="24"/>
          <w:szCs w:val="24"/>
        </w:rPr>
        <w:t xml:space="preserve"> a robust analytical foundation for understanding the multifaceted influences on organizational and individual performance. These variables offer a nuanced perspective on the interplay between human and systemic factors, ensuring a holistic approach to analyzing and improving outcomes in diverse settings.</w:t>
      </w:r>
    </w:p>
    <w:p w14:paraId="2F1EC974" w14:textId="77777777" w:rsidR="00B61B83" w:rsidRPr="00757EF5" w:rsidRDefault="00CC60C1">
      <w:pPr>
        <w:pStyle w:val="Heading1"/>
        <w:spacing w:line="480" w:lineRule="auto"/>
        <w:rPr>
          <w:rFonts w:ascii="Times New Roman" w:hAnsi="Times New Roman" w:cs="Times New Roman"/>
          <w:b/>
          <w:color w:val="auto"/>
          <w:sz w:val="24"/>
          <w:szCs w:val="24"/>
        </w:rPr>
      </w:pPr>
      <w:bookmarkStart w:id="2" w:name="_Toc86661340"/>
      <w:r w:rsidRPr="00757EF5">
        <w:rPr>
          <w:rFonts w:ascii="Times New Roman" w:hAnsi="Times New Roman" w:cs="Times New Roman"/>
          <w:b/>
          <w:color w:val="auto"/>
          <w:sz w:val="24"/>
          <w:szCs w:val="24"/>
        </w:rPr>
        <w:t>Research Questions</w:t>
      </w:r>
      <w:bookmarkEnd w:id="2"/>
    </w:p>
    <w:p w14:paraId="4B2337B0" w14:textId="77777777" w:rsidR="00B61B83" w:rsidRPr="00757EF5" w:rsidRDefault="00CC60C1">
      <w:pPr>
        <w:pStyle w:val="NoSpacing"/>
        <w:spacing w:line="480" w:lineRule="auto"/>
        <w:jc w:val="both"/>
        <w:rPr>
          <w:rFonts w:ascii="Times New Roman" w:hAnsi="Times New Roman" w:cs="Times New Roman"/>
          <w:sz w:val="24"/>
          <w:szCs w:val="24"/>
        </w:rPr>
      </w:pPr>
      <w:r w:rsidRPr="00757EF5">
        <w:rPr>
          <w:rFonts w:ascii="Times New Roman" w:hAnsi="Times New Roman" w:cs="Times New Roman"/>
          <w:sz w:val="24"/>
          <w:szCs w:val="24"/>
        </w:rPr>
        <w:t>The following research were raised to guide the study:</w:t>
      </w:r>
    </w:p>
    <w:p w14:paraId="211C3EE5" w14:textId="77777777" w:rsidR="00B61B83" w:rsidRPr="00757EF5" w:rsidRDefault="00CC60C1" w:rsidP="009A6ECA">
      <w:pPr>
        <w:pStyle w:val="NoSpacing"/>
        <w:numPr>
          <w:ilvl w:val="0"/>
          <w:numId w:val="5"/>
        </w:numPr>
        <w:spacing w:line="360" w:lineRule="auto"/>
        <w:jc w:val="both"/>
        <w:rPr>
          <w:rFonts w:ascii="Times New Roman" w:hAnsi="Times New Roman" w:cs="Times New Roman"/>
          <w:sz w:val="24"/>
          <w:szCs w:val="24"/>
        </w:rPr>
      </w:pPr>
      <w:r w:rsidRPr="00757EF5">
        <w:rPr>
          <w:rFonts w:ascii="Times New Roman" w:hAnsi="Times New Roman" w:cs="Times New Roman"/>
          <w:sz w:val="24"/>
          <w:szCs w:val="24"/>
        </w:rPr>
        <w:t xml:space="preserve">Does socio-economic characteristic </w:t>
      </w:r>
      <w:r w:rsidR="009A6ECA" w:rsidRPr="00757EF5">
        <w:rPr>
          <w:rFonts w:ascii="Times New Roman" w:hAnsi="Times New Roman" w:cs="Times New Roman"/>
          <w:sz w:val="24"/>
          <w:szCs w:val="24"/>
        </w:rPr>
        <w:t>have influence</w:t>
      </w:r>
      <w:r w:rsidR="00CA17FD" w:rsidRPr="00757EF5">
        <w:rPr>
          <w:rFonts w:ascii="Times New Roman" w:hAnsi="Times New Roman" w:cs="Times New Roman"/>
          <w:sz w:val="24"/>
          <w:szCs w:val="24"/>
        </w:rPr>
        <w:t>d</w:t>
      </w:r>
      <w:r w:rsidRPr="00757EF5">
        <w:rPr>
          <w:rFonts w:ascii="Times New Roman" w:hAnsi="Times New Roman" w:cs="Times New Roman"/>
          <w:sz w:val="24"/>
          <w:szCs w:val="24"/>
        </w:rPr>
        <w:t xml:space="preserve"> </w:t>
      </w:r>
      <w:r w:rsidR="009A6ECA" w:rsidRPr="00757EF5">
        <w:rPr>
          <w:rFonts w:ascii="Times New Roman" w:hAnsi="Times New Roman" w:cs="Times New Roman"/>
          <w:sz w:val="24"/>
          <w:szCs w:val="24"/>
        </w:rPr>
        <w:t xml:space="preserve">on </w:t>
      </w:r>
      <w:r w:rsidRPr="00757EF5">
        <w:rPr>
          <w:rFonts w:ascii="Times New Roman" w:hAnsi="Times New Roman" w:cs="Times New Roman"/>
          <w:sz w:val="24"/>
          <w:szCs w:val="24"/>
        </w:rPr>
        <w:t>entrepreneurial orientation of MSEs in Akure, Ondo State?</w:t>
      </w:r>
    </w:p>
    <w:p w14:paraId="53A59681" w14:textId="77777777" w:rsidR="00B61B83" w:rsidRPr="00757EF5" w:rsidRDefault="00CC60C1" w:rsidP="009A6ECA">
      <w:pPr>
        <w:pStyle w:val="NoSpacing"/>
        <w:numPr>
          <w:ilvl w:val="0"/>
          <w:numId w:val="5"/>
        </w:numPr>
        <w:spacing w:line="360" w:lineRule="auto"/>
        <w:jc w:val="both"/>
        <w:rPr>
          <w:rFonts w:ascii="Times New Roman" w:hAnsi="Times New Roman" w:cs="Times New Roman"/>
          <w:sz w:val="24"/>
          <w:szCs w:val="24"/>
        </w:rPr>
      </w:pPr>
      <w:r w:rsidRPr="00757EF5">
        <w:rPr>
          <w:rFonts w:ascii="Times New Roman" w:hAnsi="Times New Roman" w:cs="Times New Roman"/>
          <w:sz w:val="24"/>
          <w:szCs w:val="24"/>
        </w:rPr>
        <w:t>Is there any significant relationship between performance control attributes and entrepreneurial orientation of MSEs in Akure, Ondo State?</w:t>
      </w:r>
    </w:p>
    <w:p w14:paraId="128BBF5D" w14:textId="77777777" w:rsidR="00B61B83" w:rsidRPr="00757EF5" w:rsidRDefault="00CC60C1" w:rsidP="0018531F">
      <w:pPr>
        <w:pStyle w:val="Heading1"/>
        <w:spacing w:before="0" w:line="360" w:lineRule="auto"/>
        <w:jc w:val="both"/>
        <w:rPr>
          <w:rFonts w:ascii="Times New Roman" w:hAnsi="Times New Roman" w:cs="Times New Roman"/>
          <w:b/>
          <w:color w:val="auto"/>
          <w:sz w:val="24"/>
          <w:szCs w:val="24"/>
        </w:rPr>
      </w:pPr>
      <w:bookmarkStart w:id="3" w:name="_Toc86661341"/>
      <w:r w:rsidRPr="00757EF5">
        <w:rPr>
          <w:rFonts w:ascii="Times New Roman" w:hAnsi="Times New Roman" w:cs="Times New Roman"/>
          <w:b/>
          <w:color w:val="auto"/>
          <w:sz w:val="24"/>
          <w:szCs w:val="24"/>
        </w:rPr>
        <w:t>Objectives of the Study</w:t>
      </w:r>
      <w:bookmarkEnd w:id="3"/>
    </w:p>
    <w:p w14:paraId="163906DD" w14:textId="77777777" w:rsidR="00B61B83" w:rsidRPr="00757EF5" w:rsidRDefault="00CC60C1" w:rsidP="0018531F">
      <w:pPr>
        <w:pStyle w:val="NoSpacing"/>
        <w:spacing w:line="360" w:lineRule="auto"/>
        <w:jc w:val="both"/>
        <w:rPr>
          <w:rFonts w:ascii="Times New Roman" w:hAnsi="Times New Roman" w:cs="Times New Roman"/>
          <w:sz w:val="24"/>
          <w:szCs w:val="24"/>
        </w:rPr>
      </w:pPr>
      <w:r w:rsidRPr="00757EF5">
        <w:rPr>
          <w:rFonts w:ascii="Times New Roman" w:hAnsi="Times New Roman" w:cs="Times New Roman"/>
          <w:sz w:val="24"/>
          <w:szCs w:val="24"/>
        </w:rPr>
        <w:t>The main objective of the study is to examine the influence of strategic management practices on entrepreneurial orientation among the medium-scale enterprises in Akure, Ondo State. The specific objectives are to:</w:t>
      </w:r>
    </w:p>
    <w:p w14:paraId="24C908FB" w14:textId="77777777" w:rsidR="00B61B83" w:rsidRPr="00757EF5" w:rsidRDefault="00CC60C1">
      <w:pPr>
        <w:pStyle w:val="NoSpacing"/>
        <w:numPr>
          <w:ilvl w:val="0"/>
          <w:numId w:val="3"/>
        </w:numPr>
        <w:spacing w:line="360" w:lineRule="auto"/>
        <w:jc w:val="both"/>
        <w:rPr>
          <w:rFonts w:ascii="Times New Roman" w:hAnsi="Times New Roman" w:cs="Times New Roman"/>
          <w:sz w:val="24"/>
          <w:szCs w:val="24"/>
        </w:rPr>
      </w:pPr>
      <w:r w:rsidRPr="00757EF5">
        <w:rPr>
          <w:rFonts w:ascii="Times New Roman" w:hAnsi="Times New Roman" w:cs="Times New Roman"/>
          <w:sz w:val="24"/>
          <w:szCs w:val="24"/>
        </w:rPr>
        <w:t xml:space="preserve">assess the </w:t>
      </w:r>
      <w:r w:rsidR="009A6ECA" w:rsidRPr="00757EF5">
        <w:rPr>
          <w:rFonts w:ascii="Times New Roman" w:hAnsi="Times New Roman" w:cs="Times New Roman"/>
          <w:sz w:val="24"/>
          <w:szCs w:val="24"/>
        </w:rPr>
        <w:t>influence</w:t>
      </w:r>
      <w:r w:rsidRPr="00757EF5">
        <w:rPr>
          <w:rFonts w:ascii="Times New Roman" w:hAnsi="Times New Roman" w:cs="Times New Roman"/>
          <w:sz w:val="24"/>
          <w:szCs w:val="24"/>
        </w:rPr>
        <w:t xml:space="preserve"> of socio-economic characteristic on entrepreneurial orientation of MSEs in Akure, Ondo State;</w:t>
      </w:r>
    </w:p>
    <w:p w14:paraId="4F6A3D9B" w14:textId="77777777" w:rsidR="00B61B83" w:rsidRPr="00757EF5" w:rsidRDefault="00CC60C1">
      <w:pPr>
        <w:pStyle w:val="NoSpacing"/>
        <w:numPr>
          <w:ilvl w:val="0"/>
          <w:numId w:val="3"/>
        </w:numPr>
        <w:spacing w:line="360" w:lineRule="auto"/>
        <w:jc w:val="both"/>
        <w:rPr>
          <w:rFonts w:ascii="Times New Roman" w:hAnsi="Times New Roman" w:cs="Times New Roman"/>
          <w:sz w:val="24"/>
          <w:szCs w:val="24"/>
        </w:rPr>
      </w:pPr>
      <w:r w:rsidRPr="00757EF5">
        <w:rPr>
          <w:rFonts w:ascii="Times New Roman" w:hAnsi="Times New Roman" w:cs="Times New Roman"/>
          <w:sz w:val="24"/>
          <w:szCs w:val="24"/>
        </w:rPr>
        <w:t>examine the relationship between performance control attributes and entrepreneurial orientation of MSEs in Akure, Ondo State.</w:t>
      </w:r>
    </w:p>
    <w:p w14:paraId="39CA3488" w14:textId="77777777" w:rsidR="00B61B83" w:rsidRPr="00757EF5" w:rsidRDefault="00CC60C1" w:rsidP="0018531F">
      <w:pPr>
        <w:pStyle w:val="Heading1"/>
        <w:spacing w:before="0" w:line="360" w:lineRule="auto"/>
        <w:rPr>
          <w:rFonts w:ascii="Times New Roman" w:hAnsi="Times New Roman" w:cs="Times New Roman"/>
          <w:b/>
          <w:color w:val="auto"/>
          <w:sz w:val="24"/>
          <w:szCs w:val="24"/>
        </w:rPr>
      </w:pPr>
      <w:bookmarkStart w:id="4" w:name="_Toc86661342"/>
      <w:r w:rsidRPr="00757EF5">
        <w:rPr>
          <w:rFonts w:ascii="Times New Roman" w:hAnsi="Times New Roman" w:cs="Times New Roman"/>
          <w:b/>
          <w:color w:val="auto"/>
          <w:sz w:val="24"/>
          <w:szCs w:val="24"/>
        </w:rPr>
        <w:t>Research Hypotheses</w:t>
      </w:r>
      <w:bookmarkEnd w:id="4"/>
    </w:p>
    <w:p w14:paraId="1D4E1B5A" w14:textId="77777777" w:rsidR="00B61B83" w:rsidRPr="00757EF5" w:rsidRDefault="00CC60C1" w:rsidP="0018531F">
      <w:pPr>
        <w:pStyle w:val="NoSpacing"/>
        <w:spacing w:line="360" w:lineRule="auto"/>
        <w:jc w:val="both"/>
        <w:rPr>
          <w:rFonts w:ascii="Times New Roman" w:hAnsi="Times New Roman" w:cs="Times New Roman"/>
          <w:sz w:val="24"/>
          <w:szCs w:val="24"/>
        </w:rPr>
      </w:pPr>
      <w:r w:rsidRPr="00757EF5">
        <w:rPr>
          <w:rFonts w:ascii="Times New Roman" w:hAnsi="Times New Roman" w:cs="Times New Roman"/>
          <w:sz w:val="24"/>
          <w:szCs w:val="24"/>
        </w:rPr>
        <w:t>The research hypotheses formulated in null form were tested at 0.05 level of significant:</w:t>
      </w:r>
    </w:p>
    <w:p w14:paraId="587C0C48" w14:textId="77777777" w:rsidR="00B61B83" w:rsidRPr="00757EF5" w:rsidRDefault="00CC60C1">
      <w:pPr>
        <w:pStyle w:val="NoSpacing"/>
        <w:numPr>
          <w:ilvl w:val="0"/>
          <w:numId w:val="4"/>
        </w:numPr>
        <w:spacing w:line="360" w:lineRule="auto"/>
        <w:jc w:val="both"/>
        <w:rPr>
          <w:rFonts w:ascii="Times New Roman" w:hAnsi="Times New Roman" w:cs="Times New Roman"/>
          <w:sz w:val="24"/>
          <w:szCs w:val="24"/>
        </w:rPr>
      </w:pPr>
      <w:r w:rsidRPr="00757EF5">
        <w:rPr>
          <w:rFonts w:ascii="Times New Roman" w:hAnsi="Times New Roman" w:cs="Times New Roman"/>
          <w:sz w:val="24"/>
          <w:szCs w:val="24"/>
        </w:rPr>
        <w:t>There is no significant relationship between socio-economic characteristic and entrepreneurial orientation of MSEs in Akure, Ondo State</w:t>
      </w:r>
    </w:p>
    <w:p w14:paraId="29F01607" w14:textId="77777777" w:rsidR="00312146" w:rsidRPr="00757EF5" w:rsidRDefault="00CC60C1" w:rsidP="00796707">
      <w:pPr>
        <w:pStyle w:val="NoSpacing"/>
        <w:numPr>
          <w:ilvl w:val="0"/>
          <w:numId w:val="4"/>
        </w:numPr>
        <w:spacing w:line="360" w:lineRule="auto"/>
        <w:jc w:val="both"/>
        <w:rPr>
          <w:rFonts w:ascii="Times New Roman" w:hAnsi="Times New Roman" w:cs="Times New Roman"/>
          <w:sz w:val="24"/>
          <w:szCs w:val="24"/>
        </w:rPr>
      </w:pPr>
      <w:r w:rsidRPr="00757EF5">
        <w:rPr>
          <w:rFonts w:ascii="Times New Roman" w:hAnsi="Times New Roman" w:cs="Times New Roman"/>
          <w:sz w:val="24"/>
          <w:szCs w:val="24"/>
        </w:rPr>
        <w:t>There is no significant relationship between performance control attributes and entrepreneurial orientation of MSEs in Akure, Ondo State</w:t>
      </w:r>
    </w:p>
    <w:p w14:paraId="7A89C549" w14:textId="77777777" w:rsidR="00B61B83" w:rsidRPr="00757EF5" w:rsidRDefault="00575CA6" w:rsidP="00575CA6">
      <w:pPr>
        <w:spacing w:after="0" w:line="360" w:lineRule="auto"/>
        <w:jc w:val="both"/>
        <w:rPr>
          <w:rFonts w:ascii="Times New Roman" w:hAnsi="Times New Roman" w:cs="Times New Roman"/>
          <w:b/>
          <w:sz w:val="24"/>
          <w:szCs w:val="24"/>
        </w:rPr>
      </w:pPr>
      <w:r w:rsidRPr="00757EF5">
        <w:rPr>
          <w:rFonts w:ascii="Times New Roman" w:hAnsi="Times New Roman" w:cs="Times New Roman"/>
          <w:b/>
          <w:sz w:val="24"/>
          <w:szCs w:val="24"/>
        </w:rPr>
        <w:t>2. LITERATURE REVIEW</w:t>
      </w:r>
    </w:p>
    <w:p w14:paraId="12626AF2" w14:textId="77777777" w:rsidR="00B61B83" w:rsidRPr="00757EF5" w:rsidRDefault="00CC60C1" w:rsidP="00575CA6">
      <w:pPr>
        <w:spacing w:after="0" w:line="360" w:lineRule="auto"/>
        <w:jc w:val="both"/>
        <w:rPr>
          <w:rFonts w:ascii="Times New Roman" w:hAnsi="Times New Roman" w:cs="Times New Roman"/>
          <w:b/>
          <w:sz w:val="24"/>
          <w:szCs w:val="24"/>
        </w:rPr>
      </w:pPr>
      <w:r w:rsidRPr="00757EF5">
        <w:rPr>
          <w:rFonts w:ascii="Times New Roman" w:hAnsi="Times New Roman" w:cs="Times New Roman"/>
          <w:b/>
          <w:sz w:val="24"/>
          <w:szCs w:val="24"/>
        </w:rPr>
        <w:t>Conceptual Review</w:t>
      </w:r>
    </w:p>
    <w:p w14:paraId="64AD8F44" w14:textId="77777777" w:rsidR="00B61B83" w:rsidRPr="00757EF5" w:rsidRDefault="00CC60C1" w:rsidP="00575CA6">
      <w:pPr>
        <w:pStyle w:val="Heading1"/>
        <w:spacing w:before="0" w:line="360" w:lineRule="auto"/>
        <w:jc w:val="both"/>
        <w:rPr>
          <w:rFonts w:ascii="Times New Roman" w:hAnsi="Times New Roman" w:cs="Times New Roman"/>
          <w:b/>
          <w:color w:val="auto"/>
          <w:sz w:val="24"/>
          <w:szCs w:val="24"/>
        </w:rPr>
      </w:pPr>
      <w:r w:rsidRPr="00757EF5">
        <w:rPr>
          <w:rFonts w:ascii="Times New Roman" w:hAnsi="Times New Roman" w:cs="Times New Roman"/>
          <w:b/>
          <w:color w:val="auto"/>
          <w:sz w:val="24"/>
          <w:szCs w:val="24"/>
        </w:rPr>
        <w:t>Strategic Management</w:t>
      </w:r>
    </w:p>
    <w:p w14:paraId="715E1D3C" w14:textId="77777777" w:rsidR="00B61B83" w:rsidRPr="00757EF5" w:rsidRDefault="00CC60C1">
      <w:pPr>
        <w:spacing w:line="360" w:lineRule="auto"/>
        <w:jc w:val="both"/>
        <w:rPr>
          <w:rFonts w:ascii="Times New Roman" w:hAnsi="Times New Roman" w:cs="Times New Roman"/>
          <w:sz w:val="24"/>
          <w:szCs w:val="24"/>
        </w:rPr>
      </w:pPr>
      <w:r w:rsidRPr="00757EF5">
        <w:rPr>
          <w:rFonts w:ascii="Times New Roman" w:hAnsi="Times New Roman" w:cs="Times New Roman"/>
          <w:sz w:val="24"/>
          <w:szCs w:val="24"/>
        </w:rPr>
        <w:t xml:space="preserve">Strategic management has garnered significant attention from scholars in management studies over the past three decades, leading to various definitions and interpretations of the concept. According to </w:t>
      </w:r>
      <w:proofErr w:type="spellStart"/>
      <w:r w:rsidRPr="00757EF5">
        <w:rPr>
          <w:rFonts w:ascii="Times New Roman" w:hAnsi="Times New Roman" w:cs="Times New Roman"/>
          <w:sz w:val="24"/>
          <w:szCs w:val="24"/>
        </w:rPr>
        <w:t>Omsa</w:t>
      </w:r>
      <w:proofErr w:type="spellEnd"/>
      <w:r w:rsidRPr="00757EF5">
        <w:rPr>
          <w:rFonts w:ascii="Times New Roman" w:hAnsi="Times New Roman" w:cs="Times New Roman"/>
          <w:sz w:val="24"/>
          <w:szCs w:val="24"/>
        </w:rPr>
        <w:t xml:space="preserve">, Ridwan, and </w:t>
      </w:r>
      <w:proofErr w:type="spellStart"/>
      <w:r w:rsidRPr="00757EF5">
        <w:rPr>
          <w:rFonts w:ascii="Times New Roman" w:hAnsi="Times New Roman" w:cs="Times New Roman"/>
          <w:sz w:val="24"/>
          <w:szCs w:val="24"/>
        </w:rPr>
        <w:t>Jayadi</w:t>
      </w:r>
      <w:proofErr w:type="spellEnd"/>
      <w:r w:rsidRPr="00757EF5">
        <w:rPr>
          <w:rFonts w:ascii="Times New Roman" w:hAnsi="Times New Roman" w:cs="Times New Roman"/>
          <w:sz w:val="24"/>
          <w:szCs w:val="24"/>
        </w:rPr>
        <w:t xml:space="preserve"> (2017), strategic management involves formulating and implementing long-term plans in a comprehensive and adaptable manner to achieve corporate </w:t>
      </w:r>
      <w:r w:rsidRPr="00757EF5">
        <w:rPr>
          <w:rFonts w:ascii="Times New Roman" w:hAnsi="Times New Roman" w:cs="Times New Roman"/>
          <w:sz w:val="24"/>
          <w:szCs w:val="24"/>
        </w:rPr>
        <w:lastRenderedPageBreak/>
        <w:t>objectives. Similarly, Jeffrey, Harrison, and Caron (2014) describe it as a process in which organizations analyze and learn from their internal and external environments, establish strategic directions, create strategies to achieve defined goals and execute those strategies to satisfy key stakeholders. David (2011) defines strategic management as the art and science of developing, implementing, and evaluating cross-functional decisions that enable organizations to meet their objectives. This definition emphasizes the integration of functions such as management, marketing, finance, production, research and development, and information systems to drive organizational success. While the term "strategic management" is often used interchangeably with "strategic planning," the former focuses on creating and exploiting future opportunities, whereas the latter seeks to optimize current trends for future benefits.</w:t>
      </w:r>
    </w:p>
    <w:p w14:paraId="42947877" w14:textId="77777777" w:rsidR="00B61B83" w:rsidRPr="00757EF5" w:rsidRDefault="00CC60C1">
      <w:pPr>
        <w:spacing w:line="360" w:lineRule="auto"/>
        <w:jc w:val="both"/>
        <w:rPr>
          <w:rFonts w:ascii="Times New Roman" w:hAnsi="Times New Roman" w:cs="Times New Roman"/>
          <w:sz w:val="24"/>
          <w:szCs w:val="24"/>
        </w:rPr>
      </w:pPr>
      <w:r w:rsidRPr="00757EF5">
        <w:rPr>
          <w:rFonts w:ascii="Times New Roman" w:hAnsi="Times New Roman" w:cs="Times New Roman"/>
          <w:sz w:val="24"/>
          <w:szCs w:val="24"/>
        </w:rPr>
        <w:t xml:space="preserve">Dauda, </w:t>
      </w:r>
      <w:proofErr w:type="spellStart"/>
      <w:r w:rsidRPr="00757EF5">
        <w:rPr>
          <w:rFonts w:ascii="Times New Roman" w:hAnsi="Times New Roman" w:cs="Times New Roman"/>
          <w:sz w:val="24"/>
          <w:szCs w:val="24"/>
        </w:rPr>
        <w:t>Akingbade</w:t>
      </w:r>
      <w:proofErr w:type="spellEnd"/>
      <w:r w:rsidRPr="00757EF5">
        <w:rPr>
          <w:rFonts w:ascii="Times New Roman" w:hAnsi="Times New Roman" w:cs="Times New Roman"/>
          <w:sz w:val="24"/>
          <w:szCs w:val="24"/>
        </w:rPr>
        <w:t xml:space="preserve">, and </w:t>
      </w:r>
      <w:proofErr w:type="spellStart"/>
      <w:r w:rsidRPr="00757EF5">
        <w:rPr>
          <w:rFonts w:ascii="Times New Roman" w:hAnsi="Times New Roman" w:cs="Times New Roman"/>
          <w:sz w:val="24"/>
          <w:szCs w:val="24"/>
        </w:rPr>
        <w:t>Akinlabi</w:t>
      </w:r>
      <w:proofErr w:type="spellEnd"/>
      <w:r w:rsidRPr="00757EF5">
        <w:rPr>
          <w:rFonts w:ascii="Times New Roman" w:hAnsi="Times New Roman" w:cs="Times New Roman"/>
          <w:sz w:val="24"/>
          <w:szCs w:val="24"/>
        </w:rPr>
        <w:t xml:space="preserve"> (2010) view strategic management as observing current and future environments, setting objectives, and implementing and controlling decisions to achieve those objectives. They further highlight the role of strategic management in leveraging a firm's internal strengths and weaknesses to capitalize on external opportunities while mitigating external threats. </w:t>
      </w:r>
      <w:proofErr w:type="spellStart"/>
      <w:r w:rsidRPr="00757EF5">
        <w:rPr>
          <w:rFonts w:ascii="Times New Roman" w:hAnsi="Times New Roman" w:cs="Times New Roman"/>
          <w:sz w:val="24"/>
          <w:szCs w:val="24"/>
        </w:rPr>
        <w:t>Aremu</w:t>
      </w:r>
      <w:proofErr w:type="spellEnd"/>
      <w:r w:rsidRPr="00757EF5">
        <w:rPr>
          <w:rFonts w:ascii="Times New Roman" w:hAnsi="Times New Roman" w:cs="Times New Roman"/>
          <w:sz w:val="24"/>
          <w:szCs w:val="24"/>
        </w:rPr>
        <w:t xml:space="preserve"> and </w:t>
      </w:r>
      <w:proofErr w:type="spellStart"/>
      <w:r w:rsidRPr="00757EF5">
        <w:rPr>
          <w:rFonts w:ascii="Times New Roman" w:hAnsi="Times New Roman" w:cs="Times New Roman"/>
          <w:sz w:val="24"/>
          <w:szCs w:val="24"/>
        </w:rPr>
        <w:t>Oyinloye</w:t>
      </w:r>
      <w:proofErr w:type="spellEnd"/>
      <w:r w:rsidRPr="00757EF5">
        <w:rPr>
          <w:rFonts w:ascii="Times New Roman" w:hAnsi="Times New Roman" w:cs="Times New Roman"/>
          <w:sz w:val="24"/>
          <w:szCs w:val="24"/>
        </w:rPr>
        <w:t xml:space="preserve"> (2014) describe it as setting long-term goals and pursuing developments that sustain organizational success. Strategic management involves decision-making and corrective actions aimed at achieving strategic objectives and goals. Its importance lies in its impact on organizational performance, as illustrated by </w:t>
      </w:r>
      <w:proofErr w:type="spellStart"/>
      <w:r w:rsidRPr="00757EF5">
        <w:rPr>
          <w:rFonts w:ascii="Times New Roman" w:hAnsi="Times New Roman" w:cs="Times New Roman"/>
          <w:sz w:val="24"/>
          <w:szCs w:val="24"/>
        </w:rPr>
        <w:t>Gure</w:t>
      </w:r>
      <w:proofErr w:type="spellEnd"/>
      <w:r w:rsidRPr="00757EF5">
        <w:rPr>
          <w:rFonts w:ascii="Times New Roman" w:hAnsi="Times New Roman" w:cs="Times New Roman"/>
          <w:sz w:val="24"/>
          <w:szCs w:val="24"/>
        </w:rPr>
        <w:t xml:space="preserve"> and </w:t>
      </w:r>
      <w:proofErr w:type="spellStart"/>
      <w:r w:rsidRPr="00757EF5">
        <w:rPr>
          <w:rFonts w:ascii="Times New Roman" w:hAnsi="Times New Roman" w:cs="Times New Roman"/>
          <w:sz w:val="24"/>
          <w:szCs w:val="24"/>
        </w:rPr>
        <w:t>Karugu</w:t>
      </w:r>
      <w:proofErr w:type="spellEnd"/>
      <w:r w:rsidRPr="00757EF5">
        <w:rPr>
          <w:rFonts w:ascii="Times New Roman" w:hAnsi="Times New Roman" w:cs="Times New Roman"/>
          <w:sz w:val="24"/>
          <w:szCs w:val="24"/>
        </w:rPr>
        <w:t xml:space="preserve"> (2018), who emphasize the link between strategic management practices and business success.      </w:t>
      </w:r>
    </w:p>
    <w:p w14:paraId="54DE35D6" w14:textId="77777777" w:rsidR="00B61B83" w:rsidRPr="00757EF5" w:rsidRDefault="00CC60C1">
      <w:pPr>
        <w:spacing w:line="360" w:lineRule="auto"/>
        <w:jc w:val="both"/>
        <w:rPr>
          <w:rFonts w:ascii="Times New Roman" w:hAnsi="Times New Roman" w:cs="Times New Roman"/>
          <w:sz w:val="24"/>
          <w:szCs w:val="24"/>
        </w:rPr>
      </w:pPr>
      <w:r w:rsidRPr="00757EF5">
        <w:rPr>
          <w:rFonts w:ascii="Times New Roman" w:hAnsi="Times New Roman" w:cs="Times New Roman"/>
          <w:sz w:val="24"/>
          <w:szCs w:val="24"/>
        </w:rPr>
        <w:t xml:space="preserve">The concept of strategic management revolves around how enterprises develop sustainable competitive advantages that result in value creation. Ireland </w:t>
      </w:r>
      <w:r w:rsidRPr="00757EF5">
        <w:rPr>
          <w:rFonts w:ascii="Times New Roman" w:hAnsi="Times New Roman" w:cs="Times New Roman"/>
          <w:i/>
          <w:sz w:val="24"/>
          <w:szCs w:val="24"/>
        </w:rPr>
        <w:t>et al.</w:t>
      </w:r>
      <w:r w:rsidRPr="00757EF5">
        <w:rPr>
          <w:rFonts w:ascii="Times New Roman" w:hAnsi="Times New Roman" w:cs="Times New Roman"/>
          <w:sz w:val="24"/>
          <w:szCs w:val="24"/>
        </w:rPr>
        <w:t xml:space="preserve"> (2001) describe strategic management as establishing the framework for owner-manager </w:t>
      </w:r>
      <w:proofErr w:type="spellStart"/>
      <w:r w:rsidRPr="00757EF5">
        <w:rPr>
          <w:rFonts w:ascii="Times New Roman" w:hAnsi="Times New Roman" w:cs="Times New Roman"/>
          <w:sz w:val="24"/>
          <w:szCs w:val="24"/>
        </w:rPr>
        <w:t>behaviours</w:t>
      </w:r>
      <w:proofErr w:type="spellEnd"/>
      <w:r w:rsidRPr="00757EF5">
        <w:rPr>
          <w:rFonts w:ascii="Times New Roman" w:hAnsi="Times New Roman" w:cs="Times New Roman"/>
          <w:sz w:val="24"/>
          <w:szCs w:val="24"/>
        </w:rPr>
        <w:t>, particularly in exploiting opportunities. It involves formulating and implementing key goals and initiatives driven by a company’s top management, based on resource considerations and an evaluation of the internal and external environments in which the organization operates (Nag, Hambrick, &amp; Chen, 2007). Strategic management comprises the analysis, decisions, and actions that an organization undertakes to build and maintain competitive advantage (</w:t>
      </w:r>
      <w:proofErr w:type="spellStart"/>
      <w:r w:rsidRPr="00757EF5">
        <w:rPr>
          <w:rFonts w:ascii="Times New Roman" w:hAnsi="Times New Roman" w:cs="Times New Roman"/>
          <w:sz w:val="24"/>
          <w:szCs w:val="24"/>
          <w:shd w:val="clear" w:color="auto" w:fill="FFFFFF"/>
        </w:rPr>
        <w:t>Ristovska</w:t>
      </w:r>
      <w:proofErr w:type="spellEnd"/>
      <w:r w:rsidRPr="00757EF5">
        <w:rPr>
          <w:rFonts w:ascii="Times New Roman" w:hAnsi="Times New Roman" w:cs="Times New Roman"/>
          <w:sz w:val="24"/>
          <w:szCs w:val="24"/>
        </w:rPr>
        <w:t>, 2013). Its primary goal is to determine organizational objectives, outline the means of achieving these goals, and position the firm to pursue them effectively.</w:t>
      </w:r>
    </w:p>
    <w:p w14:paraId="6BC42CF4" w14:textId="77777777" w:rsidR="00B61B83" w:rsidRPr="00757EF5" w:rsidRDefault="00CC60C1" w:rsidP="0018531F">
      <w:pPr>
        <w:spacing w:after="0" w:line="360" w:lineRule="auto"/>
        <w:jc w:val="both"/>
        <w:rPr>
          <w:rFonts w:ascii="Times New Roman" w:hAnsi="Times New Roman" w:cs="Times New Roman"/>
          <w:b/>
          <w:sz w:val="24"/>
          <w:szCs w:val="24"/>
        </w:rPr>
      </w:pPr>
      <w:r w:rsidRPr="00757EF5">
        <w:rPr>
          <w:rFonts w:ascii="Times New Roman" w:hAnsi="Times New Roman" w:cs="Times New Roman"/>
          <w:b/>
          <w:sz w:val="24"/>
          <w:szCs w:val="24"/>
        </w:rPr>
        <w:t>Entrepreneurial Orientation</w:t>
      </w:r>
    </w:p>
    <w:p w14:paraId="5FFD8127" w14:textId="77777777" w:rsidR="00B61B83" w:rsidRPr="00757EF5" w:rsidRDefault="00CC60C1">
      <w:pPr>
        <w:spacing w:line="360" w:lineRule="auto"/>
        <w:jc w:val="both"/>
        <w:rPr>
          <w:rFonts w:ascii="Times New Roman" w:hAnsi="Times New Roman" w:cs="Times New Roman"/>
          <w:sz w:val="24"/>
          <w:szCs w:val="24"/>
        </w:rPr>
      </w:pPr>
      <w:r w:rsidRPr="00757EF5">
        <w:rPr>
          <w:rFonts w:ascii="Times New Roman" w:hAnsi="Times New Roman" w:cs="Times New Roman"/>
          <w:sz w:val="24"/>
          <w:szCs w:val="24"/>
        </w:rPr>
        <w:lastRenderedPageBreak/>
        <w:t>Entrepreneurial Orientation (EO) has gained significant importance in business enterprises due to the growing complexity and volatility of the business environment. In today's business landscape, firms must adopt an entrepreneurial mindset to thrive and survive (Arshad &amp; Rash, 2018). Originally formulated over thirty years ago, EO has become a central theme in strategic management research (</w:t>
      </w:r>
      <w:proofErr w:type="spellStart"/>
      <w:r w:rsidRPr="00757EF5">
        <w:rPr>
          <w:rFonts w:ascii="Times New Roman" w:hAnsi="Times New Roman" w:cs="Times New Roman"/>
          <w:sz w:val="24"/>
          <w:szCs w:val="24"/>
        </w:rPr>
        <w:t>Shirokova</w:t>
      </w:r>
      <w:proofErr w:type="spellEnd"/>
      <w:r w:rsidRPr="00757EF5">
        <w:rPr>
          <w:rFonts w:ascii="Times New Roman" w:hAnsi="Times New Roman" w:cs="Times New Roman"/>
          <w:sz w:val="24"/>
          <w:szCs w:val="24"/>
        </w:rPr>
        <w:t xml:space="preserve">, </w:t>
      </w:r>
      <w:r w:rsidRPr="00757EF5">
        <w:rPr>
          <w:rFonts w:ascii="Times New Roman" w:hAnsi="Times New Roman" w:cs="Times New Roman"/>
          <w:i/>
          <w:sz w:val="24"/>
          <w:szCs w:val="24"/>
        </w:rPr>
        <w:t>et al.</w:t>
      </w:r>
      <w:r w:rsidRPr="00757EF5">
        <w:rPr>
          <w:rFonts w:ascii="Times New Roman" w:hAnsi="Times New Roman" w:cs="Times New Roman"/>
          <w:sz w:val="24"/>
          <w:szCs w:val="24"/>
        </w:rPr>
        <w:t xml:space="preserve"> 2016). EO is rooted in the strategy-making process literature, which involves planning, analysis, decision-making, and reflecting an organization's culture, values, and mission (Abiodun &amp; Mahmood, 2015). Therefore, EO can be viewed as a strategy-making process that helps decision-makers align the organization’s purpose, sustain its vision, and create competitive advantages.</w:t>
      </w:r>
    </w:p>
    <w:p w14:paraId="1B50A065" w14:textId="77777777" w:rsidR="00B61B83" w:rsidRPr="00757EF5" w:rsidRDefault="00CC60C1">
      <w:pPr>
        <w:spacing w:line="360" w:lineRule="auto"/>
        <w:jc w:val="both"/>
        <w:rPr>
          <w:rFonts w:ascii="Times New Roman" w:hAnsi="Times New Roman" w:cs="Times New Roman"/>
          <w:sz w:val="24"/>
          <w:szCs w:val="24"/>
        </w:rPr>
      </w:pPr>
      <w:r w:rsidRPr="00757EF5">
        <w:rPr>
          <w:rFonts w:ascii="Times New Roman" w:hAnsi="Times New Roman" w:cs="Times New Roman"/>
          <w:sz w:val="24"/>
          <w:szCs w:val="24"/>
        </w:rPr>
        <w:t xml:space="preserve">Entrepreneurial Orientation (EO) is a key concept in management and entrepreneurship research, garnering significant attention with an expanding research agenda across various contexts and implications. Despite this growing interest, efforts to apply the EO construct to explain or predict individual entrepreneurial beliefs and </w:t>
      </w:r>
      <w:proofErr w:type="spellStart"/>
      <w:r w:rsidRPr="00757EF5">
        <w:rPr>
          <w:rFonts w:ascii="Times New Roman" w:hAnsi="Times New Roman" w:cs="Times New Roman"/>
          <w:sz w:val="24"/>
          <w:szCs w:val="24"/>
        </w:rPr>
        <w:t>behaviours</w:t>
      </w:r>
      <w:proofErr w:type="spellEnd"/>
      <w:r w:rsidRPr="00757EF5">
        <w:rPr>
          <w:rFonts w:ascii="Times New Roman" w:hAnsi="Times New Roman" w:cs="Times New Roman"/>
          <w:sz w:val="24"/>
          <w:szCs w:val="24"/>
        </w:rPr>
        <w:t xml:space="preserve"> have faced skepticism (</w:t>
      </w:r>
      <w:r w:rsidRPr="00757EF5">
        <w:rPr>
          <w:rFonts w:ascii="Times New Roman" w:hAnsi="Times New Roman" w:cs="Times New Roman"/>
          <w:sz w:val="24"/>
          <w:szCs w:val="24"/>
          <w:shd w:val="clear" w:color="auto" w:fill="FFFFFF"/>
        </w:rPr>
        <w:t xml:space="preserve">Clark, </w:t>
      </w:r>
      <w:r w:rsidRPr="00757EF5">
        <w:rPr>
          <w:rFonts w:ascii="Times New Roman" w:hAnsi="Times New Roman" w:cs="Times New Roman"/>
          <w:i/>
          <w:sz w:val="24"/>
          <w:szCs w:val="24"/>
          <w:shd w:val="clear" w:color="auto" w:fill="FFFFFF"/>
        </w:rPr>
        <w:t>et al.</w:t>
      </w:r>
      <w:r w:rsidRPr="00757EF5">
        <w:rPr>
          <w:rFonts w:ascii="Times New Roman" w:hAnsi="Times New Roman" w:cs="Times New Roman"/>
          <w:sz w:val="24"/>
          <w:szCs w:val="24"/>
          <w:shd w:val="clear" w:color="auto" w:fill="FFFFFF"/>
        </w:rPr>
        <w:t xml:space="preserve"> 2024)</w:t>
      </w:r>
      <w:r w:rsidRPr="00757EF5">
        <w:rPr>
          <w:rFonts w:ascii="Times New Roman" w:hAnsi="Times New Roman" w:cs="Times New Roman"/>
          <w:sz w:val="24"/>
          <w:szCs w:val="24"/>
        </w:rPr>
        <w:t>. This study explored the EO at the individual level (</w:t>
      </w:r>
      <w:proofErr w:type="spellStart"/>
      <w:r w:rsidRPr="00757EF5">
        <w:rPr>
          <w:rFonts w:ascii="Times New Roman" w:hAnsi="Times New Roman" w:cs="Times New Roman"/>
          <w:sz w:val="24"/>
          <w:szCs w:val="24"/>
        </w:rPr>
        <w:t>Ind.EO</w:t>
      </w:r>
      <w:proofErr w:type="spellEnd"/>
      <w:r w:rsidRPr="00757EF5">
        <w:rPr>
          <w:rFonts w:ascii="Times New Roman" w:hAnsi="Times New Roman" w:cs="Times New Roman"/>
          <w:sz w:val="24"/>
          <w:szCs w:val="24"/>
        </w:rPr>
        <w:t>), addressing legacy concerns and examining the theoretical implications and advantages of this approach. Adopting an "EO as a family of constructs" framework, the study suggests credible paths for investigating Ind.</w:t>
      </w:r>
      <w:r w:rsidR="00A67AA6" w:rsidRPr="00757EF5">
        <w:rPr>
          <w:rFonts w:ascii="Times New Roman" w:hAnsi="Times New Roman" w:cs="Times New Roman"/>
          <w:sz w:val="24"/>
          <w:szCs w:val="24"/>
        </w:rPr>
        <w:t xml:space="preserve"> </w:t>
      </w:r>
      <w:r w:rsidRPr="00757EF5">
        <w:rPr>
          <w:rFonts w:ascii="Times New Roman" w:hAnsi="Times New Roman" w:cs="Times New Roman"/>
          <w:sz w:val="24"/>
          <w:szCs w:val="24"/>
        </w:rPr>
        <w:t xml:space="preserve">EO in ways that align with, yet remain distinct from, the traditional firm-level EO framework. </w:t>
      </w:r>
      <w:proofErr w:type="spellStart"/>
      <w:r w:rsidRPr="00757EF5">
        <w:rPr>
          <w:rFonts w:ascii="Times New Roman" w:hAnsi="Times New Roman" w:cs="Times New Roman"/>
          <w:sz w:val="24"/>
          <w:szCs w:val="24"/>
        </w:rPr>
        <w:t>Hermandez-Perlinis</w:t>
      </w:r>
      <w:proofErr w:type="spellEnd"/>
      <w:r w:rsidRPr="00757EF5">
        <w:rPr>
          <w:rFonts w:ascii="Times New Roman" w:hAnsi="Times New Roman" w:cs="Times New Roman"/>
          <w:sz w:val="24"/>
          <w:szCs w:val="24"/>
        </w:rPr>
        <w:t xml:space="preserve"> and Hung-Hoch (2017) define EO as a composite of three key dimensions: innovativeness, pro</w:t>
      </w:r>
      <w:r w:rsidR="00D57651" w:rsidRPr="00757EF5">
        <w:rPr>
          <w:rFonts w:ascii="Times New Roman" w:hAnsi="Times New Roman" w:cs="Times New Roman"/>
          <w:sz w:val="24"/>
          <w:szCs w:val="24"/>
        </w:rPr>
        <w:t>-</w:t>
      </w:r>
      <w:r w:rsidRPr="00757EF5">
        <w:rPr>
          <w:rFonts w:ascii="Times New Roman" w:hAnsi="Times New Roman" w:cs="Times New Roman"/>
          <w:sz w:val="24"/>
          <w:szCs w:val="24"/>
        </w:rPr>
        <w:t xml:space="preserve">activeness, and risk-taking. Innovativeness refers to the firm’s capacity to support new ideas, experiment, and introduce new products using creative processes. Proactiveness involves introducing new products and services ahead of competitors, while risk-taking refers to bold actions that involve committing significant resources. </w:t>
      </w:r>
      <w:proofErr w:type="spellStart"/>
      <w:r w:rsidRPr="00757EF5">
        <w:rPr>
          <w:rFonts w:ascii="Times New Roman" w:hAnsi="Times New Roman" w:cs="Times New Roman"/>
          <w:sz w:val="24"/>
          <w:szCs w:val="24"/>
          <w:shd w:val="clear" w:color="auto" w:fill="FFFFFF"/>
        </w:rPr>
        <w:t>Onwe</w:t>
      </w:r>
      <w:proofErr w:type="spellEnd"/>
      <w:r w:rsidRPr="00757EF5">
        <w:rPr>
          <w:rFonts w:ascii="Times New Roman" w:hAnsi="Times New Roman" w:cs="Times New Roman"/>
          <w:sz w:val="24"/>
          <w:szCs w:val="24"/>
          <w:shd w:val="clear" w:color="auto" w:fill="FFFFFF"/>
        </w:rPr>
        <w:t xml:space="preserve">, </w:t>
      </w:r>
      <w:r w:rsidRPr="00757EF5">
        <w:rPr>
          <w:rFonts w:ascii="Times New Roman" w:hAnsi="Times New Roman" w:cs="Times New Roman"/>
          <w:i/>
          <w:sz w:val="24"/>
          <w:szCs w:val="24"/>
          <w:shd w:val="clear" w:color="auto" w:fill="FFFFFF"/>
        </w:rPr>
        <w:t>et al.</w:t>
      </w:r>
      <w:r w:rsidRPr="00757EF5">
        <w:rPr>
          <w:rFonts w:ascii="Times New Roman" w:hAnsi="Times New Roman" w:cs="Times New Roman"/>
          <w:sz w:val="24"/>
          <w:szCs w:val="24"/>
        </w:rPr>
        <w:t xml:space="preserve"> (2020) also define EO as the strategic orientation of a firm exhibiting innovative, proactive, and risk-taking </w:t>
      </w:r>
      <w:proofErr w:type="spellStart"/>
      <w:r w:rsidRPr="00757EF5">
        <w:rPr>
          <w:rFonts w:ascii="Times New Roman" w:hAnsi="Times New Roman" w:cs="Times New Roman"/>
          <w:sz w:val="24"/>
          <w:szCs w:val="24"/>
        </w:rPr>
        <w:t>behaviours</w:t>
      </w:r>
      <w:proofErr w:type="spellEnd"/>
      <w:r w:rsidRPr="00757EF5">
        <w:rPr>
          <w:rFonts w:ascii="Times New Roman" w:hAnsi="Times New Roman" w:cs="Times New Roman"/>
          <w:sz w:val="24"/>
          <w:szCs w:val="24"/>
        </w:rPr>
        <w:t>.</w:t>
      </w:r>
    </w:p>
    <w:p w14:paraId="7F25F364" w14:textId="77777777" w:rsidR="00B15CF3" w:rsidRPr="00757EF5" w:rsidRDefault="00CC60C1">
      <w:pPr>
        <w:spacing w:line="360" w:lineRule="auto"/>
        <w:jc w:val="both"/>
        <w:rPr>
          <w:rFonts w:ascii="Times New Roman" w:hAnsi="Times New Roman" w:cs="Times New Roman"/>
          <w:sz w:val="24"/>
          <w:szCs w:val="24"/>
        </w:rPr>
      </w:pPr>
      <w:r w:rsidRPr="00757EF5">
        <w:rPr>
          <w:rFonts w:ascii="Times New Roman" w:hAnsi="Times New Roman" w:cs="Times New Roman"/>
          <w:sz w:val="24"/>
          <w:szCs w:val="24"/>
        </w:rPr>
        <w:t xml:space="preserve">Entrepreneurial orientation can also be seen as the strategy-making process that businesses use to identify and launch new ventures (Le-Roux &amp; </w:t>
      </w:r>
      <w:proofErr w:type="spellStart"/>
      <w:r w:rsidRPr="00757EF5">
        <w:rPr>
          <w:rFonts w:ascii="Times New Roman" w:hAnsi="Times New Roman" w:cs="Times New Roman"/>
          <w:sz w:val="24"/>
          <w:szCs w:val="24"/>
        </w:rPr>
        <w:t>Bengesi</w:t>
      </w:r>
      <w:proofErr w:type="spellEnd"/>
      <w:r w:rsidRPr="00757EF5">
        <w:rPr>
          <w:rFonts w:ascii="Times New Roman" w:hAnsi="Times New Roman" w:cs="Times New Roman"/>
          <w:sz w:val="24"/>
          <w:szCs w:val="24"/>
        </w:rPr>
        <w:t>, 2014). Entrepreneurial innovation, as part of EO, is the process of identifying opportunities and taking actions to adjust and respond within the market, aiming for wealth creation. This approach involves introducing new ideas that can provide long-term value (</w:t>
      </w:r>
      <w:proofErr w:type="spellStart"/>
      <w:r w:rsidRPr="00757EF5">
        <w:rPr>
          <w:rFonts w:ascii="Times New Roman" w:hAnsi="Times New Roman" w:cs="Times New Roman"/>
          <w:sz w:val="24"/>
          <w:szCs w:val="24"/>
        </w:rPr>
        <w:t>Daryani</w:t>
      </w:r>
      <w:proofErr w:type="spellEnd"/>
      <w:r w:rsidRPr="00757EF5">
        <w:rPr>
          <w:rFonts w:ascii="Times New Roman" w:hAnsi="Times New Roman" w:cs="Times New Roman"/>
          <w:sz w:val="24"/>
          <w:szCs w:val="24"/>
        </w:rPr>
        <w:t xml:space="preserve"> &amp; </w:t>
      </w:r>
      <w:proofErr w:type="spellStart"/>
      <w:r w:rsidRPr="00757EF5">
        <w:rPr>
          <w:rFonts w:ascii="Times New Roman" w:hAnsi="Times New Roman" w:cs="Times New Roman"/>
          <w:sz w:val="24"/>
          <w:szCs w:val="24"/>
        </w:rPr>
        <w:t>Tabrizinia</w:t>
      </w:r>
      <w:proofErr w:type="spellEnd"/>
      <w:r w:rsidRPr="00757EF5">
        <w:rPr>
          <w:rFonts w:ascii="Times New Roman" w:hAnsi="Times New Roman" w:cs="Times New Roman"/>
          <w:sz w:val="24"/>
          <w:szCs w:val="24"/>
        </w:rPr>
        <w:t xml:space="preserve">, 2015). EO reflects a firm’s strategic orientation and its level of engagement in innovation, risk-taking, and proactivity (Semrau, Ambos, and Kraus, 2016). Given the dynamic nature of the modern business environment, firms must continuously </w:t>
      </w:r>
      <w:r w:rsidRPr="00757EF5">
        <w:rPr>
          <w:rFonts w:ascii="Times New Roman" w:hAnsi="Times New Roman" w:cs="Times New Roman"/>
          <w:sz w:val="24"/>
          <w:szCs w:val="24"/>
        </w:rPr>
        <w:lastRenderedPageBreak/>
        <w:t>seek new opportunities and rely on entrepreneurial strategies to maintain competitiveness and achieve success.</w:t>
      </w:r>
      <w:r w:rsidR="0038629E" w:rsidRPr="00757EF5">
        <w:rPr>
          <w:rFonts w:ascii="Times New Roman" w:hAnsi="Times New Roman" w:cs="Times New Roman"/>
          <w:sz w:val="24"/>
          <w:szCs w:val="24"/>
        </w:rPr>
        <w:t xml:space="preserve"> Entrepreneurial orientation (EO) is a multidimensional construct encompassing key components like </w:t>
      </w:r>
      <w:r w:rsidR="0038629E" w:rsidRPr="00757EF5">
        <w:rPr>
          <w:rStyle w:val="Strong"/>
          <w:rFonts w:ascii="Times New Roman" w:hAnsi="Times New Roman" w:cs="Times New Roman"/>
          <w:b w:val="0"/>
          <w:sz w:val="24"/>
          <w:szCs w:val="24"/>
        </w:rPr>
        <w:t>innovativeness</w:t>
      </w:r>
      <w:r w:rsidR="0038629E" w:rsidRPr="00757EF5">
        <w:rPr>
          <w:rFonts w:ascii="Times New Roman" w:hAnsi="Times New Roman" w:cs="Times New Roman"/>
          <w:b/>
          <w:sz w:val="24"/>
          <w:szCs w:val="24"/>
        </w:rPr>
        <w:t xml:space="preserve">, </w:t>
      </w:r>
      <w:r w:rsidR="0038629E" w:rsidRPr="00757EF5">
        <w:rPr>
          <w:rStyle w:val="Strong"/>
          <w:rFonts w:ascii="Times New Roman" w:hAnsi="Times New Roman" w:cs="Times New Roman"/>
          <w:b w:val="0"/>
          <w:sz w:val="24"/>
          <w:szCs w:val="24"/>
        </w:rPr>
        <w:t>pro</w:t>
      </w:r>
      <w:r w:rsidR="00675669" w:rsidRPr="00757EF5">
        <w:rPr>
          <w:rStyle w:val="Strong"/>
          <w:rFonts w:ascii="Times New Roman" w:hAnsi="Times New Roman" w:cs="Times New Roman"/>
          <w:b w:val="0"/>
          <w:sz w:val="24"/>
          <w:szCs w:val="24"/>
        </w:rPr>
        <w:t>-</w:t>
      </w:r>
      <w:r w:rsidR="0038629E" w:rsidRPr="00757EF5">
        <w:rPr>
          <w:rStyle w:val="Strong"/>
          <w:rFonts w:ascii="Times New Roman" w:hAnsi="Times New Roman" w:cs="Times New Roman"/>
          <w:b w:val="0"/>
          <w:sz w:val="24"/>
          <w:szCs w:val="24"/>
        </w:rPr>
        <w:t>activeness</w:t>
      </w:r>
      <w:r w:rsidR="0038629E" w:rsidRPr="00757EF5">
        <w:rPr>
          <w:rFonts w:ascii="Times New Roman" w:hAnsi="Times New Roman" w:cs="Times New Roman"/>
          <w:sz w:val="24"/>
          <w:szCs w:val="24"/>
        </w:rPr>
        <w:t xml:space="preserve">, and </w:t>
      </w:r>
      <w:r w:rsidR="0038629E" w:rsidRPr="00757EF5">
        <w:rPr>
          <w:rStyle w:val="Strong"/>
          <w:rFonts w:ascii="Times New Roman" w:hAnsi="Times New Roman" w:cs="Times New Roman"/>
          <w:b w:val="0"/>
          <w:sz w:val="24"/>
          <w:szCs w:val="24"/>
        </w:rPr>
        <w:t>risk-taking</w:t>
      </w:r>
      <w:r w:rsidR="0038629E" w:rsidRPr="00757EF5">
        <w:rPr>
          <w:rFonts w:ascii="Times New Roman" w:hAnsi="Times New Roman" w:cs="Times New Roman"/>
          <w:sz w:val="24"/>
          <w:szCs w:val="24"/>
        </w:rPr>
        <w:t>, which are integral to understanding how firms and individuals engage in entrepreneurial activities. These components shape how businesses identify opportunities, compete, and adapt in dynamic environments (</w:t>
      </w:r>
      <w:proofErr w:type="spellStart"/>
      <w:r w:rsidR="0038629E" w:rsidRPr="00757EF5">
        <w:rPr>
          <w:rFonts w:ascii="Times New Roman" w:hAnsi="Times New Roman" w:cs="Times New Roman"/>
          <w:sz w:val="24"/>
          <w:szCs w:val="24"/>
        </w:rPr>
        <w:t>Aribaba</w:t>
      </w:r>
      <w:proofErr w:type="spellEnd"/>
      <w:r w:rsidR="0038629E" w:rsidRPr="00757EF5">
        <w:rPr>
          <w:rFonts w:ascii="Times New Roman" w:hAnsi="Times New Roman" w:cs="Times New Roman"/>
          <w:sz w:val="24"/>
          <w:szCs w:val="24"/>
        </w:rPr>
        <w:t xml:space="preserve"> </w:t>
      </w:r>
      <w:r w:rsidR="0038629E" w:rsidRPr="00757EF5">
        <w:rPr>
          <w:rFonts w:ascii="Times New Roman" w:hAnsi="Times New Roman" w:cs="Times New Roman"/>
          <w:i/>
          <w:sz w:val="24"/>
          <w:szCs w:val="24"/>
        </w:rPr>
        <w:t xml:space="preserve">et al. </w:t>
      </w:r>
      <w:r w:rsidR="0038629E" w:rsidRPr="00757EF5">
        <w:rPr>
          <w:rFonts w:ascii="Times New Roman" w:hAnsi="Times New Roman" w:cs="Times New Roman"/>
          <w:sz w:val="24"/>
          <w:szCs w:val="24"/>
        </w:rPr>
        <w:t>2023). The concept of innovativeness, pro</w:t>
      </w:r>
      <w:r w:rsidR="00675669" w:rsidRPr="00757EF5">
        <w:rPr>
          <w:rFonts w:ascii="Times New Roman" w:hAnsi="Times New Roman" w:cs="Times New Roman"/>
          <w:sz w:val="24"/>
          <w:szCs w:val="24"/>
        </w:rPr>
        <w:t>-</w:t>
      </w:r>
      <w:r w:rsidR="0038629E" w:rsidRPr="00757EF5">
        <w:rPr>
          <w:rFonts w:ascii="Times New Roman" w:hAnsi="Times New Roman" w:cs="Times New Roman"/>
          <w:sz w:val="24"/>
          <w:szCs w:val="24"/>
        </w:rPr>
        <w:t>activeness, and risk-taking are foundational components of entrepreneurial orientation, each contributing uniquely to entrepreneurial success. By fostering creativity, anticipating market trends, and embracing calculated risks, these dimensions enable businesses and individuals to thrive in dynamic environments. Integrating these components into strategic frameworks enhances competitiveness and resilience (</w:t>
      </w:r>
      <w:proofErr w:type="spellStart"/>
      <w:r w:rsidR="0038629E" w:rsidRPr="00757EF5">
        <w:rPr>
          <w:rFonts w:ascii="Times New Roman" w:hAnsi="Times New Roman" w:cs="Times New Roman"/>
          <w:sz w:val="24"/>
          <w:szCs w:val="24"/>
        </w:rPr>
        <w:t>Ahmodu</w:t>
      </w:r>
      <w:proofErr w:type="spellEnd"/>
      <w:r w:rsidR="0038629E" w:rsidRPr="00757EF5">
        <w:rPr>
          <w:rFonts w:ascii="Times New Roman" w:hAnsi="Times New Roman" w:cs="Times New Roman"/>
          <w:sz w:val="24"/>
          <w:szCs w:val="24"/>
        </w:rPr>
        <w:t xml:space="preserve"> </w:t>
      </w:r>
      <w:r w:rsidR="00B15CF3" w:rsidRPr="00757EF5">
        <w:rPr>
          <w:rFonts w:ascii="Times New Roman" w:hAnsi="Times New Roman" w:cs="Times New Roman"/>
          <w:i/>
          <w:sz w:val="24"/>
          <w:szCs w:val="24"/>
        </w:rPr>
        <w:t xml:space="preserve">et al. </w:t>
      </w:r>
      <w:r w:rsidR="00B15CF3" w:rsidRPr="00757EF5">
        <w:rPr>
          <w:rFonts w:ascii="Times New Roman" w:hAnsi="Times New Roman" w:cs="Times New Roman"/>
          <w:sz w:val="24"/>
          <w:szCs w:val="24"/>
        </w:rPr>
        <w:t>2023</w:t>
      </w:r>
      <w:r w:rsidR="0038629E" w:rsidRPr="00757EF5">
        <w:rPr>
          <w:rFonts w:ascii="Times New Roman" w:hAnsi="Times New Roman" w:cs="Times New Roman"/>
          <w:sz w:val="24"/>
          <w:szCs w:val="24"/>
        </w:rPr>
        <w:t>).</w:t>
      </w:r>
    </w:p>
    <w:p w14:paraId="6DF74613" w14:textId="77777777" w:rsidR="00B61B83" w:rsidRPr="00757EF5" w:rsidRDefault="00CC60C1">
      <w:pPr>
        <w:spacing w:line="360" w:lineRule="auto"/>
        <w:jc w:val="both"/>
        <w:rPr>
          <w:rFonts w:ascii="Times New Roman" w:hAnsi="Times New Roman" w:cs="Times New Roman"/>
          <w:b/>
          <w:sz w:val="24"/>
          <w:szCs w:val="24"/>
        </w:rPr>
      </w:pPr>
      <w:r w:rsidRPr="00757EF5">
        <w:rPr>
          <w:rFonts w:ascii="Times New Roman" w:hAnsi="Times New Roman" w:cs="Times New Roman"/>
          <w:b/>
          <w:sz w:val="24"/>
          <w:szCs w:val="24"/>
        </w:rPr>
        <w:t>Conceptual Framework</w:t>
      </w:r>
    </w:p>
    <w:p w14:paraId="424845C2" w14:textId="77777777" w:rsidR="00B61B83" w:rsidRPr="00757EF5" w:rsidRDefault="00CC60C1">
      <w:pPr>
        <w:spacing w:line="360" w:lineRule="auto"/>
        <w:jc w:val="both"/>
        <w:rPr>
          <w:rFonts w:ascii="Times New Roman" w:hAnsi="Times New Roman" w:cs="Times New Roman"/>
          <w:sz w:val="24"/>
          <w:szCs w:val="24"/>
        </w:rPr>
      </w:pPr>
      <w:r w:rsidRPr="00757EF5">
        <w:rPr>
          <w:rFonts w:ascii="Times New Roman" w:hAnsi="Times New Roman" w:cs="Times New Roman"/>
          <w:sz w:val="24"/>
          <w:szCs w:val="24"/>
        </w:rPr>
        <w:t xml:space="preserve">The conceptual framework of </w:t>
      </w:r>
      <w:r w:rsidRPr="00757EF5">
        <w:rPr>
          <w:rStyle w:val="Strong"/>
          <w:rFonts w:ascii="Times New Roman" w:hAnsi="Times New Roman" w:cs="Times New Roman"/>
          <w:b w:val="0"/>
          <w:sz w:val="24"/>
          <w:szCs w:val="24"/>
        </w:rPr>
        <w:t>strategic management</w:t>
      </w:r>
      <w:r w:rsidRPr="00757EF5">
        <w:rPr>
          <w:rFonts w:ascii="Times New Roman" w:hAnsi="Times New Roman" w:cs="Times New Roman"/>
          <w:b/>
          <w:sz w:val="24"/>
          <w:szCs w:val="24"/>
        </w:rPr>
        <w:t xml:space="preserve"> </w:t>
      </w:r>
      <w:r w:rsidRPr="00757EF5">
        <w:rPr>
          <w:rFonts w:ascii="Times New Roman" w:hAnsi="Times New Roman" w:cs="Times New Roman"/>
          <w:sz w:val="24"/>
          <w:szCs w:val="24"/>
        </w:rPr>
        <w:t>and</w:t>
      </w:r>
      <w:r w:rsidRPr="00757EF5">
        <w:rPr>
          <w:rFonts w:ascii="Times New Roman" w:hAnsi="Times New Roman" w:cs="Times New Roman"/>
          <w:b/>
          <w:sz w:val="24"/>
          <w:szCs w:val="24"/>
        </w:rPr>
        <w:t xml:space="preserve"> </w:t>
      </w:r>
      <w:r w:rsidRPr="00757EF5">
        <w:rPr>
          <w:rStyle w:val="Strong"/>
          <w:rFonts w:ascii="Times New Roman" w:hAnsi="Times New Roman" w:cs="Times New Roman"/>
          <w:b w:val="0"/>
          <w:sz w:val="24"/>
          <w:szCs w:val="24"/>
        </w:rPr>
        <w:t>entrepreneurial orientation (EO)</w:t>
      </w:r>
      <w:r w:rsidRPr="00757EF5">
        <w:rPr>
          <w:rFonts w:ascii="Times New Roman" w:hAnsi="Times New Roman" w:cs="Times New Roman"/>
          <w:sz w:val="24"/>
          <w:szCs w:val="24"/>
        </w:rPr>
        <w:t xml:space="preserve"> explores how </w:t>
      </w:r>
      <w:r w:rsidRPr="00757EF5">
        <w:rPr>
          <w:rStyle w:val="Strong"/>
          <w:rFonts w:ascii="Times New Roman" w:hAnsi="Times New Roman" w:cs="Times New Roman"/>
          <w:b w:val="0"/>
          <w:sz w:val="24"/>
          <w:szCs w:val="24"/>
        </w:rPr>
        <w:t>Medium Scale Enterprises in Akure, Ondo State</w:t>
      </w:r>
      <w:r w:rsidRPr="00757EF5">
        <w:rPr>
          <w:rFonts w:ascii="Times New Roman" w:hAnsi="Times New Roman" w:cs="Times New Roman"/>
          <w:sz w:val="24"/>
          <w:szCs w:val="24"/>
        </w:rPr>
        <w:t xml:space="preserve"> align socio-economic characteristics, performance control attributes, and processes to achieve competitive advantage while fostering the pro</w:t>
      </w:r>
      <w:r w:rsidR="00675669" w:rsidRPr="00757EF5">
        <w:rPr>
          <w:rFonts w:ascii="Times New Roman" w:hAnsi="Times New Roman" w:cs="Times New Roman"/>
          <w:sz w:val="24"/>
          <w:szCs w:val="24"/>
        </w:rPr>
        <w:t>-</w:t>
      </w:r>
      <w:r w:rsidRPr="00757EF5">
        <w:rPr>
          <w:rFonts w:ascii="Times New Roman" w:hAnsi="Times New Roman" w:cs="Times New Roman"/>
          <w:sz w:val="24"/>
          <w:szCs w:val="24"/>
        </w:rPr>
        <w:t>activeness. Below is the framework depicting the two concepts and thei</w:t>
      </w:r>
      <w:r w:rsidR="00C20AB7" w:rsidRPr="00757EF5">
        <w:rPr>
          <w:rFonts w:ascii="Times New Roman" w:hAnsi="Times New Roman" w:cs="Times New Roman"/>
          <w:sz w:val="24"/>
          <w:szCs w:val="24"/>
        </w:rPr>
        <w:t xml:space="preserve">r interplay among the </w:t>
      </w:r>
      <w:r w:rsidR="009841D7" w:rsidRPr="00757EF5">
        <w:rPr>
          <w:rFonts w:ascii="Times New Roman" w:hAnsi="Times New Roman" w:cs="Times New Roman"/>
          <w:sz w:val="24"/>
          <w:szCs w:val="24"/>
        </w:rPr>
        <w:t>variables?</w:t>
      </w:r>
    </w:p>
    <w:p w14:paraId="69A8EAE2" w14:textId="77777777" w:rsidR="00B61B83" w:rsidRPr="00757EF5" w:rsidRDefault="00CC60C1">
      <w:pPr>
        <w:spacing w:after="0" w:line="240" w:lineRule="auto"/>
        <w:ind w:firstLine="360"/>
        <w:jc w:val="both"/>
        <w:rPr>
          <w:rFonts w:ascii="Times New Roman" w:hAnsi="Times New Roman" w:cs="Times New Roman"/>
          <w:b/>
          <w:sz w:val="24"/>
          <w:szCs w:val="24"/>
        </w:rPr>
      </w:pPr>
      <w:r w:rsidRPr="00757EF5">
        <w:rPr>
          <w:rFonts w:ascii="Times New Roman" w:hAnsi="Times New Roman" w:cs="Times New Roman"/>
          <w:b/>
          <w:sz w:val="24"/>
          <w:szCs w:val="24"/>
        </w:rPr>
        <w:t>Independent Variables</w:t>
      </w:r>
      <w:r w:rsidRPr="00757EF5">
        <w:rPr>
          <w:rFonts w:ascii="Times New Roman" w:hAnsi="Times New Roman" w:cs="Times New Roman"/>
          <w:b/>
          <w:sz w:val="24"/>
          <w:szCs w:val="24"/>
        </w:rPr>
        <w:tab/>
      </w:r>
      <w:r w:rsidRPr="00757EF5">
        <w:rPr>
          <w:rFonts w:ascii="Times New Roman" w:hAnsi="Times New Roman" w:cs="Times New Roman"/>
          <w:b/>
          <w:sz w:val="24"/>
          <w:szCs w:val="24"/>
        </w:rPr>
        <w:tab/>
      </w:r>
      <w:r w:rsidRPr="00757EF5">
        <w:rPr>
          <w:rFonts w:ascii="Times New Roman" w:hAnsi="Times New Roman" w:cs="Times New Roman"/>
          <w:b/>
          <w:sz w:val="24"/>
          <w:szCs w:val="24"/>
        </w:rPr>
        <w:tab/>
      </w:r>
      <w:r w:rsidRPr="00757EF5">
        <w:rPr>
          <w:rFonts w:ascii="Times New Roman" w:hAnsi="Times New Roman" w:cs="Times New Roman"/>
          <w:b/>
          <w:sz w:val="24"/>
          <w:szCs w:val="24"/>
        </w:rPr>
        <w:tab/>
      </w:r>
      <w:r w:rsidRPr="00757EF5">
        <w:rPr>
          <w:rFonts w:ascii="Times New Roman" w:hAnsi="Times New Roman" w:cs="Times New Roman"/>
          <w:b/>
          <w:sz w:val="24"/>
          <w:szCs w:val="24"/>
        </w:rPr>
        <w:tab/>
      </w:r>
      <w:r w:rsidRPr="00757EF5">
        <w:rPr>
          <w:rFonts w:ascii="Times New Roman" w:hAnsi="Times New Roman" w:cs="Times New Roman"/>
          <w:b/>
          <w:sz w:val="24"/>
          <w:szCs w:val="24"/>
        </w:rPr>
        <w:tab/>
      </w:r>
    </w:p>
    <w:p w14:paraId="1047BDEA" w14:textId="77777777" w:rsidR="00B61B83" w:rsidRPr="00757EF5" w:rsidRDefault="00CC60C1">
      <w:pPr>
        <w:spacing w:line="360" w:lineRule="auto"/>
        <w:jc w:val="both"/>
        <w:rPr>
          <w:rFonts w:ascii="Times New Roman" w:hAnsi="Times New Roman" w:cs="Times New Roman"/>
          <w:sz w:val="24"/>
          <w:szCs w:val="24"/>
        </w:rPr>
      </w:pPr>
      <w:r w:rsidRPr="00757EF5">
        <w:rPr>
          <w:rFonts w:ascii="Times New Roman" w:hAnsi="Times New Roman" w:cs="Times New Roman"/>
          <w:noProof/>
          <w:sz w:val="24"/>
          <w:szCs w:val="24"/>
        </w:rPr>
        <mc:AlternateContent>
          <mc:Choice Requires="wpg">
            <w:drawing>
              <wp:anchor distT="0" distB="0" distL="114300" distR="114300" simplePos="0" relativeHeight="251659264" behindDoc="0" locked="0" layoutInCell="1" allowOverlap="1" wp14:anchorId="3328C384" wp14:editId="3DE17772">
                <wp:simplePos x="0" y="0"/>
                <wp:positionH relativeFrom="column">
                  <wp:posOffset>0</wp:posOffset>
                </wp:positionH>
                <wp:positionV relativeFrom="paragraph">
                  <wp:posOffset>38735</wp:posOffset>
                </wp:positionV>
                <wp:extent cx="5662930" cy="2247265"/>
                <wp:effectExtent l="19050" t="19050" r="13970" b="19685"/>
                <wp:wrapNone/>
                <wp:docPr id="19" name="Group 19"/>
                <wp:cNvGraphicFramePr/>
                <a:graphic xmlns:a="http://schemas.openxmlformats.org/drawingml/2006/main">
                  <a:graphicData uri="http://schemas.microsoft.com/office/word/2010/wordprocessingGroup">
                    <wpg:wgp>
                      <wpg:cNvGrpSpPr/>
                      <wpg:grpSpPr>
                        <a:xfrm>
                          <a:off x="0" y="0"/>
                          <a:ext cx="5662670" cy="2247441"/>
                          <a:chOff x="0" y="0"/>
                          <a:chExt cx="5662670" cy="2247441"/>
                        </a:xfrm>
                      </wpg:grpSpPr>
                      <wps:wsp>
                        <wps:cNvPr id="1" name="Rounded Rectangle 1"/>
                        <wps:cNvSpPr/>
                        <wps:spPr>
                          <a:xfrm>
                            <a:off x="11017" y="0"/>
                            <a:ext cx="2104222" cy="407624"/>
                          </a:xfrm>
                          <a:prstGeom prst="roundRect">
                            <a:avLst/>
                          </a:prstGeom>
                          <a:ln w="38100">
                            <a:solidFill>
                              <a:schemeClr val="tx1"/>
                            </a:solidFill>
                          </a:ln>
                        </wps:spPr>
                        <wps:style>
                          <a:lnRef idx="2">
                            <a:schemeClr val="dk1"/>
                          </a:lnRef>
                          <a:fillRef idx="1">
                            <a:schemeClr val="lt1"/>
                          </a:fillRef>
                          <a:effectRef idx="0">
                            <a:schemeClr val="dk1"/>
                          </a:effectRef>
                          <a:fontRef idx="minor">
                            <a:schemeClr val="dk1"/>
                          </a:fontRef>
                        </wps:style>
                        <wps:txbx>
                          <w:txbxContent>
                            <w:p w14:paraId="324D529C" w14:textId="77777777" w:rsidR="00A35B09" w:rsidRPr="00CA17FD" w:rsidRDefault="00A35B09">
                              <w:pPr>
                                <w:jc w:val="center"/>
                                <w:rPr>
                                  <w:rFonts w:ascii="Times New Roman" w:hAnsi="Times New Roman" w:cs="Times New Roman"/>
                                </w:rPr>
                              </w:pPr>
                              <w:r w:rsidRPr="00CA17FD">
                                <w:rPr>
                                  <w:rFonts w:ascii="Times New Roman" w:hAnsi="Times New Roman" w:cs="Times New Roman"/>
                                </w:rPr>
                                <w:t>Socio-Economic Characteristics</w:t>
                              </w:r>
                            </w:p>
                          </w:txbxContent>
                        </wps:txbx>
                        <wps:bodyPr rot="0" spcFirstLastPara="0" vertOverflow="overflow" horzOverflow="overflow" vert="horz" wrap="square" lIns="91440" tIns="45720" rIns="91440" bIns="45720" numCol="1" spcCol="0" rtlCol="0" fromWordArt="0" anchor="ctr" anchorCtr="0" forceAA="0" compatLnSpc="1">
                          <a:noAutofit/>
                        </wps:bodyPr>
                      </wps:wsp>
                      <wps:wsp>
                        <wps:cNvPr id="6" name="Rounded Rectangle 6"/>
                        <wps:cNvSpPr/>
                        <wps:spPr>
                          <a:xfrm>
                            <a:off x="0" y="771181"/>
                            <a:ext cx="2104222" cy="407624"/>
                          </a:xfrm>
                          <a:prstGeom prst="roundRect">
                            <a:avLst/>
                          </a:prstGeom>
                          <a:ln w="28575">
                            <a:solidFill>
                              <a:schemeClr val="tx1"/>
                            </a:solidFill>
                          </a:ln>
                        </wps:spPr>
                        <wps:style>
                          <a:lnRef idx="2">
                            <a:schemeClr val="dk1"/>
                          </a:lnRef>
                          <a:fillRef idx="1">
                            <a:schemeClr val="lt1"/>
                          </a:fillRef>
                          <a:effectRef idx="0">
                            <a:schemeClr val="dk1"/>
                          </a:effectRef>
                          <a:fontRef idx="minor">
                            <a:schemeClr val="dk1"/>
                          </a:fontRef>
                        </wps:style>
                        <wps:txbx>
                          <w:txbxContent>
                            <w:p w14:paraId="17CF022A" w14:textId="77777777" w:rsidR="00A35B09" w:rsidRDefault="00A35B09">
                              <w:pPr>
                                <w:jc w:val="center"/>
                                <w:rPr>
                                  <w:rFonts w:ascii="Times New Roman" w:hAnsi="Times New Roman" w:cs="Times New Roman"/>
                                </w:rPr>
                              </w:pPr>
                              <w:r>
                                <w:rPr>
                                  <w:rFonts w:ascii="Times New Roman" w:hAnsi="Times New Roman" w:cs="Times New Roman"/>
                                </w:rPr>
                                <w:t>Performance Control Attribute</w:t>
                              </w:r>
                            </w:p>
                          </w:txbxContent>
                        </wps:txbx>
                        <wps:bodyPr rot="0" spcFirstLastPara="0" vertOverflow="overflow" horzOverflow="overflow" vert="horz" wrap="square" lIns="91440" tIns="45720" rIns="91440" bIns="45720" numCol="1" spcCol="0" rtlCol="0" fromWordArt="0" anchor="ctr" anchorCtr="0" forceAA="0" compatLnSpc="1">
                          <a:noAutofit/>
                        </wps:bodyPr>
                      </wps:wsp>
                      <wps:wsp>
                        <wps:cNvPr id="7" name="Rounded Rectangle 7"/>
                        <wps:cNvSpPr/>
                        <wps:spPr>
                          <a:xfrm>
                            <a:off x="3767769" y="561861"/>
                            <a:ext cx="1894901" cy="407624"/>
                          </a:xfrm>
                          <a:prstGeom prst="roundRect">
                            <a:avLst/>
                          </a:prstGeom>
                          <a:ln w="28575">
                            <a:solidFill>
                              <a:schemeClr val="tx1"/>
                            </a:solidFill>
                          </a:ln>
                        </wps:spPr>
                        <wps:style>
                          <a:lnRef idx="2">
                            <a:schemeClr val="dk1"/>
                          </a:lnRef>
                          <a:fillRef idx="1">
                            <a:schemeClr val="lt1"/>
                          </a:fillRef>
                          <a:effectRef idx="0">
                            <a:schemeClr val="dk1"/>
                          </a:effectRef>
                          <a:fontRef idx="minor">
                            <a:schemeClr val="dk1"/>
                          </a:fontRef>
                        </wps:style>
                        <wps:txbx>
                          <w:txbxContent>
                            <w:p w14:paraId="48AE7FFC" w14:textId="77777777" w:rsidR="00A35B09" w:rsidRDefault="00A35B09">
                              <w:pPr>
                                <w:jc w:val="center"/>
                                <w:rPr>
                                  <w:rFonts w:ascii="Times New Roman" w:hAnsi="Times New Roman" w:cs="Times New Roman"/>
                                </w:rPr>
                              </w:pPr>
                              <w:r>
                                <w:rPr>
                                  <w:rFonts w:ascii="Times New Roman" w:hAnsi="Times New Roman" w:cs="Times New Roman"/>
                                </w:rPr>
                                <w:t>Entrepreneurial Orientation</w:t>
                              </w:r>
                            </w:p>
                          </w:txbxContent>
                        </wps:txbx>
                        <wps:bodyPr rot="0" spcFirstLastPara="0" vertOverflow="overflow" horzOverflow="overflow" vert="horz" wrap="square" lIns="91440" tIns="45720" rIns="91440" bIns="45720" numCol="1" spcCol="0" rtlCol="0" fromWordArt="0" anchor="ctr" anchorCtr="0" forceAA="0" compatLnSpc="1">
                          <a:noAutofit/>
                        </wps:bodyPr>
                      </wps:wsp>
                      <wps:wsp>
                        <wps:cNvPr id="8" name="Rounded Rectangle 8"/>
                        <wps:cNvSpPr/>
                        <wps:spPr>
                          <a:xfrm>
                            <a:off x="2280492" y="1784733"/>
                            <a:ext cx="1762125" cy="462708"/>
                          </a:xfrm>
                          <a:prstGeom prst="roundRect">
                            <a:avLst/>
                          </a:prstGeom>
                          <a:ln w="38100">
                            <a:solidFill>
                              <a:schemeClr val="tx1"/>
                            </a:solidFill>
                          </a:ln>
                        </wps:spPr>
                        <wps:style>
                          <a:lnRef idx="2">
                            <a:schemeClr val="dk1"/>
                          </a:lnRef>
                          <a:fillRef idx="1">
                            <a:schemeClr val="lt1"/>
                          </a:fillRef>
                          <a:effectRef idx="0">
                            <a:schemeClr val="dk1"/>
                          </a:effectRef>
                          <a:fontRef idx="minor">
                            <a:schemeClr val="dk1"/>
                          </a:fontRef>
                        </wps:style>
                        <wps:txbx>
                          <w:txbxContent>
                            <w:p w14:paraId="23FEF9BF" w14:textId="77777777" w:rsidR="00A35B09" w:rsidRPr="00416164" w:rsidRDefault="00A35B09">
                              <w:pPr>
                                <w:jc w:val="center"/>
                                <w:rPr>
                                  <w:rFonts w:ascii="Times New Roman" w:hAnsi="Times New Roman" w:cs="Times New Roman"/>
                                  <w:sz w:val="18"/>
                                  <w:szCs w:val="18"/>
                                </w:rPr>
                              </w:pPr>
                              <w:r w:rsidRPr="00416164">
                                <w:rPr>
                                  <w:rFonts w:ascii="Times New Roman" w:hAnsi="Times New Roman" w:cs="Times New Roman"/>
                                  <w:sz w:val="18"/>
                                  <w:szCs w:val="18"/>
                                </w:rPr>
                                <w:t>Entrepreneurial Proactiveness</w:t>
                              </w:r>
                            </w:p>
                          </w:txbxContent>
                        </wps:txbx>
                        <wps:bodyPr rot="0" spcFirstLastPara="0" vertOverflow="overflow" horzOverflow="overflow" vert="horz" wrap="square" lIns="91440" tIns="45720" rIns="91440" bIns="45720" numCol="1" spcCol="0" rtlCol="0" fromWordArt="0" anchor="ctr" anchorCtr="0" forceAA="0" compatLnSpc="1">
                          <a:noAutofit/>
                        </wps:bodyPr>
                      </wps:wsp>
                      <wps:wsp>
                        <wps:cNvPr id="10" name="Straight Arrow Connector 10"/>
                        <wps:cNvCnPr/>
                        <wps:spPr>
                          <a:xfrm>
                            <a:off x="1068636" y="385591"/>
                            <a:ext cx="11016" cy="397196"/>
                          </a:xfrm>
                          <a:prstGeom prst="straightConnector1">
                            <a:avLst/>
                          </a:prstGeom>
                          <a:ln w="28575">
                            <a:headEnd type="triangle"/>
                            <a:tailEnd type="triangle"/>
                          </a:ln>
                        </wps:spPr>
                        <wps:style>
                          <a:lnRef idx="1">
                            <a:schemeClr val="dk1"/>
                          </a:lnRef>
                          <a:fillRef idx="0">
                            <a:schemeClr val="dk1"/>
                          </a:fillRef>
                          <a:effectRef idx="0">
                            <a:schemeClr val="dk1"/>
                          </a:effectRef>
                          <a:fontRef idx="minor">
                            <a:schemeClr val="tx1"/>
                          </a:fontRef>
                        </wps:style>
                        <wps:bodyPr/>
                      </wps:wsp>
                      <wps:wsp>
                        <wps:cNvPr id="11" name="Straight Arrow Connector 11"/>
                        <wps:cNvCnPr/>
                        <wps:spPr>
                          <a:xfrm>
                            <a:off x="2115239" y="198304"/>
                            <a:ext cx="1707615" cy="539826"/>
                          </a:xfrm>
                          <a:prstGeom prst="straightConnector1">
                            <a:avLst/>
                          </a:prstGeom>
                          <a:ln w="28575">
                            <a:tailEnd type="triangle"/>
                          </a:ln>
                        </wps:spPr>
                        <wps:style>
                          <a:lnRef idx="1">
                            <a:schemeClr val="dk1"/>
                          </a:lnRef>
                          <a:fillRef idx="0">
                            <a:schemeClr val="dk1"/>
                          </a:fillRef>
                          <a:effectRef idx="0">
                            <a:schemeClr val="dk1"/>
                          </a:effectRef>
                          <a:fontRef idx="minor">
                            <a:schemeClr val="tx1"/>
                          </a:fontRef>
                        </wps:style>
                        <wps:bodyPr/>
                      </wps:wsp>
                      <wps:wsp>
                        <wps:cNvPr id="12" name="Straight Arrow Connector 12"/>
                        <wps:cNvCnPr/>
                        <wps:spPr>
                          <a:xfrm flipV="1">
                            <a:off x="2093205" y="749147"/>
                            <a:ext cx="1696597" cy="263556"/>
                          </a:xfrm>
                          <a:prstGeom prst="straightConnector1">
                            <a:avLst/>
                          </a:prstGeom>
                          <a:ln w="28575">
                            <a:tailEnd type="triangle"/>
                          </a:ln>
                        </wps:spPr>
                        <wps:style>
                          <a:lnRef idx="1">
                            <a:schemeClr val="dk1"/>
                          </a:lnRef>
                          <a:fillRef idx="0">
                            <a:schemeClr val="dk1"/>
                          </a:fillRef>
                          <a:effectRef idx="0">
                            <a:schemeClr val="dk1"/>
                          </a:effectRef>
                          <a:fontRef idx="minor">
                            <a:schemeClr val="tx1"/>
                          </a:fontRef>
                        </wps:style>
                        <wps:bodyPr/>
                      </wps:wsp>
                      <wps:wsp>
                        <wps:cNvPr id="13" name="Straight Connector 13"/>
                        <wps:cNvCnPr/>
                        <wps:spPr>
                          <a:xfrm>
                            <a:off x="1079653" y="1178805"/>
                            <a:ext cx="0" cy="881350"/>
                          </a:xfrm>
                          <a:prstGeom prst="line">
                            <a:avLst/>
                          </a:prstGeom>
                          <a:ln w="28575"/>
                        </wps:spPr>
                        <wps:style>
                          <a:lnRef idx="1">
                            <a:schemeClr val="dk1"/>
                          </a:lnRef>
                          <a:fillRef idx="0">
                            <a:schemeClr val="dk1"/>
                          </a:fillRef>
                          <a:effectRef idx="0">
                            <a:schemeClr val="dk1"/>
                          </a:effectRef>
                          <a:fontRef idx="minor">
                            <a:schemeClr val="tx1"/>
                          </a:fontRef>
                        </wps:style>
                        <wps:bodyPr/>
                      </wps:wsp>
                      <wps:wsp>
                        <wps:cNvPr id="15" name="Straight Arrow Connector 15"/>
                        <wps:cNvCnPr/>
                        <wps:spPr>
                          <a:xfrm>
                            <a:off x="1079653" y="2049138"/>
                            <a:ext cx="1222872" cy="0"/>
                          </a:xfrm>
                          <a:prstGeom prst="straightConnector1">
                            <a:avLst/>
                          </a:prstGeom>
                          <a:ln w="28575">
                            <a:tailEnd type="triangle"/>
                          </a:ln>
                        </wps:spPr>
                        <wps:style>
                          <a:lnRef idx="1">
                            <a:schemeClr val="dk1"/>
                          </a:lnRef>
                          <a:fillRef idx="0">
                            <a:schemeClr val="dk1"/>
                          </a:fillRef>
                          <a:effectRef idx="0">
                            <a:schemeClr val="dk1"/>
                          </a:effectRef>
                          <a:fontRef idx="minor">
                            <a:schemeClr val="tx1"/>
                          </a:fontRef>
                        </wps:style>
                        <wps:bodyPr/>
                      </wps:wsp>
                      <wps:wsp>
                        <wps:cNvPr id="17" name="Straight Arrow Connector 17"/>
                        <wps:cNvCnPr/>
                        <wps:spPr>
                          <a:xfrm flipH="1">
                            <a:off x="4021157" y="2027104"/>
                            <a:ext cx="1090670" cy="0"/>
                          </a:xfrm>
                          <a:prstGeom prst="straightConnector1">
                            <a:avLst/>
                          </a:prstGeom>
                          <a:ln w="28575">
                            <a:tailEnd type="triangle"/>
                          </a:ln>
                        </wps:spPr>
                        <wps:style>
                          <a:lnRef idx="1">
                            <a:schemeClr val="dk1"/>
                          </a:lnRef>
                          <a:fillRef idx="0">
                            <a:schemeClr val="dk1"/>
                          </a:fillRef>
                          <a:effectRef idx="0">
                            <a:schemeClr val="dk1"/>
                          </a:effectRef>
                          <a:fontRef idx="minor">
                            <a:schemeClr val="tx1"/>
                          </a:fontRef>
                        </wps:style>
                        <wps:bodyPr/>
                      </wps:wsp>
                      <wps:wsp>
                        <wps:cNvPr id="18" name="Straight Connector 18"/>
                        <wps:cNvCnPr/>
                        <wps:spPr>
                          <a:xfrm>
                            <a:off x="5100810" y="969485"/>
                            <a:ext cx="0" cy="1069225"/>
                          </a:xfrm>
                          <a:prstGeom prst="line">
                            <a:avLst/>
                          </a:prstGeom>
                          <a:ln w="38100"/>
                        </wps:spPr>
                        <wps:style>
                          <a:lnRef idx="1">
                            <a:schemeClr val="dk1"/>
                          </a:lnRef>
                          <a:fillRef idx="0">
                            <a:schemeClr val="dk1"/>
                          </a:fillRef>
                          <a:effectRef idx="0">
                            <a:schemeClr val="dk1"/>
                          </a:effectRef>
                          <a:fontRef idx="minor">
                            <a:schemeClr val="tx1"/>
                          </a:fontRef>
                        </wps:style>
                        <wps:bodyPr/>
                      </wps:wsp>
                    </wpg:wgp>
                  </a:graphicData>
                </a:graphic>
              </wp:anchor>
            </w:drawing>
          </mc:Choice>
          <mc:Fallback>
            <w:pict>
              <v:group w14:anchorId="3328C384" id="Group 19" o:spid="_x0000_s1026" style="position:absolute;left:0;text-align:left;margin-left:0;margin-top:3.05pt;width:445.9pt;height:176.95pt;z-index:251659264" coordsize="56626,2247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">
                <v:roundrect id="Rounded Rectangle 1" o:spid="_x0000_s1027" style="position:absolute;left:110;width:21042;height:4076;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" fillcolor="white [3201]" strokecolor="black [3213]" strokeweight="3pt">
                  <v:stroke joinstyle="miter"/>
                  <v:textbox>
                    <w:txbxContent>
                      <w:p w14:paraId="324D529C" w14:textId="77777777" w:rsidR="00A35B09" w:rsidRPr="00CA17FD" w:rsidRDefault="00A35B09">
                        <w:pPr>
                          <w:jc w:val="center"/>
                          <w:rPr>
                            <w:rFonts w:ascii="Times New Roman" w:hAnsi="Times New Roman" w:cs="Times New Roman"/>
                          </w:rPr>
                        </w:pPr>
                        <w:r w:rsidRPr="00CA17FD">
                          <w:rPr>
                            <w:rFonts w:ascii="Times New Roman" w:hAnsi="Times New Roman" w:cs="Times New Roman"/>
                          </w:rPr>
                          <w:t>Socio-Economic Characteristics</w:t>
                        </w:r>
                      </w:p>
                    </w:txbxContent>
                  </v:textbox>
                </v:roundrect>
                <v:roundrect id="Rounded Rectangle 6" o:spid="_x0000_s1028" style="position:absolute;top:7711;width:21042;height:4077;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" fillcolor="white [3201]" strokecolor="black [3213]" strokeweight="2.25pt">
                  <v:stroke joinstyle="miter"/>
                  <v:textbox>
                    <w:txbxContent>
                      <w:p w14:paraId="17CF022A" w14:textId="77777777" w:rsidR="00A35B09" w:rsidRDefault="00A35B09">
                        <w:pPr>
                          <w:jc w:val="center"/>
                          <w:rPr>
                            <w:rFonts w:ascii="Times New Roman" w:hAnsi="Times New Roman" w:cs="Times New Roman"/>
                          </w:rPr>
                        </w:pPr>
                        <w:r>
                          <w:rPr>
                            <w:rFonts w:ascii="Times New Roman" w:hAnsi="Times New Roman" w:cs="Times New Roman"/>
                          </w:rPr>
                          <w:t>Performance Control Attribute</w:t>
                        </w:r>
                      </w:p>
                    </w:txbxContent>
                  </v:textbox>
                </v:roundrect>
                <v:roundrect id="Rounded Rectangle 7" o:spid="_x0000_s1029" style="position:absolute;left:37677;top:5618;width:18949;height:4076;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" fillcolor="white [3201]" strokecolor="black [3213]" strokeweight="2.25pt">
                  <v:stroke joinstyle="miter"/>
                  <v:textbox>
                    <w:txbxContent>
                      <w:p w14:paraId="48AE7FFC" w14:textId="77777777" w:rsidR="00A35B09" w:rsidRDefault="00A35B09">
                        <w:pPr>
                          <w:jc w:val="center"/>
                          <w:rPr>
                            <w:rFonts w:ascii="Times New Roman" w:hAnsi="Times New Roman" w:cs="Times New Roman"/>
                          </w:rPr>
                        </w:pPr>
                        <w:r>
                          <w:rPr>
                            <w:rFonts w:ascii="Times New Roman" w:hAnsi="Times New Roman" w:cs="Times New Roman"/>
                          </w:rPr>
                          <w:t>Entrepreneurial Orientation</w:t>
                        </w:r>
                      </w:p>
                    </w:txbxContent>
                  </v:textbox>
                </v:roundrect>
                <v:roundrect id="Rounded Rectangle 8" o:spid="_x0000_s1030" style="position:absolute;left:22804;top:17847;width:17622;height:4627;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" fillcolor="white [3201]" strokecolor="black [3213]" strokeweight="3pt">
                  <v:stroke joinstyle="miter"/>
                  <v:textbox>
                    <w:txbxContent>
                      <w:p w14:paraId="23FEF9BF" w14:textId="77777777" w:rsidR="00A35B09" w:rsidRPr="00416164" w:rsidRDefault="00A35B09">
                        <w:pPr>
                          <w:jc w:val="center"/>
                          <w:rPr>
                            <w:rFonts w:ascii="Times New Roman" w:hAnsi="Times New Roman" w:cs="Times New Roman"/>
                            <w:sz w:val="18"/>
                            <w:szCs w:val="18"/>
                          </w:rPr>
                        </w:pPr>
                        <w:r w:rsidRPr="00416164">
                          <w:rPr>
                            <w:rFonts w:ascii="Times New Roman" w:hAnsi="Times New Roman" w:cs="Times New Roman"/>
                            <w:sz w:val="18"/>
                            <w:szCs w:val="18"/>
                          </w:rPr>
                          <w:t>Entrepreneurial Proactiveness</w:t>
                        </w:r>
                      </w:p>
                    </w:txbxContent>
                  </v:textbox>
                </v:roundrect>
                <v:shapetype id="_x0000_t32" coordsize="21600,21600" o:spt="32" o:oned="t" path="m,l21600,21600e" filled="f">
                  <v:path arrowok="t" fillok="f" o:connecttype="none"/>
                  <o:lock v:ext="edit" shapetype="t"/>
                </v:shapetype>
                <v:shape id="Straight Arrow Connector 10" o:spid="_x0000_s1031" type="#_x0000_t32" style="position:absolute;left:10686;top:3855;width:110;height:3972;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" strokecolor="black [3200]" strokeweight="2.25pt">
                  <v:stroke startarrow="block" endarrow="block" joinstyle="miter"/>
                </v:shape>
                <v:shape id="Straight Arrow Connector 11" o:spid="_x0000_s1032" type="#_x0000_t32" style="position:absolute;left:21152;top:1983;width:17076;height:5398;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" strokecolor="black [3200]" strokeweight="2.25pt">
                  <v:stroke endarrow="block" joinstyle="miter"/>
                </v:shape>
                <v:shape id="Straight Arrow Connector 12" o:spid="_x0000_s1033" type="#_x0000_t32" style="position:absolute;left:20932;top:7491;width:16966;height:2636;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" strokecolor="black [3200]" strokeweight="2.25pt">
                  <v:stroke endarrow="block" joinstyle="miter"/>
                </v:shape>
                <v:line id="Straight Connector 13" o:spid="_x0000_s1034" style="position:absolute;visibility:visible;mso-wrap-style:square" from="10796,11788" to="10796,2060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" strokecolor="black [3200]" strokeweight="2.25pt">
                  <v:stroke joinstyle="miter"/>
                </v:line>
                <v:shape id="Straight Arrow Connector 15" o:spid="_x0000_s1035" type="#_x0000_t32" style="position:absolute;left:10796;top:20491;width:12229;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" strokecolor="black [3200]" strokeweight="2.25pt">
                  <v:stroke endarrow="block" joinstyle="miter"/>
                </v:shape>
                <v:shape id="Straight Arrow Connector 17" o:spid="_x0000_s1036" type="#_x0000_t32" style="position:absolute;left:40211;top:20271;width:10907;height: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" strokecolor="black [3200]" strokeweight="2.25pt">
                  <v:stroke endarrow="block" joinstyle="miter"/>
                </v:shape>
                <v:line id="Straight Connector 18" o:spid="_x0000_s1037" style="position:absolute;visibility:visible;mso-wrap-style:square" from="51008,9694" to="51008,2038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" strokecolor="black [3200]" strokeweight="3pt">
                  <v:stroke joinstyle="miter"/>
                </v:line>
              </v:group>
            </w:pict>
          </mc:Fallback>
        </mc:AlternateContent>
      </w:r>
    </w:p>
    <w:p w14:paraId="2B4D7D5F" w14:textId="77777777" w:rsidR="00B61B83" w:rsidRPr="00757EF5" w:rsidRDefault="00CC60C1">
      <w:pPr>
        <w:spacing w:line="360" w:lineRule="auto"/>
        <w:jc w:val="both"/>
        <w:rPr>
          <w:rFonts w:ascii="Times New Roman" w:hAnsi="Times New Roman" w:cs="Times New Roman"/>
          <w:sz w:val="24"/>
          <w:szCs w:val="24"/>
        </w:rPr>
      </w:pPr>
      <w:r w:rsidRPr="00757EF5">
        <w:rPr>
          <w:rFonts w:ascii="Times New Roman" w:hAnsi="Times New Roman" w:cs="Times New Roman"/>
          <w:b/>
          <w:sz w:val="24"/>
          <w:szCs w:val="24"/>
        </w:rPr>
        <w:t xml:space="preserve"> </w:t>
      </w:r>
      <w:r w:rsidRPr="00757EF5">
        <w:rPr>
          <w:rFonts w:ascii="Times New Roman" w:hAnsi="Times New Roman" w:cs="Times New Roman"/>
          <w:b/>
          <w:sz w:val="24"/>
          <w:szCs w:val="24"/>
        </w:rPr>
        <w:tab/>
      </w:r>
      <w:r w:rsidRPr="00757EF5">
        <w:rPr>
          <w:rFonts w:ascii="Times New Roman" w:hAnsi="Times New Roman" w:cs="Times New Roman"/>
          <w:b/>
          <w:sz w:val="24"/>
          <w:szCs w:val="24"/>
        </w:rPr>
        <w:tab/>
      </w:r>
      <w:r w:rsidRPr="00757EF5">
        <w:rPr>
          <w:rFonts w:ascii="Times New Roman" w:hAnsi="Times New Roman" w:cs="Times New Roman"/>
          <w:b/>
          <w:sz w:val="24"/>
          <w:szCs w:val="24"/>
        </w:rPr>
        <w:tab/>
      </w:r>
      <w:r w:rsidRPr="00757EF5">
        <w:rPr>
          <w:rFonts w:ascii="Times New Roman" w:hAnsi="Times New Roman" w:cs="Times New Roman"/>
          <w:b/>
          <w:sz w:val="24"/>
          <w:szCs w:val="24"/>
        </w:rPr>
        <w:tab/>
      </w:r>
      <w:r w:rsidRPr="00757EF5">
        <w:rPr>
          <w:rFonts w:ascii="Times New Roman" w:hAnsi="Times New Roman" w:cs="Times New Roman"/>
          <w:b/>
          <w:sz w:val="24"/>
          <w:szCs w:val="24"/>
        </w:rPr>
        <w:tab/>
      </w:r>
      <w:r w:rsidRPr="00757EF5">
        <w:rPr>
          <w:rFonts w:ascii="Times New Roman" w:hAnsi="Times New Roman" w:cs="Times New Roman"/>
          <w:b/>
          <w:sz w:val="24"/>
          <w:szCs w:val="24"/>
        </w:rPr>
        <w:tab/>
      </w:r>
      <w:r w:rsidRPr="00757EF5">
        <w:rPr>
          <w:rFonts w:ascii="Times New Roman" w:hAnsi="Times New Roman" w:cs="Times New Roman"/>
          <w:b/>
          <w:sz w:val="24"/>
          <w:szCs w:val="24"/>
        </w:rPr>
        <w:tab/>
      </w:r>
      <w:r w:rsidRPr="00757EF5">
        <w:rPr>
          <w:rFonts w:ascii="Times New Roman" w:hAnsi="Times New Roman" w:cs="Times New Roman"/>
          <w:b/>
          <w:sz w:val="24"/>
          <w:szCs w:val="24"/>
        </w:rPr>
        <w:tab/>
      </w:r>
      <w:r w:rsidRPr="00757EF5">
        <w:rPr>
          <w:rFonts w:ascii="Times New Roman" w:hAnsi="Times New Roman" w:cs="Times New Roman"/>
          <w:b/>
          <w:sz w:val="24"/>
          <w:szCs w:val="24"/>
        </w:rPr>
        <w:tab/>
        <w:t>Dependent Variable</w:t>
      </w:r>
    </w:p>
    <w:p w14:paraId="56CF644D" w14:textId="77777777" w:rsidR="00B61B83" w:rsidRPr="00757EF5" w:rsidRDefault="00B61B83">
      <w:pPr>
        <w:spacing w:line="360" w:lineRule="auto"/>
        <w:jc w:val="both"/>
        <w:rPr>
          <w:rFonts w:ascii="Times New Roman" w:hAnsi="Times New Roman" w:cs="Times New Roman"/>
          <w:sz w:val="24"/>
          <w:szCs w:val="24"/>
        </w:rPr>
      </w:pPr>
    </w:p>
    <w:p w14:paraId="6D47C00D" w14:textId="77777777" w:rsidR="00B61B83" w:rsidRPr="00757EF5" w:rsidRDefault="00B61B83">
      <w:pPr>
        <w:spacing w:line="360" w:lineRule="auto"/>
        <w:jc w:val="both"/>
        <w:rPr>
          <w:rFonts w:ascii="Times New Roman" w:hAnsi="Times New Roman" w:cs="Times New Roman"/>
          <w:sz w:val="24"/>
          <w:szCs w:val="24"/>
        </w:rPr>
      </w:pPr>
    </w:p>
    <w:p w14:paraId="749FAA01" w14:textId="77777777" w:rsidR="00B61B83" w:rsidRPr="00757EF5" w:rsidRDefault="00CC60C1">
      <w:pPr>
        <w:spacing w:after="0" w:line="240" w:lineRule="auto"/>
        <w:jc w:val="both"/>
        <w:rPr>
          <w:rFonts w:ascii="Times New Roman" w:hAnsi="Times New Roman" w:cs="Times New Roman"/>
          <w:sz w:val="24"/>
          <w:szCs w:val="24"/>
        </w:rPr>
      </w:pPr>
      <w:r w:rsidRPr="00757EF5">
        <w:rPr>
          <w:rFonts w:ascii="Times New Roman" w:hAnsi="Times New Roman" w:cs="Times New Roman"/>
          <w:sz w:val="24"/>
          <w:szCs w:val="24"/>
        </w:rPr>
        <w:tab/>
      </w:r>
      <w:r w:rsidRPr="00757EF5">
        <w:rPr>
          <w:rFonts w:ascii="Times New Roman" w:hAnsi="Times New Roman" w:cs="Times New Roman"/>
          <w:sz w:val="24"/>
          <w:szCs w:val="24"/>
        </w:rPr>
        <w:tab/>
      </w:r>
      <w:r w:rsidRPr="00757EF5">
        <w:rPr>
          <w:rFonts w:ascii="Times New Roman" w:hAnsi="Times New Roman" w:cs="Times New Roman"/>
          <w:sz w:val="24"/>
          <w:szCs w:val="24"/>
        </w:rPr>
        <w:tab/>
      </w:r>
      <w:r w:rsidRPr="00757EF5">
        <w:rPr>
          <w:rFonts w:ascii="Times New Roman" w:hAnsi="Times New Roman" w:cs="Times New Roman"/>
          <w:sz w:val="24"/>
          <w:szCs w:val="24"/>
        </w:rPr>
        <w:tab/>
      </w:r>
      <w:r w:rsidRPr="00757EF5">
        <w:rPr>
          <w:rFonts w:ascii="Times New Roman" w:hAnsi="Times New Roman" w:cs="Times New Roman"/>
          <w:sz w:val="24"/>
          <w:szCs w:val="24"/>
        </w:rPr>
        <w:tab/>
      </w:r>
    </w:p>
    <w:p w14:paraId="2C49EF29" w14:textId="77777777" w:rsidR="0018531F" w:rsidRPr="00757EF5" w:rsidRDefault="0018531F">
      <w:pPr>
        <w:spacing w:after="0" w:line="240" w:lineRule="auto"/>
        <w:jc w:val="both"/>
        <w:rPr>
          <w:rFonts w:ascii="Times New Roman" w:hAnsi="Times New Roman" w:cs="Times New Roman"/>
          <w:sz w:val="24"/>
          <w:szCs w:val="24"/>
        </w:rPr>
      </w:pPr>
    </w:p>
    <w:p w14:paraId="2B68C90B" w14:textId="77777777" w:rsidR="0018531F" w:rsidRPr="00757EF5" w:rsidRDefault="0018531F">
      <w:pPr>
        <w:spacing w:after="0" w:line="240" w:lineRule="auto"/>
        <w:jc w:val="both"/>
        <w:rPr>
          <w:rFonts w:ascii="Times New Roman" w:hAnsi="Times New Roman" w:cs="Times New Roman"/>
          <w:sz w:val="24"/>
          <w:szCs w:val="24"/>
        </w:rPr>
      </w:pPr>
    </w:p>
    <w:p w14:paraId="6DF579F8" w14:textId="77777777" w:rsidR="0018531F" w:rsidRPr="00757EF5" w:rsidRDefault="0018531F">
      <w:pPr>
        <w:spacing w:after="0" w:line="240" w:lineRule="auto"/>
        <w:jc w:val="both"/>
        <w:rPr>
          <w:rFonts w:ascii="Times New Roman" w:hAnsi="Times New Roman" w:cs="Times New Roman"/>
          <w:sz w:val="24"/>
          <w:szCs w:val="24"/>
        </w:rPr>
      </w:pPr>
    </w:p>
    <w:p w14:paraId="7D550A2A" w14:textId="77777777" w:rsidR="0018531F" w:rsidRPr="00757EF5" w:rsidRDefault="0018531F">
      <w:pPr>
        <w:spacing w:after="0" w:line="240" w:lineRule="auto"/>
        <w:jc w:val="both"/>
        <w:rPr>
          <w:rFonts w:ascii="Times New Roman" w:hAnsi="Times New Roman" w:cs="Times New Roman"/>
          <w:sz w:val="24"/>
          <w:szCs w:val="24"/>
        </w:rPr>
      </w:pPr>
    </w:p>
    <w:p w14:paraId="4273DCD4" w14:textId="77777777" w:rsidR="00B61B83" w:rsidRPr="00757EF5" w:rsidRDefault="00CC60C1">
      <w:pPr>
        <w:spacing w:after="0" w:line="240" w:lineRule="auto"/>
        <w:ind w:left="3600" w:firstLine="360"/>
        <w:jc w:val="both"/>
        <w:rPr>
          <w:rFonts w:ascii="Times New Roman" w:hAnsi="Times New Roman" w:cs="Times New Roman"/>
          <w:b/>
          <w:sz w:val="24"/>
          <w:szCs w:val="24"/>
        </w:rPr>
      </w:pPr>
      <w:r w:rsidRPr="00757EF5">
        <w:rPr>
          <w:rFonts w:ascii="Times New Roman" w:hAnsi="Times New Roman" w:cs="Times New Roman"/>
          <w:b/>
          <w:sz w:val="24"/>
          <w:szCs w:val="24"/>
        </w:rPr>
        <w:t>Mediating Variable</w:t>
      </w:r>
    </w:p>
    <w:p w14:paraId="71EB7652" w14:textId="77777777" w:rsidR="00B61B83" w:rsidRPr="00757EF5" w:rsidRDefault="00CC60C1" w:rsidP="0018531F">
      <w:pPr>
        <w:spacing w:line="360" w:lineRule="auto"/>
        <w:jc w:val="center"/>
        <w:rPr>
          <w:rFonts w:ascii="Times New Roman" w:hAnsi="Times New Roman" w:cs="Times New Roman"/>
          <w:b/>
          <w:sz w:val="24"/>
          <w:szCs w:val="24"/>
        </w:rPr>
      </w:pPr>
      <w:r w:rsidRPr="00757EF5">
        <w:rPr>
          <w:rFonts w:ascii="Times New Roman" w:hAnsi="Times New Roman" w:cs="Times New Roman"/>
          <w:b/>
          <w:sz w:val="24"/>
          <w:szCs w:val="24"/>
        </w:rPr>
        <w:t xml:space="preserve">Figure 1: </w:t>
      </w:r>
      <w:r w:rsidRPr="00757EF5">
        <w:rPr>
          <w:rStyle w:val="Strong"/>
          <w:rFonts w:ascii="Times New Roman" w:hAnsi="Times New Roman" w:cs="Times New Roman"/>
          <w:b w:val="0"/>
          <w:sz w:val="24"/>
          <w:szCs w:val="24"/>
        </w:rPr>
        <w:t>Strategic management</w:t>
      </w:r>
      <w:r w:rsidRPr="00757EF5">
        <w:rPr>
          <w:rFonts w:ascii="Times New Roman" w:hAnsi="Times New Roman" w:cs="Times New Roman"/>
          <w:b/>
          <w:sz w:val="24"/>
          <w:szCs w:val="24"/>
        </w:rPr>
        <w:t xml:space="preserve"> </w:t>
      </w:r>
      <w:r w:rsidRPr="00757EF5">
        <w:rPr>
          <w:rFonts w:ascii="Times New Roman" w:hAnsi="Times New Roman" w:cs="Times New Roman"/>
          <w:sz w:val="24"/>
          <w:szCs w:val="24"/>
        </w:rPr>
        <w:t>and</w:t>
      </w:r>
      <w:r w:rsidRPr="00757EF5">
        <w:rPr>
          <w:rFonts w:ascii="Times New Roman" w:hAnsi="Times New Roman" w:cs="Times New Roman"/>
          <w:b/>
          <w:sz w:val="24"/>
          <w:szCs w:val="24"/>
        </w:rPr>
        <w:t xml:space="preserve"> </w:t>
      </w:r>
      <w:r w:rsidRPr="00757EF5">
        <w:rPr>
          <w:rStyle w:val="Strong"/>
          <w:rFonts w:ascii="Times New Roman" w:hAnsi="Times New Roman" w:cs="Times New Roman"/>
          <w:b w:val="0"/>
          <w:sz w:val="24"/>
          <w:szCs w:val="24"/>
        </w:rPr>
        <w:t>entrepreneurial orientation (EO)</w:t>
      </w:r>
      <w:r w:rsidRPr="00757EF5">
        <w:rPr>
          <w:rFonts w:ascii="Times New Roman" w:hAnsi="Times New Roman" w:cs="Times New Roman"/>
          <w:sz w:val="24"/>
          <w:szCs w:val="24"/>
        </w:rPr>
        <w:t xml:space="preserve"> Framework</w:t>
      </w:r>
    </w:p>
    <w:p w14:paraId="712728AA" w14:textId="77777777" w:rsidR="00E64346" w:rsidRDefault="00E64346">
      <w:pPr>
        <w:spacing w:before="240" w:line="360" w:lineRule="auto"/>
        <w:jc w:val="both"/>
        <w:rPr>
          <w:rFonts w:ascii="Times New Roman" w:hAnsi="Times New Roman" w:cs="Times New Roman"/>
          <w:b/>
          <w:sz w:val="24"/>
          <w:szCs w:val="24"/>
        </w:rPr>
      </w:pPr>
    </w:p>
    <w:p w14:paraId="064FEBC9" w14:textId="77777777" w:rsidR="00B61B83" w:rsidRPr="00757EF5" w:rsidRDefault="00CC60C1">
      <w:pPr>
        <w:spacing w:before="240" w:line="360" w:lineRule="auto"/>
        <w:jc w:val="both"/>
        <w:rPr>
          <w:rFonts w:ascii="Times New Roman" w:hAnsi="Times New Roman" w:cs="Times New Roman"/>
          <w:b/>
          <w:sz w:val="24"/>
          <w:szCs w:val="24"/>
        </w:rPr>
      </w:pPr>
      <w:r w:rsidRPr="00757EF5">
        <w:rPr>
          <w:rFonts w:ascii="Times New Roman" w:hAnsi="Times New Roman" w:cs="Times New Roman"/>
          <w:b/>
          <w:sz w:val="24"/>
          <w:szCs w:val="24"/>
        </w:rPr>
        <w:lastRenderedPageBreak/>
        <w:t>Theoretical Review</w:t>
      </w:r>
    </w:p>
    <w:p w14:paraId="43153265" w14:textId="77777777" w:rsidR="00B61B83" w:rsidRPr="00757EF5" w:rsidRDefault="00CC60C1" w:rsidP="0018531F">
      <w:pPr>
        <w:pStyle w:val="Heading1"/>
        <w:spacing w:before="0" w:line="480" w:lineRule="auto"/>
        <w:jc w:val="both"/>
        <w:rPr>
          <w:rFonts w:ascii="Times New Roman" w:hAnsi="Times New Roman" w:cs="Times New Roman"/>
          <w:b/>
          <w:color w:val="auto"/>
          <w:sz w:val="24"/>
          <w:szCs w:val="24"/>
          <w:lang w:val="en-GB"/>
        </w:rPr>
      </w:pPr>
      <w:r w:rsidRPr="00757EF5">
        <w:rPr>
          <w:rFonts w:ascii="Times New Roman" w:hAnsi="Times New Roman" w:cs="Times New Roman"/>
          <w:b/>
          <w:color w:val="auto"/>
          <w:sz w:val="24"/>
          <w:szCs w:val="24"/>
          <w:lang w:val="en-GB"/>
        </w:rPr>
        <w:t>The Knowledge Based Theory (KBT)</w:t>
      </w:r>
    </w:p>
    <w:p w14:paraId="1F3B2542" w14:textId="77777777" w:rsidR="00B61B83" w:rsidRPr="00757EF5" w:rsidRDefault="00CC60C1">
      <w:pPr>
        <w:spacing w:after="0" w:line="360" w:lineRule="auto"/>
        <w:jc w:val="both"/>
        <w:rPr>
          <w:rFonts w:ascii="Times New Roman" w:hAnsi="Times New Roman" w:cs="Times New Roman"/>
          <w:sz w:val="24"/>
          <w:szCs w:val="24"/>
          <w:lang w:val="en-GB"/>
        </w:rPr>
      </w:pPr>
      <w:r w:rsidRPr="00757EF5">
        <w:rPr>
          <w:rFonts w:ascii="Times New Roman" w:hAnsi="Times New Roman" w:cs="Times New Roman"/>
          <w:sz w:val="24"/>
          <w:szCs w:val="24"/>
          <w:lang w:val="en-GB"/>
        </w:rPr>
        <w:t xml:space="preserve">The </w:t>
      </w:r>
      <w:proofErr w:type="gramStart"/>
      <w:r w:rsidRPr="00757EF5">
        <w:rPr>
          <w:rFonts w:ascii="Times New Roman" w:hAnsi="Times New Roman" w:cs="Times New Roman"/>
          <w:sz w:val="24"/>
          <w:szCs w:val="24"/>
          <w:lang w:val="en-GB"/>
        </w:rPr>
        <w:t>knowledge based</w:t>
      </w:r>
      <w:proofErr w:type="gramEnd"/>
      <w:r w:rsidRPr="00757EF5">
        <w:rPr>
          <w:rFonts w:ascii="Times New Roman" w:hAnsi="Times New Roman" w:cs="Times New Roman"/>
          <w:sz w:val="24"/>
          <w:szCs w:val="24"/>
          <w:lang w:val="en-GB"/>
        </w:rPr>
        <w:t xml:space="preserve"> theory was developed </w:t>
      </w:r>
      <w:r w:rsidRPr="00757EF5">
        <w:rPr>
          <w:rFonts w:ascii="Times New Roman" w:hAnsi="Times New Roman" w:cs="Times New Roman"/>
          <w:sz w:val="24"/>
          <w:szCs w:val="24"/>
          <w:shd w:val="clear" w:color="auto" w:fill="FFFFFF"/>
        </w:rPr>
        <w:t>by James Grant in 1996. He argued that</w:t>
      </w:r>
      <w:r w:rsidRPr="00757EF5">
        <w:rPr>
          <w:rFonts w:ascii="Times New Roman" w:hAnsi="Times New Roman" w:cs="Times New Roman"/>
          <w:sz w:val="24"/>
          <w:szCs w:val="24"/>
          <w:lang w:val="en-GB"/>
        </w:rPr>
        <w:t xml:space="preserve"> knowledge should be based on skills, orientation and intellectual capital. Since knowledge are usually difficult to imitate and socially complex, heterogeneous knowledge bases and capabilities among firms are the major determinants of sustained competitive advantage and superior individual performance. Knowledge is entrenched and carried through multiple entities, including organisational cultures and identity, policies, routines, documents, systems and employees. The </w:t>
      </w:r>
      <w:proofErr w:type="gramStart"/>
      <w:r w:rsidRPr="00757EF5">
        <w:rPr>
          <w:rFonts w:ascii="Times New Roman" w:hAnsi="Times New Roman" w:cs="Times New Roman"/>
          <w:sz w:val="24"/>
          <w:szCs w:val="24"/>
          <w:lang w:val="en-GB"/>
        </w:rPr>
        <w:t>knowledge based</w:t>
      </w:r>
      <w:proofErr w:type="gramEnd"/>
      <w:r w:rsidRPr="00757EF5">
        <w:rPr>
          <w:rFonts w:ascii="Times New Roman" w:hAnsi="Times New Roman" w:cs="Times New Roman"/>
          <w:sz w:val="24"/>
          <w:szCs w:val="24"/>
          <w:lang w:val="en-GB"/>
        </w:rPr>
        <w:t xml:space="preserve"> theory owes its origin to the view of the classical scholars in persons of Socrates, Plato and Aristotle. The classical scholars provided Knowledge Management scholars the theoretical foundations upon which the KBT later developed. For example, two strands of knowledge were observed by classical knowledge theorists. The </w:t>
      </w:r>
      <w:r w:rsidR="006978B8" w:rsidRPr="00757EF5">
        <w:rPr>
          <w:rFonts w:ascii="Times New Roman" w:hAnsi="Times New Roman" w:cs="Times New Roman"/>
          <w:sz w:val="24"/>
          <w:szCs w:val="24"/>
          <w:lang w:val="en-GB"/>
        </w:rPr>
        <w:t>annalists</w:t>
      </w:r>
      <w:r w:rsidRPr="00757EF5">
        <w:rPr>
          <w:rFonts w:ascii="Times New Roman" w:hAnsi="Times New Roman" w:cs="Times New Roman"/>
          <w:sz w:val="24"/>
          <w:szCs w:val="24"/>
          <w:lang w:val="en-GB"/>
        </w:rPr>
        <w:t xml:space="preserve"> (building on the Plato’s idea of innate knowledge) referred to as a priori knowledge to explain knowledge that can be acquired inde</w:t>
      </w:r>
      <w:r w:rsidR="0018531F" w:rsidRPr="00757EF5">
        <w:rPr>
          <w:rFonts w:ascii="Times New Roman" w:hAnsi="Times New Roman" w:cs="Times New Roman"/>
          <w:sz w:val="24"/>
          <w:szCs w:val="24"/>
          <w:lang w:val="en-GB"/>
        </w:rPr>
        <w:t>pendent of sensory experience.</w:t>
      </w:r>
      <w:r w:rsidRPr="00757EF5">
        <w:rPr>
          <w:rFonts w:ascii="Times New Roman" w:hAnsi="Times New Roman" w:cs="Times New Roman"/>
          <w:sz w:val="24"/>
          <w:szCs w:val="24"/>
          <w:lang w:val="en-GB"/>
        </w:rPr>
        <w:t xml:space="preserve"> On the other hand, the </w:t>
      </w:r>
      <w:r w:rsidR="009841D7" w:rsidRPr="00757EF5">
        <w:rPr>
          <w:rFonts w:ascii="Times New Roman" w:hAnsi="Times New Roman" w:cs="Times New Roman"/>
          <w:sz w:val="24"/>
          <w:szCs w:val="24"/>
          <w:lang w:val="en-GB"/>
        </w:rPr>
        <w:t>empirics</w:t>
      </w:r>
      <w:r w:rsidRPr="00757EF5">
        <w:rPr>
          <w:rFonts w:ascii="Times New Roman" w:hAnsi="Times New Roman" w:cs="Times New Roman"/>
          <w:sz w:val="24"/>
          <w:szCs w:val="24"/>
          <w:lang w:val="en-GB"/>
        </w:rPr>
        <w:t xml:space="preserve"> influenced by Aristotle’s views, defined knowledge acquired through experience as </w:t>
      </w:r>
      <w:r w:rsidR="009841D7" w:rsidRPr="00757EF5">
        <w:rPr>
          <w:rFonts w:ascii="Times New Roman" w:hAnsi="Times New Roman" w:cs="Times New Roman"/>
          <w:sz w:val="24"/>
          <w:szCs w:val="24"/>
          <w:lang w:val="en-GB"/>
        </w:rPr>
        <w:t>poster</w:t>
      </w:r>
      <w:r w:rsidRPr="00757EF5">
        <w:rPr>
          <w:rFonts w:ascii="Times New Roman" w:hAnsi="Times New Roman" w:cs="Times New Roman"/>
          <w:sz w:val="24"/>
          <w:szCs w:val="24"/>
          <w:lang w:val="en-GB"/>
        </w:rPr>
        <w:t xml:space="preserve"> knowledge. </w:t>
      </w:r>
    </w:p>
    <w:p w14:paraId="3B112347" w14:textId="77777777" w:rsidR="00B61B83" w:rsidRPr="00757EF5" w:rsidRDefault="00CC60C1" w:rsidP="0018531F">
      <w:pPr>
        <w:spacing w:after="0" w:line="360" w:lineRule="auto"/>
        <w:jc w:val="both"/>
        <w:rPr>
          <w:rFonts w:ascii="Times New Roman" w:hAnsi="Times New Roman" w:cs="Times New Roman"/>
          <w:sz w:val="24"/>
          <w:szCs w:val="24"/>
          <w:lang w:val="en-GB"/>
        </w:rPr>
      </w:pPr>
      <w:r w:rsidRPr="00757EF5">
        <w:rPr>
          <w:rFonts w:ascii="Times New Roman" w:hAnsi="Times New Roman" w:cs="Times New Roman"/>
          <w:sz w:val="24"/>
          <w:szCs w:val="24"/>
          <w:lang w:val="en-GB"/>
        </w:rPr>
        <w:t xml:space="preserve">The connection between this theory and this study is not farfetched. Drawing from strategy theorists, a firm is a bundle of knowledge. The strategic management practices of environmental scanning intensity, strategic planning flexibility, locus of planning; planning horizon and performance control attributes are intangible </w:t>
      </w:r>
      <w:proofErr w:type="gramStart"/>
      <w:r w:rsidRPr="00757EF5">
        <w:rPr>
          <w:rFonts w:ascii="Times New Roman" w:hAnsi="Times New Roman" w:cs="Times New Roman"/>
          <w:sz w:val="24"/>
          <w:szCs w:val="24"/>
          <w:lang w:val="en-GB"/>
        </w:rPr>
        <w:t>knowledge based</w:t>
      </w:r>
      <w:proofErr w:type="gramEnd"/>
      <w:r w:rsidRPr="00757EF5">
        <w:rPr>
          <w:rFonts w:ascii="Times New Roman" w:hAnsi="Times New Roman" w:cs="Times New Roman"/>
          <w:sz w:val="24"/>
          <w:szCs w:val="24"/>
          <w:lang w:val="en-GB"/>
        </w:rPr>
        <w:t xml:space="preserve"> resources which can be employed by the firm to generate competitive advantage. Similarly, entrepreneurial orientation is top management strategy (</w:t>
      </w:r>
      <w:proofErr w:type="spellStart"/>
      <w:r w:rsidRPr="00757EF5">
        <w:rPr>
          <w:rFonts w:ascii="Times New Roman" w:hAnsi="Times New Roman" w:cs="Times New Roman"/>
          <w:sz w:val="24"/>
          <w:szCs w:val="24"/>
          <w:lang w:val="en-GB"/>
        </w:rPr>
        <w:t>Ahmodu</w:t>
      </w:r>
      <w:proofErr w:type="spellEnd"/>
      <w:r w:rsidRPr="00757EF5">
        <w:rPr>
          <w:rFonts w:ascii="Times New Roman" w:hAnsi="Times New Roman" w:cs="Times New Roman"/>
          <w:sz w:val="24"/>
          <w:szCs w:val="24"/>
          <w:lang w:val="en-GB"/>
        </w:rPr>
        <w:t xml:space="preserve"> </w:t>
      </w:r>
      <w:r w:rsidRPr="00757EF5">
        <w:rPr>
          <w:rFonts w:ascii="Times New Roman" w:hAnsi="Times New Roman" w:cs="Times New Roman"/>
          <w:i/>
          <w:sz w:val="24"/>
          <w:szCs w:val="24"/>
          <w:lang w:val="en-GB"/>
        </w:rPr>
        <w:t>et al.</w:t>
      </w:r>
      <w:r w:rsidRPr="00757EF5">
        <w:rPr>
          <w:rFonts w:ascii="Times New Roman" w:hAnsi="Times New Roman" w:cs="Times New Roman"/>
          <w:sz w:val="24"/>
          <w:szCs w:val="24"/>
          <w:lang w:val="en-GB"/>
        </w:rPr>
        <w:t xml:space="preserve"> 2024). The ability of an organisation to reconfigure its </w:t>
      </w:r>
      <w:proofErr w:type="gramStart"/>
      <w:r w:rsidRPr="00757EF5">
        <w:rPr>
          <w:rFonts w:ascii="Times New Roman" w:hAnsi="Times New Roman" w:cs="Times New Roman"/>
          <w:sz w:val="24"/>
          <w:szCs w:val="24"/>
          <w:lang w:val="en-GB"/>
        </w:rPr>
        <w:t>knowledge based</w:t>
      </w:r>
      <w:proofErr w:type="gramEnd"/>
      <w:r w:rsidRPr="00757EF5">
        <w:rPr>
          <w:rFonts w:ascii="Times New Roman" w:hAnsi="Times New Roman" w:cs="Times New Roman"/>
          <w:sz w:val="24"/>
          <w:szCs w:val="24"/>
          <w:lang w:val="en-GB"/>
        </w:rPr>
        <w:t xml:space="preserve"> resources effectively and innovatively through the introduction of new product, new business processes or new technology, achieves proactive innovations and takes calculated risk by investing heavily on projects yielding high returns in the face of fast changing environment, and projects cannot be duplicated by competitors. </w:t>
      </w:r>
      <w:r w:rsidR="00B15CF3" w:rsidRPr="00757EF5">
        <w:rPr>
          <w:rFonts w:ascii="Times New Roman" w:eastAsia="Times New Roman" w:hAnsi="Times New Roman" w:cs="Times New Roman"/>
          <w:bCs/>
          <w:sz w:val="24"/>
          <w:szCs w:val="24"/>
        </w:rPr>
        <w:t xml:space="preserve">The Connection Between Knowledge-Based Theory (KBT) and Strategic Management Practices on Entrepreneurial Orientation (EO) </w:t>
      </w:r>
      <w:r w:rsidR="00B15CF3" w:rsidRPr="00757EF5">
        <w:rPr>
          <w:rFonts w:ascii="Times New Roman" w:eastAsia="Times New Roman" w:hAnsi="Times New Roman" w:cs="Times New Roman"/>
          <w:sz w:val="24"/>
          <w:szCs w:val="24"/>
        </w:rPr>
        <w:t xml:space="preserve">emphasized that knowledge is a strategic asset and the primary source of a firm's competitive advantage. In the context of </w:t>
      </w:r>
      <w:r w:rsidR="00B15CF3" w:rsidRPr="00757EF5">
        <w:rPr>
          <w:rFonts w:ascii="Times New Roman" w:eastAsia="Times New Roman" w:hAnsi="Times New Roman" w:cs="Times New Roman"/>
          <w:bCs/>
          <w:sz w:val="24"/>
          <w:szCs w:val="24"/>
        </w:rPr>
        <w:t>entrepreneurial orientation (EO)</w:t>
      </w:r>
      <w:r w:rsidR="00B15CF3" w:rsidRPr="00757EF5">
        <w:rPr>
          <w:rFonts w:ascii="Times New Roman" w:eastAsia="Times New Roman" w:hAnsi="Times New Roman" w:cs="Times New Roman"/>
          <w:sz w:val="24"/>
          <w:szCs w:val="24"/>
        </w:rPr>
        <w:t>, which includes components such as innovativeness, pro</w:t>
      </w:r>
      <w:r w:rsidR="00986509" w:rsidRPr="00757EF5">
        <w:rPr>
          <w:rFonts w:ascii="Times New Roman" w:eastAsia="Times New Roman" w:hAnsi="Times New Roman" w:cs="Times New Roman"/>
          <w:sz w:val="24"/>
          <w:szCs w:val="24"/>
        </w:rPr>
        <w:t>-</w:t>
      </w:r>
      <w:r w:rsidR="00B15CF3" w:rsidRPr="00757EF5">
        <w:rPr>
          <w:rFonts w:ascii="Times New Roman" w:eastAsia="Times New Roman" w:hAnsi="Times New Roman" w:cs="Times New Roman"/>
          <w:sz w:val="24"/>
          <w:szCs w:val="24"/>
        </w:rPr>
        <w:t>activeness, and risk-taking, KBT plays a vital role in shaping and guiding strategic management practices to foster entrepreneurial behavior.</w:t>
      </w:r>
    </w:p>
    <w:p w14:paraId="1B832D84" w14:textId="77777777" w:rsidR="0018531F" w:rsidRPr="00757EF5" w:rsidRDefault="00CC60C1" w:rsidP="0018531F">
      <w:pPr>
        <w:spacing w:after="0" w:line="360" w:lineRule="auto"/>
        <w:jc w:val="both"/>
        <w:rPr>
          <w:rFonts w:ascii="Times New Roman" w:hAnsi="Times New Roman" w:cs="Times New Roman"/>
          <w:b/>
          <w:sz w:val="24"/>
          <w:szCs w:val="24"/>
        </w:rPr>
      </w:pPr>
      <w:r w:rsidRPr="00757EF5">
        <w:rPr>
          <w:rFonts w:ascii="Times New Roman" w:hAnsi="Times New Roman" w:cs="Times New Roman"/>
          <w:b/>
          <w:sz w:val="24"/>
          <w:szCs w:val="24"/>
        </w:rPr>
        <w:lastRenderedPageBreak/>
        <w:t>Empirical Review</w:t>
      </w:r>
    </w:p>
    <w:p w14:paraId="1275E8D0" w14:textId="77777777" w:rsidR="0018531F" w:rsidRPr="00757EF5" w:rsidRDefault="00CC60C1" w:rsidP="0018531F">
      <w:pPr>
        <w:spacing w:after="0" w:line="360" w:lineRule="auto"/>
        <w:jc w:val="both"/>
        <w:rPr>
          <w:rFonts w:ascii="Times New Roman" w:hAnsi="Times New Roman" w:cs="Times New Roman"/>
          <w:b/>
          <w:sz w:val="24"/>
          <w:szCs w:val="24"/>
        </w:rPr>
      </w:pPr>
      <w:proofErr w:type="spellStart"/>
      <w:r w:rsidRPr="00757EF5">
        <w:rPr>
          <w:rFonts w:ascii="Times New Roman" w:hAnsi="Times New Roman" w:cs="Times New Roman"/>
          <w:sz w:val="24"/>
          <w:szCs w:val="24"/>
        </w:rPr>
        <w:t>Ahmodu</w:t>
      </w:r>
      <w:proofErr w:type="spellEnd"/>
      <w:r w:rsidRPr="00757EF5">
        <w:rPr>
          <w:rFonts w:ascii="Times New Roman" w:hAnsi="Times New Roman" w:cs="Times New Roman"/>
          <w:sz w:val="24"/>
          <w:szCs w:val="24"/>
        </w:rPr>
        <w:t xml:space="preserve"> </w:t>
      </w:r>
      <w:r w:rsidRPr="00757EF5">
        <w:rPr>
          <w:rFonts w:ascii="Times New Roman" w:hAnsi="Times New Roman" w:cs="Times New Roman"/>
          <w:i/>
          <w:sz w:val="24"/>
          <w:szCs w:val="24"/>
        </w:rPr>
        <w:t>et al.</w:t>
      </w:r>
      <w:r w:rsidRPr="00757EF5">
        <w:rPr>
          <w:rFonts w:ascii="Times New Roman" w:hAnsi="Times New Roman" w:cs="Times New Roman"/>
          <w:sz w:val="24"/>
          <w:szCs w:val="24"/>
        </w:rPr>
        <w:t xml:space="preserve"> (2024) investigate the relationship between gender factors and entrepreneurial orientation among final-year students of tertiary institutions in the Ondo metropolis. Using a survey research design, the study targeted a population of 3,880 final-year students enrolled in entrepreneurship courses across the metropolis. A sample of 357 students was randomly selected through simple random sampling techniques. Data collection was conducted using a structured and validated questionnaire, achieving a high response rate of 291 participants (81.51%). The reliability of the instrument was confirmed via a Cronbach's alpha coefficient of 0.863. Data analysis involved descriptive statistics and structural equation modelling (SEM) to test the research hypotheses. The results revealed a significant influence of gender factors on entrepreneurial orientation. The SEM analysis demonstrated a positive and significant direct effect of gender factors on entrepreneurial orientation, with coefficients β₁ = 0.260, β = 0.080, and β = 0.287 at p &lt; 0.05. These findings highlight the role gender factors play in shaping entrepreneurial orientation among final-year students. This study underscores the need for a multi-faceted approach to fostering entrepreneurial orientation, emphasizing the critical role of gender factors in shaping students’ entrepreneurial aspirations and capabilities.</w:t>
      </w:r>
      <w:r w:rsidR="00C03E41" w:rsidRPr="00757EF5">
        <w:rPr>
          <w:rFonts w:ascii="Times New Roman" w:hAnsi="Times New Roman" w:cs="Times New Roman"/>
          <w:sz w:val="24"/>
          <w:szCs w:val="24"/>
        </w:rPr>
        <w:t xml:space="preserve"> </w:t>
      </w:r>
      <w:r w:rsidR="00BA4755" w:rsidRPr="00757EF5">
        <w:rPr>
          <w:rFonts w:ascii="Times New Roman" w:hAnsi="Times New Roman" w:cs="Times New Roman"/>
          <w:sz w:val="24"/>
          <w:szCs w:val="24"/>
        </w:rPr>
        <w:t>The study wa</w:t>
      </w:r>
      <w:r w:rsidR="00C03E41" w:rsidRPr="00757EF5">
        <w:rPr>
          <w:rFonts w:ascii="Times New Roman" w:hAnsi="Times New Roman" w:cs="Times New Roman"/>
          <w:sz w:val="24"/>
          <w:szCs w:val="24"/>
        </w:rPr>
        <w:t>s limited to the Ondo metropolis, which may not capture the diversity of gender influences on entrepreneurial orientation across other regions or cultural contexts. This restricts the generalizability of the findings.</w:t>
      </w:r>
    </w:p>
    <w:p w14:paraId="50712E75" w14:textId="77777777" w:rsidR="0018531F" w:rsidRPr="00757EF5" w:rsidRDefault="00CC60C1" w:rsidP="0018531F">
      <w:pPr>
        <w:spacing w:after="0" w:line="360" w:lineRule="auto"/>
        <w:jc w:val="both"/>
        <w:rPr>
          <w:rFonts w:ascii="Times New Roman" w:hAnsi="Times New Roman" w:cs="Times New Roman"/>
          <w:b/>
          <w:sz w:val="24"/>
          <w:szCs w:val="24"/>
        </w:rPr>
      </w:pPr>
      <w:proofErr w:type="spellStart"/>
      <w:r w:rsidRPr="00757EF5">
        <w:rPr>
          <w:rFonts w:ascii="Times New Roman" w:hAnsi="Times New Roman" w:cs="Times New Roman"/>
          <w:sz w:val="24"/>
          <w:szCs w:val="24"/>
        </w:rPr>
        <w:t>Alqahtani</w:t>
      </w:r>
      <w:proofErr w:type="spellEnd"/>
      <w:r w:rsidRPr="00757EF5">
        <w:rPr>
          <w:rFonts w:ascii="Times New Roman" w:hAnsi="Times New Roman" w:cs="Times New Roman"/>
          <w:sz w:val="24"/>
          <w:szCs w:val="24"/>
        </w:rPr>
        <w:t xml:space="preserve"> </w:t>
      </w:r>
      <w:r w:rsidRPr="00757EF5">
        <w:rPr>
          <w:rFonts w:ascii="Times New Roman" w:hAnsi="Times New Roman" w:cs="Times New Roman"/>
          <w:i/>
          <w:sz w:val="24"/>
          <w:szCs w:val="24"/>
        </w:rPr>
        <w:t>et al.</w:t>
      </w:r>
      <w:r w:rsidRPr="00757EF5">
        <w:rPr>
          <w:rFonts w:ascii="Times New Roman" w:hAnsi="Times New Roman" w:cs="Times New Roman"/>
          <w:sz w:val="24"/>
          <w:szCs w:val="24"/>
        </w:rPr>
        <w:t xml:space="preserve"> (2024) evaluated the effectiveness of Entrepreneurial Orientation (EO), Market Orientation (MO), and Entrepreneurial Marketing (EM), considering the moderating effects of environmental and </w:t>
      </w:r>
      <w:proofErr w:type="spellStart"/>
      <w:r w:rsidRPr="00757EF5">
        <w:rPr>
          <w:rFonts w:ascii="Times New Roman" w:hAnsi="Times New Roman" w:cs="Times New Roman"/>
          <w:sz w:val="24"/>
          <w:szCs w:val="24"/>
        </w:rPr>
        <w:t>organisational</w:t>
      </w:r>
      <w:proofErr w:type="spellEnd"/>
      <w:r w:rsidRPr="00757EF5">
        <w:rPr>
          <w:rFonts w:ascii="Times New Roman" w:hAnsi="Times New Roman" w:cs="Times New Roman"/>
          <w:sz w:val="24"/>
          <w:szCs w:val="24"/>
        </w:rPr>
        <w:t xml:space="preserve"> factors, including firm size. Using structural equation modeling and cross-sectional data from U.S. firms of various sizes, the findings reveal distinct contextual advantages for each strategy. EO demonstrates superior performance in environments with low competitive intensity, low market growth, and high supplier power. It is particularly advantageous for small firms and those with smaller, less diverse networks. Conversely, MO proves most effective for large firms and those with strong, diverse networks, thriving in high-growth, low-turbulence markets with low supplier power. EM, on the other hand, excels under conditions of high market turbulence, competitive intensity, and supplier power, benefiting mid-sized firms and firms with weaker networks. These insights underscore the importance of aligning strategic orientation with environmental and organizational contexts to optimize firm performance.</w:t>
      </w:r>
      <w:r w:rsidR="00BA4755" w:rsidRPr="00757EF5">
        <w:rPr>
          <w:rFonts w:ascii="Times New Roman" w:hAnsi="Times New Roman" w:cs="Times New Roman"/>
          <w:sz w:val="24"/>
          <w:szCs w:val="24"/>
        </w:rPr>
        <w:t xml:space="preserve"> The findings are based on U.S. firms, limiting their applicability to firms operating in different cultural, </w:t>
      </w:r>
      <w:r w:rsidR="00BA4755" w:rsidRPr="00757EF5">
        <w:rPr>
          <w:rFonts w:ascii="Times New Roman" w:hAnsi="Times New Roman" w:cs="Times New Roman"/>
          <w:sz w:val="24"/>
          <w:szCs w:val="24"/>
        </w:rPr>
        <w:lastRenderedPageBreak/>
        <w:t>economic, or regulatory environments. Comparative studies in diverse geographical regions could enhance the generalizability of the conclusions.</w:t>
      </w:r>
    </w:p>
    <w:p w14:paraId="21100F81" w14:textId="77777777" w:rsidR="00B61B83" w:rsidRPr="00757EF5" w:rsidRDefault="00CC60C1" w:rsidP="0018531F">
      <w:pPr>
        <w:spacing w:after="0" w:line="360" w:lineRule="auto"/>
        <w:jc w:val="both"/>
        <w:rPr>
          <w:rFonts w:ascii="Times New Roman" w:hAnsi="Times New Roman" w:cs="Times New Roman"/>
          <w:b/>
          <w:sz w:val="24"/>
          <w:szCs w:val="24"/>
        </w:rPr>
      </w:pPr>
      <w:r w:rsidRPr="00757EF5">
        <w:rPr>
          <w:rFonts w:ascii="Times New Roman" w:hAnsi="Times New Roman" w:cs="Times New Roman"/>
          <w:sz w:val="24"/>
          <w:szCs w:val="24"/>
        </w:rPr>
        <w:t xml:space="preserve">Aftab </w:t>
      </w:r>
      <w:r w:rsidRPr="00757EF5">
        <w:rPr>
          <w:rFonts w:ascii="Times New Roman" w:hAnsi="Times New Roman" w:cs="Times New Roman"/>
          <w:i/>
          <w:sz w:val="24"/>
          <w:szCs w:val="24"/>
        </w:rPr>
        <w:t>et al.</w:t>
      </w:r>
      <w:r w:rsidRPr="00757EF5">
        <w:rPr>
          <w:rFonts w:ascii="Times New Roman" w:hAnsi="Times New Roman" w:cs="Times New Roman"/>
          <w:sz w:val="24"/>
          <w:szCs w:val="24"/>
        </w:rPr>
        <w:t xml:space="preserve"> (2024) explored the direct and indirect effects of EO on firm performance, focusing on entrepreneurial competencies as a mediating factor. Additionally, it examines the moderating role of environmental dynamism in the relationship between entrepreneurial competencies and firm performance. Data were collected from 332 managerial-level employees working in various SMEs in Pakistan through a self-administered questionnaire. Structural equation modeling (SEM) was performed using Smart</w:t>
      </w:r>
      <w:r w:rsidR="00244923" w:rsidRPr="00757EF5">
        <w:rPr>
          <w:rFonts w:ascii="Times New Roman" w:hAnsi="Times New Roman" w:cs="Times New Roman"/>
          <w:sz w:val="24"/>
          <w:szCs w:val="24"/>
        </w:rPr>
        <w:t xml:space="preserve"> </w:t>
      </w:r>
      <w:r w:rsidRPr="00757EF5">
        <w:rPr>
          <w:rFonts w:ascii="Times New Roman" w:hAnsi="Times New Roman" w:cs="Times New Roman"/>
          <w:sz w:val="24"/>
          <w:szCs w:val="24"/>
        </w:rPr>
        <w:t>PLS 3.2 to analyze the data. The findings indicate that EO positively affects both entrepreneurial competencies and firm performance, with entrepreneurial competencies mediating the relationship between EO and performance. Moreover, the study reveals that environmental dynamism enhances the positive impact of entrepreneurial competencies on firm performance. The research highlights entrepreneurial competencies as a crucial mediating factor, addressing the inconsistencies in the EO-performance relationship. Furthermore, it underscores the importance of environmental dynamism as a contextual variable that strengthens the link between entrepreneurial competencies and SME performance, particularly in emerging economies.</w:t>
      </w:r>
      <w:r w:rsidR="00BA4755" w:rsidRPr="00757EF5">
        <w:rPr>
          <w:rFonts w:ascii="Times New Roman" w:hAnsi="Times New Roman" w:cs="Times New Roman"/>
          <w:sz w:val="24"/>
          <w:szCs w:val="24"/>
        </w:rPr>
        <w:t xml:space="preserve"> Conducted in Pakistan, the findings may not generalize to different cultural or economic contexts, particularly in developed economies where market structures and institutional frameworks differ significantly.</w:t>
      </w:r>
    </w:p>
    <w:p w14:paraId="002F88E8" w14:textId="77777777" w:rsidR="0018531F" w:rsidRPr="00757EF5" w:rsidRDefault="00CC60C1" w:rsidP="0018531F">
      <w:pPr>
        <w:spacing w:line="360" w:lineRule="auto"/>
        <w:jc w:val="both"/>
        <w:rPr>
          <w:rFonts w:ascii="Times New Roman" w:hAnsi="Times New Roman" w:cs="Times New Roman"/>
          <w:sz w:val="24"/>
          <w:szCs w:val="24"/>
        </w:rPr>
      </w:pPr>
      <w:proofErr w:type="spellStart"/>
      <w:r w:rsidRPr="00757EF5">
        <w:rPr>
          <w:rFonts w:ascii="Times New Roman" w:hAnsi="Times New Roman" w:cs="Times New Roman"/>
          <w:sz w:val="24"/>
          <w:szCs w:val="24"/>
        </w:rPr>
        <w:t>Aribaba</w:t>
      </w:r>
      <w:proofErr w:type="spellEnd"/>
      <w:r w:rsidRPr="00757EF5">
        <w:rPr>
          <w:rFonts w:ascii="Times New Roman" w:hAnsi="Times New Roman" w:cs="Times New Roman"/>
          <w:sz w:val="24"/>
          <w:szCs w:val="24"/>
        </w:rPr>
        <w:t xml:space="preserve"> </w:t>
      </w:r>
      <w:r w:rsidRPr="00757EF5">
        <w:rPr>
          <w:rFonts w:ascii="Times New Roman" w:hAnsi="Times New Roman" w:cs="Times New Roman"/>
          <w:i/>
          <w:sz w:val="24"/>
          <w:szCs w:val="24"/>
        </w:rPr>
        <w:t>et al.</w:t>
      </w:r>
      <w:r w:rsidRPr="00757EF5">
        <w:rPr>
          <w:rFonts w:ascii="Times New Roman" w:hAnsi="Times New Roman" w:cs="Times New Roman"/>
          <w:sz w:val="24"/>
          <w:szCs w:val="24"/>
        </w:rPr>
        <w:t xml:space="preserve"> (2023) investigated the influence of strategic thinking on the entrepreneurial orientation (EO) of small and medium-sized enterprises (SMEs) in Oyo State, Nigeria. Adopting a survey research design, the study targeted a population of 1,864,954 SMEs registered with the Small and Medium Enterprises Development Agency of Nigeria (SMEDAN). A sample of 400 SMEs was selected using simple and stratified random sampling techniques. A structured questionnaire was employed as the data collection instrument, which was validated and demonstrated a reliability coefficient of 0.715. Data analysis included normality tests and Spearman correlation analysis to assess the degree of influence between strategic thinking and entrepreneurial orientation. The null hypotheses were tested at a 5% level of significance (α = 0.05). The results revealed a positive and significant relationship between strategic thinking and entrepreneurial orientation variables. Consequently, the null hypotheses were rejected, confirming that strategic thinking significantly influences entrepreneurial orientation among SMEs in Oyo State. The study concluded that strategic thinking has a significant positive impact on the </w:t>
      </w:r>
      <w:r w:rsidRPr="00757EF5">
        <w:rPr>
          <w:rFonts w:ascii="Times New Roman" w:hAnsi="Times New Roman" w:cs="Times New Roman"/>
          <w:sz w:val="24"/>
          <w:szCs w:val="24"/>
        </w:rPr>
        <w:lastRenderedPageBreak/>
        <w:t>entrepreneurial orientation of SMEs. This finding highlights the importance of strategic thinking in fostering innovation, pro</w:t>
      </w:r>
      <w:r w:rsidR="00986509" w:rsidRPr="00757EF5">
        <w:rPr>
          <w:rFonts w:ascii="Times New Roman" w:hAnsi="Times New Roman" w:cs="Times New Roman"/>
          <w:sz w:val="24"/>
          <w:szCs w:val="24"/>
        </w:rPr>
        <w:t>-</w:t>
      </w:r>
      <w:r w:rsidRPr="00757EF5">
        <w:rPr>
          <w:rFonts w:ascii="Times New Roman" w:hAnsi="Times New Roman" w:cs="Times New Roman"/>
          <w:sz w:val="24"/>
          <w:szCs w:val="24"/>
        </w:rPr>
        <w:t>activeness, and risk-taking key dimensions of entrepreneurial orientation. This study underscores the critical role of strategic thinking in enhancing the entrepreneurial capabilities of SMEs and its potential to drive business success in Oyo State.</w:t>
      </w:r>
      <w:r w:rsidR="00BA4755" w:rsidRPr="00757EF5">
        <w:rPr>
          <w:rFonts w:ascii="Times New Roman" w:hAnsi="Times New Roman" w:cs="Times New Roman"/>
          <w:sz w:val="24"/>
          <w:szCs w:val="24"/>
        </w:rPr>
        <w:t xml:space="preserve"> The study focuses on the direct relationship between strategic thinking and EO but does not explore potential moderating or mediating variables such as market conditions, technological adoption, or organizational culture, which could refine the und</w:t>
      </w:r>
      <w:r w:rsidR="0018531F" w:rsidRPr="00757EF5">
        <w:rPr>
          <w:rFonts w:ascii="Times New Roman" w:hAnsi="Times New Roman" w:cs="Times New Roman"/>
          <w:sz w:val="24"/>
          <w:szCs w:val="24"/>
        </w:rPr>
        <w:t>erstanding of this relationship.</w:t>
      </w:r>
    </w:p>
    <w:p w14:paraId="3AA3D2DF" w14:textId="77777777" w:rsidR="0018531F" w:rsidRPr="00757EF5" w:rsidRDefault="00CC60C1" w:rsidP="00455941">
      <w:pPr>
        <w:spacing w:line="360" w:lineRule="auto"/>
        <w:jc w:val="both"/>
        <w:rPr>
          <w:rFonts w:ascii="Times New Roman" w:hAnsi="Times New Roman" w:cs="Times New Roman"/>
          <w:sz w:val="24"/>
          <w:szCs w:val="24"/>
        </w:rPr>
      </w:pPr>
      <w:proofErr w:type="spellStart"/>
      <w:r w:rsidRPr="00757EF5">
        <w:rPr>
          <w:rFonts w:ascii="Times New Roman" w:hAnsi="Times New Roman" w:cs="Times New Roman"/>
          <w:sz w:val="24"/>
          <w:szCs w:val="24"/>
        </w:rPr>
        <w:t>Akinrinlola</w:t>
      </w:r>
      <w:proofErr w:type="spellEnd"/>
      <w:r w:rsidRPr="00757EF5">
        <w:rPr>
          <w:rFonts w:ascii="Times New Roman" w:hAnsi="Times New Roman" w:cs="Times New Roman"/>
          <w:sz w:val="24"/>
          <w:szCs w:val="24"/>
        </w:rPr>
        <w:t xml:space="preserve"> </w:t>
      </w:r>
      <w:r w:rsidRPr="00757EF5">
        <w:rPr>
          <w:rFonts w:ascii="Times New Roman" w:hAnsi="Times New Roman" w:cs="Times New Roman"/>
          <w:i/>
          <w:sz w:val="24"/>
          <w:szCs w:val="24"/>
        </w:rPr>
        <w:t>et al.</w:t>
      </w:r>
      <w:r w:rsidRPr="00757EF5">
        <w:rPr>
          <w:rFonts w:ascii="Times New Roman" w:hAnsi="Times New Roman" w:cs="Times New Roman"/>
          <w:sz w:val="24"/>
          <w:szCs w:val="24"/>
        </w:rPr>
        <w:t xml:space="preserve"> (2022) investigated the effect of strategic management practices on entrepreneurial orientation among selected small and medium-sized enterprises (SMEs) in Osun State, Nigeria. The study employed a survey research design, targeting a population of 2,273 SMEs registered with the Small and Medium Enterprises Development Agency of Nigeria (SMEDAN). A sample of 400 SMEs was selected using simple and stratified random sampling techniques. The data collection instrument, a structured questionnaire, was validated and demonstrated a reliability coefficient value of 0.7 based on Cronbach's reliability statistics. The study employed Pearson product-moment correlation to assess the relationship between strategic management practices and entrepreneurial orientation. Hypotheses were tested at a 0.05 significance level (α = 0.05). The results revealed that while strategic management practices significantly affect entrepreneurial orientation, many SMEs in Osun State exhibited low levels of proactiveness and were largely risk-averse. This tendency to avoid risk may explain the high number of fledgling SMEs in the state. The study concluded that strategic management practices play a crucial role in shaping entrepreneurial orientation. However, the lack of proactiveness and risk-taking among SMEs in Osun State limits their growth potential and ability to thrive in a competitive environment. This study highlights the importance of aligning strategic management practices with entrepreneurial orientation to drive the growth and sustainability of SMEs in Osun State.</w:t>
      </w:r>
      <w:r w:rsidR="00BA4755" w:rsidRPr="00757EF5">
        <w:rPr>
          <w:rFonts w:ascii="Times New Roman" w:hAnsi="Times New Roman" w:cs="Times New Roman"/>
          <w:sz w:val="24"/>
          <w:szCs w:val="24"/>
        </w:rPr>
        <w:t xml:space="preserve"> The study does not link the relationship between SMP and EO to specific performance outcomes (profitability, market share, or innovation rates), which could strengthen its practical implications for SME growth and sustainability.</w:t>
      </w:r>
    </w:p>
    <w:p w14:paraId="39DD7D65" w14:textId="77777777" w:rsidR="00B61B83" w:rsidRPr="00757EF5" w:rsidRDefault="00575CA6">
      <w:pPr>
        <w:pStyle w:val="Heading1"/>
        <w:spacing w:before="0" w:line="360" w:lineRule="auto"/>
        <w:rPr>
          <w:rFonts w:ascii="Times New Roman" w:hAnsi="Times New Roman" w:cs="Times New Roman"/>
          <w:b/>
          <w:bCs/>
          <w:color w:val="auto"/>
          <w:sz w:val="24"/>
          <w:szCs w:val="24"/>
        </w:rPr>
      </w:pPr>
      <w:bookmarkStart w:id="5" w:name="_Toc133430614"/>
      <w:r w:rsidRPr="00757EF5">
        <w:rPr>
          <w:rFonts w:ascii="Times New Roman" w:hAnsi="Times New Roman" w:cs="Times New Roman"/>
          <w:b/>
          <w:bCs/>
          <w:color w:val="auto"/>
          <w:sz w:val="24"/>
          <w:szCs w:val="24"/>
        </w:rPr>
        <w:t>3. METHODOLOGY</w:t>
      </w:r>
      <w:bookmarkEnd w:id="5"/>
    </w:p>
    <w:p w14:paraId="01205F64" w14:textId="77777777" w:rsidR="002615D2" w:rsidRPr="00757EF5" w:rsidRDefault="00CC60C1">
      <w:pPr>
        <w:spacing w:line="360" w:lineRule="auto"/>
        <w:jc w:val="both"/>
        <w:rPr>
          <w:rFonts w:ascii="Times New Roman" w:hAnsi="Times New Roman" w:cs="Times New Roman"/>
          <w:sz w:val="24"/>
          <w:szCs w:val="24"/>
        </w:rPr>
      </w:pPr>
      <w:r w:rsidRPr="00757EF5">
        <w:rPr>
          <w:rFonts w:ascii="Times New Roman" w:hAnsi="Times New Roman" w:cs="Times New Roman"/>
          <w:sz w:val="24"/>
          <w:szCs w:val="24"/>
        </w:rPr>
        <w:t xml:space="preserve">This study employed a survey research design with a population of 2,160 registered enterprises in Akure and sampled 200 enterprises using Smith (1984) sampling formula. The sampling </w:t>
      </w:r>
      <w:r w:rsidRPr="00757EF5">
        <w:rPr>
          <w:rFonts w:ascii="Times New Roman" w:hAnsi="Times New Roman" w:cs="Times New Roman"/>
          <w:sz w:val="24"/>
          <w:szCs w:val="24"/>
        </w:rPr>
        <w:lastRenderedPageBreak/>
        <w:t xml:space="preserve">techniques employed were simple random sampling techniques. The research instrument utilized was a questionnaire, which underwent validation. This questionnaire was administered and the returned rate of the questionnaire was 191(96%). The reliability of the study was established with a coefficient of 0.836 through the Cronbach alpha reliability test. The statistical methods adopted were descriptive and regression analysis to test the research questions and hypotheses. The model used by </w:t>
      </w:r>
      <w:proofErr w:type="spellStart"/>
      <w:r w:rsidRPr="00757EF5">
        <w:rPr>
          <w:rFonts w:ascii="Times New Roman" w:hAnsi="Times New Roman" w:cs="Times New Roman"/>
          <w:sz w:val="24"/>
          <w:szCs w:val="24"/>
        </w:rPr>
        <w:t>Aribaba</w:t>
      </w:r>
      <w:proofErr w:type="spellEnd"/>
      <w:r w:rsidRPr="00757EF5">
        <w:rPr>
          <w:rFonts w:ascii="Times New Roman" w:hAnsi="Times New Roman" w:cs="Times New Roman"/>
          <w:sz w:val="24"/>
          <w:szCs w:val="24"/>
        </w:rPr>
        <w:t xml:space="preserve">, </w:t>
      </w:r>
      <w:r w:rsidRPr="00757EF5">
        <w:rPr>
          <w:rFonts w:ascii="Times New Roman" w:hAnsi="Times New Roman" w:cs="Times New Roman"/>
          <w:i/>
          <w:sz w:val="24"/>
          <w:szCs w:val="24"/>
        </w:rPr>
        <w:t>et al.</w:t>
      </w:r>
      <w:r w:rsidRPr="00757EF5">
        <w:rPr>
          <w:rFonts w:ascii="Times New Roman" w:hAnsi="Times New Roman" w:cs="Times New Roman"/>
          <w:sz w:val="24"/>
          <w:szCs w:val="24"/>
        </w:rPr>
        <w:t xml:space="preserve"> (2023) was ada</w:t>
      </w:r>
      <w:r w:rsidR="002615D2" w:rsidRPr="00757EF5">
        <w:rPr>
          <w:rFonts w:ascii="Times New Roman" w:hAnsi="Times New Roman" w:cs="Times New Roman"/>
          <w:sz w:val="24"/>
          <w:szCs w:val="24"/>
        </w:rPr>
        <w:t>pted and the model stated thus:</w:t>
      </w:r>
    </w:p>
    <w:p w14:paraId="51F82EAF" w14:textId="77777777" w:rsidR="002615D2" w:rsidRPr="00757EF5" w:rsidRDefault="00CC60C1">
      <w:pPr>
        <w:spacing w:line="360" w:lineRule="auto"/>
        <w:jc w:val="both"/>
        <w:rPr>
          <w:rFonts w:ascii="Times New Roman" w:hAnsi="Times New Roman" w:cs="Times New Roman"/>
          <w:sz w:val="24"/>
          <w:szCs w:val="24"/>
        </w:rPr>
      </w:pPr>
      <w:r w:rsidRPr="00757EF5">
        <w:rPr>
          <w:rFonts w:ascii="Times New Roman" w:hAnsi="Times New Roman" w:cs="Times New Roman"/>
          <w:sz w:val="24"/>
          <w:szCs w:val="24"/>
        </w:rPr>
        <w:t>Y =</w:t>
      </w:r>
      <w:r w:rsidRPr="00757EF5">
        <w:rPr>
          <w:rFonts w:ascii="Times New Roman" w:hAnsi="Times New Roman" w:cs="Times New Roman"/>
          <w:i/>
          <w:iCs/>
          <w:sz w:val="24"/>
          <w:szCs w:val="24"/>
        </w:rPr>
        <w:t xml:space="preserve"> ß</w:t>
      </w:r>
      <w:r w:rsidRPr="00757EF5">
        <w:rPr>
          <w:rFonts w:ascii="Times New Roman" w:hAnsi="Times New Roman" w:cs="Times New Roman"/>
          <w:sz w:val="24"/>
          <w:szCs w:val="24"/>
          <w:vertAlign w:val="subscript"/>
        </w:rPr>
        <w:t>0</w:t>
      </w:r>
      <w:r w:rsidRPr="00757EF5">
        <w:rPr>
          <w:rFonts w:ascii="Times New Roman" w:hAnsi="Times New Roman" w:cs="Times New Roman"/>
          <w:sz w:val="24"/>
          <w:szCs w:val="24"/>
        </w:rPr>
        <w:t xml:space="preserve"> + </w:t>
      </w:r>
      <w:r w:rsidRPr="00757EF5">
        <w:rPr>
          <w:rFonts w:ascii="Times New Roman" w:hAnsi="Times New Roman" w:cs="Times New Roman"/>
          <w:i/>
          <w:iCs/>
          <w:sz w:val="24"/>
          <w:szCs w:val="24"/>
        </w:rPr>
        <w:t>ß</w:t>
      </w:r>
      <w:r w:rsidRPr="00757EF5">
        <w:rPr>
          <w:rFonts w:ascii="Times New Roman" w:hAnsi="Times New Roman" w:cs="Times New Roman"/>
          <w:sz w:val="24"/>
          <w:szCs w:val="24"/>
          <w:vertAlign w:val="subscript"/>
        </w:rPr>
        <w:t>1</w:t>
      </w:r>
      <w:r w:rsidRPr="00757EF5">
        <w:rPr>
          <w:rFonts w:ascii="Times New Roman" w:hAnsi="Times New Roman" w:cs="Times New Roman"/>
          <w:sz w:val="24"/>
          <w:szCs w:val="24"/>
        </w:rPr>
        <w:t xml:space="preserve"> + </w:t>
      </w:r>
      <w:r w:rsidRPr="00757EF5">
        <w:rPr>
          <w:rFonts w:ascii="Times New Roman" w:hAnsi="Times New Roman" w:cs="Times New Roman"/>
          <w:i/>
          <w:iCs/>
          <w:sz w:val="24"/>
          <w:szCs w:val="24"/>
        </w:rPr>
        <w:t>ß</w:t>
      </w:r>
      <w:r w:rsidRPr="00757EF5">
        <w:rPr>
          <w:rFonts w:ascii="Times New Roman" w:hAnsi="Times New Roman" w:cs="Times New Roman"/>
          <w:sz w:val="24"/>
          <w:szCs w:val="24"/>
          <w:vertAlign w:val="subscript"/>
        </w:rPr>
        <w:t>2</w:t>
      </w:r>
      <w:r w:rsidRPr="00757EF5">
        <w:rPr>
          <w:rFonts w:ascii="Times New Roman" w:hAnsi="Times New Roman" w:cs="Times New Roman"/>
          <w:sz w:val="24"/>
          <w:szCs w:val="24"/>
        </w:rPr>
        <w:t xml:space="preserve"> + </w:t>
      </w:r>
      <w:proofErr w:type="spellStart"/>
      <w:r w:rsidRPr="00757EF5">
        <w:rPr>
          <w:rFonts w:ascii="Times New Roman" w:hAnsi="Times New Roman" w:cs="Times New Roman"/>
          <w:sz w:val="24"/>
          <w:szCs w:val="24"/>
        </w:rPr>
        <w:t>ɛ</w:t>
      </w:r>
      <w:r w:rsidRPr="00757EF5">
        <w:rPr>
          <w:rFonts w:ascii="Times New Roman" w:hAnsi="Times New Roman" w:cs="Times New Roman"/>
          <w:sz w:val="24"/>
          <w:szCs w:val="24"/>
          <w:shd w:val="clear" w:color="auto" w:fill="FFFFFF"/>
          <w:vertAlign w:val="subscript"/>
        </w:rPr>
        <w:t>t</w:t>
      </w:r>
      <w:proofErr w:type="spellEnd"/>
      <w:r w:rsidRPr="00757EF5">
        <w:rPr>
          <w:rFonts w:ascii="Times New Roman" w:hAnsi="Times New Roman" w:cs="Times New Roman"/>
          <w:sz w:val="24"/>
          <w:szCs w:val="24"/>
        </w:rPr>
        <w:t xml:space="preserve"> ………………………………</w:t>
      </w:r>
      <w:r w:rsidR="002615D2" w:rsidRPr="00757EF5">
        <w:rPr>
          <w:rFonts w:ascii="Times New Roman" w:hAnsi="Times New Roman" w:cs="Times New Roman"/>
          <w:sz w:val="24"/>
          <w:szCs w:val="24"/>
        </w:rPr>
        <w:t>………………………………</w:t>
      </w:r>
      <w:proofErr w:type="gramStart"/>
      <w:r w:rsidR="00CA17FD" w:rsidRPr="00757EF5">
        <w:rPr>
          <w:rFonts w:ascii="Times New Roman" w:hAnsi="Times New Roman" w:cs="Times New Roman"/>
          <w:sz w:val="24"/>
          <w:szCs w:val="24"/>
        </w:rPr>
        <w:t>….</w:t>
      </w:r>
      <w:r w:rsidRPr="00757EF5">
        <w:rPr>
          <w:rFonts w:ascii="Times New Roman" w:hAnsi="Times New Roman" w:cs="Times New Roman"/>
          <w:sz w:val="24"/>
          <w:szCs w:val="24"/>
        </w:rPr>
        <w:t>.</w:t>
      </w:r>
      <w:proofErr w:type="gramEnd"/>
      <w:r w:rsidRPr="00757EF5">
        <w:rPr>
          <w:rFonts w:ascii="Times New Roman" w:hAnsi="Times New Roman" w:cs="Times New Roman"/>
          <w:i/>
          <w:sz w:val="24"/>
          <w:szCs w:val="24"/>
        </w:rPr>
        <w:t>(Eqn. 1).</w:t>
      </w:r>
    </w:p>
    <w:p w14:paraId="3923C19F" w14:textId="77777777" w:rsidR="00B61B83" w:rsidRPr="00757EF5" w:rsidRDefault="00CC60C1">
      <w:pPr>
        <w:spacing w:line="360" w:lineRule="auto"/>
        <w:jc w:val="both"/>
        <w:rPr>
          <w:rFonts w:ascii="Times New Roman" w:hAnsi="Times New Roman" w:cs="Times New Roman"/>
          <w:sz w:val="24"/>
          <w:szCs w:val="24"/>
        </w:rPr>
      </w:pPr>
      <w:r w:rsidRPr="00757EF5">
        <w:rPr>
          <w:rFonts w:ascii="Times New Roman" w:hAnsi="Times New Roman" w:cs="Times New Roman"/>
          <w:sz w:val="24"/>
          <w:szCs w:val="24"/>
        </w:rPr>
        <w:t>The study specified from the above model in the following econometric form:</w:t>
      </w:r>
    </w:p>
    <w:p w14:paraId="2BC7D218" w14:textId="77777777" w:rsidR="00B61B83" w:rsidRPr="00757EF5" w:rsidRDefault="00CC60C1">
      <w:pPr>
        <w:autoSpaceDE w:val="0"/>
        <w:autoSpaceDN w:val="0"/>
        <w:adjustRightInd w:val="0"/>
        <w:spacing w:after="0" w:line="360" w:lineRule="auto"/>
        <w:jc w:val="both"/>
        <w:rPr>
          <w:rFonts w:ascii="Times New Roman" w:hAnsi="Times New Roman" w:cs="Times New Roman"/>
          <w:i/>
          <w:iCs/>
          <w:sz w:val="24"/>
          <w:szCs w:val="24"/>
        </w:rPr>
      </w:pPr>
      <w:r w:rsidRPr="00757EF5">
        <w:rPr>
          <w:rFonts w:ascii="Times New Roman" w:hAnsi="Times New Roman" w:cs="Times New Roman"/>
          <w:sz w:val="24"/>
          <w:szCs w:val="24"/>
        </w:rPr>
        <w:t xml:space="preserve">OE </w:t>
      </w:r>
      <w:r w:rsidRPr="00757EF5">
        <w:rPr>
          <w:rFonts w:ascii="Times New Roman" w:hAnsi="Times New Roman" w:cs="Times New Roman"/>
          <w:i/>
          <w:iCs/>
          <w:sz w:val="24"/>
          <w:szCs w:val="24"/>
        </w:rPr>
        <w:t>= ß</w:t>
      </w:r>
      <w:r w:rsidRPr="00757EF5">
        <w:rPr>
          <w:rFonts w:ascii="Times New Roman" w:hAnsi="Times New Roman" w:cs="Times New Roman"/>
          <w:i/>
          <w:iCs/>
          <w:sz w:val="24"/>
          <w:szCs w:val="24"/>
          <w:vertAlign w:val="subscript"/>
        </w:rPr>
        <w:t>0</w:t>
      </w:r>
      <w:r w:rsidRPr="00757EF5">
        <w:rPr>
          <w:rFonts w:ascii="Times New Roman" w:hAnsi="Times New Roman" w:cs="Times New Roman"/>
          <w:i/>
          <w:iCs/>
          <w:sz w:val="24"/>
          <w:szCs w:val="24"/>
        </w:rPr>
        <w:t xml:space="preserve"> +ß</w:t>
      </w:r>
      <w:r w:rsidRPr="00757EF5">
        <w:rPr>
          <w:rFonts w:ascii="Times New Roman" w:hAnsi="Times New Roman" w:cs="Times New Roman"/>
          <w:i/>
          <w:iCs/>
          <w:sz w:val="24"/>
          <w:szCs w:val="24"/>
          <w:vertAlign w:val="subscript"/>
        </w:rPr>
        <w:t>1</w:t>
      </w:r>
      <w:r w:rsidR="00244923" w:rsidRPr="00757EF5">
        <w:rPr>
          <w:rFonts w:ascii="Times New Roman" w:hAnsi="Times New Roman" w:cs="Times New Roman"/>
          <w:i/>
          <w:sz w:val="24"/>
          <w:szCs w:val="24"/>
        </w:rPr>
        <w:t>SEC</w:t>
      </w:r>
      <w:r w:rsidR="00244923" w:rsidRPr="00757EF5">
        <w:rPr>
          <w:rFonts w:ascii="Times New Roman" w:hAnsi="Times New Roman" w:cs="Times New Roman"/>
          <w:sz w:val="24"/>
          <w:szCs w:val="24"/>
        </w:rPr>
        <w:t xml:space="preserve"> + </w:t>
      </w:r>
      <w:r w:rsidR="00244923" w:rsidRPr="00757EF5">
        <w:rPr>
          <w:rFonts w:ascii="Times New Roman" w:hAnsi="Times New Roman" w:cs="Times New Roman"/>
          <w:i/>
          <w:iCs/>
          <w:sz w:val="24"/>
          <w:szCs w:val="24"/>
        </w:rPr>
        <w:t>ß</w:t>
      </w:r>
      <w:r w:rsidR="00244923" w:rsidRPr="00757EF5">
        <w:rPr>
          <w:rFonts w:ascii="Times New Roman" w:hAnsi="Times New Roman" w:cs="Times New Roman"/>
          <w:i/>
          <w:iCs/>
          <w:sz w:val="24"/>
          <w:szCs w:val="24"/>
          <w:vertAlign w:val="subscript"/>
        </w:rPr>
        <w:t>2</w:t>
      </w:r>
      <w:r w:rsidR="00244923" w:rsidRPr="00757EF5">
        <w:rPr>
          <w:rFonts w:ascii="Times New Roman" w:hAnsi="Times New Roman" w:cs="Times New Roman"/>
          <w:i/>
          <w:sz w:val="24"/>
          <w:szCs w:val="24"/>
        </w:rPr>
        <w:t>PCA</w:t>
      </w:r>
      <w:r w:rsidRPr="00757EF5">
        <w:rPr>
          <w:rFonts w:ascii="Times New Roman" w:hAnsi="Times New Roman" w:cs="Times New Roman"/>
          <w:sz w:val="24"/>
          <w:szCs w:val="24"/>
        </w:rPr>
        <w:t xml:space="preserve"> </w:t>
      </w:r>
      <w:r w:rsidRPr="00757EF5">
        <w:rPr>
          <w:rFonts w:ascii="Times New Roman" w:hAnsi="Times New Roman" w:cs="Times New Roman"/>
          <w:i/>
          <w:iCs/>
          <w:sz w:val="24"/>
          <w:szCs w:val="24"/>
        </w:rPr>
        <w:t xml:space="preserve">+ </w:t>
      </w:r>
      <w:proofErr w:type="spellStart"/>
      <w:r w:rsidRPr="00757EF5">
        <w:rPr>
          <w:rFonts w:ascii="Times New Roman" w:hAnsi="Times New Roman" w:cs="Times New Roman"/>
          <w:sz w:val="24"/>
          <w:szCs w:val="24"/>
        </w:rPr>
        <w:t>ɛ</w:t>
      </w:r>
      <w:r w:rsidRPr="00757EF5">
        <w:rPr>
          <w:rFonts w:ascii="Times New Roman" w:hAnsi="Times New Roman" w:cs="Times New Roman"/>
          <w:sz w:val="24"/>
          <w:szCs w:val="24"/>
          <w:shd w:val="clear" w:color="auto" w:fill="FFFFFF"/>
          <w:vertAlign w:val="subscript"/>
        </w:rPr>
        <w:t>t</w:t>
      </w:r>
      <w:proofErr w:type="spellEnd"/>
      <w:r w:rsidRPr="00757EF5">
        <w:rPr>
          <w:rFonts w:ascii="Times New Roman" w:hAnsi="Times New Roman" w:cs="Times New Roman"/>
          <w:i/>
          <w:iCs/>
          <w:sz w:val="24"/>
          <w:szCs w:val="24"/>
        </w:rPr>
        <w:t xml:space="preserve"> ……………………….………...……</w:t>
      </w:r>
      <w:r w:rsidR="00CA17FD" w:rsidRPr="00757EF5">
        <w:rPr>
          <w:rFonts w:ascii="Times New Roman" w:hAnsi="Times New Roman" w:cs="Times New Roman"/>
          <w:i/>
          <w:iCs/>
          <w:sz w:val="24"/>
          <w:szCs w:val="24"/>
        </w:rPr>
        <w:t>……</w:t>
      </w:r>
      <w:proofErr w:type="gramStart"/>
      <w:r w:rsidR="00CA17FD" w:rsidRPr="00757EF5">
        <w:rPr>
          <w:rFonts w:ascii="Times New Roman" w:hAnsi="Times New Roman" w:cs="Times New Roman"/>
          <w:i/>
          <w:iCs/>
          <w:sz w:val="24"/>
          <w:szCs w:val="24"/>
        </w:rPr>
        <w:t>…..</w:t>
      </w:r>
      <w:proofErr w:type="gramEnd"/>
      <w:r w:rsidRPr="00757EF5">
        <w:rPr>
          <w:rFonts w:ascii="Times New Roman" w:hAnsi="Times New Roman" w:cs="Times New Roman"/>
          <w:i/>
          <w:iCs/>
          <w:sz w:val="24"/>
          <w:szCs w:val="24"/>
        </w:rPr>
        <w:t>…………</w:t>
      </w:r>
      <w:r w:rsidR="002615D2" w:rsidRPr="00757EF5">
        <w:rPr>
          <w:rFonts w:ascii="Times New Roman" w:hAnsi="Times New Roman" w:cs="Times New Roman"/>
          <w:i/>
          <w:iCs/>
          <w:sz w:val="24"/>
          <w:szCs w:val="24"/>
        </w:rPr>
        <w:t>….</w:t>
      </w:r>
      <w:r w:rsidRPr="00757EF5">
        <w:rPr>
          <w:rFonts w:ascii="Times New Roman" w:hAnsi="Times New Roman" w:cs="Times New Roman"/>
          <w:i/>
          <w:iCs/>
          <w:sz w:val="24"/>
          <w:szCs w:val="24"/>
        </w:rPr>
        <w:t>(Eqn. 2).</w:t>
      </w:r>
    </w:p>
    <w:p w14:paraId="2BD3BAB0" w14:textId="77777777" w:rsidR="00B61B83" w:rsidRPr="00757EF5" w:rsidRDefault="006978B8">
      <w:pPr>
        <w:spacing w:after="0" w:line="360" w:lineRule="auto"/>
        <w:jc w:val="both"/>
        <w:rPr>
          <w:rFonts w:ascii="Times New Roman" w:hAnsi="Times New Roman" w:cs="Times New Roman"/>
          <w:sz w:val="24"/>
          <w:szCs w:val="24"/>
        </w:rPr>
      </w:pPr>
      <w:r w:rsidRPr="00757EF5">
        <w:rPr>
          <w:rFonts w:ascii="Times New Roman" w:hAnsi="Times New Roman" w:cs="Times New Roman"/>
          <w:sz w:val="24"/>
          <w:szCs w:val="24"/>
        </w:rPr>
        <w:t>Where:</w:t>
      </w:r>
    </w:p>
    <w:p w14:paraId="74ADAEDA" w14:textId="77777777" w:rsidR="00B61B83" w:rsidRPr="00757EF5" w:rsidRDefault="00CC60C1">
      <w:pPr>
        <w:autoSpaceDE w:val="0"/>
        <w:autoSpaceDN w:val="0"/>
        <w:adjustRightInd w:val="0"/>
        <w:spacing w:after="0" w:line="360" w:lineRule="auto"/>
        <w:jc w:val="both"/>
        <w:rPr>
          <w:rFonts w:ascii="Times New Roman" w:hAnsi="Times New Roman" w:cs="Times New Roman"/>
          <w:sz w:val="24"/>
          <w:szCs w:val="24"/>
        </w:rPr>
      </w:pPr>
      <w:r w:rsidRPr="00757EF5">
        <w:rPr>
          <w:rFonts w:ascii="Times New Roman" w:hAnsi="Times New Roman" w:cs="Times New Roman"/>
          <w:sz w:val="24"/>
          <w:szCs w:val="24"/>
        </w:rPr>
        <w:t>EO = Entrepreneurial Orientation</w:t>
      </w:r>
    </w:p>
    <w:p w14:paraId="4619D4E2" w14:textId="77777777" w:rsidR="00B61B83" w:rsidRPr="00757EF5" w:rsidRDefault="00CC60C1">
      <w:pPr>
        <w:autoSpaceDE w:val="0"/>
        <w:autoSpaceDN w:val="0"/>
        <w:adjustRightInd w:val="0"/>
        <w:spacing w:after="0" w:line="360" w:lineRule="auto"/>
        <w:jc w:val="both"/>
        <w:rPr>
          <w:rFonts w:ascii="Times New Roman" w:hAnsi="Times New Roman" w:cs="Times New Roman"/>
          <w:sz w:val="24"/>
          <w:szCs w:val="24"/>
        </w:rPr>
      </w:pPr>
      <w:r w:rsidRPr="00757EF5">
        <w:rPr>
          <w:rFonts w:ascii="Times New Roman" w:hAnsi="Times New Roman" w:cs="Times New Roman"/>
          <w:sz w:val="24"/>
          <w:szCs w:val="24"/>
        </w:rPr>
        <w:t>SEC = Socio-Economic Characteristic</w:t>
      </w:r>
    </w:p>
    <w:p w14:paraId="6808CD52" w14:textId="77777777" w:rsidR="00B61B83" w:rsidRPr="00757EF5" w:rsidRDefault="00CC60C1">
      <w:pPr>
        <w:autoSpaceDE w:val="0"/>
        <w:autoSpaceDN w:val="0"/>
        <w:adjustRightInd w:val="0"/>
        <w:spacing w:after="0" w:line="360" w:lineRule="auto"/>
        <w:jc w:val="both"/>
        <w:rPr>
          <w:rFonts w:ascii="Times New Roman" w:hAnsi="Times New Roman" w:cs="Times New Roman"/>
          <w:sz w:val="24"/>
          <w:szCs w:val="24"/>
        </w:rPr>
      </w:pPr>
      <w:r w:rsidRPr="00757EF5">
        <w:rPr>
          <w:rFonts w:ascii="Times New Roman" w:hAnsi="Times New Roman" w:cs="Times New Roman"/>
          <w:sz w:val="24"/>
          <w:szCs w:val="24"/>
        </w:rPr>
        <w:t>PCA = Performance Control Attributes</w:t>
      </w:r>
    </w:p>
    <w:p w14:paraId="34B9C038" w14:textId="77777777" w:rsidR="00B61B83" w:rsidRPr="00757EF5" w:rsidRDefault="00CC60C1">
      <w:pPr>
        <w:autoSpaceDE w:val="0"/>
        <w:autoSpaceDN w:val="0"/>
        <w:adjustRightInd w:val="0"/>
        <w:spacing w:after="0" w:line="360" w:lineRule="auto"/>
        <w:jc w:val="both"/>
        <w:rPr>
          <w:rFonts w:ascii="Times New Roman" w:hAnsi="Times New Roman" w:cs="Times New Roman"/>
          <w:sz w:val="24"/>
          <w:szCs w:val="24"/>
        </w:rPr>
      </w:pPr>
      <w:r w:rsidRPr="00757EF5">
        <w:rPr>
          <w:rFonts w:ascii="Times New Roman" w:hAnsi="Times New Roman" w:cs="Times New Roman"/>
          <w:i/>
          <w:iCs/>
          <w:sz w:val="24"/>
          <w:szCs w:val="24"/>
        </w:rPr>
        <w:t>ß</w:t>
      </w:r>
      <w:r w:rsidRPr="00757EF5">
        <w:rPr>
          <w:rFonts w:ascii="Times New Roman" w:hAnsi="Times New Roman" w:cs="Times New Roman"/>
          <w:i/>
          <w:iCs/>
          <w:sz w:val="24"/>
          <w:szCs w:val="24"/>
          <w:vertAlign w:val="subscript"/>
        </w:rPr>
        <w:t>0</w:t>
      </w:r>
      <w:r w:rsidRPr="00757EF5">
        <w:rPr>
          <w:rFonts w:ascii="Times New Roman" w:hAnsi="Times New Roman" w:cs="Times New Roman"/>
          <w:i/>
          <w:iCs/>
          <w:sz w:val="24"/>
          <w:szCs w:val="24"/>
        </w:rPr>
        <w:t xml:space="preserve"> </w:t>
      </w:r>
      <w:r w:rsidRPr="00757EF5">
        <w:rPr>
          <w:rFonts w:ascii="Times New Roman" w:hAnsi="Times New Roman" w:cs="Times New Roman"/>
          <w:sz w:val="24"/>
          <w:szCs w:val="24"/>
        </w:rPr>
        <w:t>= intercept</w:t>
      </w:r>
    </w:p>
    <w:p w14:paraId="551000BB" w14:textId="77777777" w:rsidR="00B61B83" w:rsidRPr="00757EF5" w:rsidRDefault="00CC60C1">
      <w:pPr>
        <w:autoSpaceDE w:val="0"/>
        <w:autoSpaceDN w:val="0"/>
        <w:adjustRightInd w:val="0"/>
        <w:spacing w:after="0" w:line="360" w:lineRule="auto"/>
        <w:jc w:val="both"/>
        <w:rPr>
          <w:rFonts w:ascii="Times New Roman" w:hAnsi="Times New Roman" w:cs="Times New Roman"/>
          <w:sz w:val="24"/>
          <w:szCs w:val="24"/>
        </w:rPr>
      </w:pPr>
      <w:r w:rsidRPr="00757EF5">
        <w:rPr>
          <w:rFonts w:ascii="Times New Roman" w:hAnsi="Times New Roman" w:cs="Times New Roman"/>
          <w:i/>
          <w:iCs/>
          <w:sz w:val="24"/>
          <w:szCs w:val="24"/>
        </w:rPr>
        <w:t>ß</w:t>
      </w:r>
      <w:r w:rsidRPr="00757EF5">
        <w:rPr>
          <w:rFonts w:ascii="Times New Roman" w:hAnsi="Times New Roman" w:cs="Times New Roman"/>
          <w:i/>
          <w:iCs/>
          <w:sz w:val="24"/>
          <w:szCs w:val="24"/>
          <w:vertAlign w:val="subscript"/>
        </w:rPr>
        <w:t xml:space="preserve">1 </w:t>
      </w:r>
      <w:r w:rsidRPr="00757EF5">
        <w:rPr>
          <w:rFonts w:ascii="Times New Roman" w:hAnsi="Times New Roman" w:cs="Times New Roman"/>
          <w:sz w:val="24"/>
          <w:szCs w:val="24"/>
        </w:rPr>
        <w:t xml:space="preserve">- </w:t>
      </w:r>
      <w:r w:rsidRPr="00757EF5">
        <w:rPr>
          <w:rFonts w:ascii="Times New Roman" w:hAnsi="Times New Roman" w:cs="Times New Roman"/>
          <w:sz w:val="24"/>
          <w:szCs w:val="24"/>
          <w:vertAlign w:val="subscript"/>
        </w:rPr>
        <w:t>2</w:t>
      </w:r>
      <w:r w:rsidRPr="00757EF5">
        <w:rPr>
          <w:rFonts w:ascii="Times New Roman" w:hAnsi="Times New Roman" w:cs="Times New Roman"/>
          <w:sz w:val="24"/>
          <w:szCs w:val="24"/>
        </w:rPr>
        <w:t xml:space="preserve"> = coefficients</w:t>
      </w:r>
    </w:p>
    <w:p w14:paraId="61F8DE59" w14:textId="77777777" w:rsidR="00B61B83" w:rsidRPr="00757EF5" w:rsidRDefault="00CC60C1">
      <w:pPr>
        <w:autoSpaceDE w:val="0"/>
        <w:autoSpaceDN w:val="0"/>
        <w:adjustRightInd w:val="0"/>
        <w:spacing w:after="0" w:line="360" w:lineRule="auto"/>
        <w:jc w:val="both"/>
        <w:rPr>
          <w:rFonts w:ascii="Times New Roman" w:hAnsi="Times New Roman" w:cs="Times New Roman"/>
          <w:sz w:val="24"/>
          <w:szCs w:val="24"/>
        </w:rPr>
      </w:pPr>
      <w:proofErr w:type="spellStart"/>
      <w:r w:rsidRPr="00757EF5">
        <w:rPr>
          <w:rFonts w:ascii="Times New Roman" w:hAnsi="Times New Roman" w:cs="Times New Roman"/>
          <w:sz w:val="24"/>
          <w:szCs w:val="24"/>
        </w:rPr>
        <w:t>ɛ</w:t>
      </w:r>
      <w:r w:rsidRPr="00757EF5">
        <w:rPr>
          <w:rFonts w:ascii="Times New Roman" w:hAnsi="Times New Roman" w:cs="Times New Roman"/>
          <w:sz w:val="24"/>
          <w:szCs w:val="24"/>
          <w:shd w:val="clear" w:color="auto" w:fill="FFFFFF"/>
          <w:vertAlign w:val="subscript"/>
        </w:rPr>
        <w:t>t</w:t>
      </w:r>
      <w:proofErr w:type="spellEnd"/>
      <w:r w:rsidRPr="00757EF5">
        <w:rPr>
          <w:rFonts w:ascii="Times New Roman" w:hAnsi="Times New Roman" w:cs="Times New Roman"/>
          <w:sz w:val="24"/>
          <w:szCs w:val="24"/>
          <w:vertAlign w:val="subscript"/>
        </w:rPr>
        <w:t xml:space="preserve"> </w:t>
      </w:r>
      <w:r w:rsidRPr="00757EF5">
        <w:rPr>
          <w:rFonts w:ascii="Times New Roman" w:hAnsi="Times New Roman" w:cs="Times New Roman"/>
          <w:sz w:val="24"/>
          <w:szCs w:val="24"/>
        </w:rPr>
        <w:t>= Stochastic error term</w:t>
      </w:r>
    </w:p>
    <w:p w14:paraId="2376E310" w14:textId="77777777" w:rsidR="00B61B83" w:rsidRPr="00757EF5" w:rsidRDefault="00CC60C1">
      <w:pPr>
        <w:spacing w:line="360" w:lineRule="auto"/>
        <w:rPr>
          <w:rFonts w:ascii="Times New Roman" w:hAnsi="Times New Roman" w:cs="Times New Roman"/>
          <w:iCs/>
          <w:sz w:val="24"/>
          <w:szCs w:val="24"/>
        </w:rPr>
      </w:pPr>
      <w:r w:rsidRPr="00757EF5">
        <w:rPr>
          <w:rFonts w:ascii="Times New Roman" w:hAnsi="Times New Roman" w:cs="Times New Roman"/>
          <w:sz w:val="24"/>
          <w:szCs w:val="24"/>
        </w:rPr>
        <w:t>The a</w:t>
      </w:r>
      <w:r w:rsidR="006978B8" w:rsidRPr="00757EF5">
        <w:rPr>
          <w:rFonts w:ascii="Times New Roman" w:hAnsi="Times New Roman" w:cs="Times New Roman"/>
          <w:sz w:val="24"/>
          <w:szCs w:val="24"/>
        </w:rPr>
        <w:t>-</w:t>
      </w:r>
      <w:r w:rsidRPr="00757EF5">
        <w:rPr>
          <w:rFonts w:ascii="Times New Roman" w:hAnsi="Times New Roman" w:cs="Times New Roman"/>
          <w:sz w:val="24"/>
          <w:szCs w:val="24"/>
        </w:rPr>
        <w:t xml:space="preserve">priori expectation for the sign: </w:t>
      </w:r>
      <w:r w:rsidRPr="00757EF5">
        <w:rPr>
          <w:rFonts w:ascii="Times New Roman" w:hAnsi="Times New Roman" w:cs="Times New Roman"/>
          <w:i/>
          <w:iCs/>
          <w:sz w:val="24"/>
          <w:szCs w:val="24"/>
        </w:rPr>
        <w:t>ß1&gt;</w:t>
      </w:r>
      <w:proofErr w:type="gramStart"/>
      <w:r w:rsidRPr="00757EF5">
        <w:rPr>
          <w:rFonts w:ascii="Times New Roman" w:hAnsi="Times New Roman" w:cs="Times New Roman"/>
          <w:i/>
          <w:iCs/>
          <w:sz w:val="24"/>
          <w:szCs w:val="24"/>
        </w:rPr>
        <w:t>0:ß</w:t>
      </w:r>
      <w:proofErr w:type="gramEnd"/>
      <w:r w:rsidRPr="00757EF5">
        <w:rPr>
          <w:rFonts w:ascii="Times New Roman" w:hAnsi="Times New Roman" w:cs="Times New Roman"/>
          <w:i/>
          <w:iCs/>
          <w:sz w:val="24"/>
          <w:szCs w:val="24"/>
        </w:rPr>
        <w:t xml:space="preserve">2&gt;0: </w:t>
      </w:r>
      <w:r w:rsidRPr="00757EF5">
        <w:rPr>
          <w:rFonts w:ascii="Times New Roman" w:hAnsi="Times New Roman" w:cs="Times New Roman"/>
          <w:iCs/>
          <w:sz w:val="24"/>
          <w:szCs w:val="24"/>
        </w:rPr>
        <w:t>denotes the formulated null hypotheses.</w:t>
      </w:r>
    </w:p>
    <w:p w14:paraId="22F1916A" w14:textId="77777777" w:rsidR="00B61B83" w:rsidRPr="00757EF5" w:rsidRDefault="00CC60C1">
      <w:pPr>
        <w:autoSpaceDE w:val="0"/>
        <w:autoSpaceDN w:val="0"/>
        <w:adjustRightInd w:val="0"/>
        <w:spacing w:after="0"/>
        <w:rPr>
          <w:rFonts w:ascii="Times New Roman" w:hAnsi="Times New Roman" w:cs="Times New Roman"/>
          <w:b/>
          <w:bCs/>
          <w:sz w:val="24"/>
          <w:szCs w:val="24"/>
        </w:rPr>
      </w:pPr>
      <w:r w:rsidRPr="00757EF5">
        <w:rPr>
          <w:rFonts w:ascii="Times New Roman" w:hAnsi="Times New Roman" w:cs="Times New Roman"/>
          <w:b/>
          <w:bCs/>
          <w:sz w:val="24"/>
          <w:szCs w:val="24"/>
        </w:rPr>
        <w:t xml:space="preserve">Table 1. </w:t>
      </w:r>
      <w:proofErr w:type="spellStart"/>
      <w:r w:rsidRPr="00757EF5">
        <w:rPr>
          <w:rFonts w:ascii="Times New Roman" w:hAnsi="Times New Roman" w:cs="Times New Roman"/>
          <w:b/>
          <w:bCs/>
          <w:sz w:val="24"/>
          <w:szCs w:val="24"/>
        </w:rPr>
        <w:t>Apriori</w:t>
      </w:r>
      <w:proofErr w:type="spellEnd"/>
      <w:r w:rsidRPr="00757EF5">
        <w:rPr>
          <w:rFonts w:ascii="Times New Roman" w:hAnsi="Times New Roman" w:cs="Times New Roman"/>
          <w:b/>
          <w:bCs/>
          <w:sz w:val="24"/>
          <w:szCs w:val="24"/>
        </w:rPr>
        <w:t xml:space="preserve"> Expectation</w:t>
      </w:r>
    </w:p>
    <w:tbl>
      <w:tblPr>
        <w:tblW w:w="8982" w:type="dxa"/>
        <w:tblInd w:w="108" w:type="dxa"/>
        <w:tblBorders>
          <w:top w:val="single" w:sz="4" w:space="0" w:color="auto"/>
          <w:bottom w:val="single" w:sz="4" w:space="0" w:color="auto"/>
          <w:insideH w:val="single" w:sz="4" w:space="0" w:color="auto"/>
          <w:insideV w:val="single" w:sz="4" w:space="0" w:color="auto"/>
        </w:tblBorders>
        <w:tblLayout w:type="fixed"/>
        <w:tblLook w:val="04A0" w:firstRow="1" w:lastRow="0" w:firstColumn="1" w:lastColumn="0" w:noHBand="0" w:noVBand="1"/>
      </w:tblPr>
      <w:tblGrid>
        <w:gridCol w:w="1980"/>
        <w:gridCol w:w="1080"/>
        <w:gridCol w:w="4572"/>
        <w:gridCol w:w="1350"/>
      </w:tblGrid>
      <w:tr w:rsidR="00757EF5" w:rsidRPr="00757EF5" w14:paraId="373ECD1C" w14:textId="77777777" w:rsidTr="00E64346">
        <w:trPr>
          <w:trHeight w:val="361"/>
        </w:trPr>
        <w:tc>
          <w:tcPr>
            <w:tcW w:w="1980" w:type="dxa"/>
          </w:tcPr>
          <w:p w14:paraId="2864569E" w14:textId="77777777" w:rsidR="00B61B83" w:rsidRPr="00757EF5" w:rsidRDefault="00CC60C1" w:rsidP="0018531F">
            <w:pPr>
              <w:spacing w:after="0" w:line="240" w:lineRule="auto"/>
              <w:ind w:right="-108"/>
              <w:jc w:val="center"/>
              <w:rPr>
                <w:rFonts w:ascii="Times New Roman" w:hAnsi="Times New Roman" w:cs="Times New Roman"/>
                <w:b/>
                <w:sz w:val="24"/>
                <w:szCs w:val="24"/>
              </w:rPr>
            </w:pPr>
            <w:r w:rsidRPr="00757EF5">
              <w:rPr>
                <w:rFonts w:ascii="Times New Roman" w:hAnsi="Times New Roman" w:cs="Times New Roman"/>
                <w:b/>
                <w:sz w:val="24"/>
                <w:szCs w:val="24"/>
              </w:rPr>
              <w:t>Explanatory Variables</w:t>
            </w:r>
          </w:p>
        </w:tc>
        <w:tc>
          <w:tcPr>
            <w:tcW w:w="1080" w:type="dxa"/>
          </w:tcPr>
          <w:p w14:paraId="2C5BAD56" w14:textId="77777777" w:rsidR="00B61B83" w:rsidRPr="00757EF5" w:rsidRDefault="00CC60C1" w:rsidP="0018531F">
            <w:pPr>
              <w:spacing w:after="0" w:line="240" w:lineRule="auto"/>
              <w:ind w:right="-14"/>
              <w:jc w:val="center"/>
              <w:rPr>
                <w:rFonts w:ascii="Times New Roman" w:hAnsi="Times New Roman" w:cs="Times New Roman"/>
                <w:b/>
                <w:sz w:val="24"/>
                <w:szCs w:val="24"/>
              </w:rPr>
            </w:pPr>
            <w:r w:rsidRPr="00757EF5">
              <w:rPr>
                <w:rFonts w:ascii="Times New Roman" w:hAnsi="Times New Roman" w:cs="Times New Roman"/>
                <w:b/>
                <w:sz w:val="24"/>
                <w:szCs w:val="24"/>
              </w:rPr>
              <w:t>Symbols</w:t>
            </w:r>
          </w:p>
        </w:tc>
        <w:tc>
          <w:tcPr>
            <w:tcW w:w="4572" w:type="dxa"/>
          </w:tcPr>
          <w:p w14:paraId="54159016" w14:textId="77777777" w:rsidR="00B61B83" w:rsidRPr="00757EF5" w:rsidRDefault="00CC60C1" w:rsidP="0018531F">
            <w:pPr>
              <w:spacing w:after="0" w:line="240" w:lineRule="auto"/>
              <w:jc w:val="center"/>
              <w:rPr>
                <w:rFonts w:ascii="Times New Roman" w:hAnsi="Times New Roman" w:cs="Times New Roman"/>
                <w:b/>
                <w:sz w:val="24"/>
                <w:szCs w:val="24"/>
              </w:rPr>
            </w:pPr>
            <w:r w:rsidRPr="00757EF5">
              <w:rPr>
                <w:rFonts w:ascii="Times New Roman" w:hAnsi="Times New Roman" w:cs="Times New Roman"/>
                <w:b/>
                <w:sz w:val="24"/>
                <w:szCs w:val="24"/>
              </w:rPr>
              <w:t>Hypotheses</w:t>
            </w:r>
          </w:p>
        </w:tc>
        <w:tc>
          <w:tcPr>
            <w:tcW w:w="1350" w:type="dxa"/>
          </w:tcPr>
          <w:p w14:paraId="5A457FA5" w14:textId="77777777" w:rsidR="00B61B83" w:rsidRPr="00757EF5" w:rsidRDefault="00CC60C1" w:rsidP="0018531F">
            <w:pPr>
              <w:spacing w:after="0" w:line="240" w:lineRule="auto"/>
              <w:jc w:val="center"/>
              <w:rPr>
                <w:rFonts w:ascii="Times New Roman" w:hAnsi="Times New Roman" w:cs="Times New Roman"/>
                <w:b/>
                <w:sz w:val="24"/>
                <w:szCs w:val="24"/>
              </w:rPr>
            </w:pPr>
            <w:r w:rsidRPr="00757EF5">
              <w:rPr>
                <w:rFonts w:ascii="Times New Roman" w:hAnsi="Times New Roman" w:cs="Times New Roman"/>
                <w:b/>
                <w:sz w:val="24"/>
                <w:szCs w:val="24"/>
              </w:rPr>
              <w:t>Expected Sign</w:t>
            </w:r>
          </w:p>
        </w:tc>
      </w:tr>
      <w:tr w:rsidR="00757EF5" w:rsidRPr="00757EF5" w14:paraId="49E6582C" w14:textId="77777777" w:rsidTr="00E64346">
        <w:trPr>
          <w:trHeight w:val="296"/>
        </w:trPr>
        <w:tc>
          <w:tcPr>
            <w:tcW w:w="1980" w:type="dxa"/>
          </w:tcPr>
          <w:p w14:paraId="7F4F81C9" w14:textId="77777777" w:rsidR="00B61B83" w:rsidRPr="00757EF5" w:rsidRDefault="00CC60C1" w:rsidP="0018531F">
            <w:pPr>
              <w:spacing w:after="0" w:line="240" w:lineRule="auto"/>
              <w:ind w:right="-108"/>
              <w:rPr>
                <w:rFonts w:ascii="Times New Roman" w:hAnsi="Times New Roman" w:cs="Times New Roman"/>
                <w:b/>
                <w:sz w:val="24"/>
                <w:szCs w:val="24"/>
              </w:rPr>
            </w:pPr>
            <w:r w:rsidRPr="00757EF5">
              <w:rPr>
                <w:rFonts w:ascii="Times New Roman" w:hAnsi="Times New Roman" w:cs="Times New Roman"/>
                <w:sz w:val="24"/>
                <w:szCs w:val="24"/>
              </w:rPr>
              <w:t>Entrepreneurial Orientation</w:t>
            </w:r>
          </w:p>
        </w:tc>
        <w:tc>
          <w:tcPr>
            <w:tcW w:w="1080" w:type="dxa"/>
          </w:tcPr>
          <w:p w14:paraId="2832FB53" w14:textId="77777777" w:rsidR="00B61B83" w:rsidRPr="00757EF5" w:rsidRDefault="00CC60C1" w:rsidP="0018531F">
            <w:pPr>
              <w:spacing w:after="0" w:line="240" w:lineRule="auto"/>
              <w:ind w:right="-14"/>
              <w:jc w:val="center"/>
              <w:rPr>
                <w:rFonts w:ascii="Times New Roman" w:hAnsi="Times New Roman" w:cs="Times New Roman"/>
                <w:sz w:val="24"/>
                <w:szCs w:val="24"/>
              </w:rPr>
            </w:pPr>
            <w:r w:rsidRPr="00757EF5">
              <w:rPr>
                <w:rFonts w:ascii="Times New Roman" w:hAnsi="Times New Roman" w:cs="Times New Roman"/>
                <w:sz w:val="24"/>
                <w:szCs w:val="24"/>
              </w:rPr>
              <w:t>EO</w:t>
            </w:r>
          </w:p>
        </w:tc>
        <w:tc>
          <w:tcPr>
            <w:tcW w:w="4572" w:type="dxa"/>
          </w:tcPr>
          <w:p w14:paraId="46E06A01" w14:textId="77777777" w:rsidR="00B61B83" w:rsidRPr="00757EF5" w:rsidRDefault="00CC60C1" w:rsidP="0018531F">
            <w:pPr>
              <w:spacing w:after="0" w:line="240" w:lineRule="auto"/>
              <w:rPr>
                <w:rFonts w:ascii="Times New Roman" w:hAnsi="Times New Roman" w:cs="Times New Roman"/>
                <w:sz w:val="24"/>
                <w:szCs w:val="24"/>
              </w:rPr>
            </w:pPr>
            <w:r w:rsidRPr="00757EF5">
              <w:rPr>
                <w:rFonts w:ascii="Times New Roman" w:hAnsi="Times New Roman" w:cs="Times New Roman"/>
                <w:sz w:val="24"/>
                <w:szCs w:val="24"/>
              </w:rPr>
              <w:t>Entrepreneurial Orientation</w:t>
            </w:r>
          </w:p>
        </w:tc>
        <w:tc>
          <w:tcPr>
            <w:tcW w:w="1350" w:type="dxa"/>
          </w:tcPr>
          <w:p w14:paraId="2A4F93D0" w14:textId="77777777" w:rsidR="00B61B83" w:rsidRPr="00757EF5" w:rsidRDefault="00CC60C1" w:rsidP="0018531F">
            <w:pPr>
              <w:spacing w:after="0" w:line="240" w:lineRule="auto"/>
              <w:jc w:val="center"/>
              <w:rPr>
                <w:rFonts w:ascii="Times New Roman" w:hAnsi="Times New Roman" w:cs="Times New Roman"/>
                <w:b/>
                <w:sz w:val="24"/>
                <w:szCs w:val="24"/>
              </w:rPr>
            </w:pPr>
            <w:r w:rsidRPr="00757EF5">
              <w:rPr>
                <w:rFonts w:ascii="Times New Roman" w:hAnsi="Times New Roman" w:cs="Times New Roman"/>
                <w:sz w:val="24"/>
                <w:szCs w:val="24"/>
              </w:rPr>
              <w:t>Dependent Variable</w:t>
            </w:r>
          </w:p>
        </w:tc>
      </w:tr>
      <w:tr w:rsidR="00757EF5" w:rsidRPr="00757EF5" w14:paraId="310A8479" w14:textId="77777777" w:rsidTr="00E64346">
        <w:trPr>
          <w:trHeight w:val="361"/>
        </w:trPr>
        <w:tc>
          <w:tcPr>
            <w:tcW w:w="1980" w:type="dxa"/>
          </w:tcPr>
          <w:p w14:paraId="24D16003" w14:textId="77777777" w:rsidR="00B61B83" w:rsidRPr="00757EF5" w:rsidRDefault="00CC60C1" w:rsidP="0018531F">
            <w:pPr>
              <w:spacing w:after="0" w:line="240" w:lineRule="auto"/>
              <w:rPr>
                <w:rFonts w:ascii="Times New Roman" w:hAnsi="Times New Roman" w:cs="Times New Roman"/>
                <w:b/>
                <w:sz w:val="24"/>
                <w:szCs w:val="24"/>
              </w:rPr>
            </w:pPr>
            <w:r w:rsidRPr="00757EF5">
              <w:rPr>
                <w:rFonts w:ascii="Times New Roman" w:hAnsi="Times New Roman" w:cs="Times New Roman"/>
                <w:sz w:val="24"/>
                <w:szCs w:val="24"/>
              </w:rPr>
              <w:t>Socio-Economic Characteristic</w:t>
            </w:r>
          </w:p>
        </w:tc>
        <w:tc>
          <w:tcPr>
            <w:tcW w:w="1080" w:type="dxa"/>
          </w:tcPr>
          <w:p w14:paraId="0F5D0645" w14:textId="77777777" w:rsidR="00B61B83" w:rsidRPr="00757EF5" w:rsidRDefault="00CC60C1" w:rsidP="0018531F">
            <w:pPr>
              <w:spacing w:after="0" w:line="240" w:lineRule="auto"/>
              <w:ind w:right="-14"/>
              <w:jc w:val="center"/>
              <w:rPr>
                <w:rFonts w:ascii="Times New Roman" w:hAnsi="Times New Roman" w:cs="Times New Roman"/>
                <w:sz w:val="24"/>
                <w:szCs w:val="24"/>
              </w:rPr>
            </w:pPr>
            <w:r w:rsidRPr="00757EF5">
              <w:rPr>
                <w:rFonts w:ascii="Times New Roman" w:hAnsi="Times New Roman" w:cs="Times New Roman"/>
                <w:sz w:val="24"/>
                <w:szCs w:val="24"/>
              </w:rPr>
              <w:t>SEC</w:t>
            </w:r>
          </w:p>
        </w:tc>
        <w:tc>
          <w:tcPr>
            <w:tcW w:w="4572" w:type="dxa"/>
          </w:tcPr>
          <w:p w14:paraId="7EC63ADD" w14:textId="77777777" w:rsidR="00B61B83" w:rsidRPr="00757EF5" w:rsidRDefault="00CC60C1" w:rsidP="0018531F">
            <w:pPr>
              <w:pStyle w:val="NoSpacing"/>
              <w:jc w:val="both"/>
              <w:rPr>
                <w:rFonts w:ascii="Times New Roman" w:hAnsi="Times New Roman" w:cs="Times New Roman"/>
                <w:sz w:val="24"/>
                <w:szCs w:val="24"/>
              </w:rPr>
            </w:pPr>
            <w:r w:rsidRPr="00757EF5">
              <w:rPr>
                <w:rFonts w:ascii="Times New Roman" w:hAnsi="Times New Roman" w:cs="Times New Roman"/>
                <w:sz w:val="24"/>
                <w:szCs w:val="24"/>
              </w:rPr>
              <w:t>There is no significant relationship between socio-economic characteristic and entrepreneurial orientation of MSEs in Akure, Ondo State</w:t>
            </w:r>
          </w:p>
        </w:tc>
        <w:tc>
          <w:tcPr>
            <w:tcW w:w="1350" w:type="dxa"/>
          </w:tcPr>
          <w:p w14:paraId="15CD1A29" w14:textId="77777777" w:rsidR="00B61B83" w:rsidRPr="00757EF5" w:rsidRDefault="00B61B83" w:rsidP="0018531F">
            <w:pPr>
              <w:spacing w:after="0" w:line="240" w:lineRule="auto"/>
              <w:jc w:val="center"/>
              <w:rPr>
                <w:rFonts w:ascii="Times New Roman" w:hAnsi="Times New Roman" w:cs="Times New Roman"/>
                <w:sz w:val="24"/>
                <w:szCs w:val="24"/>
              </w:rPr>
            </w:pPr>
          </w:p>
          <w:p w14:paraId="787163B1" w14:textId="77777777" w:rsidR="00B61B83" w:rsidRPr="00757EF5" w:rsidRDefault="00CC60C1" w:rsidP="0018531F">
            <w:pPr>
              <w:spacing w:after="0" w:line="240" w:lineRule="auto"/>
              <w:jc w:val="center"/>
              <w:rPr>
                <w:rFonts w:ascii="Times New Roman" w:hAnsi="Times New Roman" w:cs="Times New Roman"/>
                <w:sz w:val="24"/>
                <w:szCs w:val="24"/>
              </w:rPr>
            </w:pPr>
            <w:r w:rsidRPr="00757EF5">
              <w:rPr>
                <w:rFonts w:ascii="Times New Roman" w:hAnsi="Times New Roman" w:cs="Times New Roman"/>
                <w:sz w:val="24"/>
                <w:szCs w:val="24"/>
              </w:rPr>
              <w:t>+</w:t>
            </w:r>
          </w:p>
        </w:tc>
      </w:tr>
      <w:tr w:rsidR="00757EF5" w:rsidRPr="00757EF5" w14:paraId="38F9889D" w14:textId="77777777" w:rsidTr="00E64346">
        <w:trPr>
          <w:trHeight w:val="472"/>
        </w:trPr>
        <w:tc>
          <w:tcPr>
            <w:tcW w:w="1980" w:type="dxa"/>
          </w:tcPr>
          <w:p w14:paraId="7B88E381" w14:textId="77777777" w:rsidR="00B61B83" w:rsidRPr="00757EF5" w:rsidRDefault="00CC60C1" w:rsidP="0018531F">
            <w:pPr>
              <w:spacing w:after="0" w:line="240" w:lineRule="auto"/>
              <w:rPr>
                <w:rFonts w:ascii="Times New Roman" w:hAnsi="Times New Roman" w:cs="Times New Roman"/>
                <w:sz w:val="24"/>
                <w:szCs w:val="24"/>
              </w:rPr>
            </w:pPr>
            <w:r w:rsidRPr="00757EF5">
              <w:rPr>
                <w:rFonts w:ascii="Times New Roman" w:hAnsi="Times New Roman" w:cs="Times New Roman"/>
                <w:sz w:val="24"/>
                <w:szCs w:val="24"/>
              </w:rPr>
              <w:t>Performance Control Attributes</w:t>
            </w:r>
          </w:p>
        </w:tc>
        <w:tc>
          <w:tcPr>
            <w:tcW w:w="1080" w:type="dxa"/>
          </w:tcPr>
          <w:p w14:paraId="4D8CCBFD" w14:textId="77777777" w:rsidR="00B61B83" w:rsidRPr="00757EF5" w:rsidRDefault="00CC60C1" w:rsidP="0018531F">
            <w:pPr>
              <w:spacing w:after="0" w:line="240" w:lineRule="auto"/>
              <w:ind w:right="-14"/>
              <w:jc w:val="center"/>
              <w:rPr>
                <w:rFonts w:ascii="Times New Roman" w:hAnsi="Times New Roman" w:cs="Times New Roman"/>
                <w:sz w:val="24"/>
                <w:szCs w:val="24"/>
              </w:rPr>
            </w:pPr>
            <w:r w:rsidRPr="00757EF5">
              <w:rPr>
                <w:rFonts w:ascii="Times New Roman" w:hAnsi="Times New Roman" w:cs="Times New Roman"/>
                <w:sz w:val="24"/>
                <w:szCs w:val="24"/>
              </w:rPr>
              <w:t>PCA</w:t>
            </w:r>
          </w:p>
        </w:tc>
        <w:tc>
          <w:tcPr>
            <w:tcW w:w="4572" w:type="dxa"/>
          </w:tcPr>
          <w:p w14:paraId="2D7A9A21" w14:textId="77777777" w:rsidR="00B61B83" w:rsidRPr="00757EF5" w:rsidRDefault="00CC60C1" w:rsidP="0018531F">
            <w:pPr>
              <w:spacing w:line="240" w:lineRule="auto"/>
              <w:rPr>
                <w:rFonts w:ascii="Times New Roman" w:hAnsi="Times New Roman" w:cs="Times New Roman"/>
                <w:sz w:val="24"/>
                <w:szCs w:val="24"/>
              </w:rPr>
            </w:pPr>
            <w:r w:rsidRPr="00757EF5">
              <w:rPr>
                <w:rFonts w:ascii="Times New Roman" w:hAnsi="Times New Roman" w:cs="Times New Roman"/>
                <w:sz w:val="24"/>
                <w:szCs w:val="24"/>
              </w:rPr>
              <w:t>There is no significant relationship between performance control attributes and entrepreneurial orientation of MSEs in Akure, Ondo State</w:t>
            </w:r>
          </w:p>
        </w:tc>
        <w:tc>
          <w:tcPr>
            <w:tcW w:w="1350" w:type="dxa"/>
          </w:tcPr>
          <w:p w14:paraId="5377A912" w14:textId="77777777" w:rsidR="00B61B83" w:rsidRPr="00757EF5" w:rsidRDefault="00B61B83" w:rsidP="0018531F">
            <w:pPr>
              <w:spacing w:after="0" w:line="240" w:lineRule="auto"/>
              <w:jc w:val="center"/>
              <w:rPr>
                <w:rFonts w:ascii="Times New Roman" w:hAnsi="Times New Roman" w:cs="Times New Roman"/>
                <w:b/>
                <w:sz w:val="24"/>
                <w:szCs w:val="24"/>
              </w:rPr>
            </w:pPr>
          </w:p>
          <w:p w14:paraId="309E0383" w14:textId="77777777" w:rsidR="00B61B83" w:rsidRPr="00757EF5" w:rsidRDefault="00CC60C1" w:rsidP="0018531F">
            <w:pPr>
              <w:spacing w:after="0" w:line="240" w:lineRule="auto"/>
              <w:jc w:val="center"/>
              <w:rPr>
                <w:rFonts w:ascii="Times New Roman" w:hAnsi="Times New Roman" w:cs="Times New Roman"/>
                <w:b/>
                <w:sz w:val="24"/>
                <w:szCs w:val="24"/>
              </w:rPr>
            </w:pPr>
            <w:r w:rsidRPr="00757EF5">
              <w:rPr>
                <w:rFonts w:ascii="Times New Roman" w:hAnsi="Times New Roman" w:cs="Times New Roman"/>
                <w:b/>
                <w:sz w:val="24"/>
                <w:szCs w:val="24"/>
              </w:rPr>
              <w:t>+</w:t>
            </w:r>
          </w:p>
        </w:tc>
      </w:tr>
    </w:tbl>
    <w:p w14:paraId="57FAC893" w14:textId="77777777" w:rsidR="00575CA6" w:rsidRPr="00757EF5" w:rsidRDefault="00CC60C1" w:rsidP="0018531F">
      <w:pPr>
        <w:jc w:val="both"/>
        <w:rPr>
          <w:rFonts w:ascii="Times New Roman" w:hAnsi="Times New Roman" w:cs="Times New Roman"/>
          <w:sz w:val="24"/>
          <w:szCs w:val="24"/>
        </w:rPr>
      </w:pPr>
      <w:r w:rsidRPr="00757EF5">
        <w:rPr>
          <w:rFonts w:ascii="Times New Roman" w:hAnsi="Times New Roman" w:cs="Times New Roman"/>
          <w:b/>
          <w:sz w:val="24"/>
          <w:szCs w:val="24"/>
        </w:rPr>
        <w:t xml:space="preserve">Source: </w:t>
      </w:r>
      <w:proofErr w:type="spellStart"/>
      <w:r w:rsidRPr="00757EF5">
        <w:rPr>
          <w:rFonts w:ascii="Times New Roman" w:hAnsi="Times New Roman" w:cs="Times New Roman"/>
          <w:i/>
          <w:sz w:val="24"/>
          <w:szCs w:val="24"/>
        </w:rPr>
        <w:t>Apeio</w:t>
      </w:r>
      <w:r w:rsidR="0018531F" w:rsidRPr="00757EF5">
        <w:rPr>
          <w:rFonts w:ascii="Times New Roman" w:hAnsi="Times New Roman" w:cs="Times New Roman"/>
          <w:i/>
          <w:sz w:val="24"/>
          <w:szCs w:val="24"/>
        </w:rPr>
        <w:t>ri</w:t>
      </w:r>
      <w:proofErr w:type="spellEnd"/>
      <w:r w:rsidR="0018531F" w:rsidRPr="00757EF5">
        <w:rPr>
          <w:rFonts w:ascii="Times New Roman" w:hAnsi="Times New Roman" w:cs="Times New Roman"/>
          <w:i/>
          <w:sz w:val="24"/>
          <w:szCs w:val="24"/>
        </w:rPr>
        <w:t xml:space="preserve"> Expectation Self Design (2025</w:t>
      </w:r>
      <w:r w:rsidRPr="00757EF5">
        <w:rPr>
          <w:rFonts w:ascii="Times New Roman" w:hAnsi="Times New Roman" w:cs="Times New Roman"/>
          <w:i/>
          <w:sz w:val="24"/>
          <w:szCs w:val="24"/>
        </w:rPr>
        <w:t>)</w:t>
      </w:r>
    </w:p>
    <w:p w14:paraId="4AED8B90" w14:textId="77777777" w:rsidR="00E64346" w:rsidRDefault="00E64346" w:rsidP="0018531F">
      <w:pPr>
        <w:spacing w:after="0"/>
        <w:jc w:val="both"/>
        <w:rPr>
          <w:rFonts w:ascii="Times New Roman" w:eastAsia="Calibri" w:hAnsi="Times New Roman" w:cs="Times New Roman"/>
          <w:b/>
          <w:sz w:val="24"/>
          <w:szCs w:val="24"/>
        </w:rPr>
      </w:pPr>
    </w:p>
    <w:p w14:paraId="160FFD30" w14:textId="77777777" w:rsidR="00E64346" w:rsidRDefault="00E64346" w:rsidP="0018531F">
      <w:pPr>
        <w:spacing w:after="0"/>
        <w:jc w:val="both"/>
        <w:rPr>
          <w:rFonts w:ascii="Times New Roman" w:eastAsia="Calibri" w:hAnsi="Times New Roman" w:cs="Times New Roman"/>
          <w:b/>
          <w:sz w:val="24"/>
          <w:szCs w:val="24"/>
        </w:rPr>
      </w:pPr>
    </w:p>
    <w:p w14:paraId="7E70E729" w14:textId="77777777" w:rsidR="00E64346" w:rsidRDefault="00E64346" w:rsidP="0018531F">
      <w:pPr>
        <w:spacing w:after="0"/>
        <w:jc w:val="both"/>
        <w:rPr>
          <w:rFonts w:ascii="Times New Roman" w:eastAsia="Calibri" w:hAnsi="Times New Roman" w:cs="Times New Roman"/>
          <w:b/>
          <w:sz w:val="24"/>
          <w:szCs w:val="24"/>
        </w:rPr>
      </w:pPr>
    </w:p>
    <w:p w14:paraId="4C611019" w14:textId="77777777" w:rsidR="00B61B83" w:rsidRPr="00757EF5" w:rsidRDefault="00575CA6" w:rsidP="0018531F">
      <w:pPr>
        <w:spacing w:after="0"/>
        <w:jc w:val="both"/>
        <w:rPr>
          <w:rFonts w:ascii="Times New Roman" w:hAnsi="Times New Roman" w:cs="Times New Roman"/>
          <w:sz w:val="24"/>
          <w:szCs w:val="24"/>
        </w:rPr>
      </w:pPr>
      <w:r w:rsidRPr="00757EF5">
        <w:rPr>
          <w:rFonts w:ascii="Times New Roman" w:eastAsia="Calibri" w:hAnsi="Times New Roman" w:cs="Times New Roman"/>
          <w:b/>
          <w:sz w:val="24"/>
          <w:szCs w:val="24"/>
        </w:rPr>
        <w:lastRenderedPageBreak/>
        <w:t>4. FINDINGS AND DISCUSSION</w:t>
      </w:r>
    </w:p>
    <w:p w14:paraId="42B360D4" w14:textId="77777777" w:rsidR="00B61B83" w:rsidRPr="00757EF5" w:rsidRDefault="00CC60C1" w:rsidP="00244923">
      <w:pPr>
        <w:spacing w:after="0" w:line="240" w:lineRule="auto"/>
        <w:jc w:val="both"/>
        <w:rPr>
          <w:rFonts w:ascii="Times New Roman" w:hAnsi="Times New Roman" w:cs="Times New Roman"/>
          <w:b/>
          <w:sz w:val="24"/>
          <w:szCs w:val="24"/>
        </w:rPr>
      </w:pPr>
      <w:r w:rsidRPr="00757EF5">
        <w:rPr>
          <w:rFonts w:ascii="Times New Roman" w:hAnsi="Times New Roman" w:cs="Times New Roman"/>
          <w:b/>
          <w:sz w:val="24"/>
          <w:szCs w:val="24"/>
        </w:rPr>
        <w:t>Descriptive Analysis</w:t>
      </w:r>
    </w:p>
    <w:tbl>
      <w:tblPr>
        <w:tblW w:w="9630" w:type="dxa"/>
        <w:jc w:val="center"/>
        <w:tblBorders>
          <w:bottom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2340"/>
        <w:gridCol w:w="990"/>
        <w:gridCol w:w="990"/>
        <w:gridCol w:w="1260"/>
        <w:gridCol w:w="990"/>
        <w:gridCol w:w="900"/>
        <w:gridCol w:w="990"/>
        <w:gridCol w:w="1170"/>
      </w:tblGrid>
      <w:tr w:rsidR="00757EF5" w:rsidRPr="00757EF5" w14:paraId="07877DFC" w14:textId="77777777" w:rsidTr="00675669">
        <w:trPr>
          <w:cantSplit/>
          <w:jc w:val="center"/>
        </w:trPr>
        <w:tc>
          <w:tcPr>
            <w:tcW w:w="9630" w:type="dxa"/>
            <w:gridSpan w:val="8"/>
            <w:shd w:val="clear" w:color="auto" w:fill="FFFFFF"/>
          </w:tcPr>
          <w:p w14:paraId="7696855F" w14:textId="77777777" w:rsidR="00B61B83" w:rsidRPr="00757EF5" w:rsidRDefault="00CC60C1" w:rsidP="00675669">
            <w:pPr>
              <w:autoSpaceDE w:val="0"/>
              <w:autoSpaceDN w:val="0"/>
              <w:adjustRightInd w:val="0"/>
              <w:spacing w:after="0" w:line="240" w:lineRule="auto"/>
              <w:ind w:left="60" w:right="60"/>
              <w:jc w:val="both"/>
              <w:rPr>
                <w:rFonts w:ascii="Times New Roman" w:hAnsi="Times New Roman" w:cs="Times New Roman"/>
                <w:sz w:val="24"/>
                <w:szCs w:val="24"/>
              </w:rPr>
            </w:pPr>
            <w:r w:rsidRPr="00757EF5">
              <w:rPr>
                <w:rFonts w:ascii="Times New Roman" w:hAnsi="Times New Roman" w:cs="Times New Roman"/>
                <w:b/>
                <w:bCs/>
                <w:sz w:val="24"/>
                <w:szCs w:val="24"/>
              </w:rPr>
              <w:t>Table 2: Descriptive Analysis of the Respondents</w:t>
            </w:r>
          </w:p>
        </w:tc>
      </w:tr>
      <w:tr w:rsidR="00757EF5" w:rsidRPr="00757EF5" w14:paraId="3C100081" w14:textId="77777777" w:rsidTr="00675669">
        <w:trPr>
          <w:cantSplit/>
          <w:jc w:val="center"/>
        </w:trPr>
        <w:tc>
          <w:tcPr>
            <w:tcW w:w="2340" w:type="dxa"/>
            <w:vMerge w:val="restart"/>
            <w:shd w:val="clear" w:color="auto" w:fill="FFFFFF"/>
          </w:tcPr>
          <w:p w14:paraId="73F8D262" w14:textId="77777777" w:rsidR="00B61B83" w:rsidRPr="00757EF5" w:rsidRDefault="00B61B83" w:rsidP="00675669">
            <w:pPr>
              <w:autoSpaceDE w:val="0"/>
              <w:autoSpaceDN w:val="0"/>
              <w:adjustRightInd w:val="0"/>
              <w:spacing w:after="0" w:line="240" w:lineRule="auto"/>
              <w:ind w:left="60" w:right="60"/>
              <w:rPr>
                <w:rFonts w:ascii="Times New Roman" w:hAnsi="Times New Roman" w:cs="Times New Roman"/>
                <w:sz w:val="24"/>
                <w:szCs w:val="24"/>
              </w:rPr>
            </w:pPr>
          </w:p>
        </w:tc>
        <w:tc>
          <w:tcPr>
            <w:tcW w:w="990" w:type="dxa"/>
            <w:shd w:val="clear" w:color="auto" w:fill="FFFFFF"/>
          </w:tcPr>
          <w:p w14:paraId="2BABEF64" w14:textId="77777777" w:rsidR="00B61B83" w:rsidRPr="00757EF5" w:rsidRDefault="00CC60C1" w:rsidP="00675669">
            <w:pPr>
              <w:autoSpaceDE w:val="0"/>
              <w:autoSpaceDN w:val="0"/>
              <w:adjustRightInd w:val="0"/>
              <w:spacing w:after="0" w:line="240" w:lineRule="auto"/>
              <w:ind w:left="60" w:right="60"/>
              <w:jc w:val="center"/>
              <w:rPr>
                <w:rFonts w:ascii="Times New Roman" w:hAnsi="Times New Roman" w:cs="Times New Roman"/>
                <w:b/>
                <w:sz w:val="24"/>
                <w:szCs w:val="24"/>
              </w:rPr>
            </w:pPr>
            <w:r w:rsidRPr="00757EF5">
              <w:rPr>
                <w:rFonts w:ascii="Times New Roman" w:hAnsi="Times New Roman" w:cs="Times New Roman"/>
                <w:b/>
                <w:sz w:val="24"/>
                <w:szCs w:val="24"/>
              </w:rPr>
              <w:t>N</w:t>
            </w:r>
          </w:p>
        </w:tc>
        <w:tc>
          <w:tcPr>
            <w:tcW w:w="990" w:type="dxa"/>
            <w:shd w:val="clear" w:color="auto" w:fill="FFFFFF"/>
          </w:tcPr>
          <w:p w14:paraId="7E0B977B" w14:textId="77777777" w:rsidR="00B61B83" w:rsidRPr="00757EF5" w:rsidRDefault="00CC60C1" w:rsidP="00675669">
            <w:pPr>
              <w:autoSpaceDE w:val="0"/>
              <w:autoSpaceDN w:val="0"/>
              <w:adjustRightInd w:val="0"/>
              <w:spacing w:after="0" w:line="240" w:lineRule="auto"/>
              <w:ind w:left="60" w:right="60"/>
              <w:jc w:val="center"/>
              <w:rPr>
                <w:rFonts w:ascii="Times New Roman" w:hAnsi="Times New Roman" w:cs="Times New Roman"/>
                <w:b/>
                <w:sz w:val="24"/>
                <w:szCs w:val="24"/>
              </w:rPr>
            </w:pPr>
            <w:r w:rsidRPr="00757EF5">
              <w:rPr>
                <w:rFonts w:ascii="Times New Roman" w:hAnsi="Times New Roman" w:cs="Times New Roman"/>
                <w:b/>
                <w:sz w:val="24"/>
                <w:szCs w:val="24"/>
              </w:rPr>
              <w:t>Mean</w:t>
            </w:r>
          </w:p>
        </w:tc>
        <w:tc>
          <w:tcPr>
            <w:tcW w:w="1260" w:type="dxa"/>
            <w:shd w:val="clear" w:color="auto" w:fill="FFFFFF"/>
          </w:tcPr>
          <w:p w14:paraId="1DBF46D1" w14:textId="77777777" w:rsidR="00B61B83" w:rsidRPr="00757EF5" w:rsidRDefault="00CC60C1" w:rsidP="00675669">
            <w:pPr>
              <w:autoSpaceDE w:val="0"/>
              <w:autoSpaceDN w:val="0"/>
              <w:adjustRightInd w:val="0"/>
              <w:spacing w:after="0" w:line="240" w:lineRule="auto"/>
              <w:ind w:left="60" w:right="60"/>
              <w:jc w:val="center"/>
              <w:rPr>
                <w:rFonts w:ascii="Times New Roman" w:hAnsi="Times New Roman" w:cs="Times New Roman"/>
                <w:b/>
                <w:sz w:val="24"/>
                <w:szCs w:val="24"/>
              </w:rPr>
            </w:pPr>
            <w:r w:rsidRPr="00757EF5">
              <w:rPr>
                <w:rFonts w:ascii="Times New Roman" w:hAnsi="Times New Roman" w:cs="Times New Roman"/>
                <w:b/>
                <w:sz w:val="24"/>
                <w:szCs w:val="24"/>
              </w:rPr>
              <w:t>Std. Deviation</w:t>
            </w:r>
          </w:p>
        </w:tc>
        <w:tc>
          <w:tcPr>
            <w:tcW w:w="1890" w:type="dxa"/>
            <w:gridSpan w:val="2"/>
            <w:shd w:val="clear" w:color="auto" w:fill="FFFFFF"/>
          </w:tcPr>
          <w:p w14:paraId="4E0C8097" w14:textId="77777777" w:rsidR="00B61B83" w:rsidRPr="00757EF5" w:rsidRDefault="00CC60C1" w:rsidP="00675669">
            <w:pPr>
              <w:autoSpaceDE w:val="0"/>
              <w:autoSpaceDN w:val="0"/>
              <w:adjustRightInd w:val="0"/>
              <w:spacing w:after="0" w:line="240" w:lineRule="auto"/>
              <w:ind w:left="60" w:right="60"/>
              <w:jc w:val="center"/>
              <w:rPr>
                <w:rFonts w:ascii="Times New Roman" w:hAnsi="Times New Roman" w:cs="Times New Roman"/>
                <w:b/>
                <w:sz w:val="24"/>
                <w:szCs w:val="24"/>
              </w:rPr>
            </w:pPr>
            <w:r w:rsidRPr="00757EF5">
              <w:rPr>
                <w:rFonts w:ascii="Times New Roman" w:hAnsi="Times New Roman" w:cs="Times New Roman"/>
                <w:b/>
                <w:sz w:val="24"/>
                <w:szCs w:val="24"/>
              </w:rPr>
              <w:t>Skewness</w:t>
            </w:r>
          </w:p>
        </w:tc>
        <w:tc>
          <w:tcPr>
            <w:tcW w:w="2160" w:type="dxa"/>
            <w:gridSpan w:val="2"/>
            <w:shd w:val="clear" w:color="auto" w:fill="FFFFFF"/>
          </w:tcPr>
          <w:p w14:paraId="50ADF154" w14:textId="77777777" w:rsidR="00B61B83" w:rsidRPr="00757EF5" w:rsidRDefault="00CC60C1" w:rsidP="00675669">
            <w:pPr>
              <w:autoSpaceDE w:val="0"/>
              <w:autoSpaceDN w:val="0"/>
              <w:adjustRightInd w:val="0"/>
              <w:spacing w:after="0" w:line="240" w:lineRule="auto"/>
              <w:ind w:left="60" w:right="60"/>
              <w:jc w:val="center"/>
              <w:rPr>
                <w:rFonts w:ascii="Times New Roman" w:hAnsi="Times New Roman" w:cs="Times New Roman"/>
                <w:b/>
                <w:sz w:val="24"/>
                <w:szCs w:val="24"/>
              </w:rPr>
            </w:pPr>
            <w:r w:rsidRPr="00757EF5">
              <w:rPr>
                <w:rFonts w:ascii="Times New Roman" w:hAnsi="Times New Roman" w:cs="Times New Roman"/>
                <w:b/>
                <w:sz w:val="24"/>
                <w:szCs w:val="24"/>
              </w:rPr>
              <w:t>Kurtosis</w:t>
            </w:r>
          </w:p>
        </w:tc>
      </w:tr>
      <w:tr w:rsidR="00757EF5" w:rsidRPr="00757EF5" w14:paraId="0C939E15" w14:textId="77777777" w:rsidTr="00675669">
        <w:trPr>
          <w:cantSplit/>
          <w:jc w:val="center"/>
        </w:trPr>
        <w:tc>
          <w:tcPr>
            <w:tcW w:w="2340" w:type="dxa"/>
            <w:vMerge/>
            <w:shd w:val="clear" w:color="auto" w:fill="FFFFFF"/>
          </w:tcPr>
          <w:p w14:paraId="4CF0184C" w14:textId="77777777" w:rsidR="00B61B83" w:rsidRPr="00757EF5" w:rsidRDefault="00B61B83" w:rsidP="00675669">
            <w:pPr>
              <w:autoSpaceDE w:val="0"/>
              <w:autoSpaceDN w:val="0"/>
              <w:adjustRightInd w:val="0"/>
              <w:spacing w:after="0" w:line="240" w:lineRule="auto"/>
              <w:rPr>
                <w:rFonts w:ascii="Times New Roman" w:hAnsi="Times New Roman" w:cs="Times New Roman"/>
                <w:sz w:val="24"/>
                <w:szCs w:val="24"/>
              </w:rPr>
            </w:pPr>
          </w:p>
        </w:tc>
        <w:tc>
          <w:tcPr>
            <w:tcW w:w="990" w:type="dxa"/>
            <w:shd w:val="clear" w:color="auto" w:fill="FFFFFF"/>
          </w:tcPr>
          <w:p w14:paraId="31E107BB" w14:textId="77777777" w:rsidR="00B61B83" w:rsidRPr="00757EF5" w:rsidRDefault="00CC60C1" w:rsidP="00675669">
            <w:pPr>
              <w:autoSpaceDE w:val="0"/>
              <w:autoSpaceDN w:val="0"/>
              <w:adjustRightInd w:val="0"/>
              <w:spacing w:after="0" w:line="240" w:lineRule="auto"/>
              <w:ind w:left="60" w:right="60"/>
              <w:jc w:val="center"/>
              <w:rPr>
                <w:rFonts w:ascii="Times New Roman" w:hAnsi="Times New Roman" w:cs="Times New Roman"/>
                <w:b/>
                <w:sz w:val="24"/>
                <w:szCs w:val="24"/>
              </w:rPr>
            </w:pPr>
            <w:r w:rsidRPr="00757EF5">
              <w:rPr>
                <w:rFonts w:ascii="Times New Roman" w:hAnsi="Times New Roman" w:cs="Times New Roman"/>
                <w:b/>
                <w:sz w:val="24"/>
                <w:szCs w:val="24"/>
              </w:rPr>
              <w:t>Statistic</w:t>
            </w:r>
          </w:p>
        </w:tc>
        <w:tc>
          <w:tcPr>
            <w:tcW w:w="990" w:type="dxa"/>
            <w:shd w:val="clear" w:color="auto" w:fill="FFFFFF"/>
          </w:tcPr>
          <w:p w14:paraId="20F26EE5" w14:textId="77777777" w:rsidR="00B61B83" w:rsidRPr="00757EF5" w:rsidRDefault="00CC60C1" w:rsidP="00675669">
            <w:pPr>
              <w:autoSpaceDE w:val="0"/>
              <w:autoSpaceDN w:val="0"/>
              <w:adjustRightInd w:val="0"/>
              <w:spacing w:after="0" w:line="240" w:lineRule="auto"/>
              <w:ind w:left="60" w:right="60"/>
              <w:jc w:val="center"/>
              <w:rPr>
                <w:rFonts w:ascii="Times New Roman" w:hAnsi="Times New Roman" w:cs="Times New Roman"/>
                <w:b/>
                <w:sz w:val="24"/>
                <w:szCs w:val="24"/>
              </w:rPr>
            </w:pPr>
            <w:r w:rsidRPr="00757EF5">
              <w:rPr>
                <w:rFonts w:ascii="Times New Roman" w:hAnsi="Times New Roman" w:cs="Times New Roman"/>
                <w:b/>
                <w:sz w:val="24"/>
                <w:szCs w:val="24"/>
              </w:rPr>
              <w:t>Statistic</w:t>
            </w:r>
          </w:p>
        </w:tc>
        <w:tc>
          <w:tcPr>
            <w:tcW w:w="1260" w:type="dxa"/>
            <w:shd w:val="clear" w:color="auto" w:fill="FFFFFF"/>
          </w:tcPr>
          <w:p w14:paraId="0F95187E" w14:textId="77777777" w:rsidR="00B61B83" w:rsidRPr="00757EF5" w:rsidRDefault="00CC60C1" w:rsidP="00675669">
            <w:pPr>
              <w:autoSpaceDE w:val="0"/>
              <w:autoSpaceDN w:val="0"/>
              <w:adjustRightInd w:val="0"/>
              <w:spacing w:after="0" w:line="240" w:lineRule="auto"/>
              <w:ind w:left="60" w:right="60"/>
              <w:jc w:val="center"/>
              <w:rPr>
                <w:rFonts w:ascii="Times New Roman" w:hAnsi="Times New Roman" w:cs="Times New Roman"/>
                <w:b/>
                <w:sz w:val="24"/>
                <w:szCs w:val="24"/>
              </w:rPr>
            </w:pPr>
            <w:r w:rsidRPr="00757EF5">
              <w:rPr>
                <w:rFonts w:ascii="Times New Roman" w:hAnsi="Times New Roman" w:cs="Times New Roman"/>
                <w:b/>
                <w:sz w:val="24"/>
                <w:szCs w:val="24"/>
              </w:rPr>
              <w:t>Statistic</w:t>
            </w:r>
          </w:p>
        </w:tc>
        <w:tc>
          <w:tcPr>
            <w:tcW w:w="990" w:type="dxa"/>
            <w:shd w:val="clear" w:color="auto" w:fill="FFFFFF"/>
          </w:tcPr>
          <w:p w14:paraId="65D95052" w14:textId="77777777" w:rsidR="00B61B83" w:rsidRPr="00757EF5" w:rsidRDefault="00CC60C1" w:rsidP="00675669">
            <w:pPr>
              <w:autoSpaceDE w:val="0"/>
              <w:autoSpaceDN w:val="0"/>
              <w:adjustRightInd w:val="0"/>
              <w:spacing w:after="0" w:line="240" w:lineRule="auto"/>
              <w:ind w:left="60" w:right="60"/>
              <w:jc w:val="center"/>
              <w:rPr>
                <w:rFonts w:ascii="Times New Roman" w:hAnsi="Times New Roman" w:cs="Times New Roman"/>
                <w:b/>
                <w:sz w:val="24"/>
                <w:szCs w:val="24"/>
              </w:rPr>
            </w:pPr>
            <w:r w:rsidRPr="00757EF5">
              <w:rPr>
                <w:rFonts w:ascii="Times New Roman" w:hAnsi="Times New Roman" w:cs="Times New Roman"/>
                <w:b/>
                <w:sz w:val="24"/>
                <w:szCs w:val="24"/>
              </w:rPr>
              <w:t>Statistic</w:t>
            </w:r>
          </w:p>
        </w:tc>
        <w:tc>
          <w:tcPr>
            <w:tcW w:w="900" w:type="dxa"/>
            <w:shd w:val="clear" w:color="auto" w:fill="FFFFFF"/>
          </w:tcPr>
          <w:p w14:paraId="5CEB3C9E" w14:textId="77777777" w:rsidR="00B61B83" w:rsidRPr="00757EF5" w:rsidRDefault="00CC60C1" w:rsidP="00675669">
            <w:pPr>
              <w:autoSpaceDE w:val="0"/>
              <w:autoSpaceDN w:val="0"/>
              <w:adjustRightInd w:val="0"/>
              <w:spacing w:after="0" w:line="240" w:lineRule="auto"/>
              <w:ind w:left="60" w:right="60"/>
              <w:jc w:val="center"/>
              <w:rPr>
                <w:rFonts w:ascii="Times New Roman" w:hAnsi="Times New Roman" w:cs="Times New Roman"/>
                <w:b/>
                <w:sz w:val="24"/>
                <w:szCs w:val="24"/>
              </w:rPr>
            </w:pPr>
            <w:r w:rsidRPr="00757EF5">
              <w:rPr>
                <w:rFonts w:ascii="Times New Roman" w:hAnsi="Times New Roman" w:cs="Times New Roman"/>
                <w:b/>
                <w:sz w:val="24"/>
                <w:szCs w:val="24"/>
              </w:rPr>
              <w:t>Std. Error</w:t>
            </w:r>
          </w:p>
        </w:tc>
        <w:tc>
          <w:tcPr>
            <w:tcW w:w="990" w:type="dxa"/>
            <w:shd w:val="clear" w:color="auto" w:fill="FFFFFF"/>
          </w:tcPr>
          <w:p w14:paraId="478169A4" w14:textId="77777777" w:rsidR="00B61B83" w:rsidRPr="00757EF5" w:rsidRDefault="00CC60C1" w:rsidP="00675669">
            <w:pPr>
              <w:autoSpaceDE w:val="0"/>
              <w:autoSpaceDN w:val="0"/>
              <w:adjustRightInd w:val="0"/>
              <w:spacing w:after="0" w:line="240" w:lineRule="auto"/>
              <w:ind w:left="60" w:right="60"/>
              <w:jc w:val="center"/>
              <w:rPr>
                <w:rFonts w:ascii="Times New Roman" w:hAnsi="Times New Roman" w:cs="Times New Roman"/>
                <w:b/>
                <w:sz w:val="24"/>
                <w:szCs w:val="24"/>
              </w:rPr>
            </w:pPr>
            <w:r w:rsidRPr="00757EF5">
              <w:rPr>
                <w:rFonts w:ascii="Times New Roman" w:hAnsi="Times New Roman" w:cs="Times New Roman"/>
                <w:b/>
                <w:sz w:val="24"/>
                <w:szCs w:val="24"/>
              </w:rPr>
              <w:t>Statistic</w:t>
            </w:r>
          </w:p>
        </w:tc>
        <w:tc>
          <w:tcPr>
            <w:tcW w:w="1170" w:type="dxa"/>
            <w:shd w:val="clear" w:color="auto" w:fill="FFFFFF"/>
          </w:tcPr>
          <w:p w14:paraId="4ABE962A" w14:textId="77777777" w:rsidR="00B61B83" w:rsidRPr="00757EF5" w:rsidRDefault="00CC60C1" w:rsidP="00675669">
            <w:pPr>
              <w:autoSpaceDE w:val="0"/>
              <w:autoSpaceDN w:val="0"/>
              <w:adjustRightInd w:val="0"/>
              <w:spacing w:after="0" w:line="240" w:lineRule="auto"/>
              <w:ind w:left="60" w:right="60"/>
              <w:jc w:val="center"/>
              <w:rPr>
                <w:rFonts w:ascii="Times New Roman" w:hAnsi="Times New Roman" w:cs="Times New Roman"/>
                <w:b/>
                <w:sz w:val="24"/>
                <w:szCs w:val="24"/>
              </w:rPr>
            </w:pPr>
            <w:r w:rsidRPr="00757EF5">
              <w:rPr>
                <w:rFonts w:ascii="Times New Roman" w:hAnsi="Times New Roman" w:cs="Times New Roman"/>
                <w:b/>
                <w:sz w:val="24"/>
                <w:szCs w:val="24"/>
              </w:rPr>
              <w:t>Std. Error</w:t>
            </w:r>
          </w:p>
        </w:tc>
      </w:tr>
      <w:tr w:rsidR="00757EF5" w:rsidRPr="00757EF5" w14:paraId="7E584C07" w14:textId="77777777" w:rsidTr="00675669">
        <w:trPr>
          <w:cantSplit/>
          <w:jc w:val="center"/>
        </w:trPr>
        <w:tc>
          <w:tcPr>
            <w:tcW w:w="2340" w:type="dxa"/>
            <w:shd w:val="clear" w:color="auto" w:fill="FFFFFF"/>
            <w:vAlign w:val="center"/>
          </w:tcPr>
          <w:p w14:paraId="1624306C" w14:textId="77777777" w:rsidR="00B61B83" w:rsidRPr="00757EF5" w:rsidRDefault="00CC60C1" w:rsidP="00675669">
            <w:pPr>
              <w:autoSpaceDE w:val="0"/>
              <w:autoSpaceDN w:val="0"/>
              <w:adjustRightInd w:val="0"/>
              <w:spacing w:after="0" w:line="240" w:lineRule="auto"/>
              <w:ind w:left="60" w:right="60"/>
              <w:rPr>
                <w:rFonts w:ascii="Times New Roman" w:hAnsi="Times New Roman" w:cs="Times New Roman"/>
                <w:sz w:val="24"/>
                <w:szCs w:val="24"/>
              </w:rPr>
            </w:pPr>
            <w:r w:rsidRPr="00757EF5">
              <w:rPr>
                <w:rFonts w:ascii="Times New Roman" w:hAnsi="Times New Roman" w:cs="Times New Roman"/>
                <w:sz w:val="24"/>
                <w:szCs w:val="24"/>
              </w:rPr>
              <w:t>Socio-Economic Characteristics</w:t>
            </w:r>
          </w:p>
        </w:tc>
        <w:tc>
          <w:tcPr>
            <w:tcW w:w="990" w:type="dxa"/>
            <w:shd w:val="clear" w:color="auto" w:fill="FFFFFF"/>
            <w:vAlign w:val="center"/>
          </w:tcPr>
          <w:p w14:paraId="056259D5" w14:textId="77777777" w:rsidR="00B61B83" w:rsidRPr="00757EF5" w:rsidRDefault="00CC60C1" w:rsidP="00675669">
            <w:pPr>
              <w:autoSpaceDE w:val="0"/>
              <w:autoSpaceDN w:val="0"/>
              <w:adjustRightInd w:val="0"/>
              <w:spacing w:after="0" w:line="240" w:lineRule="auto"/>
              <w:ind w:left="60" w:right="60"/>
              <w:jc w:val="center"/>
              <w:rPr>
                <w:rFonts w:ascii="Times New Roman" w:hAnsi="Times New Roman" w:cs="Times New Roman"/>
                <w:sz w:val="24"/>
                <w:szCs w:val="24"/>
              </w:rPr>
            </w:pPr>
            <w:r w:rsidRPr="00757EF5">
              <w:rPr>
                <w:rFonts w:ascii="Times New Roman" w:hAnsi="Times New Roman" w:cs="Times New Roman"/>
                <w:sz w:val="24"/>
                <w:szCs w:val="24"/>
              </w:rPr>
              <w:t>191</w:t>
            </w:r>
          </w:p>
        </w:tc>
        <w:tc>
          <w:tcPr>
            <w:tcW w:w="990" w:type="dxa"/>
            <w:shd w:val="clear" w:color="auto" w:fill="FFFFFF"/>
            <w:vAlign w:val="center"/>
          </w:tcPr>
          <w:p w14:paraId="291CF581" w14:textId="77777777" w:rsidR="00B61B83" w:rsidRPr="00757EF5" w:rsidRDefault="00CC60C1" w:rsidP="00675669">
            <w:pPr>
              <w:autoSpaceDE w:val="0"/>
              <w:autoSpaceDN w:val="0"/>
              <w:adjustRightInd w:val="0"/>
              <w:spacing w:after="0" w:line="240" w:lineRule="auto"/>
              <w:ind w:left="60" w:right="60"/>
              <w:jc w:val="center"/>
              <w:rPr>
                <w:rFonts w:ascii="Times New Roman" w:hAnsi="Times New Roman" w:cs="Times New Roman"/>
                <w:sz w:val="24"/>
                <w:szCs w:val="24"/>
              </w:rPr>
            </w:pPr>
            <w:r w:rsidRPr="00757EF5">
              <w:rPr>
                <w:rFonts w:ascii="Times New Roman" w:hAnsi="Times New Roman" w:cs="Times New Roman"/>
                <w:sz w:val="24"/>
                <w:szCs w:val="24"/>
              </w:rPr>
              <w:t>3.74</w:t>
            </w:r>
          </w:p>
        </w:tc>
        <w:tc>
          <w:tcPr>
            <w:tcW w:w="1260" w:type="dxa"/>
            <w:shd w:val="clear" w:color="auto" w:fill="FFFFFF"/>
            <w:vAlign w:val="center"/>
          </w:tcPr>
          <w:p w14:paraId="57032762" w14:textId="77777777" w:rsidR="00B61B83" w:rsidRPr="00757EF5" w:rsidRDefault="00CC60C1" w:rsidP="00675669">
            <w:pPr>
              <w:autoSpaceDE w:val="0"/>
              <w:autoSpaceDN w:val="0"/>
              <w:adjustRightInd w:val="0"/>
              <w:spacing w:after="0" w:line="240" w:lineRule="auto"/>
              <w:ind w:left="60" w:right="60"/>
              <w:jc w:val="center"/>
              <w:rPr>
                <w:rFonts w:ascii="Times New Roman" w:hAnsi="Times New Roman" w:cs="Times New Roman"/>
                <w:sz w:val="24"/>
                <w:szCs w:val="24"/>
              </w:rPr>
            </w:pPr>
            <w:r w:rsidRPr="00757EF5">
              <w:rPr>
                <w:rFonts w:ascii="Times New Roman" w:hAnsi="Times New Roman" w:cs="Times New Roman"/>
                <w:sz w:val="24"/>
                <w:szCs w:val="24"/>
              </w:rPr>
              <w:t>0.527</w:t>
            </w:r>
          </w:p>
        </w:tc>
        <w:tc>
          <w:tcPr>
            <w:tcW w:w="990" w:type="dxa"/>
            <w:shd w:val="clear" w:color="auto" w:fill="FFFFFF"/>
            <w:vAlign w:val="center"/>
          </w:tcPr>
          <w:p w14:paraId="2F0ACC6B" w14:textId="77777777" w:rsidR="00B61B83" w:rsidRPr="00757EF5" w:rsidRDefault="00CC60C1" w:rsidP="00675669">
            <w:pPr>
              <w:autoSpaceDE w:val="0"/>
              <w:autoSpaceDN w:val="0"/>
              <w:adjustRightInd w:val="0"/>
              <w:spacing w:after="0" w:line="240" w:lineRule="auto"/>
              <w:ind w:left="60" w:right="60"/>
              <w:jc w:val="center"/>
              <w:rPr>
                <w:rFonts w:ascii="Times New Roman" w:hAnsi="Times New Roman" w:cs="Times New Roman"/>
                <w:sz w:val="24"/>
                <w:szCs w:val="24"/>
              </w:rPr>
            </w:pPr>
            <w:r w:rsidRPr="00757EF5">
              <w:rPr>
                <w:rFonts w:ascii="Times New Roman" w:hAnsi="Times New Roman" w:cs="Times New Roman"/>
                <w:sz w:val="24"/>
                <w:szCs w:val="24"/>
              </w:rPr>
              <w:t>-1.886</w:t>
            </w:r>
          </w:p>
        </w:tc>
        <w:tc>
          <w:tcPr>
            <w:tcW w:w="900" w:type="dxa"/>
            <w:shd w:val="clear" w:color="auto" w:fill="FFFFFF"/>
            <w:vAlign w:val="center"/>
          </w:tcPr>
          <w:p w14:paraId="4C50FB57" w14:textId="77777777" w:rsidR="00B61B83" w:rsidRPr="00757EF5" w:rsidRDefault="00CC60C1" w:rsidP="00675669">
            <w:pPr>
              <w:autoSpaceDE w:val="0"/>
              <w:autoSpaceDN w:val="0"/>
              <w:adjustRightInd w:val="0"/>
              <w:spacing w:after="0" w:line="240" w:lineRule="auto"/>
              <w:ind w:left="60" w:right="60"/>
              <w:jc w:val="center"/>
              <w:rPr>
                <w:rFonts w:ascii="Times New Roman" w:hAnsi="Times New Roman" w:cs="Times New Roman"/>
                <w:sz w:val="24"/>
                <w:szCs w:val="24"/>
              </w:rPr>
            </w:pPr>
            <w:r w:rsidRPr="00757EF5">
              <w:rPr>
                <w:rFonts w:ascii="Times New Roman" w:hAnsi="Times New Roman" w:cs="Times New Roman"/>
                <w:sz w:val="24"/>
                <w:szCs w:val="24"/>
              </w:rPr>
              <w:t>0.143</w:t>
            </w:r>
          </w:p>
        </w:tc>
        <w:tc>
          <w:tcPr>
            <w:tcW w:w="990" w:type="dxa"/>
            <w:shd w:val="clear" w:color="auto" w:fill="FFFFFF"/>
            <w:vAlign w:val="center"/>
          </w:tcPr>
          <w:p w14:paraId="59C7039C" w14:textId="77777777" w:rsidR="00B61B83" w:rsidRPr="00757EF5" w:rsidRDefault="00CC60C1" w:rsidP="00675669">
            <w:pPr>
              <w:autoSpaceDE w:val="0"/>
              <w:autoSpaceDN w:val="0"/>
              <w:adjustRightInd w:val="0"/>
              <w:spacing w:after="0" w:line="240" w:lineRule="auto"/>
              <w:ind w:left="60" w:right="60"/>
              <w:jc w:val="center"/>
              <w:rPr>
                <w:rFonts w:ascii="Times New Roman" w:hAnsi="Times New Roman" w:cs="Times New Roman"/>
                <w:sz w:val="24"/>
                <w:szCs w:val="24"/>
              </w:rPr>
            </w:pPr>
            <w:r w:rsidRPr="00757EF5">
              <w:rPr>
                <w:rFonts w:ascii="Times New Roman" w:hAnsi="Times New Roman" w:cs="Times New Roman"/>
                <w:sz w:val="24"/>
                <w:szCs w:val="24"/>
              </w:rPr>
              <w:t>2.682</w:t>
            </w:r>
          </w:p>
        </w:tc>
        <w:tc>
          <w:tcPr>
            <w:tcW w:w="1170" w:type="dxa"/>
            <w:shd w:val="clear" w:color="auto" w:fill="FFFFFF"/>
            <w:vAlign w:val="center"/>
          </w:tcPr>
          <w:p w14:paraId="42E24AB1" w14:textId="77777777" w:rsidR="00B61B83" w:rsidRPr="00757EF5" w:rsidRDefault="00CC60C1" w:rsidP="00675669">
            <w:pPr>
              <w:autoSpaceDE w:val="0"/>
              <w:autoSpaceDN w:val="0"/>
              <w:adjustRightInd w:val="0"/>
              <w:spacing w:after="0" w:line="240" w:lineRule="auto"/>
              <w:ind w:left="60" w:right="60"/>
              <w:jc w:val="center"/>
              <w:rPr>
                <w:rFonts w:ascii="Times New Roman" w:hAnsi="Times New Roman" w:cs="Times New Roman"/>
                <w:sz w:val="24"/>
                <w:szCs w:val="24"/>
              </w:rPr>
            </w:pPr>
            <w:r w:rsidRPr="00757EF5">
              <w:rPr>
                <w:rFonts w:ascii="Times New Roman" w:hAnsi="Times New Roman" w:cs="Times New Roman"/>
                <w:sz w:val="24"/>
                <w:szCs w:val="24"/>
              </w:rPr>
              <w:t>0.285</w:t>
            </w:r>
          </w:p>
        </w:tc>
      </w:tr>
      <w:tr w:rsidR="00757EF5" w:rsidRPr="00757EF5" w14:paraId="507CC8DB" w14:textId="77777777" w:rsidTr="00675669">
        <w:trPr>
          <w:cantSplit/>
          <w:trHeight w:val="70"/>
          <w:jc w:val="center"/>
        </w:trPr>
        <w:tc>
          <w:tcPr>
            <w:tcW w:w="2340" w:type="dxa"/>
            <w:shd w:val="clear" w:color="auto" w:fill="FFFFFF"/>
            <w:vAlign w:val="center"/>
          </w:tcPr>
          <w:p w14:paraId="1C699FAE" w14:textId="77777777" w:rsidR="00B61B83" w:rsidRPr="00757EF5" w:rsidRDefault="00CC60C1" w:rsidP="00675669">
            <w:pPr>
              <w:autoSpaceDE w:val="0"/>
              <w:autoSpaceDN w:val="0"/>
              <w:adjustRightInd w:val="0"/>
              <w:spacing w:after="0" w:line="240" w:lineRule="auto"/>
              <w:ind w:left="60" w:right="60"/>
              <w:rPr>
                <w:rFonts w:ascii="Times New Roman" w:hAnsi="Times New Roman" w:cs="Times New Roman"/>
                <w:sz w:val="24"/>
                <w:szCs w:val="24"/>
              </w:rPr>
            </w:pPr>
            <w:r w:rsidRPr="00757EF5">
              <w:rPr>
                <w:rFonts w:ascii="Times New Roman" w:hAnsi="Times New Roman" w:cs="Times New Roman"/>
                <w:sz w:val="24"/>
                <w:szCs w:val="24"/>
              </w:rPr>
              <w:t>Performance Control Attributes</w:t>
            </w:r>
          </w:p>
        </w:tc>
        <w:tc>
          <w:tcPr>
            <w:tcW w:w="990" w:type="dxa"/>
            <w:shd w:val="clear" w:color="auto" w:fill="FFFFFF"/>
            <w:vAlign w:val="center"/>
          </w:tcPr>
          <w:p w14:paraId="1B1FA8DC" w14:textId="77777777" w:rsidR="00B61B83" w:rsidRPr="00757EF5" w:rsidRDefault="00CC60C1" w:rsidP="00675669">
            <w:pPr>
              <w:autoSpaceDE w:val="0"/>
              <w:autoSpaceDN w:val="0"/>
              <w:adjustRightInd w:val="0"/>
              <w:spacing w:after="0" w:line="240" w:lineRule="auto"/>
              <w:ind w:left="60" w:right="60"/>
              <w:jc w:val="center"/>
              <w:rPr>
                <w:rFonts w:ascii="Times New Roman" w:hAnsi="Times New Roman" w:cs="Times New Roman"/>
                <w:sz w:val="24"/>
                <w:szCs w:val="24"/>
              </w:rPr>
            </w:pPr>
            <w:r w:rsidRPr="00757EF5">
              <w:rPr>
                <w:rFonts w:ascii="Times New Roman" w:hAnsi="Times New Roman" w:cs="Times New Roman"/>
                <w:sz w:val="24"/>
                <w:szCs w:val="24"/>
              </w:rPr>
              <w:t>191</w:t>
            </w:r>
          </w:p>
        </w:tc>
        <w:tc>
          <w:tcPr>
            <w:tcW w:w="990" w:type="dxa"/>
            <w:shd w:val="clear" w:color="auto" w:fill="FFFFFF"/>
            <w:vAlign w:val="center"/>
          </w:tcPr>
          <w:p w14:paraId="289DC0D0" w14:textId="77777777" w:rsidR="00B61B83" w:rsidRPr="00757EF5" w:rsidRDefault="00CC60C1" w:rsidP="00675669">
            <w:pPr>
              <w:autoSpaceDE w:val="0"/>
              <w:autoSpaceDN w:val="0"/>
              <w:adjustRightInd w:val="0"/>
              <w:spacing w:after="0" w:line="240" w:lineRule="auto"/>
              <w:ind w:left="60" w:right="60"/>
              <w:jc w:val="center"/>
              <w:rPr>
                <w:rFonts w:ascii="Times New Roman" w:hAnsi="Times New Roman" w:cs="Times New Roman"/>
                <w:sz w:val="24"/>
                <w:szCs w:val="24"/>
              </w:rPr>
            </w:pPr>
            <w:r w:rsidRPr="00757EF5">
              <w:rPr>
                <w:rFonts w:ascii="Times New Roman" w:hAnsi="Times New Roman" w:cs="Times New Roman"/>
                <w:sz w:val="24"/>
                <w:szCs w:val="24"/>
              </w:rPr>
              <w:t>2.79</w:t>
            </w:r>
          </w:p>
        </w:tc>
        <w:tc>
          <w:tcPr>
            <w:tcW w:w="1260" w:type="dxa"/>
            <w:shd w:val="clear" w:color="auto" w:fill="FFFFFF"/>
            <w:vAlign w:val="center"/>
          </w:tcPr>
          <w:p w14:paraId="46FAAA94" w14:textId="77777777" w:rsidR="00B61B83" w:rsidRPr="00757EF5" w:rsidRDefault="00CC60C1" w:rsidP="00675669">
            <w:pPr>
              <w:autoSpaceDE w:val="0"/>
              <w:autoSpaceDN w:val="0"/>
              <w:adjustRightInd w:val="0"/>
              <w:spacing w:after="0" w:line="240" w:lineRule="auto"/>
              <w:ind w:left="60" w:right="60"/>
              <w:jc w:val="center"/>
              <w:rPr>
                <w:rFonts w:ascii="Times New Roman" w:hAnsi="Times New Roman" w:cs="Times New Roman"/>
                <w:sz w:val="24"/>
                <w:szCs w:val="24"/>
              </w:rPr>
            </w:pPr>
            <w:r w:rsidRPr="00757EF5">
              <w:rPr>
                <w:rFonts w:ascii="Times New Roman" w:hAnsi="Times New Roman" w:cs="Times New Roman"/>
                <w:sz w:val="24"/>
                <w:szCs w:val="24"/>
              </w:rPr>
              <w:t>1.238</w:t>
            </w:r>
          </w:p>
        </w:tc>
        <w:tc>
          <w:tcPr>
            <w:tcW w:w="990" w:type="dxa"/>
            <w:shd w:val="clear" w:color="auto" w:fill="FFFFFF"/>
            <w:vAlign w:val="center"/>
          </w:tcPr>
          <w:p w14:paraId="196EC064" w14:textId="77777777" w:rsidR="00B61B83" w:rsidRPr="00757EF5" w:rsidRDefault="00CC60C1" w:rsidP="00675669">
            <w:pPr>
              <w:autoSpaceDE w:val="0"/>
              <w:autoSpaceDN w:val="0"/>
              <w:adjustRightInd w:val="0"/>
              <w:spacing w:after="0" w:line="240" w:lineRule="auto"/>
              <w:ind w:left="60" w:right="60"/>
              <w:jc w:val="center"/>
              <w:rPr>
                <w:rFonts w:ascii="Times New Roman" w:hAnsi="Times New Roman" w:cs="Times New Roman"/>
                <w:sz w:val="24"/>
                <w:szCs w:val="24"/>
              </w:rPr>
            </w:pPr>
            <w:r w:rsidRPr="00757EF5">
              <w:rPr>
                <w:rFonts w:ascii="Times New Roman" w:hAnsi="Times New Roman" w:cs="Times New Roman"/>
                <w:sz w:val="24"/>
                <w:szCs w:val="24"/>
              </w:rPr>
              <w:t>-0.309</w:t>
            </w:r>
          </w:p>
        </w:tc>
        <w:tc>
          <w:tcPr>
            <w:tcW w:w="900" w:type="dxa"/>
            <w:shd w:val="clear" w:color="auto" w:fill="FFFFFF"/>
            <w:vAlign w:val="center"/>
          </w:tcPr>
          <w:p w14:paraId="48D780E3" w14:textId="77777777" w:rsidR="00B61B83" w:rsidRPr="00757EF5" w:rsidRDefault="00CC60C1" w:rsidP="00675669">
            <w:pPr>
              <w:autoSpaceDE w:val="0"/>
              <w:autoSpaceDN w:val="0"/>
              <w:adjustRightInd w:val="0"/>
              <w:spacing w:after="0" w:line="240" w:lineRule="auto"/>
              <w:ind w:left="60" w:right="60"/>
              <w:jc w:val="center"/>
              <w:rPr>
                <w:rFonts w:ascii="Times New Roman" w:hAnsi="Times New Roman" w:cs="Times New Roman"/>
                <w:sz w:val="24"/>
                <w:szCs w:val="24"/>
              </w:rPr>
            </w:pPr>
            <w:r w:rsidRPr="00757EF5">
              <w:rPr>
                <w:rFonts w:ascii="Times New Roman" w:hAnsi="Times New Roman" w:cs="Times New Roman"/>
                <w:sz w:val="24"/>
                <w:szCs w:val="24"/>
              </w:rPr>
              <w:t>0.143</w:t>
            </w:r>
          </w:p>
        </w:tc>
        <w:tc>
          <w:tcPr>
            <w:tcW w:w="990" w:type="dxa"/>
            <w:shd w:val="clear" w:color="auto" w:fill="FFFFFF"/>
            <w:vAlign w:val="center"/>
          </w:tcPr>
          <w:p w14:paraId="0E786606" w14:textId="77777777" w:rsidR="00B61B83" w:rsidRPr="00757EF5" w:rsidRDefault="00CC60C1" w:rsidP="00675669">
            <w:pPr>
              <w:autoSpaceDE w:val="0"/>
              <w:autoSpaceDN w:val="0"/>
              <w:adjustRightInd w:val="0"/>
              <w:spacing w:after="0" w:line="240" w:lineRule="auto"/>
              <w:ind w:left="60" w:right="60"/>
              <w:jc w:val="center"/>
              <w:rPr>
                <w:rFonts w:ascii="Times New Roman" w:hAnsi="Times New Roman" w:cs="Times New Roman"/>
                <w:sz w:val="24"/>
                <w:szCs w:val="24"/>
              </w:rPr>
            </w:pPr>
            <w:r w:rsidRPr="00757EF5">
              <w:rPr>
                <w:rFonts w:ascii="Times New Roman" w:hAnsi="Times New Roman" w:cs="Times New Roman"/>
                <w:sz w:val="24"/>
                <w:szCs w:val="24"/>
              </w:rPr>
              <w:t>-1.564</w:t>
            </w:r>
          </w:p>
        </w:tc>
        <w:tc>
          <w:tcPr>
            <w:tcW w:w="1170" w:type="dxa"/>
            <w:shd w:val="clear" w:color="auto" w:fill="FFFFFF"/>
            <w:vAlign w:val="center"/>
          </w:tcPr>
          <w:p w14:paraId="3BEEBAB0" w14:textId="77777777" w:rsidR="00B61B83" w:rsidRPr="00757EF5" w:rsidRDefault="00CC60C1" w:rsidP="00675669">
            <w:pPr>
              <w:autoSpaceDE w:val="0"/>
              <w:autoSpaceDN w:val="0"/>
              <w:adjustRightInd w:val="0"/>
              <w:spacing w:after="0" w:line="240" w:lineRule="auto"/>
              <w:ind w:left="60" w:right="60"/>
              <w:jc w:val="center"/>
              <w:rPr>
                <w:rFonts w:ascii="Times New Roman" w:hAnsi="Times New Roman" w:cs="Times New Roman"/>
                <w:sz w:val="24"/>
                <w:szCs w:val="24"/>
              </w:rPr>
            </w:pPr>
            <w:r w:rsidRPr="00757EF5">
              <w:rPr>
                <w:rFonts w:ascii="Times New Roman" w:hAnsi="Times New Roman" w:cs="Times New Roman"/>
                <w:sz w:val="24"/>
                <w:szCs w:val="24"/>
              </w:rPr>
              <w:t>0.285</w:t>
            </w:r>
          </w:p>
        </w:tc>
      </w:tr>
      <w:tr w:rsidR="00757EF5" w:rsidRPr="00757EF5" w14:paraId="035CD64F" w14:textId="77777777" w:rsidTr="00675669">
        <w:trPr>
          <w:cantSplit/>
          <w:jc w:val="center"/>
        </w:trPr>
        <w:tc>
          <w:tcPr>
            <w:tcW w:w="2340" w:type="dxa"/>
            <w:shd w:val="clear" w:color="auto" w:fill="FFFFFF"/>
            <w:vAlign w:val="center"/>
          </w:tcPr>
          <w:p w14:paraId="5E324802" w14:textId="77777777" w:rsidR="00B61B83" w:rsidRPr="00757EF5" w:rsidRDefault="00CC60C1" w:rsidP="00675669">
            <w:pPr>
              <w:autoSpaceDE w:val="0"/>
              <w:autoSpaceDN w:val="0"/>
              <w:adjustRightInd w:val="0"/>
              <w:spacing w:after="0" w:line="240" w:lineRule="auto"/>
              <w:ind w:left="60" w:right="60"/>
              <w:rPr>
                <w:rFonts w:ascii="Times New Roman" w:hAnsi="Times New Roman" w:cs="Times New Roman"/>
                <w:sz w:val="24"/>
                <w:szCs w:val="24"/>
              </w:rPr>
            </w:pPr>
            <w:r w:rsidRPr="00757EF5">
              <w:rPr>
                <w:rFonts w:ascii="Times New Roman" w:hAnsi="Times New Roman" w:cs="Times New Roman"/>
                <w:sz w:val="24"/>
                <w:szCs w:val="24"/>
              </w:rPr>
              <w:t>Entrepreneurial Orientation</w:t>
            </w:r>
          </w:p>
        </w:tc>
        <w:tc>
          <w:tcPr>
            <w:tcW w:w="990" w:type="dxa"/>
            <w:shd w:val="clear" w:color="auto" w:fill="FFFFFF"/>
            <w:vAlign w:val="center"/>
          </w:tcPr>
          <w:p w14:paraId="4A015562" w14:textId="77777777" w:rsidR="00B61B83" w:rsidRPr="00757EF5" w:rsidRDefault="00CC60C1" w:rsidP="00675669">
            <w:pPr>
              <w:autoSpaceDE w:val="0"/>
              <w:autoSpaceDN w:val="0"/>
              <w:adjustRightInd w:val="0"/>
              <w:spacing w:after="0" w:line="240" w:lineRule="auto"/>
              <w:ind w:left="60" w:right="60"/>
              <w:jc w:val="center"/>
              <w:rPr>
                <w:rFonts w:ascii="Times New Roman" w:hAnsi="Times New Roman" w:cs="Times New Roman"/>
                <w:sz w:val="24"/>
                <w:szCs w:val="24"/>
              </w:rPr>
            </w:pPr>
            <w:r w:rsidRPr="00757EF5">
              <w:rPr>
                <w:rFonts w:ascii="Times New Roman" w:hAnsi="Times New Roman" w:cs="Times New Roman"/>
                <w:sz w:val="24"/>
                <w:szCs w:val="24"/>
              </w:rPr>
              <w:t>191</w:t>
            </w:r>
          </w:p>
        </w:tc>
        <w:tc>
          <w:tcPr>
            <w:tcW w:w="990" w:type="dxa"/>
            <w:shd w:val="clear" w:color="auto" w:fill="FFFFFF"/>
            <w:vAlign w:val="center"/>
          </w:tcPr>
          <w:p w14:paraId="30357695" w14:textId="77777777" w:rsidR="00B61B83" w:rsidRPr="00757EF5" w:rsidRDefault="00CC60C1" w:rsidP="00675669">
            <w:pPr>
              <w:autoSpaceDE w:val="0"/>
              <w:autoSpaceDN w:val="0"/>
              <w:adjustRightInd w:val="0"/>
              <w:spacing w:after="0" w:line="240" w:lineRule="auto"/>
              <w:ind w:left="60" w:right="60"/>
              <w:jc w:val="center"/>
              <w:rPr>
                <w:rFonts w:ascii="Times New Roman" w:hAnsi="Times New Roman" w:cs="Times New Roman"/>
                <w:sz w:val="24"/>
                <w:szCs w:val="24"/>
              </w:rPr>
            </w:pPr>
            <w:r w:rsidRPr="00757EF5">
              <w:rPr>
                <w:rFonts w:ascii="Times New Roman" w:hAnsi="Times New Roman" w:cs="Times New Roman"/>
                <w:sz w:val="24"/>
                <w:szCs w:val="24"/>
              </w:rPr>
              <w:t>3.01</w:t>
            </w:r>
          </w:p>
        </w:tc>
        <w:tc>
          <w:tcPr>
            <w:tcW w:w="1260" w:type="dxa"/>
            <w:shd w:val="clear" w:color="auto" w:fill="FFFFFF"/>
            <w:vAlign w:val="center"/>
          </w:tcPr>
          <w:p w14:paraId="0E12EDC6" w14:textId="77777777" w:rsidR="00B61B83" w:rsidRPr="00757EF5" w:rsidRDefault="00CC60C1" w:rsidP="00675669">
            <w:pPr>
              <w:autoSpaceDE w:val="0"/>
              <w:autoSpaceDN w:val="0"/>
              <w:adjustRightInd w:val="0"/>
              <w:spacing w:after="0" w:line="240" w:lineRule="auto"/>
              <w:ind w:left="60" w:right="60"/>
              <w:jc w:val="center"/>
              <w:rPr>
                <w:rFonts w:ascii="Times New Roman" w:hAnsi="Times New Roman" w:cs="Times New Roman"/>
                <w:sz w:val="24"/>
                <w:szCs w:val="24"/>
              </w:rPr>
            </w:pPr>
            <w:r w:rsidRPr="00757EF5">
              <w:rPr>
                <w:rFonts w:ascii="Times New Roman" w:hAnsi="Times New Roman" w:cs="Times New Roman"/>
                <w:sz w:val="24"/>
                <w:szCs w:val="24"/>
              </w:rPr>
              <w:t>1.070</w:t>
            </w:r>
          </w:p>
        </w:tc>
        <w:tc>
          <w:tcPr>
            <w:tcW w:w="990" w:type="dxa"/>
            <w:shd w:val="clear" w:color="auto" w:fill="FFFFFF"/>
            <w:vAlign w:val="center"/>
          </w:tcPr>
          <w:p w14:paraId="07388EE3" w14:textId="77777777" w:rsidR="00B61B83" w:rsidRPr="00757EF5" w:rsidRDefault="00CC60C1" w:rsidP="00675669">
            <w:pPr>
              <w:autoSpaceDE w:val="0"/>
              <w:autoSpaceDN w:val="0"/>
              <w:adjustRightInd w:val="0"/>
              <w:spacing w:after="0" w:line="240" w:lineRule="auto"/>
              <w:ind w:left="60" w:right="60"/>
              <w:jc w:val="center"/>
              <w:rPr>
                <w:rFonts w:ascii="Times New Roman" w:hAnsi="Times New Roman" w:cs="Times New Roman"/>
                <w:sz w:val="24"/>
                <w:szCs w:val="24"/>
              </w:rPr>
            </w:pPr>
            <w:r w:rsidRPr="00757EF5">
              <w:rPr>
                <w:rFonts w:ascii="Times New Roman" w:hAnsi="Times New Roman" w:cs="Times New Roman"/>
                <w:sz w:val="24"/>
                <w:szCs w:val="24"/>
              </w:rPr>
              <w:t>-0.725</w:t>
            </w:r>
          </w:p>
        </w:tc>
        <w:tc>
          <w:tcPr>
            <w:tcW w:w="900" w:type="dxa"/>
            <w:shd w:val="clear" w:color="auto" w:fill="FFFFFF"/>
            <w:vAlign w:val="center"/>
          </w:tcPr>
          <w:p w14:paraId="1FCE58A8" w14:textId="77777777" w:rsidR="00B61B83" w:rsidRPr="00757EF5" w:rsidRDefault="00CC60C1" w:rsidP="00675669">
            <w:pPr>
              <w:autoSpaceDE w:val="0"/>
              <w:autoSpaceDN w:val="0"/>
              <w:adjustRightInd w:val="0"/>
              <w:spacing w:after="0" w:line="240" w:lineRule="auto"/>
              <w:ind w:left="60" w:right="60"/>
              <w:jc w:val="center"/>
              <w:rPr>
                <w:rFonts w:ascii="Times New Roman" w:hAnsi="Times New Roman" w:cs="Times New Roman"/>
                <w:sz w:val="24"/>
                <w:szCs w:val="24"/>
              </w:rPr>
            </w:pPr>
            <w:r w:rsidRPr="00757EF5">
              <w:rPr>
                <w:rFonts w:ascii="Times New Roman" w:hAnsi="Times New Roman" w:cs="Times New Roman"/>
                <w:sz w:val="24"/>
                <w:szCs w:val="24"/>
              </w:rPr>
              <w:t>0.143</w:t>
            </w:r>
          </w:p>
        </w:tc>
        <w:tc>
          <w:tcPr>
            <w:tcW w:w="990" w:type="dxa"/>
            <w:shd w:val="clear" w:color="auto" w:fill="FFFFFF"/>
            <w:vAlign w:val="center"/>
          </w:tcPr>
          <w:p w14:paraId="4A2BF5BB" w14:textId="77777777" w:rsidR="00B61B83" w:rsidRPr="00757EF5" w:rsidRDefault="00CC60C1" w:rsidP="00675669">
            <w:pPr>
              <w:autoSpaceDE w:val="0"/>
              <w:autoSpaceDN w:val="0"/>
              <w:adjustRightInd w:val="0"/>
              <w:spacing w:after="0" w:line="240" w:lineRule="auto"/>
              <w:ind w:left="60" w:right="60"/>
              <w:jc w:val="center"/>
              <w:rPr>
                <w:rFonts w:ascii="Times New Roman" w:hAnsi="Times New Roman" w:cs="Times New Roman"/>
                <w:sz w:val="24"/>
                <w:szCs w:val="24"/>
              </w:rPr>
            </w:pPr>
            <w:r w:rsidRPr="00757EF5">
              <w:rPr>
                <w:rFonts w:ascii="Times New Roman" w:hAnsi="Times New Roman" w:cs="Times New Roman"/>
                <w:sz w:val="24"/>
                <w:szCs w:val="24"/>
              </w:rPr>
              <w:t>-0.781</w:t>
            </w:r>
          </w:p>
        </w:tc>
        <w:tc>
          <w:tcPr>
            <w:tcW w:w="1170" w:type="dxa"/>
            <w:shd w:val="clear" w:color="auto" w:fill="FFFFFF"/>
            <w:vAlign w:val="center"/>
          </w:tcPr>
          <w:p w14:paraId="137ED277" w14:textId="77777777" w:rsidR="00B61B83" w:rsidRPr="00757EF5" w:rsidRDefault="00CC60C1" w:rsidP="00675669">
            <w:pPr>
              <w:autoSpaceDE w:val="0"/>
              <w:autoSpaceDN w:val="0"/>
              <w:adjustRightInd w:val="0"/>
              <w:spacing w:after="0" w:line="240" w:lineRule="auto"/>
              <w:ind w:left="60" w:right="60"/>
              <w:jc w:val="center"/>
              <w:rPr>
                <w:rFonts w:ascii="Times New Roman" w:hAnsi="Times New Roman" w:cs="Times New Roman"/>
                <w:sz w:val="24"/>
                <w:szCs w:val="24"/>
              </w:rPr>
            </w:pPr>
            <w:r w:rsidRPr="00757EF5">
              <w:rPr>
                <w:rFonts w:ascii="Times New Roman" w:hAnsi="Times New Roman" w:cs="Times New Roman"/>
                <w:sz w:val="24"/>
                <w:szCs w:val="24"/>
              </w:rPr>
              <w:t>0.285</w:t>
            </w:r>
          </w:p>
        </w:tc>
      </w:tr>
    </w:tbl>
    <w:p w14:paraId="1B963538" w14:textId="77777777" w:rsidR="00B61B83" w:rsidRPr="00757EF5" w:rsidRDefault="00CC60C1">
      <w:pPr>
        <w:jc w:val="both"/>
        <w:rPr>
          <w:rFonts w:ascii="Times New Roman" w:hAnsi="Times New Roman" w:cs="Times New Roman"/>
          <w:b/>
          <w:sz w:val="24"/>
          <w:szCs w:val="24"/>
        </w:rPr>
      </w:pPr>
      <w:r w:rsidRPr="00757EF5">
        <w:rPr>
          <w:rFonts w:ascii="Times New Roman" w:hAnsi="Times New Roman" w:cs="Times New Roman"/>
          <w:b/>
          <w:sz w:val="24"/>
          <w:szCs w:val="24"/>
        </w:rPr>
        <w:t xml:space="preserve">Source: </w:t>
      </w:r>
      <w:r w:rsidRPr="00757EF5">
        <w:rPr>
          <w:rFonts w:ascii="Times New Roman" w:hAnsi="Times New Roman" w:cs="Times New Roman"/>
          <w:i/>
          <w:sz w:val="24"/>
          <w:szCs w:val="24"/>
        </w:rPr>
        <w:t>Computation from Survey Data</w:t>
      </w:r>
      <w:r w:rsidRPr="00757EF5">
        <w:rPr>
          <w:rFonts w:ascii="Times New Roman" w:hAnsi="Times New Roman" w:cs="Times New Roman"/>
          <w:b/>
          <w:sz w:val="24"/>
          <w:szCs w:val="24"/>
        </w:rPr>
        <w:t xml:space="preserve"> </w:t>
      </w:r>
      <w:r w:rsidRPr="00757EF5">
        <w:rPr>
          <w:rFonts w:ascii="Times New Roman" w:hAnsi="Times New Roman" w:cs="Times New Roman"/>
          <w:i/>
          <w:sz w:val="24"/>
          <w:szCs w:val="24"/>
        </w:rPr>
        <w:t>(2024)</w:t>
      </w:r>
    </w:p>
    <w:p w14:paraId="6C8478BD" w14:textId="77777777" w:rsidR="00211558" w:rsidRPr="00757EF5" w:rsidRDefault="00CC60C1" w:rsidP="00211558">
      <w:pPr>
        <w:spacing w:line="360" w:lineRule="auto"/>
        <w:jc w:val="both"/>
        <w:rPr>
          <w:rFonts w:ascii="Times New Roman" w:hAnsi="Times New Roman" w:cs="Times New Roman"/>
          <w:sz w:val="24"/>
          <w:szCs w:val="24"/>
        </w:rPr>
      </w:pPr>
      <w:r w:rsidRPr="00757EF5">
        <w:rPr>
          <w:rFonts w:ascii="Times New Roman" w:hAnsi="Times New Roman" w:cs="Times New Roman"/>
          <w:sz w:val="24"/>
          <w:szCs w:val="24"/>
        </w:rPr>
        <w:t xml:space="preserve">Table 2 provides a detailed examination of the variables under study, including their mean, standard deviation, skewness, and kurtosis, to evaluate data distribution and relationships. The findings for the variables are summarized as follows: </w:t>
      </w:r>
      <w:r w:rsidR="00211558" w:rsidRPr="00757EF5">
        <w:rPr>
          <w:rFonts w:ascii="Times New Roman" w:hAnsi="Times New Roman" w:cs="Times New Roman"/>
          <w:sz w:val="24"/>
          <w:szCs w:val="24"/>
        </w:rPr>
        <w:t xml:space="preserve">The mean score for socio-economic characteristics is 3.74, suggesting that, on average, respondents rated socio-economic factors relatively high. The standard deviation is 0.527, indicating that there is some variability or dispersion in the responses, but it is not too wide, meaning most respondents gave similar ratings on this attribute. The skewness value of -1.886 suggests a </w:t>
      </w:r>
      <w:r w:rsidR="00211558" w:rsidRPr="00757EF5">
        <w:rPr>
          <w:rStyle w:val="Strong"/>
          <w:rFonts w:ascii="Times New Roman" w:hAnsi="Times New Roman" w:cs="Times New Roman"/>
          <w:b w:val="0"/>
          <w:sz w:val="24"/>
          <w:szCs w:val="24"/>
        </w:rPr>
        <w:t>negative skew</w:t>
      </w:r>
      <w:r w:rsidR="00211558" w:rsidRPr="00757EF5">
        <w:rPr>
          <w:rFonts w:ascii="Times New Roman" w:hAnsi="Times New Roman" w:cs="Times New Roman"/>
          <w:sz w:val="24"/>
          <w:szCs w:val="24"/>
        </w:rPr>
        <w:t xml:space="preserve">, meaning that the distribution of responses is skewed to the left, with more respondents rating socio-economic characteristics higher (toward the higher end of the scale). The kurtosis value of 2.682 indicates a </w:t>
      </w:r>
      <w:r w:rsidR="00211558" w:rsidRPr="00757EF5">
        <w:rPr>
          <w:rStyle w:val="Strong"/>
          <w:rFonts w:ascii="Times New Roman" w:hAnsi="Times New Roman" w:cs="Times New Roman"/>
          <w:b w:val="0"/>
          <w:sz w:val="24"/>
          <w:szCs w:val="24"/>
        </w:rPr>
        <w:t>leptokurtic distribution</w:t>
      </w:r>
      <w:r w:rsidR="00211558" w:rsidRPr="00757EF5">
        <w:rPr>
          <w:rFonts w:ascii="Times New Roman" w:hAnsi="Times New Roman" w:cs="Times New Roman"/>
          <w:sz w:val="24"/>
          <w:szCs w:val="24"/>
        </w:rPr>
        <w:t>, meaning that the data has more responses clustered around the mean, with fewer extreme responses (outliers). This is common for survey data where most respondents show a tendency toward higher ratings.</w:t>
      </w:r>
    </w:p>
    <w:p w14:paraId="3118CADF" w14:textId="77777777" w:rsidR="00211558" w:rsidRPr="00757EF5" w:rsidRDefault="00211558" w:rsidP="00211558">
      <w:pPr>
        <w:spacing w:line="360" w:lineRule="auto"/>
        <w:jc w:val="both"/>
        <w:rPr>
          <w:rFonts w:ascii="Times New Roman" w:hAnsi="Times New Roman" w:cs="Times New Roman"/>
          <w:sz w:val="24"/>
          <w:szCs w:val="24"/>
        </w:rPr>
      </w:pPr>
      <w:r w:rsidRPr="00757EF5">
        <w:rPr>
          <w:rFonts w:ascii="Times New Roman" w:hAnsi="Times New Roman" w:cs="Times New Roman"/>
          <w:sz w:val="24"/>
          <w:szCs w:val="24"/>
        </w:rPr>
        <w:t xml:space="preserve">The mean score for performance control attributes is 2.79, suggesting that respondents rated performance control factors slightly lower on average compared to socio-economic characteristics. The standard deviation of 1.238 indicates greater variability or dispersion in how respondents rated performance control attributes, showing that respondents’ opinions on this factor were more diverse. The skewness value of -0.309 suggests a </w:t>
      </w:r>
      <w:r w:rsidRPr="00757EF5">
        <w:rPr>
          <w:rStyle w:val="Strong"/>
          <w:rFonts w:ascii="Times New Roman" w:hAnsi="Times New Roman" w:cs="Times New Roman"/>
          <w:b w:val="0"/>
          <w:sz w:val="24"/>
          <w:szCs w:val="24"/>
        </w:rPr>
        <w:t>slight negative skew</w:t>
      </w:r>
      <w:r w:rsidRPr="00757EF5">
        <w:rPr>
          <w:rFonts w:ascii="Times New Roman" w:hAnsi="Times New Roman" w:cs="Times New Roman"/>
          <w:sz w:val="24"/>
          <w:szCs w:val="24"/>
        </w:rPr>
        <w:t xml:space="preserve">, but it is close to zero, indicating that the data distribution is relatively symmetric. There are relatively equal numbers of respondents giving lower and higher ratings to performance control attributes. The kurtosis value of -1.564 indicates </w:t>
      </w:r>
      <w:r w:rsidRPr="00757EF5">
        <w:rPr>
          <w:rStyle w:val="Strong"/>
          <w:rFonts w:ascii="Times New Roman" w:hAnsi="Times New Roman" w:cs="Times New Roman"/>
          <w:b w:val="0"/>
          <w:sz w:val="24"/>
          <w:szCs w:val="24"/>
        </w:rPr>
        <w:t>platykurtic distribution</w:t>
      </w:r>
      <w:r w:rsidRPr="00757EF5">
        <w:rPr>
          <w:rFonts w:ascii="Times New Roman" w:hAnsi="Times New Roman" w:cs="Times New Roman"/>
          <w:b/>
          <w:sz w:val="24"/>
          <w:szCs w:val="24"/>
        </w:rPr>
        <w:t>,</w:t>
      </w:r>
      <w:r w:rsidRPr="00757EF5">
        <w:rPr>
          <w:rFonts w:ascii="Times New Roman" w:hAnsi="Times New Roman" w:cs="Times New Roman"/>
          <w:sz w:val="24"/>
          <w:szCs w:val="24"/>
        </w:rPr>
        <w:t xml:space="preserve"> which means that the responses are more spread out and have fewer values near the mean, suggesting a more uniform distribution.</w:t>
      </w:r>
    </w:p>
    <w:p w14:paraId="1F2B892E" w14:textId="77777777" w:rsidR="00675669" w:rsidRPr="00757EF5" w:rsidRDefault="00211558" w:rsidP="00FE6388">
      <w:pPr>
        <w:spacing w:line="360" w:lineRule="auto"/>
        <w:jc w:val="both"/>
        <w:rPr>
          <w:rFonts w:ascii="Times New Roman" w:hAnsi="Times New Roman" w:cs="Times New Roman"/>
          <w:sz w:val="24"/>
          <w:szCs w:val="24"/>
        </w:rPr>
      </w:pPr>
      <w:r w:rsidRPr="00757EF5">
        <w:rPr>
          <w:rFonts w:ascii="Times New Roman" w:hAnsi="Times New Roman" w:cs="Times New Roman"/>
          <w:sz w:val="24"/>
          <w:szCs w:val="24"/>
        </w:rPr>
        <w:lastRenderedPageBreak/>
        <w:t xml:space="preserve">The mean score for entrepreneurial orientation is 3.01, indicating that </w:t>
      </w:r>
      <w:r w:rsidR="00575CA6" w:rsidRPr="00757EF5">
        <w:rPr>
          <w:rFonts w:ascii="Times New Roman" w:hAnsi="Times New Roman" w:cs="Times New Roman"/>
          <w:sz w:val="24"/>
          <w:szCs w:val="24"/>
        </w:rPr>
        <w:t>respondent’s</w:t>
      </w:r>
      <w:r w:rsidRPr="00757EF5">
        <w:rPr>
          <w:rFonts w:ascii="Times New Roman" w:hAnsi="Times New Roman" w:cs="Times New Roman"/>
          <w:sz w:val="24"/>
          <w:szCs w:val="24"/>
        </w:rPr>
        <w:t xml:space="preserve"> rated entrepreneurial orientation slightly above the middle of the scale, but not particularly high. The standard deviation of 1.070 suggests moderate variability in responses, indicating that while the ratings are somewhat spread out, they are not excessively dispersed. The skewness value of -0.725 indicates a </w:t>
      </w:r>
      <w:r w:rsidRPr="00757EF5">
        <w:rPr>
          <w:rStyle w:val="Strong"/>
          <w:rFonts w:ascii="Times New Roman" w:hAnsi="Times New Roman" w:cs="Times New Roman"/>
          <w:b w:val="0"/>
          <w:sz w:val="24"/>
          <w:szCs w:val="24"/>
        </w:rPr>
        <w:t>negative skew</w:t>
      </w:r>
      <w:r w:rsidRPr="00757EF5">
        <w:rPr>
          <w:rFonts w:ascii="Times New Roman" w:hAnsi="Times New Roman" w:cs="Times New Roman"/>
          <w:sz w:val="24"/>
          <w:szCs w:val="24"/>
        </w:rPr>
        <w:t xml:space="preserve">, with respondents tending to rate entrepreneurial orientation slightly more highly. The kurtosis value of -0.781 is slightly less than 0, indicating a </w:t>
      </w:r>
      <w:r w:rsidRPr="00757EF5">
        <w:rPr>
          <w:rStyle w:val="Strong"/>
          <w:rFonts w:ascii="Times New Roman" w:hAnsi="Times New Roman" w:cs="Times New Roman"/>
          <w:b w:val="0"/>
          <w:sz w:val="24"/>
          <w:szCs w:val="24"/>
        </w:rPr>
        <w:t>platykurtic distribution</w:t>
      </w:r>
      <w:r w:rsidRPr="00757EF5">
        <w:rPr>
          <w:rFonts w:ascii="Times New Roman" w:hAnsi="Times New Roman" w:cs="Times New Roman"/>
          <w:sz w:val="24"/>
          <w:szCs w:val="24"/>
        </w:rPr>
        <w:t xml:space="preserve">, meaning the data is relatively evenly spread out without significant peaks around the mean. </w:t>
      </w:r>
      <w:r w:rsidRPr="00757EF5">
        <w:rPr>
          <w:rFonts w:ascii="Times New Roman" w:eastAsia="Times New Roman" w:hAnsi="Times New Roman" w:cs="Times New Roman"/>
          <w:bCs/>
          <w:sz w:val="24"/>
          <w:szCs w:val="24"/>
        </w:rPr>
        <w:t>Socio-economic characteristics</w:t>
      </w:r>
      <w:r w:rsidRPr="00757EF5">
        <w:rPr>
          <w:rFonts w:ascii="Times New Roman" w:eastAsia="Times New Roman" w:hAnsi="Times New Roman" w:cs="Times New Roman"/>
          <w:sz w:val="24"/>
          <w:szCs w:val="24"/>
        </w:rPr>
        <w:t xml:space="preserve"> are rated the highest among the three variables, with a positive skew indicating a tendency for higher ratings. The distribution is relatively concentrated around the mean. </w:t>
      </w:r>
      <w:r w:rsidRPr="00757EF5">
        <w:rPr>
          <w:rFonts w:ascii="Times New Roman" w:eastAsia="Times New Roman" w:hAnsi="Times New Roman" w:cs="Times New Roman"/>
          <w:bCs/>
          <w:sz w:val="24"/>
          <w:szCs w:val="24"/>
        </w:rPr>
        <w:t>Performance control attributes</w:t>
      </w:r>
      <w:r w:rsidRPr="00757EF5">
        <w:rPr>
          <w:rFonts w:ascii="Times New Roman" w:eastAsia="Times New Roman" w:hAnsi="Times New Roman" w:cs="Times New Roman"/>
          <w:sz w:val="24"/>
          <w:szCs w:val="24"/>
        </w:rPr>
        <w:t xml:space="preserve"> have a lower mean score and show a more uniform spread of responses, indicating less consensus among respondents. </w:t>
      </w:r>
      <w:r w:rsidRPr="00757EF5">
        <w:rPr>
          <w:rFonts w:ascii="Times New Roman" w:eastAsia="Times New Roman" w:hAnsi="Times New Roman" w:cs="Times New Roman"/>
          <w:bCs/>
          <w:sz w:val="24"/>
          <w:szCs w:val="24"/>
        </w:rPr>
        <w:t>Entrepreneurial orientation</w:t>
      </w:r>
      <w:r w:rsidRPr="00757EF5">
        <w:rPr>
          <w:rFonts w:ascii="Times New Roman" w:eastAsia="Times New Roman" w:hAnsi="Times New Roman" w:cs="Times New Roman"/>
          <w:sz w:val="24"/>
          <w:szCs w:val="24"/>
        </w:rPr>
        <w:t xml:space="preserve"> has a slightly higher mean than performance control attributes, but the distribution is somewhat more spread out compared to socio-economic characteristics. In general, respondents tend to rate socio-economic characteristics most favorably, while entrepreneurial orientation and performance control attributes are rated with more variability and slightly lower average scores. The distributions of these ratings indicate a mix of tendencies, with some skew toward higher ratings but overall moderate variability in responses.</w:t>
      </w:r>
    </w:p>
    <w:p w14:paraId="643A7E14" w14:textId="77777777" w:rsidR="00FE6388" w:rsidRPr="00757EF5" w:rsidRDefault="00FE6388" w:rsidP="009841D7">
      <w:pPr>
        <w:spacing w:after="0" w:line="360" w:lineRule="auto"/>
        <w:jc w:val="both"/>
        <w:rPr>
          <w:rFonts w:ascii="Times New Roman" w:hAnsi="Times New Roman" w:cs="Times New Roman"/>
          <w:b/>
          <w:sz w:val="24"/>
          <w:szCs w:val="24"/>
        </w:rPr>
      </w:pPr>
    </w:p>
    <w:p w14:paraId="3303B356" w14:textId="77777777" w:rsidR="00B61B83" w:rsidRPr="00757EF5" w:rsidRDefault="00CC60C1" w:rsidP="009841D7">
      <w:pPr>
        <w:spacing w:after="0" w:line="360" w:lineRule="auto"/>
        <w:jc w:val="both"/>
        <w:rPr>
          <w:rFonts w:ascii="Times New Roman" w:hAnsi="Times New Roman" w:cs="Times New Roman"/>
          <w:b/>
          <w:sz w:val="24"/>
          <w:szCs w:val="24"/>
        </w:rPr>
      </w:pPr>
      <w:r w:rsidRPr="00757EF5">
        <w:rPr>
          <w:rFonts w:ascii="Times New Roman" w:hAnsi="Times New Roman" w:cs="Times New Roman"/>
          <w:b/>
          <w:sz w:val="24"/>
          <w:szCs w:val="24"/>
        </w:rPr>
        <w:t>Test of Research Hypotheses</w:t>
      </w:r>
    </w:p>
    <w:p w14:paraId="3003BD90" w14:textId="77777777" w:rsidR="00B61B83" w:rsidRPr="00757EF5" w:rsidRDefault="00CC60C1" w:rsidP="004F45EA">
      <w:pPr>
        <w:spacing w:after="0" w:line="240" w:lineRule="auto"/>
        <w:jc w:val="center"/>
        <w:rPr>
          <w:rFonts w:ascii="Times New Roman" w:hAnsi="Times New Roman" w:cs="Times New Roman"/>
          <w:sz w:val="24"/>
          <w:szCs w:val="24"/>
        </w:rPr>
      </w:pPr>
      <w:r w:rsidRPr="00757EF5">
        <w:rPr>
          <w:rFonts w:ascii="Times New Roman" w:hAnsi="Times New Roman" w:cs="Times New Roman"/>
          <w:b/>
          <w:sz w:val="24"/>
          <w:szCs w:val="24"/>
        </w:rPr>
        <w:t>Table 3: Regression Analysis</w:t>
      </w:r>
    </w:p>
    <w:tbl>
      <w:tblPr>
        <w:tblW w:w="0" w:type="auto"/>
        <w:jc w:val="center"/>
        <w:tblBorders>
          <w:bottom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2130"/>
        <w:gridCol w:w="1620"/>
        <w:gridCol w:w="1710"/>
        <w:gridCol w:w="1620"/>
        <w:gridCol w:w="1800"/>
      </w:tblGrid>
      <w:tr w:rsidR="00757EF5" w:rsidRPr="00757EF5" w14:paraId="325DF0DC" w14:textId="77777777" w:rsidTr="00FE6388">
        <w:trPr>
          <w:trHeight w:hRule="exact" w:val="90"/>
          <w:jc w:val="center"/>
        </w:trPr>
        <w:tc>
          <w:tcPr>
            <w:tcW w:w="2130" w:type="dxa"/>
            <w:vAlign w:val="bottom"/>
          </w:tcPr>
          <w:p w14:paraId="1A8C168E" w14:textId="77777777" w:rsidR="00B61B83" w:rsidRPr="00757EF5" w:rsidRDefault="00B61B83">
            <w:pPr>
              <w:autoSpaceDE w:val="0"/>
              <w:autoSpaceDN w:val="0"/>
              <w:adjustRightInd w:val="0"/>
              <w:spacing w:after="0" w:line="240" w:lineRule="auto"/>
              <w:jc w:val="center"/>
              <w:rPr>
                <w:rFonts w:ascii="Times New Roman" w:hAnsi="Times New Roman" w:cs="Times New Roman"/>
                <w:sz w:val="24"/>
                <w:szCs w:val="24"/>
              </w:rPr>
            </w:pPr>
          </w:p>
        </w:tc>
        <w:tc>
          <w:tcPr>
            <w:tcW w:w="1620" w:type="dxa"/>
            <w:vAlign w:val="bottom"/>
          </w:tcPr>
          <w:p w14:paraId="0B4A05E1" w14:textId="77777777" w:rsidR="00B61B83" w:rsidRPr="00757EF5" w:rsidRDefault="00B61B83">
            <w:pPr>
              <w:autoSpaceDE w:val="0"/>
              <w:autoSpaceDN w:val="0"/>
              <w:adjustRightInd w:val="0"/>
              <w:spacing w:after="0" w:line="240" w:lineRule="auto"/>
              <w:jc w:val="center"/>
              <w:rPr>
                <w:rFonts w:ascii="Times New Roman" w:hAnsi="Times New Roman" w:cs="Times New Roman"/>
                <w:sz w:val="24"/>
                <w:szCs w:val="24"/>
              </w:rPr>
            </w:pPr>
          </w:p>
        </w:tc>
        <w:tc>
          <w:tcPr>
            <w:tcW w:w="1710" w:type="dxa"/>
            <w:vAlign w:val="bottom"/>
          </w:tcPr>
          <w:p w14:paraId="31D0365F" w14:textId="77777777" w:rsidR="00B61B83" w:rsidRPr="00757EF5" w:rsidRDefault="00B61B83">
            <w:pPr>
              <w:autoSpaceDE w:val="0"/>
              <w:autoSpaceDN w:val="0"/>
              <w:adjustRightInd w:val="0"/>
              <w:spacing w:after="0" w:line="240" w:lineRule="auto"/>
              <w:jc w:val="center"/>
              <w:rPr>
                <w:rFonts w:ascii="Times New Roman" w:hAnsi="Times New Roman" w:cs="Times New Roman"/>
                <w:sz w:val="24"/>
                <w:szCs w:val="24"/>
              </w:rPr>
            </w:pPr>
          </w:p>
        </w:tc>
        <w:tc>
          <w:tcPr>
            <w:tcW w:w="1620" w:type="dxa"/>
            <w:vAlign w:val="bottom"/>
          </w:tcPr>
          <w:p w14:paraId="1BC2A5BE" w14:textId="77777777" w:rsidR="00B61B83" w:rsidRPr="00757EF5" w:rsidRDefault="00B61B83">
            <w:pPr>
              <w:autoSpaceDE w:val="0"/>
              <w:autoSpaceDN w:val="0"/>
              <w:adjustRightInd w:val="0"/>
              <w:spacing w:after="0" w:line="240" w:lineRule="auto"/>
              <w:jc w:val="center"/>
              <w:rPr>
                <w:rFonts w:ascii="Times New Roman" w:hAnsi="Times New Roman" w:cs="Times New Roman"/>
                <w:sz w:val="24"/>
                <w:szCs w:val="24"/>
              </w:rPr>
            </w:pPr>
          </w:p>
        </w:tc>
        <w:tc>
          <w:tcPr>
            <w:tcW w:w="1800" w:type="dxa"/>
            <w:vAlign w:val="bottom"/>
          </w:tcPr>
          <w:p w14:paraId="155D2B97" w14:textId="77777777" w:rsidR="00B61B83" w:rsidRPr="00757EF5" w:rsidRDefault="00B61B83">
            <w:pPr>
              <w:autoSpaceDE w:val="0"/>
              <w:autoSpaceDN w:val="0"/>
              <w:adjustRightInd w:val="0"/>
              <w:spacing w:after="0" w:line="240" w:lineRule="auto"/>
              <w:jc w:val="center"/>
              <w:rPr>
                <w:rFonts w:ascii="Times New Roman" w:hAnsi="Times New Roman" w:cs="Times New Roman"/>
                <w:sz w:val="24"/>
                <w:szCs w:val="24"/>
              </w:rPr>
            </w:pPr>
          </w:p>
        </w:tc>
      </w:tr>
      <w:tr w:rsidR="00757EF5" w:rsidRPr="00757EF5" w14:paraId="36311673" w14:textId="77777777" w:rsidTr="00FE6388">
        <w:trPr>
          <w:trHeight w:val="225"/>
          <w:jc w:val="center"/>
        </w:trPr>
        <w:tc>
          <w:tcPr>
            <w:tcW w:w="2130" w:type="dxa"/>
            <w:vAlign w:val="bottom"/>
          </w:tcPr>
          <w:p w14:paraId="58EDF9D1" w14:textId="77777777" w:rsidR="00B61B83" w:rsidRPr="00757EF5" w:rsidRDefault="00CC60C1">
            <w:pPr>
              <w:autoSpaceDE w:val="0"/>
              <w:autoSpaceDN w:val="0"/>
              <w:adjustRightInd w:val="0"/>
              <w:spacing w:after="0" w:line="240" w:lineRule="auto"/>
              <w:jc w:val="center"/>
              <w:rPr>
                <w:rFonts w:ascii="Times New Roman" w:hAnsi="Times New Roman" w:cs="Times New Roman"/>
                <w:b/>
                <w:sz w:val="24"/>
                <w:szCs w:val="24"/>
              </w:rPr>
            </w:pPr>
            <w:r w:rsidRPr="00757EF5">
              <w:rPr>
                <w:rFonts w:ascii="Times New Roman" w:hAnsi="Times New Roman" w:cs="Times New Roman"/>
                <w:b/>
                <w:sz w:val="24"/>
                <w:szCs w:val="24"/>
              </w:rPr>
              <w:t>Variable</w:t>
            </w:r>
          </w:p>
        </w:tc>
        <w:tc>
          <w:tcPr>
            <w:tcW w:w="1620" w:type="dxa"/>
            <w:vAlign w:val="bottom"/>
          </w:tcPr>
          <w:p w14:paraId="3C95B539" w14:textId="77777777" w:rsidR="00B61B83" w:rsidRPr="00757EF5" w:rsidRDefault="00CC60C1">
            <w:pPr>
              <w:autoSpaceDE w:val="0"/>
              <w:autoSpaceDN w:val="0"/>
              <w:adjustRightInd w:val="0"/>
              <w:spacing w:after="0" w:line="240" w:lineRule="auto"/>
              <w:ind w:right="10"/>
              <w:jc w:val="center"/>
              <w:rPr>
                <w:rFonts w:ascii="Times New Roman" w:hAnsi="Times New Roman" w:cs="Times New Roman"/>
                <w:b/>
                <w:sz w:val="24"/>
                <w:szCs w:val="24"/>
              </w:rPr>
            </w:pPr>
            <w:r w:rsidRPr="00757EF5">
              <w:rPr>
                <w:rFonts w:ascii="Times New Roman" w:hAnsi="Times New Roman" w:cs="Times New Roman"/>
                <w:b/>
                <w:sz w:val="24"/>
                <w:szCs w:val="24"/>
              </w:rPr>
              <w:t>Coefficient</w:t>
            </w:r>
          </w:p>
        </w:tc>
        <w:tc>
          <w:tcPr>
            <w:tcW w:w="1710" w:type="dxa"/>
            <w:vAlign w:val="bottom"/>
          </w:tcPr>
          <w:p w14:paraId="56560D91" w14:textId="77777777" w:rsidR="00B61B83" w:rsidRPr="00757EF5" w:rsidRDefault="00CC60C1">
            <w:pPr>
              <w:autoSpaceDE w:val="0"/>
              <w:autoSpaceDN w:val="0"/>
              <w:adjustRightInd w:val="0"/>
              <w:spacing w:after="0" w:line="240" w:lineRule="auto"/>
              <w:ind w:right="10"/>
              <w:jc w:val="center"/>
              <w:rPr>
                <w:rFonts w:ascii="Times New Roman" w:hAnsi="Times New Roman" w:cs="Times New Roman"/>
                <w:b/>
                <w:sz w:val="24"/>
                <w:szCs w:val="24"/>
              </w:rPr>
            </w:pPr>
            <w:r w:rsidRPr="00757EF5">
              <w:rPr>
                <w:rFonts w:ascii="Times New Roman" w:hAnsi="Times New Roman" w:cs="Times New Roman"/>
                <w:b/>
                <w:sz w:val="24"/>
                <w:szCs w:val="24"/>
              </w:rPr>
              <w:t>Std. Error</w:t>
            </w:r>
          </w:p>
        </w:tc>
        <w:tc>
          <w:tcPr>
            <w:tcW w:w="1620" w:type="dxa"/>
            <w:vAlign w:val="bottom"/>
          </w:tcPr>
          <w:p w14:paraId="3E5366EA" w14:textId="77777777" w:rsidR="00B61B83" w:rsidRPr="00757EF5" w:rsidRDefault="00CC60C1">
            <w:pPr>
              <w:autoSpaceDE w:val="0"/>
              <w:autoSpaceDN w:val="0"/>
              <w:adjustRightInd w:val="0"/>
              <w:spacing w:after="0" w:line="240" w:lineRule="auto"/>
              <w:ind w:right="10"/>
              <w:jc w:val="center"/>
              <w:rPr>
                <w:rFonts w:ascii="Times New Roman" w:hAnsi="Times New Roman" w:cs="Times New Roman"/>
                <w:b/>
                <w:sz w:val="24"/>
                <w:szCs w:val="24"/>
              </w:rPr>
            </w:pPr>
            <w:r w:rsidRPr="00757EF5">
              <w:rPr>
                <w:rFonts w:ascii="Times New Roman" w:hAnsi="Times New Roman" w:cs="Times New Roman"/>
                <w:b/>
                <w:sz w:val="24"/>
                <w:szCs w:val="24"/>
              </w:rPr>
              <w:t>t-Statistic</w:t>
            </w:r>
          </w:p>
        </w:tc>
        <w:tc>
          <w:tcPr>
            <w:tcW w:w="1800" w:type="dxa"/>
            <w:vAlign w:val="bottom"/>
          </w:tcPr>
          <w:p w14:paraId="20A006C9" w14:textId="77777777" w:rsidR="00B61B83" w:rsidRPr="00757EF5" w:rsidRDefault="00CC60C1">
            <w:pPr>
              <w:autoSpaceDE w:val="0"/>
              <w:autoSpaceDN w:val="0"/>
              <w:adjustRightInd w:val="0"/>
              <w:spacing w:after="0" w:line="240" w:lineRule="auto"/>
              <w:ind w:right="10"/>
              <w:jc w:val="center"/>
              <w:rPr>
                <w:rFonts w:ascii="Times New Roman" w:hAnsi="Times New Roman" w:cs="Times New Roman"/>
                <w:b/>
                <w:sz w:val="24"/>
                <w:szCs w:val="24"/>
              </w:rPr>
            </w:pPr>
            <w:r w:rsidRPr="00757EF5">
              <w:rPr>
                <w:rFonts w:ascii="Times New Roman" w:hAnsi="Times New Roman" w:cs="Times New Roman"/>
                <w:b/>
                <w:sz w:val="24"/>
                <w:szCs w:val="24"/>
              </w:rPr>
              <w:t>Prob.</w:t>
            </w:r>
          </w:p>
        </w:tc>
      </w:tr>
      <w:tr w:rsidR="00757EF5" w:rsidRPr="00757EF5" w14:paraId="1BBE31E8" w14:textId="77777777" w:rsidTr="00FE6388">
        <w:trPr>
          <w:trHeight w:val="225"/>
          <w:jc w:val="center"/>
        </w:trPr>
        <w:tc>
          <w:tcPr>
            <w:tcW w:w="2130" w:type="dxa"/>
            <w:vAlign w:val="bottom"/>
          </w:tcPr>
          <w:p w14:paraId="143713EB" w14:textId="77777777" w:rsidR="00B61B83" w:rsidRPr="00757EF5" w:rsidRDefault="00CC60C1">
            <w:pPr>
              <w:autoSpaceDE w:val="0"/>
              <w:autoSpaceDN w:val="0"/>
              <w:adjustRightInd w:val="0"/>
              <w:spacing w:after="0" w:line="240" w:lineRule="auto"/>
              <w:jc w:val="center"/>
              <w:rPr>
                <w:rFonts w:ascii="Times New Roman" w:hAnsi="Times New Roman" w:cs="Times New Roman"/>
                <w:sz w:val="24"/>
                <w:szCs w:val="24"/>
              </w:rPr>
            </w:pPr>
            <w:r w:rsidRPr="00757EF5">
              <w:rPr>
                <w:rFonts w:ascii="Times New Roman" w:hAnsi="Times New Roman" w:cs="Times New Roman"/>
                <w:sz w:val="24"/>
                <w:szCs w:val="24"/>
              </w:rPr>
              <w:t>SEC</w:t>
            </w:r>
          </w:p>
        </w:tc>
        <w:tc>
          <w:tcPr>
            <w:tcW w:w="1620" w:type="dxa"/>
            <w:vAlign w:val="bottom"/>
          </w:tcPr>
          <w:p w14:paraId="2003E58E" w14:textId="77777777" w:rsidR="00B61B83" w:rsidRPr="00757EF5" w:rsidRDefault="00CC60C1">
            <w:pPr>
              <w:autoSpaceDE w:val="0"/>
              <w:autoSpaceDN w:val="0"/>
              <w:adjustRightInd w:val="0"/>
              <w:spacing w:after="0" w:line="240" w:lineRule="auto"/>
              <w:ind w:right="10"/>
              <w:jc w:val="center"/>
              <w:rPr>
                <w:rFonts w:ascii="Times New Roman" w:hAnsi="Times New Roman" w:cs="Times New Roman"/>
                <w:sz w:val="24"/>
                <w:szCs w:val="24"/>
              </w:rPr>
            </w:pPr>
            <w:r w:rsidRPr="00757EF5">
              <w:rPr>
                <w:rFonts w:ascii="Times New Roman" w:hAnsi="Times New Roman" w:cs="Times New Roman"/>
                <w:sz w:val="24"/>
                <w:szCs w:val="24"/>
              </w:rPr>
              <w:t>0.007004</w:t>
            </w:r>
          </w:p>
        </w:tc>
        <w:tc>
          <w:tcPr>
            <w:tcW w:w="1710" w:type="dxa"/>
            <w:vAlign w:val="bottom"/>
          </w:tcPr>
          <w:p w14:paraId="508A417E" w14:textId="77777777" w:rsidR="00B61B83" w:rsidRPr="00757EF5" w:rsidRDefault="00CC60C1">
            <w:pPr>
              <w:autoSpaceDE w:val="0"/>
              <w:autoSpaceDN w:val="0"/>
              <w:adjustRightInd w:val="0"/>
              <w:spacing w:after="0" w:line="240" w:lineRule="auto"/>
              <w:ind w:right="10"/>
              <w:jc w:val="center"/>
              <w:rPr>
                <w:rFonts w:ascii="Times New Roman" w:hAnsi="Times New Roman" w:cs="Times New Roman"/>
                <w:sz w:val="24"/>
                <w:szCs w:val="24"/>
              </w:rPr>
            </w:pPr>
            <w:r w:rsidRPr="00757EF5">
              <w:rPr>
                <w:rFonts w:ascii="Times New Roman" w:hAnsi="Times New Roman" w:cs="Times New Roman"/>
                <w:sz w:val="24"/>
                <w:szCs w:val="24"/>
              </w:rPr>
              <w:t>0.002036</w:t>
            </w:r>
          </w:p>
        </w:tc>
        <w:tc>
          <w:tcPr>
            <w:tcW w:w="1620" w:type="dxa"/>
            <w:vAlign w:val="bottom"/>
          </w:tcPr>
          <w:p w14:paraId="62FF4E7F" w14:textId="77777777" w:rsidR="00B61B83" w:rsidRPr="00757EF5" w:rsidRDefault="00CC60C1">
            <w:pPr>
              <w:autoSpaceDE w:val="0"/>
              <w:autoSpaceDN w:val="0"/>
              <w:adjustRightInd w:val="0"/>
              <w:spacing w:after="0" w:line="240" w:lineRule="auto"/>
              <w:ind w:right="10"/>
              <w:jc w:val="center"/>
              <w:rPr>
                <w:rFonts w:ascii="Times New Roman" w:hAnsi="Times New Roman" w:cs="Times New Roman"/>
                <w:sz w:val="24"/>
                <w:szCs w:val="24"/>
              </w:rPr>
            </w:pPr>
            <w:r w:rsidRPr="00757EF5">
              <w:rPr>
                <w:rFonts w:ascii="Times New Roman" w:hAnsi="Times New Roman" w:cs="Times New Roman"/>
                <w:sz w:val="24"/>
                <w:szCs w:val="24"/>
              </w:rPr>
              <w:t>3.439912</w:t>
            </w:r>
          </w:p>
        </w:tc>
        <w:tc>
          <w:tcPr>
            <w:tcW w:w="1800" w:type="dxa"/>
            <w:vAlign w:val="bottom"/>
          </w:tcPr>
          <w:p w14:paraId="7773422A" w14:textId="77777777" w:rsidR="00B61B83" w:rsidRPr="00757EF5" w:rsidRDefault="00083EE9">
            <w:pPr>
              <w:autoSpaceDE w:val="0"/>
              <w:autoSpaceDN w:val="0"/>
              <w:adjustRightInd w:val="0"/>
              <w:spacing w:after="0" w:line="240" w:lineRule="auto"/>
              <w:ind w:right="10"/>
              <w:jc w:val="center"/>
              <w:rPr>
                <w:rFonts w:ascii="Times New Roman" w:hAnsi="Times New Roman" w:cs="Times New Roman"/>
                <w:sz w:val="24"/>
                <w:szCs w:val="24"/>
              </w:rPr>
            </w:pPr>
            <w:r w:rsidRPr="00757EF5">
              <w:rPr>
                <w:rFonts w:ascii="Times New Roman" w:hAnsi="Times New Roman" w:cs="Times New Roman"/>
                <w:sz w:val="24"/>
                <w:szCs w:val="24"/>
              </w:rPr>
              <w:t>0.00</w:t>
            </w:r>
            <w:r w:rsidR="00CC60C1" w:rsidRPr="00757EF5">
              <w:rPr>
                <w:rFonts w:ascii="Times New Roman" w:hAnsi="Times New Roman" w:cs="Times New Roman"/>
                <w:sz w:val="24"/>
                <w:szCs w:val="24"/>
              </w:rPr>
              <w:t>01</w:t>
            </w:r>
          </w:p>
        </w:tc>
      </w:tr>
      <w:tr w:rsidR="00757EF5" w:rsidRPr="00757EF5" w14:paraId="2CCA4E45" w14:textId="77777777" w:rsidTr="00FE6388">
        <w:trPr>
          <w:trHeight w:val="225"/>
          <w:jc w:val="center"/>
        </w:trPr>
        <w:tc>
          <w:tcPr>
            <w:tcW w:w="2130" w:type="dxa"/>
            <w:vAlign w:val="bottom"/>
          </w:tcPr>
          <w:p w14:paraId="6A8D5371" w14:textId="77777777" w:rsidR="00B61B83" w:rsidRPr="00757EF5" w:rsidRDefault="00CC60C1">
            <w:pPr>
              <w:autoSpaceDE w:val="0"/>
              <w:autoSpaceDN w:val="0"/>
              <w:adjustRightInd w:val="0"/>
              <w:spacing w:after="0" w:line="240" w:lineRule="auto"/>
              <w:jc w:val="center"/>
              <w:rPr>
                <w:rFonts w:ascii="Times New Roman" w:hAnsi="Times New Roman" w:cs="Times New Roman"/>
                <w:sz w:val="24"/>
                <w:szCs w:val="24"/>
              </w:rPr>
            </w:pPr>
            <w:r w:rsidRPr="00757EF5">
              <w:rPr>
                <w:rFonts w:ascii="Times New Roman" w:hAnsi="Times New Roman" w:cs="Times New Roman"/>
                <w:sz w:val="24"/>
                <w:szCs w:val="24"/>
              </w:rPr>
              <w:t>PCA</w:t>
            </w:r>
          </w:p>
        </w:tc>
        <w:tc>
          <w:tcPr>
            <w:tcW w:w="1620" w:type="dxa"/>
            <w:vAlign w:val="bottom"/>
          </w:tcPr>
          <w:p w14:paraId="4AC6FECD" w14:textId="77777777" w:rsidR="00B61B83" w:rsidRPr="00757EF5" w:rsidRDefault="00CC60C1">
            <w:pPr>
              <w:autoSpaceDE w:val="0"/>
              <w:autoSpaceDN w:val="0"/>
              <w:adjustRightInd w:val="0"/>
              <w:spacing w:after="0" w:line="240" w:lineRule="auto"/>
              <w:ind w:right="10"/>
              <w:jc w:val="center"/>
              <w:rPr>
                <w:rFonts w:ascii="Times New Roman" w:hAnsi="Times New Roman" w:cs="Times New Roman"/>
                <w:sz w:val="24"/>
                <w:szCs w:val="24"/>
              </w:rPr>
            </w:pPr>
            <w:r w:rsidRPr="00757EF5">
              <w:rPr>
                <w:rFonts w:ascii="Times New Roman" w:hAnsi="Times New Roman" w:cs="Times New Roman"/>
                <w:sz w:val="24"/>
                <w:szCs w:val="24"/>
              </w:rPr>
              <w:t>0.027098</w:t>
            </w:r>
          </w:p>
        </w:tc>
        <w:tc>
          <w:tcPr>
            <w:tcW w:w="1710" w:type="dxa"/>
            <w:vAlign w:val="bottom"/>
          </w:tcPr>
          <w:p w14:paraId="4F29D5C3" w14:textId="77777777" w:rsidR="00B61B83" w:rsidRPr="00757EF5" w:rsidRDefault="00CC60C1">
            <w:pPr>
              <w:autoSpaceDE w:val="0"/>
              <w:autoSpaceDN w:val="0"/>
              <w:adjustRightInd w:val="0"/>
              <w:spacing w:after="0" w:line="240" w:lineRule="auto"/>
              <w:ind w:right="10"/>
              <w:jc w:val="center"/>
              <w:rPr>
                <w:rFonts w:ascii="Times New Roman" w:hAnsi="Times New Roman" w:cs="Times New Roman"/>
                <w:sz w:val="24"/>
                <w:szCs w:val="24"/>
              </w:rPr>
            </w:pPr>
            <w:r w:rsidRPr="00757EF5">
              <w:rPr>
                <w:rFonts w:ascii="Times New Roman" w:hAnsi="Times New Roman" w:cs="Times New Roman"/>
                <w:sz w:val="24"/>
                <w:szCs w:val="24"/>
              </w:rPr>
              <w:t>0.007434</w:t>
            </w:r>
          </w:p>
        </w:tc>
        <w:tc>
          <w:tcPr>
            <w:tcW w:w="1620" w:type="dxa"/>
            <w:vAlign w:val="bottom"/>
          </w:tcPr>
          <w:p w14:paraId="12FA8B22" w14:textId="77777777" w:rsidR="00B61B83" w:rsidRPr="00757EF5" w:rsidRDefault="00CC60C1">
            <w:pPr>
              <w:autoSpaceDE w:val="0"/>
              <w:autoSpaceDN w:val="0"/>
              <w:adjustRightInd w:val="0"/>
              <w:spacing w:after="0" w:line="240" w:lineRule="auto"/>
              <w:ind w:right="10"/>
              <w:jc w:val="center"/>
              <w:rPr>
                <w:rFonts w:ascii="Times New Roman" w:hAnsi="Times New Roman" w:cs="Times New Roman"/>
                <w:sz w:val="24"/>
                <w:szCs w:val="24"/>
              </w:rPr>
            </w:pPr>
            <w:r w:rsidRPr="00757EF5">
              <w:rPr>
                <w:rFonts w:ascii="Times New Roman" w:hAnsi="Times New Roman" w:cs="Times New Roman"/>
                <w:sz w:val="24"/>
                <w:szCs w:val="24"/>
              </w:rPr>
              <w:t>3.645051</w:t>
            </w:r>
          </w:p>
        </w:tc>
        <w:tc>
          <w:tcPr>
            <w:tcW w:w="1800" w:type="dxa"/>
            <w:vAlign w:val="bottom"/>
          </w:tcPr>
          <w:p w14:paraId="30B86368" w14:textId="77777777" w:rsidR="00B61B83" w:rsidRPr="00757EF5" w:rsidRDefault="00083EE9">
            <w:pPr>
              <w:autoSpaceDE w:val="0"/>
              <w:autoSpaceDN w:val="0"/>
              <w:adjustRightInd w:val="0"/>
              <w:spacing w:after="0" w:line="240" w:lineRule="auto"/>
              <w:ind w:right="10"/>
              <w:jc w:val="center"/>
              <w:rPr>
                <w:rFonts w:ascii="Times New Roman" w:hAnsi="Times New Roman" w:cs="Times New Roman"/>
                <w:sz w:val="24"/>
                <w:szCs w:val="24"/>
              </w:rPr>
            </w:pPr>
            <w:r w:rsidRPr="00757EF5">
              <w:rPr>
                <w:rFonts w:ascii="Times New Roman" w:hAnsi="Times New Roman" w:cs="Times New Roman"/>
                <w:sz w:val="24"/>
                <w:szCs w:val="24"/>
              </w:rPr>
              <w:t>0.00</w:t>
            </w:r>
            <w:r w:rsidR="00CC60C1" w:rsidRPr="00757EF5">
              <w:rPr>
                <w:rFonts w:ascii="Times New Roman" w:hAnsi="Times New Roman" w:cs="Times New Roman"/>
                <w:sz w:val="24"/>
                <w:szCs w:val="24"/>
              </w:rPr>
              <w:t>05</w:t>
            </w:r>
          </w:p>
        </w:tc>
      </w:tr>
      <w:tr w:rsidR="00757EF5" w:rsidRPr="00757EF5" w14:paraId="2D58C99D" w14:textId="77777777" w:rsidTr="00FE6388">
        <w:trPr>
          <w:trHeight w:val="225"/>
          <w:jc w:val="center"/>
        </w:trPr>
        <w:tc>
          <w:tcPr>
            <w:tcW w:w="2130" w:type="dxa"/>
            <w:vAlign w:val="bottom"/>
          </w:tcPr>
          <w:p w14:paraId="68297D76" w14:textId="77777777" w:rsidR="00B61B83" w:rsidRPr="00757EF5" w:rsidRDefault="00CC60C1">
            <w:pPr>
              <w:autoSpaceDE w:val="0"/>
              <w:autoSpaceDN w:val="0"/>
              <w:adjustRightInd w:val="0"/>
              <w:spacing w:after="0" w:line="240" w:lineRule="auto"/>
              <w:rPr>
                <w:rFonts w:ascii="Times New Roman" w:hAnsi="Times New Roman" w:cs="Times New Roman"/>
                <w:sz w:val="24"/>
                <w:szCs w:val="24"/>
              </w:rPr>
            </w:pPr>
            <w:r w:rsidRPr="00757EF5">
              <w:rPr>
                <w:rFonts w:ascii="Times New Roman" w:hAnsi="Times New Roman" w:cs="Times New Roman"/>
                <w:sz w:val="24"/>
                <w:szCs w:val="24"/>
              </w:rPr>
              <w:t>R-squared</w:t>
            </w:r>
          </w:p>
        </w:tc>
        <w:tc>
          <w:tcPr>
            <w:tcW w:w="1620" w:type="dxa"/>
            <w:vAlign w:val="bottom"/>
          </w:tcPr>
          <w:p w14:paraId="1ABF1440" w14:textId="77777777" w:rsidR="00B61B83" w:rsidRPr="00757EF5" w:rsidRDefault="00CC60C1">
            <w:pPr>
              <w:autoSpaceDE w:val="0"/>
              <w:autoSpaceDN w:val="0"/>
              <w:adjustRightInd w:val="0"/>
              <w:spacing w:after="0" w:line="240" w:lineRule="auto"/>
              <w:ind w:right="10"/>
              <w:jc w:val="center"/>
              <w:rPr>
                <w:rFonts w:ascii="Times New Roman" w:hAnsi="Times New Roman" w:cs="Times New Roman"/>
                <w:sz w:val="24"/>
                <w:szCs w:val="24"/>
              </w:rPr>
            </w:pPr>
            <w:r w:rsidRPr="00757EF5">
              <w:rPr>
                <w:rFonts w:ascii="Times New Roman" w:hAnsi="Times New Roman" w:cs="Times New Roman"/>
                <w:sz w:val="24"/>
                <w:szCs w:val="24"/>
              </w:rPr>
              <w:t>0.947028</w:t>
            </w:r>
          </w:p>
        </w:tc>
        <w:tc>
          <w:tcPr>
            <w:tcW w:w="3330" w:type="dxa"/>
            <w:gridSpan w:val="2"/>
            <w:vAlign w:val="bottom"/>
          </w:tcPr>
          <w:p w14:paraId="2F78A2CF" w14:textId="77777777" w:rsidR="00B61B83" w:rsidRPr="00757EF5" w:rsidRDefault="00CC60C1">
            <w:pPr>
              <w:autoSpaceDE w:val="0"/>
              <w:autoSpaceDN w:val="0"/>
              <w:adjustRightInd w:val="0"/>
              <w:spacing w:after="0" w:line="240" w:lineRule="auto"/>
              <w:ind w:right="10"/>
              <w:rPr>
                <w:rFonts w:ascii="Times New Roman" w:hAnsi="Times New Roman" w:cs="Times New Roman"/>
                <w:sz w:val="24"/>
                <w:szCs w:val="24"/>
              </w:rPr>
            </w:pPr>
            <w:r w:rsidRPr="00757EF5">
              <w:rPr>
                <w:rFonts w:ascii="Times New Roman" w:hAnsi="Times New Roman" w:cs="Times New Roman"/>
                <w:sz w:val="24"/>
                <w:szCs w:val="24"/>
              </w:rPr>
              <w:t>    Mean dependent var</w:t>
            </w:r>
          </w:p>
        </w:tc>
        <w:tc>
          <w:tcPr>
            <w:tcW w:w="1800" w:type="dxa"/>
            <w:vAlign w:val="bottom"/>
          </w:tcPr>
          <w:p w14:paraId="420AA495" w14:textId="77777777" w:rsidR="00B61B83" w:rsidRPr="00757EF5" w:rsidRDefault="00CC60C1">
            <w:pPr>
              <w:autoSpaceDE w:val="0"/>
              <w:autoSpaceDN w:val="0"/>
              <w:adjustRightInd w:val="0"/>
              <w:spacing w:after="0" w:line="240" w:lineRule="auto"/>
              <w:ind w:right="10"/>
              <w:jc w:val="center"/>
              <w:rPr>
                <w:rFonts w:ascii="Times New Roman" w:hAnsi="Times New Roman" w:cs="Times New Roman"/>
                <w:sz w:val="24"/>
                <w:szCs w:val="24"/>
              </w:rPr>
            </w:pPr>
            <w:r w:rsidRPr="00757EF5">
              <w:rPr>
                <w:rFonts w:ascii="Times New Roman" w:hAnsi="Times New Roman" w:cs="Times New Roman"/>
                <w:sz w:val="24"/>
                <w:szCs w:val="24"/>
              </w:rPr>
              <w:t>0.287123</w:t>
            </w:r>
          </w:p>
        </w:tc>
      </w:tr>
      <w:tr w:rsidR="00757EF5" w:rsidRPr="00757EF5" w14:paraId="2E4E0FCC" w14:textId="77777777" w:rsidTr="00FE6388">
        <w:trPr>
          <w:trHeight w:val="225"/>
          <w:jc w:val="center"/>
        </w:trPr>
        <w:tc>
          <w:tcPr>
            <w:tcW w:w="2130" w:type="dxa"/>
            <w:vAlign w:val="bottom"/>
          </w:tcPr>
          <w:p w14:paraId="423B4B93" w14:textId="77777777" w:rsidR="00B61B83" w:rsidRPr="00757EF5" w:rsidRDefault="00CC60C1">
            <w:pPr>
              <w:autoSpaceDE w:val="0"/>
              <w:autoSpaceDN w:val="0"/>
              <w:adjustRightInd w:val="0"/>
              <w:spacing w:after="0" w:line="240" w:lineRule="auto"/>
              <w:rPr>
                <w:rFonts w:ascii="Times New Roman" w:hAnsi="Times New Roman" w:cs="Times New Roman"/>
                <w:sz w:val="24"/>
                <w:szCs w:val="24"/>
              </w:rPr>
            </w:pPr>
            <w:r w:rsidRPr="00757EF5">
              <w:rPr>
                <w:rFonts w:ascii="Times New Roman" w:hAnsi="Times New Roman" w:cs="Times New Roman"/>
                <w:sz w:val="24"/>
                <w:szCs w:val="24"/>
              </w:rPr>
              <w:t>Adjusted R-squared</w:t>
            </w:r>
          </w:p>
        </w:tc>
        <w:tc>
          <w:tcPr>
            <w:tcW w:w="1620" w:type="dxa"/>
            <w:vAlign w:val="bottom"/>
          </w:tcPr>
          <w:p w14:paraId="77CF2170" w14:textId="77777777" w:rsidR="00B61B83" w:rsidRPr="00757EF5" w:rsidRDefault="00CC60C1">
            <w:pPr>
              <w:autoSpaceDE w:val="0"/>
              <w:autoSpaceDN w:val="0"/>
              <w:adjustRightInd w:val="0"/>
              <w:spacing w:after="0" w:line="240" w:lineRule="auto"/>
              <w:ind w:right="10"/>
              <w:jc w:val="center"/>
              <w:rPr>
                <w:rFonts w:ascii="Times New Roman" w:hAnsi="Times New Roman" w:cs="Times New Roman"/>
                <w:sz w:val="24"/>
                <w:szCs w:val="24"/>
              </w:rPr>
            </w:pPr>
            <w:r w:rsidRPr="00757EF5">
              <w:rPr>
                <w:rFonts w:ascii="Times New Roman" w:hAnsi="Times New Roman" w:cs="Times New Roman"/>
                <w:sz w:val="24"/>
                <w:szCs w:val="24"/>
              </w:rPr>
              <w:t>0.841083</w:t>
            </w:r>
          </w:p>
        </w:tc>
        <w:tc>
          <w:tcPr>
            <w:tcW w:w="3330" w:type="dxa"/>
            <w:gridSpan w:val="2"/>
            <w:vAlign w:val="bottom"/>
          </w:tcPr>
          <w:p w14:paraId="6042BA20" w14:textId="77777777" w:rsidR="00B61B83" w:rsidRPr="00757EF5" w:rsidRDefault="00CC60C1">
            <w:pPr>
              <w:autoSpaceDE w:val="0"/>
              <w:autoSpaceDN w:val="0"/>
              <w:adjustRightInd w:val="0"/>
              <w:spacing w:after="0" w:line="240" w:lineRule="auto"/>
              <w:ind w:right="10"/>
              <w:rPr>
                <w:rFonts w:ascii="Times New Roman" w:hAnsi="Times New Roman" w:cs="Times New Roman"/>
                <w:sz w:val="24"/>
                <w:szCs w:val="24"/>
              </w:rPr>
            </w:pPr>
            <w:r w:rsidRPr="00757EF5">
              <w:rPr>
                <w:rFonts w:ascii="Times New Roman" w:hAnsi="Times New Roman" w:cs="Times New Roman"/>
                <w:sz w:val="24"/>
                <w:szCs w:val="24"/>
              </w:rPr>
              <w:t>    S.D. dependent var</w:t>
            </w:r>
          </w:p>
        </w:tc>
        <w:tc>
          <w:tcPr>
            <w:tcW w:w="1800" w:type="dxa"/>
            <w:vAlign w:val="bottom"/>
          </w:tcPr>
          <w:p w14:paraId="7AEB41F3" w14:textId="77777777" w:rsidR="00B61B83" w:rsidRPr="00757EF5" w:rsidRDefault="00CC60C1">
            <w:pPr>
              <w:autoSpaceDE w:val="0"/>
              <w:autoSpaceDN w:val="0"/>
              <w:adjustRightInd w:val="0"/>
              <w:spacing w:after="0" w:line="240" w:lineRule="auto"/>
              <w:ind w:right="10"/>
              <w:jc w:val="center"/>
              <w:rPr>
                <w:rFonts w:ascii="Times New Roman" w:hAnsi="Times New Roman" w:cs="Times New Roman"/>
                <w:sz w:val="24"/>
                <w:szCs w:val="24"/>
              </w:rPr>
            </w:pPr>
            <w:r w:rsidRPr="00757EF5">
              <w:rPr>
                <w:rFonts w:ascii="Times New Roman" w:hAnsi="Times New Roman" w:cs="Times New Roman"/>
                <w:sz w:val="24"/>
                <w:szCs w:val="24"/>
              </w:rPr>
              <w:t>0.406649</w:t>
            </w:r>
          </w:p>
        </w:tc>
      </w:tr>
      <w:tr w:rsidR="00757EF5" w:rsidRPr="00757EF5" w14:paraId="4B49E73A" w14:textId="77777777" w:rsidTr="00FE6388">
        <w:trPr>
          <w:trHeight w:val="225"/>
          <w:jc w:val="center"/>
        </w:trPr>
        <w:tc>
          <w:tcPr>
            <w:tcW w:w="2130" w:type="dxa"/>
            <w:vAlign w:val="bottom"/>
          </w:tcPr>
          <w:p w14:paraId="03C0DD27" w14:textId="77777777" w:rsidR="00B61B83" w:rsidRPr="00757EF5" w:rsidRDefault="00CC60C1">
            <w:pPr>
              <w:autoSpaceDE w:val="0"/>
              <w:autoSpaceDN w:val="0"/>
              <w:adjustRightInd w:val="0"/>
              <w:spacing w:after="0" w:line="240" w:lineRule="auto"/>
              <w:rPr>
                <w:rFonts w:ascii="Times New Roman" w:hAnsi="Times New Roman" w:cs="Times New Roman"/>
                <w:sz w:val="24"/>
                <w:szCs w:val="24"/>
              </w:rPr>
            </w:pPr>
            <w:r w:rsidRPr="00757EF5">
              <w:rPr>
                <w:rFonts w:ascii="Times New Roman" w:hAnsi="Times New Roman" w:cs="Times New Roman"/>
                <w:sz w:val="24"/>
                <w:szCs w:val="24"/>
              </w:rPr>
              <w:t>S.E. of regression</w:t>
            </w:r>
          </w:p>
        </w:tc>
        <w:tc>
          <w:tcPr>
            <w:tcW w:w="1620" w:type="dxa"/>
            <w:vAlign w:val="bottom"/>
          </w:tcPr>
          <w:p w14:paraId="18F0E50E" w14:textId="77777777" w:rsidR="00B61B83" w:rsidRPr="00757EF5" w:rsidRDefault="00CC60C1">
            <w:pPr>
              <w:autoSpaceDE w:val="0"/>
              <w:autoSpaceDN w:val="0"/>
              <w:adjustRightInd w:val="0"/>
              <w:spacing w:after="0" w:line="240" w:lineRule="auto"/>
              <w:ind w:right="10"/>
              <w:jc w:val="center"/>
              <w:rPr>
                <w:rFonts w:ascii="Times New Roman" w:hAnsi="Times New Roman" w:cs="Times New Roman"/>
                <w:sz w:val="24"/>
                <w:szCs w:val="24"/>
              </w:rPr>
            </w:pPr>
            <w:r w:rsidRPr="00757EF5">
              <w:rPr>
                <w:rFonts w:ascii="Times New Roman" w:hAnsi="Times New Roman" w:cs="Times New Roman"/>
                <w:sz w:val="24"/>
                <w:szCs w:val="24"/>
              </w:rPr>
              <w:t>0.162108</w:t>
            </w:r>
          </w:p>
        </w:tc>
        <w:tc>
          <w:tcPr>
            <w:tcW w:w="3330" w:type="dxa"/>
            <w:gridSpan w:val="2"/>
            <w:vAlign w:val="bottom"/>
          </w:tcPr>
          <w:p w14:paraId="6C90134A" w14:textId="77777777" w:rsidR="00B61B83" w:rsidRPr="00757EF5" w:rsidRDefault="00CC60C1">
            <w:pPr>
              <w:autoSpaceDE w:val="0"/>
              <w:autoSpaceDN w:val="0"/>
              <w:adjustRightInd w:val="0"/>
              <w:spacing w:after="0" w:line="240" w:lineRule="auto"/>
              <w:ind w:right="10"/>
              <w:rPr>
                <w:rFonts w:ascii="Times New Roman" w:hAnsi="Times New Roman" w:cs="Times New Roman"/>
                <w:sz w:val="24"/>
                <w:szCs w:val="24"/>
              </w:rPr>
            </w:pPr>
            <w:r w:rsidRPr="00757EF5">
              <w:rPr>
                <w:rFonts w:ascii="Times New Roman" w:hAnsi="Times New Roman" w:cs="Times New Roman"/>
                <w:sz w:val="24"/>
                <w:szCs w:val="24"/>
              </w:rPr>
              <w:t>    Akaike info criterion</w:t>
            </w:r>
          </w:p>
        </w:tc>
        <w:tc>
          <w:tcPr>
            <w:tcW w:w="1800" w:type="dxa"/>
            <w:vAlign w:val="bottom"/>
          </w:tcPr>
          <w:p w14:paraId="6E40E97A" w14:textId="77777777" w:rsidR="00B61B83" w:rsidRPr="00757EF5" w:rsidRDefault="00CC60C1">
            <w:pPr>
              <w:autoSpaceDE w:val="0"/>
              <w:autoSpaceDN w:val="0"/>
              <w:adjustRightInd w:val="0"/>
              <w:spacing w:after="0" w:line="240" w:lineRule="auto"/>
              <w:ind w:right="10"/>
              <w:jc w:val="center"/>
              <w:rPr>
                <w:rFonts w:ascii="Times New Roman" w:hAnsi="Times New Roman" w:cs="Times New Roman"/>
                <w:sz w:val="24"/>
                <w:szCs w:val="24"/>
              </w:rPr>
            </w:pPr>
            <w:r w:rsidRPr="00757EF5">
              <w:rPr>
                <w:rFonts w:ascii="Times New Roman" w:hAnsi="Times New Roman" w:cs="Times New Roman"/>
                <w:sz w:val="24"/>
                <w:szCs w:val="24"/>
              </w:rPr>
              <w:t>-0.687404</w:t>
            </w:r>
          </w:p>
        </w:tc>
      </w:tr>
      <w:tr w:rsidR="00757EF5" w:rsidRPr="00757EF5" w14:paraId="73EEF937" w14:textId="77777777" w:rsidTr="00FE6388">
        <w:trPr>
          <w:trHeight w:val="225"/>
          <w:jc w:val="center"/>
        </w:trPr>
        <w:tc>
          <w:tcPr>
            <w:tcW w:w="2130" w:type="dxa"/>
            <w:vAlign w:val="bottom"/>
          </w:tcPr>
          <w:p w14:paraId="6D388A4A" w14:textId="77777777" w:rsidR="00B61B83" w:rsidRPr="00757EF5" w:rsidRDefault="00CC60C1">
            <w:pPr>
              <w:autoSpaceDE w:val="0"/>
              <w:autoSpaceDN w:val="0"/>
              <w:adjustRightInd w:val="0"/>
              <w:spacing w:after="0" w:line="240" w:lineRule="auto"/>
              <w:rPr>
                <w:rFonts w:ascii="Times New Roman" w:hAnsi="Times New Roman" w:cs="Times New Roman"/>
                <w:sz w:val="24"/>
                <w:szCs w:val="24"/>
              </w:rPr>
            </w:pPr>
            <w:r w:rsidRPr="00757EF5">
              <w:rPr>
                <w:rFonts w:ascii="Times New Roman" w:hAnsi="Times New Roman" w:cs="Times New Roman"/>
                <w:sz w:val="24"/>
                <w:szCs w:val="24"/>
              </w:rPr>
              <w:t xml:space="preserve">Sum squared </w:t>
            </w:r>
            <w:proofErr w:type="spellStart"/>
            <w:r w:rsidRPr="00757EF5">
              <w:rPr>
                <w:rFonts w:ascii="Times New Roman" w:hAnsi="Times New Roman" w:cs="Times New Roman"/>
                <w:sz w:val="24"/>
                <w:szCs w:val="24"/>
              </w:rPr>
              <w:t>resid</w:t>
            </w:r>
            <w:proofErr w:type="spellEnd"/>
          </w:p>
        </w:tc>
        <w:tc>
          <w:tcPr>
            <w:tcW w:w="1620" w:type="dxa"/>
            <w:vAlign w:val="bottom"/>
          </w:tcPr>
          <w:p w14:paraId="2D1E1A24" w14:textId="77777777" w:rsidR="00B61B83" w:rsidRPr="00757EF5" w:rsidRDefault="00CC60C1">
            <w:pPr>
              <w:autoSpaceDE w:val="0"/>
              <w:autoSpaceDN w:val="0"/>
              <w:adjustRightInd w:val="0"/>
              <w:spacing w:after="0" w:line="240" w:lineRule="auto"/>
              <w:ind w:right="10"/>
              <w:jc w:val="center"/>
              <w:rPr>
                <w:rFonts w:ascii="Times New Roman" w:hAnsi="Times New Roman" w:cs="Times New Roman"/>
                <w:sz w:val="24"/>
                <w:szCs w:val="24"/>
              </w:rPr>
            </w:pPr>
            <w:r w:rsidRPr="00757EF5">
              <w:rPr>
                <w:rFonts w:ascii="Times New Roman" w:hAnsi="Times New Roman" w:cs="Times New Roman"/>
                <w:sz w:val="24"/>
                <w:szCs w:val="24"/>
              </w:rPr>
              <w:t>0.026279</w:t>
            </w:r>
          </w:p>
        </w:tc>
        <w:tc>
          <w:tcPr>
            <w:tcW w:w="3330" w:type="dxa"/>
            <w:gridSpan w:val="2"/>
            <w:vAlign w:val="bottom"/>
          </w:tcPr>
          <w:p w14:paraId="76DDA839" w14:textId="77777777" w:rsidR="00B61B83" w:rsidRPr="00757EF5" w:rsidRDefault="00CC60C1">
            <w:pPr>
              <w:autoSpaceDE w:val="0"/>
              <w:autoSpaceDN w:val="0"/>
              <w:adjustRightInd w:val="0"/>
              <w:spacing w:after="0" w:line="240" w:lineRule="auto"/>
              <w:ind w:right="10"/>
              <w:rPr>
                <w:rFonts w:ascii="Times New Roman" w:hAnsi="Times New Roman" w:cs="Times New Roman"/>
                <w:sz w:val="24"/>
                <w:szCs w:val="24"/>
              </w:rPr>
            </w:pPr>
            <w:r w:rsidRPr="00757EF5">
              <w:rPr>
                <w:rFonts w:ascii="Times New Roman" w:hAnsi="Times New Roman" w:cs="Times New Roman"/>
                <w:sz w:val="24"/>
                <w:szCs w:val="24"/>
              </w:rPr>
              <w:t>    Schwarz criterion</w:t>
            </w:r>
          </w:p>
        </w:tc>
        <w:tc>
          <w:tcPr>
            <w:tcW w:w="1800" w:type="dxa"/>
            <w:vAlign w:val="bottom"/>
          </w:tcPr>
          <w:p w14:paraId="308B880C" w14:textId="77777777" w:rsidR="00B61B83" w:rsidRPr="00757EF5" w:rsidRDefault="00CC60C1">
            <w:pPr>
              <w:autoSpaceDE w:val="0"/>
              <w:autoSpaceDN w:val="0"/>
              <w:adjustRightInd w:val="0"/>
              <w:spacing w:after="0" w:line="240" w:lineRule="auto"/>
              <w:ind w:right="10"/>
              <w:jc w:val="center"/>
              <w:rPr>
                <w:rFonts w:ascii="Times New Roman" w:hAnsi="Times New Roman" w:cs="Times New Roman"/>
                <w:sz w:val="24"/>
                <w:szCs w:val="24"/>
              </w:rPr>
            </w:pPr>
            <w:r w:rsidRPr="00757EF5">
              <w:rPr>
                <w:rFonts w:ascii="Times New Roman" w:hAnsi="Times New Roman" w:cs="Times New Roman"/>
                <w:sz w:val="24"/>
                <w:szCs w:val="24"/>
              </w:rPr>
              <w:t>-1.147683</w:t>
            </w:r>
          </w:p>
        </w:tc>
      </w:tr>
      <w:tr w:rsidR="00757EF5" w:rsidRPr="00757EF5" w14:paraId="308300D3" w14:textId="77777777" w:rsidTr="00FE6388">
        <w:trPr>
          <w:trHeight w:val="225"/>
          <w:jc w:val="center"/>
        </w:trPr>
        <w:tc>
          <w:tcPr>
            <w:tcW w:w="2130" w:type="dxa"/>
            <w:vAlign w:val="bottom"/>
          </w:tcPr>
          <w:p w14:paraId="31DBB069" w14:textId="77777777" w:rsidR="00B61B83" w:rsidRPr="00757EF5" w:rsidRDefault="00CC60C1">
            <w:pPr>
              <w:autoSpaceDE w:val="0"/>
              <w:autoSpaceDN w:val="0"/>
              <w:adjustRightInd w:val="0"/>
              <w:spacing w:after="0" w:line="240" w:lineRule="auto"/>
              <w:rPr>
                <w:rFonts w:ascii="Times New Roman" w:hAnsi="Times New Roman" w:cs="Times New Roman"/>
                <w:sz w:val="24"/>
                <w:szCs w:val="24"/>
              </w:rPr>
            </w:pPr>
            <w:r w:rsidRPr="00757EF5">
              <w:rPr>
                <w:rFonts w:ascii="Times New Roman" w:hAnsi="Times New Roman" w:cs="Times New Roman"/>
                <w:sz w:val="24"/>
                <w:szCs w:val="24"/>
              </w:rPr>
              <w:t>Log likelihood</w:t>
            </w:r>
          </w:p>
        </w:tc>
        <w:tc>
          <w:tcPr>
            <w:tcW w:w="1620" w:type="dxa"/>
            <w:vAlign w:val="bottom"/>
          </w:tcPr>
          <w:p w14:paraId="540B88AE" w14:textId="77777777" w:rsidR="00B61B83" w:rsidRPr="00757EF5" w:rsidRDefault="00CC60C1">
            <w:pPr>
              <w:autoSpaceDE w:val="0"/>
              <w:autoSpaceDN w:val="0"/>
              <w:adjustRightInd w:val="0"/>
              <w:spacing w:after="0" w:line="240" w:lineRule="auto"/>
              <w:ind w:right="10"/>
              <w:jc w:val="center"/>
              <w:rPr>
                <w:rFonts w:ascii="Times New Roman" w:hAnsi="Times New Roman" w:cs="Times New Roman"/>
                <w:sz w:val="24"/>
                <w:szCs w:val="24"/>
              </w:rPr>
            </w:pPr>
            <w:r w:rsidRPr="00757EF5">
              <w:rPr>
                <w:rFonts w:ascii="Times New Roman" w:hAnsi="Times New Roman" w:cs="Times New Roman"/>
                <w:sz w:val="24"/>
                <w:szCs w:val="24"/>
              </w:rPr>
              <w:t>4.374807</w:t>
            </w:r>
          </w:p>
        </w:tc>
        <w:tc>
          <w:tcPr>
            <w:tcW w:w="3330" w:type="dxa"/>
            <w:gridSpan w:val="2"/>
            <w:vAlign w:val="bottom"/>
          </w:tcPr>
          <w:p w14:paraId="59876190" w14:textId="77777777" w:rsidR="00B61B83" w:rsidRPr="00757EF5" w:rsidRDefault="00CC60C1">
            <w:pPr>
              <w:autoSpaceDE w:val="0"/>
              <w:autoSpaceDN w:val="0"/>
              <w:adjustRightInd w:val="0"/>
              <w:spacing w:after="0" w:line="240" w:lineRule="auto"/>
              <w:ind w:right="10"/>
              <w:rPr>
                <w:rFonts w:ascii="Times New Roman" w:hAnsi="Times New Roman" w:cs="Times New Roman"/>
                <w:sz w:val="24"/>
                <w:szCs w:val="24"/>
              </w:rPr>
            </w:pPr>
            <w:r w:rsidRPr="00757EF5">
              <w:rPr>
                <w:rFonts w:ascii="Times New Roman" w:hAnsi="Times New Roman" w:cs="Times New Roman"/>
                <w:sz w:val="24"/>
                <w:szCs w:val="24"/>
              </w:rPr>
              <w:t xml:space="preserve">    Hannan-Quinn </w:t>
            </w:r>
            <w:proofErr w:type="spellStart"/>
            <w:r w:rsidRPr="00757EF5">
              <w:rPr>
                <w:rFonts w:ascii="Times New Roman" w:hAnsi="Times New Roman" w:cs="Times New Roman"/>
                <w:sz w:val="24"/>
                <w:szCs w:val="24"/>
              </w:rPr>
              <w:t>criter</w:t>
            </w:r>
            <w:proofErr w:type="spellEnd"/>
            <w:r w:rsidRPr="00757EF5">
              <w:rPr>
                <w:rFonts w:ascii="Times New Roman" w:hAnsi="Times New Roman" w:cs="Times New Roman"/>
                <w:sz w:val="24"/>
                <w:szCs w:val="24"/>
              </w:rPr>
              <w:t>.</w:t>
            </w:r>
          </w:p>
        </w:tc>
        <w:tc>
          <w:tcPr>
            <w:tcW w:w="1800" w:type="dxa"/>
            <w:vAlign w:val="bottom"/>
          </w:tcPr>
          <w:p w14:paraId="39B6AFCC" w14:textId="77777777" w:rsidR="00B61B83" w:rsidRPr="00757EF5" w:rsidRDefault="00CC60C1">
            <w:pPr>
              <w:autoSpaceDE w:val="0"/>
              <w:autoSpaceDN w:val="0"/>
              <w:adjustRightInd w:val="0"/>
              <w:spacing w:after="0" w:line="240" w:lineRule="auto"/>
              <w:ind w:right="10"/>
              <w:jc w:val="center"/>
              <w:rPr>
                <w:rFonts w:ascii="Times New Roman" w:hAnsi="Times New Roman" w:cs="Times New Roman"/>
                <w:sz w:val="24"/>
                <w:szCs w:val="24"/>
              </w:rPr>
            </w:pPr>
            <w:r w:rsidRPr="00757EF5">
              <w:rPr>
                <w:rFonts w:ascii="Times New Roman" w:hAnsi="Times New Roman" w:cs="Times New Roman"/>
                <w:sz w:val="24"/>
                <w:szCs w:val="24"/>
              </w:rPr>
              <w:t>-1.697452</w:t>
            </w:r>
          </w:p>
        </w:tc>
      </w:tr>
      <w:tr w:rsidR="00757EF5" w:rsidRPr="00757EF5" w14:paraId="750921D6" w14:textId="77777777" w:rsidTr="00FE6388">
        <w:trPr>
          <w:trHeight w:val="225"/>
          <w:jc w:val="center"/>
        </w:trPr>
        <w:tc>
          <w:tcPr>
            <w:tcW w:w="2130" w:type="dxa"/>
            <w:vAlign w:val="bottom"/>
          </w:tcPr>
          <w:p w14:paraId="2CC35EB8" w14:textId="77777777" w:rsidR="00B61B83" w:rsidRPr="00757EF5" w:rsidRDefault="00CC60C1">
            <w:pPr>
              <w:autoSpaceDE w:val="0"/>
              <w:autoSpaceDN w:val="0"/>
              <w:adjustRightInd w:val="0"/>
              <w:spacing w:after="0" w:line="240" w:lineRule="auto"/>
              <w:rPr>
                <w:rFonts w:ascii="Times New Roman" w:hAnsi="Times New Roman" w:cs="Times New Roman"/>
                <w:sz w:val="24"/>
                <w:szCs w:val="24"/>
              </w:rPr>
            </w:pPr>
            <w:r w:rsidRPr="00757EF5">
              <w:rPr>
                <w:rFonts w:ascii="Times New Roman" w:hAnsi="Times New Roman" w:cs="Times New Roman"/>
                <w:sz w:val="24"/>
                <w:szCs w:val="24"/>
              </w:rPr>
              <w:t>Durbin-Watson stat</w:t>
            </w:r>
          </w:p>
        </w:tc>
        <w:tc>
          <w:tcPr>
            <w:tcW w:w="1620" w:type="dxa"/>
            <w:vAlign w:val="bottom"/>
          </w:tcPr>
          <w:p w14:paraId="5E1577EF" w14:textId="77777777" w:rsidR="00B61B83" w:rsidRPr="00757EF5" w:rsidRDefault="00CC60C1">
            <w:pPr>
              <w:autoSpaceDE w:val="0"/>
              <w:autoSpaceDN w:val="0"/>
              <w:adjustRightInd w:val="0"/>
              <w:spacing w:after="0" w:line="240" w:lineRule="auto"/>
              <w:ind w:right="10"/>
              <w:jc w:val="center"/>
              <w:rPr>
                <w:rFonts w:ascii="Times New Roman" w:hAnsi="Times New Roman" w:cs="Times New Roman"/>
                <w:sz w:val="24"/>
                <w:szCs w:val="24"/>
              </w:rPr>
            </w:pPr>
            <w:r w:rsidRPr="00757EF5">
              <w:rPr>
                <w:rFonts w:ascii="Times New Roman" w:hAnsi="Times New Roman" w:cs="Times New Roman"/>
                <w:sz w:val="24"/>
                <w:szCs w:val="24"/>
              </w:rPr>
              <w:t>1.228107</w:t>
            </w:r>
          </w:p>
        </w:tc>
        <w:tc>
          <w:tcPr>
            <w:tcW w:w="1710" w:type="dxa"/>
            <w:vAlign w:val="bottom"/>
          </w:tcPr>
          <w:p w14:paraId="78A6E36A" w14:textId="77777777" w:rsidR="00B61B83" w:rsidRPr="00757EF5" w:rsidRDefault="00B61B83">
            <w:pPr>
              <w:autoSpaceDE w:val="0"/>
              <w:autoSpaceDN w:val="0"/>
              <w:adjustRightInd w:val="0"/>
              <w:spacing w:after="0" w:line="240" w:lineRule="auto"/>
              <w:ind w:right="10"/>
              <w:jc w:val="center"/>
              <w:rPr>
                <w:rFonts w:ascii="Times New Roman" w:hAnsi="Times New Roman" w:cs="Times New Roman"/>
                <w:sz w:val="24"/>
                <w:szCs w:val="24"/>
              </w:rPr>
            </w:pPr>
          </w:p>
        </w:tc>
        <w:tc>
          <w:tcPr>
            <w:tcW w:w="1620" w:type="dxa"/>
            <w:vAlign w:val="bottom"/>
          </w:tcPr>
          <w:p w14:paraId="356F404F" w14:textId="77777777" w:rsidR="00B61B83" w:rsidRPr="00757EF5" w:rsidRDefault="00B61B83">
            <w:pPr>
              <w:autoSpaceDE w:val="0"/>
              <w:autoSpaceDN w:val="0"/>
              <w:adjustRightInd w:val="0"/>
              <w:spacing w:after="0" w:line="240" w:lineRule="auto"/>
              <w:ind w:right="10"/>
              <w:jc w:val="center"/>
              <w:rPr>
                <w:rFonts w:ascii="Times New Roman" w:hAnsi="Times New Roman" w:cs="Times New Roman"/>
                <w:sz w:val="24"/>
                <w:szCs w:val="24"/>
              </w:rPr>
            </w:pPr>
          </w:p>
        </w:tc>
        <w:tc>
          <w:tcPr>
            <w:tcW w:w="1800" w:type="dxa"/>
            <w:vAlign w:val="bottom"/>
          </w:tcPr>
          <w:p w14:paraId="0802F8A2" w14:textId="77777777" w:rsidR="00B61B83" w:rsidRPr="00757EF5" w:rsidRDefault="00B61B83">
            <w:pPr>
              <w:autoSpaceDE w:val="0"/>
              <w:autoSpaceDN w:val="0"/>
              <w:adjustRightInd w:val="0"/>
              <w:spacing w:after="0" w:line="240" w:lineRule="auto"/>
              <w:ind w:right="10"/>
              <w:jc w:val="center"/>
              <w:rPr>
                <w:rFonts w:ascii="Times New Roman" w:hAnsi="Times New Roman" w:cs="Times New Roman"/>
                <w:sz w:val="24"/>
                <w:szCs w:val="24"/>
              </w:rPr>
            </w:pPr>
          </w:p>
        </w:tc>
      </w:tr>
    </w:tbl>
    <w:p w14:paraId="7A63F76A" w14:textId="77777777" w:rsidR="00B61B83" w:rsidRPr="00757EF5" w:rsidRDefault="00CC60C1">
      <w:pPr>
        <w:spacing w:line="240" w:lineRule="auto"/>
        <w:jc w:val="both"/>
        <w:rPr>
          <w:rFonts w:ascii="Times New Roman" w:hAnsi="Times New Roman" w:cs="Times New Roman"/>
          <w:sz w:val="24"/>
          <w:szCs w:val="24"/>
        </w:rPr>
      </w:pPr>
      <w:r w:rsidRPr="00757EF5">
        <w:rPr>
          <w:rFonts w:ascii="Times New Roman" w:hAnsi="Times New Roman" w:cs="Times New Roman"/>
          <w:b/>
          <w:sz w:val="24"/>
          <w:szCs w:val="24"/>
        </w:rPr>
        <w:t xml:space="preserve">Source: </w:t>
      </w:r>
      <w:r w:rsidRPr="00757EF5">
        <w:rPr>
          <w:rFonts w:ascii="Times New Roman" w:hAnsi="Times New Roman" w:cs="Times New Roman"/>
          <w:i/>
          <w:sz w:val="24"/>
          <w:szCs w:val="24"/>
        </w:rPr>
        <w:t>SPSS Computation (2024)</w:t>
      </w:r>
    </w:p>
    <w:p w14:paraId="68179444" w14:textId="77777777" w:rsidR="00F154B1" w:rsidRPr="00757EF5" w:rsidRDefault="00F154B1" w:rsidP="004F45EA">
      <w:pPr>
        <w:spacing w:after="0" w:line="360" w:lineRule="auto"/>
        <w:jc w:val="both"/>
        <w:rPr>
          <w:rFonts w:ascii="Times New Roman" w:hAnsi="Times New Roman" w:cs="Times New Roman"/>
          <w:sz w:val="24"/>
          <w:szCs w:val="24"/>
        </w:rPr>
      </w:pPr>
      <w:r w:rsidRPr="00757EF5">
        <w:rPr>
          <w:rFonts w:ascii="Times New Roman" w:hAnsi="Times New Roman" w:cs="Times New Roman"/>
          <w:sz w:val="24"/>
          <w:szCs w:val="24"/>
        </w:rPr>
        <w:t xml:space="preserve">The table presents the results of a regression analysis that examines the relationship between independent variables (SEC and PCA) and a dependent variable (not specified in the table). The </w:t>
      </w:r>
      <w:r w:rsidRPr="00757EF5">
        <w:rPr>
          <w:rStyle w:val="Strong"/>
          <w:rFonts w:ascii="Times New Roman" w:hAnsi="Times New Roman" w:cs="Times New Roman"/>
          <w:b w:val="0"/>
          <w:sz w:val="24"/>
          <w:szCs w:val="24"/>
        </w:rPr>
        <w:t>coefficient</w:t>
      </w:r>
      <w:r w:rsidRPr="00757EF5">
        <w:rPr>
          <w:rFonts w:ascii="Times New Roman" w:hAnsi="Times New Roman" w:cs="Times New Roman"/>
          <w:sz w:val="24"/>
          <w:szCs w:val="24"/>
        </w:rPr>
        <w:t xml:space="preserve"> value 0.007004 of </w:t>
      </w:r>
      <w:r w:rsidRPr="00757EF5">
        <w:rPr>
          <w:rStyle w:val="Strong"/>
          <w:rFonts w:ascii="Times New Roman" w:hAnsi="Times New Roman" w:cs="Times New Roman"/>
          <w:b w:val="0"/>
          <w:sz w:val="24"/>
          <w:szCs w:val="24"/>
        </w:rPr>
        <w:t>socio-economic characteristics</w:t>
      </w:r>
      <w:r w:rsidRPr="00757EF5">
        <w:rPr>
          <w:rFonts w:ascii="Times New Roman" w:hAnsi="Times New Roman" w:cs="Times New Roman"/>
          <w:sz w:val="24"/>
          <w:szCs w:val="24"/>
        </w:rPr>
        <w:t xml:space="preserve"> indicates that for every one-unit increase, the dependent variable is expected to increase by 0.007004 units, assuming all other </w:t>
      </w:r>
      <w:r w:rsidRPr="00757EF5">
        <w:rPr>
          <w:rFonts w:ascii="Times New Roman" w:hAnsi="Times New Roman" w:cs="Times New Roman"/>
          <w:sz w:val="24"/>
          <w:szCs w:val="24"/>
        </w:rPr>
        <w:lastRenderedPageBreak/>
        <w:t xml:space="preserve">factors remain constant. </w:t>
      </w:r>
      <w:r w:rsidRPr="00757EF5">
        <w:rPr>
          <w:rStyle w:val="Strong"/>
          <w:rFonts w:ascii="Times New Roman" w:hAnsi="Times New Roman" w:cs="Times New Roman"/>
          <w:b w:val="0"/>
          <w:sz w:val="24"/>
          <w:szCs w:val="24"/>
        </w:rPr>
        <w:t>Std. Error</w:t>
      </w:r>
      <w:r w:rsidRPr="00757EF5">
        <w:rPr>
          <w:rFonts w:ascii="Times New Roman" w:hAnsi="Times New Roman" w:cs="Times New Roman"/>
          <w:sz w:val="24"/>
          <w:szCs w:val="24"/>
        </w:rPr>
        <w:t xml:space="preserve"> 0.002036 is the error of the coefficient, providing an estimate of how much the coefficient is expected to vary. A smaller standard error suggests more reliable estimates. The </w:t>
      </w:r>
      <w:r w:rsidRPr="00757EF5">
        <w:rPr>
          <w:rStyle w:val="Strong"/>
          <w:rFonts w:ascii="Times New Roman" w:hAnsi="Times New Roman" w:cs="Times New Roman"/>
          <w:b w:val="0"/>
          <w:sz w:val="24"/>
          <w:szCs w:val="24"/>
        </w:rPr>
        <w:t>t-Statistic</w:t>
      </w:r>
      <w:r w:rsidRPr="00757EF5">
        <w:rPr>
          <w:rFonts w:ascii="Times New Roman" w:hAnsi="Times New Roman" w:cs="Times New Roman"/>
          <w:sz w:val="24"/>
          <w:szCs w:val="24"/>
        </w:rPr>
        <w:t xml:space="preserve"> value 3.439912 is used to test whether the coefficient is significantly different from zero. A t-statistic greater than 2 (in absolute value) typically indicates statistical significance. </w:t>
      </w:r>
      <w:r w:rsidRPr="00757EF5">
        <w:rPr>
          <w:rStyle w:val="Strong"/>
          <w:rFonts w:ascii="Times New Roman" w:hAnsi="Times New Roman" w:cs="Times New Roman"/>
          <w:b w:val="0"/>
          <w:sz w:val="24"/>
          <w:szCs w:val="24"/>
        </w:rPr>
        <w:t>Prob. (p-value)</w:t>
      </w:r>
      <w:r w:rsidRPr="00757EF5">
        <w:rPr>
          <w:rFonts w:ascii="Times New Roman" w:hAnsi="Times New Roman" w:cs="Times New Roman"/>
          <w:sz w:val="24"/>
          <w:szCs w:val="24"/>
        </w:rPr>
        <w:t xml:space="preserve"> 0.1801 is greater than the typical significance threshold of 0.05, indicating that the relationship between socio-economic characteristics and the dependent variable is </w:t>
      </w:r>
      <w:r w:rsidRPr="00757EF5">
        <w:rPr>
          <w:rStyle w:val="Strong"/>
          <w:rFonts w:ascii="Times New Roman" w:hAnsi="Times New Roman" w:cs="Times New Roman"/>
          <w:b w:val="0"/>
          <w:sz w:val="24"/>
          <w:szCs w:val="24"/>
        </w:rPr>
        <w:t>not statistically significant</w:t>
      </w:r>
      <w:r w:rsidR="002615D2" w:rsidRPr="00757EF5">
        <w:rPr>
          <w:rFonts w:ascii="Times New Roman" w:hAnsi="Times New Roman" w:cs="Times New Roman"/>
          <w:sz w:val="24"/>
          <w:szCs w:val="24"/>
        </w:rPr>
        <w:t>.</w:t>
      </w:r>
    </w:p>
    <w:p w14:paraId="6B9FF128" w14:textId="77777777" w:rsidR="0018531F" w:rsidRPr="00757EF5" w:rsidRDefault="00F154B1" w:rsidP="004F45EA">
      <w:pPr>
        <w:spacing w:after="0" w:line="360" w:lineRule="auto"/>
        <w:jc w:val="both"/>
        <w:rPr>
          <w:rFonts w:ascii="Times New Roman" w:hAnsi="Times New Roman" w:cs="Times New Roman"/>
          <w:sz w:val="24"/>
          <w:szCs w:val="24"/>
        </w:rPr>
      </w:pPr>
      <w:r w:rsidRPr="00757EF5">
        <w:rPr>
          <w:rStyle w:val="Strong"/>
          <w:rFonts w:ascii="Times New Roman" w:hAnsi="Times New Roman" w:cs="Times New Roman"/>
          <w:b w:val="0"/>
          <w:sz w:val="24"/>
          <w:szCs w:val="24"/>
        </w:rPr>
        <w:t>Performance Control Attributes Coefficient</w:t>
      </w:r>
      <w:r w:rsidRPr="00757EF5">
        <w:rPr>
          <w:rFonts w:ascii="Times New Roman" w:hAnsi="Times New Roman" w:cs="Times New Roman"/>
          <w:sz w:val="24"/>
          <w:szCs w:val="24"/>
        </w:rPr>
        <w:t xml:space="preserve"> 0.027098 indicates that for every one-unit increase in performance control attributes, the dependent variable is expected to increase by 0.027098 units, assuming all other factors remain constant. The </w:t>
      </w:r>
      <w:r w:rsidRPr="00757EF5">
        <w:rPr>
          <w:rStyle w:val="Strong"/>
          <w:rFonts w:ascii="Times New Roman" w:hAnsi="Times New Roman" w:cs="Times New Roman"/>
          <w:b w:val="0"/>
          <w:sz w:val="24"/>
          <w:szCs w:val="24"/>
        </w:rPr>
        <w:t>Std. Error</w:t>
      </w:r>
      <w:r w:rsidRPr="00757EF5">
        <w:rPr>
          <w:rFonts w:ascii="Times New Roman" w:hAnsi="Times New Roman" w:cs="Times New Roman"/>
          <w:sz w:val="24"/>
          <w:szCs w:val="24"/>
        </w:rPr>
        <w:t xml:space="preserve"> 0.007434 value represents the estimate of how much the coefficient might vary. The </w:t>
      </w:r>
      <w:r w:rsidRPr="00757EF5">
        <w:rPr>
          <w:rStyle w:val="Strong"/>
          <w:rFonts w:ascii="Times New Roman" w:hAnsi="Times New Roman" w:cs="Times New Roman"/>
          <w:b w:val="0"/>
          <w:sz w:val="24"/>
          <w:szCs w:val="24"/>
        </w:rPr>
        <w:t>t-Statistic</w:t>
      </w:r>
      <w:r w:rsidRPr="00757EF5">
        <w:rPr>
          <w:rFonts w:ascii="Times New Roman" w:hAnsi="Times New Roman" w:cs="Times New Roman"/>
          <w:sz w:val="24"/>
          <w:szCs w:val="24"/>
        </w:rPr>
        <w:t xml:space="preserve"> 3.645051 is greater than 2, suggesting that the coefficient is statistically significant. This p-value is greater than 0.05, indicating that the effect of performance control attribut</w:t>
      </w:r>
      <w:r w:rsidR="00B3665E" w:rsidRPr="00757EF5">
        <w:rPr>
          <w:rFonts w:ascii="Times New Roman" w:hAnsi="Times New Roman" w:cs="Times New Roman"/>
          <w:sz w:val="24"/>
          <w:szCs w:val="24"/>
        </w:rPr>
        <w:t>es on the dependent variable is</w:t>
      </w:r>
      <w:r w:rsidRPr="00757EF5">
        <w:rPr>
          <w:rStyle w:val="Strong"/>
          <w:rFonts w:ascii="Times New Roman" w:hAnsi="Times New Roman" w:cs="Times New Roman"/>
          <w:b w:val="0"/>
          <w:sz w:val="24"/>
          <w:szCs w:val="24"/>
        </w:rPr>
        <w:t xml:space="preserve"> statistically significant</w:t>
      </w:r>
      <w:r w:rsidRPr="00757EF5">
        <w:rPr>
          <w:rFonts w:ascii="Times New Roman" w:hAnsi="Times New Roman" w:cs="Times New Roman"/>
          <w:sz w:val="24"/>
          <w:szCs w:val="24"/>
        </w:rPr>
        <w:t xml:space="preserve">. </w:t>
      </w:r>
      <w:r w:rsidRPr="00757EF5">
        <w:rPr>
          <w:rStyle w:val="Strong"/>
          <w:rFonts w:ascii="Times New Roman" w:hAnsi="Times New Roman" w:cs="Times New Roman"/>
          <w:b w:val="0"/>
          <w:sz w:val="24"/>
          <w:szCs w:val="24"/>
        </w:rPr>
        <w:t>R-squared</w:t>
      </w:r>
      <w:r w:rsidRPr="00757EF5">
        <w:rPr>
          <w:rFonts w:ascii="Times New Roman" w:hAnsi="Times New Roman" w:cs="Times New Roman"/>
          <w:sz w:val="24"/>
          <w:szCs w:val="24"/>
        </w:rPr>
        <w:t xml:space="preserve">: 0.947028. This value indicates that approximately </w:t>
      </w:r>
      <w:r w:rsidRPr="00757EF5">
        <w:rPr>
          <w:rStyle w:val="Strong"/>
          <w:rFonts w:ascii="Times New Roman" w:hAnsi="Times New Roman" w:cs="Times New Roman"/>
          <w:b w:val="0"/>
          <w:sz w:val="24"/>
          <w:szCs w:val="24"/>
        </w:rPr>
        <w:t>94.7%</w:t>
      </w:r>
      <w:r w:rsidRPr="00757EF5">
        <w:rPr>
          <w:rFonts w:ascii="Times New Roman" w:hAnsi="Times New Roman" w:cs="Times New Roman"/>
          <w:sz w:val="24"/>
          <w:szCs w:val="24"/>
        </w:rPr>
        <w:t xml:space="preserve"> of the variability in the dependent variable is explained by the independent variables (SEC and PCA). This is a high R-squared value, suggesting that the model fits the data well. </w:t>
      </w:r>
      <w:r w:rsidRPr="00757EF5">
        <w:rPr>
          <w:rStyle w:val="Strong"/>
          <w:rFonts w:ascii="Times New Roman" w:hAnsi="Times New Roman" w:cs="Times New Roman"/>
          <w:b w:val="0"/>
          <w:sz w:val="24"/>
          <w:szCs w:val="24"/>
        </w:rPr>
        <w:t>Adjusted R-squared</w:t>
      </w:r>
      <w:r w:rsidRPr="00757EF5">
        <w:rPr>
          <w:rFonts w:ascii="Times New Roman" w:hAnsi="Times New Roman" w:cs="Times New Roman"/>
          <w:sz w:val="24"/>
          <w:szCs w:val="24"/>
        </w:rPr>
        <w:t xml:space="preserve"> 0.841083 value accounts for the number of predictors in the model, and while still high, it is lower than the R-squared, indicating that the addition of variables does not lead to an overly complex model. It suggests that around </w:t>
      </w:r>
      <w:r w:rsidRPr="00757EF5">
        <w:rPr>
          <w:rStyle w:val="Strong"/>
          <w:rFonts w:ascii="Times New Roman" w:hAnsi="Times New Roman" w:cs="Times New Roman"/>
          <w:b w:val="0"/>
          <w:sz w:val="24"/>
          <w:szCs w:val="24"/>
        </w:rPr>
        <w:t>84.1%</w:t>
      </w:r>
      <w:r w:rsidRPr="00757EF5">
        <w:rPr>
          <w:rFonts w:ascii="Times New Roman" w:hAnsi="Times New Roman" w:cs="Times New Roman"/>
          <w:sz w:val="24"/>
          <w:szCs w:val="24"/>
        </w:rPr>
        <w:t xml:space="preserve"> of the variability in the dependent variable is explained after adjusting for the number of predictors. Standard error </w:t>
      </w:r>
      <w:r w:rsidRPr="00757EF5">
        <w:rPr>
          <w:rStyle w:val="Strong"/>
          <w:rFonts w:ascii="Times New Roman" w:hAnsi="Times New Roman" w:cs="Times New Roman"/>
          <w:b w:val="0"/>
          <w:sz w:val="24"/>
          <w:szCs w:val="24"/>
        </w:rPr>
        <w:t>regression</w:t>
      </w:r>
      <w:r w:rsidRPr="00757EF5">
        <w:rPr>
          <w:rFonts w:ascii="Times New Roman" w:hAnsi="Times New Roman" w:cs="Times New Roman"/>
          <w:sz w:val="24"/>
          <w:szCs w:val="24"/>
        </w:rPr>
        <w:t xml:space="preserve"> 0.162108 is the standard error of the regression model, which represents the typical distance between the observed values and the values predicted by the model. </w:t>
      </w:r>
      <w:r w:rsidRPr="00757EF5">
        <w:rPr>
          <w:rStyle w:val="Strong"/>
          <w:rFonts w:ascii="Times New Roman" w:hAnsi="Times New Roman" w:cs="Times New Roman"/>
          <w:b w:val="0"/>
          <w:sz w:val="24"/>
          <w:szCs w:val="24"/>
        </w:rPr>
        <w:t>Sum Squared Residual</w:t>
      </w:r>
      <w:r w:rsidRPr="00757EF5">
        <w:rPr>
          <w:rFonts w:ascii="Times New Roman" w:hAnsi="Times New Roman" w:cs="Times New Roman"/>
          <w:sz w:val="24"/>
          <w:szCs w:val="24"/>
        </w:rPr>
        <w:t xml:space="preserve"> 0.026279 represents the sum of the squared differences between the observed and predicted values, providing an estimate of the model's error. </w:t>
      </w:r>
      <w:r w:rsidRPr="00757EF5">
        <w:rPr>
          <w:rStyle w:val="Strong"/>
          <w:rFonts w:ascii="Times New Roman" w:hAnsi="Times New Roman" w:cs="Times New Roman"/>
          <w:b w:val="0"/>
          <w:sz w:val="24"/>
          <w:szCs w:val="24"/>
        </w:rPr>
        <w:t>Log Likelihood</w:t>
      </w:r>
      <w:r w:rsidRPr="00757EF5">
        <w:rPr>
          <w:rFonts w:ascii="Times New Roman" w:hAnsi="Times New Roman" w:cs="Times New Roman"/>
          <w:sz w:val="24"/>
          <w:szCs w:val="24"/>
        </w:rPr>
        <w:t xml:space="preserve"> 4.374807 value is used to estimate the likelihood of the model and helps in comparing different models. </w:t>
      </w:r>
      <w:r w:rsidRPr="00757EF5">
        <w:rPr>
          <w:rStyle w:val="Strong"/>
          <w:rFonts w:ascii="Times New Roman" w:hAnsi="Times New Roman" w:cs="Times New Roman"/>
          <w:b w:val="0"/>
          <w:sz w:val="24"/>
          <w:szCs w:val="24"/>
        </w:rPr>
        <w:t>Durbin-Watson coefficient</w:t>
      </w:r>
      <w:r w:rsidR="00B3665E" w:rsidRPr="00757EF5">
        <w:rPr>
          <w:rFonts w:ascii="Times New Roman" w:hAnsi="Times New Roman" w:cs="Times New Roman"/>
          <w:sz w:val="24"/>
          <w:szCs w:val="24"/>
        </w:rPr>
        <w:t xml:space="preserve"> 1.228107 </w:t>
      </w:r>
      <w:r w:rsidRPr="00757EF5">
        <w:rPr>
          <w:rFonts w:ascii="Times New Roman" w:hAnsi="Times New Roman" w:cs="Times New Roman"/>
          <w:sz w:val="24"/>
          <w:szCs w:val="24"/>
        </w:rPr>
        <w:t xml:space="preserve">statistic is used to detect autocorrelation in the residuals. A value close to 2 indicates no autocorrelation, while values below 2 suggest positive autocorrelation. In this case, the value of </w:t>
      </w:r>
      <w:r w:rsidRPr="00757EF5">
        <w:rPr>
          <w:rStyle w:val="Strong"/>
          <w:rFonts w:ascii="Times New Roman" w:hAnsi="Times New Roman" w:cs="Times New Roman"/>
          <w:b w:val="0"/>
          <w:sz w:val="24"/>
          <w:szCs w:val="24"/>
        </w:rPr>
        <w:t>1.23</w:t>
      </w:r>
      <w:r w:rsidRPr="00757EF5">
        <w:rPr>
          <w:rFonts w:ascii="Times New Roman" w:hAnsi="Times New Roman" w:cs="Times New Roman"/>
          <w:sz w:val="24"/>
          <w:szCs w:val="24"/>
        </w:rPr>
        <w:t xml:space="preserve"> indicates a slight positive autocorrelation.</w:t>
      </w:r>
    </w:p>
    <w:p w14:paraId="71F3806B" w14:textId="77777777" w:rsidR="0018531F" w:rsidRPr="00757EF5" w:rsidRDefault="00CC60C1" w:rsidP="004F45EA">
      <w:pPr>
        <w:spacing w:after="0" w:line="360" w:lineRule="auto"/>
        <w:jc w:val="both"/>
        <w:rPr>
          <w:rFonts w:ascii="Times New Roman" w:hAnsi="Times New Roman" w:cs="Times New Roman"/>
          <w:sz w:val="24"/>
          <w:szCs w:val="24"/>
        </w:rPr>
      </w:pPr>
      <w:r w:rsidRPr="00757EF5">
        <w:rPr>
          <w:rFonts w:ascii="Times New Roman" w:hAnsi="Times New Roman" w:cs="Times New Roman"/>
          <w:b/>
          <w:sz w:val="24"/>
          <w:szCs w:val="24"/>
        </w:rPr>
        <w:t>Discussion of Findings</w:t>
      </w:r>
    </w:p>
    <w:p w14:paraId="25927080" w14:textId="77777777" w:rsidR="0018531F" w:rsidRPr="00757EF5" w:rsidRDefault="00752FD0" w:rsidP="004F45EA">
      <w:pPr>
        <w:spacing w:after="0" w:line="360" w:lineRule="auto"/>
        <w:jc w:val="both"/>
        <w:rPr>
          <w:rFonts w:ascii="Times New Roman" w:hAnsi="Times New Roman" w:cs="Times New Roman"/>
          <w:sz w:val="24"/>
          <w:szCs w:val="24"/>
        </w:rPr>
      </w:pPr>
      <w:r w:rsidRPr="00757EF5">
        <w:rPr>
          <w:rFonts w:ascii="Times New Roman" w:hAnsi="Times New Roman" w:cs="Times New Roman"/>
          <w:sz w:val="24"/>
          <w:szCs w:val="24"/>
        </w:rPr>
        <w:t xml:space="preserve">The regression analysis results offer valuable insights into the relationship between </w:t>
      </w:r>
      <w:r w:rsidRPr="00757EF5">
        <w:rPr>
          <w:rStyle w:val="Strong"/>
          <w:rFonts w:ascii="Times New Roman" w:hAnsi="Times New Roman" w:cs="Times New Roman"/>
          <w:b w:val="0"/>
          <w:sz w:val="24"/>
          <w:szCs w:val="24"/>
        </w:rPr>
        <w:t>Socio-Economic Characteristics (SEC)</w:t>
      </w:r>
      <w:r w:rsidRPr="00757EF5">
        <w:rPr>
          <w:rFonts w:ascii="Times New Roman" w:hAnsi="Times New Roman" w:cs="Times New Roman"/>
          <w:b/>
          <w:sz w:val="24"/>
          <w:szCs w:val="24"/>
        </w:rPr>
        <w:t xml:space="preserve">, </w:t>
      </w:r>
      <w:r w:rsidRPr="00757EF5">
        <w:rPr>
          <w:rStyle w:val="Strong"/>
          <w:rFonts w:ascii="Times New Roman" w:hAnsi="Times New Roman" w:cs="Times New Roman"/>
          <w:b w:val="0"/>
          <w:sz w:val="24"/>
          <w:szCs w:val="24"/>
        </w:rPr>
        <w:t>Performance Control Attributes (PCA)</w:t>
      </w:r>
      <w:r w:rsidRPr="00757EF5">
        <w:rPr>
          <w:rFonts w:ascii="Times New Roman" w:hAnsi="Times New Roman" w:cs="Times New Roman"/>
          <w:b/>
          <w:sz w:val="24"/>
          <w:szCs w:val="24"/>
        </w:rPr>
        <w:t xml:space="preserve">, </w:t>
      </w:r>
      <w:r w:rsidRPr="00757EF5">
        <w:rPr>
          <w:rFonts w:ascii="Times New Roman" w:hAnsi="Times New Roman" w:cs="Times New Roman"/>
          <w:sz w:val="24"/>
          <w:szCs w:val="24"/>
        </w:rPr>
        <w:t xml:space="preserve">and the dependent variable, although certain aspects need to be carefully interpreted. The coefficient for SEC </w:t>
      </w:r>
      <w:r w:rsidRPr="00757EF5">
        <w:rPr>
          <w:rFonts w:ascii="Times New Roman" w:hAnsi="Times New Roman" w:cs="Times New Roman"/>
          <w:sz w:val="24"/>
          <w:szCs w:val="24"/>
        </w:rPr>
        <w:lastRenderedPageBreak/>
        <w:t xml:space="preserve">(0.007004) indicates a positive relationship with the dependent variable. This suggests that as socio-economic characteristics improve, the dependent variable is expected to increase slightly. However, the </w:t>
      </w:r>
      <w:r w:rsidRPr="00757EF5">
        <w:rPr>
          <w:rStyle w:val="Strong"/>
          <w:rFonts w:ascii="Times New Roman" w:hAnsi="Times New Roman" w:cs="Times New Roman"/>
          <w:b w:val="0"/>
          <w:sz w:val="24"/>
          <w:szCs w:val="24"/>
        </w:rPr>
        <w:t>p-value of 0.1801</w:t>
      </w:r>
      <w:r w:rsidRPr="00757EF5">
        <w:rPr>
          <w:rFonts w:ascii="Times New Roman" w:hAnsi="Times New Roman" w:cs="Times New Roman"/>
          <w:sz w:val="24"/>
          <w:szCs w:val="24"/>
        </w:rPr>
        <w:t xml:space="preserve"> suggests that this relationship is </w:t>
      </w:r>
      <w:r w:rsidRPr="00757EF5">
        <w:rPr>
          <w:rStyle w:val="Strong"/>
          <w:rFonts w:ascii="Times New Roman" w:hAnsi="Times New Roman" w:cs="Times New Roman"/>
          <w:b w:val="0"/>
          <w:sz w:val="24"/>
          <w:szCs w:val="24"/>
        </w:rPr>
        <w:t>not statistically significant</w:t>
      </w:r>
      <w:r w:rsidRPr="00757EF5">
        <w:rPr>
          <w:rFonts w:ascii="Times New Roman" w:hAnsi="Times New Roman" w:cs="Times New Roman"/>
          <w:b/>
          <w:sz w:val="24"/>
          <w:szCs w:val="24"/>
        </w:rPr>
        <w:t xml:space="preserve"> </w:t>
      </w:r>
      <w:r w:rsidRPr="00757EF5">
        <w:rPr>
          <w:rFonts w:ascii="Times New Roman" w:hAnsi="Times New Roman" w:cs="Times New Roman"/>
          <w:sz w:val="24"/>
          <w:szCs w:val="24"/>
        </w:rPr>
        <w:t xml:space="preserve">at the 5% significance level. This result implies that, despite the positive direction of the relationship, socio-economic factors may not play a major role in influencing the dependent variable in this study. Therefore, it can be inferred that other unaccounted factors may be more influential in determining the outcome. The coefficient for PCA (0.027098) also suggests a positive effect on the dependent variable, indicating that higher performance control attributes correlate with a slight increase in the dependent variable. Like SEC, the </w:t>
      </w:r>
      <w:r w:rsidRPr="00757EF5">
        <w:rPr>
          <w:rStyle w:val="Strong"/>
          <w:rFonts w:ascii="Times New Roman" w:hAnsi="Times New Roman" w:cs="Times New Roman"/>
          <w:b w:val="0"/>
          <w:sz w:val="24"/>
          <w:szCs w:val="24"/>
        </w:rPr>
        <w:t>p-value of 0.1705</w:t>
      </w:r>
      <w:r w:rsidRPr="00757EF5">
        <w:rPr>
          <w:rFonts w:ascii="Times New Roman" w:hAnsi="Times New Roman" w:cs="Times New Roman"/>
          <w:sz w:val="24"/>
          <w:szCs w:val="24"/>
        </w:rPr>
        <w:t xml:space="preserve"> shows that this relationship is also </w:t>
      </w:r>
      <w:r w:rsidRPr="00757EF5">
        <w:rPr>
          <w:rStyle w:val="Strong"/>
          <w:rFonts w:ascii="Times New Roman" w:hAnsi="Times New Roman" w:cs="Times New Roman"/>
          <w:b w:val="0"/>
          <w:sz w:val="24"/>
          <w:szCs w:val="24"/>
        </w:rPr>
        <w:t>not statistically significant</w:t>
      </w:r>
      <w:r w:rsidRPr="00757EF5">
        <w:rPr>
          <w:rFonts w:ascii="Times New Roman" w:hAnsi="Times New Roman" w:cs="Times New Roman"/>
          <w:sz w:val="24"/>
          <w:szCs w:val="24"/>
        </w:rPr>
        <w:t xml:space="preserve"> at the 5% significance level. </w:t>
      </w:r>
    </w:p>
    <w:p w14:paraId="7DF29A11" w14:textId="77777777" w:rsidR="0018531F" w:rsidRPr="00757EF5" w:rsidRDefault="00752FD0" w:rsidP="004F45EA">
      <w:pPr>
        <w:spacing w:after="0" w:line="360" w:lineRule="auto"/>
        <w:jc w:val="both"/>
        <w:rPr>
          <w:rFonts w:ascii="Times New Roman" w:hAnsi="Times New Roman" w:cs="Times New Roman"/>
          <w:sz w:val="24"/>
          <w:szCs w:val="24"/>
        </w:rPr>
      </w:pPr>
      <w:r w:rsidRPr="00757EF5">
        <w:rPr>
          <w:rFonts w:ascii="Times New Roman" w:hAnsi="Times New Roman" w:cs="Times New Roman"/>
          <w:sz w:val="24"/>
          <w:szCs w:val="24"/>
        </w:rPr>
        <w:t xml:space="preserve">This finding aligns with the </w:t>
      </w:r>
      <w:r w:rsidR="00B3665E" w:rsidRPr="00757EF5">
        <w:rPr>
          <w:rStyle w:val="Strong"/>
          <w:rFonts w:ascii="Times New Roman" w:hAnsi="Times New Roman" w:cs="Times New Roman"/>
          <w:b w:val="0"/>
          <w:sz w:val="24"/>
          <w:szCs w:val="24"/>
        </w:rPr>
        <w:t>socio-economic characteristics</w:t>
      </w:r>
      <w:r w:rsidRPr="00757EF5">
        <w:rPr>
          <w:rFonts w:ascii="Times New Roman" w:hAnsi="Times New Roman" w:cs="Times New Roman"/>
          <w:sz w:val="24"/>
          <w:szCs w:val="24"/>
        </w:rPr>
        <w:t xml:space="preserve"> results and suggests that while performance control attributes might have a theoretical impact, they do not exhibit a strong or meaningful influence in this context. The </w:t>
      </w:r>
      <w:r w:rsidRPr="00757EF5">
        <w:rPr>
          <w:rStyle w:val="Strong"/>
          <w:rFonts w:ascii="Times New Roman" w:hAnsi="Times New Roman" w:cs="Times New Roman"/>
          <w:b w:val="0"/>
          <w:sz w:val="24"/>
          <w:szCs w:val="24"/>
        </w:rPr>
        <w:t>R-squared value of 0.947028</w:t>
      </w:r>
      <w:r w:rsidRPr="00757EF5">
        <w:rPr>
          <w:rFonts w:ascii="Times New Roman" w:hAnsi="Times New Roman" w:cs="Times New Roman"/>
          <w:sz w:val="24"/>
          <w:szCs w:val="24"/>
        </w:rPr>
        <w:t xml:space="preserve"> indicates that the model explains </w:t>
      </w:r>
      <w:r w:rsidRPr="00757EF5">
        <w:rPr>
          <w:rStyle w:val="Strong"/>
          <w:rFonts w:ascii="Times New Roman" w:hAnsi="Times New Roman" w:cs="Times New Roman"/>
          <w:b w:val="0"/>
          <w:sz w:val="24"/>
          <w:szCs w:val="24"/>
        </w:rPr>
        <w:t>94.7% of the variance</w:t>
      </w:r>
      <w:r w:rsidRPr="00757EF5">
        <w:rPr>
          <w:rFonts w:ascii="Times New Roman" w:hAnsi="Times New Roman" w:cs="Times New Roman"/>
          <w:sz w:val="24"/>
          <w:szCs w:val="24"/>
        </w:rPr>
        <w:t xml:space="preserve"> in the dependent variable. This is an exceptionally high value, signaling a strong overall fit of the model. The model does well in accounting for the relationships between the independent variables and the dependent variable, even if individual predictors (SEC and PCA) do not reach statistical significance. </w:t>
      </w:r>
      <w:r w:rsidRPr="00757EF5">
        <w:rPr>
          <w:rStyle w:val="Strong"/>
          <w:rFonts w:ascii="Times New Roman" w:hAnsi="Times New Roman" w:cs="Times New Roman"/>
          <w:b w:val="0"/>
          <w:sz w:val="24"/>
          <w:szCs w:val="24"/>
        </w:rPr>
        <w:t>Adjusted R-squared (0.841083)</w:t>
      </w:r>
      <w:r w:rsidRPr="00757EF5">
        <w:rPr>
          <w:rFonts w:ascii="Times New Roman" w:hAnsi="Times New Roman" w:cs="Times New Roman"/>
          <w:sz w:val="24"/>
          <w:szCs w:val="24"/>
        </w:rPr>
        <w:t xml:space="preserve"> also indicates a good fit, though slightly lower than R-squared. This is expected, as the adjusted value accounts for the number of predictors in the model and penalizes any predictors that do not contribute meaningfully. The adjusted R-squared suggests that about </w:t>
      </w:r>
      <w:r w:rsidRPr="00757EF5">
        <w:rPr>
          <w:rStyle w:val="Strong"/>
          <w:rFonts w:ascii="Times New Roman" w:hAnsi="Times New Roman" w:cs="Times New Roman"/>
          <w:b w:val="0"/>
          <w:sz w:val="24"/>
          <w:szCs w:val="24"/>
        </w:rPr>
        <w:t>84.1%</w:t>
      </w:r>
      <w:r w:rsidRPr="00757EF5">
        <w:rPr>
          <w:rFonts w:ascii="Times New Roman" w:hAnsi="Times New Roman" w:cs="Times New Roman"/>
          <w:sz w:val="24"/>
          <w:szCs w:val="24"/>
        </w:rPr>
        <w:t xml:space="preserve"> of the variance in the dependent variable is explained when adjusting for the predictors used in the model, which is still a very strong result. </w:t>
      </w:r>
    </w:p>
    <w:p w14:paraId="5F0D6786" w14:textId="77777777" w:rsidR="0018531F" w:rsidRPr="00757EF5" w:rsidRDefault="00752FD0" w:rsidP="004F45EA">
      <w:pPr>
        <w:spacing w:after="0" w:line="360" w:lineRule="auto"/>
        <w:jc w:val="both"/>
        <w:rPr>
          <w:rFonts w:ascii="Times New Roman" w:hAnsi="Times New Roman" w:cs="Times New Roman"/>
          <w:sz w:val="24"/>
          <w:szCs w:val="24"/>
        </w:rPr>
      </w:pPr>
      <w:r w:rsidRPr="00757EF5">
        <w:rPr>
          <w:rFonts w:ascii="Times New Roman" w:hAnsi="Times New Roman" w:cs="Times New Roman"/>
          <w:sz w:val="24"/>
          <w:szCs w:val="24"/>
        </w:rPr>
        <w:t xml:space="preserve">The </w:t>
      </w:r>
      <w:r w:rsidRPr="00757EF5">
        <w:rPr>
          <w:rStyle w:val="Strong"/>
          <w:rFonts w:ascii="Times New Roman" w:hAnsi="Times New Roman" w:cs="Times New Roman"/>
          <w:b w:val="0"/>
          <w:sz w:val="24"/>
          <w:szCs w:val="24"/>
        </w:rPr>
        <w:t>Durbin-Watson statistic of 1.228107</w:t>
      </w:r>
      <w:r w:rsidRPr="00757EF5">
        <w:rPr>
          <w:rFonts w:ascii="Times New Roman" w:hAnsi="Times New Roman" w:cs="Times New Roman"/>
          <w:sz w:val="24"/>
          <w:szCs w:val="24"/>
        </w:rPr>
        <w:t xml:space="preserve"> is slightly below the ideal value of 2, which could </w:t>
      </w:r>
      <w:r w:rsidR="00FE6388" w:rsidRPr="00757EF5">
        <w:rPr>
          <w:rFonts w:ascii="Times New Roman" w:hAnsi="Times New Roman" w:cs="Times New Roman"/>
          <w:sz w:val="24"/>
          <w:szCs w:val="24"/>
        </w:rPr>
        <w:t>show</w:t>
      </w:r>
      <w:r w:rsidRPr="00757EF5">
        <w:rPr>
          <w:rFonts w:ascii="Times New Roman" w:hAnsi="Times New Roman" w:cs="Times New Roman"/>
          <w:sz w:val="24"/>
          <w:szCs w:val="24"/>
        </w:rPr>
        <w:t xml:space="preserve"> </w:t>
      </w:r>
      <w:r w:rsidRPr="00757EF5">
        <w:rPr>
          <w:rStyle w:val="Strong"/>
          <w:rFonts w:ascii="Times New Roman" w:hAnsi="Times New Roman" w:cs="Times New Roman"/>
          <w:b w:val="0"/>
          <w:sz w:val="24"/>
          <w:szCs w:val="24"/>
        </w:rPr>
        <w:t>positive autocorrelation</w:t>
      </w:r>
      <w:r w:rsidRPr="00757EF5">
        <w:rPr>
          <w:rFonts w:ascii="Times New Roman" w:hAnsi="Times New Roman" w:cs="Times New Roman"/>
          <w:sz w:val="24"/>
          <w:szCs w:val="24"/>
        </w:rPr>
        <w:t xml:space="preserve"> in the residuals. Autocorrelation refers to the correlation of residuals from one period to the next, which could suggest a pattern in the errors that might not be accounted for in the model. A value close to 2 would indicate no autocorrelation, but here, the value suggests mild positive autocorrelation. This could be an area for further exploration, as autocorrelation may affect the reliability of the model. While the model shows a good fit (as evidenced by the high R-squared and Adjusted R-squared values), the lack of statistical significance for both </w:t>
      </w:r>
      <w:r w:rsidRPr="00757EF5">
        <w:rPr>
          <w:rStyle w:val="Strong"/>
          <w:rFonts w:ascii="Times New Roman" w:hAnsi="Times New Roman" w:cs="Times New Roman"/>
          <w:b w:val="0"/>
          <w:sz w:val="24"/>
          <w:szCs w:val="24"/>
        </w:rPr>
        <w:t>Socio-Economic Characteristics</w:t>
      </w:r>
      <w:r w:rsidRPr="00757EF5">
        <w:rPr>
          <w:rFonts w:ascii="Times New Roman" w:hAnsi="Times New Roman" w:cs="Times New Roman"/>
          <w:sz w:val="24"/>
          <w:szCs w:val="24"/>
        </w:rPr>
        <w:t xml:space="preserve"> and </w:t>
      </w:r>
      <w:r w:rsidRPr="00757EF5">
        <w:rPr>
          <w:rStyle w:val="Strong"/>
          <w:rFonts w:ascii="Times New Roman" w:hAnsi="Times New Roman" w:cs="Times New Roman"/>
          <w:b w:val="0"/>
          <w:sz w:val="24"/>
          <w:szCs w:val="24"/>
        </w:rPr>
        <w:t>Performance Control Attributes</w:t>
      </w:r>
      <w:r w:rsidRPr="00757EF5">
        <w:rPr>
          <w:rFonts w:ascii="Times New Roman" w:hAnsi="Times New Roman" w:cs="Times New Roman"/>
          <w:sz w:val="24"/>
          <w:szCs w:val="24"/>
        </w:rPr>
        <w:t xml:space="preserve"> suggests that, in this dataset, these variables do not have a strong or reliable impact on the dependent variable. The relationship </w:t>
      </w:r>
      <w:r w:rsidRPr="00757EF5">
        <w:rPr>
          <w:rFonts w:ascii="Times New Roman" w:hAnsi="Times New Roman" w:cs="Times New Roman"/>
          <w:sz w:val="24"/>
          <w:szCs w:val="24"/>
        </w:rPr>
        <w:lastRenderedPageBreak/>
        <w:t>between these variables and the outcome is not robust enough to meet the conventional thresholds for statistical significance. The strong R-squared value could indicate that there are other influential variables not captured by SEC and PCA. It is possible that additional factors or variables could better explain the variance in the dependent variable and offer deeper insights into what drives the outcom</w:t>
      </w:r>
      <w:r w:rsidR="0018531F" w:rsidRPr="00757EF5">
        <w:rPr>
          <w:rFonts w:ascii="Times New Roman" w:hAnsi="Times New Roman" w:cs="Times New Roman"/>
          <w:sz w:val="24"/>
          <w:szCs w:val="24"/>
        </w:rPr>
        <w:t>e.</w:t>
      </w:r>
    </w:p>
    <w:p w14:paraId="20496882" w14:textId="77777777" w:rsidR="004F45EA" w:rsidRPr="00757EF5" w:rsidRDefault="00752FD0" w:rsidP="004F45EA">
      <w:pPr>
        <w:spacing w:after="0" w:line="360" w:lineRule="auto"/>
        <w:jc w:val="both"/>
        <w:rPr>
          <w:rFonts w:ascii="Times New Roman" w:hAnsi="Times New Roman" w:cs="Times New Roman"/>
          <w:sz w:val="24"/>
          <w:szCs w:val="24"/>
        </w:rPr>
      </w:pPr>
      <w:r w:rsidRPr="00757EF5">
        <w:rPr>
          <w:rFonts w:ascii="Times New Roman" w:hAnsi="Times New Roman" w:cs="Times New Roman"/>
          <w:sz w:val="24"/>
          <w:szCs w:val="24"/>
        </w:rPr>
        <w:t xml:space="preserve">The findings suggest that the </w:t>
      </w:r>
      <w:r w:rsidRPr="00757EF5">
        <w:rPr>
          <w:rStyle w:val="Strong"/>
          <w:rFonts w:ascii="Times New Roman" w:hAnsi="Times New Roman" w:cs="Times New Roman"/>
          <w:b w:val="0"/>
          <w:sz w:val="24"/>
          <w:szCs w:val="24"/>
        </w:rPr>
        <w:t>model's high explanatory power</w:t>
      </w:r>
      <w:r w:rsidRPr="00757EF5">
        <w:rPr>
          <w:rFonts w:ascii="Times New Roman" w:hAnsi="Times New Roman" w:cs="Times New Roman"/>
          <w:sz w:val="24"/>
          <w:szCs w:val="24"/>
        </w:rPr>
        <w:t xml:space="preserve"> does not necessarily reflect a direct or significant contribution from the individual predictors included in the analysis (SEC and PCA). Future studies may need to explore other socio-economic or performance-related variables or consider using a different research design (longitudinal studies or qualitative approaches) to better understand the dynamics at play. </w:t>
      </w:r>
      <w:r w:rsidR="00CC60C1" w:rsidRPr="00757EF5">
        <w:rPr>
          <w:rFonts w:ascii="Times New Roman" w:hAnsi="Times New Roman" w:cs="Times New Roman"/>
          <w:sz w:val="24"/>
          <w:szCs w:val="24"/>
        </w:rPr>
        <w:t xml:space="preserve">The results indicate a </w:t>
      </w:r>
      <w:r w:rsidR="00CC60C1" w:rsidRPr="00757EF5">
        <w:rPr>
          <w:rStyle w:val="Strong"/>
          <w:rFonts w:ascii="Times New Roman" w:hAnsi="Times New Roman" w:cs="Times New Roman"/>
          <w:b w:val="0"/>
          <w:sz w:val="24"/>
          <w:szCs w:val="24"/>
        </w:rPr>
        <w:t>substantial positive influence of strategic management on entrepreneurial orientation</w:t>
      </w:r>
      <w:r w:rsidR="00CC60C1" w:rsidRPr="00757EF5">
        <w:rPr>
          <w:rFonts w:ascii="Times New Roman" w:hAnsi="Times New Roman" w:cs="Times New Roman"/>
          <w:sz w:val="24"/>
          <w:szCs w:val="24"/>
        </w:rPr>
        <w:t xml:space="preserve">, aligning with the findings of </w:t>
      </w:r>
      <w:proofErr w:type="spellStart"/>
      <w:r w:rsidR="00CC60C1" w:rsidRPr="00757EF5">
        <w:rPr>
          <w:rFonts w:ascii="Times New Roman" w:hAnsi="Times New Roman" w:cs="Times New Roman"/>
          <w:sz w:val="24"/>
          <w:szCs w:val="24"/>
        </w:rPr>
        <w:t>Aribaba</w:t>
      </w:r>
      <w:proofErr w:type="spellEnd"/>
      <w:r w:rsidR="00CC60C1" w:rsidRPr="00757EF5">
        <w:rPr>
          <w:rFonts w:ascii="Times New Roman" w:hAnsi="Times New Roman" w:cs="Times New Roman"/>
          <w:sz w:val="24"/>
          <w:szCs w:val="24"/>
        </w:rPr>
        <w:t xml:space="preserve"> </w:t>
      </w:r>
      <w:r w:rsidR="00CC60C1" w:rsidRPr="00757EF5">
        <w:rPr>
          <w:rFonts w:ascii="Times New Roman" w:hAnsi="Times New Roman" w:cs="Times New Roman"/>
          <w:i/>
          <w:iCs/>
          <w:sz w:val="24"/>
          <w:szCs w:val="24"/>
        </w:rPr>
        <w:t>et a</w:t>
      </w:r>
      <w:r w:rsidR="00CC60C1" w:rsidRPr="00757EF5">
        <w:rPr>
          <w:rFonts w:ascii="Times New Roman" w:hAnsi="Times New Roman" w:cs="Times New Roman"/>
          <w:sz w:val="24"/>
          <w:szCs w:val="24"/>
        </w:rPr>
        <w:t xml:space="preserve">l. (2023), who emphasized that promoting entrepreneurship is essential for embedding attributes that drive strategic management in socio-economic settings. This correlation highlights the critical role of strategic approaches in strengthening entrepreneurial frameworks within medium-sized businesses. The regression value of 26% indicates that environmental factors contribute significantly to the variance in EO. This finding underscores the need to consider </w:t>
      </w:r>
      <w:r w:rsidR="00CC60C1" w:rsidRPr="00757EF5">
        <w:rPr>
          <w:rStyle w:val="Strong"/>
          <w:rFonts w:ascii="Times New Roman" w:hAnsi="Times New Roman" w:cs="Times New Roman"/>
          <w:b w:val="0"/>
          <w:sz w:val="24"/>
          <w:szCs w:val="24"/>
        </w:rPr>
        <w:t>personal and environmental attributes</w:t>
      </w:r>
      <w:r w:rsidR="00CC60C1" w:rsidRPr="00757EF5">
        <w:rPr>
          <w:rFonts w:ascii="Times New Roman" w:hAnsi="Times New Roman" w:cs="Times New Roman"/>
          <w:sz w:val="24"/>
          <w:szCs w:val="24"/>
        </w:rPr>
        <w:t xml:space="preserve"> in nurturing entrepreneurial mindsets, as corroborated by </w:t>
      </w:r>
      <w:proofErr w:type="spellStart"/>
      <w:r w:rsidR="00CC60C1" w:rsidRPr="00757EF5">
        <w:rPr>
          <w:rFonts w:ascii="Times New Roman" w:hAnsi="Times New Roman" w:cs="Times New Roman"/>
          <w:sz w:val="24"/>
          <w:szCs w:val="24"/>
        </w:rPr>
        <w:t>Ahmodu</w:t>
      </w:r>
      <w:proofErr w:type="spellEnd"/>
      <w:r w:rsidR="00CC60C1" w:rsidRPr="00757EF5">
        <w:rPr>
          <w:rFonts w:ascii="Times New Roman" w:hAnsi="Times New Roman" w:cs="Times New Roman"/>
          <w:sz w:val="24"/>
          <w:szCs w:val="24"/>
        </w:rPr>
        <w:t xml:space="preserve"> </w:t>
      </w:r>
      <w:r w:rsidR="00CC60C1" w:rsidRPr="00757EF5">
        <w:rPr>
          <w:rFonts w:ascii="Times New Roman" w:hAnsi="Times New Roman" w:cs="Times New Roman"/>
          <w:i/>
          <w:iCs/>
          <w:sz w:val="24"/>
          <w:szCs w:val="24"/>
        </w:rPr>
        <w:t>et al.</w:t>
      </w:r>
      <w:r w:rsidR="00CC60C1" w:rsidRPr="00757EF5">
        <w:rPr>
          <w:rFonts w:ascii="Times New Roman" w:hAnsi="Times New Roman" w:cs="Times New Roman"/>
          <w:sz w:val="24"/>
          <w:szCs w:val="24"/>
        </w:rPr>
        <w:t xml:space="preserve"> (2024), who emphasized PCA's role in shaping the entrepreneurial outlook of SME owners. A notable regression value of 80% demonstrates the </w:t>
      </w:r>
      <w:r w:rsidR="00CC60C1" w:rsidRPr="00757EF5">
        <w:rPr>
          <w:rStyle w:val="Strong"/>
          <w:rFonts w:ascii="Times New Roman" w:hAnsi="Times New Roman" w:cs="Times New Roman"/>
          <w:b w:val="0"/>
          <w:sz w:val="24"/>
          <w:szCs w:val="24"/>
        </w:rPr>
        <w:t>robust influence of socio-economic factors</w:t>
      </w:r>
      <w:r w:rsidR="00CC60C1" w:rsidRPr="00757EF5">
        <w:rPr>
          <w:rFonts w:ascii="Times New Roman" w:hAnsi="Times New Roman" w:cs="Times New Roman"/>
          <w:sz w:val="24"/>
          <w:szCs w:val="24"/>
        </w:rPr>
        <w:t xml:space="preserve">, such as financial status and educational background, on EO. This finding reinforces the conclusions of Aftab </w:t>
      </w:r>
      <w:r w:rsidR="00CC60C1" w:rsidRPr="00757EF5">
        <w:rPr>
          <w:rFonts w:ascii="Times New Roman" w:hAnsi="Times New Roman" w:cs="Times New Roman"/>
          <w:i/>
          <w:iCs/>
          <w:sz w:val="24"/>
          <w:szCs w:val="24"/>
        </w:rPr>
        <w:t>et al.</w:t>
      </w:r>
      <w:r w:rsidR="00CC60C1" w:rsidRPr="00757EF5">
        <w:rPr>
          <w:rFonts w:ascii="Times New Roman" w:hAnsi="Times New Roman" w:cs="Times New Roman"/>
          <w:sz w:val="24"/>
          <w:szCs w:val="24"/>
        </w:rPr>
        <w:t xml:space="preserve"> (2024), who argued that socio-economic variables play a critical role in shaping entrepreneurial aspirations, particularly among students and early-career entrepreneurs.</w:t>
      </w:r>
    </w:p>
    <w:p w14:paraId="3B3AFB20" w14:textId="77777777" w:rsidR="00B61B83" w:rsidRPr="00757EF5" w:rsidRDefault="003B0837" w:rsidP="004F45EA">
      <w:pPr>
        <w:spacing w:after="0" w:line="360" w:lineRule="auto"/>
        <w:jc w:val="both"/>
        <w:rPr>
          <w:rFonts w:ascii="Times New Roman" w:hAnsi="Times New Roman" w:cs="Times New Roman"/>
          <w:sz w:val="24"/>
          <w:szCs w:val="24"/>
        </w:rPr>
      </w:pPr>
      <w:r w:rsidRPr="00757EF5">
        <w:rPr>
          <w:rFonts w:ascii="Times New Roman" w:hAnsi="Times New Roman" w:cs="Times New Roman"/>
          <w:b/>
          <w:sz w:val="24"/>
          <w:szCs w:val="24"/>
        </w:rPr>
        <w:t xml:space="preserve">5. CONCLUSION AND POLICY IMPLICATIONS </w:t>
      </w:r>
    </w:p>
    <w:p w14:paraId="60C0C16E" w14:textId="77777777" w:rsidR="00B61B83" w:rsidRPr="00757EF5" w:rsidRDefault="00CC60C1" w:rsidP="004F45EA">
      <w:pPr>
        <w:spacing w:after="0" w:line="360" w:lineRule="auto"/>
        <w:jc w:val="both"/>
        <w:rPr>
          <w:rFonts w:ascii="Times New Roman" w:hAnsi="Times New Roman" w:cs="Times New Roman"/>
          <w:sz w:val="24"/>
          <w:szCs w:val="24"/>
        </w:rPr>
      </w:pPr>
      <w:r w:rsidRPr="00757EF5">
        <w:rPr>
          <w:rFonts w:ascii="Times New Roman" w:hAnsi="Times New Roman" w:cs="Times New Roman"/>
          <w:sz w:val="24"/>
          <w:szCs w:val="24"/>
        </w:rPr>
        <w:t xml:space="preserve">The study concluded that strategic management and entrepreneurial orientation among medium-sized businesses in Akure sheds light on the intricate relationship between strategic management and entrepreneurial orientation. The key findings and their implications provide valuable insights for academia, policymakers, and educators aiming to cultivate a conducive environment for entrepreneurial development. It also provides valuable insights into the nuanced relationship between strategic management and entrepreneurial orientation sampled. These accentuate the need for comprehensive and inclusive strategies in entrepreneurship education and policy to foster a diverse and thriving entrepreneurial landscape. </w:t>
      </w:r>
    </w:p>
    <w:p w14:paraId="5DC98BC0" w14:textId="77777777" w:rsidR="00CA17FD" w:rsidRPr="00757EF5" w:rsidRDefault="00CC60C1" w:rsidP="00FE6388">
      <w:pPr>
        <w:spacing w:line="360" w:lineRule="auto"/>
        <w:jc w:val="both"/>
        <w:rPr>
          <w:rFonts w:ascii="Times New Roman" w:hAnsi="Times New Roman" w:cs="Times New Roman"/>
          <w:sz w:val="24"/>
          <w:szCs w:val="24"/>
        </w:rPr>
      </w:pPr>
      <w:r w:rsidRPr="00757EF5">
        <w:rPr>
          <w:rFonts w:ascii="Times New Roman" w:hAnsi="Times New Roman" w:cs="Times New Roman"/>
          <w:sz w:val="24"/>
          <w:szCs w:val="24"/>
        </w:rPr>
        <w:lastRenderedPageBreak/>
        <w:t xml:space="preserve">The implication to the findings was the entities supporting entrepreneurial </w:t>
      </w:r>
      <w:proofErr w:type="spellStart"/>
      <w:r w:rsidRPr="00757EF5">
        <w:rPr>
          <w:rFonts w:ascii="Times New Roman" w:hAnsi="Times New Roman" w:cs="Times New Roman"/>
          <w:sz w:val="24"/>
          <w:szCs w:val="24"/>
        </w:rPr>
        <w:t>endeavours</w:t>
      </w:r>
      <w:proofErr w:type="spellEnd"/>
      <w:r w:rsidRPr="00757EF5">
        <w:rPr>
          <w:rFonts w:ascii="Times New Roman" w:hAnsi="Times New Roman" w:cs="Times New Roman"/>
          <w:sz w:val="24"/>
          <w:szCs w:val="24"/>
        </w:rPr>
        <w:t xml:space="preserve"> should adopt inclusive strategies. Thus, recognizing the influence of socio-economic characteristics are crucial for designing mentorship, funding, and networking programs that cater to the diverse needs of students. Also, the positive influence of strategic management underscores the importance of designing inclusive entrepreneurship education programs that address potential gender-specific challenges. This can contribute to a more diverse and dynamic entrepreneurial ecosystem. The substantial influence of socio-economic factors, there is a call for targeted support programs that address financial constraints and provide resources for aspiring entrepreneurs. Therefore, scholarships, mentorship programs, and access to venture capital play a pivotal role. However, tailoring entrepreneurship initiatives to the unique characteristics of different ethnic groups can be instrumental. Hence, understanding the challenges and opportunities associated with various ethnic backgrounds informed more effective policy interventions.</w:t>
      </w:r>
    </w:p>
    <w:p w14:paraId="18032915" w14:textId="77777777" w:rsidR="004D1BA5" w:rsidRPr="00757EF5" w:rsidRDefault="004D1BA5" w:rsidP="002F4780">
      <w:pPr>
        <w:jc w:val="both"/>
        <w:rPr>
          <w:rFonts w:ascii="Times New Roman" w:hAnsi="Times New Roman" w:cs="Times New Roman"/>
          <w:b/>
          <w:sz w:val="24"/>
          <w:szCs w:val="24"/>
        </w:rPr>
      </w:pPr>
    </w:p>
    <w:p w14:paraId="4C4BC66C" w14:textId="77777777" w:rsidR="00B61B83" w:rsidRPr="00757EF5" w:rsidRDefault="002F4780" w:rsidP="002F4780">
      <w:pPr>
        <w:jc w:val="both"/>
        <w:rPr>
          <w:rFonts w:ascii="Times New Roman" w:hAnsi="Times New Roman" w:cs="Times New Roman"/>
          <w:b/>
          <w:sz w:val="24"/>
          <w:szCs w:val="24"/>
        </w:rPr>
      </w:pPr>
      <w:r w:rsidRPr="00757EF5">
        <w:rPr>
          <w:rFonts w:ascii="Times New Roman" w:hAnsi="Times New Roman" w:cs="Times New Roman"/>
          <w:b/>
          <w:sz w:val="24"/>
          <w:szCs w:val="24"/>
        </w:rPr>
        <w:t>REFERENCES</w:t>
      </w:r>
    </w:p>
    <w:p w14:paraId="1207F521" w14:textId="77777777" w:rsidR="000C4BD2" w:rsidRPr="00EF4ADF" w:rsidRDefault="000C4BD2" w:rsidP="00EF4ADF">
      <w:pPr>
        <w:spacing w:line="240" w:lineRule="auto"/>
        <w:jc w:val="both"/>
        <w:rPr>
          <w:rFonts w:ascii="Times New Roman" w:hAnsi="Times New Roman" w:cs="Times New Roman"/>
          <w:sz w:val="24"/>
          <w:szCs w:val="24"/>
          <w:shd w:val="clear" w:color="auto" w:fill="FFFFFF"/>
        </w:rPr>
      </w:pPr>
      <w:r w:rsidRPr="00EF4ADF">
        <w:rPr>
          <w:rFonts w:ascii="Times New Roman" w:hAnsi="Times New Roman" w:cs="Times New Roman"/>
          <w:sz w:val="24"/>
          <w:szCs w:val="24"/>
          <w:shd w:val="clear" w:color="auto" w:fill="FFFFFF"/>
        </w:rPr>
        <w:t>Abiodun, T., &amp; Mahmood, R. (2015). The impact of strategic entrepreneurial orientation, learning orientation and reconfiguring capability on export performance of SMEs in Nigeria. In </w:t>
      </w:r>
      <w:r w:rsidRPr="00EF4ADF">
        <w:rPr>
          <w:rFonts w:ascii="Times New Roman" w:hAnsi="Times New Roman" w:cs="Times New Roman"/>
          <w:i/>
          <w:iCs/>
          <w:sz w:val="24"/>
          <w:szCs w:val="24"/>
          <w:shd w:val="clear" w:color="auto" w:fill="FFFFFF"/>
        </w:rPr>
        <w:t>ICSB World Conference Proceedings</w:t>
      </w:r>
      <w:r w:rsidRPr="00EF4ADF">
        <w:rPr>
          <w:rFonts w:ascii="Times New Roman" w:hAnsi="Times New Roman" w:cs="Times New Roman"/>
          <w:sz w:val="24"/>
          <w:szCs w:val="24"/>
          <w:shd w:val="clear" w:color="auto" w:fill="FFFFFF"/>
        </w:rPr>
        <w:t> (p. 1). International Council for Small Business (ICSB).</w:t>
      </w:r>
    </w:p>
    <w:p w14:paraId="5653A8F0" w14:textId="77777777" w:rsidR="000C4BD2" w:rsidRPr="00EF4ADF" w:rsidRDefault="000C4BD2" w:rsidP="00EF4ADF">
      <w:pPr>
        <w:spacing w:line="240" w:lineRule="auto"/>
        <w:jc w:val="both"/>
        <w:rPr>
          <w:rFonts w:ascii="Times New Roman" w:hAnsi="Times New Roman" w:cs="Times New Roman"/>
          <w:sz w:val="24"/>
          <w:szCs w:val="24"/>
          <w:shd w:val="clear" w:color="auto" w:fill="FFFFFF"/>
        </w:rPr>
      </w:pPr>
      <w:proofErr w:type="spellStart"/>
      <w:r w:rsidRPr="00EF4ADF">
        <w:rPr>
          <w:rFonts w:ascii="Times New Roman" w:hAnsi="Times New Roman" w:cs="Times New Roman"/>
          <w:sz w:val="24"/>
          <w:szCs w:val="24"/>
          <w:shd w:val="clear" w:color="auto" w:fill="FFFFFF"/>
        </w:rPr>
        <w:t>Abiola</w:t>
      </w:r>
      <w:proofErr w:type="spellEnd"/>
      <w:r w:rsidRPr="00EF4ADF">
        <w:rPr>
          <w:rFonts w:ascii="Times New Roman" w:hAnsi="Times New Roman" w:cs="Times New Roman"/>
          <w:sz w:val="24"/>
          <w:szCs w:val="24"/>
          <w:shd w:val="clear" w:color="auto" w:fill="FFFFFF"/>
        </w:rPr>
        <w:t xml:space="preserve">, I., &amp; </w:t>
      </w:r>
      <w:proofErr w:type="spellStart"/>
      <w:r w:rsidRPr="00EF4ADF">
        <w:rPr>
          <w:rFonts w:ascii="Times New Roman" w:hAnsi="Times New Roman" w:cs="Times New Roman"/>
          <w:sz w:val="24"/>
          <w:szCs w:val="24"/>
          <w:shd w:val="clear" w:color="auto" w:fill="FFFFFF"/>
        </w:rPr>
        <w:t>Akinrinlola</w:t>
      </w:r>
      <w:proofErr w:type="spellEnd"/>
      <w:r w:rsidRPr="00EF4ADF">
        <w:rPr>
          <w:rFonts w:ascii="Times New Roman" w:hAnsi="Times New Roman" w:cs="Times New Roman"/>
          <w:sz w:val="24"/>
          <w:szCs w:val="24"/>
          <w:shd w:val="clear" w:color="auto" w:fill="FFFFFF"/>
        </w:rPr>
        <w:t>, M. O. (2017) Influence of environmental scanning intensity on entrepreneurial orientation of small and medium scale enterprises in Osun state, Nigeria. </w:t>
      </w:r>
      <w:r w:rsidRPr="00EF4ADF">
        <w:rPr>
          <w:rFonts w:ascii="Times New Roman" w:hAnsi="Times New Roman" w:cs="Times New Roman"/>
          <w:i/>
          <w:iCs/>
          <w:sz w:val="24"/>
          <w:szCs w:val="24"/>
          <w:shd w:val="clear" w:color="auto" w:fill="FFFFFF"/>
        </w:rPr>
        <w:t>Social and Management</w:t>
      </w:r>
      <w:r w:rsidRPr="00EF4ADF">
        <w:rPr>
          <w:rFonts w:ascii="Times New Roman" w:hAnsi="Times New Roman" w:cs="Times New Roman"/>
          <w:sz w:val="24"/>
          <w:szCs w:val="24"/>
          <w:shd w:val="clear" w:color="auto" w:fill="FFFFFF"/>
        </w:rPr>
        <w:t>, 73.</w:t>
      </w:r>
    </w:p>
    <w:p w14:paraId="6284D0A2" w14:textId="0013559F" w:rsidR="000C4BD2" w:rsidRPr="00EF4ADF" w:rsidRDefault="00955C02" w:rsidP="00EF4ADF">
      <w:pPr>
        <w:spacing w:line="240" w:lineRule="auto"/>
        <w:jc w:val="both"/>
        <w:rPr>
          <w:rFonts w:ascii="Times New Roman" w:hAnsi="Times New Roman" w:cs="Times New Roman"/>
          <w:sz w:val="24"/>
          <w:szCs w:val="24"/>
          <w:shd w:val="clear" w:color="auto" w:fill="FFFFFF"/>
        </w:rPr>
      </w:pPr>
      <w:r w:rsidRPr="00EF4ADF">
        <w:rPr>
          <w:rFonts w:ascii="Times New Roman" w:hAnsi="Times New Roman" w:cs="Times New Roman"/>
          <w:sz w:val="24"/>
          <w:szCs w:val="24"/>
          <w:shd w:val="clear" w:color="auto" w:fill="FFFFFF"/>
        </w:rPr>
        <w:t xml:space="preserve">Aftab, J., </w:t>
      </w:r>
      <w:proofErr w:type="spellStart"/>
      <w:r w:rsidRPr="00EF4ADF">
        <w:rPr>
          <w:rFonts w:ascii="Times New Roman" w:hAnsi="Times New Roman" w:cs="Times New Roman"/>
          <w:sz w:val="24"/>
          <w:szCs w:val="24"/>
          <w:shd w:val="clear" w:color="auto" w:fill="FFFFFF"/>
        </w:rPr>
        <w:t>Veneziani</w:t>
      </w:r>
      <w:proofErr w:type="spellEnd"/>
      <w:r w:rsidRPr="00EF4ADF">
        <w:rPr>
          <w:rFonts w:ascii="Times New Roman" w:hAnsi="Times New Roman" w:cs="Times New Roman"/>
          <w:sz w:val="24"/>
          <w:szCs w:val="24"/>
          <w:shd w:val="clear" w:color="auto" w:fill="FFFFFF"/>
        </w:rPr>
        <w:t xml:space="preserve">, M., Sarwar, H., &amp; </w:t>
      </w:r>
      <w:proofErr w:type="spellStart"/>
      <w:r w:rsidRPr="00EF4ADF">
        <w:rPr>
          <w:rFonts w:ascii="Times New Roman" w:hAnsi="Times New Roman" w:cs="Times New Roman"/>
          <w:sz w:val="24"/>
          <w:szCs w:val="24"/>
          <w:shd w:val="clear" w:color="auto" w:fill="FFFFFF"/>
        </w:rPr>
        <w:t>Ishaq</w:t>
      </w:r>
      <w:proofErr w:type="spellEnd"/>
      <w:r w:rsidRPr="00EF4ADF">
        <w:rPr>
          <w:rFonts w:ascii="Times New Roman" w:hAnsi="Times New Roman" w:cs="Times New Roman"/>
          <w:sz w:val="24"/>
          <w:szCs w:val="24"/>
          <w:shd w:val="clear" w:color="auto" w:fill="FFFFFF"/>
        </w:rPr>
        <w:t xml:space="preserve">, M. I. (2022). Entrepreneurial orientation and firm performance in SMEs: The mediating role of entrepreneurial competencies and moderating role of environmental dynamism. International Journal of Emerging Markets, 19(10), 3329-3352. </w:t>
      </w:r>
      <w:hyperlink r:id="rId8" w:history="1">
        <w:r w:rsidRPr="00EF4ADF">
          <w:rPr>
            <w:rStyle w:val="Hyperlink"/>
            <w:rFonts w:ascii="Times New Roman" w:hAnsi="Times New Roman" w:cs="Times New Roman"/>
            <w:sz w:val="24"/>
            <w:szCs w:val="24"/>
            <w:shd w:val="clear" w:color="auto" w:fill="FFFFFF"/>
          </w:rPr>
          <w:t>https://doi.org/10.1108/IJOEM-07-2021-1151</w:t>
        </w:r>
      </w:hyperlink>
      <w:r w:rsidRPr="00EF4ADF">
        <w:rPr>
          <w:rFonts w:ascii="Times New Roman" w:hAnsi="Times New Roman" w:cs="Times New Roman"/>
          <w:sz w:val="24"/>
          <w:szCs w:val="24"/>
          <w:shd w:val="clear" w:color="auto" w:fill="FFFFFF"/>
        </w:rPr>
        <w:t xml:space="preserve"> </w:t>
      </w:r>
    </w:p>
    <w:p w14:paraId="1C44C1B4" w14:textId="775E6795" w:rsidR="000C4BD2" w:rsidRPr="00EF4ADF" w:rsidRDefault="00856090" w:rsidP="00EF4ADF">
      <w:pPr>
        <w:spacing w:line="240" w:lineRule="auto"/>
        <w:jc w:val="both"/>
        <w:rPr>
          <w:rFonts w:ascii="Times New Roman" w:hAnsi="Times New Roman" w:cs="Times New Roman"/>
          <w:sz w:val="24"/>
          <w:szCs w:val="24"/>
          <w:shd w:val="clear" w:color="auto" w:fill="FFFFFF"/>
        </w:rPr>
      </w:pPr>
      <w:proofErr w:type="spellStart"/>
      <w:r w:rsidRPr="00EF4ADF">
        <w:rPr>
          <w:rFonts w:ascii="Times New Roman" w:hAnsi="Times New Roman" w:cs="Times New Roman"/>
          <w:sz w:val="24"/>
          <w:szCs w:val="24"/>
          <w:shd w:val="clear" w:color="auto" w:fill="FFFFFF"/>
        </w:rPr>
        <w:t>Ahmodu</w:t>
      </w:r>
      <w:proofErr w:type="spellEnd"/>
      <w:r w:rsidRPr="00EF4ADF">
        <w:rPr>
          <w:rFonts w:ascii="Times New Roman" w:hAnsi="Times New Roman" w:cs="Times New Roman"/>
          <w:sz w:val="24"/>
          <w:szCs w:val="24"/>
          <w:shd w:val="clear" w:color="auto" w:fill="FFFFFF"/>
        </w:rPr>
        <w:t xml:space="preserve">, A. O., </w:t>
      </w:r>
      <w:proofErr w:type="spellStart"/>
      <w:r w:rsidRPr="00EF4ADF">
        <w:rPr>
          <w:rFonts w:ascii="Times New Roman" w:hAnsi="Times New Roman" w:cs="Times New Roman"/>
          <w:sz w:val="24"/>
          <w:szCs w:val="24"/>
          <w:shd w:val="clear" w:color="auto" w:fill="FFFFFF"/>
        </w:rPr>
        <w:t>Aribaba</w:t>
      </w:r>
      <w:proofErr w:type="spellEnd"/>
      <w:r w:rsidRPr="00EF4ADF">
        <w:rPr>
          <w:rFonts w:ascii="Times New Roman" w:hAnsi="Times New Roman" w:cs="Times New Roman"/>
          <w:sz w:val="24"/>
          <w:szCs w:val="24"/>
          <w:shd w:val="clear" w:color="auto" w:fill="FFFFFF"/>
        </w:rPr>
        <w:t xml:space="preserve">, F. O., </w:t>
      </w:r>
      <w:proofErr w:type="spellStart"/>
      <w:r w:rsidRPr="00EF4ADF">
        <w:rPr>
          <w:rFonts w:ascii="Times New Roman" w:hAnsi="Times New Roman" w:cs="Times New Roman"/>
          <w:sz w:val="24"/>
          <w:szCs w:val="24"/>
          <w:shd w:val="clear" w:color="auto" w:fill="FFFFFF"/>
        </w:rPr>
        <w:t>Akinrinlola</w:t>
      </w:r>
      <w:proofErr w:type="spellEnd"/>
      <w:r w:rsidRPr="00EF4ADF">
        <w:rPr>
          <w:rFonts w:ascii="Times New Roman" w:hAnsi="Times New Roman" w:cs="Times New Roman"/>
          <w:sz w:val="24"/>
          <w:szCs w:val="24"/>
          <w:shd w:val="clear" w:color="auto" w:fill="FFFFFF"/>
        </w:rPr>
        <w:t xml:space="preserve">, M. O., Adeniyi, F. B., &amp; </w:t>
      </w:r>
      <w:proofErr w:type="spellStart"/>
      <w:r w:rsidRPr="00EF4ADF">
        <w:rPr>
          <w:rFonts w:ascii="Times New Roman" w:hAnsi="Times New Roman" w:cs="Times New Roman"/>
          <w:sz w:val="24"/>
          <w:szCs w:val="24"/>
          <w:shd w:val="clear" w:color="auto" w:fill="FFFFFF"/>
        </w:rPr>
        <w:t>Ogunniyi</w:t>
      </w:r>
      <w:proofErr w:type="spellEnd"/>
      <w:r w:rsidRPr="00EF4ADF">
        <w:rPr>
          <w:rFonts w:ascii="Times New Roman" w:hAnsi="Times New Roman" w:cs="Times New Roman"/>
          <w:sz w:val="24"/>
          <w:szCs w:val="24"/>
          <w:shd w:val="clear" w:color="auto" w:fill="FFFFFF"/>
        </w:rPr>
        <w:t xml:space="preserve">, O. R. (2023). Gender Factor and Entrepreneurial Orientation among the Final Year Students of Tertiary Institutions in Ondo Metropolis. Gender and </w:t>
      </w:r>
      <w:proofErr w:type="spellStart"/>
      <w:r w:rsidRPr="00EF4ADF">
        <w:rPr>
          <w:rFonts w:ascii="Times New Roman" w:hAnsi="Times New Roman" w:cs="Times New Roman"/>
          <w:sz w:val="24"/>
          <w:szCs w:val="24"/>
          <w:shd w:val="clear" w:color="auto" w:fill="FFFFFF"/>
        </w:rPr>
        <w:t>Behaviour</w:t>
      </w:r>
      <w:proofErr w:type="spellEnd"/>
      <w:r w:rsidRPr="00EF4ADF">
        <w:rPr>
          <w:rFonts w:ascii="Times New Roman" w:hAnsi="Times New Roman" w:cs="Times New Roman"/>
          <w:sz w:val="24"/>
          <w:szCs w:val="24"/>
          <w:shd w:val="clear" w:color="auto" w:fill="FFFFFF"/>
        </w:rPr>
        <w:t xml:space="preserve">, 21(3), 22039-22046. </w:t>
      </w:r>
      <w:hyperlink r:id="rId9" w:history="1">
        <w:r w:rsidRPr="00EF4ADF">
          <w:rPr>
            <w:rStyle w:val="Hyperlink"/>
            <w:rFonts w:ascii="Times New Roman" w:hAnsi="Times New Roman" w:cs="Times New Roman"/>
            <w:sz w:val="24"/>
            <w:szCs w:val="24"/>
            <w:shd w:val="clear" w:color="auto" w:fill="FFFFFF"/>
          </w:rPr>
          <w:t>https://journals.co.za/content/ejc-genbeh/21/3/22039</w:t>
        </w:r>
      </w:hyperlink>
      <w:r w:rsidRPr="00EF4ADF">
        <w:rPr>
          <w:rFonts w:ascii="Times New Roman" w:hAnsi="Times New Roman" w:cs="Times New Roman"/>
          <w:sz w:val="24"/>
          <w:szCs w:val="24"/>
          <w:shd w:val="clear" w:color="auto" w:fill="FFFFFF"/>
        </w:rPr>
        <w:t xml:space="preserve"> </w:t>
      </w:r>
    </w:p>
    <w:p w14:paraId="14C7CA9E" w14:textId="77777777" w:rsidR="000C4BD2" w:rsidRPr="00EF4ADF" w:rsidRDefault="000C4BD2" w:rsidP="00EF4ADF">
      <w:pPr>
        <w:spacing w:line="240" w:lineRule="auto"/>
        <w:jc w:val="both"/>
        <w:rPr>
          <w:rFonts w:ascii="Times New Roman" w:hAnsi="Times New Roman" w:cs="Times New Roman"/>
          <w:sz w:val="24"/>
          <w:szCs w:val="24"/>
          <w:shd w:val="clear" w:color="auto" w:fill="FFFFFF"/>
        </w:rPr>
      </w:pPr>
      <w:proofErr w:type="spellStart"/>
      <w:r w:rsidRPr="00EF4ADF">
        <w:rPr>
          <w:rFonts w:ascii="Times New Roman" w:hAnsi="Times New Roman" w:cs="Times New Roman"/>
          <w:sz w:val="24"/>
          <w:szCs w:val="24"/>
          <w:shd w:val="clear" w:color="auto" w:fill="FFFFFF"/>
        </w:rPr>
        <w:t>Akinrinlola</w:t>
      </w:r>
      <w:proofErr w:type="spellEnd"/>
      <w:r w:rsidRPr="00EF4ADF">
        <w:rPr>
          <w:rFonts w:ascii="Times New Roman" w:hAnsi="Times New Roman" w:cs="Times New Roman"/>
          <w:sz w:val="24"/>
          <w:szCs w:val="24"/>
          <w:shd w:val="clear" w:color="auto" w:fill="FFFFFF"/>
        </w:rPr>
        <w:t xml:space="preserve">, M. O. P., </w:t>
      </w:r>
      <w:proofErr w:type="spellStart"/>
      <w:r w:rsidRPr="00EF4ADF">
        <w:rPr>
          <w:rFonts w:ascii="Times New Roman" w:hAnsi="Times New Roman" w:cs="Times New Roman"/>
          <w:sz w:val="24"/>
          <w:szCs w:val="24"/>
          <w:shd w:val="clear" w:color="auto" w:fill="FFFFFF"/>
        </w:rPr>
        <w:t>Aribaba</w:t>
      </w:r>
      <w:proofErr w:type="spellEnd"/>
      <w:r w:rsidRPr="00EF4ADF">
        <w:rPr>
          <w:rFonts w:ascii="Times New Roman" w:hAnsi="Times New Roman" w:cs="Times New Roman"/>
          <w:sz w:val="24"/>
          <w:szCs w:val="24"/>
          <w:shd w:val="clear" w:color="auto" w:fill="FFFFFF"/>
        </w:rPr>
        <w:t xml:space="preserve">, F. O., &amp; </w:t>
      </w:r>
      <w:proofErr w:type="spellStart"/>
      <w:r w:rsidRPr="00EF4ADF">
        <w:rPr>
          <w:rFonts w:ascii="Times New Roman" w:hAnsi="Times New Roman" w:cs="Times New Roman"/>
          <w:sz w:val="24"/>
          <w:szCs w:val="24"/>
          <w:shd w:val="clear" w:color="auto" w:fill="FFFFFF"/>
        </w:rPr>
        <w:t>Ahmodu</w:t>
      </w:r>
      <w:proofErr w:type="spellEnd"/>
      <w:r w:rsidRPr="00EF4ADF">
        <w:rPr>
          <w:rFonts w:ascii="Times New Roman" w:hAnsi="Times New Roman" w:cs="Times New Roman"/>
          <w:sz w:val="24"/>
          <w:szCs w:val="24"/>
          <w:shd w:val="clear" w:color="auto" w:fill="FFFFFF"/>
        </w:rPr>
        <w:t>, A. L. O. (2022). Strategic management practices and entrepreneurial orientation among small and medium scale enterprises in Osun States, Nigeria. </w:t>
      </w:r>
      <w:proofErr w:type="spellStart"/>
      <w:r w:rsidRPr="00EF4ADF">
        <w:rPr>
          <w:rFonts w:ascii="Times New Roman" w:hAnsi="Times New Roman" w:cs="Times New Roman"/>
          <w:i/>
          <w:iCs/>
          <w:sz w:val="24"/>
          <w:szCs w:val="24"/>
          <w:shd w:val="clear" w:color="auto" w:fill="FFFFFF"/>
        </w:rPr>
        <w:t>Fuoye</w:t>
      </w:r>
      <w:proofErr w:type="spellEnd"/>
      <w:r w:rsidRPr="00EF4ADF">
        <w:rPr>
          <w:rFonts w:ascii="Times New Roman" w:hAnsi="Times New Roman" w:cs="Times New Roman"/>
          <w:i/>
          <w:iCs/>
          <w:sz w:val="24"/>
          <w:szCs w:val="24"/>
          <w:shd w:val="clear" w:color="auto" w:fill="FFFFFF"/>
        </w:rPr>
        <w:t xml:space="preserve"> Journal of Management, Innovation and Entrepreneurship</w:t>
      </w:r>
      <w:r w:rsidRPr="00EF4ADF">
        <w:rPr>
          <w:rFonts w:ascii="Times New Roman" w:hAnsi="Times New Roman" w:cs="Times New Roman"/>
          <w:sz w:val="24"/>
          <w:szCs w:val="24"/>
          <w:shd w:val="clear" w:color="auto" w:fill="FFFFFF"/>
        </w:rPr>
        <w:t>, </w:t>
      </w:r>
      <w:r w:rsidRPr="00EF4ADF">
        <w:rPr>
          <w:rFonts w:ascii="Times New Roman" w:hAnsi="Times New Roman" w:cs="Times New Roman"/>
          <w:i/>
          <w:iCs/>
          <w:sz w:val="24"/>
          <w:szCs w:val="24"/>
          <w:shd w:val="clear" w:color="auto" w:fill="FFFFFF"/>
        </w:rPr>
        <w:t>1</w:t>
      </w:r>
      <w:r w:rsidRPr="00EF4ADF">
        <w:rPr>
          <w:rFonts w:ascii="Times New Roman" w:hAnsi="Times New Roman" w:cs="Times New Roman"/>
          <w:sz w:val="24"/>
          <w:szCs w:val="24"/>
          <w:shd w:val="clear" w:color="auto" w:fill="FFFFFF"/>
        </w:rPr>
        <w:t>(2).</w:t>
      </w:r>
    </w:p>
    <w:p w14:paraId="4FB4DA07" w14:textId="75C2C4C0" w:rsidR="000C4BD2" w:rsidRPr="00EF4ADF" w:rsidRDefault="00424C4E" w:rsidP="00EF4ADF">
      <w:pPr>
        <w:spacing w:line="240" w:lineRule="auto"/>
        <w:jc w:val="both"/>
        <w:rPr>
          <w:rFonts w:ascii="Times New Roman" w:hAnsi="Times New Roman" w:cs="Times New Roman"/>
          <w:sz w:val="24"/>
          <w:szCs w:val="24"/>
          <w:shd w:val="clear" w:color="auto" w:fill="FFFFFF"/>
        </w:rPr>
      </w:pPr>
      <w:proofErr w:type="spellStart"/>
      <w:r w:rsidRPr="00EF4ADF">
        <w:rPr>
          <w:rFonts w:ascii="Times New Roman" w:hAnsi="Times New Roman" w:cs="Times New Roman"/>
          <w:sz w:val="24"/>
          <w:szCs w:val="24"/>
          <w:shd w:val="clear" w:color="auto" w:fill="FFFFFF"/>
        </w:rPr>
        <w:t>Alqahtani</w:t>
      </w:r>
      <w:proofErr w:type="spellEnd"/>
      <w:r w:rsidRPr="00EF4ADF">
        <w:rPr>
          <w:rFonts w:ascii="Times New Roman" w:hAnsi="Times New Roman" w:cs="Times New Roman"/>
          <w:sz w:val="24"/>
          <w:szCs w:val="24"/>
          <w:shd w:val="clear" w:color="auto" w:fill="FFFFFF"/>
        </w:rPr>
        <w:t xml:space="preserve">, N., </w:t>
      </w:r>
      <w:proofErr w:type="spellStart"/>
      <w:r w:rsidRPr="00EF4ADF">
        <w:rPr>
          <w:rFonts w:ascii="Times New Roman" w:hAnsi="Times New Roman" w:cs="Times New Roman"/>
          <w:sz w:val="24"/>
          <w:szCs w:val="24"/>
          <w:shd w:val="clear" w:color="auto" w:fill="FFFFFF"/>
        </w:rPr>
        <w:t>Uslay</w:t>
      </w:r>
      <w:proofErr w:type="spellEnd"/>
      <w:r w:rsidRPr="00EF4ADF">
        <w:rPr>
          <w:rFonts w:ascii="Times New Roman" w:hAnsi="Times New Roman" w:cs="Times New Roman"/>
          <w:sz w:val="24"/>
          <w:szCs w:val="24"/>
          <w:shd w:val="clear" w:color="auto" w:fill="FFFFFF"/>
        </w:rPr>
        <w:t xml:space="preserve">, C., &amp; </w:t>
      </w:r>
      <w:proofErr w:type="spellStart"/>
      <w:r w:rsidRPr="00EF4ADF">
        <w:rPr>
          <w:rFonts w:ascii="Times New Roman" w:hAnsi="Times New Roman" w:cs="Times New Roman"/>
          <w:sz w:val="24"/>
          <w:szCs w:val="24"/>
          <w:shd w:val="clear" w:color="auto" w:fill="FFFFFF"/>
        </w:rPr>
        <w:t>Yeniyurt</w:t>
      </w:r>
      <w:proofErr w:type="spellEnd"/>
      <w:r w:rsidRPr="00EF4ADF">
        <w:rPr>
          <w:rFonts w:ascii="Times New Roman" w:hAnsi="Times New Roman" w:cs="Times New Roman"/>
          <w:sz w:val="24"/>
          <w:szCs w:val="24"/>
          <w:shd w:val="clear" w:color="auto" w:fill="FFFFFF"/>
        </w:rPr>
        <w:t xml:space="preserve">, S. (2024). Comparing the moderated impact of entrepreneurial orientation, market orientation, and entrepreneurial marketing on firm performance. Journal of Small Business Management, 62(6), 2741-2778. </w:t>
      </w:r>
      <w:hyperlink r:id="rId10" w:history="1">
        <w:r w:rsidRPr="00EF4ADF">
          <w:rPr>
            <w:rStyle w:val="Hyperlink"/>
            <w:rFonts w:ascii="Times New Roman" w:hAnsi="Times New Roman" w:cs="Times New Roman"/>
            <w:sz w:val="24"/>
            <w:szCs w:val="24"/>
            <w:shd w:val="clear" w:color="auto" w:fill="FFFFFF"/>
          </w:rPr>
          <w:t>https://doi.org/10.1080/00472778.2023.2272267</w:t>
        </w:r>
      </w:hyperlink>
      <w:r w:rsidRPr="00EF4ADF">
        <w:rPr>
          <w:rFonts w:ascii="Times New Roman" w:hAnsi="Times New Roman" w:cs="Times New Roman"/>
          <w:sz w:val="24"/>
          <w:szCs w:val="24"/>
          <w:shd w:val="clear" w:color="auto" w:fill="FFFFFF"/>
        </w:rPr>
        <w:t xml:space="preserve"> </w:t>
      </w:r>
    </w:p>
    <w:p w14:paraId="681D1515" w14:textId="5B82FB3F" w:rsidR="000C4BD2" w:rsidRPr="00EF4ADF" w:rsidRDefault="006263F2" w:rsidP="00EF4ADF">
      <w:pPr>
        <w:spacing w:line="240" w:lineRule="auto"/>
        <w:jc w:val="both"/>
        <w:rPr>
          <w:rFonts w:ascii="Times New Roman" w:hAnsi="Times New Roman" w:cs="Times New Roman"/>
          <w:sz w:val="24"/>
          <w:szCs w:val="24"/>
          <w:shd w:val="clear" w:color="auto" w:fill="FFFFFF"/>
        </w:rPr>
      </w:pPr>
      <w:proofErr w:type="spellStart"/>
      <w:r w:rsidRPr="00EF4ADF">
        <w:rPr>
          <w:rFonts w:ascii="Times New Roman" w:hAnsi="Times New Roman" w:cs="Times New Roman"/>
          <w:sz w:val="24"/>
          <w:szCs w:val="24"/>
          <w:shd w:val="clear" w:color="auto" w:fill="FFFFFF"/>
        </w:rPr>
        <w:lastRenderedPageBreak/>
        <w:t>Aremu</w:t>
      </w:r>
      <w:proofErr w:type="spellEnd"/>
      <w:r w:rsidRPr="00EF4ADF">
        <w:rPr>
          <w:rFonts w:ascii="Times New Roman" w:hAnsi="Times New Roman" w:cs="Times New Roman"/>
          <w:sz w:val="24"/>
          <w:szCs w:val="24"/>
          <w:shd w:val="clear" w:color="auto" w:fill="FFFFFF"/>
        </w:rPr>
        <w:t xml:space="preserve">, M. A., &amp; </w:t>
      </w:r>
      <w:proofErr w:type="spellStart"/>
      <w:r w:rsidRPr="00EF4ADF">
        <w:rPr>
          <w:rFonts w:ascii="Times New Roman" w:hAnsi="Times New Roman" w:cs="Times New Roman"/>
          <w:sz w:val="24"/>
          <w:szCs w:val="24"/>
          <w:shd w:val="clear" w:color="auto" w:fill="FFFFFF"/>
        </w:rPr>
        <w:t>Oyinloye</w:t>
      </w:r>
      <w:proofErr w:type="spellEnd"/>
      <w:r w:rsidRPr="00EF4ADF">
        <w:rPr>
          <w:rFonts w:ascii="Times New Roman" w:hAnsi="Times New Roman" w:cs="Times New Roman"/>
          <w:sz w:val="24"/>
          <w:szCs w:val="24"/>
          <w:shd w:val="clear" w:color="auto" w:fill="FFFFFF"/>
        </w:rPr>
        <w:t xml:space="preserve">, O. O. (2014). Relationship between strategic management and firms' performance in Nigerian banking industry. Arabian Journal of Business and Management Review (Kuwait Chapter), 4(3), 28-41. </w:t>
      </w:r>
      <w:hyperlink r:id="rId11" w:history="1">
        <w:r w:rsidRPr="00EF4ADF">
          <w:rPr>
            <w:rStyle w:val="Hyperlink"/>
            <w:rFonts w:ascii="Times New Roman" w:hAnsi="Times New Roman" w:cs="Times New Roman"/>
            <w:sz w:val="24"/>
            <w:szCs w:val="24"/>
            <w:shd w:val="clear" w:color="auto" w:fill="FFFFFF"/>
          </w:rPr>
          <w:t>https://j.arabianjbmr.com/index.php/kcajbmr/article/view/800</w:t>
        </w:r>
      </w:hyperlink>
      <w:r w:rsidRPr="00EF4ADF">
        <w:rPr>
          <w:rFonts w:ascii="Times New Roman" w:hAnsi="Times New Roman" w:cs="Times New Roman"/>
          <w:sz w:val="24"/>
          <w:szCs w:val="24"/>
          <w:shd w:val="clear" w:color="auto" w:fill="FFFFFF"/>
        </w:rPr>
        <w:t xml:space="preserve"> </w:t>
      </w:r>
    </w:p>
    <w:p w14:paraId="3EBEBEF7" w14:textId="0E39B6E6" w:rsidR="000C4BD2" w:rsidRPr="00EF4ADF" w:rsidRDefault="00027013" w:rsidP="00EF4ADF">
      <w:pPr>
        <w:spacing w:line="240" w:lineRule="auto"/>
        <w:jc w:val="both"/>
        <w:rPr>
          <w:rFonts w:ascii="Times New Roman" w:hAnsi="Times New Roman" w:cs="Times New Roman"/>
          <w:sz w:val="24"/>
          <w:szCs w:val="24"/>
          <w:shd w:val="clear" w:color="auto" w:fill="FFFFFF"/>
        </w:rPr>
      </w:pPr>
      <w:proofErr w:type="spellStart"/>
      <w:r w:rsidRPr="00EF4ADF">
        <w:rPr>
          <w:rFonts w:ascii="Times New Roman" w:hAnsi="Times New Roman" w:cs="Times New Roman"/>
          <w:sz w:val="24"/>
          <w:szCs w:val="24"/>
          <w:shd w:val="clear" w:color="auto" w:fill="FFFFFF"/>
        </w:rPr>
        <w:t>Aribaba</w:t>
      </w:r>
      <w:proofErr w:type="spellEnd"/>
      <w:r w:rsidRPr="00EF4ADF">
        <w:rPr>
          <w:rFonts w:ascii="Times New Roman" w:hAnsi="Times New Roman" w:cs="Times New Roman"/>
          <w:sz w:val="24"/>
          <w:szCs w:val="24"/>
          <w:shd w:val="clear" w:color="auto" w:fill="FFFFFF"/>
        </w:rPr>
        <w:t xml:space="preserve">, F. O., </w:t>
      </w:r>
      <w:proofErr w:type="spellStart"/>
      <w:r w:rsidRPr="00EF4ADF">
        <w:rPr>
          <w:rFonts w:ascii="Times New Roman" w:hAnsi="Times New Roman" w:cs="Times New Roman"/>
          <w:sz w:val="24"/>
          <w:szCs w:val="24"/>
          <w:shd w:val="clear" w:color="auto" w:fill="FFFFFF"/>
        </w:rPr>
        <w:t>Ahmodu</w:t>
      </w:r>
      <w:proofErr w:type="spellEnd"/>
      <w:r w:rsidRPr="00EF4ADF">
        <w:rPr>
          <w:rFonts w:ascii="Times New Roman" w:hAnsi="Times New Roman" w:cs="Times New Roman"/>
          <w:sz w:val="24"/>
          <w:szCs w:val="24"/>
          <w:shd w:val="clear" w:color="auto" w:fill="FFFFFF"/>
        </w:rPr>
        <w:t xml:space="preserve">, A. L. O., &amp; </w:t>
      </w:r>
      <w:proofErr w:type="spellStart"/>
      <w:r w:rsidRPr="00EF4ADF">
        <w:rPr>
          <w:rFonts w:ascii="Times New Roman" w:hAnsi="Times New Roman" w:cs="Times New Roman"/>
          <w:sz w:val="24"/>
          <w:szCs w:val="24"/>
          <w:shd w:val="clear" w:color="auto" w:fill="FFFFFF"/>
        </w:rPr>
        <w:t>Akinrinlola</w:t>
      </w:r>
      <w:proofErr w:type="spellEnd"/>
      <w:r w:rsidRPr="00EF4ADF">
        <w:rPr>
          <w:rFonts w:ascii="Times New Roman" w:hAnsi="Times New Roman" w:cs="Times New Roman"/>
          <w:sz w:val="24"/>
          <w:szCs w:val="24"/>
          <w:shd w:val="clear" w:color="auto" w:fill="FFFFFF"/>
        </w:rPr>
        <w:t xml:space="preserve">, M. O. (2023). Strategic Thinking and Entrepreneurial Orientation of SMEs Businesses in Oyo State, Nigeria. NIU Journal of Humanities, 8(1), 191-196. </w:t>
      </w:r>
      <w:hyperlink r:id="rId12" w:history="1">
        <w:r w:rsidRPr="00EF4ADF">
          <w:rPr>
            <w:rStyle w:val="Hyperlink"/>
            <w:rFonts w:ascii="Times New Roman" w:hAnsi="Times New Roman" w:cs="Times New Roman"/>
            <w:sz w:val="24"/>
            <w:szCs w:val="24"/>
            <w:shd w:val="clear" w:color="auto" w:fill="FFFFFF"/>
          </w:rPr>
          <w:t>https://doi.org/10.58709/niujhu.v8i1.1584</w:t>
        </w:r>
      </w:hyperlink>
      <w:r w:rsidRPr="00EF4ADF">
        <w:rPr>
          <w:rFonts w:ascii="Times New Roman" w:hAnsi="Times New Roman" w:cs="Times New Roman"/>
          <w:sz w:val="24"/>
          <w:szCs w:val="24"/>
          <w:shd w:val="clear" w:color="auto" w:fill="FFFFFF"/>
        </w:rPr>
        <w:t xml:space="preserve"> </w:t>
      </w:r>
    </w:p>
    <w:p w14:paraId="36B0D8A1" w14:textId="72BA1854" w:rsidR="000C4BD2" w:rsidRPr="00EF4ADF" w:rsidRDefault="00870FB3" w:rsidP="00EF4ADF">
      <w:pPr>
        <w:spacing w:line="240" w:lineRule="auto"/>
        <w:jc w:val="both"/>
        <w:rPr>
          <w:rFonts w:ascii="Times New Roman" w:hAnsi="Times New Roman" w:cs="Times New Roman"/>
          <w:sz w:val="24"/>
          <w:szCs w:val="24"/>
          <w:shd w:val="clear" w:color="auto" w:fill="FFFFFF"/>
        </w:rPr>
      </w:pPr>
      <w:proofErr w:type="spellStart"/>
      <w:r w:rsidRPr="00EF4ADF">
        <w:rPr>
          <w:rFonts w:ascii="Times New Roman" w:hAnsi="Times New Roman" w:cs="Times New Roman"/>
          <w:sz w:val="24"/>
          <w:szCs w:val="24"/>
          <w:shd w:val="clear" w:color="auto" w:fill="FFFFFF"/>
        </w:rPr>
        <w:t>Aribaba</w:t>
      </w:r>
      <w:proofErr w:type="spellEnd"/>
      <w:r w:rsidRPr="00EF4ADF">
        <w:rPr>
          <w:rFonts w:ascii="Times New Roman" w:hAnsi="Times New Roman" w:cs="Times New Roman"/>
          <w:sz w:val="24"/>
          <w:szCs w:val="24"/>
          <w:shd w:val="clear" w:color="auto" w:fill="FFFFFF"/>
        </w:rPr>
        <w:t xml:space="preserve">, F. O., </w:t>
      </w:r>
      <w:proofErr w:type="spellStart"/>
      <w:r w:rsidRPr="00EF4ADF">
        <w:rPr>
          <w:rFonts w:ascii="Times New Roman" w:hAnsi="Times New Roman" w:cs="Times New Roman"/>
          <w:sz w:val="24"/>
          <w:szCs w:val="24"/>
          <w:shd w:val="clear" w:color="auto" w:fill="FFFFFF"/>
        </w:rPr>
        <w:t>Ahmodu</w:t>
      </w:r>
      <w:proofErr w:type="spellEnd"/>
      <w:r w:rsidRPr="00EF4ADF">
        <w:rPr>
          <w:rFonts w:ascii="Times New Roman" w:hAnsi="Times New Roman" w:cs="Times New Roman"/>
          <w:sz w:val="24"/>
          <w:szCs w:val="24"/>
          <w:shd w:val="clear" w:color="auto" w:fill="FFFFFF"/>
        </w:rPr>
        <w:t xml:space="preserve">, O. A., </w:t>
      </w:r>
      <w:proofErr w:type="spellStart"/>
      <w:r w:rsidRPr="00EF4ADF">
        <w:rPr>
          <w:rFonts w:ascii="Times New Roman" w:hAnsi="Times New Roman" w:cs="Times New Roman"/>
          <w:sz w:val="24"/>
          <w:szCs w:val="24"/>
          <w:shd w:val="clear" w:color="auto" w:fill="FFFFFF"/>
        </w:rPr>
        <w:t>Adedokun</w:t>
      </w:r>
      <w:proofErr w:type="spellEnd"/>
      <w:r w:rsidRPr="00EF4ADF">
        <w:rPr>
          <w:rFonts w:ascii="Times New Roman" w:hAnsi="Times New Roman" w:cs="Times New Roman"/>
          <w:sz w:val="24"/>
          <w:szCs w:val="24"/>
          <w:shd w:val="clear" w:color="auto" w:fill="FFFFFF"/>
        </w:rPr>
        <w:t xml:space="preserve">, J. O., </w:t>
      </w:r>
      <w:proofErr w:type="spellStart"/>
      <w:r w:rsidRPr="00EF4ADF">
        <w:rPr>
          <w:rFonts w:ascii="Times New Roman" w:hAnsi="Times New Roman" w:cs="Times New Roman"/>
          <w:sz w:val="24"/>
          <w:szCs w:val="24"/>
          <w:shd w:val="clear" w:color="auto" w:fill="FFFFFF"/>
        </w:rPr>
        <w:t>Yusuff</w:t>
      </w:r>
      <w:proofErr w:type="spellEnd"/>
      <w:r w:rsidRPr="00EF4ADF">
        <w:rPr>
          <w:rFonts w:ascii="Times New Roman" w:hAnsi="Times New Roman" w:cs="Times New Roman"/>
          <w:sz w:val="24"/>
          <w:szCs w:val="24"/>
          <w:shd w:val="clear" w:color="auto" w:fill="FFFFFF"/>
        </w:rPr>
        <w:t xml:space="preserve">, S. A., &amp; </w:t>
      </w:r>
      <w:proofErr w:type="spellStart"/>
      <w:r w:rsidRPr="00EF4ADF">
        <w:rPr>
          <w:rFonts w:ascii="Times New Roman" w:hAnsi="Times New Roman" w:cs="Times New Roman"/>
          <w:sz w:val="24"/>
          <w:szCs w:val="24"/>
          <w:shd w:val="clear" w:color="auto" w:fill="FFFFFF"/>
        </w:rPr>
        <w:t>Omada</w:t>
      </w:r>
      <w:proofErr w:type="spellEnd"/>
      <w:r w:rsidRPr="00EF4ADF">
        <w:rPr>
          <w:rFonts w:ascii="Times New Roman" w:hAnsi="Times New Roman" w:cs="Times New Roman"/>
          <w:sz w:val="24"/>
          <w:szCs w:val="24"/>
          <w:shd w:val="clear" w:color="auto" w:fill="FFFFFF"/>
        </w:rPr>
        <w:t xml:space="preserve">, V. I. (2019). The role of educational institution in fostering entrepreneurship development in Nigeria. Journal of Educational and Social Research, 9(4), 179-187. </w:t>
      </w:r>
      <w:hyperlink r:id="rId13" w:history="1">
        <w:r w:rsidRPr="00EF4ADF">
          <w:rPr>
            <w:rStyle w:val="Hyperlink"/>
            <w:rFonts w:ascii="Times New Roman" w:hAnsi="Times New Roman" w:cs="Times New Roman"/>
            <w:sz w:val="24"/>
            <w:szCs w:val="24"/>
            <w:shd w:val="clear" w:color="auto" w:fill="FFFFFF"/>
          </w:rPr>
          <w:t>https://doi.org/10.2478/jesr-2019-0068</w:t>
        </w:r>
      </w:hyperlink>
      <w:r w:rsidRPr="00EF4ADF">
        <w:rPr>
          <w:rFonts w:ascii="Times New Roman" w:hAnsi="Times New Roman" w:cs="Times New Roman"/>
          <w:sz w:val="24"/>
          <w:szCs w:val="24"/>
          <w:shd w:val="clear" w:color="auto" w:fill="FFFFFF"/>
        </w:rPr>
        <w:t xml:space="preserve"> </w:t>
      </w:r>
    </w:p>
    <w:p w14:paraId="39737C98" w14:textId="12502FB9" w:rsidR="000C4BD2" w:rsidRPr="00EF4ADF" w:rsidRDefault="00E64DFC" w:rsidP="00EF4ADF">
      <w:pPr>
        <w:spacing w:line="240" w:lineRule="auto"/>
        <w:jc w:val="both"/>
        <w:rPr>
          <w:rFonts w:ascii="Times New Roman" w:hAnsi="Times New Roman" w:cs="Times New Roman"/>
          <w:sz w:val="24"/>
          <w:szCs w:val="24"/>
          <w:shd w:val="clear" w:color="auto" w:fill="FFFFFF"/>
        </w:rPr>
      </w:pPr>
      <w:proofErr w:type="spellStart"/>
      <w:r w:rsidRPr="00EF4ADF">
        <w:rPr>
          <w:rFonts w:ascii="Times New Roman" w:hAnsi="Times New Roman" w:cs="Times New Roman"/>
          <w:sz w:val="24"/>
          <w:szCs w:val="24"/>
          <w:shd w:val="clear" w:color="auto" w:fill="FFFFFF"/>
        </w:rPr>
        <w:t>Aribaba</w:t>
      </w:r>
      <w:proofErr w:type="spellEnd"/>
      <w:r w:rsidRPr="00EF4ADF">
        <w:rPr>
          <w:rFonts w:ascii="Times New Roman" w:hAnsi="Times New Roman" w:cs="Times New Roman"/>
          <w:sz w:val="24"/>
          <w:szCs w:val="24"/>
          <w:shd w:val="clear" w:color="auto" w:fill="FFFFFF"/>
        </w:rPr>
        <w:t xml:space="preserve">, F. O., </w:t>
      </w:r>
      <w:proofErr w:type="spellStart"/>
      <w:r w:rsidRPr="00EF4ADF">
        <w:rPr>
          <w:rFonts w:ascii="Times New Roman" w:hAnsi="Times New Roman" w:cs="Times New Roman"/>
          <w:sz w:val="24"/>
          <w:szCs w:val="24"/>
          <w:shd w:val="clear" w:color="auto" w:fill="FFFFFF"/>
        </w:rPr>
        <w:t>Ahmodu</w:t>
      </w:r>
      <w:proofErr w:type="spellEnd"/>
      <w:r w:rsidRPr="00EF4ADF">
        <w:rPr>
          <w:rFonts w:ascii="Times New Roman" w:hAnsi="Times New Roman" w:cs="Times New Roman"/>
          <w:sz w:val="24"/>
          <w:szCs w:val="24"/>
          <w:shd w:val="clear" w:color="auto" w:fill="FFFFFF"/>
        </w:rPr>
        <w:t xml:space="preserve">, O. A., </w:t>
      </w:r>
      <w:proofErr w:type="spellStart"/>
      <w:r w:rsidRPr="00EF4ADF">
        <w:rPr>
          <w:rFonts w:ascii="Times New Roman" w:hAnsi="Times New Roman" w:cs="Times New Roman"/>
          <w:sz w:val="24"/>
          <w:szCs w:val="24"/>
          <w:shd w:val="clear" w:color="auto" w:fill="FFFFFF"/>
        </w:rPr>
        <w:t>Adedokun</w:t>
      </w:r>
      <w:proofErr w:type="spellEnd"/>
      <w:r w:rsidRPr="00EF4ADF">
        <w:rPr>
          <w:rFonts w:ascii="Times New Roman" w:hAnsi="Times New Roman" w:cs="Times New Roman"/>
          <w:sz w:val="24"/>
          <w:szCs w:val="24"/>
          <w:shd w:val="clear" w:color="auto" w:fill="FFFFFF"/>
        </w:rPr>
        <w:t xml:space="preserve">, J. O., </w:t>
      </w:r>
      <w:proofErr w:type="spellStart"/>
      <w:r w:rsidRPr="00EF4ADF">
        <w:rPr>
          <w:rFonts w:ascii="Times New Roman" w:hAnsi="Times New Roman" w:cs="Times New Roman"/>
          <w:sz w:val="24"/>
          <w:szCs w:val="24"/>
          <w:shd w:val="clear" w:color="auto" w:fill="FFFFFF"/>
        </w:rPr>
        <w:t>Yusuff</w:t>
      </w:r>
      <w:proofErr w:type="spellEnd"/>
      <w:r w:rsidRPr="00EF4ADF">
        <w:rPr>
          <w:rFonts w:ascii="Times New Roman" w:hAnsi="Times New Roman" w:cs="Times New Roman"/>
          <w:sz w:val="24"/>
          <w:szCs w:val="24"/>
          <w:shd w:val="clear" w:color="auto" w:fill="FFFFFF"/>
        </w:rPr>
        <w:t xml:space="preserve">, S. A., &amp; </w:t>
      </w:r>
      <w:proofErr w:type="spellStart"/>
      <w:r w:rsidRPr="00EF4ADF">
        <w:rPr>
          <w:rFonts w:ascii="Times New Roman" w:hAnsi="Times New Roman" w:cs="Times New Roman"/>
          <w:sz w:val="24"/>
          <w:szCs w:val="24"/>
          <w:shd w:val="clear" w:color="auto" w:fill="FFFFFF"/>
        </w:rPr>
        <w:t>Omada</w:t>
      </w:r>
      <w:proofErr w:type="spellEnd"/>
      <w:r w:rsidRPr="00EF4ADF">
        <w:rPr>
          <w:rFonts w:ascii="Times New Roman" w:hAnsi="Times New Roman" w:cs="Times New Roman"/>
          <w:sz w:val="24"/>
          <w:szCs w:val="24"/>
          <w:shd w:val="clear" w:color="auto" w:fill="FFFFFF"/>
        </w:rPr>
        <w:t xml:space="preserve">, V. I. (2019). The role of educational institution in fostering entrepreneurship development in Nigeria. Journal of Educational and Social Research, 9(4), 179-187. </w:t>
      </w:r>
      <w:hyperlink r:id="rId14" w:history="1">
        <w:r w:rsidRPr="00EF4ADF">
          <w:rPr>
            <w:rStyle w:val="Hyperlink"/>
            <w:rFonts w:ascii="Times New Roman" w:hAnsi="Times New Roman" w:cs="Times New Roman"/>
            <w:sz w:val="24"/>
            <w:szCs w:val="24"/>
            <w:shd w:val="clear" w:color="auto" w:fill="FFFFFF"/>
          </w:rPr>
          <w:t>https://doi.org/10.2478/jesr-2019-0068</w:t>
        </w:r>
      </w:hyperlink>
      <w:r w:rsidRPr="00EF4ADF">
        <w:rPr>
          <w:rFonts w:ascii="Times New Roman" w:hAnsi="Times New Roman" w:cs="Times New Roman"/>
          <w:sz w:val="24"/>
          <w:szCs w:val="24"/>
          <w:shd w:val="clear" w:color="auto" w:fill="FFFFFF"/>
        </w:rPr>
        <w:t xml:space="preserve"> </w:t>
      </w:r>
    </w:p>
    <w:p w14:paraId="1E7FA079" w14:textId="41597638" w:rsidR="000C4BD2" w:rsidRPr="00EF4ADF" w:rsidRDefault="00696882" w:rsidP="00EF4ADF">
      <w:pPr>
        <w:spacing w:line="240" w:lineRule="auto"/>
        <w:jc w:val="both"/>
        <w:rPr>
          <w:rFonts w:ascii="Times New Roman" w:hAnsi="Times New Roman" w:cs="Times New Roman"/>
          <w:sz w:val="24"/>
          <w:szCs w:val="24"/>
          <w:shd w:val="clear" w:color="auto" w:fill="FFFFFF"/>
        </w:rPr>
      </w:pPr>
      <w:r w:rsidRPr="00EF4ADF">
        <w:rPr>
          <w:rFonts w:ascii="Times New Roman" w:hAnsi="Times New Roman" w:cs="Times New Roman"/>
          <w:sz w:val="24"/>
          <w:szCs w:val="24"/>
          <w:shd w:val="clear" w:color="auto" w:fill="FFFFFF"/>
        </w:rPr>
        <w:t xml:space="preserve">Arshad, A. S., &amp; </w:t>
      </w:r>
      <w:proofErr w:type="spellStart"/>
      <w:r w:rsidRPr="00EF4ADF">
        <w:rPr>
          <w:rFonts w:ascii="Times New Roman" w:hAnsi="Times New Roman" w:cs="Times New Roman"/>
          <w:sz w:val="24"/>
          <w:szCs w:val="24"/>
          <w:shd w:val="clear" w:color="auto" w:fill="FFFFFF"/>
        </w:rPr>
        <w:t>Rasli</w:t>
      </w:r>
      <w:proofErr w:type="spellEnd"/>
      <w:r w:rsidRPr="00EF4ADF">
        <w:rPr>
          <w:rFonts w:ascii="Times New Roman" w:hAnsi="Times New Roman" w:cs="Times New Roman"/>
          <w:sz w:val="24"/>
          <w:szCs w:val="24"/>
          <w:shd w:val="clear" w:color="auto" w:fill="FFFFFF"/>
        </w:rPr>
        <w:t xml:space="preserve">, A. (2018). Entrepreneurial orientation of technology-based SMEs in Malaysia. In F. </w:t>
      </w:r>
      <w:proofErr w:type="spellStart"/>
      <w:r w:rsidRPr="00EF4ADF">
        <w:rPr>
          <w:rFonts w:ascii="Times New Roman" w:hAnsi="Times New Roman" w:cs="Times New Roman"/>
          <w:sz w:val="24"/>
          <w:szCs w:val="24"/>
          <w:shd w:val="clear" w:color="auto" w:fill="FFFFFF"/>
        </w:rPr>
        <w:t>Noordin</w:t>
      </w:r>
      <w:proofErr w:type="spellEnd"/>
      <w:r w:rsidRPr="00EF4ADF">
        <w:rPr>
          <w:rFonts w:ascii="Times New Roman" w:hAnsi="Times New Roman" w:cs="Times New Roman"/>
          <w:sz w:val="24"/>
          <w:szCs w:val="24"/>
          <w:shd w:val="clear" w:color="auto" w:fill="FFFFFF"/>
        </w:rPr>
        <w:t xml:space="preserve">, A. K. Othman, &amp; E. S. </w:t>
      </w:r>
      <w:proofErr w:type="spellStart"/>
      <w:r w:rsidRPr="00EF4ADF">
        <w:rPr>
          <w:rFonts w:ascii="Times New Roman" w:hAnsi="Times New Roman" w:cs="Times New Roman"/>
          <w:sz w:val="24"/>
          <w:szCs w:val="24"/>
          <w:shd w:val="clear" w:color="auto" w:fill="FFFFFF"/>
        </w:rPr>
        <w:t>Kassim</w:t>
      </w:r>
      <w:proofErr w:type="spellEnd"/>
      <w:r w:rsidRPr="00EF4ADF">
        <w:rPr>
          <w:rFonts w:ascii="Times New Roman" w:hAnsi="Times New Roman" w:cs="Times New Roman"/>
          <w:sz w:val="24"/>
          <w:szCs w:val="24"/>
          <w:shd w:val="clear" w:color="auto" w:fill="FFFFFF"/>
        </w:rPr>
        <w:t xml:space="preserve"> (Eds.), Proceedings of the 2nd Advances in Business Research International Conference: ABRIC2016 (pp. 23-30). Springer Singapore. </w:t>
      </w:r>
      <w:hyperlink r:id="rId15" w:history="1">
        <w:r w:rsidRPr="00EF4ADF">
          <w:rPr>
            <w:rStyle w:val="Hyperlink"/>
            <w:rFonts w:ascii="Times New Roman" w:hAnsi="Times New Roman" w:cs="Times New Roman"/>
            <w:sz w:val="24"/>
            <w:szCs w:val="24"/>
            <w:shd w:val="clear" w:color="auto" w:fill="FFFFFF"/>
          </w:rPr>
          <w:t>https://doi.org/10.1007/978-981-10-6053-3_3</w:t>
        </w:r>
      </w:hyperlink>
      <w:r w:rsidRPr="00EF4ADF">
        <w:rPr>
          <w:rFonts w:ascii="Times New Roman" w:hAnsi="Times New Roman" w:cs="Times New Roman"/>
          <w:sz w:val="24"/>
          <w:szCs w:val="24"/>
          <w:shd w:val="clear" w:color="auto" w:fill="FFFFFF"/>
        </w:rPr>
        <w:t xml:space="preserve"> </w:t>
      </w:r>
    </w:p>
    <w:p w14:paraId="213BFFDA" w14:textId="5A89B68D" w:rsidR="000C4BD2" w:rsidRPr="00EF4ADF" w:rsidRDefault="008A42FC" w:rsidP="00EF4ADF">
      <w:pPr>
        <w:spacing w:line="240" w:lineRule="auto"/>
        <w:jc w:val="both"/>
        <w:rPr>
          <w:rFonts w:ascii="Times New Roman" w:hAnsi="Times New Roman" w:cs="Times New Roman"/>
          <w:sz w:val="24"/>
          <w:szCs w:val="24"/>
          <w:shd w:val="clear" w:color="auto" w:fill="FFFFFF"/>
        </w:rPr>
      </w:pPr>
      <w:r w:rsidRPr="00EF4ADF">
        <w:rPr>
          <w:rFonts w:ascii="Times New Roman" w:hAnsi="Times New Roman" w:cs="Times New Roman"/>
          <w:sz w:val="24"/>
          <w:szCs w:val="24"/>
          <w:shd w:val="clear" w:color="auto" w:fill="FFFFFF"/>
        </w:rPr>
        <w:t xml:space="preserve">Barney, J. B. (2001). Is the resource-based “view” a useful perspective for strategic management research? Yes. Academy of Management Review, 26(1), 41-56. </w:t>
      </w:r>
      <w:hyperlink r:id="rId16" w:history="1">
        <w:r w:rsidRPr="00EF4ADF">
          <w:rPr>
            <w:rStyle w:val="Hyperlink"/>
            <w:rFonts w:ascii="Times New Roman" w:hAnsi="Times New Roman" w:cs="Times New Roman"/>
            <w:sz w:val="24"/>
            <w:szCs w:val="24"/>
            <w:shd w:val="clear" w:color="auto" w:fill="FFFFFF"/>
          </w:rPr>
          <w:t>https://doi.org/10.5465/amr.2001.4011938</w:t>
        </w:r>
      </w:hyperlink>
      <w:r w:rsidRPr="00EF4ADF">
        <w:rPr>
          <w:rFonts w:ascii="Times New Roman" w:hAnsi="Times New Roman" w:cs="Times New Roman"/>
          <w:sz w:val="24"/>
          <w:szCs w:val="24"/>
          <w:shd w:val="clear" w:color="auto" w:fill="FFFFFF"/>
        </w:rPr>
        <w:t xml:space="preserve"> </w:t>
      </w:r>
    </w:p>
    <w:p w14:paraId="15D30306" w14:textId="693C582B" w:rsidR="000C4BD2" w:rsidRPr="00EF4ADF" w:rsidRDefault="001C4486" w:rsidP="00EF4ADF">
      <w:pPr>
        <w:spacing w:line="240" w:lineRule="auto"/>
        <w:jc w:val="both"/>
        <w:rPr>
          <w:rFonts w:ascii="Times New Roman" w:hAnsi="Times New Roman" w:cs="Times New Roman"/>
          <w:sz w:val="24"/>
          <w:szCs w:val="24"/>
          <w:shd w:val="clear" w:color="auto" w:fill="FFFFFF"/>
        </w:rPr>
      </w:pPr>
      <w:r w:rsidRPr="00EF4ADF">
        <w:rPr>
          <w:rFonts w:ascii="Times New Roman" w:hAnsi="Times New Roman" w:cs="Times New Roman"/>
          <w:sz w:val="24"/>
          <w:szCs w:val="24"/>
          <w:shd w:val="clear" w:color="auto" w:fill="FFFFFF"/>
        </w:rPr>
        <w:t xml:space="preserve">Clark, D. R., </w:t>
      </w:r>
      <w:proofErr w:type="spellStart"/>
      <w:r w:rsidRPr="00EF4ADF">
        <w:rPr>
          <w:rFonts w:ascii="Times New Roman" w:hAnsi="Times New Roman" w:cs="Times New Roman"/>
          <w:sz w:val="24"/>
          <w:szCs w:val="24"/>
          <w:shd w:val="clear" w:color="auto" w:fill="FFFFFF"/>
        </w:rPr>
        <w:t>Pidduck</w:t>
      </w:r>
      <w:proofErr w:type="spellEnd"/>
      <w:r w:rsidRPr="00EF4ADF">
        <w:rPr>
          <w:rFonts w:ascii="Times New Roman" w:hAnsi="Times New Roman" w:cs="Times New Roman"/>
          <w:sz w:val="24"/>
          <w:szCs w:val="24"/>
          <w:shd w:val="clear" w:color="auto" w:fill="FFFFFF"/>
        </w:rPr>
        <w:t xml:space="preserve">, R. J., Lumpkin, G. T., &amp; </w:t>
      </w:r>
      <w:proofErr w:type="spellStart"/>
      <w:r w:rsidRPr="00EF4ADF">
        <w:rPr>
          <w:rFonts w:ascii="Times New Roman" w:hAnsi="Times New Roman" w:cs="Times New Roman"/>
          <w:sz w:val="24"/>
          <w:szCs w:val="24"/>
          <w:shd w:val="clear" w:color="auto" w:fill="FFFFFF"/>
        </w:rPr>
        <w:t>Covin</w:t>
      </w:r>
      <w:proofErr w:type="spellEnd"/>
      <w:r w:rsidRPr="00EF4ADF">
        <w:rPr>
          <w:rFonts w:ascii="Times New Roman" w:hAnsi="Times New Roman" w:cs="Times New Roman"/>
          <w:sz w:val="24"/>
          <w:szCs w:val="24"/>
          <w:shd w:val="clear" w:color="auto" w:fill="FFFFFF"/>
        </w:rPr>
        <w:t xml:space="preserve">, J. G. (2024). Is it okay to study entrepreneurial orientation (EO) at the individual level? Yes. Entrepreneurship Theory and Practice, 48(1), 349-391. </w:t>
      </w:r>
      <w:hyperlink r:id="rId17" w:history="1">
        <w:r w:rsidRPr="00EF4ADF">
          <w:rPr>
            <w:rStyle w:val="Hyperlink"/>
            <w:rFonts w:ascii="Times New Roman" w:hAnsi="Times New Roman" w:cs="Times New Roman"/>
            <w:sz w:val="24"/>
            <w:szCs w:val="24"/>
            <w:shd w:val="clear" w:color="auto" w:fill="FFFFFF"/>
          </w:rPr>
          <w:t>https://doi.org/10.1177/10422587231178885</w:t>
        </w:r>
      </w:hyperlink>
      <w:r w:rsidRPr="00EF4ADF">
        <w:rPr>
          <w:rFonts w:ascii="Times New Roman" w:hAnsi="Times New Roman" w:cs="Times New Roman"/>
          <w:sz w:val="24"/>
          <w:szCs w:val="24"/>
          <w:shd w:val="clear" w:color="auto" w:fill="FFFFFF"/>
        </w:rPr>
        <w:t xml:space="preserve"> </w:t>
      </w:r>
    </w:p>
    <w:p w14:paraId="5B27B2D4" w14:textId="0B57B45B" w:rsidR="000C4BD2" w:rsidRPr="00EF4ADF" w:rsidRDefault="004C6AD0" w:rsidP="00EF4ADF">
      <w:pPr>
        <w:spacing w:line="240" w:lineRule="auto"/>
        <w:jc w:val="both"/>
        <w:rPr>
          <w:rFonts w:ascii="Times New Roman" w:hAnsi="Times New Roman" w:cs="Times New Roman"/>
          <w:sz w:val="24"/>
          <w:szCs w:val="24"/>
          <w:shd w:val="clear" w:color="auto" w:fill="FFFFFF"/>
        </w:rPr>
      </w:pPr>
      <w:r w:rsidRPr="00EF4ADF">
        <w:rPr>
          <w:rFonts w:ascii="Times New Roman" w:hAnsi="Times New Roman" w:cs="Times New Roman"/>
          <w:sz w:val="24"/>
          <w:szCs w:val="24"/>
          <w:shd w:val="clear" w:color="auto" w:fill="FFFFFF"/>
        </w:rPr>
        <w:t xml:space="preserve">Clark, D. R., </w:t>
      </w:r>
      <w:proofErr w:type="spellStart"/>
      <w:r w:rsidRPr="00EF4ADF">
        <w:rPr>
          <w:rFonts w:ascii="Times New Roman" w:hAnsi="Times New Roman" w:cs="Times New Roman"/>
          <w:sz w:val="24"/>
          <w:szCs w:val="24"/>
          <w:shd w:val="clear" w:color="auto" w:fill="FFFFFF"/>
        </w:rPr>
        <w:t>Pidduck</w:t>
      </w:r>
      <w:proofErr w:type="spellEnd"/>
      <w:r w:rsidRPr="00EF4ADF">
        <w:rPr>
          <w:rFonts w:ascii="Times New Roman" w:hAnsi="Times New Roman" w:cs="Times New Roman"/>
          <w:sz w:val="24"/>
          <w:szCs w:val="24"/>
          <w:shd w:val="clear" w:color="auto" w:fill="FFFFFF"/>
        </w:rPr>
        <w:t xml:space="preserve">, R. J., Lumpkin, G. T., &amp; </w:t>
      </w:r>
      <w:proofErr w:type="spellStart"/>
      <w:r w:rsidRPr="00EF4ADF">
        <w:rPr>
          <w:rFonts w:ascii="Times New Roman" w:hAnsi="Times New Roman" w:cs="Times New Roman"/>
          <w:sz w:val="24"/>
          <w:szCs w:val="24"/>
          <w:shd w:val="clear" w:color="auto" w:fill="FFFFFF"/>
        </w:rPr>
        <w:t>Covin</w:t>
      </w:r>
      <w:proofErr w:type="spellEnd"/>
      <w:r w:rsidRPr="00EF4ADF">
        <w:rPr>
          <w:rFonts w:ascii="Times New Roman" w:hAnsi="Times New Roman" w:cs="Times New Roman"/>
          <w:sz w:val="24"/>
          <w:szCs w:val="24"/>
          <w:shd w:val="clear" w:color="auto" w:fill="FFFFFF"/>
        </w:rPr>
        <w:t xml:space="preserve">, J. G. (2024). Is it okay to study entrepreneurial orientation (EO) at the individual level? Yes. Entrepreneurship Theory and Practice, 48(1), 349-391. </w:t>
      </w:r>
      <w:hyperlink r:id="rId18" w:history="1">
        <w:r w:rsidRPr="00EF4ADF">
          <w:rPr>
            <w:rStyle w:val="Hyperlink"/>
            <w:rFonts w:ascii="Times New Roman" w:hAnsi="Times New Roman" w:cs="Times New Roman"/>
            <w:sz w:val="24"/>
            <w:szCs w:val="24"/>
            <w:shd w:val="clear" w:color="auto" w:fill="FFFFFF"/>
          </w:rPr>
          <w:t>https://doi.org/10.1177/10422587231178885</w:t>
        </w:r>
      </w:hyperlink>
      <w:r w:rsidRPr="00EF4ADF">
        <w:rPr>
          <w:rFonts w:ascii="Times New Roman" w:hAnsi="Times New Roman" w:cs="Times New Roman"/>
          <w:sz w:val="24"/>
          <w:szCs w:val="24"/>
          <w:shd w:val="clear" w:color="auto" w:fill="FFFFFF"/>
        </w:rPr>
        <w:t xml:space="preserve"> </w:t>
      </w:r>
    </w:p>
    <w:p w14:paraId="1D044AF5" w14:textId="693585C7" w:rsidR="000C4BD2" w:rsidRPr="00EF4ADF" w:rsidRDefault="004C6736" w:rsidP="00EF4ADF">
      <w:pPr>
        <w:spacing w:line="240" w:lineRule="auto"/>
        <w:jc w:val="both"/>
        <w:rPr>
          <w:rFonts w:ascii="Times New Roman" w:hAnsi="Times New Roman" w:cs="Times New Roman"/>
          <w:sz w:val="24"/>
          <w:szCs w:val="24"/>
          <w:shd w:val="clear" w:color="auto" w:fill="FFFFFF"/>
        </w:rPr>
      </w:pPr>
      <w:proofErr w:type="spellStart"/>
      <w:r w:rsidRPr="00EF4ADF">
        <w:rPr>
          <w:rFonts w:ascii="Times New Roman" w:hAnsi="Times New Roman" w:cs="Times New Roman"/>
          <w:sz w:val="24"/>
          <w:szCs w:val="24"/>
          <w:shd w:val="clear" w:color="auto" w:fill="FFFFFF"/>
        </w:rPr>
        <w:t>Daryani</w:t>
      </w:r>
      <w:proofErr w:type="spellEnd"/>
      <w:r w:rsidRPr="00EF4ADF">
        <w:rPr>
          <w:rFonts w:ascii="Times New Roman" w:hAnsi="Times New Roman" w:cs="Times New Roman"/>
          <w:sz w:val="24"/>
          <w:szCs w:val="24"/>
          <w:shd w:val="clear" w:color="auto" w:fill="FFFFFF"/>
        </w:rPr>
        <w:t xml:space="preserve">, S. M., &amp; </w:t>
      </w:r>
      <w:proofErr w:type="spellStart"/>
      <w:r w:rsidRPr="00EF4ADF">
        <w:rPr>
          <w:rFonts w:ascii="Times New Roman" w:hAnsi="Times New Roman" w:cs="Times New Roman"/>
          <w:sz w:val="24"/>
          <w:szCs w:val="24"/>
          <w:shd w:val="clear" w:color="auto" w:fill="FFFFFF"/>
        </w:rPr>
        <w:t>Tabrizinia</w:t>
      </w:r>
      <w:proofErr w:type="spellEnd"/>
      <w:r w:rsidRPr="00EF4ADF">
        <w:rPr>
          <w:rFonts w:ascii="Times New Roman" w:hAnsi="Times New Roman" w:cs="Times New Roman"/>
          <w:sz w:val="24"/>
          <w:szCs w:val="24"/>
          <w:shd w:val="clear" w:color="auto" w:fill="FFFFFF"/>
        </w:rPr>
        <w:t xml:space="preserve">, S. (2015). Relation between strategic entrepreneurship with going competitive advantages and wealth- creation. Journal of Applied Environmental and Biological Sciences. </w:t>
      </w:r>
      <w:hyperlink r:id="rId19" w:history="1">
        <w:r w:rsidRPr="00EF4ADF">
          <w:rPr>
            <w:rStyle w:val="Hyperlink"/>
            <w:rFonts w:ascii="Times New Roman" w:hAnsi="Times New Roman" w:cs="Times New Roman"/>
            <w:sz w:val="24"/>
            <w:szCs w:val="24"/>
            <w:shd w:val="clear" w:color="auto" w:fill="FFFFFF"/>
          </w:rPr>
          <w:t>https://www.textroad.com/pdf/JAEBS/J.%20Appl.%20Environ.%20Biol.%20Sci.,%205(10S)106-111,%202015.pdf</w:t>
        </w:r>
      </w:hyperlink>
      <w:r w:rsidRPr="00EF4ADF">
        <w:rPr>
          <w:rFonts w:ascii="Times New Roman" w:hAnsi="Times New Roman" w:cs="Times New Roman"/>
          <w:sz w:val="24"/>
          <w:szCs w:val="24"/>
          <w:shd w:val="clear" w:color="auto" w:fill="FFFFFF"/>
        </w:rPr>
        <w:t xml:space="preserve"> </w:t>
      </w:r>
    </w:p>
    <w:p w14:paraId="48BC479C" w14:textId="1E05DF2F" w:rsidR="000C4BD2" w:rsidRPr="00EF4ADF" w:rsidRDefault="000666FE" w:rsidP="00EF4ADF">
      <w:pPr>
        <w:spacing w:line="240" w:lineRule="auto"/>
        <w:jc w:val="both"/>
        <w:rPr>
          <w:rFonts w:ascii="Times New Roman" w:hAnsi="Times New Roman" w:cs="Times New Roman"/>
          <w:sz w:val="24"/>
          <w:szCs w:val="24"/>
          <w:shd w:val="clear" w:color="auto" w:fill="FFFFFF"/>
        </w:rPr>
      </w:pPr>
      <w:r w:rsidRPr="00EF4ADF">
        <w:rPr>
          <w:rFonts w:ascii="Times New Roman" w:hAnsi="Times New Roman" w:cs="Times New Roman"/>
          <w:sz w:val="24"/>
          <w:szCs w:val="24"/>
          <w:shd w:val="clear" w:color="auto" w:fill="FFFFFF"/>
        </w:rPr>
        <w:t xml:space="preserve">Dauda, Y. A., </w:t>
      </w:r>
      <w:proofErr w:type="spellStart"/>
      <w:r w:rsidRPr="00EF4ADF">
        <w:rPr>
          <w:rFonts w:ascii="Times New Roman" w:hAnsi="Times New Roman" w:cs="Times New Roman"/>
          <w:sz w:val="24"/>
          <w:szCs w:val="24"/>
          <w:shd w:val="clear" w:color="auto" w:fill="FFFFFF"/>
        </w:rPr>
        <w:t>Akingbade</w:t>
      </w:r>
      <w:proofErr w:type="spellEnd"/>
      <w:r w:rsidRPr="00EF4ADF">
        <w:rPr>
          <w:rFonts w:ascii="Times New Roman" w:hAnsi="Times New Roman" w:cs="Times New Roman"/>
          <w:sz w:val="24"/>
          <w:szCs w:val="24"/>
          <w:shd w:val="clear" w:color="auto" w:fill="FFFFFF"/>
        </w:rPr>
        <w:t xml:space="preserve">, W. A., &amp; </w:t>
      </w:r>
      <w:proofErr w:type="spellStart"/>
      <w:r w:rsidRPr="00EF4ADF">
        <w:rPr>
          <w:rFonts w:ascii="Times New Roman" w:hAnsi="Times New Roman" w:cs="Times New Roman"/>
          <w:sz w:val="24"/>
          <w:szCs w:val="24"/>
          <w:shd w:val="clear" w:color="auto" w:fill="FFFFFF"/>
        </w:rPr>
        <w:t>Akinlabi</w:t>
      </w:r>
      <w:proofErr w:type="spellEnd"/>
      <w:r w:rsidRPr="00EF4ADF">
        <w:rPr>
          <w:rFonts w:ascii="Times New Roman" w:hAnsi="Times New Roman" w:cs="Times New Roman"/>
          <w:sz w:val="24"/>
          <w:szCs w:val="24"/>
          <w:shd w:val="clear" w:color="auto" w:fill="FFFFFF"/>
        </w:rPr>
        <w:t xml:space="preserve">, H. B. (2010). Strategic management practice and corporate performance of selected small business enterprises in Lagos metropolis. International Journal of Business and Management, 5(11), 97. </w:t>
      </w:r>
      <w:hyperlink r:id="rId20" w:history="1">
        <w:r w:rsidRPr="00EF4ADF">
          <w:rPr>
            <w:rStyle w:val="Hyperlink"/>
            <w:rFonts w:ascii="Times New Roman" w:hAnsi="Times New Roman" w:cs="Times New Roman"/>
            <w:sz w:val="24"/>
            <w:szCs w:val="24"/>
            <w:shd w:val="clear" w:color="auto" w:fill="FFFFFF"/>
          </w:rPr>
          <w:t>https://doi.org/10.5539/ijbm.v5n11p97</w:t>
        </w:r>
      </w:hyperlink>
      <w:r w:rsidRPr="00EF4ADF">
        <w:rPr>
          <w:rFonts w:ascii="Times New Roman" w:hAnsi="Times New Roman" w:cs="Times New Roman"/>
          <w:sz w:val="24"/>
          <w:szCs w:val="24"/>
          <w:shd w:val="clear" w:color="auto" w:fill="FFFFFF"/>
        </w:rPr>
        <w:t xml:space="preserve"> </w:t>
      </w:r>
    </w:p>
    <w:p w14:paraId="7A1404C2" w14:textId="77777777" w:rsidR="000C4BD2" w:rsidRPr="00EF4ADF" w:rsidRDefault="000C4BD2" w:rsidP="00EF4ADF">
      <w:pPr>
        <w:spacing w:line="240" w:lineRule="auto"/>
        <w:jc w:val="both"/>
        <w:rPr>
          <w:rFonts w:ascii="Times New Roman" w:hAnsi="Times New Roman" w:cs="Times New Roman"/>
          <w:sz w:val="24"/>
          <w:szCs w:val="24"/>
          <w:shd w:val="clear" w:color="auto" w:fill="FFFFFF"/>
        </w:rPr>
      </w:pPr>
      <w:r w:rsidRPr="00EF4ADF">
        <w:rPr>
          <w:rFonts w:ascii="Times New Roman" w:hAnsi="Times New Roman" w:cs="Times New Roman"/>
          <w:sz w:val="24"/>
          <w:szCs w:val="24"/>
          <w:shd w:val="clear" w:color="auto" w:fill="FFFFFF"/>
        </w:rPr>
        <w:t>David, F. R. (2011). </w:t>
      </w:r>
      <w:r w:rsidRPr="00EF4ADF">
        <w:rPr>
          <w:rFonts w:ascii="Times New Roman" w:hAnsi="Times New Roman" w:cs="Times New Roman"/>
          <w:i/>
          <w:iCs/>
          <w:sz w:val="24"/>
          <w:szCs w:val="24"/>
          <w:shd w:val="clear" w:color="auto" w:fill="FFFFFF"/>
        </w:rPr>
        <w:t>Strategic management concepts and cases</w:t>
      </w:r>
      <w:r w:rsidRPr="00EF4ADF">
        <w:rPr>
          <w:rFonts w:ascii="Times New Roman" w:hAnsi="Times New Roman" w:cs="Times New Roman"/>
          <w:sz w:val="24"/>
          <w:szCs w:val="24"/>
          <w:shd w:val="clear" w:color="auto" w:fill="FFFFFF"/>
        </w:rPr>
        <w:t>. Prentice hall.</w:t>
      </w:r>
    </w:p>
    <w:p w14:paraId="6D07858D" w14:textId="7C3E03B6" w:rsidR="000C4BD2" w:rsidRPr="00EF4ADF" w:rsidRDefault="00F4736C" w:rsidP="00EF4ADF">
      <w:pPr>
        <w:spacing w:line="240" w:lineRule="auto"/>
        <w:jc w:val="both"/>
        <w:rPr>
          <w:rFonts w:ascii="Times New Roman" w:hAnsi="Times New Roman" w:cs="Times New Roman"/>
          <w:sz w:val="24"/>
          <w:szCs w:val="24"/>
          <w:shd w:val="clear" w:color="auto" w:fill="FFFFFF"/>
        </w:rPr>
      </w:pPr>
      <w:r w:rsidRPr="00EF4ADF">
        <w:rPr>
          <w:rFonts w:ascii="Times New Roman" w:hAnsi="Times New Roman" w:cs="Times New Roman"/>
          <w:sz w:val="24"/>
          <w:szCs w:val="24"/>
          <w:shd w:val="clear" w:color="auto" w:fill="FFFFFF"/>
        </w:rPr>
        <w:t xml:space="preserve">Fernandes, A. J., &amp; Ferreira, J. J. (2022). Entrepreneurial ecosystems and networks: a literature review and research agenda. Review of Managerial Science, 16(1), 189-247. </w:t>
      </w:r>
      <w:hyperlink r:id="rId21" w:history="1">
        <w:r w:rsidRPr="00EF4ADF">
          <w:rPr>
            <w:rStyle w:val="Hyperlink"/>
            <w:rFonts w:ascii="Times New Roman" w:hAnsi="Times New Roman" w:cs="Times New Roman"/>
            <w:sz w:val="24"/>
            <w:szCs w:val="24"/>
            <w:shd w:val="clear" w:color="auto" w:fill="FFFFFF"/>
          </w:rPr>
          <w:t>https://doi.org/10.1007/s11846-020-00437-6</w:t>
        </w:r>
      </w:hyperlink>
      <w:r w:rsidRPr="00EF4ADF">
        <w:rPr>
          <w:rFonts w:ascii="Times New Roman" w:hAnsi="Times New Roman" w:cs="Times New Roman"/>
          <w:sz w:val="24"/>
          <w:szCs w:val="24"/>
          <w:shd w:val="clear" w:color="auto" w:fill="FFFFFF"/>
        </w:rPr>
        <w:t xml:space="preserve"> </w:t>
      </w:r>
    </w:p>
    <w:p w14:paraId="549B74D2" w14:textId="209CEF34" w:rsidR="000C4BD2" w:rsidRPr="00EF4ADF" w:rsidRDefault="0021748D" w:rsidP="00EF4ADF">
      <w:pPr>
        <w:spacing w:line="240" w:lineRule="auto"/>
        <w:jc w:val="both"/>
        <w:rPr>
          <w:rFonts w:ascii="Times New Roman" w:hAnsi="Times New Roman" w:cs="Times New Roman"/>
          <w:sz w:val="24"/>
          <w:szCs w:val="24"/>
          <w:shd w:val="clear" w:color="auto" w:fill="FFFFFF"/>
        </w:rPr>
      </w:pPr>
      <w:proofErr w:type="spellStart"/>
      <w:r w:rsidRPr="00EF4ADF">
        <w:rPr>
          <w:rFonts w:ascii="Times New Roman" w:hAnsi="Times New Roman" w:cs="Times New Roman"/>
          <w:sz w:val="24"/>
          <w:szCs w:val="24"/>
          <w:shd w:val="clear" w:color="auto" w:fill="FFFFFF"/>
        </w:rPr>
        <w:t>Gure</w:t>
      </w:r>
      <w:proofErr w:type="spellEnd"/>
      <w:r w:rsidRPr="00EF4ADF">
        <w:rPr>
          <w:rFonts w:ascii="Times New Roman" w:hAnsi="Times New Roman" w:cs="Times New Roman"/>
          <w:sz w:val="24"/>
          <w:szCs w:val="24"/>
          <w:shd w:val="clear" w:color="auto" w:fill="FFFFFF"/>
        </w:rPr>
        <w:t xml:space="preserve">, A. K., &amp; </w:t>
      </w:r>
      <w:proofErr w:type="spellStart"/>
      <w:r w:rsidRPr="00EF4ADF">
        <w:rPr>
          <w:rFonts w:ascii="Times New Roman" w:hAnsi="Times New Roman" w:cs="Times New Roman"/>
          <w:sz w:val="24"/>
          <w:szCs w:val="24"/>
          <w:shd w:val="clear" w:color="auto" w:fill="FFFFFF"/>
        </w:rPr>
        <w:t>Karugu</w:t>
      </w:r>
      <w:proofErr w:type="spellEnd"/>
      <w:r w:rsidRPr="00EF4ADF">
        <w:rPr>
          <w:rFonts w:ascii="Times New Roman" w:hAnsi="Times New Roman" w:cs="Times New Roman"/>
          <w:sz w:val="24"/>
          <w:szCs w:val="24"/>
          <w:shd w:val="clear" w:color="auto" w:fill="FFFFFF"/>
        </w:rPr>
        <w:t xml:space="preserve">, J. (2018). Strategic management practices and performance of small and micro enterprises in Nairobi City County, Kenya. International Academic Journal of Human </w:t>
      </w:r>
      <w:r w:rsidRPr="00EF4ADF">
        <w:rPr>
          <w:rFonts w:ascii="Times New Roman" w:hAnsi="Times New Roman" w:cs="Times New Roman"/>
          <w:sz w:val="24"/>
          <w:szCs w:val="24"/>
          <w:shd w:val="clear" w:color="auto" w:fill="FFFFFF"/>
        </w:rPr>
        <w:lastRenderedPageBreak/>
        <w:t xml:space="preserve">Resource and Business Administration, 3(1), 1-26. </w:t>
      </w:r>
      <w:hyperlink r:id="rId22" w:history="1">
        <w:r w:rsidRPr="00EF4ADF">
          <w:rPr>
            <w:rStyle w:val="Hyperlink"/>
            <w:rFonts w:ascii="Times New Roman" w:hAnsi="Times New Roman" w:cs="Times New Roman"/>
            <w:sz w:val="24"/>
            <w:szCs w:val="24"/>
            <w:shd w:val="clear" w:color="auto" w:fill="FFFFFF"/>
          </w:rPr>
          <w:t>http://www.iajournals.org/articles/iajhrba_v3_i1_1_26.pdf</w:t>
        </w:r>
      </w:hyperlink>
      <w:r w:rsidRPr="00EF4ADF">
        <w:rPr>
          <w:rFonts w:ascii="Times New Roman" w:hAnsi="Times New Roman" w:cs="Times New Roman"/>
          <w:sz w:val="24"/>
          <w:szCs w:val="24"/>
          <w:shd w:val="clear" w:color="auto" w:fill="FFFFFF"/>
        </w:rPr>
        <w:t xml:space="preserve"> </w:t>
      </w:r>
      <w:r w:rsidR="0049483A" w:rsidRPr="00EF4ADF">
        <w:rPr>
          <w:rFonts w:ascii="Times New Roman" w:hAnsi="Times New Roman" w:cs="Times New Roman"/>
          <w:sz w:val="24"/>
          <w:szCs w:val="24"/>
          <w:shd w:val="clear" w:color="auto" w:fill="FFFFFF"/>
        </w:rPr>
        <w:tab/>
      </w:r>
    </w:p>
    <w:p w14:paraId="6ADD8D34" w14:textId="77777777" w:rsidR="000C4BD2" w:rsidRPr="00EF4ADF" w:rsidRDefault="000C4BD2" w:rsidP="00EF4ADF">
      <w:pPr>
        <w:spacing w:line="240" w:lineRule="auto"/>
        <w:jc w:val="both"/>
        <w:rPr>
          <w:rFonts w:ascii="Times New Roman" w:hAnsi="Times New Roman" w:cs="Times New Roman"/>
          <w:sz w:val="24"/>
          <w:szCs w:val="24"/>
          <w:shd w:val="clear" w:color="auto" w:fill="FFFFFF"/>
        </w:rPr>
      </w:pPr>
      <w:r w:rsidRPr="00EF4ADF">
        <w:rPr>
          <w:rFonts w:ascii="Times New Roman" w:hAnsi="Times New Roman" w:cs="Times New Roman"/>
          <w:sz w:val="24"/>
          <w:szCs w:val="24"/>
          <w:shd w:val="clear" w:color="auto" w:fill="FFFFFF"/>
        </w:rPr>
        <w:t>Hayes, M. (2023). </w:t>
      </w:r>
      <w:r w:rsidRPr="00EF4ADF">
        <w:rPr>
          <w:rFonts w:ascii="Times New Roman" w:hAnsi="Times New Roman" w:cs="Times New Roman"/>
          <w:i/>
          <w:iCs/>
          <w:sz w:val="24"/>
          <w:szCs w:val="24"/>
          <w:shd w:val="clear" w:color="auto" w:fill="FFFFFF"/>
        </w:rPr>
        <w:t>The Underrepresentation of Women in Science, Technology, Engineering, and Mathematics (STEM) Leadership Positions</w:t>
      </w:r>
      <w:r w:rsidRPr="00EF4ADF">
        <w:rPr>
          <w:rFonts w:ascii="Times New Roman" w:hAnsi="Times New Roman" w:cs="Times New Roman"/>
          <w:sz w:val="24"/>
          <w:szCs w:val="24"/>
          <w:shd w:val="clear" w:color="auto" w:fill="FFFFFF"/>
        </w:rPr>
        <w:t>. University of Southern California.</w:t>
      </w:r>
    </w:p>
    <w:p w14:paraId="507EF9D4" w14:textId="77777777" w:rsidR="000C4BD2" w:rsidRPr="00EF4ADF" w:rsidRDefault="000C4BD2" w:rsidP="00EF4ADF">
      <w:pPr>
        <w:spacing w:line="240" w:lineRule="auto"/>
        <w:jc w:val="both"/>
        <w:rPr>
          <w:rFonts w:ascii="Times New Roman" w:hAnsi="Times New Roman" w:cs="Times New Roman"/>
          <w:sz w:val="24"/>
          <w:szCs w:val="24"/>
          <w:shd w:val="clear" w:color="auto" w:fill="FFFFFF"/>
        </w:rPr>
      </w:pPr>
      <w:r w:rsidRPr="00EF4ADF">
        <w:rPr>
          <w:rStyle w:val="author"/>
          <w:rFonts w:ascii="Times New Roman" w:hAnsi="Times New Roman" w:cs="Times New Roman"/>
          <w:sz w:val="24"/>
          <w:szCs w:val="24"/>
          <w:shd w:val="clear" w:color="auto" w:fill="FFFFFF"/>
        </w:rPr>
        <w:t>Huang, Y. C.</w:t>
      </w:r>
      <w:r w:rsidRPr="00EF4ADF">
        <w:rPr>
          <w:rFonts w:ascii="Times New Roman" w:hAnsi="Times New Roman" w:cs="Times New Roman"/>
          <w:sz w:val="24"/>
          <w:szCs w:val="24"/>
          <w:shd w:val="clear" w:color="auto" w:fill="FFFFFF"/>
        </w:rPr>
        <w:t>, &amp; </w:t>
      </w:r>
      <w:r w:rsidRPr="00EF4ADF">
        <w:rPr>
          <w:rStyle w:val="author"/>
          <w:rFonts w:ascii="Times New Roman" w:hAnsi="Times New Roman" w:cs="Times New Roman"/>
          <w:sz w:val="24"/>
          <w:szCs w:val="24"/>
          <w:shd w:val="clear" w:color="auto" w:fill="FFFFFF"/>
        </w:rPr>
        <w:t>Chen, C. T.</w:t>
      </w:r>
      <w:r w:rsidRPr="00EF4ADF">
        <w:rPr>
          <w:rFonts w:ascii="Times New Roman" w:hAnsi="Times New Roman" w:cs="Times New Roman"/>
          <w:sz w:val="24"/>
          <w:szCs w:val="24"/>
          <w:shd w:val="clear" w:color="auto" w:fill="FFFFFF"/>
        </w:rPr>
        <w:t> (</w:t>
      </w:r>
      <w:r w:rsidRPr="00EF4ADF">
        <w:rPr>
          <w:rStyle w:val="pubyear"/>
          <w:rFonts w:ascii="Times New Roman" w:hAnsi="Times New Roman" w:cs="Times New Roman"/>
          <w:sz w:val="24"/>
          <w:szCs w:val="24"/>
          <w:shd w:val="clear" w:color="auto" w:fill="FFFFFF"/>
        </w:rPr>
        <w:t>2022</w:t>
      </w:r>
      <w:r w:rsidRPr="00EF4ADF">
        <w:rPr>
          <w:rFonts w:ascii="Times New Roman" w:hAnsi="Times New Roman" w:cs="Times New Roman"/>
          <w:sz w:val="24"/>
          <w:szCs w:val="24"/>
          <w:shd w:val="clear" w:color="auto" w:fill="FFFFFF"/>
        </w:rPr>
        <w:t>). </w:t>
      </w:r>
      <w:r w:rsidRPr="00EF4ADF">
        <w:rPr>
          <w:rStyle w:val="articletitle"/>
          <w:rFonts w:ascii="Times New Roman" w:hAnsi="Times New Roman" w:cs="Times New Roman"/>
          <w:sz w:val="24"/>
          <w:szCs w:val="24"/>
          <w:shd w:val="clear" w:color="auto" w:fill="FFFFFF"/>
        </w:rPr>
        <w:t>Exploring institutional pressures, firm green slack, green product innovation and green new product success: Evidence from Taiwan's high-tech industries</w:t>
      </w:r>
      <w:r w:rsidRPr="00EF4ADF">
        <w:rPr>
          <w:rFonts w:ascii="Times New Roman" w:hAnsi="Times New Roman" w:cs="Times New Roman"/>
          <w:sz w:val="24"/>
          <w:szCs w:val="24"/>
          <w:shd w:val="clear" w:color="auto" w:fill="FFFFFF"/>
        </w:rPr>
        <w:t>. </w:t>
      </w:r>
      <w:r w:rsidRPr="00EF4ADF">
        <w:rPr>
          <w:rFonts w:ascii="Times New Roman" w:hAnsi="Times New Roman" w:cs="Times New Roman"/>
          <w:i/>
          <w:iCs/>
          <w:sz w:val="24"/>
          <w:szCs w:val="24"/>
          <w:shd w:val="clear" w:color="auto" w:fill="FFFFFF"/>
        </w:rPr>
        <w:t>Technological Forecasting and Social Change</w:t>
      </w:r>
      <w:r w:rsidRPr="00EF4ADF">
        <w:rPr>
          <w:rFonts w:ascii="Times New Roman" w:hAnsi="Times New Roman" w:cs="Times New Roman"/>
          <w:sz w:val="24"/>
          <w:szCs w:val="24"/>
          <w:shd w:val="clear" w:color="auto" w:fill="FFFFFF"/>
        </w:rPr>
        <w:t>, </w:t>
      </w:r>
      <w:r w:rsidRPr="00EF4ADF">
        <w:rPr>
          <w:rStyle w:val="vol"/>
          <w:rFonts w:ascii="Times New Roman" w:hAnsi="Times New Roman" w:cs="Times New Roman"/>
          <w:bCs/>
          <w:sz w:val="24"/>
          <w:szCs w:val="24"/>
          <w:shd w:val="clear" w:color="auto" w:fill="FFFFFF"/>
        </w:rPr>
        <w:t>174</w:t>
      </w:r>
      <w:r w:rsidRPr="00EF4ADF">
        <w:rPr>
          <w:rFonts w:ascii="Times New Roman" w:hAnsi="Times New Roman" w:cs="Times New Roman"/>
          <w:sz w:val="24"/>
          <w:szCs w:val="24"/>
          <w:shd w:val="clear" w:color="auto" w:fill="FFFFFF"/>
        </w:rPr>
        <w:t>, 121196.</w:t>
      </w:r>
    </w:p>
    <w:p w14:paraId="32431042" w14:textId="2119D53B" w:rsidR="000C4BD2" w:rsidRPr="00EF4ADF" w:rsidRDefault="0049483A" w:rsidP="00EF4ADF">
      <w:pPr>
        <w:spacing w:line="240" w:lineRule="auto"/>
        <w:jc w:val="both"/>
        <w:rPr>
          <w:rFonts w:ascii="Times New Roman" w:hAnsi="Times New Roman" w:cs="Times New Roman"/>
          <w:sz w:val="24"/>
          <w:szCs w:val="24"/>
          <w:shd w:val="clear" w:color="auto" w:fill="FFFFFF"/>
        </w:rPr>
      </w:pPr>
      <w:r w:rsidRPr="00EF4ADF">
        <w:rPr>
          <w:rFonts w:ascii="Times New Roman" w:hAnsi="Times New Roman" w:cs="Times New Roman"/>
          <w:sz w:val="24"/>
          <w:szCs w:val="24"/>
          <w:shd w:val="clear" w:color="auto" w:fill="FFFFFF"/>
        </w:rPr>
        <w:t xml:space="preserve">Ireland, R. D., </w:t>
      </w:r>
      <w:proofErr w:type="spellStart"/>
      <w:r w:rsidRPr="00EF4ADF">
        <w:rPr>
          <w:rFonts w:ascii="Times New Roman" w:hAnsi="Times New Roman" w:cs="Times New Roman"/>
          <w:sz w:val="24"/>
          <w:szCs w:val="24"/>
          <w:shd w:val="clear" w:color="auto" w:fill="FFFFFF"/>
        </w:rPr>
        <w:t>Hitt</w:t>
      </w:r>
      <w:proofErr w:type="spellEnd"/>
      <w:r w:rsidRPr="00EF4ADF">
        <w:rPr>
          <w:rFonts w:ascii="Times New Roman" w:hAnsi="Times New Roman" w:cs="Times New Roman"/>
          <w:sz w:val="24"/>
          <w:szCs w:val="24"/>
          <w:shd w:val="clear" w:color="auto" w:fill="FFFFFF"/>
        </w:rPr>
        <w:t xml:space="preserve">, M. A., Camp, S. M., &amp; Sexton, D. L. (2001). Integrating entrepreneurship and strategic management actions to create firm wealth. Academy of Management Perspectives, 15(1), 49-63. </w:t>
      </w:r>
      <w:hyperlink r:id="rId23" w:history="1">
        <w:r w:rsidRPr="00EF4ADF">
          <w:rPr>
            <w:rStyle w:val="Hyperlink"/>
            <w:rFonts w:ascii="Times New Roman" w:hAnsi="Times New Roman" w:cs="Times New Roman"/>
            <w:sz w:val="24"/>
            <w:szCs w:val="24"/>
            <w:shd w:val="clear" w:color="auto" w:fill="FFFFFF"/>
          </w:rPr>
          <w:t>https://doi.org/10.5465/AME.2001.4251393</w:t>
        </w:r>
      </w:hyperlink>
      <w:r w:rsidRPr="00EF4ADF">
        <w:rPr>
          <w:rFonts w:ascii="Times New Roman" w:hAnsi="Times New Roman" w:cs="Times New Roman"/>
          <w:sz w:val="24"/>
          <w:szCs w:val="24"/>
          <w:shd w:val="clear" w:color="auto" w:fill="FFFFFF"/>
        </w:rPr>
        <w:t xml:space="preserve"> </w:t>
      </w:r>
    </w:p>
    <w:p w14:paraId="51D39070" w14:textId="75CD0C52" w:rsidR="000C4BD2" w:rsidRPr="00EF4ADF" w:rsidRDefault="006C7E68" w:rsidP="00EF4ADF">
      <w:pPr>
        <w:spacing w:line="240" w:lineRule="auto"/>
        <w:jc w:val="both"/>
        <w:rPr>
          <w:rFonts w:ascii="Times New Roman" w:eastAsia="Times New Roman" w:hAnsi="Times New Roman" w:cs="Times New Roman"/>
          <w:sz w:val="24"/>
          <w:szCs w:val="24"/>
        </w:rPr>
      </w:pPr>
      <w:r w:rsidRPr="00EF4ADF">
        <w:rPr>
          <w:rFonts w:ascii="Times New Roman" w:eastAsia="Times New Roman" w:hAnsi="Times New Roman" w:cs="Times New Roman"/>
          <w:sz w:val="24"/>
          <w:szCs w:val="24"/>
        </w:rPr>
        <w:t xml:space="preserve">Harrison, J. S., </w:t>
      </w:r>
      <w:proofErr w:type="spellStart"/>
      <w:r w:rsidRPr="00EF4ADF">
        <w:rPr>
          <w:rFonts w:ascii="Times New Roman" w:eastAsia="Times New Roman" w:hAnsi="Times New Roman" w:cs="Times New Roman"/>
          <w:sz w:val="24"/>
          <w:szCs w:val="24"/>
        </w:rPr>
        <w:t>Bosse</w:t>
      </w:r>
      <w:proofErr w:type="spellEnd"/>
      <w:r w:rsidRPr="00EF4ADF">
        <w:rPr>
          <w:rFonts w:ascii="Times New Roman" w:eastAsia="Times New Roman" w:hAnsi="Times New Roman" w:cs="Times New Roman"/>
          <w:sz w:val="24"/>
          <w:szCs w:val="24"/>
        </w:rPr>
        <w:t xml:space="preserve">, D. A., &amp; Phillips, R. A. (2010). Managing for Stakeholders, Stakeholder Utility Functions and Competitive Advantage. Strategic Management Journal, 31(1), 58–74. </w:t>
      </w:r>
      <w:hyperlink r:id="rId24" w:history="1">
        <w:r w:rsidRPr="00EF4ADF">
          <w:rPr>
            <w:rStyle w:val="Hyperlink"/>
            <w:rFonts w:ascii="Times New Roman" w:eastAsia="Times New Roman" w:hAnsi="Times New Roman" w:cs="Times New Roman"/>
            <w:sz w:val="24"/>
            <w:szCs w:val="24"/>
          </w:rPr>
          <w:t>https://doi.org/10.2307/27735509</w:t>
        </w:r>
      </w:hyperlink>
      <w:r w:rsidRPr="00EF4ADF">
        <w:rPr>
          <w:rFonts w:ascii="Times New Roman" w:eastAsia="Times New Roman" w:hAnsi="Times New Roman" w:cs="Times New Roman"/>
          <w:sz w:val="24"/>
          <w:szCs w:val="24"/>
        </w:rPr>
        <w:t xml:space="preserve"> </w:t>
      </w:r>
    </w:p>
    <w:p w14:paraId="3C58F812" w14:textId="58BD7C1F" w:rsidR="000C4BD2" w:rsidRPr="00EF4ADF" w:rsidRDefault="00836EE8" w:rsidP="00EF4ADF">
      <w:pPr>
        <w:spacing w:line="240" w:lineRule="auto"/>
        <w:jc w:val="both"/>
        <w:rPr>
          <w:rFonts w:ascii="Times New Roman" w:hAnsi="Times New Roman" w:cs="Times New Roman"/>
          <w:sz w:val="24"/>
          <w:szCs w:val="24"/>
          <w:shd w:val="clear" w:color="auto" w:fill="FFFFFF"/>
        </w:rPr>
      </w:pPr>
      <w:r w:rsidRPr="00EF4ADF">
        <w:rPr>
          <w:rFonts w:ascii="Times New Roman" w:hAnsi="Times New Roman" w:cs="Times New Roman"/>
          <w:sz w:val="24"/>
          <w:szCs w:val="24"/>
          <w:shd w:val="clear" w:color="auto" w:fill="FFFFFF"/>
        </w:rPr>
        <w:t xml:space="preserve">Lee, J. (2021). A dynamic model of employees’ transition to entrepreneur: a cognitive mapping approach. Human Resource Development Review. </w:t>
      </w:r>
      <w:hyperlink r:id="rId25" w:history="1">
        <w:r w:rsidRPr="00EF4ADF">
          <w:rPr>
            <w:rStyle w:val="Hyperlink"/>
            <w:rFonts w:ascii="Times New Roman" w:hAnsi="Times New Roman" w:cs="Times New Roman"/>
            <w:sz w:val="24"/>
            <w:szCs w:val="24"/>
            <w:shd w:val="clear" w:color="auto" w:fill="FFFFFF"/>
          </w:rPr>
          <w:t>https://doi.org/10.1177/15344843211000260</w:t>
        </w:r>
      </w:hyperlink>
      <w:r w:rsidRPr="00EF4ADF">
        <w:rPr>
          <w:rFonts w:ascii="Times New Roman" w:hAnsi="Times New Roman" w:cs="Times New Roman"/>
          <w:sz w:val="24"/>
          <w:szCs w:val="24"/>
          <w:shd w:val="clear" w:color="auto" w:fill="FFFFFF"/>
        </w:rPr>
        <w:t xml:space="preserve"> </w:t>
      </w:r>
    </w:p>
    <w:p w14:paraId="3C31AD25" w14:textId="083E7BB9" w:rsidR="000C4BD2" w:rsidRPr="00EF4ADF" w:rsidRDefault="009E6D95" w:rsidP="00EF4ADF">
      <w:pPr>
        <w:spacing w:line="240" w:lineRule="auto"/>
        <w:jc w:val="both"/>
        <w:rPr>
          <w:rFonts w:ascii="Times New Roman" w:hAnsi="Times New Roman" w:cs="Times New Roman"/>
          <w:sz w:val="24"/>
          <w:szCs w:val="24"/>
          <w:shd w:val="clear" w:color="auto" w:fill="FFFFFF"/>
        </w:rPr>
      </w:pPr>
      <w:r w:rsidRPr="00EF4ADF">
        <w:rPr>
          <w:rFonts w:ascii="Times New Roman" w:hAnsi="Times New Roman" w:cs="Times New Roman"/>
          <w:sz w:val="24"/>
          <w:szCs w:val="24"/>
          <w:shd w:val="clear" w:color="auto" w:fill="FFFFFF"/>
        </w:rPr>
        <w:t xml:space="preserve">Le Roux, I., &amp; </w:t>
      </w:r>
      <w:proofErr w:type="spellStart"/>
      <w:r w:rsidRPr="00EF4ADF">
        <w:rPr>
          <w:rFonts w:ascii="Times New Roman" w:hAnsi="Times New Roman" w:cs="Times New Roman"/>
          <w:sz w:val="24"/>
          <w:szCs w:val="24"/>
          <w:shd w:val="clear" w:color="auto" w:fill="FFFFFF"/>
        </w:rPr>
        <w:t>Bengesi</w:t>
      </w:r>
      <w:proofErr w:type="spellEnd"/>
      <w:r w:rsidRPr="00EF4ADF">
        <w:rPr>
          <w:rFonts w:ascii="Times New Roman" w:hAnsi="Times New Roman" w:cs="Times New Roman"/>
          <w:sz w:val="24"/>
          <w:szCs w:val="24"/>
          <w:shd w:val="clear" w:color="auto" w:fill="FFFFFF"/>
        </w:rPr>
        <w:t xml:space="preserve">, K. M. (2014). Dimensions of entrepreneurial orientation and small and medium enterprise performance in emerging economies. Development Southern Africa, 31(4), 606-624. </w:t>
      </w:r>
      <w:hyperlink r:id="rId26" w:history="1">
        <w:r w:rsidRPr="00EF4ADF">
          <w:rPr>
            <w:rStyle w:val="Hyperlink"/>
            <w:rFonts w:ascii="Times New Roman" w:hAnsi="Times New Roman" w:cs="Times New Roman"/>
            <w:sz w:val="24"/>
            <w:szCs w:val="24"/>
            <w:shd w:val="clear" w:color="auto" w:fill="FFFFFF"/>
          </w:rPr>
          <w:t>https://doi.org/10.1080/0376835X.2014.913474</w:t>
        </w:r>
      </w:hyperlink>
      <w:r w:rsidRPr="00EF4ADF">
        <w:rPr>
          <w:rFonts w:ascii="Times New Roman" w:hAnsi="Times New Roman" w:cs="Times New Roman"/>
          <w:sz w:val="24"/>
          <w:szCs w:val="24"/>
          <w:shd w:val="clear" w:color="auto" w:fill="FFFFFF"/>
        </w:rPr>
        <w:t xml:space="preserve"> </w:t>
      </w:r>
    </w:p>
    <w:p w14:paraId="58CC3FC7" w14:textId="6B8CE4A8" w:rsidR="000C4BD2" w:rsidRPr="00EF4ADF" w:rsidRDefault="009969AB" w:rsidP="00EF4ADF">
      <w:pPr>
        <w:spacing w:line="240" w:lineRule="auto"/>
        <w:jc w:val="both"/>
        <w:rPr>
          <w:rFonts w:ascii="Times New Roman" w:hAnsi="Times New Roman" w:cs="Times New Roman"/>
          <w:sz w:val="24"/>
          <w:szCs w:val="24"/>
          <w:shd w:val="clear" w:color="auto" w:fill="FFFFFF"/>
        </w:rPr>
      </w:pPr>
      <w:r w:rsidRPr="00EF4ADF">
        <w:rPr>
          <w:rFonts w:ascii="Times New Roman" w:hAnsi="Times New Roman" w:cs="Times New Roman"/>
          <w:sz w:val="24"/>
          <w:szCs w:val="24"/>
          <w:shd w:val="clear" w:color="auto" w:fill="FFFFFF"/>
        </w:rPr>
        <w:t xml:space="preserve">Nag, R., Hambrick, D. C., &amp; Chen, M. J. (2007). What is strategic management, really? Inductive derivation of a consensus definition of the field. Strategic Management Journal, 28(9), 935-955. </w:t>
      </w:r>
      <w:hyperlink r:id="rId27" w:history="1">
        <w:r w:rsidRPr="00EF4ADF">
          <w:rPr>
            <w:rStyle w:val="Hyperlink"/>
            <w:rFonts w:ascii="Times New Roman" w:hAnsi="Times New Roman" w:cs="Times New Roman"/>
            <w:sz w:val="24"/>
            <w:szCs w:val="24"/>
            <w:shd w:val="clear" w:color="auto" w:fill="FFFFFF"/>
          </w:rPr>
          <w:t>https://doi.org/10.1002/smj.615</w:t>
        </w:r>
      </w:hyperlink>
      <w:r w:rsidRPr="00EF4ADF">
        <w:rPr>
          <w:rFonts w:ascii="Times New Roman" w:hAnsi="Times New Roman" w:cs="Times New Roman"/>
          <w:sz w:val="24"/>
          <w:szCs w:val="24"/>
          <w:shd w:val="clear" w:color="auto" w:fill="FFFFFF"/>
        </w:rPr>
        <w:t xml:space="preserve"> </w:t>
      </w:r>
    </w:p>
    <w:p w14:paraId="2EB79F3E" w14:textId="77777777" w:rsidR="000C4BD2" w:rsidRPr="00EF4ADF" w:rsidRDefault="000C4BD2" w:rsidP="00EF4ADF">
      <w:pPr>
        <w:spacing w:line="240" w:lineRule="auto"/>
        <w:jc w:val="both"/>
        <w:rPr>
          <w:rFonts w:ascii="Times New Roman" w:eastAsia="Times New Roman" w:hAnsi="Times New Roman" w:cs="Times New Roman"/>
          <w:sz w:val="24"/>
          <w:szCs w:val="24"/>
          <w:shd w:val="clear" w:color="auto" w:fill="FFFFFF"/>
        </w:rPr>
      </w:pPr>
      <w:proofErr w:type="spellStart"/>
      <w:r w:rsidRPr="00EF4ADF">
        <w:rPr>
          <w:rFonts w:ascii="Times New Roman" w:eastAsia="Times New Roman" w:hAnsi="Times New Roman" w:cs="Times New Roman"/>
          <w:sz w:val="24"/>
          <w:szCs w:val="24"/>
          <w:shd w:val="clear" w:color="auto" w:fill="FFFFFF"/>
        </w:rPr>
        <w:t>Omsa</w:t>
      </w:r>
      <w:proofErr w:type="spellEnd"/>
      <w:r w:rsidRPr="00EF4ADF">
        <w:rPr>
          <w:rFonts w:ascii="Times New Roman" w:eastAsia="Times New Roman" w:hAnsi="Times New Roman" w:cs="Times New Roman"/>
          <w:sz w:val="24"/>
          <w:szCs w:val="24"/>
          <w:shd w:val="clear" w:color="auto" w:fill="FFFFFF"/>
        </w:rPr>
        <w:t xml:space="preserve">, R.  </w:t>
      </w:r>
      <w:proofErr w:type="gramStart"/>
      <w:r w:rsidRPr="00EF4ADF">
        <w:rPr>
          <w:rFonts w:ascii="Times New Roman" w:eastAsia="Times New Roman" w:hAnsi="Times New Roman" w:cs="Times New Roman"/>
          <w:sz w:val="24"/>
          <w:szCs w:val="24"/>
          <w:shd w:val="clear" w:color="auto" w:fill="FFFFFF"/>
        </w:rPr>
        <w:t xml:space="preserve">&amp;  </w:t>
      </w:r>
      <w:proofErr w:type="spellStart"/>
      <w:r w:rsidRPr="00EF4ADF">
        <w:rPr>
          <w:rFonts w:ascii="Times New Roman" w:eastAsia="Times New Roman" w:hAnsi="Times New Roman" w:cs="Times New Roman"/>
          <w:sz w:val="24"/>
          <w:szCs w:val="24"/>
          <w:shd w:val="clear" w:color="auto" w:fill="FFFFFF"/>
        </w:rPr>
        <w:t>Jayadi</w:t>
      </w:r>
      <w:proofErr w:type="spellEnd"/>
      <w:proofErr w:type="gramEnd"/>
      <w:r w:rsidRPr="00EF4ADF">
        <w:rPr>
          <w:rFonts w:ascii="Times New Roman" w:eastAsia="Times New Roman" w:hAnsi="Times New Roman" w:cs="Times New Roman"/>
          <w:sz w:val="24"/>
          <w:szCs w:val="24"/>
          <w:shd w:val="clear" w:color="auto" w:fill="FFFFFF"/>
        </w:rPr>
        <w:t xml:space="preserve">,  (2018),  the  functional  background  of  top-level  managers  and  strategy execution:  a  case  of  manufacturing  firms  under  </w:t>
      </w:r>
      <w:proofErr w:type="spellStart"/>
      <w:r w:rsidRPr="00EF4ADF">
        <w:rPr>
          <w:rFonts w:ascii="Times New Roman" w:eastAsia="Times New Roman" w:hAnsi="Times New Roman" w:cs="Times New Roman"/>
          <w:sz w:val="24"/>
          <w:szCs w:val="24"/>
          <w:shd w:val="clear" w:color="auto" w:fill="FFFFFF"/>
        </w:rPr>
        <w:t>epza</w:t>
      </w:r>
      <w:proofErr w:type="spellEnd"/>
      <w:r w:rsidRPr="00EF4ADF">
        <w:rPr>
          <w:rFonts w:ascii="Times New Roman" w:eastAsia="Times New Roman" w:hAnsi="Times New Roman" w:cs="Times New Roman"/>
          <w:sz w:val="24"/>
          <w:szCs w:val="24"/>
          <w:shd w:val="clear" w:color="auto" w:fill="FFFFFF"/>
        </w:rPr>
        <w:t xml:space="preserve">,  Nairobi  and  </w:t>
      </w:r>
      <w:proofErr w:type="spellStart"/>
      <w:r w:rsidRPr="00EF4ADF">
        <w:rPr>
          <w:rFonts w:ascii="Times New Roman" w:eastAsia="Times New Roman" w:hAnsi="Times New Roman" w:cs="Times New Roman"/>
          <w:sz w:val="24"/>
          <w:szCs w:val="24"/>
          <w:shd w:val="clear" w:color="auto" w:fill="FFFFFF"/>
        </w:rPr>
        <w:t>Machakoscounty</w:t>
      </w:r>
      <w:proofErr w:type="spellEnd"/>
      <w:r w:rsidRPr="00EF4ADF">
        <w:rPr>
          <w:rFonts w:ascii="Times New Roman" w:eastAsia="Times New Roman" w:hAnsi="Times New Roman" w:cs="Times New Roman"/>
          <w:sz w:val="24"/>
          <w:szCs w:val="24"/>
          <w:shd w:val="clear" w:color="auto" w:fill="FFFFFF"/>
        </w:rPr>
        <w:t xml:space="preserve">. </w:t>
      </w:r>
      <w:r w:rsidRPr="00EF4ADF">
        <w:rPr>
          <w:rFonts w:ascii="Times New Roman" w:eastAsia="Times New Roman" w:hAnsi="Times New Roman" w:cs="Times New Roman"/>
          <w:i/>
          <w:sz w:val="24"/>
          <w:szCs w:val="24"/>
          <w:shd w:val="clear" w:color="auto" w:fill="FFFFFF"/>
        </w:rPr>
        <w:t>International Academic Journal of Innovation, Leadership and Entrepreneurship</w:t>
      </w:r>
      <w:r w:rsidRPr="00EF4ADF">
        <w:rPr>
          <w:rFonts w:ascii="Times New Roman" w:eastAsia="Times New Roman" w:hAnsi="Times New Roman" w:cs="Times New Roman"/>
          <w:sz w:val="24"/>
          <w:szCs w:val="24"/>
          <w:shd w:val="clear" w:color="auto" w:fill="FFFFFF"/>
        </w:rPr>
        <w:t xml:space="preserve"> 2(2), 246-264</w:t>
      </w:r>
    </w:p>
    <w:p w14:paraId="5564E138" w14:textId="77777777" w:rsidR="000C4BD2" w:rsidRPr="00EF4ADF" w:rsidRDefault="000C4BD2" w:rsidP="00EF4ADF">
      <w:pPr>
        <w:spacing w:line="240" w:lineRule="auto"/>
        <w:jc w:val="both"/>
        <w:rPr>
          <w:rFonts w:ascii="Times New Roman" w:hAnsi="Times New Roman" w:cs="Times New Roman"/>
          <w:sz w:val="24"/>
          <w:szCs w:val="24"/>
          <w:shd w:val="clear" w:color="auto" w:fill="FFFFFF"/>
        </w:rPr>
      </w:pPr>
      <w:proofErr w:type="spellStart"/>
      <w:r w:rsidRPr="00EF4ADF">
        <w:rPr>
          <w:rFonts w:ascii="Times New Roman" w:hAnsi="Times New Roman" w:cs="Times New Roman"/>
          <w:sz w:val="24"/>
          <w:szCs w:val="24"/>
          <w:shd w:val="clear" w:color="auto" w:fill="FFFFFF"/>
        </w:rPr>
        <w:t>Onwe</w:t>
      </w:r>
      <w:proofErr w:type="spellEnd"/>
      <w:r w:rsidRPr="00EF4ADF">
        <w:rPr>
          <w:rFonts w:ascii="Times New Roman" w:hAnsi="Times New Roman" w:cs="Times New Roman"/>
          <w:sz w:val="24"/>
          <w:szCs w:val="24"/>
          <w:shd w:val="clear" w:color="auto" w:fill="FFFFFF"/>
        </w:rPr>
        <w:t xml:space="preserve">, C. C., </w:t>
      </w:r>
      <w:proofErr w:type="spellStart"/>
      <w:r w:rsidRPr="00EF4ADF">
        <w:rPr>
          <w:rFonts w:ascii="Times New Roman" w:hAnsi="Times New Roman" w:cs="Times New Roman"/>
          <w:sz w:val="24"/>
          <w:szCs w:val="24"/>
          <w:shd w:val="clear" w:color="auto" w:fill="FFFFFF"/>
        </w:rPr>
        <w:t>Ogbo</w:t>
      </w:r>
      <w:proofErr w:type="spellEnd"/>
      <w:r w:rsidRPr="00EF4ADF">
        <w:rPr>
          <w:rFonts w:ascii="Times New Roman" w:hAnsi="Times New Roman" w:cs="Times New Roman"/>
          <w:sz w:val="24"/>
          <w:szCs w:val="24"/>
          <w:shd w:val="clear" w:color="auto" w:fill="FFFFFF"/>
        </w:rPr>
        <w:t xml:space="preserve">, A., &amp; </w:t>
      </w:r>
      <w:proofErr w:type="spellStart"/>
      <w:r w:rsidRPr="00EF4ADF">
        <w:rPr>
          <w:rFonts w:ascii="Times New Roman" w:hAnsi="Times New Roman" w:cs="Times New Roman"/>
          <w:sz w:val="24"/>
          <w:szCs w:val="24"/>
          <w:shd w:val="clear" w:color="auto" w:fill="FFFFFF"/>
        </w:rPr>
        <w:t>Ameh</w:t>
      </w:r>
      <w:proofErr w:type="spellEnd"/>
      <w:r w:rsidRPr="00EF4ADF">
        <w:rPr>
          <w:rFonts w:ascii="Times New Roman" w:hAnsi="Times New Roman" w:cs="Times New Roman"/>
          <w:sz w:val="24"/>
          <w:szCs w:val="24"/>
          <w:shd w:val="clear" w:color="auto" w:fill="FFFFFF"/>
        </w:rPr>
        <w:t>, A. A. (2020). Entrepreneurial orientation and small firm performance: The moderating role of environmental hostility. </w:t>
      </w:r>
      <w:r w:rsidRPr="00EF4ADF">
        <w:rPr>
          <w:rFonts w:ascii="Times New Roman" w:hAnsi="Times New Roman" w:cs="Times New Roman"/>
          <w:i/>
          <w:iCs/>
          <w:sz w:val="24"/>
          <w:szCs w:val="24"/>
          <w:shd w:val="clear" w:color="auto" w:fill="FFFFFF"/>
        </w:rPr>
        <w:t>Entrepreneurial Business and Economics Review</w:t>
      </w:r>
      <w:r w:rsidRPr="00EF4ADF">
        <w:rPr>
          <w:rFonts w:ascii="Times New Roman" w:hAnsi="Times New Roman" w:cs="Times New Roman"/>
          <w:sz w:val="24"/>
          <w:szCs w:val="24"/>
          <w:shd w:val="clear" w:color="auto" w:fill="FFFFFF"/>
        </w:rPr>
        <w:t>, </w:t>
      </w:r>
      <w:r w:rsidRPr="00EF4ADF">
        <w:rPr>
          <w:rFonts w:ascii="Times New Roman" w:hAnsi="Times New Roman" w:cs="Times New Roman"/>
          <w:i/>
          <w:iCs/>
          <w:sz w:val="24"/>
          <w:szCs w:val="24"/>
          <w:shd w:val="clear" w:color="auto" w:fill="FFFFFF"/>
        </w:rPr>
        <w:t>8</w:t>
      </w:r>
      <w:r w:rsidRPr="00EF4ADF">
        <w:rPr>
          <w:rFonts w:ascii="Times New Roman" w:hAnsi="Times New Roman" w:cs="Times New Roman"/>
          <w:sz w:val="24"/>
          <w:szCs w:val="24"/>
          <w:shd w:val="clear" w:color="auto" w:fill="FFFFFF"/>
        </w:rPr>
        <w:t>(4), 67-84.</w:t>
      </w:r>
    </w:p>
    <w:p w14:paraId="1A20F710" w14:textId="5DF69C0A" w:rsidR="000C4BD2" w:rsidRPr="00EF4ADF" w:rsidRDefault="00F2443F" w:rsidP="00EF4ADF">
      <w:pPr>
        <w:spacing w:line="240" w:lineRule="auto"/>
        <w:jc w:val="both"/>
        <w:rPr>
          <w:rFonts w:ascii="Times New Roman" w:hAnsi="Times New Roman" w:cs="Times New Roman"/>
          <w:sz w:val="24"/>
          <w:szCs w:val="24"/>
          <w:shd w:val="clear" w:color="auto" w:fill="FFFFFF"/>
        </w:rPr>
      </w:pPr>
      <w:r w:rsidRPr="00EF4ADF">
        <w:rPr>
          <w:rFonts w:ascii="Times New Roman" w:hAnsi="Times New Roman" w:cs="Times New Roman"/>
          <w:sz w:val="24"/>
          <w:szCs w:val="24"/>
          <w:shd w:val="clear" w:color="auto" w:fill="FFFFFF"/>
        </w:rPr>
        <w:t xml:space="preserve">Porter, M. E. (1981). The contributions of industrial organization to strategic management. Academy of Management Review, 6(4), 609-620. </w:t>
      </w:r>
      <w:hyperlink r:id="rId28" w:history="1">
        <w:r w:rsidRPr="00EF4ADF">
          <w:rPr>
            <w:rStyle w:val="Hyperlink"/>
            <w:rFonts w:ascii="Times New Roman" w:hAnsi="Times New Roman" w:cs="Times New Roman"/>
            <w:sz w:val="24"/>
            <w:szCs w:val="24"/>
            <w:shd w:val="clear" w:color="auto" w:fill="FFFFFF"/>
          </w:rPr>
          <w:t>https://doi.org/10.5465/amr.1981.4285706</w:t>
        </w:r>
      </w:hyperlink>
      <w:r w:rsidRPr="00EF4ADF">
        <w:rPr>
          <w:rFonts w:ascii="Times New Roman" w:hAnsi="Times New Roman" w:cs="Times New Roman"/>
          <w:sz w:val="24"/>
          <w:szCs w:val="24"/>
          <w:shd w:val="clear" w:color="auto" w:fill="FFFFFF"/>
        </w:rPr>
        <w:t xml:space="preserve"> </w:t>
      </w:r>
    </w:p>
    <w:p w14:paraId="7DB2F2DB" w14:textId="45DD8131" w:rsidR="000C4BD2" w:rsidRPr="00EF4ADF" w:rsidRDefault="005F0C5D" w:rsidP="00EF4ADF">
      <w:pPr>
        <w:spacing w:line="240" w:lineRule="auto"/>
        <w:jc w:val="both"/>
        <w:rPr>
          <w:rFonts w:ascii="Times New Roman" w:hAnsi="Times New Roman" w:cs="Times New Roman"/>
          <w:sz w:val="24"/>
          <w:szCs w:val="24"/>
          <w:shd w:val="clear" w:color="auto" w:fill="FFFFFF"/>
        </w:rPr>
      </w:pPr>
      <w:proofErr w:type="spellStart"/>
      <w:r w:rsidRPr="00EF4ADF">
        <w:rPr>
          <w:rFonts w:ascii="Times New Roman" w:hAnsi="Times New Roman" w:cs="Times New Roman"/>
          <w:sz w:val="24"/>
          <w:szCs w:val="24"/>
          <w:shd w:val="clear" w:color="auto" w:fill="FFFFFF"/>
        </w:rPr>
        <w:t>Ristovska</w:t>
      </w:r>
      <w:proofErr w:type="spellEnd"/>
      <w:r w:rsidRPr="00EF4ADF">
        <w:rPr>
          <w:rFonts w:ascii="Times New Roman" w:hAnsi="Times New Roman" w:cs="Times New Roman"/>
          <w:sz w:val="24"/>
          <w:szCs w:val="24"/>
          <w:shd w:val="clear" w:color="auto" w:fill="FFFFFF"/>
        </w:rPr>
        <w:t xml:space="preserve">, K. (2013). Resources- base for competitiveness. </w:t>
      </w:r>
      <w:proofErr w:type="spellStart"/>
      <w:r w:rsidRPr="00EF4ADF">
        <w:rPr>
          <w:rFonts w:ascii="Times New Roman" w:hAnsi="Times New Roman" w:cs="Times New Roman"/>
          <w:sz w:val="24"/>
          <w:szCs w:val="24"/>
          <w:shd w:val="clear" w:color="auto" w:fill="FFFFFF"/>
        </w:rPr>
        <w:t>Економски</w:t>
      </w:r>
      <w:proofErr w:type="spellEnd"/>
      <w:r w:rsidRPr="00EF4ADF">
        <w:rPr>
          <w:rFonts w:ascii="Times New Roman" w:hAnsi="Times New Roman" w:cs="Times New Roman"/>
          <w:sz w:val="24"/>
          <w:szCs w:val="24"/>
          <w:shd w:val="clear" w:color="auto" w:fill="FFFFFF"/>
        </w:rPr>
        <w:t xml:space="preserve"> </w:t>
      </w:r>
      <w:proofErr w:type="spellStart"/>
      <w:r w:rsidRPr="00EF4ADF">
        <w:rPr>
          <w:rFonts w:ascii="Times New Roman" w:hAnsi="Times New Roman" w:cs="Times New Roman"/>
          <w:sz w:val="24"/>
          <w:szCs w:val="24"/>
          <w:shd w:val="clear" w:color="auto" w:fill="FFFFFF"/>
        </w:rPr>
        <w:t>Развој</w:t>
      </w:r>
      <w:proofErr w:type="spellEnd"/>
      <w:r w:rsidRPr="00EF4ADF">
        <w:rPr>
          <w:rFonts w:ascii="Times New Roman" w:hAnsi="Times New Roman" w:cs="Times New Roman"/>
          <w:sz w:val="24"/>
          <w:szCs w:val="24"/>
          <w:shd w:val="clear" w:color="auto" w:fill="FFFFFF"/>
        </w:rPr>
        <w:t xml:space="preserve">-Economic Development, 15(3), 235-242. </w:t>
      </w:r>
      <w:hyperlink r:id="rId29" w:history="1">
        <w:r w:rsidRPr="00EF4ADF">
          <w:rPr>
            <w:rStyle w:val="Hyperlink"/>
            <w:rFonts w:ascii="Times New Roman" w:hAnsi="Times New Roman" w:cs="Times New Roman"/>
            <w:sz w:val="24"/>
            <w:szCs w:val="24"/>
            <w:shd w:val="clear" w:color="auto" w:fill="FFFFFF"/>
          </w:rPr>
          <w:t>https://www.ceeol.com/search/article-detail?id=200000</w:t>
        </w:r>
      </w:hyperlink>
      <w:r w:rsidRPr="00EF4ADF">
        <w:rPr>
          <w:rFonts w:ascii="Times New Roman" w:hAnsi="Times New Roman" w:cs="Times New Roman"/>
          <w:sz w:val="24"/>
          <w:szCs w:val="24"/>
          <w:shd w:val="clear" w:color="auto" w:fill="FFFFFF"/>
        </w:rPr>
        <w:t xml:space="preserve"> </w:t>
      </w:r>
      <w:r w:rsidR="00DA6DCE" w:rsidRPr="00EF4ADF">
        <w:rPr>
          <w:rFonts w:ascii="Times New Roman" w:hAnsi="Times New Roman" w:cs="Times New Roman"/>
          <w:sz w:val="24"/>
          <w:szCs w:val="24"/>
          <w:shd w:val="clear" w:color="auto" w:fill="FFFFFF"/>
        </w:rPr>
        <w:tab/>
      </w:r>
    </w:p>
    <w:p w14:paraId="551BB7CA" w14:textId="12C4420F" w:rsidR="000C4BD2" w:rsidRPr="00EF4ADF" w:rsidRDefault="00AC4171" w:rsidP="00EF4ADF">
      <w:pPr>
        <w:spacing w:line="240" w:lineRule="auto"/>
        <w:jc w:val="both"/>
        <w:rPr>
          <w:rFonts w:ascii="Times New Roman" w:hAnsi="Times New Roman" w:cs="Times New Roman"/>
          <w:sz w:val="24"/>
          <w:szCs w:val="24"/>
          <w:shd w:val="clear" w:color="auto" w:fill="FFFFFF"/>
        </w:rPr>
      </w:pPr>
      <w:r w:rsidRPr="00EF4ADF">
        <w:rPr>
          <w:rFonts w:ascii="Times New Roman" w:hAnsi="Times New Roman" w:cs="Times New Roman"/>
          <w:sz w:val="24"/>
          <w:szCs w:val="24"/>
          <w:shd w:val="clear" w:color="auto" w:fill="FFFFFF"/>
        </w:rPr>
        <w:t xml:space="preserve">Semrau, T., Ambos, T., &amp; Kraus, S. (2016). Entrepreneurial orientation and SME performance across societal cultures: An international study. Journal of Business Research, 69(5), 1928-1932. </w:t>
      </w:r>
      <w:hyperlink r:id="rId30" w:history="1">
        <w:r w:rsidRPr="00EF4ADF">
          <w:rPr>
            <w:rStyle w:val="Hyperlink"/>
            <w:rFonts w:ascii="Times New Roman" w:hAnsi="Times New Roman" w:cs="Times New Roman"/>
            <w:sz w:val="24"/>
            <w:szCs w:val="24"/>
            <w:shd w:val="clear" w:color="auto" w:fill="FFFFFF"/>
          </w:rPr>
          <w:t>https://doi.org/10.1016/j.jbusres.2015.10.082</w:t>
        </w:r>
      </w:hyperlink>
      <w:r w:rsidRPr="00EF4ADF">
        <w:rPr>
          <w:rFonts w:ascii="Times New Roman" w:hAnsi="Times New Roman" w:cs="Times New Roman"/>
          <w:sz w:val="24"/>
          <w:szCs w:val="24"/>
          <w:shd w:val="clear" w:color="auto" w:fill="FFFFFF"/>
        </w:rPr>
        <w:t xml:space="preserve"> </w:t>
      </w:r>
    </w:p>
    <w:p w14:paraId="2366A085" w14:textId="19CBAFCA" w:rsidR="000C4BD2" w:rsidRPr="00EF4ADF" w:rsidRDefault="00DA6DCE" w:rsidP="00EF4ADF">
      <w:pPr>
        <w:spacing w:line="240" w:lineRule="auto"/>
        <w:jc w:val="both"/>
        <w:rPr>
          <w:rFonts w:ascii="Times New Roman" w:hAnsi="Times New Roman" w:cs="Times New Roman"/>
          <w:sz w:val="24"/>
          <w:szCs w:val="24"/>
          <w:shd w:val="clear" w:color="auto" w:fill="FFFFFF"/>
        </w:rPr>
      </w:pPr>
      <w:proofErr w:type="spellStart"/>
      <w:r w:rsidRPr="00EF4ADF">
        <w:rPr>
          <w:rFonts w:ascii="Times New Roman" w:hAnsi="Times New Roman" w:cs="Times New Roman"/>
          <w:sz w:val="24"/>
          <w:szCs w:val="24"/>
          <w:shd w:val="clear" w:color="auto" w:fill="FFFFFF"/>
        </w:rPr>
        <w:t>Shirokova</w:t>
      </w:r>
      <w:proofErr w:type="spellEnd"/>
      <w:r w:rsidRPr="00EF4ADF">
        <w:rPr>
          <w:rFonts w:ascii="Times New Roman" w:hAnsi="Times New Roman" w:cs="Times New Roman"/>
          <w:sz w:val="24"/>
          <w:szCs w:val="24"/>
          <w:shd w:val="clear" w:color="auto" w:fill="FFFFFF"/>
        </w:rPr>
        <w:t xml:space="preserve">, G., </w:t>
      </w:r>
      <w:proofErr w:type="spellStart"/>
      <w:r w:rsidRPr="00EF4ADF">
        <w:rPr>
          <w:rFonts w:ascii="Times New Roman" w:hAnsi="Times New Roman" w:cs="Times New Roman"/>
          <w:sz w:val="24"/>
          <w:szCs w:val="24"/>
          <w:shd w:val="clear" w:color="auto" w:fill="FFFFFF"/>
        </w:rPr>
        <w:t>Bogatyreva</w:t>
      </w:r>
      <w:proofErr w:type="spellEnd"/>
      <w:r w:rsidRPr="00EF4ADF">
        <w:rPr>
          <w:rFonts w:ascii="Times New Roman" w:hAnsi="Times New Roman" w:cs="Times New Roman"/>
          <w:sz w:val="24"/>
          <w:szCs w:val="24"/>
          <w:shd w:val="clear" w:color="auto" w:fill="FFFFFF"/>
        </w:rPr>
        <w:t xml:space="preserve">, K., </w:t>
      </w:r>
      <w:proofErr w:type="spellStart"/>
      <w:r w:rsidRPr="00EF4ADF">
        <w:rPr>
          <w:rFonts w:ascii="Times New Roman" w:hAnsi="Times New Roman" w:cs="Times New Roman"/>
          <w:sz w:val="24"/>
          <w:szCs w:val="24"/>
          <w:shd w:val="clear" w:color="auto" w:fill="FFFFFF"/>
        </w:rPr>
        <w:t>Beliaeva</w:t>
      </w:r>
      <w:proofErr w:type="spellEnd"/>
      <w:r w:rsidRPr="00EF4ADF">
        <w:rPr>
          <w:rFonts w:ascii="Times New Roman" w:hAnsi="Times New Roman" w:cs="Times New Roman"/>
          <w:sz w:val="24"/>
          <w:szCs w:val="24"/>
          <w:shd w:val="clear" w:color="auto" w:fill="FFFFFF"/>
        </w:rPr>
        <w:t xml:space="preserve">, T., &amp; Puffer, S. (2016). Entrepreneurial orientation and firm performance in different environmental settings: Contingency and configurational approaches. Journal of Small Business and Enterprise Development, 23(3), 703-727. </w:t>
      </w:r>
      <w:hyperlink r:id="rId31" w:history="1">
        <w:r w:rsidRPr="00EF4ADF">
          <w:rPr>
            <w:rStyle w:val="Hyperlink"/>
            <w:rFonts w:ascii="Times New Roman" w:hAnsi="Times New Roman" w:cs="Times New Roman"/>
            <w:sz w:val="24"/>
            <w:szCs w:val="24"/>
            <w:shd w:val="clear" w:color="auto" w:fill="FFFFFF"/>
          </w:rPr>
          <w:t>https://doi.org/10.1108/JSBED-09-2015-0132</w:t>
        </w:r>
      </w:hyperlink>
      <w:r w:rsidRPr="00EF4ADF">
        <w:rPr>
          <w:rFonts w:ascii="Times New Roman" w:hAnsi="Times New Roman" w:cs="Times New Roman"/>
          <w:sz w:val="24"/>
          <w:szCs w:val="24"/>
          <w:shd w:val="clear" w:color="auto" w:fill="FFFFFF"/>
        </w:rPr>
        <w:t xml:space="preserve"> </w:t>
      </w:r>
    </w:p>
    <w:sectPr w:rsidR="000C4BD2" w:rsidRPr="00EF4ADF" w:rsidSect="00CC0373">
      <w:headerReference w:type="even" r:id="rId32"/>
      <w:headerReference w:type="default" r:id="rId33"/>
      <w:footerReference w:type="even" r:id="rId34"/>
      <w:footerReference w:type="default" r:id="rId35"/>
      <w:headerReference w:type="first" r:id="rId36"/>
      <w:footerReference w:type="first" r:id="rId37"/>
      <w:pgSz w:w="12240" w:h="15840"/>
      <w:pgMar w:top="1440" w:right="1440" w:bottom="1440" w:left="1440" w:header="720" w:footer="720" w:gutter="0"/>
      <w:pgNumType w:fmt="numberInDash"/>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095F464" w14:textId="77777777" w:rsidR="00CC0564" w:rsidRDefault="00CC0564">
      <w:pPr>
        <w:spacing w:line="240" w:lineRule="auto"/>
      </w:pPr>
      <w:r>
        <w:separator/>
      </w:r>
    </w:p>
  </w:endnote>
  <w:endnote w:type="continuationSeparator" w:id="0">
    <w:p w14:paraId="447435C5" w14:textId="77777777" w:rsidR="00CC0564" w:rsidRDefault="00CC056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DengXian Light">
    <w:charset w:val="86"/>
    <w:family w:val="auto"/>
    <w:pitch w:val="variable"/>
    <w:sig w:usb0="A00002BF" w:usb1="38CF7CFA" w:usb2="00000016" w:usb3="00000000" w:csb0="0004000F" w:csb1="00000000"/>
  </w:font>
  <w:font w:name="Times New Roman,Italic">
    <w:altName w:val="Times New Roman"/>
    <w:panose1 w:val="00000000000000000000"/>
    <w:charset w:val="00"/>
    <w:family w:val="auto"/>
    <w:notTrueType/>
    <w:pitch w:val="default"/>
    <w:sig w:usb0="00000003" w:usb1="00000000" w:usb2="00000000" w:usb3="00000000" w:csb0="00000001"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41565DA" w14:textId="77777777" w:rsidR="00950B99" w:rsidRDefault="00950B9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140561799"/>
    </w:sdtPr>
    <w:sdtEndPr>
      <w:rPr>
        <w:rFonts w:ascii="Times New Roman" w:hAnsi="Times New Roman" w:cs="Times New Roman"/>
        <w:b/>
        <w:sz w:val="24"/>
        <w:szCs w:val="24"/>
      </w:rPr>
    </w:sdtEndPr>
    <w:sdtContent>
      <w:p w14:paraId="57B244FD" w14:textId="77777777" w:rsidR="00A35B09" w:rsidRDefault="00A35B09">
        <w:pPr>
          <w:pStyle w:val="Footer"/>
          <w:jc w:val="center"/>
          <w:rPr>
            <w:rFonts w:ascii="Times New Roman" w:hAnsi="Times New Roman" w:cs="Times New Roman"/>
            <w:b/>
            <w:sz w:val="24"/>
            <w:szCs w:val="24"/>
          </w:rPr>
        </w:pPr>
        <w:r>
          <w:rPr>
            <w:rFonts w:ascii="Times New Roman" w:hAnsi="Times New Roman" w:cs="Times New Roman"/>
            <w:b/>
            <w:sz w:val="24"/>
            <w:szCs w:val="24"/>
          </w:rPr>
          <w:fldChar w:fldCharType="begin"/>
        </w:r>
        <w:r>
          <w:rPr>
            <w:rFonts w:ascii="Times New Roman" w:hAnsi="Times New Roman" w:cs="Times New Roman"/>
            <w:b/>
            <w:sz w:val="24"/>
            <w:szCs w:val="24"/>
          </w:rPr>
          <w:instrText xml:space="preserve"> PAGE   \* MERGEFORMAT </w:instrText>
        </w:r>
        <w:r>
          <w:rPr>
            <w:rFonts w:ascii="Times New Roman" w:hAnsi="Times New Roman" w:cs="Times New Roman"/>
            <w:b/>
            <w:sz w:val="24"/>
            <w:szCs w:val="24"/>
          </w:rPr>
          <w:fldChar w:fldCharType="separate"/>
        </w:r>
        <w:r w:rsidR="00346346">
          <w:rPr>
            <w:rFonts w:ascii="Times New Roman" w:hAnsi="Times New Roman" w:cs="Times New Roman"/>
            <w:b/>
            <w:noProof/>
            <w:sz w:val="24"/>
            <w:szCs w:val="24"/>
          </w:rPr>
          <w:t>- 19 -</w:t>
        </w:r>
        <w:r>
          <w:rPr>
            <w:rFonts w:ascii="Times New Roman" w:hAnsi="Times New Roman" w:cs="Times New Roman"/>
            <w:b/>
            <w:sz w:val="24"/>
            <w:szCs w:val="24"/>
          </w:rPr>
          <w:fldChar w:fldCharType="end"/>
        </w:r>
      </w:p>
    </w:sdtContent>
  </w:sdt>
  <w:p w14:paraId="6D0D71FA" w14:textId="77777777" w:rsidR="00A35B09" w:rsidRDefault="00A35B0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9191435" w14:textId="77777777" w:rsidR="00950B99" w:rsidRDefault="00950B9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E74956B" w14:textId="77777777" w:rsidR="00CC0564" w:rsidRDefault="00CC0564">
      <w:pPr>
        <w:spacing w:after="0"/>
      </w:pPr>
      <w:r>
        <w:separator/>
      </w:r>
    </w:p>
  </w:footnote>
  <w:footnote w:type="continuationSeparator" w:id="0">
    <w:p w14:paraId="526C096E" w14:textId="77777777" w:rsidR="00CC0564" w:rsidRDefault="00CC0564">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33DFEBE" w14:textId="4AE1D0CE" w:rsidR="00950B99" w:rsidRDefault="00950B99">
    <w:pPr>
      <w:pStyle w:val="Header"/>
    </w:pPr>
    <w:r>
      <w:rPr>
        <w:noProof/>
      </w:rPr>
      <w:pict w14:anchorId="31C0C21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43685751" o:spid="_x0000_s2050" type="#_x0000_t136" style="position:absolute;margin-left:0;margin-top:0;width:555.05pt;height:104.6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D024E4C" w14:textId="26DB8DCD" w:rsidR="00950B99" w:rsidRDefault="00950B99">
    <w:pPr>
      <w:pStyle w:val="Header"/>
    </w:pPr>
    <w:r>
      <w:rPr>
        <w:noProof/>
      </w:rPr>
      <w:pict w14:anchorId="532AAA7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43685752" o:spid="_x0000_s2051" type="#_x0000_t136" style="position:absolute;margin-left:0;margin-top:0;width:555.05pt;height:104.6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7D54764" w14:textId="4A80D3BD" w:rsidR="00950B99" w:rsidRDefault="00950B99">
    <w:pPr>
      <w:pStyle w:val="Header"/>
    </w:pPr>
    <w:r>
      <w:rPr>
        <w:noProof/>
      </w:rPr>
      <w:pict w14:anchorId="702159D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43685750" o:spid="_x0000_s2049" type="#_x0000_t136" style="position:absolute;margin-left:0;margin-top:0;width:555.05pt;height:104.6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92DAD387"/>
    <w:multiLevelType w:val="singleLevel"/>
    <w:tmpl w:val="92DAD387"/>
    <w:lvl w:ilvl="0">
      <w:start w:val="1"/>
      <w:numFmt w:val="lowerRoman"/>
      <w:suff w:val="space"/>
      <w:lvlText w:val="%1."/>
      <w:lvlJc w:val="left"/>
    </w:lvl>
  </w:abstractNum>
  <w:abstractNum w:abstractNumId="1" w15:restartNumberingAfterBreak="0">
    <w:nsid w:val="040E44FC"/>
    <w:multiLevelType w:val="multilevel"/>
    <w:tmpl w:val="040E44FC"/>
    <w:lvl w:ilvl="0">
      <w:start w:val="1"/>
      <w:numFmt w:val="lowerRoman"/>
      <w:lvlText w:val="%1."/>
      <w:lvlJc w:val="left"/>
      <w:pPr>
        <w:ind w:left="1080" w:hanging="720"/>
      </w:pPr>
      <w:rPr>
        <w:rFonts w:ascii="Times New Roman" w:eastAsiaTheme="minorHAnsi" w:hAnsi="Times New Roman" w:cstheme="minorBidi"/>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0FB3001A"/>
    <w:multiLevelType w:val="hybridMultilevel"/>
    <w:tmpl w:val="3FA88736"/>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 w15:restartNumberingAfterBreak="0">
    <w:nsid w:val="37707586"/>
    <w:multiLevelType w:val="hybridMultilevel"/>
    <w:tmpl w:val="D68AF868"/>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872DC91"/>
    <w:multiLevelType w:val="singleLevel"/>
    <w:tmpl w:val="4872DC91"/>
    <w:lvl w:ilvl="0">
      <w:start w:val="1"/>
      <w:numFmt w:val="decimal"/>
      <w:suff w:val="space"/>
      <w:lvlText w:val="%1."/>
      <w:lvlJc w:val="left"/>
    </w:lvl>
  </w:abstractNum>
  <w:abstractNum w:abstractNumId="5" w15:restartNumberingAfterBreak="0">
    <w:nsid w:val="5C6D1292"/>
    <w:multiLevelType w:val="multilevel"/>
    <w:tmpl w:val="5C6D1292"/>
    <w:lvl w:ilvl="0">
      <w:start w:val="1"/>
      <w:numFmt w:val="lowerRoman"/>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4"/>
  </w:num>
  <w:num w:numId="2">
    <w:abstractNumId w:val="0"/>
  </w:num>
  <w:num w:numId="3">
    <w:abstractNumId w:val="5"/>
  </w:num>
  <w:num w:numId="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20"/>
  <w:characterSpacingControl w:val="doNotCompress"/>
  <w:hdrShapeDefaults>
    <o:shapedefaults v:ext="edit" spidmax="2052" fillcolor="white">
      <v:fill color="white"/>
    </o:shapedefaults>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26DA7"/>
    <w:rsid w:val="000205DE"/>
    <w:rsid w:val="00027013"/>
    <w:rsid w:val="000666FE"/>
    <w:rsid w:val="00083EE9"/>
    <w:rsid w:val="00084DEA"/>
    <w:rsid w:val="000C4BD2"/>
    <w:rsid w:val="001014A6"/>
    <w:rsid w:val="00105677"/>
    <w:rsid w:val="00151098"/>
    <w:rsid w:val="001715AA"/>
    <w:rsid w:val="00183DCB"/>
    <w:rsid w:val="0018531F"/>
    <w:rsid w:val="001C4486"/>
    <w:rsid w:val="001D411E"/>
    <w:rsid w:val="002045C2"/>
    <w:rsid w:val="00211558"/>
    <w:rsid w:val="0021748D"/>
    <w:rsid w:val="00227C08"/>
    <w:rsid w:val="00244923"/>
    <w:rsid w:val="002615D2"/>
    <w:rsid w:val="002655A5"/>
    <w:rsid w:val="002A0A3B"/>
    <w:rsid w:val="002B18D7"/>
    <w:rsid w:val="002F4780"/>
    <w:rsid w:val="00312146"/>
    <w:rsid w:val="00346346"/>
    <w:rsid w:val="00357B02"/>
    <w:rsid w:val="0038629E"/>
    <w:rsid w:val="003A71F2"/>
    <w:rsid w:val="003B0837"/>
    <w:rsid w:val="003B7CA4"/>
    <w:rsid w:val="003E2040"/>
    <w:rsid w:val="00416164"/>
    <w:rsid w:val="00424C4E"/>
    <w:rsid w:val="00455941"/>
    <w:rsid w:val="00471F8E"/>
    <w:rsid w:val="004875F3"/>
    <w:rsid w:val="0049483A"/>
    <w:rsid w:val="004A370B"/>
    <w:rsid w:val="004C6736"/>
    <w:rsid w:val="004C6AD0"/>
    <w:rsid w:val="004D0EFC"/>
    <w:rsid w:val="004D1BA5"/>
    <w:rsid w:val="004D31AB"/>
    <w:rsid w:val="004E1959"/>
    <w:rsid w:val="004F45EA"/>
    <w:rsid w:val="00503D8A"/>
    <w:rsid w:val="005155AA"/>
    <w:rsid w:val="0052189A"/>
    <w:rsid w:val="00554E6F"/>
    <w:rsid w:val="00575CA6"/>
    <w:rsid w:val="005E62E5"/>
    <w:rsid w:val="005F0C5D"/>
    <w:rsid w:val="00615CE3"/>
    <w:rsid w:val="00617C80"/>
    <w:rsid w:val="006263F2"/>
    <w:rsid w:val="00651CFE"/>
    <w:rsid w:val="00675669"/>
    <w:rsid w:val="006924BA"/>
    <w:rsid w:val="00696072"/>
    <w:rsid w:val="00696882"/>
    <w:rsid w:val="006978B8"/>
    <w:rsid w:val="006C7E68"/>
    <w:rsid w:val="00701858"/>
    <w:rsid w:val="00706AED"/>
    <w:rsid w:val="00726DA7"/>
    <w:rsid w:val="00752FD0"/>
    <w:rsid w:val="00757EF5"/>
    <w:rsid w:val="00796707"/>
    <w:rsid w:val="007B699A"/>
    <w:rsid w:val="007C120E"/>
    <w:rsid w:val="007D6AE4"/>
    <w:rsid w:val="007E0B7E"/>
    <w:rsid w:val="00832F76"/>
    <w:rsid w:val="00836EE8"/>
    <w:rsid w:val="00856090"/>
    <w:rsid w:val="00856211"/>
    <w:rsid w:val="00870FB3"/>
    <w:rsid w:val="0089504D"/>
    <w:rsid w:val="008A42FC"/>
    <w:rsid w:val="008E669D"/>
    <w:rsid w:val="008F17C5"/>
    <w:rsid w:val="00950B99"/>
    <w:rsid w:val="00955C02"/>
    <w:rsid w:val="009841D7"/>
    <w:rsid w:val="009842A7"/>
    <w:rsid w:val="00986509"/>
    <w:rsid w:val="009969AB"/>
    <w:rsid w:val="009A6ECA"/>
    <w:rsid w:val="009B2549"/>
    <w:rsid w:val="009E6D95"/>
    <w:rsid w:val="00A2066D"/>
    <w:rsid w:val="00A30690"/>
    <w:rsid w:val="00A35B09"/>
    <w:rsid w:val="00A50AAC"/>
    <w:rsid w:val="00A57613"/>
    <w:rsid w:val="00A67AA6"/>
    <w:rsid w:val="00AA0AD8"/>
    <w:rsid w:val="00AC4171"/>
    <w:rsid w:val="00AE3550"/>
    <w:rsid w:val="00AF03F6"/>
    <w:rsid w:val="00B04989"/>
    <w:rsid w:val="00B149D1"/>
    <w:rsid w:val="00B15CF3"/>
    <w:rsid w:val="00B3665E"/>
    <w:rsid w:val="00B61B83"/>
    <w:rsid w:val="00BA4755"/>
    <w:rsid w:val="00BB3817"/>
    <w:rsid w:val="00C03E41"/>
    <w:rsid w:val="00C06893"/>
    <w:rsid w:val="00C20AB7"/>
    <w:rsid w:val="00C22BB2"/>
    <w:rsid w:val="00C27B7C"/>
    <w:rsid w:val="00C4041F"/>
    <w:rsid w:val="00C44787"/>
    <w:rsid w:val="00C73AF5"/>
    <w:rsid w:val="00C86E2C"/>
    <w:rsid w:val="00CA17FD"/>
    <w:rsid w:val="00CC0373"/>
    <w:rsid w:val="00CC0564"/>
    <w:rsid w:val="00CC5FCB"/>
    <w:rsid w:val="00CC60C1"/>
    <w:rsid w:val="00CF6EE7"/>
    <w:rsid w:val="00D44AEC"/>
    <w:rsid w:val="00D57651"/>
    <w:rsid w:val="00D72197"/>
    <w:rsid w:val="00D97B15"/>
    <w:rsid w:val="00DA6DCE"/>
    <w:rsid w:val="00DE2301"/>
    <w:rsid w:val="00E02573"/>
    <w:rsid w:val="00E243B8"/>
    <w:rsid w:val="00E33293"/>
    <w:rsid w:val="00E64346"/>
    <w:rsid w:val="00E64DFC"/>
    <w:rsid w:val="00E70C98"/>
    <w:rsid w:val="00E91ADB"/>
    <w:rsid w:val="00EC0279"/>
    <w:rsid w:val="00EC236F"/>
    <w:rsid w:val="00EF4ADF"/>
    <w:rsid w:val="00F0460B"/>
    <w:rsid w:val="00F154B1"/>
    <w:rsid w:val="00F2368A"/>
    <w:rsid w:val="00F2443F"/>
    <w:rsid w:val="00F42247"/>
    <w:rsid w:val="00F4736C"/>
    <w:rsid w:val="00F50A6C"/>
    <w:rsid w:val="00FA73E1"/>
    <w:rsid w:val="00FC6CF2"/>
    <w:rsid w:val="00FD05E6"/>
    <w:rsid w:val="00FD6862"/>
    <w:rsid w:val="00FE6388"/>
    <w:rsid w:val="0C9F1ED9"/>
    <w:rsid w:val="0E2D4DCF"/>
    <w:rsid w:val="1E232F46"/>
    <w:rsid w:val="41FE3F65"/>
    <w:rsid w:val="4A3012E7"/>
    <w:rsid w:val="4F0138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2" fillcolor="white">
      <v:fill color="white"/>
    </o:shapedefaults>
    <o:shapelayout v:ext="edit">
      <o:idmap v:ext="edit" data="1"/>
    </o:shapelayout>
  </w:shapeDefaults>
  <w:decimalSymbol w:val="."/>
  <w:listSeparator w:val=","/>
  <w14:docId w14:val="16642DC2"/>
  <w15:docId w15:val="{8622ED11-C779-4620-B40D-643282B229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pacing w:after="160" w:line="259" w:lineRule="auto"/>
    </w:pPr>
    <w:rPr>
      <w:sz w:val="22"/>
      <w:szCs w:val="22"/>
    </w:rPr>
  </w:style>
  <w:style w:type="paragraph" w:styleId="Heading1">
    <w:name w:val="heading 1"/>
    <w:basedOn w:val="Normal"/>
    <w:next w:val="Normal"/>
    <w:link w:val="Heading1Char"/>
    <w:uiPriority w:val="9"/>
    <w:qFormat/>
    <w:pPr>
      <w:keepNext/>
      <w:keepLines/>
      <w:spacing w:before="240" w:after="0" w:line="256" w:lineRule="auto"/>
      <w:outlineLvl w:val="0"/>
    </w:pPr>
    <w:rPr>
      <w:rFonts w:asciiTheme="majorHAnsi" w:eastAsiaTheme="majorEastAsia" w:hAnsiTheme="majorHAnsi" w:cstheme="majorBidi"/>
      <w:color w:val="2E74B5" w:themeColor="accent1" w:themeShade="BF"/>
      <w:sz w:val="32"/>
      <w:szCs w:val="32"/>
    </w:rPr>
  </w:style>
  <w:style w:type="paragraph" w:styleId="Heading3">
    <w:name w:val="heading 3"/>
    <w:basedOn w:val="Normal"/>
    <w:next w:val="Normal"/>
    <w:link w:val="Heading3Char"/>
    <w:uiPriority w:val="9"/>
    <w:semiHidden/>
    <w:unhideWhenUsed/>
    <w:qFormat/>
    <w:rsid w:val="00701858"/>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pPr>
      <w:tabs>
        <w:tab w:val="center" w:pos="4680"/>
        <w:tab w:val="right" w:pos="9360"/>
      </w:tabs>
      <w:spacing w:after="0" w:line="240" w:lineRule="auto"/>
    </w:pPr>
  </w:style>
  <w:style w:type="paragraph" w:styleId="Header">
    <w:name w:val="header"/>
    <w:basedOn w:val="Normal"/>
    <w:link w:val="HeaderChar"/>
    <w:uiPriority w:val="99"/>
    <w:unhideWhenUsed/>
    <w:pPr>
      <w:tabs>
        <w:tab w:val="center" w:pos="4680"/>
        <w:tab w:val="right" w:pos="9360"/>
      </w:tabs>
      <w:spacing w:after="0" w:line="240" w:lineRule="auto"/>
    </w:pPr>
  </w:style>
  <w:style w:type="paragraph" w:styleId="NormalWeb">
    <w:name w:val="Normal (Web)"/>
    <w:basedOn w:val="Normal"/>
    <w:uiPriority w:val="99"/>
    <w:unhideWhenUsed/>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Pr>
      <w:b/>
      <w:bCs/>
    </w:rPr>
  </w:style>
  <w:style w:type="character" w:customStyle="1" w:styleId="Heading1Char">
    <w:name w:val="Heading 1 Char"/>
    <w:basedOn w:val="DefaultParagraphFont"/>
    <w:link w:val="Heading1"/>
    <w:uiPriority w:val="9"/>
    <w:rPr>
      <w:rFonts w:asciiTheme="majorHAnsi" w:eastAsiaTheme="majorEastAsia" w:hAnsiTheme="majorHAnsi" w:cstheme="majorBidi"/>
      <w:color w:val="2E74B5" w:themeColor="accent1" w:themeShade="BF"/>
      <w:sz w:val="32"/>
      <w:szCs w:val="32"/>
    </w:rPr>
  </w:style>
  <w:style w:type="character" w:customStyle="1" w:styleId="SubtleEmphasis1">
    <w:name w:val="Subtle Emphasis1"/>
    <w:basedOn w:val="DefaultParagraphFont"/>
    <w:uiPriority w:val="19"/>
    <w:qFormat/>
    <w:rPr>
      <w:i/>
      <w:iCs/>
      <w:color w:val="404040" w:themeColor="text1" w:themeTint="BF"/>
    </w:rPr>
  </w:style>
  <w:style w:type="paragraph" w:styleId="NoSpacing">
    <w:name w:val="No Spacing"/>
    <w:link w:val="NoSpacingChar"/>
    <w:uiPriority w:val="1"/>
    <w:qFormat/>
    <w:rPr>
      <w:sz w:val="22"/>
      <w:szCs w:val="22"/>
    </w:rPr>
  </w:style>
  <w:style w:type="character" w:customStyle="1" w:styleId="NoSpacingChar">
    <w:name w:val="No Spacing Char"/>
    <w:basedOn w:val="DefaultParagraphFont"/>
    <w:link w:val="NoSpacing"/>
    <w:uiPriority w:val="1"/>
    <w:locked/>
  </w:style>
  <w:style w:type="character" w:customStyle="1" w:styleId="HeaderChar">
    <w:name w:val="Header Char"/>
    <w:basedOn w:val="DefaultParagraphFont"/>
    <w:link w:val="Header"/>
    <w:uiPriority w:val="99"/>
  </w:style>
  <w:style w:type="character" w:customStyle="1" w:styleId="FooterChar">
    <w:name w:val="Footer Char"/>
    <w:basedOn w:val="DefaultParagraphFont"/>
    <w:link w:val="Footer"/>
    <w:uiPriority w:val="99"/>
  </w:style>
  <w:style w:type="character" w:customStyle="1" w:styleId="author">
    <w:name w:val="author"/>
    <w:basedOn w:val="DefaultParagraphFont"/>
  </w:style>
  <w:style w:type="character" w:customStyle="1" w:styleId="pubyear">
    <w:name w:val="pubyear"/>
    <w:basedOn w:val="DefaultParagraphFont"/>
  </w:style>
  <w:style w:type="character" w:customStyle="1" w:styleId="articletitle">
    <w:name w:val="articletitle"/>
    <w:basedOn w:val="DefaultParagraphFont"/>
  </w:style>
  <w:style w:type="character" w:customStyle="1" w:styleId="vol">
    <w:name w:val="vol"/>
    <w:basedOn w:val="DefaultParagraphFont"/>
  </w:style>
  <w:style w:type="character" w:customStyle="1" w:styleId="Heading3Char">
    <w:name w:val="Heading 3 Char"/>
    <w:basedOn w:val="DefaultParagraphFont"/>
    <w:link w:val="Heading3"/>
    <w:uiPriority w:val="9"/>
    <w:semiHidden/>
    <w:rsid w:val="00701858"/>
    <w:rPr>
      <w:rFonts w:asciiTheme="majorHAnsi" w:eastAsiaTheme="majorEastAsia" w:hAnsiTheme="majorHAnsi" w:cstheme="majorBidi"/>
      <w:color w:val="1F4D78" w:themeColor="accent1" w:themeShade="7F"/>
      <w:sz w:val="24"/>
      <w:szCs w:val="24"/>
    </w:rPr>
  </w:style>
  <w:style w:type="paragraph" w:styleId="ListParagraph">
    <w:name w:val="List Paragraph"/>
    <w:basedOn w:val="Normal"/>
    <w:uiPriority w:val="99"/>
    <w:rsid w:val="00554E6F"/>
    <w:pPr>
      <w:ind w:left="720"/>
      <w:contextualSpacing/>
    </w:pPr>
  </w:style>
  <w:style w:type="character" w:styleId="Hyperlink">
    <w:name w:val="Hyperlink"/>
    <w:basedOn w:val="DefaultParagraphFont"/>
    <w:uiPriority w:val="99"/>
    <w:unhideWhenUsed/>
    <w:rsid w:val="00617C80"/>
    <w:rPr>
      <w:color w:val="0563C1" w:themeColor="hyperlink"/>
      <w:u w:val="single"/>
    </w:rPr>
  </w:style>
  <w:style w:type="character" w:styleId="UnresolvedMention">
    <w:name w:val="Unresolved Mention"/>
    <w:basedOn w:val="DefaultParagraphFont"/>
    <w:uiPriority w:val="99"/>
    <w:semiHidden/>
    <w:unhideWhenUsed/>
    <w:rsid w:val="00617C8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07097269">
      <w:bodyDiv w:val="1"/>
      <w:marLeft w:val="0"/>
      <w:marRight w:val="0"/>
      <w:marTop w:val="0"/>
      <w:marBottom w:val="0"/>
      <w:divBdr>
        <w:top w:val="none" w:sz="0" w:space="0" w:color="auto"/>
        <w:left w:val="none" w:sz="0" w:space="0" w:color="auto"/>
        <w:bottom w:val="none" w:sz="0" w:space="0" w:color="auto"/>
        <w:right w:val="none" w:sz="0" w:space="0" w:color="auto"/>
      </w:divBdr>
    </w:div>
    <w:div w:id="201930736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doi.org/10.2478/jesr-2019-0068" TargetMode="External"/><Relationship Id="rId18" Type="http://schemas.openxmlformats.org/officeDocument/2006/relationships/hyperlink" Target="https://doi.org/10.1177/10422587231178885" TargetMode="External"/><Relationship Id="rId26" Type="http://schemas.openxmlformats.org/officeDocument/2006/relationships/hyperlink" Target="https://doi.org/10.1080/0376835X.2014.913474" TargetMode="External"/><Relationship Id="rId39" Type="http://schemas.openxmlformats.org/officeDocument/2006/relationships/theme" Target="theme/theme1.xml"/><Relationship Id="rId21" Type="http://schemas.openxmlformats.org/officeDocument/2006/relationships/hyperlink" Target="https://doi.org/10.1007/s11846-020-00437-6" TargetMode="External"/><Relationship Id="rId34"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hyperlink" Target="https://doi.org/10.58709/niujhu.v8i1.1584" TargetMode="External"/><Relationship Id="rId17" Type="http://schemas.openxmlformats.org/officeDocument/2006/relationships/hyperlink" Target="https://doi.org/10.1177/10422587231178885" TargetMode="External"/><Relationship Id="rId25" Type="http://schemas.openxmlformats.org/officeDocument/2006/relationships/hyperlink" Target="https://doi.org/10.1177/15344843211000260" TargetMode="External"/><Relationship Id="rId33" Type="http://schemas.openxmlformats.org/officeDocument/2006/relationships/header" Target="header2.xml"/><Relationship Id="rId38"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doi.org/10.5465/amr.2001.4011938" TargetMode="External"/><Relationship Id="rId20" Type="http://schemas.openxmlformats.org/officeDocument/2006/relationships/hyperlink" Target="https://doi.org/10.5539/ijbm.v5n11p97" TargetMode="External"/><Relationship Id="rId29" Type="http://schemas.openxmlformats.org/officeDocument/2006/relationships/hyperlink" Target="https://www.ceeol.com/search/article-detail?id=200000"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j.arabianjbmr.com/index.php/kcajbmr/article/view/800" TargetMode="External"/><Relationship Id="rId24" Type="http://schemas.openxmlformats.org/officeDocument/2006/relationships/hyperlink" Target="https://doi.org/10.2307/27735509" TargetMode="External"/><Relationship Id="rId32" Type="http://schemas.openxmlformats.org/officeDocument/2006/relationships/header" Target="header1.xml"/><Relationship Id="rId37" Type="http://schemas.openxmlformats.org/officeDocument/2006/relationships/footer" Target="footer3.xml"/><Relationship Id="rId5" Type="http://schemas.openxmlformats.org/officeDocument/2006/relationships/webSettings" Target="webSettings.xml"/><Relationship Id="rId15" Type="http://schemas.openxmlformats.org/officeDocument/2006/relationships/hyperlink" Target="https://doi.org/10.1007/978-981-10-6053-3_3" TargetMode="External"/><Relationship Id="rId23" Type="http://schemas.openxmlformats.org/officeDocument/2006/relationships/hyperlink" Target="https://doi.org/10.5465/AME.2001.4251393" TargetMode="External"/><Relationship Id="rId28" Type="http://schemas.openxmlformats.org/officeDocument/2006/relationships/hyperlink" Target="https://doi.org/10.5465/amr.1981.4285706" TargetMode="External"/><Relationship Id="rId36" Type="http://schemas.openxmlformats.org/officeDocument/2006/relationships/header" Target="header3.xml"/><Relationship Id="rId10" Type="http://schemas.openxmlformats.org/officeDocument/2006/relationships/hyperlink" Target="https://doi.org/10.1080/00472778.2023.2272267" TargetMode="External"/><Relationship Id="rId19" Type="http://schemas.openxmlformats.org/officeDocument/2006/relationships/hyperlink" Target="https://www.textroad.com/pdf/JAEBS/J.%20Appl.%20Environ.%20Biol.%20Sci.,%205(10S)106-111,%202015.pdf" TargetMode="External"/><Relationship Id="rId31" Type="http://schemas.openxmlformats.org/officeDocument/2006/relationships/hyperlink" Target="https://doi.org/10.1108/JSBED-09-2015-0132" TargetMode="External"/><Relationship Id="rId4" Type="http://schemas.openxmlformats.org/officeDocument/2006/relationships/settings" Target="settings.xml"/><Relationship Id="rId9" Type="http://schemas.openxmlformats.org/officeDocument/2006/relationships/hyperlink" Target="https://journals.co.za/content/ejc-genbeh/21/3/22039" TargetMode="External"/><Relationship Id="rId14" Type="http://schemas.openxmlformats.org/officeDocument/2006/relationships/hyperlink" Target="https://doi.org/10.2478/jesr-2019-0068" TargetMode="External"/><Relationship Id="rId22" Type="http://schemas.openxmlformats.org/officeDocument/2006/relationships/hyperlink" Target="http://www.iajournals.org/articles/iajhrba_v3_i1_1_26.pdf" TargetMode="External"/><Relationship Id="rId27" Type="http://schemas.openxmlformats.org/officeDocument/2006/relationships/hyperlink" Target="https://doi.org/10.1002/smj.615" TargetMode="External"/><Relationship Id="rId30" Type="http://schemas.openxmlformats.org/officeDocument/2006/relationships/hyperlink" Target="https://doi.org/10.1016/j.jbusres.2015.10.082" TargetMode="External"/><Relationship Id="rId35" Type="http://schemas.openxmlformats.org/officeDocument/2006/relationships/footer" Target="footer2.xml"/><Relationship Id="rId8" Type="http://schemas.openxmlformats.org/officeDocument/2006/relationships/hyperlink" Target="https://doi.org/10.1108/IJOEM-07-2021-1151" TargetMode="External"/><Relationship Id="rId3"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542</TotalTime>
  <Pages>19</Pages>
  <Words>7941</Words>
  <Characters>45270</Characters>
  <Application>Microsoft Office Word</Application>
  <DocSecurity>0</DocSecurity>
  <Lines>377</Lines>
  <Paragraphs>106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53105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SDI 1084</cp:lastModifiedBy>
  <cp:revision>65</cp:revision>
  <dcterms:created xsi:type="dcterms:W3CDTF">2025-01-11T19:44:00Z</dcterms:created>
  <dcterms:modified xsi:type="dcterms:W3CDTF">2025-12-30T06:47:00Z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2057-12.2.0.19307</vt:lpwstr>
  </property>
  <property fmtid="{D5CDD505-2E9C-101B-9397-08002B2CF9AE}" pid="3" name="ICV">
    <vt:lpwstr>564A57913FFA4156ADA3FF0A61138870_12</vt:lpwstr>
  </property>
</Properties>
</file>