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3FAEE" w14:textId="77777777" w:rsidR="00AE4FD9" w:rsidRPr="00AE4FD9" w:rsidRDefault="00AE4FD9" w:rsidP="00AE4FD9">
      <w:pPr>
        <w:pStyle w:val="Title"/>
        <w:jc w:val="both"/>
        <w:rPr>
          <w:rFonts w:ascii="Arial" w:hAnsi="Arial" w:cs="Arial"/>
          <w:bCs/>
          <w:i/>
          <w:iCs/>
          <w:u w:val="single"/>
        </w:rPr>
      </w:pPr>
      <w:r w:rsidRPr="00AE4FD9">
        <w:rPr>
          <w:rFonts w:ascii="Arial" w:hAnsi="Arial" w:cs="Arial"/>
          <w:bCs/>
          <w:i/>
          <w:iCs/>
          <w:u w:val="single"/>
        </w:rPr>
        <w:t>Review Article</w:t>
      </w:r>
    </w:p>
    <w:p w14:paraId="24198ECC" w14:textId="77777777" w:rsidR="00754C9A" w:rsidRDefault="00754C9A" w:rsidP="00441B6F">
      <w:pPr>
        <w:pStyle w:val="Title"/>
        <w:spacing w:after="0"/>
        <w:jc w:val="both"/>
        <w:rPr>
          <w:rFonts w:ascii="Arial" w:hAnsi="Arial" w:cs="Arial"/>
        </w:rPr>
      </w:pPr>
    </w:p>
    <w:p w14:paraId="60314C64" w14:textId="77777777" w:rsidR="00921029" w:rsidRPr="00921029" w:rsidRDefault="00921029" w:rsidP="00921029">
      <w:pPr>
        <w:pStyle w:val="Author"/>
        <w:spacing w:line="240" w:lineRule="auto"/>
        <w:rPr>
          <w:rFonts w:ascii="Arial" w:hAnsi="Arial" w:cs="Arial"/>
          <w:bCs/>
          <w:iCs/>
          <w:kern w:val="28"/>
          <w:sz w:val="36"/>
        </w:rPr>
      </w:pPr>
      <w:r w:rsidRPr="00921029">
        <w:rPr>
          <w:rFonts w:ascii="Arial" w:hAnsi="Arial" w:cs="Arial"/>
          <w:bCs/>
          <w:iCs/>
          <w:kern w:val="28"/>
          <w:sz w:val="36"/>
        </w:rPr>
        <w:t>Sustainable Restorative Dentistry: Integrating Life Cycle Assessment, Minimal Invasive Dentistry, and Bioactive Material Innovations</w:t>
      </w:r>
    </w:p>
    <w:p w14:paraId="69D42724" w14:textId="15897C73" w:rsidR="0072460B" w:rsidRDefault="0072460B" w:rsidP="00D03C84">
      <w:pPr>
        <w:pStyle w:val="Affiliation"/>
        <w:spacing w:after="0" w:line="240" w:lineRule="auto"/>
        <w:rPr>
          <w:rFonts w:ascii="Arial" w:hAnsi="Arial" w:cs="Arial"/>
        </w:rPr>
      </w:pPr>
    </w:p>
    <w:p w14:paraId="56780D29" w14:textId="77777777" w:rsidR="005B1780" w:rsidRPr="00FB3A86" w:rsidRDefault="005B1780" w:rsidP="00D03C84">
      <w:pPr>
        <w:pStyle w:val="Affiliation"/>
        <w:spacing w:after="0" w:line="240" w:lineRule="auto"/>
        <w:rPr>
          <w:rFonts w:ascii="Arial" w:hAnsi="Arial" w:cs="Arial"/>
        </w:rPr>
      </w:pPr>
    </w:p>
    <w:p w14:paraId="15135D7C" w14:textId="77777777" w:rsidR="00B01FCD" w:rsidRPr="00FB3A86" w:rsidRDefault="00046F2E" w:rsidP="00441B6F">
      <w:pPr>
        <w:pStyle w:val="Copyright"/>
        <w:spacing w:after="0" w:line="240" w:lineRule="auto"/>
        <w:jc w:val="both"/>
        <w:rPr>
          <w:rFonts w:ascii="Arial" w:hAnsi="Arial" w:cs="Arial"/>
        </w:rPr>
        <w:sectPr w:rsidR="00B01FCD" w:rsidRPr="00FB3A86" w:rsidSect="005B17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rPr>
      </w:r>
      <w:r>
        <w:rPr>
          <w:rFonts w:ascii="Arial" w:hAnsi="Arial" w:cs="Arial"/>
        </w:rPr>
        <w:pict w14:anchorId="0473835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2F60AB5" w14:textId="074D43D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057F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5ACB4F" w14:textId="77777777" w:rsidTr="001E44FE">
        <w:tc>
          <w:tcPr>
            <w:tcW w:w="9576" w:type="dxa"/>
            <w:shd w:val="clear" w:color="auto" w:fill="F2F2F2"/>
          </w:tcPr>
          <w:p w14:paraId="0780AC33" w14:textId="6D27A23E" w:rsidR="00505F06" w:rsidRPr="00BA1B01" w:rsidRDefault="00526138" w:rsidP="00441B6F">
            <w:pPr>
              <w:pStyle w:val="Body"/>
              <w:spacing w:after="0"/>
              <w:rPr>
                <w:rFonts w:ascii="Arial" w:eastAsia="Calibri" w:hAnsi="Arial" w:cs="Arial"/>
                <w:szCs w:val="22"/>
              </w:rPr>
            </w:pPr>
            <w:r w:rsidRPr="00526138">
              <w:rPr>
                <w:rFonts w:ascii="Arial" w:eastAsia="Calibri" w:hAnsi="Arial" w:cs="Arial"/>
                <w:szCs w:val="22"/>
              </w:rPr>
              <w:t>Sustainability has emerged as a critical priority in healthcare systems due to their substantial contribution to global environmental degradation, with dentistry—particularly restorative dentistry—playing a notable role through intensive material consumption, chemical discharge, energy use, and waste generation. This narrative review synthesizes current evidence on sustainable restorative dentistry by integrating Life Cycle Assessment (LCA), minimally invasive dentistry (MID), and recent advances in bioactive and smart restorative materials. A structured but non-systematic literature review was conducted using major scientific databases, including PubMed, Scopus, and Web of Science, focusing on sustainability, restorative materials, LCA methodologies, and conservative clinical approaches. Evidence from LCA studies demonstrates marked variability in the environmental performance of restorative materials. Dental amalgam exhibits the highest ecological burden due to mercury toxicity and associated environmental risks, leading to its phase-down under the Minamata Convention. Resin-based composites are associated with considerable carbon emissions related to energy-intensive manufacturing processes, polymerization, and packaging waste, whereas glass ionomer cements (GICs) consistently demonstrate lower environmental impacts owing to their water-based composition and favorable life cycle profiles. Minimally invasive strategies, particularly prioritizing repair over complete replacement of restorations, substantially reduce clinical waste, energy consumption, and loss of sound tooth structure while extending restoration longevity. In addition, bioactive and smart materials—including GICs, calcium silicates, and ion-releasing systems—actively promote remineralization, inhibit secondary caries, and support tissue regeneration, thereby aligning clinical performance with sustainability goals. The integration of LCA-informed decision-making, digital workflows, and the 4R framework (Reduce, Reuse, Rethink, Recycle) into clinical practice and dental education fosters a systems-based approach to sustainability. Sustainable restorative dentistry thus represents an ethical, evidence-based paradigm that aligns oral healthcare delivery with environmental responsibility and defines a future-oriented standard for restorative dental practice.</w:t>
            </w:r>
          </w:p>
        </w:tc>
      </w:tr>
    </w:tbl>
    <w:p w14:paraId="2C368B0A" w14:textId="77777777" w:rsidR="00636EB2" w:rsidRDefault="00636EB2" w:rsidP="00441B6F">
      <w:pPr>
        <w:pStyle w:val="Body"/>
        <w:spacing w:after="0"/>
        <w:rPr>
          <w:rFonts w:ascii="Arial" w:hAnsi="Arial" w:cs="Arial"/>
          <w:i/>
        </w:rPr>
      </w:pPr>
    </w:p>
    <w:p w14:paraId="377550F7" w14:textId="6762681F" w:rsidR="00505F06" w:rsidRPr="00A24E7E" w:rsidRDefault="00A24E7E" w:rsidP="00441B6F">
      <w:pPr>
        <w:pStyle w:val="Body"/>
        <w:spacing w:after="0"/>
        <w:rPr>
          <w:rFonts w:ascii="Arial" w:hAnsi="Arial" w:cs="Arial"/>
          <w:i/>
        </w:rPr>
      </w:pPr>
      <w:r>
        <w:rPr>
          <w:rFonts w:ascii="Arial" w:hAnsi="Arial" w:cs="Arial"/>
          <w:i/>
        </w:rPr>
        <w:t xml:space="preserve">Keywords: </w:t>
      </w:r>
      <w:r w:rsidR="00526138">
        <w:rPr>
          <w:rFonts w:ascii="Arial" w:hAnsi="Arial" w:cs="Arial"/>
          <w:i/>
        </w:rPr>
        <w:t>D</w:t>
      </w:r>
      <w:r w:rsidR="00526138" w:rsidRPr="00526138">
        <w:rPr>
          <w:rFonts w:ascii="Arial" w:hAnsi="Arial" w:cs="Arial"/>
          <w:i/>
        </w:rPr>
        <w:t>ental care; restorative dentistry; life cycle assessment; minimally invasive dentistry; biocompatible materials; environmental health</w:t>
      </w:r>
      <w:r w:rsidR="00526138">
        <w:rPr>
          <w:rFonts w:ascii="Arial" w:hAnsi="Arial" w:cs="Arial"/>
          <w:i/>
        </w:rPr>
        <w:t>.</w:t>
      </w:r>
    </w:p>
    <w:p w14:paraId="2AAFE39B" w14:textId="38875B3F"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8BB7CE9" w14:textId="77777777" w:rsidR="00790ADA" w:rsidRPr="00FB3A86" w:rsidRDefault="00790ADA" w:rsidP="00441B6F">
      <w:pPr>
        <w:pStyle w:val="AbstHead"/>
        <w:spacing w:after="0"/>
        <w:jc w:val="both"/>
        <w:rPr>
          <w:rFonts w:ascii="Arial" w:hAnsi="Arial" w:cs="Arial"/>
        </w:rPr>
      </w:pPr>
    </w:p>
    <w:p w14:paraId="132B3412" w14:textId="77777777" w:rsidR="00025B03" w:rsidRPr="00025B03" w:rsidRDefault="00025B03" w:rsidP="00025B03">
      <w:pPr>
        <w:pStyle w:val="Body"/>
        <w:spacing w:after="0"/>
        <w:rPr>
          <w:rFonts w:ascii="Arial" w:hAnsi="Arial" w:cs="Arial"/>
        </w:rPr>
      </w:pPr>
      <w:r w:rsidRPr="00025B03">
        <w:rPr>
          <w:rFonts w:ascii="Arial" w:hAnsi="Arial" w:cs="Arial"/>
        </w:rPr>
        <w:t xml:space="preserve">Healthcare systems are increasingly recognizing the responsibility to embrace sustainability in response to climate change, environmental pollution, and biodiversity loss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EndNote&gt;</w:instrText>
      </w:r>
      <w:r w:rsidRPr="00025B03">
        <w:rPr>
          <w:rFonts w:ascii="Arial" w:hAnsi="Arial" w:cs="Arial"/>
        </w:rPr>
        <w:fldChar w:fldCharType="separate"/>
      </w:r>
      <w:r w:rsidRPr="00025B03">
        <w:rPr>
          <w:rFonts w:ascii="Arial" w:hAnsi="Arial" w:cs="Arial"/>
        </w:rPr>
        <w:t>(Hackley &amp; Luca, 2024)</w:t>
      </w:r>
      <w:r w:rsidRPr="00025B03">
        <w:rPr>
          <w:rFonts w:ascii="Arial" w:hAnsi="Arial" w:cs="Arial"/>
        </w:rPr>
        <w:fldChar w:fldCharType="end"/>
      </w:r>
      <w:r w:rsidRPr="00025B03">
        <w:rPr>
          <w:rFonts w:ascii="Arial" w:hAnsi="Arial" w:cs="Arial"/>
        </w:rPr>
        <w:t xml:space="preserve">. Dentistry significantly contributes to this environmental footprint through the extensive use of disposable materials and the high water and energy consumption associated with the production of dental materials </w:t>
      </w:r>
      <w:r w:rsidRPr="00025B03">
        <w:rPr>
          <w:rFonts w:ascii="Arial" w:hAnsi="Arial" w:cs="Arial"/>
        </w:rPr>
        <w:fldChar w:fldCharType="begin"/>
      </w:r>
      <w:r w:rsidRPr="00025B03">
        <w:rPr>
          <w:rFonts w:ascii="Arial" w:hAnsi="Arial" w:cs="Arial"/>
        </w:rPr>
        <w:instrText xml:space="preserve"> ADDIN EN.CITE &lt;EndNote&gt;&lt;Cite&gt;&lt;Author&gt;Zia&lt;/Author&gt;&lt;Year&gt;2024&lt;/Year&gt;&lt;RecNum&gt;709&lt;/RecNum&gt;&lt;DisplayText&gt;(Zia, Doss, John, &amp;amp; Panezai,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Sciences&lt;/secondary-title&gt;&lt;/titles&gt;&lt;pages&gt;233&lt;/pages&gt;&lt;volume&gt;40&lt;/volume&gt;&lt;number&gt;1Part-I&lt;/number&gt;&lt;dates&gt;&lt;year&gt;2024&lt;/year&gt;&lt;/dates&gt;&lt;urls&gt;&lt;/urls&gt;&lt;/record&gt;&lt;/Cite&gt;&lt;/EndNote&gt;</w:instrText>
      </w:r>
      <w:r w:rsidRPr="00025B03">
        <w:rPr>
          <w:rFonts w:ascii="Arial" w:hAnsi="Arial" w:cs="Arial"/>
        </w:rPr>
        <w:fldChar w:fldCharType="separate"/>
      </w:r>
      <w:r w:rsidRPr="00025B03">
        <w:rPr>
          <w:rFonts w:ascii="Arial" w:hAnsi="Arial" w:cs="Arial"/>
        </w:rPr>
        <w:t>(Zia, Doss, John, &amp; Panezai, 2024)</w:t>
      </w:r>
      <w:r w:rsidRPr="00025B03">
        <w:rPr>
          <w:rFonts w:ascii="Arial" w:hAnsi="Arial" w:cs="Arial"/>
        </w:rPr>
        <w:fldChar w:fldCharType="end"/>
      </w:r>
      <w:r w:rsidRPr="00025B03">
        <w:rPr>
          <w:rFonts w:ascii="Arial" w:hAnsi="Arial" w:cs="Arial"/>
        </w:rPr>
        <w:t xml:space="preserve">. Often, efficiency is prioritized over environmental considerations, resulting in increased waste generation and elevated carbon dioxide emissions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 Zia et al., 2024)&lt;/DisplayText&gt;&lt;record&gt;&lt;rec-number&gt;708&lt;/rec-number&gt;&lt;foreign-keys&gt;&lt;key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Zia&lt;/Author&gt;&lt;Year&gt;2024&lt;/Year&gt;&lt;RecNum&gt;709&lt;/RecNum&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Sciences&lt;/secondary-title&gt;&lt;/titles&gt;&lt;pages&gt;233&lt;/pages&gt;&lt;volume&gt;40&lt;/volume&gt;&lt;number&gt;1Part-I&lt;/number&gt;&lt;dates&gt;&lt;year&gt;2024&lt;/year&gt;&lt;/dates&gt;&lt;urls&gt;&lt;/urls&gt;&lt;/record&gt;&lt;/Cite&gt;&lt;/EndNote&gt;</w:instrText>
      </w:r>
      <w:r w:rsidRPr="00025B03">
        <w:rPr>
          <w:rFonts w:ascii="Arial" w:hAnsi="Arial" w:cs="Arial"/>
        </w:rPr>
        <w:fldChar w:fldCharType="separate"/>
      </w:r>
      <w:r w:rsidRPr="00025B03">
        <w:rPr>
          <w:rFonts w:ascii="Arial" w:hAnsi="Arial" w:cs="Arial"/>
        </w:rPr>
        <w:t>(Hackley &amp; Luca, 2024; Zia et al., 2024)</w:t>
      </w:r>
      <w:r w:rsidRPr="00025B03">
        <w:rPr>
          <w:rFonts w:ascii="Arial" w:hAnsi="Arial" w:cs="Arial"/>
        </w:rPr>
        <w:fldChar w:fldCharType="end"/>
      </w:r>
      <w:r w:rsidRPr="00025B03">
        <w:rPr>
          <w:rFonts w:ascii="Arial" w:hAnsi="Arial" w:cs="Arial"/>
        </w:rPr>
        <w:t>.</w:t>
      </w:r>
    </w:p>
    <w:p w14:paraId="7B796091" w14:textId="74E61C8F" w:rsidR="00025B03" w:rsidRDefault="00025B03" w:rsidP="00025B03">
      <w:pPr>
        <w:pStyle w:val="Body"/>
        <w:spacing w:after="0"/>
        <w:rPr>
          <w:rFonts w:ascii="Arial" w:hAnsi="Arial" w:cs="Arial"/>
        </w:rPr>
      </w:pPr>
      <w:r w:rsidRPr="00025B03">
        <w:rPr>
          <w:rFonts w:ascii="Arial" w:hAnsi="Arial" w:cs="Arial"/>
        </w:rPr>
        <w:t xml:space="preserve">The World Health Organization (WHO) has emphasized the importance of limiting global warming to 1,5 °C and highlighted the role of renewable energy projects in achieving this goal </w:t>
      </w:r>
      <w:r w:rsidRPr="00025B03">
        <w:rPr>
          <w:rFonts w:ascii="Arial" w:hAnsi="Arial" w:cs="Arial"/>
        </w:rPr>
        <w:fldChar w:fldCharType="begin"/>
      </w:r>
      <w:r w:rsidRPr="00025B03">
        <w:rPr>
          <w:rFonts w:ascii="Arial" w:hAnsi="Arial" w:cs="Arial"/>
        </w:rPr>
        <w:instrText xml:space="preserve"> ADDIN EN.CITE &lt;EndNote&gt;&lt;Cite&gt;&lt;Author&gt;Saxena&lt;/Author&gt;&lt;Year&gt;2023&lt;/Year&gt;&lt;RecNum&gt;710&lt;/RecNum&gt;&lt;DisplayText&gt;(Organization, 2021; Saxena, Datla, &amp;amp; Deheriya, 2023)&lt;/DisplayText&gt;&lt;record&gt;&lt;rec-number&gt;710&lt;/rec-number&gt;&lt;foreign-keys&gt;&lt;key app="EN" db-id="sdr5fe9xla9x5wepp2gpwt5zpf0d2ax59fss" timestamp="1764503272"&gt;710&lt;/key&gt;&lt;/foreign-keys&gt;&lt;ref-type name="Journal Article"&gt;17&lt;/ref-type&gt;&lt;contributors&gt;&lt;authors&gt;&lt;author&gt;Saxena, Vrinda&lt;/author&gt;&lt;author&gt;Datla, Asmita&lt;/author&gt;&lt;author&gt;Deheriya, Manish&lt;/author&gt;&lt;/authors&gt;&lt;/contributors&gt;&lt;titles&gt;&lt;title&gt;Green dentistry: a systematic review for objective and subjective research&lt;/title&gt;&lt;secondary-title&gt;Int J Res Med Sci. Medip Academy&lt;/secondary-title&gt;&lt;/titles&gt;&lt;pages&gt;3387-3395&lt;/pages&gt;&lt;volume&gt;11&lt;/volume&gt;&lt;number&gt;9&lt;/number&gt;&lt;dates&gt;&lt;year&gt;2023&lt;/year&gt;&lt;/dates&gt;&lt;urls&gt;&lt;/urls&gt;&lt;/record&gt;&lt;/Cite&gt;&lt;Cite&gt;&lt;Author&gt;Organization&lt;/Author&gt;&lt;Year&gt;2021&lt;/Year&gt;&lt;RecNum&gt;711&lt;/RecNum&gt;&lt;record&gt;&lt;rec-number&gt;711&lt;/rec-number&gt;&lt;foreign-keys&gt;&lt;key app="EN" db-id="sdr5fe9xla9x5wepp2gpwt5zpf0d2ax59fss" timestamp="1764503386"&gt;711&lt;/key&gt;&lt;/foreign-keys&gt;&lt;ref-type name="Journal Article"&gt;17&lt;/ref-type&gt;&lt;contributors&gt;&lt;authors&gt;&lt;author&gt;World Health Organization&lt;/author&gt;&lt;/authors&gt;&lt;/contributors&gt;&lt;titles&gt;&lt;title&gt;COP26 special report on climate change and health: the health argument for climate action&lt;/title&gt;&lt;/titles&gt;&lt;dates&gt;&lt;year&gt;2021&lt;/year&gt;&lt;/dates&gt;&lt;isbn&gt;9240036725&lt;/isbn&gt;&lt;urls&gt;&lt;/urls&gt;&lt;/record&gt;&lt;/Cite&gt;&lt;/EndNote&gt;</w:instrText>
      </w:r>
      <w:r w:rsidRPr="00025B03">
        <w:rPr>
          <w:rFonts w:ascii="Arial" w:hAnsi="Arial" w:cs="Arial"/>
        </w:rPr>
        <w:fldChar w:fldCharType="separate"/>
      </w:r>
      <w:r w:rsidRPr="00025B03">
        <w:rPr>
          <w:rFonts w:ascii="Arial" w:hAnsi="Arial" w:cs="Arial"/>
        </w:rPr>
        <w:t>(World Health Organization, 2021; Saxena, Datla, &amp; Deheriya, 2023)</w:t>
      </w:r>
      <w:r w:rsidRPr="00025B03">
        <w:rPr>
          <w:rFonts w:ascii="Arial" w:hAnsi="Arial" w:cs="Arial"/>
        </w:rPr>
        <w:fldChar w:fldCharType="end"/>
      </w:r>
      <w:r w:rsidRPr="00025B03">
        <w:rPr>
          <w:rFonts w:ascii="Arial" w:hAnsi="Arial" w:cs="Arial"/>
        </w:rPr>
        <w:t xml:space="preserve">. Similarly, the World Dental Federation (FDI) has stressed the need for sustainable clinical practices in dentistry within broader environmental and economic frameworks </w:t>
      </w:r>
      <w:r w:rsidRPr="00025B03">
        <w:rPr>
          <w:rFonts w:ascii="Arial" w:hAnsi="Arial" w:cs="Arial"/>
        </w:rPr>
        <w:fldChar w:fldCharType="begin"/>
      </w:r>
      <w:r w:rsidRPr="00025B03">
        <w:rPr>
          <w:rFonts w:ascii="Arial" w:hAnsi="Arial" w:cs="Arial"/>
        </w:rPr>
        <w:instrText xml:space="preserve"> ADDIN EN.CITE &lt;EndNote&gt;&lt;Cite&gt;&lt;Author&gt;Zia&lt;/Author&gt;&lt;Year&gt;2024&lt;/Year&gt;&lt;RecNum&gt;709&lt;/RecNum&gt;&lt;DisplayText&gt;(Federation, 2018; Zia et al.,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Cite&gt;&lt;Author&gt;Federation&lt;/Author&gt;&lt;Year&gt;2018&lt;/Year&gt;&lt;RecNum&gt;712&lt;/RecNum&gt;&lt;record&gt;&lt;rec-number&gt;712&lt;/rec-number&gt;&lt;foreign-keys&gt;&lt;key app="EN" db-id="sdr5fe9xla9x5wepp2gpwt5zpf0d2ax59fss" timestamp="1764503599"&gt;712&lt;/key&gt;&lt;/foreign-keys&gt;&lt;ref-type name="Journal Article"&gt;17&lt;/ref-type&gt;&lt;contributors&gt;&lt;authors&gt;&lt;author&gt;Federation, FDI World Dental&lt;/author&gt;&lt;/authors&gt;&lt;/contributors&gt;&lt;titles&gt;&lt;title&gt;Sustainability in Dentistry: Adopted by the FDI General Assembly: August 2017, Madrid, Spain&lt;/title&gt;&lt;secondary-title&gt;International Dental Journal&lt;/secondary-title&gt;&lt;/titles&gt;&lt;pages&gt;10-11&lt;/pages&gt;&lt;volume&gt;68&lt;/volume&gt;&lt;number&gt;1&lt;/number&gt;&lt;dates&gt;&lt;year&gt;2018&lt;/year&gt;&lt;/dates&gt;&lt;isbn&gt;0020-6539&lt;/isbn&gt;&lt;urls&gt;&lt;/urls&gt;&lt;/record&gt;&lt;/Cite&gt;&lt;/EndNote&gt;</w:instrText>
      </w:r>
      <w:r w:rsidRPr="00025B03">
        <w:rPr>
          <w:rFonts w:ascii="Arial" w:hAnsi="Arial" w:cs="Arial"/>
        </w:rPr>
        <w:fldChar w:fldCharType="separate"/>
      </w:r>
      <w:r w:rsidRPr="00025B03">
        <w:rPr>
          <w:rFonts w:ascii="Arial" w:hAnsi="Arial" w:cs="Arial"/>
        </w:rPr>
        <w:t>(FDI World Dental Federation, 2018; Zia et al., 2024)</w:t>
      </w:r>
      <w:r w:rsidRPr="00025B03">
        <w:rPr>
          <w:rFonts w:ascii="Arial" w:hAnsi="Arial" w:cs="Arial"/>
        </w:rPr>
        <w:fldChar w:fldCharType="end"/>
      </w:r>
      <w:r w:rsidRPr="00025B03">
        <w:rPr>
          <w:rFonts w:ascii="Arial" w:hAnsi="Arial" w:cs="Arial"/>
        </w:rPr>
        <w:t>.</w:t>
      </w:r>
    </w:p>
    <w:p w14:paraId="3AE281E0" w14:textId="77777777" w:rsidR="00025B03" w:rsidRPr="00025B03" w:rsidRDefault="00025B03" w:rsidP="00025B03">
      <w:pPr>
        <w:pStyle w:val="Body"/>
        <w:spacing w:after="0"/>
        <w:rPr>
          <w:rFonts w:ascii="Arial" w:hAnsi="Arial" w:cs="Arial"/>
        </w:rPr>
      </w:pPr>
    </w:p>
    <w:p w14:paraId="7A7A8632" w14:textId="7E1B72FB" w:rsidR="00025B03" w:rsidRDefault="00025B03" w:rsidP="00025B03">
      <w:pPr>
        <w:pStyle w:val="Body"/>
        <w:spacing w:after="0"/>
        <w:rPr>
          <w:rFonts w:ascii="Arial" w:hAnsi="Arial" w:cs="Arial"/>
        </w:rPr>
      </w:pPr>
      <w:r w:rsidRPr="00025B03">
        <w:rPr>
          <w:rFonts w:ascii="Arial" w:hAnsi="Arial" w:cs="Arial"/>
        </w:rPr>
        <w:t xml:space="preserve">Restorative dentistry lies at the center of this sustainability transformation. Beyond traditional materials used to fill cavities, it increasingly incorporates bioactive materials that actively interact with the oral environment, promoting remineralization and tissue regeneration </w:t>
      </w:r>
      <w:r w:rsidRPr="00025B03">
        <w:rPr>
          <w:rFonts w:ascii="Arial" w:hAnsi="Arial" w:cs="Arial"/>
        </w:rPr>
        <w:fldChar w:fldCharType="begin"/>
      </w:r>
      <w:r w:rsidRPr="00025B03">
        <w:rPr>
          <w:rFonts w:ascii="Arial" w:hAnsi="Arial" w:cs="Arial"/>
        </w:rPr>
        <w:instrText xml:space="preserve"> ADDIN EN.CITE &lt;EndNote&gt;&lt;Cite&gt;&lt;Author&gt;Ihsan&lt;/Author&gt;&lt;Year&gt;2025&lt;/Year&gt;&lt;RecNum&gt;713&lt;/RecNum&gt;&lt;DisplayText&gt;(Ihsan, 2025; Sun et al., 2025)&lt;/DisplayText&gt;&lt;record&gt;&lt;rec-number&gt;713&lt;/rec-number&gt;&lt;foreign-keys&gt;&lt;key app="EN" db-id="sdr5fe9xla9x5wepp2gpwt5zpf0d2ax59fss" timestamp="1764504041"&gt;713&lt;/key&gt;&lt;/foreign-keys&gt;&lt;ref-type name="Journal Article"&gt;17&lt;/ref-type&gt;&lt;contributors&gt;&lt;authors&gt;&lt;author&gt;Ihsan, Mehreen&lt;/author&gt;&lt;/authors&gt;&lt;/contributors&gt;&lt;titles&gt;&lt;title&gt;Advances in Bioactive Materials for Dental Restorations: A Comprehensive Review of Mechanisms, Applications, and Future Directions&lt;/title&gt;&lt;secondary-title&gt;American Journal of Biomedical Science &amp;amp; Research&lt;/secondary-title&gt;&lt;/titles&gt;&lt;pages&gt;376-382&lt;/pages&gt;&lt;volume&gt;27&lt;/volume&gt;&lt;dates&gt;&lt;year&gt;&lt;style face="normal" font="default" charset="162" size="100%"&gt;2025&lt;/style&gt;&lt;/year&gt;&lt;/dates&gt;&lt;urls&gt;&lt;/urls&gt;&lt;electronic-resource-num&gt;10.34297/AJBSR.2025.27.003544&lt;/electronic-resource-num&gt;&lt;/record&gt;&lt;/Cite&gt;&lt;Cite&gt;&lt;Author&gt;Sun&lt;/Author&gt;&lt;Year&gt;2025&lt;/Year&gt;&lt;RecNum&gt;714&lt;/RecNum&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Bio&lt;/secondary-title&gt;&lt;/titles&gt;&lt;pages&gt;102349&lt;/pages&gt;&lt;dates&gt;&lt;year&gt;2025&lt;/year&gt;&lt;/dates&gt;&lt;isbn&gt;2590-0064&lt;/isbn&gt;&lt;urls&gt;&lt;/urls&gt;&lt;/record&gt;&lt;/Cite&gt;&lt;/EndNote&gt;</w:instrText>
      </w:r>
      <w:r w:rsidRPr="00025B03">
        <w:rPr>
          <w:rFonts w:ascii="Arial" w:hAnsi="Arial" w:cs="Arial"/>
        </w:rPr>
        <w:fldChar w:fldCharType="separate"/>
      </w:r>
      <w:r w:rsidRPr="00025B03">
        <w:rPr>
          <w:rFonts w:ascii="Arial" w:hAnsi="Arial" w:cs="Arial"/>
        </w:rPr>
        <w:t>(Ihsan, 2025; Sun et al., 2025)</w:t>
      </w:r>
      <w:r w:rsidRPr="00025B03">
        <w:rPr>
          <w:rFonts w:ascii="Arial" w:hAnsi="Arial" w:cs="Arial"/>
        </w:rPr>
        <w:fldChar w:fldCharType="end"/>
      </w:r>
      <w:r w:rsidRPr="00025B03">
        <w:rPr>
          <w:rFonts w:ascii="Arial" w:hAnsi="Arial" w:cs="Arial"/>
        </w:rPr>
        <w:t xml:space="preserve">. This evolving paradigm integrates minimally invasive dentistry (MID) strategies to preserve natural tooth structure, the use of intelligent biomaterials, and Life Cycle Assessment (LCA), which provides a systematic framework for evaluating the environmental performance of restorative materials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 Smith et al., 2023)&lt;/DisplayText&gt;&lt;record&gt;&lt;rec-number&gt;708&lt;/rec-number&gt;&lt;foreign-keys&gt;&lt;key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Smith&lt;/Author&gt;&lt;Year&gt;2023&lt;/Year&gt;&lt;RecNum&gt;716&lt;/RecNum&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Pr="00025B03">
        <w:rPr>
          <w:rFonts w:ascii="Arial" w:hAnsi="Arial" w:cs="Arial"/>
        </w:rPr>
        <w:fldChar w:fldCharType="separate"/>
      </w:r>
      <w:r w:rsidRPr="00025B03">
        <w:rPr>
          <w:rFonts w:ascii="Arial" w:hAnsi="Arial" w:cs="Arial"/>
        </w:rPr>
        <w:t>(Hackley &amp; Luca, 2024; Smith et al., 2023)</w:t>
      </w:r>
      <w:r w:rsidRPr="00025B03">
        <w:rPr>
          <w:rFonts w:ascii="Arial" w:hAnsi="Arial" w:cs="Arial"/>
        </w:rPr>
        <w:fldChar w:fldCharType="end"/>
      </w:r>
      <w:r w:rsidRPr="00025B03">
        <w:rPr>
          <w:rFonts w:ascii="Arial" w:hAnsi="Arial" w:cs="Arial"/>
        </w:rPr>
        <w:t xml:space="preserve">. By identifying environmental hotspots related to material production, energy consumption, and waste generation, LCA enables informed decisions that align clinical practice with sustainability goals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 Mulligan, Kakonyi, Moharamzadeh, Thornton, &amp;amp; Martin, 2018; 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Cite&gt;&lt;Author&gt;Mulligan&lt;/Author&gt;&lt;Year&gt;2018&lt;/Year&gt;&lt;RecNum&gt;717&lt;/RecNum&gt;&lt;record&gt;&lt;rec-number&gt;717&lt;/rec-number&gt;&lt;foreign-keys&gt;&lt;key app="EN" db-id="sdr5fe9xla9x5wepp2gpwt5zpf0d2ax59fss" timestamp="1764504799"&gt;717&lt;/key&gt;&lt;/foreign-keys&gt;&lt;ref-type name="Journal Article"&gt;17&lt;/ref-type&gt;&lt;contributors&gt;&lt;authors&gt;&lt;author&gt;Mulligan, S&lt;/author&gt;&lt;author&gt;Kakonyi, G&lt;/author&gt;&lt;author&gt;Moharamzadeh, K&lt;/author&gt;&lt;author&gt;Thornton, SF&lt;/author&gt;&lt;author&gt;Martin, N&lt;/author&gt;&lt;/authors&gt;&lt;/contributors&gt;&lt;titles&gt;&lt;title&gt;The environmental impact of dental amalgam and resin-based composite materials&lt;/title&gt;&lt;secondary-title&gt;British Dental Journal&lt;/secondary-title&gt;&lt;/titles&gt;&lt;pages&gt;542-548&lt;/pages&gt;&lt;volume&gt;224&lt;/volume&gt;&lt;number&gt;7&lt;/number&gt;&lt;dates&gt;&lt;year&gt;2018&lt;/year&gt;&lt;/dates&gt;&lt;isbn&gt;0007-0610&lt;/isbn&gt;&lt;urls&gt;&lt;/urls&gt;&lt;/record&gt;&lt;/Cite&gt;&lt;/EndNote&gt;</w:instrText>
      </w:r>
      <w:r w:rsidRPr="00025B03">
        <w:rPr>
          <w:rFonts w:ascii="Arial" w:hAnsi="Arial" w:cs="Arial"/>
        </w:rPr>
        <w:fldChar w:fldCharType="separate"/>
      </w:r>
      <w:r w:rsidRPr="00025B03">
        <w:rPr>
          <w:rFonts w:ascii="Arial" w:hAnsi="Arial" w:cs="Arial"/>
        </w:rPr>
        <w:t>(Mulligan, Kakonyi, Moharamzadeh, Thornton, &amp; Martin, 2018; Smith et al., 2023)</w:t>
      </w:r>
      <w:r w:rsidRPr="00025B03">
        <w:rPr>
          <w:rFonts w:ascii="Arial" w:hAnsi="Arial" w:cs="Arial"/>
        </w:rPr>
        <w:fldChar w:fldCharType="end"/>
      </w:r>
      <w:r w:rsidRPr="00025B03">
        <w:rPr>
          <w:rFonts w:ascii="Arial" w:hAnsi="Arial" w:cs="Arial"/>
        </w:rPr>
        <w:t>.</w:t>
      </w:r>
    </w:p>
    <w:p w14:paraId="7E170D87" w14:textId="77777777" w:rsidR="00025B03" w:rsidRPr="00025B03" w:rsidRDefault="00025B03" w:rsidP="00025B03">
      <w:pPr>
        <w:pStyle w:val="Body"/>
        <w:spacing w:after="0"/>
        <w:rPr>
          <w:rFonts w:ascii="Arial" w:hAnsi="Arial" w:cs="Arial"/>
        </w:rPr>
      </w:pPr>
    </w:p>
    <w:p w14:paraId="497B1F2E" w14:textId="77777777" w:rsidR="00025B03" w:rsidRPr="00025B03" w:rsidRDefault="00025B03" w:rsidP="00025B03">
      <w:pPr>
        <w:pStyle w:val="Body"/>
        <w:spacing w:after="0"/>
        <w:rPr>
          <w:rFonts w:ascii="Arial" w:hAnsi="Arial" w:cs="Arial"/>
        </w:rPr>
      </w:pPr>
      <w:r w:rsidRPr="00025B03">
        <w:rPr>
          <w:rFonts w:ascii="Arial" w:hAnsi="Arial" w:cs="Arial"/>
        </w:rPr>
        <w:t>Within this framework, the present chapter critically examines the quantitative role of LCA in promoting sustainable restorative dentistry, the clinical necessity of MID strategies, and recent technological advances in intelligent biomaterials. By integrating these perspectives, it provides a comprehensive, evidence-based foundation for sustainable dental practice, highlighting the potential for restorative dentistry to achieve superior patient outcomes while reducing environmental impacts.</w:t>
      </w:r>
    </w:p>
    <w:p w14:paraId="02CD5A9E" w14:textId="77777777" w:rsidR="00790ADA" w:rsidRPr="00FB3A86" w:rsidRDefault="00790ADA" w:rsidP="00441B6F">
      <w:pPr>
        <w:pStyle w:val="Body"/>
        <w:spacing w:after="0"/>
        <w:rPr>
          <w:rFonts w:ascii="Arial" w:hAnsi="Arial" w:cs="Arial"/>
        </w:rPr>
      </w:pPr>
    </w:p>
    <w:p w14:paraId="508CC17B" w14:textId="02ADA3DB" w:rsidR="00790ADA" w:rsidRDefault="00902823" w:rsidP="00441B6F">
      <w:pPr>
        <w:pStyle w:val="AbstHead"/>
        <w:spacing w:after="0"/>
        <w:jc w:val="both"/>
        <w:rPr>
          <w:rFonts w:ascii="Arial" w:hAnsi="Arial" w:cs="Arial"/>
        </w:rPr>
      </w:pPr>
      <w:bookmarkStart w:id="0" w:name="_Hlk217830909"/>
      <w:r>
        <w:rPr>
          <w:rFonts w:ascii="Arial" w:hAnsi="Arial" w:cs="Arial"/>
        </w:rPr>
        <w:t xml:space="preserve">2. </w:t>
      </w:r>
      <w:r w:rsidR="007378BB" w:rsidRPr="007378BB">
        <w:rPr>
          <w:rFonts w:ascii="Arial" w:hAnsi="Arial" w:cs="Arial"/>
        </w:rPr>
        <w:t>LIFE CYCLE ASSESSMENT IN DENTISTRY</w:t>
      </w:r>
    </w:p>
    <w:p w14:paraId="60C8BAC4" w14:textId="77777777" w:rsidR="007378BB" w:rsidRPr="00FB3A86" w:rsidRDefault="007378BB" w:rsidP="00441B6F">
      <w:pPr>
        <w:pStyle w:val="AbstHead"/>
        <w:spacing w:after="0"/>
        <w:jc w:val="both"/>
        <w:rPr>
          <w:rFonts w:ascii="Arial" w:hAnsi="Arial" w:cs="Arial"/>
        </w:rPr>
      </w:pPr>
    </w:p>
    <w:p w14:paraId="54C62576" w14:textId="3B990268" w:rsidR="00025B03" w:rsidRDefault="00025B03" w:rsidP="00025B03">
      <w:pPr>
        <w:pStyle w:val="Body"/>
        <w:spacing w:after="0"/>
        <w:rPr>
          <w:rFonts w:ascii="Arial" w:hAnsi="Arial" w:cs="Arial"/>
        </w:rPr>
      </w:pPr>
      <w:r w:rsidRPr="00025B03">
        <w:rPr>
          <w:rFonts w:ascii="Arial" w:hAnsi="Arial" w:cs="Arial"/>
        </w:rPr>
        <w:t xml:space="preserve">Life Cycle Assessment is a standardized methodology for systematically evaluating the environmental impacts of a product across all stages, from raw material extraction through production, use, and final disposal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&lt;EndNote&gt;&lt;Cite&gt;&lt;Author&gt;Smith&lt;/Author&gt;&lt;Year&gt;2023&lt;/Year&gt;&lt;RecNum&gt;716&lt;/RecNum&gt;&lt;DisplayText&gt;(Rebitzer et al., 2004; 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Cite&gt;&lt;Author&gt;Rebitzer&lt;/Author&gt;&lt;Year&gt;2004&lt;/Year&gt;&lt;RecNum&gt;718&lt;/RecNum&gt;&lt;record&gt;&lt;rec-number&gt;718&lt;/rec-number&gt;&lt;foreign-keys&gt;&lt;key app="EN" db-id="sdr5fe9xla9x5wepp2gpwt5zpf0d2ax59fss" timestamp="1764504980"&gt;718&lt;/key&gt;&lt;/foreign-keys&gt;&lt;ref-type name="Journal Article"&gt;17&lt;/ref-type&gt;&lt;contributors&gt;&lt;authors&gt;&lt;author&gt;Rebitzer, Gerald&lt;/author&gt;&lt;author&gt;Ekvall, Tomas&lt;/author&gt;&lt;author&gt;Frischknecht, Rolf&lt;/author&gt;&lt;author&gt;Hunkeler, Davis&lt;/author&gt;&lt;author&gt;Norris, Gregory&lt;/author&gt;&lt;author&gt;Rydberg, Tomas&lt;/author&gt;&lt;author&gt;Schmidt, W-P&lt;/author&gt;&lt;author&gt;Suh, Sangwon&lt;/author&gt;&lt;author&gt;Weidema, B Pennington&lt;/author&gt;&lt;author&gt;Pennington, David W&lt;/author&gt;&lt;/authors&gt;&lt;/contributors&gt;&lt;titles&gt;&lt;title&gt;Life cycle assessment: Part 1: Framework, goal and scope definition, inventory analysis, and applications&lt;/title&gt;&lt;secondary-title&gt;Environment international&lt;/secondary-title&gt;&lt;/titles&gt;&lt;pages&gt;701-720&lt;/pages&gt;&lt;volume&gt;30&lt;/volume&gt;&lt;number&gt;5&lt;/number&gt;&lt;dates&gt;&lt;year&gt;2004&lt;/year&gt;&lt;/dates&gt;&lt;isbn&gt;0160-4120&lt;/isbn&gt;&lt;urls&gt;&lt;/urls&gt;&lt;/record&gt;&lt;/Cite&gt;&lt;/EndNote&gt;</w:instrText>
      </w:r>
      <w:r w:rsidRPr="00025B03">
        <w:rPr>
          <w:rFonts w:ascii="Arial" w:hAnsi="Arial" w:cs="Arial"/>
        </w:rPr>
        <w:fldChar w:fldCharType="separate"/>
      </w:r>
      <w:r w:rsidRPr="00025B03">
        <w:rPr>
          <w:rFonts w:ascii="Arial" w:hAnsi="Arial" w:cs="Arial"/>
        </w:rPr>
        <w:t>(Rebitzer et al., 2004; Smith et al., 2023)</w:t>
      </w:r>
      <w:r w:rsidRPr="00025B03">
        <w:rPr>
          <w:rFonts w:ascii="Arial" w:hAnsi="Arial" w:cs="Arial"/>
        </w:rPr>
        <w:fldChar w:fldCharType="end"/>
      </w:r>
      <w:r w:rsidRPr="00025B03">
        <w:rPr>
          <w:rFonts w:ascii="Arial" w:hAnsi="Arial" w:cs="Arial"/>
        </w:rPr>
        <w:t xml:space="preserve">. The globally recognized framework for LCA applications is provided by the ISO 14040:2006 standard </w:t>
      </w:r>
      <w:r w:rsidRPr="00025B03">
        <w:rPr>
          <w:rFonts w:ascii="Arial" w:hAnsi="Arial" w:cs="Arial"/>
        </w:rPr>
        <w:fldChar w:fldCharType="begin"/>
      </w:r>
      <w:r w:rsidRPr="00025B03">
        <w:rPr>
          <w:rFonts w:ascii="Arial" w:hAnsi="Arial" w:cs="Arial"/>
        </w:rPr>
        <w:instrText xml:space="preserve"> ADDIN EN.CITE &lt;EndNote&gt;&lt;Cite&gt;&lt;Author&gt;Rebitzer&lt;/Author&gt;&lt;Year&gt;2004&lt;/Year&gt;&lt;RecNum&gt;718&lt;/RecNum&gt;&lt;DisplayText&gt;(ISO, 2006; Rebitzer et al., 2004)&lt;/DisplayText&gt;&lt;record&gt;&lt;rec-number&gt;718&lt;/rec-number&gt;&lt;foreign-keys&gt;&lt;key app="EN" db-id="sdr5fe9xla9x5wepp2gpwt5zpf0d2ax59fss" timestamp="1764504980"&gt;718&lt;/key&gt;&lt;/foreign-keys&gt;&lt;ref-type name="Journal Article"&gt;17&lt;/ref-type&gt;&lt;contributors&gt;&lt;authors&gt;&lt;author&gt;Rebitzer, Gerald&lt;/author&gt;&lt;author&gt;Ekvall, Tomas&lt;/author&gt;&lt;author&gt;Frischknecht, Rolf&lt;/author&gt;&lt;author&gt;Hunkeler, Davis&lt;/author&gt;&lt;author&gt;Norris, Gregory&lt;/author&gt;&lt;author&gt;Rydberg, Tomas&lt;/author&gt;&lt;author&gt;Schmidt, W-P&lt;/author&gt;&lt;author&gt;Suh, Sangwon&lt;/author&gt;&lt;author&gt;Weidema, B Pennington&lt;/author&gt;&lt;author&gt;Pennington, David W&lt;/author&gt;&lt;/authors&gt;&lt;/contributors&gt;&lt;titles&gt;&lt;title&gt;Life cycle assessment: Part 1: Framework, goal and scope definition, inventory analysis, and applications&lt;/title&gt;&lt;secondary-title&gt;Environment international&lt;/secondary-title&gt;&lt;/titles&gt;&lt;pages&gt;701-720&lt;/pages&gt;&lt;volume&gt;30&lt;/volume&gt;&lt;number&gt;5&lt;/number&gt;&lt;dates&gt;&lt;year&gt;2004&lt;/year&gt;&lt;/dates&gt;&lt;isbn&gt;0160-4120&lt;/isbn&gt;&lt;urls&gt;&lt;/urls&gt;&lt;/record&gt;&lt;/Cite&gt;&lt;Cite&gt;&lt;Author&gt;ISO&lt;/Author&gt;&lt;Year&gt;2006&lt;/Year&gt;&lt;RecNum&gt;719&lt;/RecNum&gt;&lt;record&gt;&lt;rec-number&gt;719&lt;/rec-number&gt;&lt;foreign-keys&gt;&lt;key app="EN" db-id="sdr5fe9xla9x5wepp2gpwt5zpf0d2ax59fss" timestamp="1764505086"&gt;719&lt;/key&gt;&lt;/foreign-keys&gt;&lt;ref-type name="Journal Article"&gt;17&lt;/ref-type&gt;&lt;contributors&gt;&lt;authors&gt;&lt;author&gt;ISO&lt;/author&gt;&lt;/authors&gt;&lt;/contributors&gt;&lt;titles&gt;&lt;title&gt;ISO 14040: 2006 Environmental Management-Life Cycle Assessment-Principles and Framework. International Organization for Standardization (ISO)&lt;/title&gt;&lt;secondary-title&gt;Geneva&lt;/secondary-title&gt;&lt;/titles&gt;&lt;dates&gt;&lt;year&gt;2006&lt;/year&gt;&lt;/dates&gt;&lt;urls&gt;&lt;/urls&gt;&lt;/record&gt;&lt;/Cite&gt;&lt;/EndNote&gt;</w:instrText>
      </w:r>
      <w:r w:rsidRPr="00025B03">
        <w:rPr>
          <w:rFonts w:ascii="Arial" w:hAnsi="Arial" w:cs="Arial"/>
        </w:rPr>
        <w:fldChar w:fldCharType="separate"/>
      </w:r>
      <w:r w:rsidRPr="00025B03">
        <w:rPr>
          <w:rFonts w:ascii="Arial" w:hAnsi="Arial" w:cs="Arial"/>
        </w:rPr>
        <w:t>(International Organization for Standardization, 2006; Rebitzer et al., 2004)</w:t>
      </w:r>
      <w:r w:rsidRPr="00025B03">
        <w:rPr>
          <w:rFonts w:ascii="Arial" w:hAnsi="Arial" w:cs="Arial"/>
        </w:rPr>
        <w:fldChar w:fldCharType="end"/>
      </w:r>
      <w:r w:rsidRPr="00025B03">
        <w:rPr>
          <w:rFonts w:ascii="Arial" w:hAnsi="Arial" w:cs="Arial"/>
        </w:rPr>
        <w:t xml:space="preserve">. Results from LCA studies are instrumental in guiding procurement decisions, highlighting environmental benefits in communications, and encouraging organizations to comply with evolving regulatory requirements and stakeholder expectations </w:t>
      </w:r>
      <w:r w:rsidRPr="00025B03">
        <w:rPr>
          <w:rFonts w:ascii="Arial" w:hAnsi="Arial" w:cs="Arial"/>
        </w:rPr>
        <w:fldChar w:fldCharType="begin"/>
      </w:r>
      <w:r w:rsidRPr="00025B03">
        <w:rPr>
          <w:rFonts w:ascii="Arial" w:hAnsi="Arial" w:cs="Arial"/>
        </w:rPr>
        <w:instrText xml:space="preserve"> ADDIN EN.CITE &lt;EndNote&gt;&lt;Cite&gt;&lt;Author&gt;Viere&lt;/Author&gt;&lt;Year&gt;2024&lt;/Year&gt;&lt;RecNum&gt;720&lt;/RecNum&gt;&lt;DisplayText&gt;(Viere et al., 2024)&lt;/DisplayText&gt;&lt;record&gt;&lt;rec-number&gt;720&lt;/rec-number&gt;&lt;foreign-keys&gt;&lt;key app="EN" db-id="sdr5fe9xla9x5wepp2gpwt5zpf0d2ax59fss" timestamp="1764505149"&gt;720&lt;/key&gt;&lt;/foreign-keys&gt;&lt;ref-type name="Journal Article"&gt;17&lt;/ref-type&gt;&lt;contributors&gt;&lt;authors&gt;&lt;author&gt;Viere, Tobias&lt;/author&gt;&lt;author&gt;Lehmann, Joshua&lt;/author&gt;&lt;author&gt;Miao, Zoe Chunyu&lt;/author&gt;&lt;author&gt;Harding, Kevin&lt;/author&gt;&lt;author&gt;Strothmann, Philip&lt;/author&gt;&lt;author&gt;Weyand, Steffi&lt;/author&gt;&lt;author&gt;Wright, Laurie&lt;/author&gt;&lt;author&gt;Chitaka, Takunda Y&lt;/author&gt;&lt;author&gt;Sonnemann, Guido&lt;/author&gt;&lt;/authors&gt;&lt;/contributors&gt;&lt;titles&gt;&lt;title&gt;Global state of the art of teaching life cycle assessment in higher education&lt;/title&gt;&lt;secondary-title&gt;The International Journal of Life Cycle Assessment&lt;/secondary-title&gt;&lt;/titles&gt;&lt;pages&gt;1290-1302&lt;/pages&gt;&lt;volume&gt;29&lt;/volume&gt;&lt;number&gt;7&lt;/number&gt;&lt;dates&gt;&lt;year&gt;2024&lt;/year&gt;&lt;/dates&gt;&lt;isbn&gt;0948-3349&lt;/isbn&gt;&lt;urls&gt;&lt;/urls&gt;&lt;/record&gt;&lt;/Cite&gt;&lt;/EndNote&gt;</w:instrText>
      </w:r>
      <w:r w:rsidRPr="00025B03">
        <w:rPr>
          <w:rFonts w:ascii="Arial" w:hAnsi="Arial" w:cs="Arial"/>
        </w:rPr>
        <w:fldChar w:fldCharType="separate"/>
      </w:r>
      <w:r w:rsidRPr="00025B03">
        <w:rPr>
          <w:rFonts w:ascii="Arial" w:hAnsi="Arial" w:cs="Arial"/>
        </w:rPr>
        <w:t>(Viere et al., 2024)</w:t>
      </w:r>
      <w:r w:rsidRPr="00025B03">
        <w:rPr>
          <w:rFonts w:ascii="Arial" w:hAnsi="Arial" w:cs="Arial"/>
        </w:rPr>
        <w:fldChar w:fldCharType="end"/>
      </w:r>
      <w:r w:rsidRPr="00025B03">
        <w:rPr>
          <w:rFonts w:ascii="Arial" w:hAnsi="Arial" w:cs="Arial"/>
        </w:rPr>
        <w:t>.</w:t>
      </w:r>
    </w:p>
    <w:p w14:paraId="77FE18AF" w14:textId="77777777" w:rsidR="007378BB" w:rsidRPr="00025B03" w:rsidRDefault="007378BB" w:rsidP="00025B03">
      <w:pPr>
        <w:pStyle w:val="Body"/>
        <w:spacing w:after="0"/>
        <w:rPr>
          <w:rFonts w:ascii="Arial" w:hAnsi="Arial" w:cs="Arial"/>
        </w:rPr>
      </w:pPr>
    </w:p>
    <w:p w14:paraId="509804DF" w14:textId="60A38D9B"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2.1. Methodological Framework and Educational Implications</w:t>
      </w:r>
    </w:p>
    <w:p w14:paraId="7D7C5A8E" w14:textId="77777777" w:rsidR="007378BB" w:rsidRPr="00025B03" w:rsidRDefault="007378BB" w:rsidP="00025B03">
      <w:pPr>
        <w:pStyle w:val="Body"/>
        <w:spacing w:after="0"/>
        <w:rPr>
          <w:rFonts w:ascii="Arial" w:hAnsi="Arial" w:cs="Arial"/>
          <w:b/>
          <w:bCs/>
        </w:rPr>
      </w:pPr>
    </w:p>
    <w:p w14:paraId="301DDEE4" w14:textId="6C8560F5" w:rsidR="007378BB" w:rsidRPr="00025B03" w:rsidRDefault="00025B03" w:rsidP="00025B03">
      <w:pPr>
        <w:pStyle w:val="Body"/>
        <w:spacing w:after="0"/>
        <w:rPr>
          <w:rFonts w:ascii="Arial" w:hAnsi="Arial" w:cs="Arial"/>
        </w:rPr>
      </w:pPr>
      <w:r w:rsidRPr="00025B03">
        <w:rPr>
          <w:rFonts w:ascii="Arial" w:hAnsi="Arial" w:cs="Arial"/>
        </w:rPr>
        <w:t xml:space="preserve">LCA serves as a foundational tool for environmental impact analysis and is increasingly in demand within the growing global sustainability consultancy sector </w:t>
      </w:r>
      <w:r w:rsidRPr="00025B03">
        <w:rPr>
          <w:rFonts w:ascii="Arial" w:hAnsi="Arial" w:cs="Arial"/>
        </w:rPr>
        <w:fldChar w:fldCharType="begin"/>
      </w:r>
      <w:r w:rsidRPr="00025B03">
        <w:rPr>
          <w:rFonts w:ascii="Arial" w:hAnsi="Arial" w:cs="Arial"/>
        </w:rPr>
        <w:instrText xml:space="preserve"> ADDIN EN.CITE &lt;EndNote&gt;&lt;Cite&gt;&lt;Author&gt;Viere&lt;/Author&gt;&lt;Year&gt;2024&lt;/Year&gt;&lt;RecNum&gt;720&lt;/RecNum&gt;&lt;DisplayText&gt;(Viere et al., 2024)&lt;/DisplayText&gt;&lt;record&gt;&lt;rec-number&gt;720&lt;/rec-number&gt;&lt;foreign-keys&gt;&lt;key app="EN" db-id="sdr5fe9xla9x5wepp2gpwt5zpf0d2ax59fss" timestamp="1764505149"&gt;720&lt;/key&gt;&lt;/foreign-keys&gt;&lt;ref-type name="Journal Article"&gt;17&lt;/ref-type&gt;&lt;contributors&gt;&lt;authors&gt;&lt;author&gt;Viere, Tobias&lt;/author&gt;&lt;author&gt;Lehmann, Joshua&lt;/author&gt;&lt;author&gt;Miao, Zoe Chunyu&lt;/author&gt;&lt;author&gt;Harding, Kevin&lt;/author&gt;&lt;author&gt;Strothmann, Philip&lt;/author&gt;&lt;author&gt;Weyand, Steffi&lt;/author&gt;&lt;author&gt;Wright, Laurie&lt;/author&gt;&lt;author&gt;Chitaka, Takunda Y&lt;/author&gt;&lt;author&gt;Sonnemann, Guido&lt;/author&gt;&lt;/authors&gt;&lt;/contributors&gt;&lt;titles&gt;&lt;title&gt;Global state of the art of teaching life cycle assessment in higher education&lt;/title&gt;&lt;secondary-title&gt;The International Journal of Life Cycle Assessment&lt;/secondary-title&gt;&lt;/titles&gt;&lt;pages&gt;1290-1302&lt;/pages&gt;&lt;volume&gt;29&lt;/volume&gt;&lt;number&gt;7&lt;/number&gt;&lt;dates&gt;&lt;year&gt;2024&lt;/year&gt;&lt;/dates&gt;&lt;isbn&gt;0948-3349&lt;/isbn&gt;&lt;urls&gt;&lt;/urls&gt;&lt;/record&gt;&lt;/Cite&gt;&lt;/EndNote&gt;</w:instrText>
      </w:r>
      <w:r w:rsidRPr="00025B03">
        <w:rPr>
          <w:rFonts w:ascii="Arial" w:hAnsi="Arial" w:cs="Arial"/>
        </w:rPr>
        <w:fldChar w:fldCharType="separate"/>
      </w:r>
      <w:r w:rsidRPr="00025B03">
        <w:rPr>
          <w:rFonts w:ascii="Arial" w:hAnsi="Arial" w:cs="Arial"/>
        </w:rPr>
        <w:t>(Viere et al., 2024)</w:t>
      </w:r>
      <w:r w:rsidRPr="00025B03">
        <w:rPr>
          <w:rFonts w:ascii="Arial" w:hAnsi="Arial" w:cs="Arial"/>
        </w:rPr>
        <w:fldChar w:fldCharType="end"/>
      </w:r>
      <w:r w:rsidRPr="00025B03">
        <w:rPr>
          <w:rFonts w:ascii="Arial" w:hAnsi="Arial" w:cs="Arial"/>
        </w:rPr>
        <w:t>. The reliability of LCA results depends on the careful definition of system boundaries and functional units. Key parameters, such as energy and material consumption, are quantified using established methods, allowing for accurate inventory analysis.</w:t>
      </w:r>
    </w:p>
    <w:p w14:paraId="5688DEB2" w14:textId="7C4F48E8" w:rsidR="00025B03" w:rsidRDefault="00025B03" w:rsidP="00025B03">
      <w:pPr>
        <w:pStyle w:val="Body"/>
        <w:spacing w:after="0"/>
        <w:rPr>
          <w:rFonts w:ascii="Arial" w:hAnsi="Arial" w:cs="Arial"/>
        </w:rPr>
      </w:pPr>
      <w:r w:rsidRPr="00025B03">
        <w:rPr>
          <w:rFonts w:ascii="Arial" w:hAnsi="Arial" w:cs="Arial"/>
        </w:rPr>
        <w:lastRenderedPageBreak/>
        <w:t xml:space="preserve">This methodological understanding is crucial not only for conducting rigorous LCA studies but also for structuring student competencies in higher education, particularly in applied fields like dentistry. Global surveys on LCA instruction indicate that competency levels should be hierarchically structured, yet significant discrepancies exist between reported workloads and expert expectations </w:t>
      </w:r>
      <w:r w:rsidRPr="00025B03">
        <w:rPr>
          <w:rFonts w:ascii="Arial" w:hAnsi="Arial" w:cs="Arial"/>
        </w:rPr>
        <w:fldChar w:fldCharType="begin"/>
      </w:r>
      <w:r w:rsidRPr="00025B03">
        <w:rPr>
          <w:rFonts w:ascii="Arial" w:hAnsi="Arial" w:cs="Arial"/>
        </w:rPr>
        <w:instrText xml:space="preserve"> ADDIN EN.CITE &lt;EndNote&gt;&lt;Cite&gt;&lt;Author&gt;Viere&lt;/Author&gt;&lt;Year&gt;2024&lt;/Year&gt;&lt;RecNum&gt;720&lt;/RecNum&gt;&lt;DisplayText&gt;(Viere et al., 2021; Viere et al., 2024)&lt;/DisplayText&gt;&lt;record&gt;&lt;rec-number&gt;720&lt;/rec-number&gt;&lt;foreign-keys&gt;&lt;key app="EN" db-id="sdr5fe9xla9x5wepp2gpwt5zpf0d2ax59fss" timestamp="1764505149"&gt;720&lt;/key&gt;&lt;/foreign-keys&gt;&lt;ref-type name="Journal Article"&gt;17&lt;/ref-type&gt;&lt;contributors&gt;&lt;authors&gt;&lt;author&gt;Viere, Tobias&lt;/author&gt;&lt;author&gt;Lehmann, Joshua&lt;/author&gt;&lt;author&gt;Miao, Zoe Chunyu&lt;/author&gt;&lt;author&gt;Harding, Kevin&lt;/author&gt;&lt;author&gt;Strothmann, Philip&lt;/author&gt;&lt;author&gt;Weyand, Steffi&lt;/author&gt;&lt;author&gt;Wright, Laurie&lt;/author&gt;&lt;author&gt;Chitaka, Takunda Y&lt;/author&gt;&lt;author&gt;Sonnemann, Guido&lt;/author&gt;&lt;/authors&gt;&lt;/contributors&gt;&lt;titles&gt;&lt;title&gt;Global state of the art of teaching life cycle assessment in higher education&lt;/title&gt;&lt;secondary-title&gt;The International Journal of Life Cycle Assessment&lt;/secondary-title&gt;&lt;/titles&gt;&lt;pages&gt;1290-1302&lt;/pages&gt;&lt;volume&gt;29&lt;/volume&gt;&lt;number&gt;7&lt;/number&gt;&lt;dates&gt;&lt;year&gt;2024&lt;/year&gt;&lt;/dates&gt;&lt;isbn&gt;0948-3349&lt;/isbn&gt;&lt;urls&gt;&lt;/urls&gt;&lt;/record&gt;&lt;/Cite&gt;&lt;Cite&gt;&lt;Author&gt;Viere&lt;/Author&gt;&lt;Year&gt;2021&lt;/Year&gt;&lt;RecNum&gt;721&lt;/RecNum&gt;&lt;record&gt;&lt;rec-number&gt;721&lt;/rec-number&gt;&lt;foreign-keys&gt;&lt;key app="EN" db-id="sdr5fe9xla9x5wepp2gpwt5zpf0d2ax59fss" timestamp="1764505298"&gt;721&lt;/key&gt;&lt;/foreign-keys&gt;&lt;ref-type name="Journal Article"&gt;17&lt;/ref-type&gt;&lt;contributors&gt;&lt;authors&gt;&lt;author&gt;Viere, Tobias&lt;/author&gt;&lt;author&gt;Amor, Ben&lt;/author&gt;&lt;author&gt;Berger, Nicolas&lt;/author&gt;&lt;author&gt;Fanous, Ruba Dolfing&lt;/author&gt;&lt;author&gt;Arduin, Rachel Horta&lt;/author&gt;&lt;author&gt;Keller, Regula&lt;/author&gt;&lt;author&gt;Laurent, Alexis&lt;/author&gt;&lt;author&gt;Loubet, Philippe&lt;/author&gt;&lt;author&gt;Strothmann, Philip&lt;/author&gt;&lt;author&gt;Weyand, Steffi&lt;/author&gt;&lt;/authors&gt;&lt;/contributors&gt;&lt;titles&gt;&lt;title&gt;Teaching life cycle assessment in higher education&lt;/title&gt;&lt;secondary-title&gt;The International Journal of Life Cycle Assessment&lt;/secondary-title&gt;&lt;/titles&gt;&lt;pages&gt;511-527&lt;/pages&gt;&lt;volume&gt;26&lt;/volume&gt;&lt;number&gt;3&lt;/number&gt;&lt;dates&gt;&lt;year&gt;2021&lt;/year&gt;&lt;/dates&gt;&lt;isbn&gt;0948-3349&lt;/isbn&gt;&lt;urls&gt;&lt;/urls&gt;&lt;/record&gt;&lt;/Cite&gt;&lt;/EndNote&gt;</w:instrText>
      </w:r>
      <w:r w:rsidRPr="00025B03">
        <w:rPr>
          <w:rFonts w:ascii="Arial" w:hAnsi="Arial" w:cs="Arial"/>
        </w:rPr>
        <w:fldChar w:fldCharType="separate"/>
      </w:r>
      <w:r w:rsidRPr="00025B03">
        <w:rPr>
          <w:rFonts w:ascii="Arial" w:hAnsi="Arial" w:cs="Arial"/>
        </w:rPr>
        <w:t>(Viere et al., 2021; Viere et al., 2024)</w:t>
      </w:r>
      <w:r w:rsidRPr="00025B03">
        <w:rPr>
          <w:rFonts w:ascii="Arial" w:hAnsi="Arial" w:cs="Arial"/>
        </w:rPr>
        <w:fldChar w:fldCharType="end"/>
      </w:r>
      <w:r w:rsidRPr="00025B03">
        <w:rPr>
          <w:rFonts w:ascii="Arial" w:hAnsi="Arial" w:cs="Arial"/>
        </w:rPr>
        <w:t xml:space="preserve">. Four progressively advanced competence levels have been defined in the LCA literature, ranging from foundational knowledge of basic concepts and their contextual relevance to the ability to apply core methodological steps, design and partially execute full LCA studies with attention to data quality, and ultimately conduct comprehensive analyses that incorporate methodological refinement. However, survey findings show that most LCA courses—approximately 75%—are offered either as a single session or as part of a short teaching sequence, typically addressing only the introductory levels </w:t>
      </w:r>
      <w:r w:rsidRPr="00025B03">
        <w:rPr>
          <w:rFonts w:ascii="Arial" w:hAnsi="Arial" w:cs="Arial"/>
        </w:rPr>
        <w:fldChar w:fldCharType="begin"/>
      </w:r>
      <w:r w:rsidRPr="00025B03">
        <w:rPr>
          <w:rFonts w:ascii="Arial" w:hAnsi="Arial" w:cs="Arial"/>
        </w:rPr>
        <w:instrText xml:space="preserve"> ADDIN EN.CITE &lt;EndNote&gt;&lt;Cite&gt;&lt;Author&gt;Viere&lt;/Author&gt;&lt;Year&gt;2024&lt;/Year&gt;&lt;RecNum&gt;720&lt;/RecNum&gt;&lt;DisplayText&gt;(Viere et al., 2024)&lt;/DisplayText&gt;&lt;record&gt;&lt;rec-number&gt;720&lt;/rec-number&gt;&lt;foreign-keys&gt;&lt;key app="EN" db-id="sdr5fe9xla9x5wepp2gpwt5zpf0d2ax59fss" timestamp="1764505149"&gt;720&lt;/key&gt;&lt;/foreign-keys&gt;&lt;ref-type name="Journal Article"&gt;17&lt;/ref-type&gt;&lt;contributors&gt;&lt;authors&gt;&lt;author&gt;Viere, Tobias&lt;/author&gt;&lt;author&gt;Lehmann, Joshua&lt;/author&gt;&lt;author&gt;Miao, Zoe Chunyu&lt;/author&gt;&lt;author&gt;Harding, Kevin&lt;/author&gt;&lt;author&gt;Strothmann, Philip&lt;/author&gt;&lt;author&gt;Weyand, Steffi&lt;/author&gt;&lt;author&gt;Wright, Laurie&lt;/author&gt;&lt;author&gt;Chitaka, Takunda Y&lt;/author&gt;&lt;author&gt;Sonnemann, Guido&lt;/author&gt;&lt;/authors&gt;&lt;/contributors&gt;&lt;titles&gt;&lt;title&gt;Global state of the art of teaching life cycle assessment in higher education&lt;/title&gt;&lt;secondary-title&gt;The International Journal of Life Cycle Assessment&lt;/secondary-title&gt;&lt;/titles&gt;&lt;pages&gt;1290-1302&lt;/pages&gt;&lt;volume&gt;29&lt;/volume&gt;&lt;number&gt;7&lt;/number&gt;&lt;dates&gt;&lt;year&gt;2024&lt;/year&gt;&lt;/dates&gt;&lt;isbn&gt;0948-3349&lt;/isbn&gt;&lt;urls&gt;&lt;/urls&gt;&lt;/record&gt;&lt;/Cite&gt;&lt;/EndNote&gt;</w:instrText>
      </w:r>
      <w:r w:rsidRPr="00025B03">
        <w:rPr>
          <w:rFonts w:ascii="Arial" w:hAnsi="Arial" w:cs="Arial"/>
        </w:rPr>
        <w:fldChar w:fldCharType="separate"/>
      </w:r>
      <w:r w:rsidRPr="00025B03">
        <w:rPr>
          <w:rFonts w:ascii="Arial" w:hAnsi="Arial" w:cs="Arial"/>
        </w:rPr>
        <w:t>(Viere et al., 2024)</w:t>
      </w:r>
      <w:r w:rsidRPr="00025B03">
        <w:rPr>
          <w:rFonts w:ascii="Arial" w:hAnsi="Arial" w:cs="Arial"/>
        </w:rPr>
        <w:fldChar w:fldCharType="end"/>
      </w:r>
      <w:r w:rsidRPr="00025B03">
        <w:rPr>
          <w:rFonts w:ascii="Arial" w:hAnsi="Arial" w:cs="Arial"/>
        </w:rPr>
        <w:t xml:space="preserve">. This limited exposure poses a significant barrier to fully understanding and applying LCA results in practical, hands-on disciplines such as dentistry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 Martin et al., 2021)&lt;/DisplayText&gt;&lt;record&gt;&lt;rec-number&gt;708&lt;/rec-number&gt;&lt;foreign-keys&gt;&lt;key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Martin&lt;/Author&gt;&lt;Year&gt;2021&lt;/Year&gt;&lt;RecNum&gt;722&lt;/RecNum&gt;&lt;record&gt;&lt;rec-number&gt;722&lt;/rec-number&gt;&lt;foreign-keys&gt;&lt;key app="EN" db-id="sdr5fe9xla9x5wepp2gpwt5zpf0d2ax59fss" timestamp="1764505662"&gt;722&lt;/key&gt;&lt;/foreign-keys&gt;&lt;ref-type name="Journal Article"&gt;17&lt;/ref-type&gt;&lt;contributors&gt;&lt;authors&gt;&lt;author&gt;Martin, Nicolas&lt;/author&gt;&lt;author&gt;Sheppard, Madison&lt;/author&gt;&lt;author&gt;Gorasia, GaneshParth&lt;/author&gt;&lt;author&gt;Arora, Pranav&lt;/author&gt;&lt;author&gt;Cooper, Matthew&lt;/author&gt;&lt;author&gt;Mulligan, Steven&lt;/author&gt;&lt;/authors&gt;&lt;/contributors&gt;&lt;titles&gt;&lt;title&gt;Awareness and barriers to sustainability in dentistry: A scoping review&lt;/title&gt;&lt;secondary-title&gt;Journal of Dentistry&lt;/secondary-title&gt;&lt;/titles&gt;&lt;pages&gt;103735&lt;/pages&gt;&lt;volume&gt;112&lt;/volume&gt;&lt;dates&gt;&lt;year&gt;2021&lt;/year&gt;&lt;/dates&gt;&lt;isbn&gt;0300-5712&lt;/isbn&gt;&lt;urls&gt;&lt;/urls&gt;&lt;/record&gt;&lt;/Cite&gt;&lt;/EndNote&gt;</w:instrText>
      </w:r>
      <w:r w:rsidRPr="00025B03">
        <w:rPr>
          <w:rFonts w:ascii="Arial" w:hAnsi="Arial" w:cs="Arial"/>
        </w:rPr>
        <w:fldChar w:fldCharType="separate"/>
      </w:r>
      <w:r w:rsidRPr="00025B03">
        <w:rPr>
          <w:rFonts w:ascii="Arial" w:hAnsi="Arial" w:cs="Arial"/>
        </w:rPr>
        <w:t>(Hackley &amp; Luca, 2024; Martin et al., 2021)</w:t>
      </w:r>
      <w:r w:rsidRPr="00025B03">
        <w:rPr>
          <w:rFonts w:ascii="Arial" w:hAnsi="Arial" w:cs="Arial"/>
        </w:rPr>
        <w:fldChar w:fldCharType="end"/>
      </w:r>
      <w:r w:rsidRPr="00025B03">
        <w:rPr>
          <w:rFonts w:ascii="Arial" w:hAnsi="Arial" w:cs="Arial"/>
        </w:rPr>
        <w:t>.</w:t>
      </w:r>
    </w:p>
    <w:p w14:paraId="08ACEEE3" w14:textId="77777777" w:rsidR="007378BB" w:rsidRPr="00025B03" w:rsidRDefault="007378BB" w:rsidP="00025B03">
      <w:pPr>
        <w:pStyle w:val="Body"/>
        <w:spacing w:after="0"/>
        <w:rPr>
          <w:rFonts w:ascii="Arial" w:hAnsi="Arial" w:cs="Arial"/>
        </w:rPr>
      </w:pPr>
    </w:p>
    <w:p w14:paraId="5BD4327F" w14:textId="633B219C" w:rsidR="00025B03" w:rsidRDefault="00025B03" w:rsidP="00025B03">
      <w:pPr>
        <w:pStyle w:val="Body"/>
        <w:spacing w:after="0"/>
        <w:rPr>
          <w:rFonts w:ascii="Arial" w:hAnsi="Arial" w:cs="Arial"/>
        </w:rPr>
      </w:pPr>
      <w:r w:rsidRPr="00025B03">
        <w:rPr>
          <w:rFonts w:ascii="Arial" w:hAnsi="Arial" w:cs="Arial"/>
        </w:rPr>
        <w:t xml:space="preserve">Although LCA provides valuable quantitative insights into the environmental impacts of restorative materials, its results are constrained by data quality, regional variability, and assumptions regarding energy use, emissions, and clinical practices </w:t>
      </w:r>
      <w:r w:rsidRPr="00025B03">
        <w:rPr>
          <w:rFonts w:ascii="Arial" w:hAnsi="Arial" w:cs="Arial"/>
        </w:rPr>
        <w:fldChar w:fldCharType="begin">
          <w:fldData xml:space="preserve">PEVuZE5vdGU+PENpdGU+PEF1dGhvcj5NdWxsaWdhbjwvQXV0aG9yPjxZZWFyPjIwMTg8L1llYXI+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PEVuZE5vdGU+PENpdGU+PEF1dGhvcj5NdWxsaWdhbjwvQXV0aG9yPjxZZWFyPjIwMTg8L1llYXI+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(Mulligan et al., 2018; Rebitzer et al., 2004; Viere et al., 2024)</w:t>
      </w:r>
      <w:r w:rsidRPr="00025B03">
        <w:rPr>
          <w:rFonts w:ascii="Arial" w:hAnsi="Arial" w:cs="Arial"/>
        </w:rPr>
        <w:fldChar w:fldCharType="end"/>
      </w:r>
      <w:r w:rsidRPr="00025B03">
        <w:rPr>
          <w:rFonts w:ascii="Arial" w:hAnsi="Arial" w:cs="Arial"/>
        </w:rPr>
        <w:t>. System boundaries and functional unit definitions can significantly influence outcomes, complicating cross-study comparisons. Differences in methodology, restoration lifespans, and clinical contexts may also lead to inconsistent conclusions. Therefore, LCA findings should be interpreted critically and supplemented with practical, context-specific considerations to effectively guide sustainable restorative dentistry.</w:t>
      </w:r>
    </w:p>
    <w:p w14:paraId="6E8543DF" w14:textId="77777777" w:rsidR="007378BB" w:rsidRPr="00025B03" w:rsidRDefault="007378BB" w:rsidP="00025B03">
      <w:pPr>
        <w:pStyle w:val="Body"/>
        <w:spacing w:after="0"/>
        <w:rPr>
          <w:rFonts w:ascii="Arial" w:hAnsi="Arial" w:cs="Arial"/>
        </w:rPr>
      </w:pPr>
    </w:p>
    <w:p w14:paraId="76A21830" w14:textId="0EC6E23C" w:rsidR="00025B03" w:rsidRDefault="00025B03" w:rsidP="00025B03">
      <w:pPr>
        <w:pStyle w:val="Body"/>
        <w:spacing w:after="0"/>
        <w:rPr>
          <w:rFonts w:ascii="Arial" w:hAnsi="Arial" w:cs="Arial"/>
        </w:rPr>
      </w:pPr>
      <w:r w:rsidRPr="00025B03">
        <w:rPr>
          <w:rFonts w:ascii="Arial" w:hAnsi="Arial" w:cs="Arial"/>
        </w:rPr>
        <w:t>Despite these limitations, the practical value of LCA becomes evident when applied to restorative materials. The environmental performance of amalgam, resin-based composites (RBCs), and glass ionomer cements (GICs) illustrates how material-specific factors shape sustainability outcomes.</w:t>
      </w:r>
    </w:p>
    <w:p w14:paraId="7EE1D65C" w14:textId="77777777" w:rsidR="007378BB" w:rsidRPr="00025B03" w:rsidRDefault="007378BB" w:rsidP="00025B03">
      <w:pPr>
        <w:pStyle w:val="Body"/>
        <w:spacing w:after="0"/>
        <w:rPr>
          <w:rFonts w:ascii="Arial" w:hAnsi="Arial" w:cs="Arial"/>
        </w:rPr>
      </w:pPr>
    </w:p>
    <w:p w14:paraId="4386D26A" w14:textId="533402EE"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2.2.</w:t>
      </w:r>
      <w:r w:rsidRPr="00025B03">
        <w:rPr>
          <w:rFonts w:ascii="Arial" w:hAnsi="Arial" w:cs="Arial"/>
          <w:sz w:val="22"/>
          <w:szCs w:val="22"/>
        </w:rPr>
        <w:t xml:space="preserve"> </w:t>
      </w:r>
      <w:r w:rsidRPr="00025B03">
        <w:rPr>
          <w:rFonts w:ascii="Arial" w:hAnsi="Arial" w:cs="Arial"/>
          <w:b/>
          <w:bCs/>
          <w:sz w:val="22"/>
          <w:szCs w:val="22"/>
        </w:rPr>
        <w:t>Environmental Profile of Restorative Materials</w:t>
      </w:r>
    </w:p>
    <w:p w14:paraId="0D614067" w14:textId="77777777" w:rsidR="007378BB" w:rsidRPr="00025B03" w:rsidRDefault="007378BB" w:rsidP="00025B03">
      <w:pPr>
        <w:pStyle w:val="Body"/>
        <w:spacing w:after="0"/>
        <w:rPr>
          <w:rFonts w:ascii="Arial" w:hAnsi="Arial" w:cs="Arial"/>
          <w:b/>
          <w:bCs/>
        </w:rPr>
      </w:pPr>
    </w:p>
    <w:p w14:paraId="2642F26B" w14:textId="6A897AB0" w:rsidR="00025B03" w:rsidRDefault="00025B03" w:rsidP="00025B03">
      <w:pPr>
        <w:pStyle w:val="Body"/>
        <w:spacing w:after="0"/>
        <w:rPr>
          <w:rFonts w:ascii="Arial" w:hAnsi="Arial" w:cs="Arial"/>
        </w:rPr>
      </w:pPr>
      <w:r w:rsidRPr="00025B03">
        <w:rPr>
          <w:rFonts w:ascii="Arial" w:hAnsi="Arial" w:cs="Arial"/>
        </w:rPr>
        <w:t xml:space="preserve">Life Cycle Assessment has emerged as a critical tool for identifying the environmental “hotspots” within restorative dentistry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Pr="00025B03">
        <w:rPr>
          <w:rFonts w:ascii="Arial" w:hAnsi="Arial" w:cs="Arial"/>
        </w:rPr>
        <w:fldChar w:fldCharType="separate"/>
      </w:r>
      <w:r w:rsidRPr="00025B03">
        <w:rPr>
          <w:rFonts w:ascii="Arial" w:hAnsi="Arial" w:cs="Arial"/>
        </w:rPr>
        <w:t>(Smith et al., 2023)</w:t>
      </w:r>
      <w:r w:rsidRPr="00025B03">
        <w:rPr>
          <w:rFonts w:ascii="Arial" w:hAnsi="Arial" w:cs="Arial"/>
        </w:rPr>
        <w:fldChar w:fldCharType="end"/>
      </w:r>
      <w:r w:rsidRPr="00025B03">
        <w:rPr>
          <w:rFonts w:ascii="Arial" w:hAnsi="Arial" w:cs="Arial"/>
        </w:rPr>
        <w:t xml:space="preserve">. The materials commonly used — amalgam, RBCs, and GICs — along with associated clinical procedures, generate substantial waste, consume high levels of energy, and in some cases, release hazardous chemicals </w:t>
      </w:r>
      <w:r w:rsidRPr="00025B03">
        <w:rPr>
          <w:rFonts w:ascii="Arial" w:hAnsi="Arial" w:cs="Arial"/>
        </w:rPr>
        <w:fldChar w:fldCharType="begin"/>
      </w:r>
      <w:r w:rsidRPr="00025B03">
        <w:rPr>
          <w:rFonts w:ascii="Arial" w:hAnsi="Arial" w:cs="Arial"/>
        </w:rPr>
        <w:instrText xml:space="preserve"> ADDIN EN.CITE &lt;EndNote&gt;&lt;Cite&gt;&lt;Author&gt;Zia&lt;/Author&gt;&lt;Year&gt;2024&lt;/Year&gt;&lt;RecNum&gt;709&lt;/RecNum&gt;&lt;DisplayText&gt;(S Mulligan et al., 2018; Zia et al.,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Cite&gt;&lt;Author&gt;Mulligan&lt;/Author&gt;&lt;Year&gt;2018&lt;/Year&gt;&lt;RecNum&gt;717&lt;/RecNum&gt;&lt;record&gt;&lt;rec-number&gt;717&lt;/rec-number&gt;&lt;foreign-keys&gt;&lt;key app="EN" db-id="sdr5fe9xla9x5wepp2gpwt5zpf0d2ax59fss" timestamp="1764504799"&gt;717&lt;/key&gt;&lt;/foreign-keys&gt;&lt;ref-type name="Journal Article"&gt;17&lt;/ref-type&gt;&lt;contributors&gt;&lt;authors&gt;&lt;author&gt;Mulligan, S&lt;/author&gt;&lt;author&gt;Kakonyi, G&lt;/author&gt;&lt;author&gt;Moharamzadeh, K&lt;/author&gt;&lt;author&gt;Thornton, SF&lt;/author&gt;&lt;author&gt;Martin, N&lt;/author&gt;&lt;/authors&gt;&lt;/contributors&gt;&lt;titles&gt;&lt;title&gt;The environmental impact of dental amalgam and resin-based composite materials&lt;/title&gt;&lt;secondary-title&gt;British Dental Journal&lt;/secondary-title&gt;&lt;/titles&gt;&lt;pages&gt;542-548&lt;/pages&gt;&lt;volume&gt;224&lt;/volume&gt;&lt;number&gt;7&lt;/number&gt;&lt;dates&gt;&lt;year&gt;2018&lt;/year&gt;&lt;/dates&gt;&lt;isbn&gt;0007-0610&lt;/isbn&gt;&lt;urls&gt;&lt;/urls&gt;&lt;/record&gt;&lt;/Cite&gt;&lt;/EndNote&gt;</w:instrText>
      </w:r>
      <w:r w:rsidRPr="00025B03">
        <w:rPr>
          <w:rFonts w:ascii="Arial" w:hAnsi="Arial" w:cs="Arial"/>
        </w:rPr>
        <w:fldChar w:fldCharType="separate"/>
      </w:r>
      <w:r w:rsidRPr="00025B03">
        <w:rPr>
          <w:rFonts w:ascii="Arial" w:hAnsi="Arial" w:cs="Arial"/>
        </w:rPr>
        <w:t>(Mulligan et al., 2018; Zia et al., 2024)</w:t>
      </w:r>
      <w:r w:rsidRPr="00025B03">
        <w:rPr>
          <w:rFonts w:ascii="Arial" w:hAnsi="Arial" w:cs="Arial"/>
        </w:rPr>
        <w:fldChar w:fldCharType="end"/>
      </w:r>
      <w:r w:rsidRPr="00025B03">
        <w:rPr>
          <w:rFonts w:ascii="Arial" w:hAnsi="Arial" w:cs="Arial"/>
        </w:rPr>
        <w:t xml:space="preserve">. </w:t>
      </w:r>
    </w:p>
    <w:p w14:paraId="373491FF" w14:textId="77777777" w:rsidR="007378BB" w:rsidRPr="00025B03" w:rsidRDefault="007378BB" w:rsidP="00025B03">
      <w:pPr>
        <w:pStyle w:val="Body"/>
        <w:spacing w:after="0"/>
        <w:rPr>
          <w:rFonts w:ascii="Arial" w:hAnsi="Arial" w:cs="Arial"/>
        </w:rPr>
      </w:pPr>
    </w:p>
    <w:p w14:paraId="715AB867" w14:textId="279686CD" w:rsidR="00025B03" w:rsidRPr="00444D28" w:rsidRDefault="00025B03" w:rsidP="00025B03">
      <w:pPr>
        <w:pStyle w:val="Body"/>
        <w:spacing w:after="0"/>
        <w:rPr>
          <w:rFonts w:ascii="Arial" w:hAnsi="Arial" w:cs="Arial"/>
          <w:b/>
          <w:bCs/>
        </w:rPr>
      </w:pPr>
      <w:r w:rsidRPr="00025B03">
        <w:rPr>
          <w:rFonts w:ascii="Arial" w:hAnsi="Arial" w:cs="Arial"/>
          <w:b/>
          <w:bCs/>
        </w:rPr>
        <w:t>2.2.1. Dental Amalgam</w:t>
      </w:r>
    </w:p>
    <w:p w14:paraId="54BE3FA3" w14:textId="77777777" w:rsidR="007378BB" w:rsidRPr="00025B03" w:rsidRDefault="007378BB" w:rsidP="00025B03">
      <w:pPr>
        <w:pStyle w:val="Body"/>
        <w:spacing w:after="0"/>
        <w:rPr>
          <w:rFonts w:ascii="Arial" w:hAnsi="Arial" w:cs="Arial"/>
          <w:b/>
          <w:bCs/>
        </w:rPr>
      </w:pPr>
    </w:p>
    <w:p w14:paraId="406136D6" w14:textId="69E41004" w:rsidR="00025B03" w:rsidRDefault="00025B03" w:rsidP="00025B03">
      <w:pPr>
        <w:pStyle w:val="Body"/>
        <w:spacing w:after="0"/>
        <w:rPr>
          <w:rFonts w:ascii="Arial" w:hAnsi="Arial" w:cs="Arial"/>
        </w:rPr>
      </w:pPr>
      <w:r w:rsidRPr="00025B03">
        <w:rPr>
          <w:rFonts w:ascii="Arial" w:hAnsi="Arial" w:cs="Arial"/>
        </w:rPr>
        <w:t xml:space="preserve">Dental amalgam, due to its mercury (Hg) content, is considered a significant environmental pollutant. Mercury and other heavy metals released from amalgam pose global human health concerns </w:t>
      </w:r>
      <w:r w:rsidRPr="00025B03">
        <w:rPr>
          <w:rFonts w:ascii="Arial" w:hAnsi="Arial" w:cs="Arial"/>
        </w:rPr>
        <w:fldChar w:fldCharType="begin"/>
      </w:r>
      <w:r w:rsidRPr="00025B03">
        <w:rPr>
          <w:rFonts w:ascii="Arial" w:hAnsi="Arial" w:cs="Arial"/>
        </w:rPr>
        <w:instrText xml:space="preserve"> ADDIN EN.CITE &lt;EndNote&gt;&lt;Cite&gt;&lt;Author&gt;Tibau&lt;/Author&gt;&lt;Year&gt;2019&lt;/Year&gt;&lt;RecNum&gt;723&lt;/RecNum&gt;&lt;DisplayText&gt;(Tibau &amp;amp; Grube, 2019)&lt;/DisplayText&gt;&lt;record&gt;&lt;rec-number&gt;723&lt;/rec-number&gt;&lt;foreign-keys&gt;&lt;key app="EN" db-id="sdr5fe9xla9x5wepp2gpwt5zpf0d2ax59fss" timestamp="1764505840"&gt;723&lt;/key&gt;&lt;/foreign-keys&gt;&lt;ref-type name="Journal Article"&gt;17&lt;/ref-type&gt;&lt;contributors&gt;&lt;authors&gt;&lt;author&gt;Tibau, Anita Vazquez&lt;/author&gt;&lt;author&gt;Grube, Blanche D&lt;/author&gt;&lt;/authors&gt;&lt;/contributors&gt;&lt;titles&gt;&lt;title&gt;Mercury contamination from dental amalgam&lt;/title&gt;&lt;secondary-title&gt;Journal of Health and Pollution&lt;/secondary-title&gt;&lt;/titles&gt;&lt;pages&gt;190612&lt;/pages&gt;&lt;volume&gt;9&lt;/volume&gt;&lt;number&gt;22&lt;/number&gt;&lt;dates&gt;&lt;year&gt;2019&lt;/year&gt;&lt;/dates&gt;&lt;isbn&gt;2156-9614&lt;/isbn&gt;&lt;urls&gt;&lt;/urls&gt;&lt;/record&gt;&lt;/Cite&gt;&lt;/EndNote&gt;</w:instrText>
      </w:r>
      <w:r w:rsidRPr="00025B03">
        <w:rPr>
          <w:rFonts w:ascii="Arial" w:hAnsi="Arial" w:cs="Arial"/>
        </w:rPr>
        <w:fldChar w:fldCharType="separate"/>
      </w:r>
      <w:r w:rsidRPr="00025B03">
        <w:rPr>
          <w:rFonts w:ascii="Arial" w:hAnsi="Arial" w:cs="Arial"/>
        </w:rPr>
        <w:t>(Tibau &amp; Grube, 2019;</w:t>
      </w:r>
      <w:r w:rsidRPr="00025B03">
        <w:rPr>
          <w:rFonts w:ascii="Arial" w:hAnsi="Arial" w:cs="Arial"/>
        </w:rPr>
        <w:fldChar w:fldCharType="end"/>
      </w:r>
      <w:r w:rsidRPr="00025B03">
        <w:rPr>
          <w:rFonts w:ascii="Arial" w:hAnsi="Arial" w:cs="Arial"/>
        </w:rPr>
        <w:t xml:space="preserve"> </w:t>
      </w:r>
      <w:r w:rsidRPr="00025B03">
        <w:rPr>
          <w:rFonts w:ascii="Arial" w:hAnsi="Arial" w:cs="Arial"/>
        </w:rPr>
        <w:fldChar w:fldCharType="begin"/>
      </w:r>
      <w:r w:rsidRPr="00025B03">
        <w:rPr>
          <w:rFonts w:ascii="Arial" w:hAnsi="Arial" w:cs="Arial"/>
        </w:rPr>
        <w:instrText xml:space="preserve"> ADDIN EN.CITE &lt;EndNote&gt;&lt;Cite&gt;&lt;Author&gt;Jirau-Colón&lt;/Author&gt;&lt;Year&gt;2019&lt;/Year&gt;&lt;RecNum&gt;724&lt;/RecNum&gt;&lt;DisplayText&gt;(Jirau-Colón, González-Parrilla, Martinez-Jiménez, Adam, &amp;amp; Jiménez-Velez, 2019)&lt;/DisplayText&gt;&lt;record&gt;&lt;rec-number&gt;724&lt;/rec-number&gt;&lt;foreign-keys&gt;&lt;key app="EN" db-id="sdr5fe9xla9x5wepp2gpwt5zpf0d2ax59fss" timestamp="1764505902"&gt;724&lt;/key&gt;&lt;/foreign-keys&gt;&lt;ref-type name="Journal Article"&gt;17&lt;/ref-type&gt;&lt;contributors&gt;&lt;authors&gt;&lt;author&gt;Jirau-Colón, Hector&lt;/author&gt;&lt;author&gt;González-Parrilla, Leonardo&lt;/author&gt;&lt;author&gt;Martinez-Jiménez, Jorge&lt;/author&gt;&lt;author&gt;Adam, Waldemar&lt;/author&gt;&lt;author&gt;Jiménez-Velez, Braulio&lt;/author&gt;&lt;/authors&gt;&lt;/contributors&gt;&lt;titles&gt;&lt;title&gt;Rethinking the dental amalgam dilemma: an integrated toxicological approach&lt;/title&gt;&lt;secondary-title&gt;International journal of environmental research and public health&lt;/secondary-title&gt;&lt;/titles&gt;&lt;pages&gt;1036&lt;/pages&gt;&lt;volume&gt;16&lt;/volume&gt;&lt;number&gt;6&lt;/number&gt;&lt;dates&gt;&lt;year&gt;2019&lt;/year&gt;&lt;/dates&gt;&lt;isbn&gt;1660-4601&lt;/isbn&gt;&lt;urls&gt;&lt;/urls&gt;&lt;/record&gt;&lt;/Cite&gt;&lt;/EndNote&gt;</w:instrText>
      </w:r>
      <w:r w:rsidRPr="00025B03">
        <w:rPr>
          <w:rFonts w:ascii="Arial" w:hAnsi="Arial" w:cs="Arial"/>
        </w:rPr>
        <w:fldChar w:fldCharType="separate"/>
      </w:r>
      <w:r w:rsidRPr="00025B03">
        <w:rPr>
          <w:rFonts w:ascii="Arial" w:hAnsi="Arial" w:cs="Arial"/>
        </w:rPr>
        <w:t>Jirau-Colón, González-Parrilla, Martinez-Jiménez, Adam, &amp; Jiménez-Velez, 2019)</w:t>
      </w:r>
      <w:r w:rsidRPr="00025B03">
        <w:rPr>
          <w:rFonts w:ascii="Arial" w:hAnsi="Arial" w:cs="Arial"/>
        </w:rPr>
        <w:fldChar w:fldCharType="end"/>
      </w:r>
      <w:r w:rsidRPr="00025B03">
        <w:rPr>
          <w:rFonts w:ascii="Arial" w:hAnsi="Arial" w:cs="Arial"/>
        </w:rPr>
        <w:t xml:space="preserve">. While the Minamata Convention mandates a phased reduction of amalgam use, certain clinical scenarios may still necessitate. its application </w:t>
      </w:r>
      <w:r w:rsidRPr="00025B03">
        <w:rPr>
          <w:rFonts w:ascii="Arial" w:hAnsi="Arial" w:cs="Arial"/>
        </w:rPr>
        <w:fldChar w:fldCharType="begin"/>
      </w:r>
      <w:r w:rsidRPr="00025B03">
        <w:rPr>
          <w:rFonts w:ascii="Arial" w:hAnsi="Arial" w:cs="Arial"/>
        </w:rPr>
        <w:instrText xml:space="preserve"> ADDIN EN.CITE &lt;EndNote&gt;&lt;Cite&gt;&lt;Author&gt;Miranda&lt;/Author&gt;&lt;Year&gt;2024&lt;/Year&gt;&lt;RecNum&gt;725&lt;/RecNum&gt;&lt;DisplayText&gt;(Chemicals, 2025; Miranda, Silveira, Schirm, Lima, &amp;amp; Manzi, 2024)&lt;/DisplayText&gt;&lt;record&gt;&lt;rec-number&gt;725&lt;/rec-number&gt;&lt;foreign-keys&gt;&lt;key app="EN" db-id="sdr5fe9xla9x5wepp2gpwt5zpf0d2ax59fss" timestamp="1764505976"&gt;725&lt;/key&gt;&lt;/foreign-keys&gt;&lt;ref-type name="Journal Article"&gt;17&lt;/ref-type&gt;&lt;contributors&gt;&lt;authors&gt;&lt;author&gt;Miranda, Diogo de Azevedo&lt;/author&gt;&lt;author&gt;Silveira, Lorena Esteves&lt;/author&gt;&lt;author&gt;Schirm, Júlia Alves&lt;/author&gt;&lt;author&gt;Lima, Izabella Lucas de Abreu&lt;/author&gt;&lt;author&gt;Manzi, Flávio Ricardo&lt;/author&gt;&lt;/authors&gt;&lt;/contributors&gt;&lt;titles&gt;&lt;title&gt;The “Phase Down” of Dental Amalgam Restorations-What are the Criteria for Replacement and Indication?&lt;/title&gt;&lt;secondary-title&gt;Pesquisa Brasileira em Odontopediatria e Clínica Integrada&lt;/secondary-title&gt;&lt;/titles&gt;&lt;pages&gt;e220172&lt;/pages&gt;&lt;volume&gt;24&lt;/volume&gt;&lt;dates&gt;&lt;year&gt;2024&lt;/year&gt;&lt;/dates&gt;&lt;isbn&gt;1519-0501&lt;/isbn&gt;&lt;urls&gt;&lt;/urls&gt;&lt;/record&gt;&lt;/Cite&gt;&lt;Cite&gt;&lt;Author&gt;Chemicals&lt;/Author&gt;&lt;Year&gt;2025&lt;/Year&gt;&lt;RecNum&gt;726&lt;/RecNum&gt;&lt;record&gt;&lt;rec-number&gt;726&lt;/rec-number&gt;&lt;foreign-keys&gt;&lt;key app="EN" db-id="sdr5fe9xla9x5wepp2gpwt5zpf0d2ax59fss" timestamp="1764506142"&gt;726&lt;/key&gt;&lt;/foreign-keys&gt;&lt;ref-type name="Journal Article"&gt;17&lt;/ref-type&gt;&lt;contributors&gt;&lt;authors&gt;&lt;author&gt;Chemicals, UNEP&lt;/author&gt;&lt;/authors&gt;&lt;/contributors&gt;&lt;titles&gt;&lt;title&gt;Minamata Convention on Mercury: text and annexes&lt;/title&gt;&lt;/titles&gt;&lt;dates&gt;&lt;year&gt;2025&lt;/year&gt;&lt;/dates&gt;&lt;urls&gt;&lt;/urls&gt;&lt;/record&gt;&lt;/Cite&gt;&lt;/EndNote&gt;</w:instrText>
      </w:r>
      <w:r w:rsidRPr="00025B03">
        <w:rPr>
          <w:rFonts w:ascii="Arial" w:hAnsi="Arial" w:cs="Arial"/>
        </w:rPr>
        <w:fldChar w:fldCharType="separate"/>
      </w:r>
      <w:r w:rsidRPr="00025B03">
        <w:rPr>
          <w:rFonts w:ascii="Arial" w:hAnsi="Arial" w:cs="Arial"/>
        </w:rPr>
        <w:t>(UNEP Chemicals, 2025; Miranda, Silveira, Schirm, Lima, &amp; Manzi, 2024)</w:t>
      </w:r>
      <w:r w:rsidRPr="00025B03">
        <w:rPr>
          <w:rFonts w:ascii="Arial" w:hAnsi="Arial" w:cs="Arial"/>
        </w:rPr>
        <w:fldChar w:fldCharType="end"/>
      </w:r>
      <w:r w:rsidRPr="00025B03">
        <w:rPr>
          <w:rFonts w:ascii="Arial" w:hAnsi="Arial" w:cs="Arial"/>
        </w:rPr>
        <w:t xml:space="preserve">. </w:t>
      </w:r>
    </w:p>
    <w:p w14:paraId="6D475559" w14:textId="77777777" w:rsidR="007378BB" w:rsidRPr="00025B03" w:rsidRDefault="007378BB" w:rsidP="00025B03">
      <w:pPr>
        <w:pStyle w:val="Body"/>
        <w:spacing w:after="0"/>
        <w:rPr>
          <w:rFonts w:ascii="Arial" w:hAnsi="Arial" w:cs="Arial"/>
        </w:rPr>
      </w:pPr>
    </w:p>
    <w:p w14:paraId="6C818D7A" w14:textId="7704D7AD" w:rsidR="00025B03" w:rsidRPr="00444D28" w:rsidRDefault="00025B03" w:rsidP="00025B03">
      <w:pPr>
        <w:pStyle w:val="Body"/>
        <w:spacing w:after="0"/>
        <w:rPr>
          <w:rFonts w:ascii="Arial" w:hAnsi="Arial" w:cs="Arial"/>
          <w:b/>
          <w:bCs/>
        </w:rPr>
      </w:pPr>
      <w:bookmarkStart w:id="1" w:name="_Hlk215355230"/>
      <w:r w:rsidRPr="00025B03">
        <w:rPr>
          <w:rFonts w:ascii="Arial" w:hAnsi="Arial" w:cs="Arial"/>
          <w:b/>
          <w:bCs/>
        </w:rPr>
        <w:t xml:space="preserve">2.2.2. Resin-Based Composites </w:t>
      </w:r>
      <w:bookmarkEnd w:id="1"/>
    </w:p>
    <w:p w14:paraId="0FD2FC97" w14:textId="77777777" w:rsidR="007378BB" w:rsidRPr="00025B03" w:rsidRDefault="007378BB" w:rsidP="00025B03">
      <w:pPr>
        <w:pStyle w:val="Body"/>
        <w:spacing w:after="0"/>
        <w:rPr>
          <w:rFonts w:ascii="Arial" w:hAnsi="Arial" w:cs="Arial"/>
          <w:b/>
          <w:bCs/>
        </w:rPr>
      </w:pPr>
    </w:p>
    <w:p w14:paraId="411D6413" w14:textId="517620B6" w:rsidR="00025B03" w:rsidRDefault="00025B03" w:rsidP="00025B03">
      <w:pPr>
        <w:pStyle w:val="Body"/>
        <w:spacing w:after="0"/>
        <w:rPr>
          <w:rFonts w:ascii="Arial" w:hAnsi="Arial" w:cs="Arial"/>
        </w:rPr>
      </w:pPr>
      <w:r w:rsidRPr="00025B03">
        <w:rPr>
          <w:rFonts w:ascii="Arial" w:hAnsi="Arial" w:cs="Arial"/>
        </w:rPr>
        <w:t>Resin-Based Composites are widely employed in restorative dentistry, yet their environmental impact is largely determined by the energy-intensive production of resin and filler components and associated packaging processes.</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Pr="00025B03">
        <w:rPr>
          <w:rFonts w:ascii="Arial" w:hAnsi="Arial" w:cs="Arial"/>
        </w:rPr>
        <w:fldChar w:fldCharType="separate"/>
      </w:r>
      <w:r w:rsidRPr="00025B03">
        <w:rPr>
          <w:rFonts w:ascii="Arial" w:hAnsi="Arial" w:cs="Arial"/>
        </w:rPr>
        <w:t>(Smith et al., 2023)</w:t>
      </w:r>
      <w:r w:rsidRPr="00025B03">
        <w:rPr>
          <w:rFonts w:ascii="Arial" w:hAnsi="Arial" w:cs="Arial"/>
        </w:rPr>
        <w:fldChar w:fldCharType="end"/>
      </w:r>
      <w:r w:rsidRPr="00025B03">
        <w:rPr>
          <w:rFonts w:ascii="Arial" w:hAnsi="Arial" w:cs="Arial"/>
        </w:rPr>
        <w:t xml:space="preserve"> Concerns have also been raised regarding chemical elution and potential long-term toxicity, particularly </w:t>
      </w:r>
      <w:r w:rsidRPr="00025B03">
        <w:rPr>
          <w:rFonts w:ascii="Arial" w:hAnsi="Arial" w:cs="Arial"/>
        </w:rPr>
        <w:lastRenderedPageBreak/>
        <w:t xml:space="preserve">linked to monomers such as TEGDMA </w:t>
      </w:r>
      <w:r w:rsidRPr="00025B03">
        <w:rPr>
          <w:rFonts w:ascii="Arial" w:hAnsi="Arial" w:cs="Arial"/>
        </w:rPr>
        <w:fldChar w:fldCharType="begin"/>
      </w:r>
      <w:r w:rsidRPr="00025B03">
        <w:rPr>
          <w:rFonts w:ascii="Arial" w:hAnsi="Arial" w:cs="Arial"/>
        </w:rPr>
        <w:instrText xml:space="preserve"> ADDIN EN.CITE &lt;EndNote&gt;&lt;Cite&gt;&lt;Author&gt;Mulligan&lt;/Author&gt;&lt;Year&gt;2022&lt;/Year&gt;&lt;RecNum&gt;727&lt;/RecNum&gt;&lt;DisplayText&gt;(Darmani &amp;amp; Ali, 2024; Steven Mulligan, Hatton, &amp;amp; Martin, 2022)&lt;/DisplayText&gt;&lt;record&gt;&lt;rec-number&gt;727&lt;/rec-number&gt;&lt;foreign-keys&gt;&lt;key app="EN" db-id="sdr5fe9xla9x5wepp2gpwt5zpf0d2ax59fss" timestamp="1764506238"&gt;727&lt;/key&gt;&lt;/foreign-keys&gt;&lt;ref-type name="Journal Article"&gt;17&lt;/ref-type&gt;&lt;contributors&gt;&lt;authors&gt;&lt;author&gt;Mulligan, Steven&lt;/author&gt;&lt;author&gt;Hatton, Paul V&lt;/author&gt;&lt;author&gt;Martin, Nicolas&lt;/author&gt;&lt;/authors&gt;&lt;/contributors&gt;&lt;titles&gt;&lt;title&gt;Resin-based composite materials: elution and pollution&lt;/title&gt;&lt;secondary-title&gt;British Dental Journal&lt;/secondary-title&gt;&lt;/titles&gt;&lt;pages&gt;644-652&lt;/pages&gt;&lt;volume&gt;232&lt;/volume&gt;&lt;number&gt;9&lt;/number&gt;&lt;dates&gt;&lt;year&gt;2022&lt;/year&gt;&lt;/dates&gt;&lt;isbn&gt;0007-0610&lt;/isbn&gt;&lt;urls&gt;&lt;/urls&gt;&lt;/record&gt;&lt;/Cite&gt;&lt;Cite&gt;&lt;Author&gt;Darmani&lt;/Author&gt;&lt;Year&gt;2024&lt;/Year&gt;&lt;RecNum&gt;728&lt;/RecNum&gt;&lt;record&gt;&lt;rec-number&gt;728&lt;/rec-number&gt;&lt;foreign-keys&gt;&lt;key app="EN" db-id="sdr5fe9xla9x5wepp2gpwt5zpf0d2ax59fss" timestamp="1764506318"&gt;728&lt;/key&gt;&lt;/foreign-keys&gt;&lt;ref-type name="Journal Article"&gt;17&lt;/ref-type&gt;&lt;contributors&gt;&lt;authors&gt;&lt;author&gt;Darmani, Homa&lt;/author&gt;&lt;author&gt;Ali, Razan Ramiz Abbas&lt;/author&gt;&lt;/authors&gt;&lt;/contributors&gt;&lt;titles&gt;&lt;title&gt;Long</w:instrText>
      </w:r>
      <w:r w:rsidRPr="00025B03">
        <w:rPr>
          <w:rFonts w:ascii="Cambria Math" w:hAnsi="Cambria Math" w:cs="Cambria Math"/>
        </w:rPr>
        <w:instrText>‐</w:instrText>
      </w:r>
      <w:r w:rsidRPr="00025B03">
        <w:rPr>
          <w:rFonts w:ascii="Arial" w:hAnsi="Arial" w:cs="Arial"/>
        </w:rPr>
        <w:instrText>term effect of exposure to triethylene glycol dimethacrylate (TEGDMA) on male mouse reproduction&lt;/title&gt;&lt;secondary-title&gt;European Journal of Oral Sciences&lt;/secondary-title&gt;&lt;/titles&gt;&lt;pages&gt;e12988&lt;/pages&gt;&lt;volume&gt;132&lt;/volume&gt;&lt;number&gt;3&lt;/number&gt;&lt;dates&gt;&lt;year&gt;2024&lt;/year&gt;&lt;/dates&gt;&lt;isbn&gt;0909-8836&lt;/isbn&gt;&lt;urls&gt;&lt;/urls&gt;&lt;/record&gt;&lt;/Cite&gt;&lt;/EndNote&gt;</w:instrText>
      </w:r>
      <w:r w:rsidRPr="00025B03">
        <w:rPr>
          <w:rFonts w:ascii="Arial" w:hAnsi="Arial" w:cs="Arial"/>
        </w:rPr>
        <w:fldChar w:fldCharType="separate"/>
      </w:r>
      <w:r w:rsidRPr="00025B03">
        <w:rPr>
          <w:rFonts w:ascii="Arial" w:hAnsi="Arial" w:cs="Arial"/>
        </w:rPr>
        <w:t>(Darmani &amp; Ali, 2024; Mulligan, Hatton, &amp; Martin, 2022)</w:t>
      </w:r>
      <w:r w:rsidRPr="00025B03">
        <w:rPr>
          <w:rFonts w:ascii="Arial" w:hAnsi="Arial" w:cs="Arial"/>
        </w:rPr>
        <w:fldChar w:fldCharType="end"/>
      </w:r>
      <w:r w:rsidRPr="00025B03">
        <w:rPr>
          <w:rFonts w:ascii="Arial" w:hAnsi="Arial" w:cs="Arial"/>
        </w:rPr>
        <w:t xml:space="preserve">. Microparticulate waste generated during RBC procedures represents an emerging form of environmental contamination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 Steven Mulligan et al., 2021)&lt;/DisplayText&gt;&lt;record&gt;&lt;rec-number&gt;708&lt;/rec-number&gt;&lt;foreign-keys&gt;&lt;key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Mulligan&lt;/Author&gt;&lt;Year&gt;2021&lt;/Year&gt;&lt;RecNum&gt;729&lt;/RecNum&gt;&lt;record&gt;&lt;rec-number&gt;729&lt;/rec-number&gt;&lt;foreign-keys&gt;&lt;key app="EN" db-id="sdr5fe9xla9x5wepp2gpwt5zpf0d2ax59fss" timestamp="1764506369"&gt;729&lt;/key&gt;&lt;/foreign-keys&gt;&lt;ref-type name="Journal Article"&gt;17&lt;/ref-type&gt;&lt;contributors&gt;&lt;authors&gt;&lt;author&gt;Mulligan, Steven&lt;/author&gt;&lt;author&gt;Ojeda, Jesús J&lt;/author&gt;&lt;author&gt;Kakonyi, Gabriella&lt;/author&gt;&lt;author&gt;Thornton, Steven F&lt;/author&gt;&lt;author&gt;Moharamzadeh, Keyvan&lt;/author&gt;&lt;author&gt;Martin, Nicolas&lt;/author&gt;&lt;/authors&gt;&lt;/contributors&gt;&lt;titles&gt;&lt;title&gt;Characterisation of microparticle waste from dental resin-based composites&lt;/title&gt;&lt;secondary-title&gt;Materials&lt;/secondary-title&gt;&lt;/titles&gt;&lt;pages&gt;4440&lt;/pages&gt;&lt;volume&gt;14&lt;/volume&gt;&lt;number&gt;16&lt;/number&gt;&lt;dates&gt;&lt;year&gt;2021&lt;/year&gt;&lt;/dates&gt;&lt;isbn&gt;1996-1944&lt;/isbn&gt;&lt;urls&gt;&lt;/urls&gt;&lt;/record&gt;&lt;/Cite&gt;&lt;/EndNote&gt;</w:instrText>
      </w:r>
      <w:r w:rsidRPr="00025B03">
        <w:rPr>
          <w:rFonts w:ascii="Arial" w:hAnsi="Arial" w:cs="Arial"/>
        </w:rPr>
        <w:fldChar w:fldCharType="separate"/>
      </w:r>
      <w:r w:rsidRPr="00025B03">
        <w:rPr>
          <w:rFonts w:ascii="Arial" w:hAnsi="Arial" w:cs="Arial"/>
        </w:rPr>
        <w:t>(Hackley &amp; Luca, 2024; Mulligan et al., 2021)</w:t>
      </w:r>
      <w:r w:rsidRPr="00025B03">
        <w:rPr>
          <w:rFonts w:ascii="Arial" w:hAnsi="Arial" w:cs="Arial"/>
        </w:rPr>
        <w:fldChar w:fldCharType="end"/>
      </w:r>
      <w:r w:rsidRPr="00025B03">
        <w:rPr>
          <w:rFonts w:ascii="Arial" w:hAnsi="Arial" w:cs="Arial"/>
        </w:rPr>
        <w:t xml:space="preserve">. </w:t>
      </w:r>
    </w:p>
    <w:p w14:paraId="3BD1CB6C" w14:textId="77777777" w:rsidR="007378BB" w:rsidRPr="00025B03" w:rsidRDefault="007378BB" w:rsidP="00025B03">
      <w:pPr>
        <w:pStyle w:val="Body"/>
        <w:spacing w:after="0"/>
        <w:rPr>
          <w:rFonts w:ascii="Arial" w:hAnsi="Arial" w:cs="Arial"/>
        </w:rPr>
      </w:pPr>
    </w:p>
    <w:p w14:paraId="1F951654" w14:textId="5AC62DE6" w:rsidR="00025B03" w:rsidRDefault="00025B03" w:rsidP="00025B03">
      <w:pPr>
        <w:pStyle w:val="Body"/>
        <w:spacing w:after="0"/>
        <w:rPr>
          <w:rFonts w:ascii="Arial" w:hAnsi="Arial" w:cs="Arial"/>
          <w:b/>
          <w:bCs/>
        </w:rPr>
      </w:pPr>
      <w:r w:rsidRPr="00025B03">
        <w:rPr>
          <w:rFonts w:ascii="Arial" w:hAnsi="Arial" w:cs="Arial"/>
          <w:b/>
          <w:bCs/>
        </w:rPr>
        <w:t xml:space="preserve">2.2.3. Glass Ionomer Cements </w:t>
      </w:r>
    </w:p>
    <w:p w14:paraId="7FDBC6B7" w14:textId="77777777" w:rsidR="00444D28" w:rsidRPr="00025B03" w:rsidRDefault="00444D28" w:rsidP="00025B03">
      <w:pPr>
        <w:pStyle w:val="Body"/>
        <w:spacing w:after="0"/>
        <w:rPr>
          <w:rFonts w:ascii="Arial" w:hAnsi="Arial" w:cs="Arial"/>
          <w:b/>
          <w:bCs/>
        </w:rPr>
      </w:pPr>
    </w:p>
    <w:p w14:paraId="44B657E2" w14:textId="77777777" w:rsidR="007378BB" w:rsidRDefault="00025B03" w:rsidP="00025B03">
      <w:pPr>
        <w:pStyle w:val="Body"/>
        <w:spacing w:after="0"/>
        <w:rPr>
          <w:rFonts w:ascii="Arial" w:hAnsi="Arial" w:cs="Arial"/>
        </w:rPr>
      </w:pPr>
      <w:r w:rsidRPr="00025B03">
        <w:rPr>
          <w:rFonts w:ascii="Arial" w:hAnsi="Arial" w:cs="Arial"/>
        </w:rPr>
        <w:t xml:space="preserve">Comparative LCA studies indicate that GICs generally exhibit lower environmental impacts than both dental amalgam and RBCs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 Mulligan et al., 2018; 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Cite&gt;&lt;Author&gt;Mulligan&lt;/Author&gt;&lt;Year&gt;2018&lt;/Year&gt;&lt;RecNum&gt;717&lt;/RecNum&gt;&lt;record&gt;&lt;rec-number&gt;717&lt;/rec-number&gt;&lt;foreign-keys&gt;&lt;key app="EN" db-id="sdr5fe9xla9x5wepp2gpwt5zpf0d2ax59fss" timestamp="1764504799"&gt;717&lt;/key&gt;&lt;/foreign-keys&gt;&lt;ref-type name="Journal Article"&gt;17&lt;/ref-type&gt;&lt;contributors&gt;&lt;authors&gt;&lt;author&gt;Mulligan, S&lt;/author&gt;&lt;author&gt;Kakonyi, G&lt;/author&gt;&lt;author&gt;Moharamzadeh, K&lt;/author&gt;&lt;author&gt;Thornton, SF&lt;/author&gt;&lt;author&gt;Martin, N&lt;/author&gt;&lt;/authors&gt;&lt;/contributors&gt;&lt;titles&gt;&lt;title&gt;The environmental impact of dental amalgam and resin-based composite materials&lt;/title&gt;&lt;secondary-title&gt;British Dental Journal&lt;/secondary-title&gt;&lt;/titles&gt;&lt;pages&gt;542-548&lt;/pages&gt;&lt;volume&gt;224&lt;/volume&gt;&lt;number&gt;7&lt;/number&gt;&lt;dates&gt;&lt;year&gt;2018&lt;/year&gt;&lt;/dates&gt;&lt;isbn&gt;0007-0610&lt;/isbn&gt;&lt;urls&gt;&lt;/urls&gt;&lt;/record&gt;&lt;/Cite&gt;&lt;/EndNote&gt;</w:instrText>
      </w:r>
      <w:r w:rsidRPr="00025B03">
        <w:rPr>
          <w:rFonts w:ascii="Arial" w:hAnsi="Arial" w:cs="Arial"/>
        </w:rPr>
        <w:fldChar w:fldCharType="separate"/>
      </w:r>
      <w:r w:rsidRPr="00025B03">
        <w:rPr>
          <w:rFonts w:ascii="Arial" w:hAnsi="Arial" w:cs="Arial"/>
        </w:rPr>
        <w:t>(Mulligan et al., 2018; Smith et al., 2023)</w:t>
      </w:r>
      <w:r w:rsidRPr="00025B03">
        <w:rPr>
          <w:rFonts w:ascii="Arial" w:hAnsi="Arial" w:cs="Arial"/>
        </w:rPr>
        <w:fldChar w:fldCharType="end"/>
      </w:r>
      <w:r w:rsidRPr="00025B03">
        <w:rPr>
          <w:rFonts w:ascii="Arial" w:hAnsi="Arial" w:cs="Arial"/>
        </w:rPr>
        <w:t xml:space="preserve">. GICs and resin-modified glass ionomer cements release fluoride, promoting remineralization and conferring bioactive properties that enhance tooth tissue repair </w:t>
      </w:r>
      <w:r w:rsidRPr="00025B03">
        <w:rPr>
          <w:rFonts w:ascii="Arial" w:hAnsi="Arial" w:cs="Arial"/>
        </w:rPr>
        <w:fldChar w:fldCharType="begin">
          <w:fldData xml:space="preserve">PEVuZE5vdGU+PENpdGU+PEF1dGhvcj5JaHNhbjwvQXV0aG9yPjxZZWFyPjIwMjU8L1llYXI+PFJl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PEVuZE5vdGU+PENpdGU+PEF1dGhvcj5JaHNhbjwvQXV0aG9yPjxZZWFyPjIwMjU8L1llYXI+PFJl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(Azimi, Shahgholi, &amp; Khandan, 2024; da Maceno Oliveira et al., 2024; Ihsan, 2025)</w:t>
      </w:r>
      <w:r w:rsidRPr="00025B03">
        <w:rPr>
          <w:rFonts w:ascii="Arial" w:hAnsi="Arial" w:cs="Arial"/>
        </w:rPr>
        <w:fldChar w:fldCharType="end"/>
      </w:r>
      <w:r w:rsidRPr="00025B03">
        <w:rPr>
          <w:rFonts w:ascii="Arial" w:hAnsi="Arial" w:cs="Arial"/>
        </w:rPr>
        <w:t xml:space="preserve">.  Their chemical adhesion to dental tissues and cariostatic effects make them particularly suitable for applications requiring conservative treatment approaches. Their chemical adhesion to dental tissues and cariostatic effects render them particularly suitable for pediatric dentistry and minimally invasive procedures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Pr="00025B03">
        <w:rPr>
          <w:rFonts w:ascii="Arial" w:hAnsi="Arial" w:cs="Arial"/>
        </w:rPr>
        <w:fldChar w:fldCharType="separate"/>
      </w:r>
      <w:r w:rsidRPr="00025B03">
        <w:rPr>
          <w:rFonts w:ascii="Arial" w:hAnsi="Arial" w:cs="Arial"/>
        </w:rPr>
        <w:t>(Smith et al., 2023)</w:t>
      </w:r>
      <w:r w:rsidRPr="00025B03">
        <w:rPr>
          <w:rFonts w:ascii="Arial" w:hAnsi="Arial" w:cs="Arial"/>
        </w:rPr>
        <w:fldChar w:fldCharType="end"/>
      </w:r>
      <w:r w:rsidRPr="00025B03">
        <w:rPr>
          <w:rFonts w:ascii="Arial" w:hAnsi="Arial" w:cs="Arial"/>
        </w:rPr>
        <w:t>.</w:t>
      </w:r>
    </w:p>
    <w:p w14:paraId="35865DCC" w14:textId="13A1E40C" w:rsidR="00025B03" w:rsidRPr="00025B03" w:rsidRDefault="00025B03" w:rsidP="00025B03">
      <w:pPr>
        <w:pStyle w:val="Body"/>
        <w:spacing w:after="0"/>
        <w:rPr>
          <w:rFonts w:ascii="Arial" w:hAnsi="Arial" w:cs="Arial"/>
        </w:rPr>
      </w:pPr>
      <w:r w:rsidRPr="00025B03">
        <w:rPr>
          <w:rFonts w:ascii="Arial" w:hAnsi="Arial" w:cs="Arial"/>
        </w:rPr>
        <w:t xml:space="preserve"> </w:t>
      </w:r>
    </w:p>
    <w:p w14:paraId="7EC9274F" w14:textId="77777777" w:rsidR="00025B03" w:rsidRPr="00025B03" w:rsidRDefault="00025B03" w:rsidP="00025B03">
      <w:pPr>
        <w:pStyle w:val="Body"/>
        <w:spacing w:after="0"/>
        <w:rPr>
          <w:rFonts w:ascii="Arial" w:hAnsi="Arial" w:cs="Arial"/>
        </w:rPr>
      </w:pPr>
      <w:r w:rsidRPr="00025B03">
        <w:rPr>
          <w:rFonts w:ascii="Arial" w:hAnsi="Arial" w:cs="Arial"/>
        </w:rPr>
        <w:t>While material-specific LCA findings identify key environmental hotspots, a substantial portion of dentistry’s ecological impact arises from clinical operations themselves, particularly through energy consumption and waste generation. Therefore, evaluating sustainability also requires consideration of practice-level processes.</w:t>
      </w:r>
    </w:p>
    <w:p w14:paraId="05F5F77E" w14:textId="77777777" w:rsidR="00025B03" w:rsidRPr="00025B03" w:rsidRDefault="00025B03" w:rsidP="00025B03">
      <w:pPr>
        <w:pStyle w:val="Body"/>
        <w:spacing w:after="0"/>
        <w:rPr>
          <w:rFonts w:ascii="Arial" w:hAnsi="Arial" w:cs="Arial"/>
        </w:rPr>
      </w:pPr>
    </w:p>
    <w:p w14:paraId="48243E91" w14:textId="78F70409"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3.</w:t>
      </w:r>
      <w:r w:rsidRPr="00025B03">
        <w:rPr>
          <w:rFonts w:ascii="Arial" w:hAnsi="Arial" w:cs="Arial"/>
          <w:sz w:val="22"/>
          <w:szCs w:val="22"/>
        </w:rPr>
        <w:t xml:space="preserve"> </w:t>
      </w:r>
      <w:r w:rsidRPr="00025B03">
        <w:rPr>
          <w:rFonts w:ascii="Arial" w:hAnsi="Arial" w:cs="Arial"/>
          <w:b/>
          <w:bCs/>
          <w:sz w:val="22"/>
          <w:szCs w:val="22"/>
        </w:rPr>
        <w:t>SUSTAINABLE RESTORATIVE PRACTICES</w:t>
      </w:r>
    </w:p>
    <w:p w14:paraId="3762D471" w14:textId="77777777" w:rsidR="00F80528" w:rsidRPr="00025B03" w:rsidRDefault="00F80528" w:rsidP="00025B03">
      <w:pPr>
        <w:pStyle w:val="Body"/>
        <w:spacing w:after="0"/>
        <w:rPr>
          <w:rFonts w:ascii="Arial" w:hAnsi="Arial" w:cs="Arial"/>
          <w:b/>
          <w:bCs/>
        </w:rPr>
      </w:pPr>
    </w:p>
    <w:p w14:paraId="31811772" w14:textId="0610AA52" w:rsidR="00025B03" w:rsidRDefault="00025B03" w:rsidP="00025B03">
      <w:pPr>
        <w:pStyle w:val="Body"/>
        <w:spacing w:after="0"/>
        <w:rPr>
          <w:rFonts w:ascii="Arial" w:hAnsi="Arial" w:cs="Arial"/>
        </w:rPr>
      </w:pPr>
      <w:r w:rsidRPr="00025B03">
        <w:rPr>
          <w:rFonts w:ascii="Arial" w:hAnsi="Arial" w:cs="Arial"/>
        </w:rPr>
        <w:t>Sustainable restorative practices in dentistry focus on minimizing environmental impacts while maintaining or enhancing clinical outcomes. By combining energy-efficient clinic operations, minimal invasive strategies, and the use of smart and bioactive materials, these practices aim to reduce waste, preserve natural tooth structure, and promote tissue regeneration. This integrated approach reflects a shift toward environmentally conscious, patient-centered care in modern restorative dentistry.</w:t>
      </w:r>
    </w:p>
    <w:p w14:paraId="4862BDFE" w14:textId="77777777" w:rsidR="007378BB" w:rsidRPr="00025B03" w:rsidRDefault="007378BB" w:rsidP="00025B03">
      <w:pPr>
        <w:pStyle w:val="Body"/>
        <w:spacing w:after="0"/>
        <w:rPr>
          <w:rFonts w:ascii="Arial" w:hAnsi="Arial" w:cs="Arial"/>
        </w:rPr>
      </w:pPr>
    </w:p>
    <w:p w14:paraId="406D30ED" w14:textId="2D078F47"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3.1. Sustainable Practices in Dental Clinics</w:t>
      </w:r>
    </w:p>
    <w:p w14:paraId="16105CEE" w14:textId="77777777" w:rsidR="007378BB" w:rsidRPr="00025B03" w:rsidRDefault="007378BB" w:rsidP="00025B03">
      <w:pPr>
        <w:pStyle w:val="Body"/>
        <w:spacing w:after="0"/>
        <w:rPr>
          <w:rFonts w:ascii="Arial" w:hAnsi="Arial" w:cs="Arial"/>
          <w:b/>
          <w:bCs/>
        </w:rPr>
      </w:pPr>
    </w:p>
    <w:p w14:paraId="37FADD00" w14:textId="2BFA12EC" w:rsidR="00025B03" w:rsidRDefault="00025B03" w:rsidP="00025B03">
      <w:pPr>
        <w:pStyle w:val="Body"/>
        <w:spacing w:after="0"/>
        <w:rPr>
          <w:rFonts w:ascii="Arial" w:hAnsi="Arial" w:cs="Arial"/>
        </w:rPr>
      </w:pPr>
      <w:r w:rsidRPr="00025B03">
        <w:rPr>
          <w:rFonts w:ascii="Arial" w:hAnsi="Arial" w:cs="Arial"/>
        </w:rPr>
        <w:t xml:space="preserve">Environmental impacts of RBCs and GICs restorative systems can be significantly reduced through the use of less energy-intensive resources and sustainable packaging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Pr="00025B03">
        <w:rPr>
          <w:rFonts w:ascii="Arial" w:hAnsi="Arial" w:cs="Arial"/>
        </w:rPr>
        <w:fldChar w:fldCharType="separate"/>
      </w:r>
      <w:r w:rsidRPr="00025B03">
        <w:rPr>
          <w:rFonts w:ascii="Arial" w:hAnsi="Arial" w:cs="Arial"/>
        </w:rPr>
        <w:t>(Smith et al., 2023)</w:t>
      </w:r>
      <w:r w:rsidRPr="00025B03">
        <w:rPr>
          <w:rFonts w:ascii="Arial" w:hAnsi="Arial" w:cs="Arial"/>
        </w:rPr>
        <w:fldChar w:fldCharType="end"/>
      </w:r>
      <w:r w:rsidRPr="00025B03">
        <w:rPr>
          <w:rFonts w:ascii="Arial" w:hAnsi="Arial" w:cs="Arial"/>
        </w:rPr>
        <w:t xml:space="preserve">. Packaging waste represents a critical environmental hotspot across all restorative dental materials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&lt;EndNote&gt;&lt;Cite&gt;&lt;Author&gt;Smith&lt;/Author&gt;&lt;Year&gt;2023&lt;/Year&gt;&lt;RecNum&gt;716&lt;/RecNum&gt;&lt;DisplayText&gt;(Di Spirito et al., 2025; 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Cite&gt;&lt;Author&gt;Di Spirito&lt;/Author&gt;&lt;Year&gt;2025&lt;/Year&gt;&lt;RecNum&gt;731&lt;/RecNum&gt;&lt;record&gt;&lt;rec-number&gt;731&lt;/rec-number&gt;&lt;foreign-keys&gt;&lt;key app="EN" db-id="sdr5fe9xla9x5wepp2gpwt5zpf0d2ax59fss" timestamp="1764506999"&gt;731&lt;/key&gt;&lt;/foreign-keys&gt;&lt;ref-type name="Journal Article"&gt;17&lt;/ref-type&gt;&lt;contributors&gt;&lt;authors&gt;&lt;author&gt;Di Spirito, Federica&lt;/author&gt;&lt;author&gt;Giordano, Francesco&lt;/author&gt;&lt;author&gt;Di Palo, Maria Pia&lt;/author&gt;&lt;author&gt;De Benedetto, Giuseppina&lt;/author&gt;&lt;author&gt;Aulisio, Leonardo&lt;/author&gt;&lt;author&gt;Boccia, Giovanni&lt;/author&gt;&lt;/authors&gt;&lt;/contributors&gt;&lt;titles&gt;&lt;title&gt;Sustainable Dental and Periodontal Practice: A Narrative Review on the 4R-Framework—Reduce, Reuse, Rethink, Recycle—And Waste Management Rationalization&lt;/title&gt;&lt;secondary-title&gt;Dentistry Journal&lt;/secondary-title&gt;&lt;/titles&gt;&lt;pages&gt;392&lt;/pages&gt;&lt;volume&gt;13&lt;/volume&gt;&lt;number&gt;9&lt;/number&gt;&lt;dates&gt;&lt;year&gt;2025&lt;/year&gt;&lt;/dates&gt;&lt;isbn&gt;2304-6767&lt;/isbn&gt;&lt;urls&gt;&lt;/urls&gt;&lt;/record&gt;&lt;/Cite&gt;&lt;/EndNote&gt;</w:instrText>
      </w:r>
      <w:r w:rsidRPr="00025B03">
        <w:rPr>
          <w:rFonts w:ascii="Arial" w:hAnsi="Arial" w:cs="Arial"/>
        </w:rPr>
        <w:fldChar w:fldCharType="separate"/>
      </w:r>
      <w:r w:rsidRPr="00025B03">
        <w:rPr>
          <w:rFonts w:ascii="Arial" w:hAnsi="Arial" w:cs="Arial"/>
        </w:rPr>
        <w:t>(Di Spirito et al., 2025; Smith et al., 2023)</w:t>
      </w:r>
      <w:r w:rsidRPr="00025B03">
        <w:rPr>
          <w:rFonts w:ascii="Arial" w:hAnsi="Arial" w:cs="Arial"/>
        </w:rPr>
        <w:fldChar w:fldCharType="end"/>
      </w:r>
      <w:r w:rsidRPr="00025B03">
        <w:rPr>
          <w:rFonts w:ascii="Arial" w:hAnsi="Arial" w:cs="Arial"/>
        </w:rPr>
        <w:t xml:space="preserve">, with single-use plastics, including sterilization pouches and barrier materials, contributing substantially to the sector’s environmental impact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 Landrigan et al., 2023)&lt;/DisplayText&gt;&lt;record&gt;&lt;rec-number&gt;708&lt;/rec-number&gt;&lt;foreign-keys&gt;&lt;key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Landrigan&lt;/Author&gt;&lt;Year&gt;2023&lt;/Year&gt;&lt;RecNum&gt;732&lt;/RecNum&gt;&lt;record&gt;&lt;rec-number&gt;732&lt;/rec-number&gt;&lt;foreign-keys&gt;&lt;key app="EN" db-id="sdr5fe9xla9x5wepp2gpwt5zpf0d2ax59fss" timestamp="1764507148"&gt;732&lt;/key&gt;&lt;/foreign-keys&gt;&lt;ref-type name="Journal Article"&gt;17&lt;/ref-type&gt;&lt;contributors&gt;&lt;authors&gt;&lt;author&gt;Landrigan, Philip J&lt;/author&gt;&lt;author&gt;Raps, Hervé&lt;/author&gt;&lt;author&gt;Cropper, Maureen&lt;/author&gt;&lt;author&gt;Bald, Caroline&lt;/author&gt;&lt;author&gt;Brunner, Manuel&lt;/author&gt;&lt;author&gt;Canonizado, Elvia Maya&lt;/author&gt;&lt;author&gt;Charles, Dominic&lt;/author&gt;&lt;author&gt;Chiles, Thomas C&lt;/author&gt;&lt;author&gt;Donohue, Mary J&lt;/author&gt;&lt;author&gt;Enck, Judith&lt;/author&gt;&lt;/authors&gt;&lt;/contributors&gt;&lt;titles&gt;&lt;title&gt;The Minderoo-Monaco commission on plastics and human health&lt;/title&gt;&lt;secondary-title&gt;Annals of Global Health&lt;/secondary-title&gt;&lt;/titles&gt;&lt;pages&gt;23&lt;/pages&gt;&lt;volume&gt;89&lt;/volume&gt;&lt;number&gt;1&lt;/number&gt;&lt;dates&gt;&lt;year&gt;2023&lt;/year&gt;&lt;/dates&gt;&lt;urls&gt;&lt;/urls&gt;&lt;/record&gt;&lt;/Cite&gt;&lt;/EndNote&gt;</w:instrText>
      </w:r>
      <w:r w:rsidRPr="00025B03">
        <w:rPr>
          <w:rFonts w:ascii="Arial" w:hAnsi="Arial" w:cs="Arial"/>
        </w:rPr>
        <w:fldChar w:fldCharType="separate"/>
      </w:r>
      <w:r w:rsidRPr="00025B03">
        <w:rPr>
          <w:rFonts w:ascii="Arial" w:hAnsi="Arial" w:cs="Arial"/>
        </w:rPr>
        <w:t>(Hackley &amp; Luca, 2024; Landrigan et al., 2023)</w:t>
      </w:r>
      <w:r w:rsidRPr="00025B03">
        <w:rPr>
          <w:rFonts w:ascii="Arial" w:hAnsi="Arial" w:cs="Arial"/>
        </w:rPr>
        <w:fldChar w:fldCharType="end"/>
      </w:r>
      <w:r w:rsidRPr="00025B03">
        <w:rPr>
          <w:rFonts w:ascii="Arial" w:hAnsi="Arial" w:cs="Arial"/>
        </w:rPr>
        <w:t xml:space="preserve">. Annual disposal rates for sterilization pouches are frequently cited in studies addressing sustainability challenges in dental settings </w:t>
      </w:r>
      <w:r w:rsidRPr="00025B03">
        <w:rPr>
          <w:rFonts w:ascii="Arial" w:hAnsi="Arial" w:cs="Arial"/>
        </w:rPr>
        <w:fldChar w:fldCharType="begin"/>
      </w:r>
      <w:r w:rsidRPr="00025B03">
        <w:rPr>
          <w:rFonts w:ascii="Arial" w:hAnsi="Arial" w:cs="Arial"/>
        </w:rPr>
        <w:instrText xml:space="preserve"> ADDIN EN.CITE &lt;EndNote&gt;&lt;Cite&gt;&lt;Author&gt;Zia&lt;/Author&gt;&lt;Year&gt;2024&lt;/Year&gt;&lt;RecNum&gt;709&lt;/RecNum&gt;&lt;DisplayText&gt;(Saxena et al., 2023; Zia et al.,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Cite&gt;&lt;Author&gt;Saxena&lt;/Author&gt;&lt;Year&gt;2023&lt;/Year&gt;&lt;RecNum&gt;710&lt;/RecNum&gt;&lt;record&gt;&lt;rec-number&gt;710&lt;/rec-number&gt;&lt;foreign-keys&gt;&lt;key app="EN" db-id="sdr5fe9xla9x5wepp2gpwt5zpf0d2ax59fss" timestamp="1764503272"&gt;710&lt;/key&gt;&lt;/foreign-keys&gt;&lt;ref-type name="Journal Article"&gt;17&lt;/ref-type&gt;&lt;contributors&gt;&lt;authors&gt;&lt;author&gt;Saxena, Vrinda&lt;/author&gt;&lt;author&gt;Datla, Asmita&lt;/author&gt;&lt;author&gt;Deheriya, Manish&lt;/author&gt;&lt;/authors&gt;&lt;/contributors&gt;&lt;titles&gt;&lt;title&gt;Green dentistry: a systematic review for objective and subjective research&lt;/title&gt;&lt;secondary-title&gt;Int J Res Med Sci. Medip Academy&lt;/secondary-title&gt;&lt;/titles&gt;&lt;pages&gt;3387-3395&lt;/pages&gt;&lt;volume&gt;11&lt;/volume&gt;&lt;number&gt;9&lt;/number&gt;&lt;dates&gt;&lt;year&gt;2023&lt;/year&gt;&lt;/dates&gt;&lt;urls&gt;&lt;/urls&gt;&lt;/record&gt;&lt;/Cite&gt;&lt;/EndNote&gt;</w:instrText>
      </w:r>
      <w:r w:rsidRPr="00025B03">
        <w:rPr>
          <w:rFonts w:ascii="Arial" w:hAnsi="Arial" w:cs="Arial"/>
        </w:rPr>
        <w:fldChar w:fldCharType="separate"/>
      </w:r>
      <w:r w:rsidRPr="00025B03">
        <w:rPr>
          <w:rFonts w:ascii="Arial" w:hAnsi="Arial" w:cs="Arial"/>
        </w:rPr>
        <w:t>(Saxena et al., 2023; Zia et al., 2024)</w:t>
      </w:r>
      <w:r w:rsidRPr="00025B03">
        <w:rPr>
          <w:rFonts w:ascii="Arial" w:hAnsi="Arial" w:cs="Arial"/>
        </w:rPr>
        <w:fldChar w:fldCharType="end"/>
      </w:r>
      <w:r w:rsidRPr="00025B03">
        <w:rPr>
          <w:rFonts w:ascii="Arial" w:hAnsi="Arial" w:cs="Arial"/>
        </w:rPr>
        <w:t>.</w:t>
      </w:r>
    </w:p>
    <w:p w14:paraId="33B4B97B" w14:textId="77777777" w:rsidR="007378BB" w:rsidRPr="00025B03" w:rsidRDefault="007378BB" w:rsidP="00025B03">
      <w:pPr>
        <w:pStyle w:val="Body"/>
        <w:spacing w:after="0"/>
        <w:rPr>
          <w:rFonts w:ascii="Arial" w:hAnsi="Arial" w:cs="Arial"/>
        </w:rPr>
      </w:pPr>
    </w:p>
    <w:p w14:paraId="2DFD07DE" w14:textId="06E4D85F" w:rsidR="00025B03" w:rsidRDefault="00025B03" w:rsidP="00025B03">
      <w:pPr>
        <w:pStyle w:val="Body"/>
        <w:spacing w:after="0"/>
        <w:rPr>
          <w:rFonts w:ascii="Arial" w:hAnsi="Arial" w:cs="Arial"/>
        </w:rPr>
      </w:pPr>
      <w:r w:rsidRPr="00025B03">
        <w:rPr>
          <w:rFonts w:ascii="Arial" w:hAnsi="Arial" w:cs="Arial"/>
        </w:rPr>
        <w:t xml:space="preserve">Digital solutions, including electronic health records and digital appointment reminders, further enhance sustainability by reducing paper consumption and improving clinical efficiency, while </w:t>
      </w:r>
      <w:proofErr w:type="spellStart"/>
      <w:r w:rsidRPr="00025B03">
        <w:rPr>
          <w:rFonts w:ascii="Arial" w:hAnsi="Arial" w:cs="Arial"/>
        </w:rPr>
        <w:t>teledentistry</w:t>
      </w:r>
      <w:proofErr w:type="spellEnd"/>
      <w:r w:rsidRPr="00025B03">
        <w:rPr>
          <w:rFonts w:ascii="Arial" w:hAnsi="Arial" w:cs="Arial"/>
        </w:rPr>
        <w:t xml:space="preserve"> applications decrease the carbon footprint and expand patient access to care </w:t>
      </w:r>
      <w:r w:rsidRPr="00025B03">
        <w:rPr>
          <w:rFonts w:ascii="Arial" w:hAnsi="Arial" w:cs="Arial"/>
        </w:rPr>
        <w:fldChar w:fldCharType="begin">
          <w:fldData xml:space="preserve">PEVuZE5vdGU+PENpdGU+PEF1dGhvcj5IYWNrbGV5PC9BdXRob3I+PFllYXI+MjAyNDwvWWVhcj48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PEVuZE5vdGU+PENpdGU+PEF1dGhvcj5IYWNrbGV5PC9BdXRob3I+PFllYXI+MjAyNDwvWWVhcj48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(Di Spirito et al., 2025; El Tantawi et al., 2023; Hackley &amp; Luca, 2024; Usher, Williams, &amp; Jackson, 2024)</w:t>
      </w:r>
      <w:r w:rsidRPr="00025B03">
        <w:rPr>
          <w:rFonts w:ascii="Arial" w:hAnsi="Arial" w:cs="Arial"/>
        </w:rPr>
        <w:fldChar w:fldCharType="end"/>
      </w:r>
      <w:r w:rsidRPr="00025B03">
        <w:rPr>
          <w:rFonts w:ascii="Arial" w:hAnsi="Arial" w:cs="Arial"/>
        </w:rPr>
        <w:t>.</w:t>
      </w:r>
    </w:p>
    <w:p w14:paraId="144D6F2F" w14:textId="77777777" w:rsidR="007378BB" w:rsidRPr="00025B03" w:rsidRDefault="007378BB" w:rsidP="00025B03">
      <w:pPr>
        <w:pStyle w:val="Body"/>
        <w:spacing w:after="0"/>
        <w:rPr>
          <w:rFonts w:ascii="Arial" w:hAnsi="Arial" w:cs="Arial"/>
        </w:rPr>
      </w:pPr>
    </w:p>
    <w:p w14:paraId="5F239255" w14:textId="0FD62FB1" w:rsidR="00025B03" w:rsidRDefault="00025B03" w:rsidP="00025B03">
      <w:pPr>
        <w:pStyle w:val="Body"/>
        <w:spacing w:after="0"/>
        <w:rPr>
          <w:rFonts w:ascii="Arial" w:hAnsi="Arial" w:cs="Arial"/>
        </w:rPr>
      </w:pPr>
      <w:r w:rsidRPr="00025B03">
        <w:rPr>
          <w:rFonts w:ascii="Arial" w:hAnsi="Arial" w:cs="Arial"/>
        </w:rPr>
        <w:t xml:space="preserve">Effective waste management, guided by the 4R Framework (Rethink, Reduce, Reuse, Recycle), is central to sustainable dentistry, with reprocessing and sterilization of single-use materials such as protective eyewear and gowns minimizing waste generation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&lt;EndNote&gt;&lt;Cite&gt;&lt;Author&gt;Hackley&lt;/Author&gt;&lt;Year&gt;2024&lt;/Year&gt;&lt;RecNum&gt;708&lt;/RecNum&gt;&lt;DisplayText&gt;(Di Spirito et al., 2025; Hackley &amp;amp; Luca, 2024)&lt;/DisplayText&gt;&lt;record&gt;&lt;rec-number&gt;708&lt;/rec-number&gt;&lt;foreign-keys&gt;&lt;key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Di Spirito&lt;/Author&gt;&lt;Year&gt;2025&lt;/Year&gt;&lt;RecNum&gt;731&lt;/RecNum&gt;&lt;record&gt;&lt;rec-number&gt;731&lt;/rec-number&gt;&lt;foreign-keys&gt;&lt;key app="EN" db-id="sdr5fe9xla9x5wepp2gpwt5zpf0d2ax59fss" timestamp="1764506999"&gt;731&lt;/key&gt;&lt;/foreign-keys&gt;&lt;ref-type name="Journal Article"&gt;17&lt;/ref-type&gt;&lt;contributors&gt;&lt;authors&gt;&lt;author&gt;Di Spirito, Federica&lt;/author&gt;&lt;author&gt;Giordano, Francesco&lt;/author&gt;&lt;author&gt;Di Palo, Maria Pia&lt;/author&gt;&lt;author&gt;De Benedetto, Giuseppina&lt;/author&gt;&lt;author&gt;Aulisio, Leonardo&lt;/author&gt;&lt;author&gt;Boccia, Giovanni&lt;/author&gt;&lt;/authors&gt;&lt;/contributors&gt;&lt;titles&gt;&lt;title&gt;Sustainable Dental and Periodontal Practice: A Narrative Review on the 4R-Framework—Reduce, Reuse, Rethink, Recycle—And Waste Management Rationalization&lt;/title&gt;&lt;secondary-title&gt;Dentistry Journal&lt;/secondary-title&gt;&lt;/titles&gt;&lt;pages&gt;392&lt;/pages&gt;&lt;volume&gt;13&lt;/volume&gt;&lt;number&gt;9&lt;/number&gt;&lt;dates&gt;&lt;year&gt;2025&lt;/year&gt;&lt;/dates&gt;&lt;isbn&gt;2304-6767&lt;/isbn&gt;&lt;urls&gt;&lt;/urls&gt;&lt;/record&gt;&lt;/Cite&gt;&lt;/EndNote&gt;</w:instrText>
      </w:r>
      <w:r w:rsidRPr="00025B03">
        <w:rPr>
          <w:rFonts w:ascii="Arial" w:hAnsi="Arial" w:cs="Arial"/>
        </w:rPr>
        <w:fldChar w:fldCharType="separate"/>
      </w:r>
      <w:r w:rsidRPr="00025B03">
        <w:rPr>
          <w:rFonts w:ascii="Arial" w:hAnsi="Arial" w:cs="Arial"/>
        </w:rPr>
        <w:t>(Di Spirito et al., 2025; Hackley &amp; Luca, 2024)</w:t>
      </w:r>
      <w:r w:rsidRPr="00025B03">
        <w:rPr>
          <w:rFonts w:ascii="Arial" w:hAnsi="Arial" w:cs="Arial"/>
        </w:rPr>
        <w:fldChar w:fldCharType="end"/>
      </w:r>
      <w:r w:rsidRPr="00025B03">
        <w:rPr>
          <w:rFonts w:ascii="Arial" w:hAnsi="Arial" w:cs="Arial"/>
        </w:rPr>
        <w:t>.</w:t>
      </w:r>
    </w:p>
    <w:p w14:paraId="26F045CF" w14:textId="77777777" w:rsidR="007378BB" w:rsidRPr="00025B03" w:rsidRDefault="007378BB" w:rsidP="00025B03">
      <w:pPr>
        <w:pStyle w:val="Body"/>
        <w:spacing w:after="0"/>
        <w:rPr>
          <w:rFonts w:ascii="Arial" w:hAnsi="Arial" w:cs="Arial"/>
        </w:rPr>
      </w:pPr>
    </w:p>
    <w:p w14:paraId="72B1BA0A" w14:textId="03E5A79C" w:rsidR="00025B03" w:rsidRDefault="00025B03" w:rsidP="00025B03">
      <w:pPr>
        <w:pStyle w:val="Body"/>
        <w:spacing w:after="0"/>
        <w:rPr>
          <w:rFonts w:ascii="Arial" w:hAnsi="Arial" w:cs="Arial"/>
        </w:rPr>
      </w:pPr>
      <w:r w:rsidRPr="00025B03">
        <w:rPr>
          <w:rFonts w:ascii="Arial" w:hAnsi="Arial" w:cs="Arial"/>
        </w:rPr>
        <w:lastRenderedPageBreak/>
        <w:t xml:space="preserve">Additionally, observations from LEED (Leadership in Energy and Environmental Design) -accredited facilities indicate that the combined use of energy-efficient technologies, structured waste-management strategies, and digital systems is associated with improved sustainability outcomes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&lt;EndNote&gt;&lt;Cite&gt;&lt;Author&gt;Hackley&lt;/Author&gt;&lt;Year&gt;2024&lt;/Year&gt;&lt;RecNum&gt;708&lt;/RecNum&gt;&lt;DisplayText&gt;(Di Spirito et al., 2025; Hackley &amp;amp; Luca, 2024)&lt;/DisplayText&gt;&lt;record&gt;&lt;rec-number&gt;708&lt;/rec-number&gt;&lt;foreign-keys&gt;&lt;key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Di Spirito&lt;/Author&gt;&lt;Year&gt;2025&lt;/Year&gt;&lt;RecNum&gt;731&lt;/RecNum&gt;&lt;record&gt;&lt;rec-number&gt;731&lt;/rec-number&gt;&lt;foreign-keys&gt;&lt;key app="EN" db-id="sdr5fe9xla9x5wepp2gpwt5zpf0d2ax59fss" timestamp="1764506999"&gt;731&lt;/key&gt;&lt;/foreign-keys&gt;&lt;ref-type name="Journal Article"&gt;17&lt;/ref-type&gt;&lt;contributors&gt;&lt;authors&gt;&lt;author&gt;Di Spirito, Federica&lt;/author&gt;&lt;author&gt;Giordano, Francesco&lt;/author&gt;&lt;author&gt;Di Palo, Maria Pia&lt;/author&gt;&lt;author&gt;De Benedetto, Giuseppina&lt;/author&gt;&lt;author&gt;Aulisio, Leonardo&lt;/author&gt;&lt;author&gt;Boccia, Giovanni&lt;/author&gt;&lt;/authors&gt;&lt;/contributors&gt;&lt;titles&gt;&lt;title&gt;Sustainable Dental and Periodontal Practice: A Narrative Review on the 4R-Framework—Reduce, Reuse, Rethink, Recycle—And Waste Management Rationalization&lt;/title&gt;&lt;secondary-title&gt;Dentistry Journal&lt;/secondary-title&gt;&lt;/titles&gt;&lt;pages&gt;392&lt;/pages&gt;&lt;volume&gt;13&lt;/volume&gt;&lt;number&gt;9&lt;/number&gt;&lt;dates&gt;&lt;year&gt;2025&lt;/year&gt;&lt;/dates&gt;&lt;isbn&gt;2304-6767&lt;/isbn&gt;&lt;urls&gt;&lt;/urls&gt;&lt;/record&gt;&lt;/Cite&gt;&lt;/EndNote&gt;</w:instrText>
      </w:r>
      <w:r w:rsidRPr="00025B03">
        <w:rPr>
          <w:rFonts w:ascii="Arial" w:hAnsi="Arial" w:cs="Arial"/>
        </w:rPr>
        <w:fldChar w:fldCharType="separate"/>
      </w:r>
      <w:r w:rsidRPr="00025B03">
        <w:rPr>
          <w:rFonts w:ascii="Arial" w:hAnsi="Arial" w:cs="Arial"/>
        </w:rPr>
        <w:t>(Di Spirito et al., 2025; Hackley &amp; Luca, 2024)</w:t>
      </w:r>
      <w:r w:rsidRPr="00025B03">
        <w:rPr>
          <w:rFonts w:ascii="Arial" w:hAnsi="Arial" w:cs="Arial"/>
        </w:rPr>
        <w:fldChar w:fldCharType="end"/>
      </w:r>
      <w:r w:rsidRPr="00025B03">
        <w:rPr>
          <w:rFonts w:ascii="Arial" w:hAnsi="Arial" w:cs="Arial"/>
        </w:rPr>
        <w:t>.</w:t>
      </w:r>
    </w:p>
    <w:p w14:paraId="1C5BB316" w14:textId="77777777" w:rsidR="007378BB" w:rsidRPr="00025B03" w:rsidRDefault="007378BB" w:rsidP="00025B03">
      <w:pPr>
        <w:pStyle w:val="Body"/>
        <w:spacing w:after="0"/>
        <w:rPr>
          <w:rFonts w:ascii="Arial" w:hAnsi="Arial" w:cs="Arial"/>
        </w:rPr>
      </w:pPr>
    </w:p>
    <w:p w14:paraId="273B18CE" w14:textId="324F836B"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 xml:space="preserve">3.2. Minimal Invasive Dentistry </w:t>
      </w:r>
    </w:p>
    <w:p w14:paraId="2F716AE0" w14:textId="77777777" w:rsidR="007378BB" w:rsidRPr="00025B03" w:rsidRDefault="007378BB" w:rsidP="00025B03">
      <w:pPr>
        <w:pStyle w:val="Body"/>
        <w:spacing w:after="0"/>
        <w:rPr>
          <w:rFonts w:ascii="Arial" w:hAnsi="Arial" w:cs="Arial"/>
          <w:b/>
          <w:bCs/>
        </w:rPr>
      </w:pPr>
    </w:p>
    <w:p w14:paraId="21336464" w14:textId="61FD4B1E" w:rsidR="00025B03" w:rsidRDefault="00025B03" w:rsidP="00025B03">
      <w:pPr>
        <w:pStyle w:val="Body"/>
        <w:spacing w:after="0"/>
        <w:rPr>
          <w:rFonts w:ascii="Arial" w:hAnsi="Arial" w:cs="Arial"/>
        </w:rPr>
      </w:pPr>
      <w:r w:rsidRPr="00025B03">
        <w:rPr>
          <w:rFonts w:ascii="Arial" w:hAnsi="Arial" w:cs="Arial"/>
        </w:rPr>
        <w:t xml:space="preserve">Minimal Invasive Dentistry forms the cornerstone of sustainable restorative practice by extending restoration longevity and preserving natural tooth structure </w:t>
      </w:r>
      <w:r w:rsidRPr="00025B03">
        <w:rPr>
          <w:rFonts w:ascii="Arial" w:hAnsi="Arial" w:cs="Arial"/>
        </w:rPr>
        <w:fldChar w:fldCharType="begin"/>
      </w:r>
      <w:r w:rsidRPr="00025B03">
        <w:rPr>
          <w:rFonts w:ascii="Arial" w:hAnsi="Arial" w:cs="Arial"/>
        </w:rPr>
        <w:instrText xml:space="preserve"> ADDIN EN.CITE &lt;EndNote&gt;&lt;Cite&gt;&lt;Author&gt;Hatipoğlu&lt;/Author&gt;&lt;Year&gt;2025&lt;/Year&gt;&lt;RecNum&gt;735&lt;/RecNum&gt;&lt;DisplayText&gt;(Hatipoğlu et al., 2025; Santos, Zare, McDermott, &amp;amp; Santos Junior, 2024)&lt;/DisplayText&gt;&lt;record&gt;&lt;rec-number&gt;735&lt;/rec-number&gt;&lt;foreign-keys&gt;&lt;key app="EN" db-id="sdr5fe9xla9x5wepp2gpwt5zpf0d2ax59fss" timestamp="1764508294"&gt;735&lt;/key&gt;&lt;/foreign-keys&gt;&lt;ref-type name="Journal Article"&gt;17&lt;/ref-type&gt;&lt;contributors&gt;&lt;authors&gt;&lt;author&gt;Hatipoğlu, Ömer&lt;/author&gt;&lt;author&gt;Martins, João Filipe Brochado&lt;/author&gt;&lt;author&gt;Karobari, Mohmed Isaqali&lt;/author&gt;&lt;author&gt;Taha, Nessrin&lt;/author&gt;&lt;author&gt;Aldhelai, Thiyezen Abdullah&lt;/author&gt;&lt;author&gt;Ayyad, Daoud M&lt;/author&gt;&lt;author&gt;Madfa, Ahmed A&lt;/author&gt;&lt;author&gt;Martin</w:instrText>
      </w:r>
      <w:r w:rsidRPr="00025B03">
        <w:rPr>
          <w:rFonts w:ascii="Cambria Math" w:hAnsi="Cambria Math" w:cs="Cambria Math"/>
        </w:rPr>
        <w:instrText>‐</w:instrText>
      </w:r>
      <w:r w:rsidRPr="00025B03">
        <w:rPr>
          <w:rFonts w:ascii="Arial" w:hAnsi="Arial" w:cs="Arial"/>
        </w:rPr>
        <w:instrText>Biedma, Benjamin&lt;/author&gt;&lt;author&gt;Fernández</w:instrText>
      </w:r>
      <w:r w:rsidRPr="00025B03">
        <w:rPr>
          <w:rFonts w:ascii="Cambria Math" w:hAnsi="Cambria Math" w:cs="Cambria Math"/>
        </w:rPr>
        <w:instrText>‐</w:instrText>
      </w:r>
      <w:r w:rsidRPr="00025B03">
        <w:rPr>
          <w:rFonts w:ascii="Arial" w:hAnsi="Arial" w:cs="Arial"/>
        </w:rPr>
        <w:instrText>Grisales, Rafael&lt;/author&gt;&lt;author&gt;Omarova, Bakhyt A&lt;/author&gt;&lt;/authors&gt;&lt;/contributors&gt;&lt;titles&gt;&lt;title&gt;Clinical Decision</w:instrText>
      </w:r>
      <w:r w:rsidRPr="00025B03">
        <w:rPr>
          <w:rFonts w:ascii="Cambria Math" w:hAnsi="Cambria Math" w:cs="Cambria Math"/>
        </w:rPr>
        <w:instrText>‐</w:instrText>
      </w:r>
      <w:r w:rsidRPr="00025B03">
        <w:rPr>
          <w:rFonts w:ascii="Arial" w:hAnsi="Arial" w:cs="Arial"/>
        </w:rPr>
        <w:instrText>Making of Repair vs. Replacement of Defective Direct Dental Restorations: A Multinational Cross</w:instrText>
      </w:r>
      <w:r w:rsidRPr="00025B03">
        <w:rPr>
          <w:rFonts w:ascii="Cambria Math" w:hAnsi="Cambria Math" w:cs="Cambria Math"/>
        </w:rPr>
        <w:instrText>‐</w:instrText>
      </w:r>
      <w:r w:rsidRPr="00025B03">
        <w:rPr>
          <w:rFonts w:ascii="Arial" w:hAnsi="Arial" w:cs="Arial"/>
        </w:rPr>
        <w:instrText>Sectional Study With Meta</w:instrText>
      </w:r>
      <w:r w:rsidRPr="00025B03">
        <w:rPr>
          <w:rFonts w:ascii="Cambria Math" w:hAnsi="Cambria Math" w:cs="Cambria Math"/>
        </w:rPr>
        <w:instrText>‐</w:instrText>
      </w:r>
      <w:r w:rsidRPr="00025B03">
        <w:rPr>
          <w:rFonts w:ascii="Arial" w:hAnsi="Arial" w:cs="Arial"/>
        </w:rPr>
        <w:instrText>Analysis&lt;/title&gt;&lt;secondary-title&gt;Journal of esthetic and restorative dentistry&lt;/secondary-title&gt;&lt;/titles&gt;&lt;pages&gt;977-991&lt;/pages&gt;&lt;volume&gt;37&lt;/volume&gt;&lt;number&gt;4&lt;/number&gt;&lt;dates&gt;&lt;year&gt;2025&lt;/year&gt;&lt;/dates&gt;&lt;isbn&gt;1496-4155&lt;/isbn&gt;&lt;urls&gt;&lt;/urls&gt;&lt;/record&gt;&lt;/Cite&gt;&lt;Cite&gt;&lt;Author&gt;Santos&lt;/Author&gt;&lt;Year&gt;2024&lt;/Year&gt;&lt;RecNum&gt;736&lt;/RecNum&gt;&lt;record&gt;&lt;rec-number&gt;736&lt;/rec-number&gt;&lt;foreign-keys&gt;&lt;key app="EN" db-id="sdr5fe9xla9x5wepp2gpwt5zpf0d2ax59fss" timestamp="1764508587"&gt;736&lt;/key&gt;&lt;/foreign-keys&gt;&lt;ref-type name="Journal Article"&gt;17&lt;/ref-type&gt;&lt;contributors&gt;&lt;authors&gt;&lt;author&gt;Santos, Maria Jacinta Moraes Coelho&lt;/author&gt;&lt;author&gt;Zare, Elham&lt;/author&gt;&lt;author&gt;McDermott, Peter&lt;/author&gt;&lt;author&gt;Santos Junior, Gildo Coelho&lt;/author&gt;&lt;/authors&gt;&lt;/contributors&gt;&lt;titles&gt;&lt;title&gt;Multifactorial contributors to the longevity of dental restorations: an integrated review of related factors&lt;/title&gt;&lt;secondary-title&gt;Dentistry Journal&lt;/secondary-title&gt;&lt;/titles&gt;&lt;pages&gt;291&lt;/pages&gt;&lt;volume&gt;12&lt;/volume&gt;&lt;number&gt;9&lt;/number&gt;&lt;dates&gt;&lt;year&gt;2024&lt;/year&gt;&lt;/dates&gt;&lt;isbn&gt;2304-6767&lt;/isbn&gt;&lt;urls&gt;&lt;/urls&gt;&lt;/record&gt;&lt;/Cite&gt;&lt;/EndNote&gt;</w:instrText>
      </w:r>
      <w:r w:rsidRPr="00025B03">
        <w:rPr>
          <w:rFonts w:ascii="Arial" w:hAnsi="Arial" w:cs="Arial"/>
        </w:rPr>
        <w:fldChar w:fldCharType="separate"/>
      </w:r>
      <w:r w:rsidRPr="00025B03">
        <w:rPr>
          <w:rFonts w:ascii="Arial" w:hAnsi="Arial" w:cs="Arial"/>
        </w:rPr>
        <w:t>(Hatipoğlu et al., 2025; Santos, Zare, McDermott, &amp; Santos Junior, 2024)</w:t>
      </w:r>
      <w:r w:rsidRPr="00025B03">
        <w:rPr>
          <w:rFonts w:ascii="Arial" w:hAnsi="Arial" w:cs="Arial"/>
        </w:rPr>
        <w:fldChar w:fldCharType="end"/>
      </w:r>
      <w:r w:rsidRPr="00025B03">
        <w:rPr>
          <w:rFonts w:ascii="Arial" w:hAnsi="Arial" w:cs="Arial"/>
        </w:rPr>
        <w:t xml:space="preserve">. Up to 60% of dental procedures involve the replacement of failed restorations, making prolonged restoration lifespan critical for environmental and economic reasons </w:t>
      </w:r>
      <w:r w:rsidRPr="00025B03">
        <w:rPr>
          <w:rFonts w:ascii="Arial" w:hAnsi="Arial" w:cs="Arial"/>
        </w:rPr>
        <w:fldChar w:fldCharType="begin"/>
      </w:r>
      <w:r w:rsidRPr="00025B03">
        <w:rPr>
          <w:rFonts w:ascii="Arial" w:hAnsi="Arial" w:cs="Arial"/>
        </w:rPr>
        <w:instrText xml:space="preserve"> ADDIN EN.CITE &lt;EndNote&gt;&lt;Cite&gt;&lt;Author&gt;Hatipoğlu&lt;/Author&gt;&lt;Year&gt;2025&lt;/Year&gt;&lt;RecNum&gt;735&lt;/RecNum&gt;&lt;DisplayText&gt;(Hatipoğlu et al., 2025)&lt;/DisplayText&gt;&lt;record&gt;&lt;rec-number&gt;735&lt;/rec-number&gt;&lt;foreign-keys&gt;&lt;key app="EN" db-id="sdr5fe9xla9x5wepp2gpwt5zpf0d2ax59fss" timestamp="1764508294"&gt;735&lt;/key&gt;&lt;/foreign-keys&gt;&lt;ref-type name="Journal Article"&gt;17&lt;/ref-type&gt;&lt;contributors&gt;&lt;authors&gt;&lt;author&gt;Hatipoğlu, Ömer&lt;/author&gt;&lt;author&gt;Martins, João Filipe Brochado&lt;/author&gt;&lt;author&gt;Karobari, Mohmed Isaqali&lt;/author&gt;&lt;author&gt;Taha, Nessrin&lt;/author&gt;&lt;author&gt;Aldhelai, Thiyezen Abdullah&lt;/author&gt;&lt;author&gt;Ayyad, Daoud M&lt;/author&gt;&lt;author&gt;Madfa, Ahmed A&lt;/author&gt;&lt;author&gt;Martin</w:instrText>
      </w:r>
      <w:r w:rsidRPr="00025B03">
        <w:rPr>
          <w:rFonts w:ascii="Cambria Math" w:hAnsi="Cambria Math" w:cs="Cambria Math"/>
        </w:rPr>
        <w:instrText>‐</w:instrText>
      </w:r>
      <w:r w:rsidRPr="00025B03">
        <w:rPr>
          <w:rFonts w:ascii="Arial" w:hAnsi="Arial" w:cs="Arial"/>
        </w:rPr>
        <w:instrText>Biedma, Benjamin&lt;/author&gt;&lt;author&gt;Fernández</w:instrText>
      </w:r>
      <w:r w:rsidRPr="00025B03">
        <w:rPr>
          <w:rFonts w:ascii="Cambria Math" w:hAnsi="Cambria Math" w:cs="Cambria Math"/>
        </w:rPr>
        <w:instrText>‐</w:instrText>
      </w:r>
      <w:r w:rsidRPr="00025B03">
        <w:rPr>
          <w:rFonts w:ascii="Arial" w:hAnsi="Arial" w:cs="Arial"/>
        </w:rPr>
        <w:instrText>Grisales, Rafael&lt;/author&gt;&lt;author&gt;Omarova, Bakhyt A&lt;/author&gt;&lt;/authors&gt;&lt;/contributors&gt;&lt;titles&gt;&lt;title&gt;Clinical Decision</w:instrText>
      </w:r>
      <w:r w:rsidRPr="00025B03">
        <w:rPr>
          <w:rFonts w:ascii="Cambria Math" w:hAnsi="Cambria Math" w:cs="Cambria Math"/>
        </w:rPr>
        <w:instrText>‐</w:instrText>
      </w:r>
      <w:r w:rsidRPr="00025B03">
        <w:rPr>
          <w:rFonts w:ascii="Arial" w:hAnsi="Arial" w:cs="Arial"/>
        </w:rPr>
        <w:instrText>Making of Repair vs. Replacement of Defective Direct Dental Restorations: A Multinational Cross</w:instrText>
      </w:r>
      <w:r w:rsidRPr="00025B03">
        <w:rPr>
          <w:rFonts w:ascii="Cambria Math" w:hAnsi="Cambria Math" w:cs="Cambria Math"/>
        </w:rPr>
        <w:instrText>‐</w:instrText>
      </w:r>
      <w:r w:rsidRPr="00025B03">
        <w:rPr>
          <w:rFonts w:ascii="Arial" w:hAnsi="Arial" w:cs="Arial"/>
        </w:rPr>
        <w:instrText>Sectional Study With Meta</w:instrText>
      </w:r>
      <w:r w:rsidRPr="00025B03">
        <w:rPr>
          <w:rFonts w:ascii="Cambria Math" w:hAnsi="Cambria Math" w:cs="Cambria Math"/>
        </w:rPr>
        <w:instrText>‐</w:instrText>
      </w:r>
      <w:r w:rsidRPr="00025B03">
        <w:rPr>
          <w:rFonts w:ascii="Arial" w:hAnsi="Arial" w:cs="Arial"/>
        </w:rPr>
        <w:instrText>Analysis&lt;/title&gt;&lt;secondary-title&gt;Journal of esthetic and restorative dentistry&lt;/secondary-title&gt;&lt;/titles&gt;&lt;pages&gt;977-991&lt;/pages&gt;&lt;volume&gt;37&lt;/volume&gt;&lt;number&gt;4&lt;/number&gt;&lt;dates&gt;&lt;year&gt;2025&lt;/year&gt;&lt;/dates&gt;&lt;isbn&gt;1496-4155&lt;/isbn&gt;&lt;urls&gt;&lt;/urls&gt;&lt;/record&gt;&lt;/Cite&gt;&lt;/EndNote&gt;</w:instrText>
      </w:r>
      <w:r w:rsidRPr="00025B03">
        <w:rPr>
          <w:rFonts w:ascii="Arial" w:hAnsi="Arial" w:cs="Arial"/>
        </w:rPr>
        <w:fldChar w:fldCharType="separate"/>
      </w:r>
      <w:r w:rsidRPr="00025B03">
        <w:rPr>
          <w:rFonts w:ascii="Arial" w:hAnsi="Arial" w:cs="Arial"/>
        </w:rPr>
        <w:t>(Hatipoğlu et al., 2025)</w:t>
      </w:r>
      <w:r w:rsidRPr="00025B03">
        <w:rPr>
          <w:rFonts w:ascii="Arial" w:hAnsi="Arial" w:cs="Arial"/>
        </w:rPr>
        <w:fldChar w:fldCharType="end"/>
      </w:r>
      <w:r w:rsidRPr="00025B03">
        <w:rPr>
          <w:rFonts w:ascii="Arial" w:hAnsi="Arial" w:cs="Arial"/>
        </w:rPr>
        <w:t xml:space="preserve">. Decisions regarding repair versus full replacement depend on multiple factors. Amalgam restorations are typically fully replaced due to higher associated risks, whereas composite restorations may be repaired if defects are minor </w:t>
      </w:r>
      <w:r w:rsidRPr="00025B03">
        <w:rPr>
          <w:rFonts w:ascii="Arial" w:hAnsi="Arial" w:cs="Arial"/>
        </w:rPr>
        <w:fldChar w:fldCharType="begin">
          <w:fldData xml:space="preserve">PEVuZE5vdGU+PENpdGU+PEF1dGhvcj5NaXJhbmRhPC9BdXRob3I+PFllYXI+MjAyNDwvWWVhcj48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PEVuZE5vdGU+PENpdGU+PEF1dGhvcj5NaXJhbmRhPC9BdXRob3I+PFllYXI+MjAyNDwvWWVhcj48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(Hatipoğlu et al., 2025; Miranda et al., 2024)</w:t>
      </w:r>
      <w:r w:rsidRPr="00025B03">
        <w:rPr>
          <w:rFonts w:ascii="Arial" w:hAnsi="Arial" w:cs="Arial"/>
        </w:rPr>
        <w:fldChar w:fldCharType="end"/>
      </w:r>
      <w:r w:rsidRPr="00025B03">
        <w:rPr>
          <w:rFonts w:ascii="Arial" w:hAnsi="Arial" w:cs="Arial"/>
        </w:rPr>
        <w:t xml:space="preserve">. Patient- and tooth-related factors—such as high caries risk, poor oral hygiene, and large restorations—favor replacement, while evidence indicates that repairing partially fractured composites can achieve longevity comparable to full replacement, supporting conservative strategies that reduce unnecessary tooth loss </w:t>
      </w:r>
      <w:r w:rsidRPr="00025B03">
        <w:rPr>
          <w:rFonts w:ascii="Arial" w:hAnsi="Arial" w:cs="Arial"/>
        </w:rPr>
        <w:fldChar w:fldCharType="begin"/>
      </w:r>
      <w:r w:rsidRPr="00025B03">
        <w:rPr>
          <w:rFonts w:ascii="Arial" w:hAnsi="Arial" w:cs="Arial"/>
        </w:rPr>
        <w:instrText xml:space="preserve"> ADDIN EN.CITE &lt;EndNote&gt;&lt;Cite&gt;&lt;Author&gt;Vandekar&lt;/Author&gt;&lt;Year&gt;2025&lt;/Year&gt;&lt;RecNum&gt;738&lt;/RecNum&gt;&lt;DisplayText&gt;(Vandekar et al., 2025)&lt;/DisplayText&gt;&lt;record&gt;&lt;rec-number&gt;738&lt;/rec-number&gt;&lt;foreign-keys&gt;&lt;key app="EN" db-id="sdr5fe9xla9x5wepp2gpwt5zpf0d2ax59fss" timestamp="1764509199"&gt;738&lt;/key&gt;&lt;/foreign-keys&gt;&lt;ref-type name="Journal Article"&gt;17&lt;/ref-type&gt;&lt;contributors&gt;&lt;authors&gt;&lt;author&gt;Vandekar, Mansi&lt;/author&gt;&lt;author&gt;Pendse, Gayatri&lt;/author&gt;&lt;author&gt;Toprani, Nikita&lt;/author&gt;&lt;author&gt;Shitole, Nikita&lt;/author&gt;&lt;author&gt;Pannikar, Priyanka&lt;/author&gt;&lt;author&gt;Chadchan, Pooja&lt;/author&gt;&lt;/authors&gt;&lt;/contributors&gt;&lt;titles&gt;&lt;title&gt;Longevity of Repair Versus Replacement of Partially Fractured Direct Composite Restorations in Permanent Teeth: A Systematic Review and Meta-Analysis&lt;/title&gt;&lt;secondary-title&gt;Cureus&lt;/secondary-title&gt;&lt;/titles&gt;&lt;pages&gt;e88307&lt;/pages&gt;&lt;volume&gt;17&lt;/volume&gt;&lt;number&gt;7&lt;/number&gt;&lt;dates&gt;&lt;year&gt;2025&lt;/year&gt;&lt;/dates&gt;&lt;isbn&gt;2168-8184&lt;/isbn&gt;&lt;urls&gt;&lt;/urls&gt;&lt;/record&gt;&lt;/Cite&gt;&lt;Cite&gt;&lt;Author&gt;Vandekar&lt;/Author&gt;&lt;Year&gt;2025&lt;/Year&gt;&lt;RecNum&gt;739&lt;/RecNum&gt;&lt;record&gt;&lt;rec-number&gt;739&lt;/rec-number&gt;&lt;foreign-keys&gt;&lt;key app="EN" db-id="sdr5fe9xla9x5wepp2gpwt5zpf0d2ax59fss" timestamp="1764509351"&gt;739&lt;/key&gt;&lt;/foreign-keys&gt;&lt;ref-type name="Journal Article"&gt;17&lt;/ref-type&gt;&lt;contributors&gt;&lt;authors&gt;&lt;author&gt;Vandekar, Mansi&lt;/author&gt;&lt;author&gt;Pendse, Gayatri&lt;/author&gt;&lt;author&gt;Toprani, Nikita&lt;/author&gt;&lt;author&gt;Shitole, Nikita&lt;/author&gt;&lt;author&gt;Pannikar, Priyanka&lt;/author&gt;&lt;author&gt;Chadchan, Pooja&lt;/author&gt;&lt;/authors&gt;&lt;/contributors&gt;&lt;titles&gt;&lt;title&gt;Longevity of Repair Versus Replacement of Partially Fractured Direct Composite Restorations in Permanent Teeth: A Systematic Review and Meta-Analysis&lt;/title&gt;&lt;secondary-title&gt;Cureus&lt;/secondary-title&gt;&lt;/titles&gt;&lt;pages&gt;e88307&lt;/pages&gt;&lt;volume&gt;17&lt;/volume&gt;&lt;number&gt;7&lt;/number&gt;&lt;dates&gt;&lt;year&gt;2025&lt;/year&gt;&lt;/dates&gt;&lt;isbn&gt;2168-8184&lt;/isbn&gt;&lt;urls&gt;&lt;/urls&gt;&lt;/record&gt;&lt;/Cite&gt;&lt;/EndNote&gt;</w:instrText>
      </w:r>
      <w:r w:rsidRPr="00025B03">
        <w:rPr>
          <w:rFonts w:ascii="Arial" w:hAnsi="Arial" w:cs="Arial"/>
        </w:rPr>
        <w:fldChar w:fldCharType="separate"/>
      </w:r>
      <w:r w:rsidRPr="00025B03">
        <w:rPr>
          <w:rFonts w:ascii="Arial" w:hAnsi="Arial" w:cs="Arial"/>
        </w:rPr>
        <w:t>(Vandekar et al., 2025)</w:t>
      </w:r>
      <w:r w:rsidRPr="00025B03">
        <w:rPr>
          <w:rFonts w:ascii="Arial" w:hAnsi="Arial" w:cs="Arial"/>
        </w:rPr>
        <w:fldChar w:fldCharType="end"/>
      </w:r>
      <w:r w:rsidRPr="00025B03">
        <w:rPr>
          <w:rFonts w:ascii="Arial" w:hAnsi="Arial" w:cs="Arial"/>
        </w:rPr>
        <w:t xml:space="preserve">. Global variations in repair practices are influenced by Human Development Index levels and health system support, though amalgam replacements remain predominant worldwide </w:t>
      </w:r>
      <w:r w:rsidRPr="00025B03">
        <w:rPr>
          <w:rFonts w:ascii="Arial" w:hAnsi="Arial" w:cs="Arial"/>
        </w:rPr>
        <w:fldChar w:fldCharType="begin"/>
      </w:r>
      <w:r w:rsidRPr="00025B03">
        <w:rPr>
          <w:rFonts w:ascii="Arial" w:hAnsi="Arial" w:cs="Arial"/>
        </w:rPr>
        <w:instrText xml:space="preserve"> ADDIN EN.CITE &lt;EndNote&gt;&lt;Cite&gt;&lt;Author&gt;Hatipoğlu&lt;/Author&gt;&lt;Year&gt;2025&lt;/Year&gt;&lt;RecNum&gt;735&lt;/RecNum&gt;&lt;DisplayText&gt;(Hatipoğlu et al., 2025)&lt;/DisplayText&gt;&lt;record&gt;&lt;rec-number&gt;735&lt;/rec-number&gt;&lt;foreign-keys&gt;&lt;key app="EN" db-id="sdr5fe9xla9x5wepp2gpwt5zpf0d2ax59fss" timestamp="1764508294"&gt;735&lt;/key&gt;&lt;/foreign-keys&gt;&lt;ref-type name="Journal Article"&gt;17&lt;/ref-type&gt;&lt;contributors&gt;&lt;authors&gt;&lt;author&gt;Hatipoğlu, Ömer&lt;/author&gt;&lt;author&gt;Martins, João Filipe Brochado&lt;/author&gt;&lt;author&gt;Karobari, Mohmed Isaqali&lt;/author&gt;&lt;author&gt;Taha, Nessrin&lt;/author&gt;&lt;author&gt;Aldhelai, Thiyezen Abdullah&lt;/author&gt;&lt;author&gt;Ayyad, Daoud M&lt;/author&gt;&lt;author&gt;Madfa, Ahmed A&lt;/author&gt;&lt;author&gt;Martin</w:instrText>
      </w:r>
      <w:r w:rsidRPr="00025B03">
        <w:rPr>
          <w:rFonts w:ascii="Cambria Math" w:hAnsi="Cambria Math" w:cs="Cambria Math"/>
        </w:rPr>
        <w:instrText>‐</w:instrText>
      </w:r>
      <w:r w:rsidRPr="00025B03">
        <w:rPr>
          <w:rFonts w:ascii="Arial" w:hAnsi="Arial" w:cs="Arial"/>
        </w:rPr>
        <w:instrText>Biedma, Benjamin&lt;/author&gt;&lt;author&gt;Fernández</w:instrText>
      </w:r>
      <w:r w:rsidRPr="00025B03">
        <w:rPr>
          <w:rFonts w:ascii="Cambria Math" w:hAnsi="Cambria Math" w:cs="Cambria Math"/>
        </w:rPr>
        <w:instrText>‐</w:instrText>
      </w:r>
      <w:r w:rsidRPr="00025B03">
        <w:rPr>
          <w:rFonts w:ascii="Arial" w:hAnsi="Arial" w:cs="Arial"/>
        </w:rPr>
        <w:instrText>Grisales, Rafael&lt;/author&gt;&lt;author&gt;Omarova, Bakhyt A&lt;/author&gt;&lt;/authors&gt;&lt;/contributors&gt;&lt;titles&gt;&lt;title&gt;Clinical Decision</w:instrText>
      </w:r>
      <w:r w:rsidRPr="00025B03">
        <w:rPr>
          <w:rFonts w:ascii="Cambria Math" w:hAnsi="Cambria Math" w:cs="Cambria Math"/>
        </w:rPr>
        <w:instrText>‐</w:instrText>
      </w:r>
      <w:r w:rsidRPr="00025B03">
        <w:rPr>
          <w:rFonts w:ascii="Arial" w:hAnsi="Arial" w:cs="Arial"/>
        </w:rPr>
        <w:instrText>Making of Repair vs. Replacement of Defective Direct Dental Restorations: A Multinational Cross</w:instrText>
      </w:r>
      <w:r w:rsidRPr="00025B03">
        <w:rPr>
          <w:rFonts w:ascii="Cambria Math" w:hAnsi="Cambria Math" w:cs="Cambria Math"/>
        </w:rPr>
        <w:instrText>‐</w:instrText>
      </w:r>
      <w:r w:rsidRPr="00025B03">
        <w:rPr>
          <w:rFonts w:ascii="Arial" w:hAnsi="Arial" w:cs="Arial"/>
        </w:rPr>
        <w:instrText>Sectional Study With Meta</w:instrText>
      </w:r>
      <w:r w:rsidRPr="00025B03">
        <w:rPr>
          <w:rFonts w:ascii="Cambria Math" w:hAnsi="Cambria Math" w:cs="Cambria Math"/>
        </w:rPr>
        <w:instrText>‐</w:instrText>
      </w:r>
      <w:r w:rsidRPr="00025B03">
        <w:rPr>
          <w:rFonts w:ascii="Arial" w:hAnsi="Arial" w:cs="Arial"/>
        </w:rPr>
        <w:instrText>Analysis&lt;/title&gt;&lt;secondary-title&gt;Journal of esthetic and restorative dentistry&lt;/secondary-title&gt;&lt;/titles&gt;&lt;pages&gt;977-991&lt;/pages&gt;&lt;volume&gt;37&lt;/volume&gt;&lt;number&gt;4&lt;/number&gt;&lt;dates&gt;&lt;year&gt;2025&lt;/year&gt;&lt;/dates&gt;&lt;isbn&gt;1496-4155&lt;/isbn&gt;&lt;urls&gt;&lt;/urls&gt;&lt;/record&gt;&lt;/Cite&gt;&lt;/EndNote&gt;</w:instrText>
      </w:r>
      <w:r w:rsidRPr="00025B03">
        <w:rPr>
          <w:rFonts w:ascii="Arial" w:hAnsi="Arial" w:cs="Arial"/>
        </w:rPr>
        <w:fldChar w:fldCharType="separate"/>
      </w:r>
      <w:r w:rsidRPr="00025B03">
        <w:rPr>
          <w:rFonts w:ascii="Arial" w:hAnsi="Arial" w:cs="Arial"/>
        </w:rPr>
        <w:t>(Hatipoğlu et al., 2025)</w:t>
      </w:r>
      <w:r w:rsidRPr="00025B03">
        <w:rPr>
          <w:rFonts w:ascii="Arial" w:hAnsi="Arial" w:cs="Arial"/>
        </w:rPr>
        <w:fldChar w:fldCharType="end"/>
      </w:r>
      <w:r w:rsidRPr="00025B03">
        <w:rPr>
          <w:rFonts w:ascii="Arial" w:hAnsi="Arial" w:cs="Arial"/>
        </w:rPr>
        <w:t xml:space="preserve">. Restoration lifespan is further affected by patient factors (oral hygiene, caries risk, systemic conditions, parafunctional habits, tobacco use, genetics), clinician factors (technical skill, decision-making, practice management), and tooth factors (restoration size, cavity type, marginal adaptation, occlusal forces) </w:t>
      </w:r>
      <w:r w:rsidRPr="00025B03">
        <w:rPr>
          <w:rFonts w:ascii="Arial" w:hAnsi="Arial" w:cs="Arial"/>
        </w:rPr>
        <w:fldChar w:fldCharType="begin"/>
      </w:r>
      <w:r w:rsidRPr="00025B03">
        <w:rPr>
          <w:rFonts w:ascii="Arial" w:hAnsi="Arial" w:cs="Arial"/>
        </w:rPr>
        <w:instrText xml:space="preserve"> ADDIN EN.CITE &lt;EndNote&gt;&lt;Cite&gt;&lt;Author&gt;Santos&lt;/Author&gt;&lt;Year&gt;2024&lt;/Year&gt;&lt;RecNum&gt;736&lt;/RecNum&gt;&lt;DisplayText&gt;(Santos et al., 2024; Wierichs, Kramer, &amp;amp; Meyer-Lueckel, 2020)&lt;/DisplayText&gt;&lt;record&gt;&lt;rec-number&gt;736&lt;/rec-number&gt;&lt;foreign-keys&gt;&lt;key app="EN" db-id="sdr5fe9xla9x5wepp2gpwt5zpf0d2ax59fss" timestamp="1764508587"&gt;736&lt;/key&gt;&lt;/foreign-keys&gt;&lt;ref-type name="Journal Article"&gt;17&lt;/ref-type&gt;&lt;contributors&gt;&lt;authors&gt;&lt;author&gt;Santos, Maria Jacinta Moraes Coelho&lt;/author&gt;&lt;author&gt;Zare, Elham&lt;/author&gt;&lt;author&gt;McDermott, Peter&lt;/author&gt;&lt;author&gt;Santos Junior, Gildo Coelho&lt;/author&gt;&lt;/authors&gt;&lt;/contributors&gt;&lt;titles&gt;&lt;title&gt;Multifactorial contributors to the longevity of dental restorations: an integrated review of related factors&lt;/title&gt;&lt;secondary-title&gt;Dentistry Journal&lt;/secondary-title&gt;&lt;/titles&gt;&lt;pages&gt;291&lt;/pages&gt;&lt;volume&gt;12&lt;/volume&gt;&lt;number&gt;9&lt;/number&gt;&lt;dates&gt;&lt;year&gt;2024&lt;/year&gt;&lt;/dates&gt;&lt;isbn&gt;2304-6767&lt;/isbn&gt;&lt;urls&gt;&lt;/urls&gt;&lt;/record&gt;&lt;/Cite&gt;&lt;Cite&gt;&lt;Author&gt;Wierichs&lt;/Author&gt;&lt;Year&gt;2020&lt;/Year&gt;&lt;RecNum&gt;740&lt;/RecNum&gt;&lt;record&gt;&lt;rec-number&gt;740&lt;/rec-number&gt;&lt;foreign-keys&gt;&lt;key app="EN" db-id="sdr5fe9xla9x5wepp2gpwt5zpf0d2ax59fss" timestamp="1764509493"&gt;740&lt;/key&gt;&lt;/foreign-keys&gt;&lt;ref-type name="Journal Article"&gt;17&lt;/ref-type&gt;&lt;contributors&gt;&lt;authors&gt;&lt;author&gt;Wierichs, Richard Johannes&lt;/author&gt;&lt;author&gt;Kramer, EJ&lt;/author&gt;&lt;author&gt;Meyer-Lueckel, Hendrik&lt;/author&gt;&lt;/authors&gt;&lt;/contributors&gt;&lt;titles&gt;&lt;title&gt;Risk factors for failure of direct restorations in general dental practices&lt;/title&gt;&lt;secondary-title&gt;Journal of dental research&lt;/secondary-title&gt;&lt;/titles&gt;&lt;pages&gt;1039-1046&lt;/pages&gt;&lt;volume&gt;99&lt;/volume&gt;&lt;number&gt;9&lt;/number&gt;&lt;dates&gt;&lt;year&gt;2020&lt;/year&gt;&lt;/dates&gt;&lt;isbn&gt;0022-0345&lt;/isbn&gt;&lt;urls&gt;&lt;/urls&gt;&lt;/record&gt;&lt;/Cite&gt;&lt;/EndNote&gt;</w:instrText>
      </w:r>
      <w:r w:rsidRPr="00025B03">
        <w:rPr>
          <w:rFonts w:ascii="Arial" w:hAnsi="Arial" w:cs="Arial"/>
        </w:rPr>
        <w:fldChar w:fldCharType="separate"/>
      </w:r>
      <w:r w:rsidRPr="00025B03">
        <w:rPr>
          <w:rFonts w:ascii="Arial" w:hAnsi="Arial" w:cs="Arial"/>
        </w:rPr>
        <w:t>(Santos et al., 2024; Wierichs, Kramer, &amp; Meyer-Lueckel, 2020)</w:t>
      </w:r>
      <w:r w:rsidRPr="00025B03">
        <w:rPr>
          <w:rFonts w:ascii="Arial" w:hAnsi="Arial" w:cs="Arial"/>
        </w:rPr>
        <w:fldChar w:fldCharType="end"/>
      </w:r>
      <w:r w:rsidRPr="00025B03">
        <w:rPr>
          <w:rFonts w:ascii="Arial" w:hAnsi="Arial" w:cs="Arial"/>
        </w:rPr>
        <w:t>. Optimizing these interrelated variables is essential for the effective implementation of MID and sustainable restorative care.</w:t>
      </w:r>
    </w:p>
    <w:p w14:paraId="4D37BABA" w14:textId="77777777" w:rsidR="007378BB" w:rsidRPr="00025B03" w:rsidRDefault="007378BB" w:rsidP="00025B03">
      <w:pPr>
        <w:pStyle w:val="Body"/>
        <w:spacing w:after="0"/>
        <w:rPr>
          <w:rFonts w:ascii="Arial" w:hAnsi="Arial" w:cs="Arial"/>
        </w:rPr>
      </w:pPr>
    </w:p>
    <w:p w14:paraId="4B9F03BB" w14:textId="3B915CBD" w:rsidR="00025B03" w:rsidRDefault="00025B03" w:rsidP="00025B03">
      <w:pPr>
        <w:pStyle w:val="Body"/>
        <w:spacing w:after="0"/>
        <w:rPr>
          <w:rFonts w:ascii="Arial" w:hAnsi="Arial" w:cs="Arial"/>
        </w:rPr>
      </w:pPr>
      <w:r w:rsidRPr="00025B03">
        <w:rPr>
          <w:rFonts w:ascii="Arial" w:hAnsi="Arial" w:cs="Arial"/>
        </w:rPr>
        <w:t>While MID focuses on preserving sound tooth structure and extending the lifespan of existing restorations, advancements in smart and bioactive materials represent the next step in this continuum by actively promoting tissue repair and regeneration. This shift from a primarily preservative framework to a regenerative, material-assisted paradigm underscores how modern restorative dentistry is evolving beyond minimally invasive principles toward biologically integrated, sustainability-oriented solutions.</w:t>
      </w:r>
    </w:p>
    <w:p w14:paraId="529F8AA3" w14:textId="77777777" w:rsidR="007378BB" w:rsidRPr="00025B03" w:rsidRDefault="007378BB" w:rsidP="00025B03">
      <w:pPr>
        <w:pStyle w:val="Body"/>
        <w:spacing w:after="0"/>
        <w:rPr>
          <w:rFonts w:ascii="Arial" w:hAnsi="Arial" w:cs="Arial"/>
        </w:rPr>
      </w:pPr>
    </w:p>
    <w:p w14:paraId="2E5EE7A3" w14:textId="6EB6293A"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3.3. Smart and Bioactive Restorative Materials</w:t>
      </w:r>
    </w:p>
    <w:p w14:paraId="5D587EBE" w14:textId="77777777" w:rsidR="007378BB" w:rsidRPr="00025B03" w:rsidRDefault="007378BB" w:rsidP="00025B03">
      <w:pPr>
        <w:pStyle w:val="Body"/>
        <w:spacing w:after="0"/>
        <w:rPr>
          <w:rFonts w:ascii="Arial" w:hAnsi="Arial" w:cs="Arial"/>
          <w:b/>
          <w:bCs/>
        </w:rPr>
      </w:pPr>
    </w:p>
    <w:p w14:paraId="09E935BB" w14:textId="0908A6F6" w:rsidR="00025B03" w:rsidRDefault="00025B03" w:rsidP="00025B03">
      <w:pPr>
        <w:pStyle w:val="Body"/>
        <w:spacing w:after="0"/>
        <w:rPr>
          <w:rFonts w:ascii="Arial" w:hAnsi="Arial" w:cs="Arial"/>
        </w:rPr>
      </w:pPr>
      <w:r w:rsidRPr="00025B03">
        <w:rPr>
          <w:rFonts w:ascii="Arial" w:hAnsi="Arial" w:cs="Arial"/>
        </w:rPr>
        <w:t xml:space="preserve">Conventional dental materials often fail to fully address the multifactorial challenges of the oral environment, including hydrolytic degradation, fatigue, and biofilm formation </w:t>
      </w:r>
      <w:r w:rsidRPr="00025B03">
        <w:rPr>
          <w:rFonts w:ascii="Arial" w:hAnsi="Arial" w:cs="Arial"/>
        </w:rPr>
        <w:fldChar w:fldCharType="begin"/>
      </w:r>
      <w:r w:rsidRPr="00025B03">
        <w:rPr>
          <w:rFonts w:ascii="Arial" w:hAnsi="Arial" w:cs="Arial"/>
        </w:rPr>
        <w:instrText xml:space="preserve"> ADDIN EN.CITE &lt;EndNote&gt;&lt;Cite&gt;&lt;Author&gt;Sun&lt;/Author&gt;&lt;Year&gt;2025&lt;/Year&gt;&lt;RecNum&gt;714&lt;/RecNum&gt;&lt;DisplayText&gt;(Sun et al., 2025)&lt;/DisplayText&gt;&lt;record&gt;&lt;rec-number&gt;714&lt;/rec-number&gt;&lt;foreign-keys&gt;&lt;key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Bio&lt;/secondary-title&gt;&lt;/titles&gt;&lt;pages&gt;102349&lt;/pages&gt;&lt;dates&gt;&lt;year&gt;2025&lt;/year&gt;&lt;/dates&gt;&lt;isbn&gt;2590-0064&lt;/isbn&gt;&lt;urls&gt;&lt;/urls&gt;&lt;/record&gt;&lt;/Cite&gt;&lt;/EndNote&gt;</w:instrText>
      </w:r>
      <w:r w:rsidRPr="00025B03">
        <w:rPr>
          <w:rFonts w:ascii="Arial" w:hAnsi="Arial" w:cs="Arial"/>
        </w:rPr>
        <w:fldChar w:fldCharType="separate"/>
      </w:r>
      <w:r w:rsidRPr="00025B03">
        <w:rPr>
          <w:rFonts w:ascii="Arial" w:hAnsi="Arial" w:cs="Arial"/>
        </w:rPr>
        <w:t>(Sun et al., 2025)</w:t>
      </w:r>
      <w:r w:rsidRPr="00025B03">
        <w:rPr>
          <w:rFonts w:ascii="Arial" w:hAnsi="Arial" w:cs="Arial"/>
        </w:rPr>
        <w:fldChar w:fldCharType="end"/>
      </w:r>
      <w:r w:rsidRPr="00025B03">
        <w:rPr>
          <w:rFonts w:ascii="Arial" w:hAnsi="Arial" w:cs="Arial"/>
        </w:rPr>
        <w:t xml:space="preserve">. In contrast, smart biomaterials actively support biological processes such as remineralization, antimicrobial activity, and tissue regeneration, representing a paradigm shift from passive to multifunctional restorative systems </w:t>
      </w:r>
      <w:r w:rsidRPr="00025B03">
        <w:rPr>
          <w:rFonts w:ascii="Arial" w:hAnsi="Arial" w:cs="Arial"/>
        </w:rPr>
        <w:fldChar w:fldCharType="begin"/>
      </w:r>
      <w:r w:rsidRPr="00025B03">
        <w:rPr>
          <w:rFonts w:ascii="Arial" w:hAnsi="Arial" w:cs="Arial"/>
        </w:rPr>
        <w:instrText xml:space="preserve"> ADDIN EN.CITE &lt;EndNote&gt;&lt;Cite&gt;&lt;Author&gt;Ihsan&lt;/Author&gt;&lt;Year&gt;2025&lt;/Year&gt;&lt;RecNum&gt;713&lt;/RecNum&gt;&lt;DisplayText&gt;(Ihsan, 2025; Vasluianu et al., 2025)&lt;/DisplayText&gt;&lt;record&gt;&lt;rec-number&gt;713&lt;/rec-number&gt;&lt;foreign-keys&gt;&lt;key app="EN" db-id="sdr5fe9xla9x5wepp2gpwt5zpf0d2ax59fss" timestamp="1764504041"&gt;713&lt;/key&gt;&lt;/foreign-keys&gt;&lt;ref-type name="Journal Article"&gt;17&lt;/ref-type&gt;&lt;contributors&gt;&lt;authors&gt;&lt;author&gt;Ihsan, Mehreen&lt;/author&gt;&lt;/authors&gt;&lt;/contributors&gt;&lt;titles&gt;&lt;title&gt;Advances in Bioactive Materials for Dental Restorations: A Comprehensive Review of Mechanisms, Applications, and Future Directions&lt;/title&gt;&lt;secondary-title&gt;American Journal of Biomedical Science &amp;amp; Research&lt;/secondary-title&gt;&lt;/titles&gt;&lt;pages&gt;376-382&lt;/pages&gt;&lt;volume&gt;27&lt;/volume&gt;&lt;dates&gt;&lt;year&gt;&lt;style face="normal" font="default" charset="162" size="100%"&gt;2025&lt;/style&gt;&lt;/year&gt;&lt;/dates&gt;&lt;urls&gt;&lt;/urls&gt;&lt;electronic-resource-num&gt;10.34297/AJBSR.2025.27.003544&lt;/electronic-resource-num&gt;&lt;/record&gt;&lt;/Cite&gt;&lt;Cite&gt;&lt;Author&gt;Vasluianu&lt;/Author&gt;&lt;Year&gt;2025&lt;/Year&gt;&lt;RecNum&gt;741&lt;/RecNum&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EndNote&gt;</w:instrText>
      </w:r>
      <w:r w:rsidRPr="00025B03">
        <w:rPr>
          <w:rFonts w:ascii="Arial" w:hAnsi="Arial" w:cs="Arial"/>
        </w:rPr>
        <w:fldChar w:fldCharType="separate"/>
      </w:r>
      <w:r w:rsidRPr="00025B03">
        <w:rPr>
          <w:rFonts w:ascii="Arial" w:hAnsi="Arial" w:cs="Arial"/>
        </w:rPr>
        <w:t>(Ihsan, 2025; Vasluianu et al., 2025)</w:t>
      </w:r>
      <w:r w:rsidRPr="00025B03">
        <w:rPr>
          <w:rFonts w:ascii="Arial" w:hAnsi="Arial" w:cs="Arial"/>
        </w:rPr>
        <w:fldChar w:fldCharType="end"/>
      </w:r>
      <w:r w:rsidRPr="00025B03">
        <w:rPr>
          <w:rFonts w:ascii="Arial" w:hAnsi="Arial" w:cs="Arial"/>
        </w:rPr>
        <w:t>.</w:t>
      </w:r>
    </w:p>
    <w:p w14:paraId="2BF9E18B" w14:textId="77777777" w:rsidR="007378BB" w:rsidRPr="00025B03" w:rsidRDefault="007378BB" w:rsidP="00025B03">
      <w:pPr>
        <w:pStyle w:val="Body"/>
        <w:spacing w:after="0"/>
        <w:rPr>
          <w:rFonts w:ascii="Arial" w:hAnsi="Arial" w:cs="Arial"/>
          <w:b/>
          <w:bCs/>
        </w:rPr>
      </w:pPr>
    </w:p>
    <w:p w14:paraId="52BEEE6C" w14:textId="41E23938" w:rsidR="00025B03" w:rsidRDefault="00025B03" w:rsidP="00025B03">
      <w:pPr>
        <w:pStyle w:val="Body"/>
        <w:spacing w:after="0"/>
        <w:rPr>
          <w:rFonts w:ascii="Arial" w:hAnsi="Arial" w:cs="Arial"/>
        </w:rPr>
      </w:pPr>
      <w:r w:rsidRPr="00025B03">
        <w:rPr>
          <w:rFonts w:ascii="Arial" w:hAnsi="Arial" w:cs="Arial"/>
        </w:rPr>
        <w:t xml:space="preserve">Their mechanisms rely on key components including bioactive glasses and </w:t>
      </w:r>
      <w:proofErr w:type="spellStart"/>
      <w:r w:rsidRPr="00025B03">
        <w:rPr>
          <w:rFonts w:ascii="Arial" w:hAnsi="Arial" w:cs="Arial"/>
        </w:rPr>
        <w:t>bioceramics</w:t>
      </w:r>
      <w:proofErr w:type="spellEnd"/>
      <w:r w:rsidRPr="00025B03">
        <w:rPr>
          <w:rFonts w:ascii="Arial" w:hAnsi="Arial" w:cs="Arial"/>
        </w:rPr>
        <w:t>, which release ions such as Ca²</w:t>
      </w:r>
      <w:r w:rsidRPr="00025B03">
        <w:rPr>
          <w:rFonts w:ascii="Cambria Math" w:hAnsi="Cambria Math" w:cs="Cambria Math"/>
        </w:rPr>
        <w:t>⁺</w:t>
      </w:r>
      <w:r w:rsidRPr="00025B03">
        <w:rPr>
          <w:rFonts w:ascii="Arial" w:hAnsi="Arial" w:cs="Arial"/>
        </w:rPr>
        <w:t>, PO</w:t>
      </w:r>
      <w:r w:rsidRPr="00025B03">
        <w:rPr>
          <w:rFonts w:ascii="Cambria Math" w:hAnsi="Cambria Math" w:cs="Cambria Math"/>
        </w:rPr>
        <w:t>₄</w:t>
      </w:r>
      <w:r w:rsidRPr="00025B03">
        <w:rPr>
          <w:rFonts w:ascii="Arial" w:hAnsi="Arial" w:cs="Arial"/>
        </w:rPr>
        <w:t>³</w:t>
      </w:r>
      <w:r w:rsidRPr="00025B03">
        <w:rPr>
          <w:rFonts w:ascii="Cambria Math" w:hAnsi="Cambria Math" w:cs="Cambria Math"/>
        </w:rPr>
        <w:t>⁻</w:t>
      </w:r>
      <w:r w:rsidRPr="00025B03">
        <w:rPr>
          <w:rFonts w:ascii="Arial" w:hAnsi="Arial" w:cs="Arial"/>
        </w:rPr>
        <w:t>, Sr²</w:t>
      </w:r>
      <w:r w:rsidRPr="00025B03">
        <w:rPr>
          <w:rFonts w:ascii="Cambria Math" w:hAnsi="Cambria Math" w:cs="Cambria Math"/>
        </w:rPr>
        <w:t>⁺</w:t>
      </w:r>
      <w:r w:rsidRPr="00025B03">
        <w:rPr>
          <w:rFonts w:ascii="Arial" w:hAnsi="Arial" w:cs="Arial"/>
        </w:rPr>
        <w:t xml:space="preserve">, Si, and Al to promote remineralization and hydroxycarbonate apatite formation </w:t>
      </w:r>
      <w:r w:rsidRPr="00025B03">
        <w:rPr>
          <w:rFonts w:ascii="Arial" w:hAnsi="Arial" w:cs="Arial"/>
        </w:rPr>
        <w:fldChar w:fldCharType="begin"/>
      </w:r>
      <w:r w:rsidRPr="00025B03">
        <w:rPr>
          <w:rFonts w:ascii="Arial" w:hAnsi="Arial" w:cs="Arial"/>
        </w:rPr>
        <w:instrText xml:space="preserve"> ADDIN EN.CITE &lt;EndNote&gt;&lt;Cite&gt;&lt;Author&gt;Vasluianu&lt;/Author&gt;&lt;Year&gt;2025&lt;/Year&gt;&lt;RecNum&gt;741&lt;/RecNum&gt;&lt;DisplayText&gt;(Tuygunov et al., 2024; Vasluianu et al., 2025)&lt;/DisplayText&gt;&lt;record&gt;&lt;rec-number&gt;741&lt;/rec-number&gt;&lt;foreign-keys&gt;&lt;key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Cite&gt;&lt;Author&gt;Tuygunov&lt;/Author&gt;&lt;Year&gt;2024&lt;/Year&gt;&lt;RecNum&gt;742&lt;/RecNum&gt;&lt;record&gt;&lt;rec-number&gt;742&lt;/rec-number&gt;&lt;foreign-keys&gt;&lt;key app="EN" db-id="sdr5fe9xla9x5wepp2gpwt5zpf0d2ax59fss" timestamp="1764509744"&gt;742&lt;/key&gt;&lt;/foreign-keys&gt;&lt;ref-type name="Journal Article"&gt;17&lt;/ref-type&gt;&lt;contributors&gt;&lt;authors&gt;&lt;author&gt;Tuygunov, Nozimjon&lt;/author&gt;&lt;author&gt;Khairunnisa, Zahra&lt;/author&gt;&lt;author&gt;Yahya, Noor Azlin&lt;/author&gt;&lt;author&gt;Aziz, Azwatee Abdul&lt;/author&gt;&lt;author&gt;Zakaria, Myrna Nurlatifah&lt;/author&gt;&lt;author&gt;Israilova, Nigora Amanullaevna&lt;/author&gt;&lt;author&gt;Cahyanto, Arief&lt;/author&gt;&lt;/authors&gt;&lt;/contributors&gt;&lt;titles&gt;&lt;title&gt;Bioactivity and remineralization potential of modified glass ionomer cement: A systematic review of the impact of calcium and phosphate ion release&lt;/title&gt;&lt;secondary-title&gt;Dental Materials Journal&lt;/secondary-title&gt;&lt;/titles&gt;&lt;pages&gt;1-10&lt;/pages&gt;&lt;volume&gt;43&lt;/volume&gt;&lt;number&gt;1&lt;/number&gt;&lt;dates&gt;&lt;year&gt;2024&lt;/year&gt;&lt;/dates&gt;&lt;isbn&gt;0287-4547&lt;/isbn&gt;&lt;urls&gt;&lt;/urls&gt;&lt;/record&gt;&lt;/Cite&gt;&lt;/EndNote&gt;</w:instrText>
      </w:r>
      <w:r w:rsidRPr="00025B03">
        <w:rPr>
          <w:rFonts w:ascii="Arial" w:hAnsi="Arial" w:cs="Arial"/>
        </w:rPr>
        <w:fldChar w:fldCharType="separate"/>
      </w:r>
      <w:r w:rsidRPr="00025B03">
        <w:rPr>
          <w:rFonts w:ascii="Arial" w:hAnsi="Arial" w:cs="Arial"/>
        </w:rPr>
        <w:t>(Tuygunov et al., 2024; Vasluianu et al., 2025)</w:t>
      </w:r>
      <w:r w:rsidRPr="00025B03">
        <w:rPr>
          <w:rFonts w:ascii="Arial" w:hAnsi="Arial" w:cs="Arial"/>
        </w:rPr>
        <w:fldChar w:fldCharType="end"/>
      </w:r>
      <w:r w:rsidRPr="00025B03">
        <w:rPr>
          <w:rFonts w:ascii="Arial" w:hAnsi="Arial" w:cs="Arial"/>
        </w:rPr>
        <w:t xml:space="preserve">. Nanoparticle-based systems, including amorphous calcium phosphate (ACP) and silver nanoparticles, further support pH-responsive remineralization and antimicrobial effects </w:t>
      </w:r>
      <w:r w:rsidRPr="00025B03">
        <w:rPr>
          <w:rFonts w:ascii="Arial" w:hAnsi="Arial" w:cs="Arial"/>
        </w:rPr>
        <w:fldChar w:fldCharType="begin"/>
      </w:r>
      <w:r w:rsidRPr="00025B03">
        <w:rPr>
          <w:rFonts w:ascii="Arial" w:hAnsi="Arial" w:cs="Arial"/>
        </w:rPr>
        <w:instrText xml:space="preserve"> ADDIN EN.CITE &lt;EndNote&gt;&lt;Cite&gt;&lt;Author&gt;Vasluianu&lt;/Author&gt;&lt;Year&gt;2025&lt;/Year&gt;&lt;RecNum&gt;741&lt;/RecNum&gt;&lt;DisplayText&gt;(Harun-Ur-Rashid, Foyez, Krishna, Poda, &amp;amp; Imran, 2025; Vasluianu et al., 2025)&lt;/DisplayText&gt;&lt;record&gt;&lt;rec-number&gt;741&lt;/rec-number&gt;&lt;foreign-keys&gt;&lt;key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Cite&gt;&lt;Author&gt;Harun-Ur-Rashid&lt;/Author&gt;&lt;Year&gt;2025&lt;/Year&gt;&lt;RecNum&gt;743&lt;/RecNum&gt;&lt;record&gt;&lt;rec-number&gt;743&lt;/rec-number&gt;&lt;foreign-keys&gt;&lt;key app="EN" db-id="sdr5fe9xla9x5wepp2gpwt5zpf0d2ax59fss" timestamp="1764509802"&gt;743&lt;/key&gt;&lt;/foreign-keys&gt;&lt;ref-type name="Journal Article"&gt;17&lt;/ref-type&gt;&lt;contributors&gt;&lt;authors&gt;&lt;author&gt;Harun-Ur-Rashid, Mohammad&lt;/author&gt;&lt;author&gt;Foyez, Tahmina&lt;/author&gt;&lt;author&gt;Krishna, Suresh Babu Naidu&lt;/author&gt;&lt;author&gt;Poda, Sudhakar&lt;/author&gt;&lt;author&gt;Imran, Abu Bin&lt;/author&gt;&lt;/authors&gt;&lt;/contributors&gt;&lt;titles&gt;&lt;title&gt;Recent advances of silver nanoparticle-based polymer nanocomposites for biomedical applications&lt;/title&gt;&lt;secondary-title&gt;RSC advances&lt;/secondary-title&gt;&lt;/titles&gt;&lt;pages&gt;8480-8505&lt;/pages&gt;&lt;volume&gt;15&lt;/volume&gt;&lt;number&gt;11&lt;/number&gt;&lt;dates&gt;&lt;year&gt;2025&lt;/year&gt;&lt;/dates&gt;&lt;urls&gt;&lt;/urls&gt;&lt;/record&gt;&lt;/Cite&gt;&lt;/EndNote&gt;</w:instrText>
      </w:r>
      <w:r w:rsidRPr="00025B03">
        <w:rPr>
          <w:rFonts w:ascii="Arial" w:hAnsi="Arial" w:cs="Arial"/>
        </w:rPr>
        <w:fldChar w:fldCharType="separate"/>
      </w:r>
      <w:r w:rsidRPr="00025B03">
        <w:rPr>
          <w:rFonts w:ascii="Arial" w:hAnsi="Arial" w:cs="Arial"/>
        </w:rPr>
        <w:t>(Harun-Ur-Rashid, Foyez, Krishna, Poda, &amp; Imran, 2025; Vasluianu et al., 2025)</w:t>
      </w:r>
      <w:r w:rsidRPr="00025B03">
        <w:rPr>
          <w:rFonts w:ascii="Arial" w:hAnsi="Arial" w:cs="Arial"/>
        </w:rPr>
        <w:fldChar w:fldCharType="end"/>
      </w:r>
      <w:r w:rsidRPr="00025B03">
        <w:rPr>
          <w:rFonts w:ascii="Arial" w:hAnsi="Arial" w:cs="Arial"/>
        </w:rPr>
        <w:t xml:space="preserve">. In addition, chitosan- and hydrogel-based carriers enable controlled release of therapeutic agents to support both antimicrobial activity and soft tissue regeneration </w:t>
      </w:r>
      <w:r w:rsidRPr="00025B03">
        <w:rPr>
          <w:rFonts w:ascii="Arial" w:hAnsi="Arial" w:cs="Arial"/>
        </w:rPr>
        <w:fldChar w:fldCharType="begin"/>
      </w:r>
      <w:r w:rsidRPr="00025B03">
        <w:rPr>
          <w:rFonts w:ascii="Arial" w:hAnsi="Arial" w:cs="Arial"/>
        </w:rPr>
        <w:instrText xml:space="preserve"> ADDIN EN.CITE &lt;EndNote&gt;&lt;Cite&gt;&lt;Author&gt;Sun&lt;/Author&gt;&lt;Year&gt;2025&lt;/Year&gt;&lt;RecNum&gt;714&lt;/RecNum&gt;&lt;DisplayText&gt;(Li et al., 2022; Sun et al., 2025)&lt;/DisplayText&gt;&lt;record&gt;&lt;rec-number&gt;714&lt;/rec-number&gt;&lt;foreign-keys&gt;&lt;key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Cite&gt;&lt;Author&gt;Li&lt;/Author&gt;&lt;Year&gt;2022&lt;/Year&gt;&lt;RecNum&gt;744&lt;/RecNum&gt;&lt;record&gt;&lt;rec-number&gt;744&lt;/rec-number&gt;&lt;foreign-keys&gt;&lt;key app="EN" db-id="sdr5fe9xla9x5wepp2gpwt5zpf0d2ax59fss" timestamp="1764509908"&gt;744&lt;/key&gt;&lt;/foreign-keys&gt;&lt;ref-type name="Journal Article"&gt;17&lt;/ref-type&gt;&lt;contributors&gt;&lt;authors&gt;&lt;author&gt;Li, Zimeng&lt;/author&gt;&lt;author&gt;Li, Gang&lt;/author&gt;&lt;author&gt;Xu, Jiajia&lt;/author&gt;&lt;author&gt;Li, Chenwen&lt;/author&gt;&lt;author&gt;Han, Songling&lt;/author&gt;&lt;author&gt;Zhang, Chunfan&lt;/author&gt;&lt;author&gt;Wu, Peng&lt;/author&gt;&lt;author&gt;Lin, Yongyao&lt;/author&gt;&lt;author&gt;Wang, Chenping&lt;/author&gt;&lt;author&gt;Zhang, Jianxiang&lt;/author&gt;&lt;/authors&gt;&lt;/contributors&gt;&lt;titles&gt;&lt;title&gt;Hydrogel transformed from nanoparticles for prevention of tissue injury and treatment of inflammatory diseases&lt;/title&gt;&lt;secondary-title&gt;Advanced Materials&lt;/secondary-title&gt;&lt;/titles&gt;&lt;pages&gt;2109178&lt;/pages&gt;&lt;volume&gt;34&lt;/volume&gt;&lt;number&gt;16&lt;/number&gt;&lt;dates&gt;&lt;year&gt;2022&lt;/year&gt;&lt;/dates&gt;&lt;isbn&gt;0935-9648&lt;/isbn&gt;&lt;urls&gt;&lt;/urls&gt;&lt;/record&gt;&lt;/Cite&gt;&lt;/EndNote&gt;</w:instrText>
      </w:r>
      <w:r w:rsidRPr="00025B03">
        <w:rPr>
          <w:rFonts w:ascii="Arial" w:hAnsi="Arial" w:cs="Arial"/>
        </w:rPr>
        <w:fldChar w:fldCharType="separate"/>
      </w:r>
      <w:r w:rsidRPr="00025B03">
        <w:rPr>
          <w:rFonts w:ascii="Arial" w:hAnsi="Arial" w:cs="Arial"/>
        </w:rPr>
        <w:t xml:space="preserve">(Li et al., 2022; Sun et al., </w:t>
      </w:r>
      <w:r w:rsidRPr="00025B03">
        <w:rPr>
          <w:rFonts w:ascii="Arial" w:hAnsi="Arial" w:cs="Arial"/>
        </w:rPr>
        <w:lastRenderedPageBreak/>
        <w:t>2025)</w:t>
      </w:r>
      <w:r w:rsidRPr="00025B03">
        <w:rPr>
          <w:rFonts w:ascii="Arial" w:hAnsi="Arial" w:cs="Arial"/>
        </w:rPr>
        <w:fldChar w:fldCharType="end"/>
      </w:r>
      <w:r w:rsidRPr="00025B03">
        <w:rPr>
          <w:rFonts w:ascii="Arial" w:hAnsi="Arial" w:cs="Arial"/>
        </w:rPr>
        <w:t>. Together, these technologies position smart materials at the interface of restorative and regenerative dentistry, enabling applications in both hard and soft tissue repair.</w:t>
      </w:r>
    </w:p>
    <w:p w14:paraId="1EB9F6DB" w14:textId="77777777" w:rsidR="007378BB" w:rsidRPr="00025B03" w:rsidRDefault="007378BB" w:rsidP="00025B03">
      <w:pPr>
        <w:pStyle w:val="Body"/>
        <w:spacing w:after="0"/>
        <w:rPr>
          <w:rFonts w:ascii="Arial" w:hAnsi="Arial" w:cs="Arial"/>
        </w:rPr>
      </w:pPr>
    </w:p>
    <w:p w14:paraId="01CD7483" w14:textId="179D1804" w:rsidR="00025B03" w:rsidRDefault="00025B03" w:rsidP="00025B03">
      <w:pPr>
        <w:pStyle w:val="Body"/>
        <w:spacing w:after="0"/>
        <w:rPr>
          <w:rFonts w:ascii="Arial" w:hAnsi="Arial" w:cs="Arial"/>
        </w:rPr>
      </w:pPr>
      <w:r w:rsidRPr="00025B03">
        <w:rPr>
          <w:rFonts w:ascii="Arial" w:hAnsi="Arial" w:cs="Arial"/>
        </w:rPr>
        <w:t xml:space="preserve">Despite their promise, smart and bioactive materials face several limitations. Long-term clinical data remain insufficient, making it difficult to predict durability, ion-release kinetics, and biocompatibility under variable oral conditions </w:t>
      </w:r>
      <w:r w:rsidRPr="00025B03">
        <w:rPr>
          <w:rFonts w:ascii="Arial" w:hAnsi="Arial" w:cs="Arial"/>
        </w:rPr>
        <w:fldChar w:fldCharType="begin"/>
      </w:r>
      <w:r w:rsidRPr="00025B03">
        <w:rPr>
          <w:rFonts w:ascii="Arial" w:hAnsi="Arial" w:cs="Arial"/>
        </w:rPr>
        <w:instrText xml:space="preserve"> ADDIN EN.CITE &lt;EndNote&gt;&lt;Cite&gt;&lt;Author&gt;Ihsan&lt;/Author&gt;&lt;Year&gt;2025&lt;/Year&gt;&lt;RecNum&gt;713&lt;/RecNum&gt;&lt;DisplayText&gt;(Ihsan, 2025; Sun et al., 2025)&lt;/DisplayText&gt;&lt;record&gt;&lt;rec-number&gt;713&lt;/rec-number&gt;&lt;foreign-keys&gt;&lt;key app="EN" db-id="sdr5fe9xla9x5wepp2gpwt5zpf0d2ax59fss" timestamp="1764504041"&gt;713&lt;/key&gt;&lt;/foreign-keys&gt;&lt;ref-type name="Journal Article"&gt;17&lt;/ref-type&gt;&lt;contributors&gt;&lt;authors&gt;&lt;author&gt;Ihsan, Mehreen&lt;/author&gt;&lt;/authors&gt;&lt;/contributors&gt;&lt;titles&gt;&lt;title&gt;Advances in Bioactive Materials for Dental Restorations: A Comprehensive Review of Mechanisms, Applications, and Future Directions&lt;/title&gt;&lt;secondary-title&gt;American Journal of Biomedical Science &amp;amp; Research&lt;/secondary-title&gt;&lt;/titles&gt;&lt;pages&gt;376-382&lt;/pages&gt;&lt;volume&gt;27&lt;/volume&gt;&lt;dates&gt;&lt;year&gt;&lt;style face="normal" font="default" charset="162" size="100%"&gt;2025&lt;/style&gt;&lt;/year&gt;&lt;/dates&gt;&lt;urls&gt;&lt;/urls&gt;&lt;electronic-resource-num&gt;10.34297/AJBSR.2025.27.003544&lt;/electronic-resource-num&gt;&lt;/record&gt;&lt;/Cite&gt;&lt;Cite&gt;&lt;Author&gt;Sun&lt;/Author&gt;&lt;Year&gt;2025&lt;/Year&gt;&lt;RecNum&gt;714&lt;/RecNum&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Bio&lt;/secondary-title&gt;&lt;/titles&gt;&lt;pages&gt;102349&lt;/pages&gt;&lt;dates&gt;&lt;year&gt;2025&lt;/year&gt;&lt;/dates&gt;&lt;isbn&gt;2590-0064&lt;/isbn&gt;&lt;urls&gt;&lt;/urls&gt;&lt;/record&gt;&lt;/Cite&gt;&lt;/EndNote&gt;</w:instrText>
      </w:r>
      <w:r w:rsidRPr="00025B03">
        <w:rPr>
          <w:rFonts w:ascii="Arial" w:hAnsi="Arial" w:cs="Arial"/>
        </w:rPr>
        <w:fldChar w:fldCharType="separate"/>
      </w:r>
      <w:r w:rsidRPr="00025B03">
        <w:rPr>
          <w:rFonts w:ascii="Arial" w:hAnsi="Arial" w:cs="Arial"/>
        </w:rPr>
        <w:t>(Ihsan, 2025; Sun et al., 2025)</w:t>
      </w:r>
      <w:r w:rsidRPr="00025B03">
        <w:rPr>
          <w:rFonts w:ascii="Arial" w:hAnsi="Arial" w:cs="Arial"/>
        </w:rPr>
        <w:fldChar w:fldCharType="end"/>
      </w:r>
      <w:r w:rsidRPr="00025B03">
        <w:rPr>
          <w:rFonts w:ascii="Arial" w:hAnsi="Arial" w:cs="Arial"/>
        </w:rPr>
        <w:t xml:space="preserve">. Mechanical properties such as fracture toughness, wear resistance, and fatigue behavior may be inferior to those of conventional materials, particularly in high-stress posterior restorations </w:t>
      </w:r>
      <w:r w:rsidRPr="00025B03">
        <w:rPr>
          <w:rFonts w:ascii="Arial" w:hAnsi="Arial" w:cs="Arial"/>
        </w:rPr>
        <w:fldChar w:fldCharType="begin"/>
      </w:r>
      <w:r w:rsidRPr="00025B03">
        <w:rPr>
          <w:rFonts w:ascii="Arial" w:hAnsi="Arial" w:cs="Arial"/>
        </w:rPr>
        <w:instrText xml:space="preserve"> ADDIN EN.CITE &lt;EndNote&gt;&lt;Cite&gt;&lt;Author&gt;Vasluianu&lt;/Author&gt;&lt;Year&gt;2025&lt;/Year&gt;&lt;RecNum&gt;741&lt;/RecNum&gt;&lt;DisplayText&gt;(Vasluianu et al., 2025)&lt;/DisplayText&gt;&lt;record&gt;&lt;rec-number&gt;741&lt;/rec-number&gt;&lt;foreign-keys&gt;&lt;key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EndNote&gt;</w:instrText>
      </w:r>
      <w:r w:rsidRPr="00025B03">
        <w:rPr>
          <w:rFonts w:ascii="Arial" w:hAnsi="Arial" w:cs="Arial"/>
        </w:rPr>
        <w:fldChar w:fldCharType="separate"/>
      </w:r>
      <w:r w:rsidRPr="00025B03">
        <w:rPr>
          <w:rFonts w:ascii="Arial" w:hAnsi="Arial" w:cs="Arial"/>
        </w:rPr>
        <w:t>(Vasluianu et al., 2025)</w:t>
      </w:r>
      <w:r w:rsidRPr="00025B03">
        <w:rPr>
          <w:rFonts w:ascii="Arial" w:hAnsi="Arial" w:cs="Arial"/>
        </w:rPr>
        <w:fldChar w:fldCharType="end"/>
      </w:r>
      <w:r w:rsidRPr="00025B03">
        <w:rPr>
          <w:rFonts w:ascii="Arial" w:hAnsi="Arial" w:cs="Arial"/>
        </w:rPr>
        <w:t xml:space="preserve">. Controlled therapeutic release is also sensitive to environmental factors such as pH, saliva composition, and bacterial biofilm, potentially leading to inconsistent clinical outcomes </w:t>
      </w:r>
      <w:r w:rsidRPr="00025B03">
        <w:rPr>
          <w:rFonts w:ascii="Arial" w:hAnsi="Arial" w:cs="Arial"/>
        </w:rPr>
        <w:fldChar w:fldCharType="begin"/>
      </w:r>
      <w:r w:rsidRPr="00025B03">
        <w:rPr>
          <w:rFonts w:ascii="Arial" w:hAnsi="Arial" w:cs="Arial"/>
        </w:rPr>
        <w:instrText xml:space="preserve"> ADDIN EN.CITE &lt;EndNote&gt;&lt;Cite&gt;&lt;Author&gt;Harun-Ur-Rashid&lt;/Author&gt;&lt;Year&gt;2025&lt;/Year&gt;&lt;RecNum&gt;743&lt;/RecNum&gt;&lt;DisplayText&gt;(Harun-Ur-Rashid et al., 2025)&lt;/DisplayText&gt;&lt;record&gt;&lt;rec-number&gt;743&lt;/rec-number&gt;&lt;foreign-keys&gt;&lt;key app="EN" db-id="sdr5fe9xla9x5wepp2gpwt5zpf0d2ax59fss" timestamp="1764509802"&gt;743&lt;/key&gt;&lt;/foreign-keys&gt;&lt;ref-type name="Journal Article"&gt;17&lt;/ref-type&gt;&lt;contributors&gt;&lt;authors&gt;&lt;author&gt;Harun-Ur-Rashid, Mohammad&lt;/author&gt;&lt;author&gt;Foyez, Tahmina&lt;/author&gt;&lt;author&gt;Krishna, Suresh Babu Naidu&lt;/author&gt;&lt;author&gt;Poda, Sudhakar&lt;/author&gt;&lt;author&gt;Imran, Abu Bin&lt;/author&gt;&lt;/authors&gt;&lt;/contributors&gt;&lt;titles&gt;&lt;title&gt;Recent advances of silver nanoparticle-based polymer nanocomposites for biomedical applications&lt;/title&gt;&lt;secondary-title&gt;RSC advances&lt;/secondary-title&gt;&lt;/titles&gt;&lt;pages&gt;8480-8505&lt;/pages&gt;&lt;volume&gt;15&lt;/volume&gt;&lt;number&gt;11&lt;/number&gt;&lt;dates&gt;&lt;year&gt;2025&lt;/year&gt;&lt;/dates&gt;&lt;urls&gt;&lt;/urls&gt;&lt;/record&gt;&lt;/Cite&gt;&lt;/EndNote&gt;</w:instrText>
      </w:r>
      <w:r w:rsidRPr="00025B03">
        <w:rPr>
          <w:rFonts w:ascii="Arial" w:hAnsi="Arial" w:cs="Arial"/>
        </w:rPr>
        <w:fldChar w:fldCharType="separate"/>
      </w:r>
      <w:r w:rsidRPr="00025B03">
        <w:rPr>
          <w:rFonts w:ascii="Arial" w:hAnsi="Arial" w:cs="Arial"/>
        </w:rPr>
        <w:t>(Harun-Ur-Rashid et al., 2025)</w:t>
      </w:r>
      <w:r w:rsidRPr="00025B03">
        <w:rPr>
          <w:rFonts w:ascii="Arial" w:hAnsi="Arial" w:cs="Arial"/>
        </w:rPr>
        <w:fldChar w:fldCharType="end"/>
      </w:r>
      <w:r w:rsidRPr="00025B03">
        <w:rPr>
          <w:rFonts w:ascii="Arial" w:hAnsi="Arial" w:cs="Arial"/>
        </w:rPr>
        <w:t>. Cost and accessibility remain significant barriers, as many smart materials are more expensive and less widely available than traditional composites or glass ionomers. Furthermore, evolving regulatory and standardization processes continue to limit widespread clinical adoption.</w:t>
      </w:r>
    </w:p>
    <w:p w14:paraId="00AF168B" w14:textId="77777777" w:rsidR="007378BB" w:rsidRPr="00025B03" w:rsidRDefault="007378BB" w:rsidP="00025B03">
      <w:pPr>
        <w:pStyle w:val="Body"/>
        <w:spacing w:after="0"/>
        <w:rPr>
          <w:rFonts w:ascii="Arial" w:hAnsi="Arial" w:cs="Arial"/>
        </w:rPr>
      </w:pPr>
    </w:p>
    <w:p w14:paraId="41FB7FCF" w14:textId="15DA2E41" w:rsidR="00025B03" w:rsidRDefault="00025B03" w:rsidP="00025B03">
      <w:pPr>
        <w:pStyle w:val="Body"/>
        <w:spacing w:after="0"/>
        <w:rPr>
          <w:rFonts w:ascii="Arial" w:hAnsi="Arial" w:cs="Arial"/>
        </w:rPr>
      </w:pPr>
      <w:r w:rsidRPr="00025B03">
        <w:rPr>
          <w:rFonts w:ascii="Arial" w:hAnsi="Arial" w:cs="Arial"/>
        </w:rPr>
        <w:t>Taken together, while smart biomaterials offer significant promise for sustainable and regenerative restorative dentistry, their clinical implementation requires careful evaluation of performance, mechanical reliability, cost-effectiveness, and long-term outcomes to ensure both functional and environmental benefits. Building on these multifunctional capabilities, smart and bioactive materials not only enhance restorative outcomes but also enable targeted regenerative strategies, supporting coordinated repair of both hard and soft oral tissues.</w:t>
      </w:r>
    </w:p>
    <w:p w14:paraId="6E2D24D7" w14:textId="77777777" w:rsidR="007378BB" w:rsidRPr="00025B03" w:rsidRDefault="007378BB" w:rsidP="00025B03">
      <w:pPr>
        <w:pStyle w:val="Body"/>
        <w:spacing w:after="0"/>
        <w:rPr>
          <w:rFonts w:ascii="Arial" w:hAnsi="Arial" w:cs="Arial"/>
        </w:rPr>
      </w:pPr>
    </w:p>
    <w:p w14:paraId="68630735" w14:textId="121AEEC1"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3.4. Regenerative Strategies for Dental Hard and Soft Tissues</w:t>
      </w:r>
    </w:p>
    <w:p w14:paraId="2E46185D" w14:textId="77777777" w:rsidR="007378BB" w:rsidRPr="00025B03" w:rsidRDefault="007378BB" w:rsidP="00025B03">
      <w:pPr>
        <w:pStyle w:val="Body"/>
        <w:spacing w:after="0"/>
        <w:rPr>
          <w:rFonts w:ascii="Arial" w:hAnsi="Arial" w:cs="Arial"/>
        </w:rPr>
      </w:pPr>
    </w:p>
    <w:p w14:paraId="3A187963" w14:textId="14D25BFE" w:rsidR="00025B03" w:rsidRDefault="00025B03" w:rsidP="00025B03">
      <w:pPr>
        <w:pStyle w:val="Body"/>
        <w:spacing w:after="0"/>
        <w:rPr>
          <w:rFonts w:ascii="Arial" w:hAnsi="Arial" w:cs="Arial"/>
        </w:rPr>
      </w:pPr>
      <w:r w:rsidRPr="00025B03">
        <w:rPr>
          <w:rFonts w:ascii="Arial" w:hAnsi="Arial" w:cs="Arial"/>
        </w:rPr>
        <w:t xml:space="preserve">Bioactive and smart restorative materials facilitate comprehensive regeneration of both hard and soft oral tissues. In hard tissues, such as enamel and dentin, these materials support targeted ion delivery, remineralization, self-healing, and antimicrobial protection, enhancing the durability of the restoration-tooth interface </w:t>
      </w:r>
      <w:r w:rsidRPr="00025B03">
        <w:rPr>
          <w:rFonts w:ascii="Arial" w:hAnsi="Arial" w:cs="Arial"/>
        </w:rPr>
        <w:fldChar w:fldCharType="begin"/>
      </w:r>
      <w:r w:rsidRPr="00025B03">
        <w:rPr>
          <w:rFonts w:ascii="Arial" w:hAnsi="Arial" w:cs="Arial"/>
        </w:rPr>
        <w:instrText xml:space="preserve"> ADDIN EN.CITE &lt;EndNote&gt;&lt;Cite&gt;&lt;Author&gt;Ihsan&lt;/Author&gt;&lt;Year&gt;2025&lt;/Year&gt;&lt;RecNum&gt;713&lt;/RecNum&gt;&lt;DisplayText&gt;(Ihsan, 2025; Sun et al., 2025)&lt;/DisplayText&gt;&lt;record&gt;&lt;rec-number&gt;713&lt;/rec-number&gt;&lt;foreign-keys&gt;&lt;key app="EN" db-id="sdr5fe9xla9x5wepp2gpwt5zpf0d2ax59fss" timestamp="1764504041"&gt;713&lt;/key&gt;&lt;/foreign-keys&gt;&lt;ref-type name="Journal Article"&gt;17&lt;/ref-type&gt;&lt;contributors&gt;&lt;authors&gt;&lt;author&gt;Ihsan, Mehreen&lt;/author&gt;&lt;/authors&gt;&lt;/contributors&gt;&lt;titles&gt;&lt;title&gt;Advances in Bioactive Materials for Dental Restorations: A Comprehensive Review of Mechanisms, Applications, and Future Directions&lt;/title&gt;&lt;secondary-title&gt;American Journal of Biomedical Science &amp;amp; Research&lt;/secondary-title&gt;&lt;/titles&gt;&lt;pages&gt;376-382&lt;/pages&gt;&lt;volume&gt;27&lt;/volume&gt;&lt;dates&gt;&lt;year&gt;&lt;style face="normal" font="default" charset="162" size="100%"&gt;2025&lt;/style&gt;&lt;/year&gt;&lt;/dates&gt;&lt;urls&gt;&lt;/urls&gt;&lt;electronic-resource-num&gt;10.34297/AJBSR.2025.27.003544&lt;/electronic-resource-num&gt;&lt;/record&gt;&lt;/Cite&gt;&lt;Cite&gt;&lt;Author&gt;Sun&lt;/Author&gt;&lt;Year&gt;2025&lt;/Year&gt;&lt;RecNum&gt;714&lt;/RecNum&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Bio&lt;/secondary-title&gt;&lt;/titles&gt;&lt;pages&gt;102349&lt;/pages&gt;&lt;dates&gt;&lt;year&gt;2025&lt;/year&gt;&lt;/dates&gt;&lt;isbn&gt;2590-0064&lt;/isbn&gt;&lt;urls&gt;&lt;/urls&gt;&lt;/record&gt;&lt;/Cite&gt;&lt;/EndNote&gt;</w:instrText>
      </w:r>
      <w:r w:rsidRPr="00025B03">
        <w:rPr>
          <w:rFonts w:ascii="Arial" w:hAnsi="Arial" w:cs="Arial"/>
        </w:rPr>
        <w:fldChar w:fldCharType="separate"/>
      </w:r>
      <w:r w:rsidRPr="00025B03">
        <w:rPr>
          <w:rFonts w:ascii="Arial" w:hAnsi="Arial" w:cs="Arial"/>
        </w:rPr>
        <w:t>(Ihsan, 2025; Sun et al., 2025)</w:t>
      </w:r>
      <w:r w:rsidRPr="00025B03">
        <w:rPr>
          <w:rFonts w:ascii="Arial" w:hAnsi="Arial" w:cs="Arial"/>
        </w:rPr>
        <w:fldChar w:fldCharType="end"/>
      </w:r>
      <w:r w:rsidRPr="00025B03">
        <w:rPr>
          <w:rFonts w:ascii="Arial" w:hAnsi="Arial" w:cs="Arial"/>
        </w:rPr>
        <w:t xml:space="preserve">. </w:t>
      </w:r>
    </w:p>
    <w:p w14:paraId="651FDE83" w14:textId="77777777" w:rsidR="007378BB" w:rsidRPr="00025B03" w:rsidRDefault="007378BB" w:rsidP="00025B03">
      <w:pPr>
        <w:pStyle w:val="Body"/>
        <w:spacing w:after="0"/>
        <w:rPr>
          <w:rFonts w:ascii="Arial" w:hAnsi="Arial" w:cs="Arial"/>
        </w:rPr>
      </w:pPr>
    </w:p>
    <w:p w14:paraId="57F58B7A" w14:textId="78476870" w:rsidR="00025B03" w:rsidRDefault="00025B03" w:rsidP="00025B03">
      <w:pPr>
        <w:pStyle w:val="Body"/>
        <w:spacing w:after="0"/>
        <w:rPr>
          <w:rFonts w:ascii="Arial" w:hAnsi="Arial" w:cs="Arial"/>
        </w:rPr>
      </w:pPr>
      <w:r w:rsidRPr="00025B03">
        <w:rPr>
          <w:rFonts w:ascii="Arial" w:hAnsi="Arial" w:cs="Arial"/>
        </w:rPr>
        <w:t xml:space="preserve">Simultaneously, in soft tissues including pulp and periodontal structures, functionalized nanofibers, injectable hydrogels, and biologically active matrices enable in situ tissue regeneration by responding to local biochemical cues and optimizing healing </w:t>
      </w:r>
      <w:r w:rsidRPr="00025B03">
        <w:rPr>
          <w:rFonts w:ascii="Arial" w:hAnsi="Arial" w:cs="Arial"/>
        </w:rPr>
        <w:fldChar w:fldCharType="begin">
          <w:fldData xml:space="preserve">PEVuZE5vdGU+PENpdGU+PEF1dGhvcj5TdW48L0F1dGhvcj48WWVhcj4yMDI1PC9ZZWFyPjxSZWNO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==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PEVuZE5vdGU+PENpdGU+PEF1dGhvcj5TdW48L0F1dGhvcj48WWVhcj4yMDI1PC9ZZWFyPjxSZWNO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==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(Daghrery et al., 2023; Sun et al., 2025; Yoo et al., 2025)</w:t>
      </w:r>
      <w:r w:rsidRPr="00025B03">
        <w:rPr>
          <w:rFonts w:ascii="Arial" w:hAnsi="Arial" w:cs="Arial"/>
        </w:rPr>
        <w:fldChar w:fldCharType="end"/>
      </w:r>
      <w:r w:rsidRPr="00025B03">
        <w:rPr>
          <w:rFonts w:ascii="Arial" w:hAnsi="Arial" w:cs="Arial"/>
        </w:rPr>
        <w:t>.</w:t>
      </w:r>
    </w:p>
    <w:p w14:paraId="667E94B6" w14:textId="77777777" w:rsidR="007378BB" w:rsidRPr="00025B03" w:rsidRDefault="007378BB" w:rsidP="00025B03">
      <w:pPr>
        <w:pStyle w:val="Body"/>
        <w:spacing w:after="0"/>
        <w:rPr>
          <w:rFonts w:ascii="Arial" w:hAnsi="Arial" w:cs="Arial"/>
        </w:rPr>
      </w:pPr>
    </w:p>
    <w:p w14:paraId="01F4B039" w14:textId="072C2A33" w:rsidR="00025B03" w:rsidRDefault="00025B03" w:rsidP="00025B03">
      <w:pPr>
        <w:pStyle w:val="Body"/>
        <w:spacing w:after="0"/>
        <w:rPr>
          <w:rFonts w:ascii="Arial" w:hAnsi="Arial" w:cs="Arial"/>
        </w:rPr>
      </w:pPr>
      <w:r w:rsidRPr="00025B03">
        <w:rPr>
          <w:rFonts w:ascii="Arial" w:hAnsi="Arial" w:cs="Arial"/>
        </w:rPr>
        <w:t xml:space="preserve">The integration of these approaches—combining ion release, antimicrobial activity, and regenerative scaffolding—allows for coordinated repair across enamel, dentin, pulp, and periodontal tissues, aligning restorative dentistry with the principles of minimal invasive, regenerative care, and sustainability </w:t>
      </w:r>
      <w:r w:rsidRPr="00025B03">
        <w:rPr>
          <w:rFonts w:ascii="Arial" w:hAnsi="Arial" w:cs="Arial"/>
        </w:rPr>
        <w:fldChar w:fldCharType="begin"/>
      </w:r>
      <w:r w:rsidRPr="00025B03">
        <w:rPr>
          <w:rFonts w:ascii="Arial" w:hAnsi="Arial" w:cs="Arial"/>
        </w:rPr>
        <w:instrText xml:space="preserve"> ADDIN EN.CITE &lt;EndNote&gt;&lt;Cite&gt;&lt;Author&gt;Sun&lt;/Author&gt;&lt;Year&gt;2025&lt;/Year&gt;&lt;RecNum&gt;714&lt;/RecNum&gt;&lt;DisplayText&gt;(Sun et al., 2025; Vasluianu et al., 2025)&lt;/DisplayText&gt;&lt;record&gt;&lt;rec-number&gt;714&lt;/rec-number&gt;&lt;foreign-keys&gt;&lt;key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Cite&gt;&lt;Author&gt;Vasluianu&lt;/Author&gt;&lt;Year&gt;2025&lt;/Year&gt;&lt;RecNum&gt;741&lt;/RecNum&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EndNote&gt;</w:instrText>
      </w:r>
      <w:r w:rsidRPr="00025B03">
        <w:rPr>
          <w:rFonts w:ascii="Arial" w:hAnsi="Arial" w:cs="Arial"/>
        </w:rPr>
        <w:fldChar w:fldCharType="separate"/>
      </w:r>
      <w:r w:rsidRPr="00025B03">
        <w:rPr>
          <w:rFonts w:ascii="Arial" w:hAnsi="Arial" w:cs="Arial"/>
        </w:rPr>
        <w:t>(Sun et al., 2025; Vasluianu et al., 2025)</w:t>
      </w:r>
      <w:r w:rsidRPr="00025B03">
        <w:rPr>
          <w:rFonts w:ascii="Arial" w:hAnsi="Arial" w:cs="Arial"/>
        </w:rPr>
        <w:fldChar w:fldCharType="end"/>
      </w:r>
      <w:r w:rsidRPr="00025B03">
        <w:rPr>
          <w:rFonts w:ascii="Arial" w:hAnsi="Arial" w:cs="Arial"/>
        </w:rPr>
        <w:t xml:space="preserve">. </w:t>
      </w:r>
    </w:p>
    <w:p w14:paraId="445B8CAA" w14:textId="77777777" w:rsidR="007378BB" w:rsidRPr="00025B03" w:rsidRDefault="007378BB" w:rsidP="00025B03">
      <w:pPr>
        <w:pStyle w:val="Body"/>
        <w:spacing w:after="0"/>
        <w:rPr>
          <w:rFonts w:ascii="Arial" w:hAnsi="Arial" w:cs="Arial"/>
          <w:b/>
          <w:bCs/>
        </w:rPr>
      </w:pPr>
    </w:p>
    <w:p w14:paraId="23193993" w14:textId="77777777" w:rsidR="00025B03" w:rsidRPr="00025B03" w:rsidRDefault="00025B03" w:rsidP="00025B03">
      <w:pPr>
        <w:pStyle w:val="Body"/>
        <w:spacing w:after="0"/>
        <w:rPr>
          <w:rFonts w:ascii="Arial" w:hAnsi="Arial" w:cs="Arial"/>
        </w:rPr>
      </w:pPr>
      <w:r w:rsidRPr="00025B03">
        <w:rPr>
          <w:rFonts w:ascii="Arial" w:hAnsi="Arial" w:cs="Arial"/>
        </w:rPr>
        <w:t>Although regenerative and biomaterial innovations expand the technical possibilities of sustainable restorative care, their integration into daily practice is not solely dependent on scientific progress. The extent to which dental professionals adopt and apply sustainability principles plays a decisive role, making awareness and education key components of effective implementation.</w:t>
      </w:r>
    </w:p>
    <w:p w14:paraId="19C27F18" w14:textId="77777777" w:rsidR="00025B03" w:rsidRPr="00025B03" w:rsidRDefault="00025B03" w:rsidP="00025B03">
      <w:pPr>
        <w:pStyle w:val="Body"/>
        <w:spacing w:after="0"/>
        <w:rPr>
          <w:rFonts w:ascii="Arial" w:hAnsi="Arial" w:cs="Arial"/>
        </w:rPr>
      </w:pPr>
    </w:p>
    <w:p w14:paraId="55927929" w14:textId="78F8FDB0"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4. AWARENESS, BARRIERS, AND ENVIRONMENTAL PRACTICES IN SUSTAINABLE DENTISTRY</w:t>
      </w:r>
    </w:p>
    <w:p w14:paraId="032935F6" w14:textId="77777777" w:rsidR="007378BB" w:rsidRPr="00025B03" w:rsidRDefault="007378BB" w:rsidP="00025B03">
      <w:pPr>
        <w:pStyle w:val="Body"/>
        <w:spacing w:after="0"/>
        <w:rPr>
          <w:rFonts w:ascii="Arial" w:hAnsi="Arial" w:cs="Arial"/>
          <w:b/>
          <w:bCs/>
        </w:rPr>
      </w:pPr>
    </w:p>
    <w:p w14:paraId="4707F936" w14:textId="5907749B" w:rsidR="00790ADA" w:rsidRDefault="00025B03" w:rsidP="00441B6F">
      <w:pPr>
        <w:pStyle w:val="Body"/>
        <w:spacing w:after="0"/>
        <w:rPr>
          <w:rFonts w:ascii="Arial" w:hAnsi="Arial" w:cs="Arial"/>
        </w:rPr>
      </w:pPr>
      <w:r w:rsidRPr="00025B03">
        <w:rPr>
          <w:rFonts w:ascii="Arial" w:hAnsi="Arial" w:cs="Arial"/>
        </w:rPr>
        <w:t xml:space="preserve">Full adoption of sustainable dentistry requires addressing knowledge, attitude, and practice gaps among dental professionals </w:t>
      </w:r>
      <w:r w:rsidRPr="00025B03">
        <w:rPr>
          <w:rFonts w:ascii="Arial" w:hAnsi="Arial" w:cs="Arial"/>
        </w:rPr>
        <w:fldChar w:fldCharType="begin"/>
      </w:r>
      <w:r w:rsidRPr="00025B03">
        <w:rPr>
          <w:rFonts w:ascii="Arial" w:hAnsi="Arial" w:cs="Arial"/>
        </w:rPr>
        <w:instrText xml:space="preserve"> ADDIN EN.CITE &lt;EndNote&gt;&lt;Cite&gt;&lt;Author&gt;Saxena&lt;/Author&gt;&lt;Year&gt;2023&lt;/Year&gt;&lt;RecNum&gt;710&lt;/RecNum&gt;&lt;DisplayText&gt;(Martin et al., 2021; Saxena et al., 2023)&lt;/DisplayText&gt;&lt;record&gt;&lt;rec-number&gt;710&lt;/rec-number&gt;&lt;foreign-keys&gt;&lt;key app="EN" db-id="sdr5fe9xla9x5wepp2gpwt5zpf0d2ax59fss" timestamp="1764503272"&gt;710&lt;/key&gt;&lt;/foreign-keys&gt;&lt;ref-type name="Journal Article"&gt;17&lt;/ref-type&gt;&lt;contributors&gt;&lt;authors&gt;&lt;author&gt;Saxena, Vrinda&lt;/author&gt;&lt;author&gt;Datla, Asmita&lt;/author&gt;&lt;author&gt;Deheriya, Manish&lt;/author&gt;&lt;/authors&gt;&lt;/contributors&gt;&lt;titles&gt;&lt;title&gt;Green dentistry: a systematic review for objective and subjective research&lt;/title&gt;&lt;secondary-title&gt;Int J Res Med Sci. Medip Academy&lt;/secondary-title&gt;&lt;/titles&gt;&lt;pages&gt;3387-3395&lt;/pages&gt;&lt;volume&gt;11&lt;/volume&gt;&lt;number&gt;9&lt;/number&gt;&lt;dates&gt;&lt;year&gt;2023&lt;/year&gt;&lt;/dates&gt;&lt;urls&gt;&lt;/urls&gt;&lt;/record&gt;&lt;/Cite&gt;&lt;Cite&gt;&lt;Author&gt;Martin&lt;/Author&gt;&lt;Year&gt;2021&lt;/Year&gt;&lt;RecNum&gt;747&lt;/RecNum&gt;&lt;record&gt;&lt;rec-number&gt;747&lt;/rec-number&gt;&lt;foreign-keys&gt;&lt;key app="EN" db-id="sdr5fe9xla9x5wepp2gpwt5zpf0d2ax59fss" timestamp="1764510139"&gt;747&lt;/key&gt;&lt;/foreign-keys&gt;&lt;ref-type name="Journal Article"&gt;17&lt;/ref-type&gt;&lt;contributors&gt;&lt;authors&gt;&lt;author&gt;Martin, Nicolas&lt;/author&gt;&lt;author&gt;Sheppard, Madison&lt;/author&gt;&lt;author&gt;Gorasia, GaneshParth&lt;/author&gt;&lt;author&gt;Arora, Pranav&lt;/author&gt;&lt;author&gt;Cooper, Matthew&lt;/author&gt;&lt;author&gt;Mulligan, Steven&lt;/author&gt;&lt;/authors&gt;&lt;/contributors&gt;&lt;titles&gt;&lt;title&gt;Awareness and barriers to sustainability in dentistry: A scoping review&lt;/title&gt;&lt;secondary-title&gt;Journal of Dentistry&lt;/secondary-title&gt;&lt;/titles&gt;&lt;pages&gt;103735&lt;/pages&gt;&lt;volume&gt;112&lt;/volume&gt;&lt;dates&gt;&lt;year&gt;2021&lt;/year&gt;&lt;/dates&gt;&lt;isbn&gt;0300-5712&lt;/isbn&gt;&lt;urls&gt;&lt;/urls&gt;&lt;/record&gt;&lt;/Cite&gt;&lt;/EndNote&gt;</w:instrText>
      </w:r>
      <w:r w:rsidRPr="00025B03">
        <w:rPr>
          <w:rFonts w:ascii="Arial" w:hAnsi="Arial" w:cs="Arial"/>
        </w:rPr>
        <w:fldChar w:fldCharType="separate"/>
      </w:r>
      <w:r w:rsidRPr="00025B03">
        <w:rPr>
          <w:rFonts w:ascii="Arial" w:hAnsi="Arial" w:cs="Arial"/>
        </w:rPr>
        <w:t>(Martin et al., 2021; Saxena et al., 2023)</w:t>
      </w:r>
      <w:r w:rsidRPr="00025B03">
        <w:rPr>
          <w:rFonts w:ascii="Arial" w:hAnsi="Arial" w:cs="Arial"/>
        </w:rPr>
        <w:fldChar w:fldCharType="end"/>
      </w:r>
      <w:r w:rsidRPr="00025B03">
        <w:rPr>
          <w:rFonts w:ascii="Arial" w:hAnsi="Arial" w:cs="Arial"/>
        </w:rPr>
        <w:t xml:space="preserve">. Surveys show varying awareness levels, with postgraduate professionals generally more knowledgeable than undergraduates. Barriers include financial constraints, limited access to sustainable </w:t>
      </w:r>
      <w:r w:rsidRPr="00025B03">
        <w:rPr>
          <w:rFonts w:ascii="Arial" w:hAnsi="Arial" w:cs="Arial"/>
        </w:rPr>
        <w:lastRenderedPageBreak/>
        <w:t xml:space="preserve">products, and challenges in amalgam waste management </w:t>
      </w:r>
      <w:r w:rsidRPr="00025B03">
        <w:rPr>
          <w:rFonts w:ascii="Arial" w:hAnsi="Arial" w:cs="Arial"/>
        </w:rPr>
        <w:fldChar w:fldCharType="begin"/>
      </w:r>
      <w:r w:rsidRPr="00025B03">
        <w:rPr>
          <w:rFonts w:ascii="Arial" w:hAnsi="Arial" w:cs="Arial"/>
        </w:rPr>
        <w:instrText xml:space="preserve"> ADDIN EN.CITE &lt;EndNote&gt;&lt;Cite&gt;&lt;Author&gt;Zia&lt;/Author&gt;&lt;Year&gt;2024&lt;/Year&gt;&lt;RecNum&gt;709&lt;/RecNum&gt;&lt;DisplayText&gt;(Al Shatrat, Shuman, Darby, &amp;amp; Jeng, 2013; Zia et al.,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Cite&gt;&lt;Author&gt;Al Shatrat&lt;/Author&gt;&lt;Year&gt;2013&lt;/Year&gt;&lt;RecNum&gt;748&lt;/RecNum&gt;&lt;record&gt;&lt;rec-number&gt;748&lt;/rec-number&gt;&lt;foreign-keys&gt;&lt;key app="EN" db-id="sdr5fe9xla9x5wepp2gpwt5zpf0d2ax59fss" timestamp="1764510195"&gt;748&lt;/key&gt;&lt;/foreign-keys&gt;&lt;ref-type name="Journal Article"&gt;17&lt;/ref-type&gt;&lt;contributors&gt;&lt;authors&gt;&lt;author&gt;Al Shatrat, Sabha M&lt;/author&gt;&lt;author&gt;Shuman, Deanne&lt;/author&gt;&lt;author&gt;Darby, Michele L&lt;/author&gt;&lt;author&gt;Jeng, Hueiwang A&lt;/author&gt;&lt;/authors&gt;&lt;/contributors&gt;&lt;titles&gt;&lt;title&gt;Jordanian dentists’ knowledge and implementation of eco-friendly dental office strategies&lt;/title&gt;&lt;secondary-title&gt;International dental journal&lt;/secondary-title&gt;&lt;/titles&gt;&lt;pages&gt;161-168&lt;/pages&gt;&lt;volume&gt;63&lt;/volume&gt;&lt;number&gt;3&lt;/number&gt;&lt;dates&gt;&lt;year&gt;2013&lt;/year&gt;&lt;/dates&gt;&lt;isbn&gt;0020-6539&lt;/isbn&gt;&lt;urls&gt;&lt;/urls&gt;&lt;/record&gt;&lt;/Cite&gt;&lt;/EndNote&gt;</w:instrText>
      </w:r>
      <w:r w:rsidRPr="00025B03">
        <w:rPr>
          <w:rFonts w:ascii="Arial" w:hAnsi="Arial" w:cs="Arial"/>
        </w:rPr>
        <w:fldChar w:fldCharType="separate"/>
      </w:r>
      <w:r w:rsidRPr="00025B03">
        <w:rPr>
          <w:rFonts w:ascii="Arial" w:hAnsi="Arial" w:cs="Arial"/>
        </w:rPr>
        <w:t>(Al Shatrat, Shuman, Darby, &amp; Jeng, 2013; Zia et al., 2024)</w:t>
      </w:r>
      <w:r w:rsidRPr="00025B03">
        <w:rPr>
          <w:rFonts w:ascii="Arial" w:hAnsi="Arial" w:cs="Arial"/>
        </w:rPr>
        <w:fldChar w:fldCharType="end"/>
      </w:r>
      <w:r w:rsidRPr="00025B03">
        <w:rPr>
          <w:rFonts w:ascii="Arial" w:hAnsi="Arial" w:cs="Arial"/>
        </w:rPr>
        <w:t xml:space="preserve">. Regional variations in repair and replacement decisions are influenced by socioeconomic development and healthcare system support </w:t>
      </w:r>
      <w:r w:rsidRPr="00025B03">
        <w:rPr>
          <w:rFonts w:ascii="Arial" w:hAnsi="Arial" w:cs="Arial"/>
        </w:rPr>
        <w:fldChar w:fldCharType="begin"/>
      </w:r>
      <w:r w:rsidRPr="00025B03">
        <w:rPr>
          <w:rFonts w:ascii="Arial" w:hAnsi="Arial" w:cs="Arial"/>
        </w:rPr>
        <w:instrText xml:space="preserve"> ADDIN EN.CITE &lt;EndNote&gt;&lt;Cite&gt;&lt;Author&gt;Hatipoğlu&lt;/Author&gt;&lt;Year&gt;2025&lt;/Year&gt;&lt;RecNum&gt;735&lt;/RecNum&gt;&lt;DisplayText&gt;(Hatipoğlu et al., 2025)&lt;/DisplayText&gt;&lt;record&gt;&lt;rec-number&gt;735&lt;/rec-number&gt;&lt;foreign-keys&gt;&lt;key app="EN" db-id="sdr5fe9xla9x5wepp2gpwt5zpf0d2ax59fss" timestamp="1764508294"&gt;735&lt;/key&gt;&lt;/foreign-keys&gt;&lt;ref-type name="Journal Article"&gt;17&lt;/ref-type&gt;&lt;contributors&gt;&lt;authors&gt;&lt;author&gt;Hatipoğlu, Ömer&lt;/author&gt;&lt;author&gt;Martins, João Filipe Brochado&lt;/author&gt;&lt;author&gt;Karobari, Mohmed Isaqali&lt;/author&gt;&lt;author&gt;Taha, Nessrin&lt;/author&gt;&lt;author&gt;Aldhelai, Thiyezen Abdullah&lt;/author&gt;&lt;author&gt;Ayyad, Daoud M&lt;/author&gt;&lt;author&gt;Madfa, Ahmed A&lt;/author&gt;&lt;author&gt;Martin</w:instrText>
      </w:r>
      <w:r w:rsidRPr="00025B03">
        <w:rPr>
          <w:rFonts w:ascii="Cambria Math" w:hAnsi="Cambria Math" w:cs="Cambria Math"/>
        </w:rPr>
        <w:instrText>‐</w:instrText>
      </w:r>
      <w:r w:rsidRPr="00025B03">
        <w:rPr>
          <w:rFonts w:ascii="Arial" w:hAnsi="Arial" w:cs="Arial"/>
        </w:rPr>
        <w:instrText>Biedma, Benjamin&lt;/author&gt;&lt;author&gt;Fernández</w:instrText>
      </w:r>
      <w:r w:rsidRPr="00025B03">
        <w:rPr>
          <w:rFonts w:ascii="Cambria Math" w:hAnsi="Cambria Math" w:cs="Cambria Math"/>
        </w:rPr>
        <w:instrText>‐</w:instrText>
      </w:r>
      <w:r w:rsidRPr="00025B03">
        <w:rPr>
          <w:rFonts w:ascii="Arial" w:hAnsi="Arial" w:cs="Arial"/>
        </w:rPr>
        <w:instrText>Grisales, Rafael&lt;/author&gt;&lt;author&gt;Omarova, Bakhyt A&lt;/author&gt;&lt;/authors&gt;&lt;/contributors&gt;&lt;titles&gt;&lt;title&gt;Clinical Decision</w:instrText>
      </w:r>
      <w:r w:rsidRPr="00025B03">
        <w:rPr>
          <w:rFonts w:ascii="Cambria Math" w:hAnsi="Cambria Math" w:cs="Cambria Math"/>
        </w:rPr>
        <w:instrText>‐</w:instrText>
      </w:r>
      <w:r w:rsidRPr="00025B03">
        <w:rPr>
          <w:rFonts w:ascii="Arial" w:hAnsi="Arial" w:cs="Arial"/>
        </w:rPr>
        <w:instrText>Making of Repair vs. Replacement of Defective Direct Dental Restorations: A Multinational Cross</w:instrText>
      </w:r>
      <w:r w:rsidRPr="00025B03">
        <w:rPr>
          <w:rFonts w:ascii="Cambria Math" w:hAnsi="Cambria Math" w:cs="Cambria Math"/>
        </w:rPr>
        <w:instrText>‐</w:instrText>
      </w:r>
      <w:r w:rsidRPr="00025B03">
        <w:rPr>
          <w:rFonts w:ascii="Arial" w:hAnsi="Arial" w:cs="Arial"/>
        </w:rPr>
        <w:instrText>Sectional Study With Meta</w:instrText>
      </w:r>
      <w:r w:rsidRPr="00025B03">
        <w:rPr>
          <w:rFonts w:ascii="Cambria Math" w:hAnsi="Cambria Math" w:cs="Cambria Math"/>
        </w:rPr>
        <w:instrText>‐</w:instrText>
      </w:r>
      <w:r w:rsidRPr="00025B03">
        <w:rPr>
          <w:rFonts w:ascii="Arial" w:hAnsi="Arial" w:cs="Arial"/>
        </w:rPr>
        <w:instrText>Analysis&lt;/title&gt;&lt;secondary-title&gt;Journal of esthetic and restorative dentistry&lt;/secondary-title&gt;&lt;/titles&gt;&lt;pages&gt;977-991&lt;/pages&gt;&lt;volume&gt;37&lt;/volume&gt;&lt;number&gt;4&lt;/number&gt;&lt;dates&gt;&lt;year&gt;2025&lt;/year&gt;&lt;/dates&gt;&lt;isbn&gt;1496-4155&lt;/isbn&gt;&lt;urls&gt;&lt;/urls&gt;&lt;/record&gt;&lt;/Cite&gt;&lt;/EndNote&gt;</w:instrText>
      </w:r>
      <w:r w:rsidRPr="00025B03">
        <w:rPr>
          <w:rFonts w:ascii="Arial" w:hAnsi="Arial" w:cs="Arial"/>
        </w:rPr>
        <w:fldChar w:fldCharType="separate"/>
      </w:r>
      <w:r w:rsidRPr="00025B03">
        <w:rPr>
          <w:rFonts w:ascii="Arial" w:hAnsi="Arial" w:cs="Arial"/>
        </w:rPr>
        <w:t>(Hatipoğlu et al., 2025)</w:t>
      </w:r>
      <w:r w:rsidRPr="00025B03">
        <w:rPr>
          <w:rFonts w:ascii="Arial" w:hAnsi="Arial" w:cs="Arial"/>
        </w:rPr>
        <w:fldChar w:fldCharType="end"/>
      </w:r>
      <w:r w:rsidRPr="00025B03">
        <w:rPr>
          <w:rFonts w:ascii="Arial" w:hAnsi="Arial" w:cs="Arial"/>
        </w:rPr>
        <w:t xml:space="preserve">. Studies indicate that factors such as education, policy development, and standardized environmental protocols are associated with improved sustainability practices among dental professionals. </w:t>
      </w:r>
      <w:bookmarkEnd w:id="0"/>
    </w:p>
    <w:p w14:paraId="0E113F92" w14:textId="77777777" w:rsidR="00452942" w:rsidRPr="00FB3A86" w:rsidRDefault="00452942" w:rsidP="00441B6F">
      <w:pPr>
        <w:pStyle w:val="Body"/>
        <w:spacing w:after="0"/>
        <w:rPr>
          <w:rFonts w:ascii="Arial" w:hAnsi="Arial" w:cs="Arial"/>
        </w:rPr>
      </w:pPr>
    </w:p>
    <w:p w14:paraId="17F05FF1" w14:textId="64AC45EC" w:rsidR="00B01FCD" w:rsidRDefault="00A11B0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B9D536C" w14:textId="77777777" w:rsidR="00790ADA" w:rsidRPr="00FB3A86" w:rsidRDefault="00790ADA" w:rsidP="00441B6F">
      <w:pPr>
        <w:pStyle w:val="ConcHead"/>
        <w:spacing w:after="0"/>
        <w:jc w:val="both"/>
        <w:rPr>
          <w:rFonts w:ascii="Arial" w:hAnsi="Arial" w:cs="Arial"/>
        </w:rPr>
      </w:pPr>
    </w:p>
    <w:p w14:paraId="25D85B1D" w14:textId="1F1769AE" w:rsidR="00A11B08" w:rsidRDefault="00A11B08" w:rsidP="00A11B08">
      <w:pPr>
        <w:pStyle w:val="Body"/>
        <w:spacing w:after="0"/>
        <w:rPr>
          <w:rFonts w:ascii="Arial" w:hAnsi="Arial" w:cs="Arial"/>
        </w:rPr>
      </w:pPr>
      <w:r w:rsidRPr="00A11B08">
        <w:rPr>
          <w:rFonts w:ascii="Arial" w:hAnsi="Arial" w:cs="Arial"/>
        </w:rPr>
        <w:t>Current literature increasingly characterizes sustainable dentistry as an integrated paradigm that not only minimizes environmental impacts but also enhances the quality and longevity of clinical outcomes. This chapter outlines a structured framework for environmentally responsible restorative practice by integrating Life Cycle Assessment, minimally invasive dentistry, and smart bioactive materials. The combined use of optimized clinical protocols, effective waste-management strategies, and digital technologies improves resource efficiency and strengthens the adoption of sustainability principles in dental practice.</w:t>
      </w:r>
    </w:p>
    <w:p w14:paraId="603DF114" w14:textId="77777777" w:rsidR="00A11B08" w:rsidRPr="00A11B08" w:rsidRDefault="00A11B08" w:rsidP="00A11B08">
      <w:pPr>
        <w:pStyle w:val="Body"/>
        <w:spacing w:after="0"/>
        <w:rPr>
          <w:rFonts w:ascii="Arial" w:hAnsi="Arial" w:cs="Arial"/>
        </w:rPr>
      </w:pPr>
    </w:p>
    <w:p w14:paraId="782C3F7F" w14:textId="0CFB4C71" w:rsidR="00A11B08" w:rsidRDefault="00A11B08" w:rsidP="00A11B08">
      <w:pPr>
        <w:pStyle w:val="Body"/>
        <w:spacing w:after="0"/>
        <w:rPr>
          <w:rFonts w:ascii="Arial" w:hAnsi="Arial" w:cs="Arial"/>
        </w:rPr>
      </w:pPr>
      <w:r w:rsidRPr="00A11B08">
        <w:rPr>
          <w:rFonts w:ascii="Arial" w:hAnsi="Arial" w:cs="Arial"/>
        </w:rPr>
        <w:t>By incorporating minimally invasive approaches and bioactive restorative materials, clinicians can extend restoration longevity, reduce secondary caries risk, and support the regeneration of both hard and soft oral tissues. These strategies also contribute to measurable environmental benefits by reducing material consumption, energy use, and clinical waste.</w:t>
      </w:r>
    </w:p>
    <w:p w14:paraId="1FB0408D" w14:textId="77777777" w:rsidR="00A11B08" w:rsidRPr="00A11B08" w:rsidRDefault="00A11B08" w:rsidP="00A11B08">
      <w:pPr>
        <w:pStyle w:val="Body"/>
        <w:spacing w:after="0"/>
        <w:rPr>
          <w:rFonts w:ascii="Arial" w:hAnsi="Arial" w:cs="Arial"/>
        </w:rPr>
      </w:pPr>
    </w:p>
    <w:p w14:paraId="548CF4C7" w14:textId="590E374B" w:rsidR="00A11B08" w:rsidRDefault="00A11B08" w:rsidP="00A11B08">
      <w:pPr>
        <w:pStyle w:val="Body"/>
        <w:spacing w:after="0"/>
        <w:rPr>
          <w:rFonts w:ascii="Arial" w:hAnsi="Arial" w:cs="Arial"/>
        </w:rPr>
      </w:pPr>
      <w:r w:rsidRPr="00A11B08">
        <w:rPr>
          <w:rFonts w:ascii="Arial" w:hAnsi="Arial" w:cs="Arial"/>
        </w:rPr>
        <w:t>The chapter further emphasizes the importance of professional education, policy development, and standardized environmental protocols in advancing sustainable practice. The evidence-based framework presented here provides a foundation for academic, clinical, and policy-oriented efforts, enabling practitioners to make informed, sustainability-focused decisions.</w:t>
      </w:r>
    </w:p>
    <w:p w14:paraId="116C0C18" w14:textId="77777777" w:rsidR="00A11B08" w:rsidRPr="00A11B08" w:rsidRDefault="00A11B08" w:rsidP="00A11B08">
      <w:pPr>
        <w:pStyle w:val="Body"/>
        <w:spacing w:after="0"/>
        <w:rPr>
          <w:rFonts w:ascii="Arial" w:hAnsi="Arial" w:cs="Arial"/>
        </w:rPr>
      </w:pPr>
    </w:p>
    <w:p w14:paraId="3E976A0F" w14:textId="77777777" w:rsidR="00A11B08" w:rsidRPr="00A11B08" w:rsidRDefault="00A11B08" w:rsidP="00A11B08">
      <w:pPr>
        <w:pStyle w:val="Body"/>
        <w:spacing w:after="0"/>
        <w:rPr>
          <w:rFonts w:ascii="Arial" w:hAnsi="Arial" w:cs="Arial"/>
        </w:rPr>
      </w:pPr>
      <w:r w:rsidRPr="00A11B08">
        <w:rPr>
          <w:rFonts w:ascii="Arial" w:hAnsi="Arial" w:cs="Arial"/>
        </w:rPr>
        <w:t>Looking ahead, ongoing advances in biomaterials, controlled-release technologies, and digital systems are anticipated to further reshape restorative dentistry, effectively harmonizing patient-centered care with ecological responsibility. Taken together, this integrative approach constitutes a robust, evidence-informed, and forward-looking model for sustainable restorative practice.</w:t>
      </w:r>
    </w:p>
    <w:p w14:paraId="3AD8655D" w14:textId="77777777" w:rsidR="00315186" w:rsidRPr="00315186" w:rsidRDefault="00315186" w:rsidP="00441B6F"/>
    <w:p w14:paraId="6640574D" w14:textId="77777777" w:rsidR="00DB5300" w:rsidRDefault="00DB5300" w:rsidP="00DB5300">
      <w:pPr>
        <w:pStyle w:val="ReferHead"/>
        <w:spacing w:after="0"/>
        <w:jc w:val="both"/>
        <w:rPr>
          <w:rFonts w:ascii="Arial" w:hAnsi="Arial" w:cs="Arial"/>
          <w:b w:val="0"/>
          <w:caps w:val="0"/>
          <w:sz w:val="20"/>
        </w:rPr>
      </w:pPr>
      <w:bookmarkStart w:id="2" w:name="_GoBack"/>
      <w:bookmarkEnd w:id="2"/>
    </w:p>
    <w:p w14:paraId="2D40A01A" w14:textId="64E61E90" w:rsidR="005C784C" w:rsidRDefault="00FF37A9" w:rsidP="00441B6F">
      <w:pPr>
        <w:pStyle w:val="ReferHead"/>
        <w:spacing w:after="0"/>
        <w:jc w:val="both"/>
        <w:rPr>
          <w:rFonts w:ascii="Arial" w:hAnsi="Arial" w:cs="Arial"/>
          <w:bCs/>
        </w:rPr>
      </w:pPr>
      <w:r w:rsidRPr="00FF37A9">
        <w:rPr>
          <w:rFonts w:ascii="Arial" w:hAnsi="Arial" w:cs="Arial"/>
          <w:bCs/>
        </w:rPr>
        <w:t>CONSENT AND ETHICAL APPROVAL</w:t>
      </w:r>
    </w:p>
    <w:p w14:paraId="6B2F6742" w14:textId="77777777" w:rsidR="00FF37A9" w:rsidRPr="002B685A" w:rsidRDefault="00FF37A9" w:rsidP="00441B6F">
      <w:pPr>
        <w:pStyle w:val="ReferHead"/>
        <w:spacing w:after="0"/>
        <w:jc w:val="both"/>
        <w:rPr>
          <w:rFonts w:ascii="Arial" w:hAnsi="Arial" w:cs="Arial"/>
          <w:bCs/>
        </w:rPr>
      </w:pPr>
    </w:p>
    <w:p w14:paraId="5EA23D20" w14:textId="66D521F2" w:rsidR="00860000" w:rsidRDefault="00E9428D" w:rsidP="00441B6F">
      <w:pPr>
        <w:pStyle w:val="ReferHead"/>
        <w:spacing w:after="0"/>
        <w:jc w:val="both"/>
        <w:rPr>
          <w:rFonts w:ascii="Arial" w:hAnsi="Arial" w:cs="Arial"/>
          <w:b w:val="0"/>
          <w:caps w:val="0"/>
          <w:sz w:val="20"/>
        </w:rPr>
      </w:pPr>
      <w:r w:rsidRPr="00E9428D">
        <w:rPr>
          <w:rFonts w:ascii="Arial" w:hAnsi="Arial" w:cs="Arial"/>
          <w:b w:val="0"/>
          <w:caps w:val="0"/>
          <w:sz w:val="20"/>
        </w:rPr>
        <w:t>It is not applicable.</w:t>
      </w:r>
      <w:r w:rsidR="00FF37A9" w:rsidRPr="00FF37A9">
        <w:rPr>
          <w:b w:val="0"/>
          <w:caps w:val="0"/>
          <w:sz w:val="20"/>
        </w:rPr>
        <w:t xml:space="preserve"> </w:t>
      </w:r>
    </w:p>
    <w:p w14:paraId="4E418217" w14:textId="1B5998E1" w:rsidR="00E9428D" w:rsidRDefault="00E9428D" w:rsidP="00441B6F">
      <w:pPr>
        <w:pStyle w:val="ReferHead"/>
        <w:spacing w:after="0"/>
        <w:jc w:val="both"/>
        <w:rPr>
          <w:rFonts w:ascii="Arial" w:hAnsi="Arial" w:cs="Arial"/>
        </w:rPr>
      </w:pPr>
    </w:p>
    <w:p w14:paraId="574A9DF8" w14:textId="52D1B8A3" w:rsidR="00FF37A9" w:rsidRDefault="00FF37A9" w:rsidP="00441B6F">
      <w:pPr>
        <w:pStyle w:val="ReferHead"/>
        <w:spacing w:after="0"/>
        <w:jc w:val="both"/>
        <w:rPr>
          <w:rFonts w:ascii="Arial" w:hAnsi="Arial" w:cs="Arial"/>
        </w:rPr>
      </w:pPr>
      <w:r w:rsidRPr="00FF37A9">
        <w:rPr>
          <w:rFonts w:ascii="Arial" w:hAnsi="Arial" w:cs="Arial"/>
        </w:rPr>
        <w:t>DISCLAIMER (ARTIFICIAL INTELLIGENCE)</w:t>
      </w:r>
    </w:p>
    <w:p w14:paraId="52A51FA7" w14:textId="77777777" w:rsidR="00FF37A9" w:rsidRDefault="00FF37A9" w:rsidP="00441B6F">
      <w:pPr>
        <w:pStyle w:val="ReferHead"/>
        <w:spacing w:after="0"/>
        <w:jc w:val="both"/>
        <w:rPr>
          <w:rFonts w:ascii="Arial" w:hAnsi="Arial" w:cs="Arial"/>
        </w:rPr>
      </w:pPr>
    </w:p>
    <w:p w14:paraId="6C7D22F3" w14:textId="77777777" w:rsidR="00DB5300" w:rsidRDefault="00FF37A9" w:rsidP="00FF37A9">
      <w:pPr>
        <w:pStyle w:val="ReferHead"/>
        <w:spacing w:after="0"/>
        <w:jc w:val="both"/>
        <w:rPr>
          <w:rFonts w:ascii="Arial" w:hAnsi="Arial" w:cs="Arial"/>
          <w:b w:val="0"/>
          <w:caps w:val="0"/>
          <w:sz w:val="20"/>
        </w:rPr>
      </w:pPr>
      <w:r w:rsidRPr="00FF37A9">
        <w:rPr>
          <w:rFonts w:ascii="Arial" w:hAnsi="Arial" w:cs="Arial"/>
          <w:b w:val="0"/>
          <w:caps w:val="0"/>
          <w:sz w:val="20"/>
        </w:rPr>
        <w:t>The author declares that generative artificial intelligence was used exclusively for translation of the manuscript from the author’s native language into English and for minor linguistic refinement using ChatGPT (Version 5, OpenAI, 2025). The AI tool was not used for content generation, data analysis, interpretation of results, or scientific decision-making.</w:t>
      </w:r>
      <w:r w:rsidR="00DB5300">
        <w:rPr>
          <w:rFonts w:ascii="Arial" w:hAnsi="Arial" w:cs="Arial"/>
          <w:b w:val="0"/>
          <w:caps w:val="0"/>
          <w:sz w:val="20"/>
        </w:rPr>
        <w:t xml:space="preserve">  </w:t>
      </w:r>
    </w:p>
    <w:p w14:paraId="1AC7D972" w14:textId="77777777" w:rsidR="00FF37A9" w:rsidRDefault="00FF37A9" w:rsidP="00FF37A9">
      <w:pPr>
        <w:pStyle w:val="ReferHead"/>
        <w:spacing w:after="0"/>
        <w:jc w:val="both"/>
        <w:rPr>
          <w:rFonts w:ascii="Arial" w:hAnsi="Arial" w:cs="Arial"/>
        </w:rPr>
      </w:pPr>
    </w:p>
    <w:p w14:paraId="110FCC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62E5FE1" w14:textId="77777777" w:rsidR="00790ADA" w:rsidRPr="00FB3A86" w:rsidRDefault="00790ADA" w:rsidP="00441B6F">
      <w:pPr>
        <w:pStyle w:val="ReferHead"/>
        <w:spacing w:after="0"/>
        <w:jc w:val="both"/>
        <w:rPr>
          <w:rFonts w:ascii="Arial" w:hAnsi="Arial" w:cs="Arial"/>
        </w:rPr>
      </w:pPr>
    </w:p>
    <w:p w14:paraId="3E12BC29" w14:textId="018C1AD8"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fldChar w:fldCharType="begin"/>
      </w:r>
      <w:r w:rsidRPr="00444D28">
        <w:rPr>
          <w:rFonts w:ascii="Arial" w:eastAsia="Calibri" w:hAnsi="Arial" w:cs="Arial"/>
          <w:noProof/>
          <w:kern w:val="2"/>
        </w:rPr>
        <w:instrText xml:space="preserve"> ADDIN EN.REFLIST </w:instrText>
      </w:r>
      <w:r w:rsidRPr="00444D28">
        <w:rPr>
          <w:rFonts w:ascii="Arial" w:eastAsia="Calibri" w:hAnsi="Arial" w:cs="Arial"/>
          <w:noProof/>
          <w:kern w:val="2"/>
        </w:rPr>
        <w:fldChar w:fldCharType="separate"/>
      </w:r>
      <w:bookmarkStart w:id="3" w:name="_Hlk215424880"/>
      <w:r w:rsidRPr="00444D28">
        <w:rPr>
          <w:rFonts w:ascii="Arial" w:eastAsia="Calibri" w:hAnsi="Arial" w:cs="Arial"/>
          <w:noProof/>
          <w:kern w:val="2"/>
        </w:rPr>
        <w:t xml:space="preserve">Al Shatrat, S. M., Shuman, D., Darby, M. L., &amp; Jeng, H. A. (2013). Jordanian dentists’ knowledge and implementation of eco-friendly dental office strategies. </w:t>
      </w:r>
      <w:r w:rsidRPr="00444D28">
        <w:rPr>
          <w:rFonts w:ascii="Arial" w:eastAsia="Calibri" w:hAnsi="Arial" w:cs="Arial"/>
          <w:i/>
          <w:noProof/>
          <w:kern w:val="2"/>
        </w:rPr>
        <w:t>International dental journal, 63</w:t>
      </w:r>
      <w:r w:rsidRPr="00444D28">
        <w:rPr>
          <w:rFonts w:ascii="Arial" w:eastAsia="Calibri" w:hAnsi="Arial" w:cs="Arial"/>
          <w:noProof/>
          <w:kern w:val="2"/>
        </w:rPr>
        <w:t>(3), 161-168. https://doi.org/10.1111/idj.12031</w:t>
      </w:r>
      <w:r w:rsidR="00D034DB">
        <w:rPr>
          <w:rFonts w:ascii="Arial" w:eastAsia="Calibri" w:hAnsi="Arial" w:cs="Arial"/>
          <w:noProof/>
          <w:kern w:val="2"/>
        </w:rPr>
        <w:t xml:space="preserve"> </w:t>
      </w:r>
    </w:p>
    <w:bookmarkEnd w:id="3"/>
    <w:p w14:paraId="6FC952AC"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lastRenderedPageBreak/>
        <w:t xml:space="preserve">Azimi, R., Shahgholi, M., &amp; Khandan, A. (2024). Fabrication and characterization of reinforced glass ionomer cement by zinc oxide and hydroxyapatite nanoparticles. </w:t>
      </w:r>
      <w:r w:rsidRPr="00444D28">
        <w:rPr>
          <w:rFonts w:ascii="Arial" w:eastAsia="Calibri" w:hAnsi="Arial" w:cs="Arial"/>
          <w:i/>
          <w:noProof/>
          <w:kern w:val="2"/>
        </w:rPr>
        <w:t>Heliyon, 10</w:t>
      </w:r>
      <w:r w:rsidRPr="00444D28">
        <w:rPr>
          <w:rFonts w:ascii="Arial" w:eastAsia="Calibri" w:hAnsi="Arial" w:cs="Arial"/>
          <w:noProof/>
          <w:kern w:val="2"/>
        </w:rPr>
        <w:t>(20). https://doi.org/10.1016/j.heliyon.2024.e39063</w:t>
      </w:r>
    </w:p>
    <w:p w14:paraId="19759243" w14:textId="311AA9FC"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UNEP Chemicals. (2025). Minamata Convention on Mercury: Text and annexes.</w:t>
      </w:r>
      <w:r w:rsidR="00D034DB">
        <w:rPr>
          <w:rFonts w:ascii="Arial" w:eastAsia="Calibri" w:hAnsi="Arial" w:cs="Arial"/>
          <w:noProof/>
          <w:kern w:val="2"/>
        </w:rPr>
        <w:t xml:space="preserve"> </w:t>
      </w:r>
      <w:r w:rsidR="00D034DB" w:rsidRPr="00D034DB">
        <w:rPr>
          <w:rFonts w:ascii="Arial" w:eastAsia="Calibri" w:hAnsi="Arial" w:cs="Arial"/>
          <w:noProof/>
          <w:kern w:val="2"/>
        </w:rPr>
        <w:t>https://www.minamataconvention.org/en/resources/publications</w:t>
      </w:r>
      <w:r w:rsidR="00D034DB">
        <w:rPr>
          <w:rFonts w:ascii="Arial" w:eastAsia="Calibri" w:hAnsi="Arial" w:cs="Arial"/>
          <w:noProof/>
          <w:kern w:val="2"/>
        </w:rPr>
        <w:t xml:space="preserve"> </w:t>
      </w:r>
    </w:p>
    <w:p w14:paraId="4E78DEE5"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da Maceno Oliveira, T. B., Ferreira, P. V. C., Cardoso, S. M. d. N. R., Nunes, F. R. S., de Macedo, R. F. C., Ardenghi, D. M., &amp; Bauer, J. (2024). Are glass ionomer cements bioactive? Analysis of ions release, pH, hydroxyapatite nanoprecursors formation, antibacterial activity, and cytotoxicity. </w:t>
      </w:r>
      <w:r w:rsidRPr="00444D28">
        <w:rPr>
          <w:rFonts w:ascii="Arial" w:eastAsia="Calibri" w:hAnsi="Arial" w:cs="Arial"/>
          <w:i/>
          <w:noProof/>
          <w:kern w:val="2"/>
        </w:rPr>
        <w:t>International Journal of Adhesion and Adhesives, 135</w:t>
      </w:r>
      <w:r w:rsidRPr="00444D28">
        <w:rPr>
          <w:rFonts w:ascii="Arial" w:eastAsia="Calibri" w:hAnsi="Arial" w:cs="Arial"/>
          <w:noProof/>
          <w:kern w:val="2"/>
        </w:rPr>
        <w:t xml:space="preserve">, 103845. https://doi.org/10.1016/j.ijadhadh.2024.103845 </w:t>
      </w:r>
    </w:p>
    <w:p w14:paraId="0E0BC6C5"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Daghrery, A., Ferreira, J. A., Xu, J., Golafshan, N., Kaigler, D., Bhaduri, S. B., . . . Bottino, M. C. (2023). Tissue-specific melt electrowritten polymeric scaffolds for coordinated regeneration of soft and hard periodontal tissues. </w:t>
      </w:r>
      <w:r w:rsidRPr="00444D28">
        <w:rPr>
          <w:rFonts w:ascii="Arial" w:eastAsia="Calibri" w:hAnsi="Arial" w:cs="Arial"/>
          <w:i/>
          <w:noProof/>
          <w:kern w:val="2"/>
        </w:rPr>
        <w:t>Bioactive Materials, 19</w:t>
      </w:r>
      <w:r w:rsidRPr="00444D28">
        <w:rPr>
          <w:rFonts w:ascii="Arial" w:eastAsia="Calibri" w:hAnsi="Arial" w:cs="Arial"/>
          <w:noProof/>
          <w:kern w:val="2"/>
        </w:rPr>
        <w:t>, 268-281. https://doi.org/10.1016/j.bioactmat.2022.04.013</w:t>
      </w:r>
    </w:p>
    <w:p w14:paraId="74D5234B"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Darmani, H., &amp; Ali, R. R. A. (2024). Long</w:t>
      </w:r>
      <w:r w:rsidRPr="00444D28">
        <w:rPr>
          <w:rFonts w:ascii="Cambria Math" w:eastAsia="Calibri" w:hAnsi="Cambria Math" w:cs="Cambria Math"/>
          <w:noProof/>
          <w:kern w:val="2"/>
        </w:rPr>
        <w:t>‐</w:t>
      </w:r>
      <w:r w:rsidRPr="00444D28">
        <w:rPr>
          <w:rFonts w:ascii="Arial" w:eastAsia="Calibri" w:hAnsi="Arial" w:cs="Arial"/>
          <w:noProof/>
          <w:kern w:val="2"/>
        </w:rPr>
        <w:t xml:space="preserve">term effect of exposure to triethylene glycol dimethacrylate (TEGDMA) on male mouse reproduction. </w:t>
      </w:r>
      <w:r w:rsidRPr="00444D28">
        <w:rPr>
          <w:rFonts w:ascii="Arial" w:eastAsia="Calibri" w:hAnsi="Arial" w:cs="Arial"/>
          <w:i/>
          <w:noProof/>
          <w:kern w:val="2"/>
        </w:rPr>
        <w:t>European Journal of Oral Sciences, 132</w:t>
      </w:r>
      <w:r w:rsidRPr="00444D28">
        <w:rPr>
          <w:rFonts w:ascii="Arial" w:eastAsia="Calibri" w:hAnsi="Arial" w:cs="Arial"/>
          <w:noProof/>
          <w:kern w:val="2"/>
        </w:rPr>
        <w:t>(3), e12988. https://doi.org/10.1111/eos.12988</w:t>
      </w:r>
    </w:p>
    <w:p w14:paraId="2FB7E923"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Di Spirito, F., Giordano, F., Di Palo, M. P., De Benedetto, G., Aulisio, L., &amp; Boccia, G. (2025). Sustainable Dental and Periodontal Practice: A Narrative Review on the 4R-Framework—Reduce, Reuse, Rethink, Recycle—And Waste Management Rationalization. </w:t>
      </w:r>
      <w:r w:rsidRPr="00444D28">
        <w:rPr>
          <w:rFonts w:ascii="Arial" w:eastAsia="Calibri" w:hAnsi="Arial" w:cs="Arial"/>
          <w:i/>
          <w:noProof/>
          <w:kern w:val="2"/>
        </w:rPr>
        <w:t>Dentistry Journal, 13</w:t>
      </w:r>
      <w:r w:rsidRPr="00444D28">
        <w:rPr>
          <w:rFonts w:ascii="Arial" w:eastAsia="Calibri" w:hAnsi="Arial" w:cs="Arial"/>
          <w:noProof/>
          <w:kern w:val="2"/>
        </w:rPr>
        <w:t>(9), 392. https://doi.org/10.3390/dj13090392</w:t>
      </w:r>
    </w:p>
    <w:p w14:paraId="3D77A4F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El Tantawi, M., Lam, W. Y. H., Giraudeau, N., Virtanen, J. I., Matanhire, C., Chifamba, T., . . . Uribe, S. E. (2023). Teledentistry from research to practice: a tale of nineteen countries. </w:t>
      </w:r>
      <w:r w:rsidRPr="00444D28">
        <w:rPr>
          <w:rFonts w:ascii="Arial" w:eastAsia="Calibri" w:hAnsi="Arial" w:cs="Arial"/>
          <w:i/>
          <w:noProof/>
          <w:kern w:val="2"/>
        </w:rPr>
        <w:t>Frontiers in Oral Health, 4</w:t>
      </w:r>
      <w:r w:rsidRPr="00444D28">
        <w:rPr>
          <w:rFonts w:ascii="Arial" w:eastAsia="Calibri" w:hAnsi="Arial" w:cs="Arial"/>
          <w:noProof/>
          <w:kern w:val="2"/>
        </w:rPr>
        <w:t>, 1188557. https://doi.org/10.3389/froh.2023.1188557</w:t>
      </w:r>
    </w:p>
    <w:p w14:paraId="3200ECAE" w14:textId="251780A9"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FDI World Dental Federation. (2018). Sustainability in dentistry: Adopted by the FDI General Assembly, August 2017, Madrid, Spain. International Dental Journal, 68(1), 10–11.</w:t>
      </w:r>
      <w:r w:rsidR="00D034DB">
        <w:rPr>
          <w:rFonts w:ascii="Arial" w:eastAsia="Calibri" w:hAnsi="Arial" w:cs="Arial"/>
          <w:noProof/>
          <w:kern w:val="2"/>
        </w:rPr>
        <w:t xml:space="preserve"> </w:t>
      </w:r>
      <w:r w:rsidR="00D034DB" w:rsidRPr="00D034DB">
        <w:rPr>
          <w:rFonts w:ascii="Arial" w:eastAsia="Calibri" w:hAnsi="Arial" w:cs="Arial"/>
          <w:noProof/>
          <w:kern w:val="2"/>
        </w:rPr>
        <w:t>https://doi.org/10.1111/idj.12369</w:t>
      </w:r>
      <w:r w:rsidR="00D034DB">
        <w:rPr>
          <w:rFonts w:ascii="Arial" w:eastAsia="Calibri" w:hAnsi="Arial" w:cs="Arial"/>
          <w:noProof/>
          <w:kern w:val="2"/>
        </w:rPr>
        <w:t xml:space="preserve"> </w:t>
      </w:r>
    </w:p>
    <w:p w14:paraId="68848B3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Hackley, D. M., &amp; Luca, J. (2024). Sustainability in dentistry: an overview for oral healthcare team members. </w:t>
      </w:r>
      <w:r w:rsidRPr="00444D28">
        <w:rPr>
          <w:rFonts w:ascii="Arial" w:eastAsia="Calibri" w:hAnsi="Arial" w:cs="Arial"/>
          <w:i/>
          <w:noProof/>
          <w:kern w:val="2"/>
        </w:rPr>
        <w:t>Journal of the California Dental Association, 52</w:t>
      </w:r>
      <w:r w:rsidRPr="00444D28">
        <w:rPr>
          <w:rFonts w:ascii="Arial" w:eastAsia="Calibri" w:hAnsi="Arial" w:cs="Arial"/>
          <w:noProof/>
          <w:kern w:val="2"/>
        </w:rPr>
        <w:t>(1), 2422150. https://doi.org/10.1080/19424396.2024.2422150</w:t>
      </w:r>
    </w:p>
    <w:p w14:paraId="3FDE1CDE"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Harun-Ur-Rashid, M., Foyez, T., Krishna, S. B. N., Poda, S., &amp; Imran, A. B. (2025). Recent advances of silver nanoparticle-based polymer nanocomposites for biomedical applications. </w:t>
      </w:r>
      <w:r w:rsidRPr="00444D28">
        <w:rPr>
          <w:rFonts w:ascii="Arial" w:eastAsia="Calibri" w:hAnsi="Arial" w:cs="Arial"/>
          <w:i/>
          <w:noProof/>
          <w:kern w:val="2"/>
        </w:rPr>
        <w:t>RSC advances, 15</w:t>
      </w:r>
      <w:r w:rsidRPr="00444D28">
        <w:rPr>
          <w:rFonts w:ascii="Arial" w:eastAsia="Calibri" w:hAnsi="Arial" w:cs="Arial"/>
          <w:noProof/>
          <w:kern w:val="2"/>
        </w:rPr>
        <w:t>(11), 8480-8505. https://doi.org/10.1039/d4ra08220f</w:t>
      </w:r>
    </w:p>
    <w:p w14:paraId="47064099"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Hatipoğlu, Ö., Martins, J. F. B., Karobari, M. I., Taha, N., Aldhelai, T. A., Ayyad, D. M., . . . Omarova, B. A. (2025). Clinical Decision</w:t>
      </w:r>
      <w:r w:rsidRPr="00444D28">
        <w:rPr>
          <w:rFonts w:ascii="Cambria Math" w:eastAsia="Calibri" w:hAnsi="Cambria Math" w:cs="Cambria Math"/>
          <w:noProof/>
          <w:kern w:val="2"/>
        </w:rPr>
        <w:t>‐</w:t>
      </w:r>
      <w:r w:rsidRPr="00444D28">
        <w:rPr>
          <w:rFonts w:ascii="Arial" w:eastAsia="Calibri" w:hAnsi="Arial" w:cs="Arial"/>
          <w:noProof/>
          <w:kern w:val="2"/>
        </w:rPr>
        <w:t>Making of Repair vs. Replacement of Defective Direct Dental Restorations: A Multinational Cross</w:t>
      </w:r>
      <w:r w:rsidRPr="00444D28">
        <w:rPr>
          <w:rFonts w:ascii="Cambria Math" w:eastAsia="Calibri" w:hAnsi="Cambria Math" w:cs="Cambria Math"/>
          <w:noProof/>
          <w:kern w:val="2"/>
        </w:rPr>
        <w:t>‐</w:t>
      </w:r>
      <w:r w:rsidRPr="00444D28">
        <w:rPr>
          <w:rFonts w:ascii="Arial" w:eastAsia="Calibri" w:hAnsi="Arial" w:cs="Arial"/>
          <w:noProof/>
          <w:kern w:val="2"/>
        </w:rPr>
        <w:t>Sectional Study With Meta</w:t>
      </w:r>
      <w:r w:rsidRPr="00444D28">
        <w:rPr>
          <w:rFonts w:ascii="Cambria Math" w:eastAsia="Calibri" w:hAnsi="Cambria Math" w:cs="Cambria Math"/>
          <w:noProof/>
          <w:kern w:val="2"/>
        </w:rPr>
        <w:t>‐</w:t>
      </w:r>
      <w:r w:rsidRPr="00444D28">
        <w:rPr>
          <w:rFonts w:ascii="Arial" w:eastAsia="Calibri" w:hAnsi="Arial" w:cs="Arial"/>
          <w:noProof/>
          <w:kern w:val="2"/>
        </w:rPr>
        <w:t xml:space="preserve">Analysis. </w:t>
      </w:r>
      <w:r w:rsidRPr="00444D28">
        <w:rPr>
          <w:rFonts w:ascii="Arial" w:eastAsia="Calibri" w:hAnsi="Arial" w:cs="Arial"/>
          <w:i/>
          <w:noProof/>
          <w:kern w:val="2"/>
        </w:rPr>
        <w:t>Journal of esthetic and restorative dentistry, 37</w:t>
      </w:r>
      <w:r w:rsidRPr="00444D28">
        <w:rPr>
          <w:rFonts w:ascii="Arial" w:eastAsia="Calibri" w:hAnsi="Arial" w:cs="Arial"/>
          <w:noProof/>
          <w:kern w:val="2"/>
        </w:rPr>
        <w:t>(4), 977-991. https://doi.org/10.1111/jerd.13321</w:t>
      </w:r>
    </w:p>
    <w:p w14:paraId="55E90027"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Ihsan, M. (2025). Advances in Bioactive Materials for Dental Restorations: A Comprehensive Review of Mechanisms, Applications, and Future Directions. </w:t>
      </w:r>
      <w:r w:rsidRPr="00444D28">
        <w:rPr>
          <w:rFonts w:ascii="Arial" w:eastAsia="Calibri" w:hAnsi="Arial" w:cs="Arial"/>
          <w:i/>
          <w:noProof/>
          <w:kern w:val="2"/>
        </w:rPr>
        <w:t>American Journal of Biomedical Science &amp; Research, 27</w:t>
      </w:r>
      <w:r w:rsidRPr="00444D28">
        <w:rPr>
          <w:rFonts w:ascii="Arial" w:eastAsia="Calibri" w:hAnsi="Arial" w:cs="Arial"/>
          <w:noProof/>
          <w:kern w:val="2"/>
        </w:rPr>
        <w:t>, 376-382. https://doi.org/10.34297/AJBSR.2025.27.003544</w:t>
      </w:r>
    </w:p>
    <w:p w14:paraId="66B7B873" w14:textId="56C577C0"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International Organization for Standardization. (2006). ISO 14040:2006 – Environmental management—Life cycle assessment—Principles and framework. ISO.</w:t>
      </w:r>
      <w:r w:rsidR="00D034DB">
        <w:rPr>
          <w:rFonts w:ascii="Arial" w:eastAsia="Calibri" w:hAnsi="Arial" w:cs="Arial"/>
          <w:noProof/>
          <w:kern w:val="2"/>
        </w:rPr>
        <w:t xml:space="preserve"> </w:t>
      </w:r>
      <w:r w:rsidR="00D034DB" w:rsidRPr="00D034DB">
        <w:rPr>
          <w:rFonts w:ascii="Arial" w:eastAsia="Calibri" w:hAnsi="Arial" w:cs="Arial"/>
          <w:noProof/>
          <w:kern w:val="2"/>
        </w:rPr>
        <w:t>https://doi.org/10.3403/30154435U</w:t>
      </w:r>
      <w:r w:rsidR="00D034DB">
        <w:rPr>
          <w:rFonts w:ascii="Arial" w:eastAsia="Calibri" w:hAnsi="Arial" w:cs="Arial"/>
          <w:noProof/>
          <w:kern w:val="2"/>
        </w:rPr>
        <w:t xml:space="preserve"> </w:t>
      </w:r>
    </w:p>
    <w:p w14:paraId="312BFD47"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lastRenderedPageBreak/>
        <w:t xml:space="preserve">Jirau-Colón, H., González-Parrilla, L., Martinez-Jiménez, J., Adam, W., &amp; Jiménez-Velez, B. (2019). Rethinking the dental amalgam dilemma: an integrated toxicological approach. </w:t>
      </w:r>
      <w:r w:rsidRPr="00444D28">
        <w:rPr>
          <w:rFonts w:ascii="Arial" w:eastAsia="Calibri" w:hAnsi="Arial" w:cs="Arial"/>
          <w:i/>
          <w:noProof/>
          <w:kern w:val="2"/>
        </w:rPr>
        <w:t>International journal of environmental research and public health, 16</w:t>
      </w:r>
      <w:r w:rsidRPr="00444D28">
        <w:rPr>
          <w:rFonts w:ascii="Arial" w:eastAsia="Calibri" w:hAnsi="Arial" w:cs="Arial"/>
          <w:noProof/>
          <w:kern w:val="2"/>
        </w:rPr>
        <w:t>(6), 1036. https://doi.org/10.3390/ijerph16061036</w:t>
      </w:r>
    </w:p>
    <w:p w14:paraId="7FA05D0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Landrigan, P. J., Raps, H., Cropper, M., Bald, C., Brunner, M., Canonizado, E. M., . . . Enck, J. (2023). The Minderoo-Monaco commission on plastics and human health. </w:t>
      </w:r>
      <w:r w:rsidRPr="00444D28">
        <w:rPr>
          <w:rFonts w:ascii="Arial" w:eastAsia="Calibri" w:hAnsi="Arial" w:cs="Arial"/>
          <w:i/>
          <w:noProof/>
          <w:kern w:val="2"/>
        </w:rPr>
        <w:t>Annals of Global Health, 89</w:t>
      </w:r>
      <w:r w:rsidRPr="00444D28">
        <w:rPr>
          <w:rFonts w:ascii="Arial" w:eastAsia="Calibri" w:hAnsi="Arial" w:cs="Arial"/>
          <w:noProof/>
          <w:kern w:val="2"/>
        </w:rPr>
        <w:t>(1), 23. https://doi.org/10.5334/aogh.4056</w:t>
      </w:r>
    </w:p>
    <w:p w14:paraId="461E3714"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Li, Z., Li, G., Xu, J., Li, C., Han, S., Zhang, C., . . . Zhang, J. (2022). Hydrogel transformed from nanoparticles for prevention of tissue injury and treatment of inflammatory diseases. </w:t>
      </w:r>
      <w:r w:rsidRPr="00444D28">
        <w:rPr>
          <w:rFonts w:ascii="Arial" w:eastAsia="Calibri" w:hAnsi="Arial" w:cs="Arial"/>
          <w:i/>
          <w:noProof/>
          <w:kern w:val="2"/>
        </w:rPr>
        <w:t>Advanced Materials, 34</w:t>
      </w:r>
      <w:r w:rsidRPr="00444D28">
        <w:rPr>
          <w:rFonts w:ascii="Arial" w:eastAsia="Calibri" w:hAnsi="Arial" w:cs="Arial"/>
          <w:noProof/>
          <w:kern w:val="2"/>
        </w:rPr>
        <w:t>(16), 2109178. https://doi.org/10.1002/adma.202109178</w:t>
      </w:r>
    </w:p>
    <w:p w14:paraId="1033CA38"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Martin, N., Sheppard, M., Gorasia, G., Arora, P., Cooper, M., &amp; Mulligan, S. (2021). Awareness and barriers to sustainability in dentistry: A scoping review. </w:t>
      </w:r>
      <w:r w:rsidRPr="00444D28">
        <w:rPr>
          <w:rFonts w:ascii="Arial" w:eastAsia="Calibri" w:hAnsi="Arial" w:cs="Arial"/>
          <w:i/>
          <w:noProof/>
          <w:kern w:val="2"/>
        </w:rPr>
        <w:t>Journal of Dentistry, 112</w:t>
      </w:r>
      <w:r w:rsidRPr="00444D28">
        <w:rPr>
          <w:rFonts w:ascii="Arial" w:eastAsia="Calibri" w:hAnsi="Arial" w:cs="Arial"/>
          <w:noProof/>
          <w:kern w:val="2"/>
        </w:rPr>
        <w:t>, 103735.    https://doi.org/10.1016/j.jdent.2021.103735</w:t>
      </w:r>
    </w:p>
    <w:p w14:paraId="2DE1728E"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Miranda, D. d. A., Silveira, L. E., Schirm, J. A., Lima, I. L. d. A., &amp; Manzi, F. R. (2024). The “Phase Down” of Dental Amalgam Restorations-What are the Criteria for Replacement and Indication? </w:t>
      </w:r>
      <w:r w:rsidRPr="00444D28">
        <w:rPr>
          <w:rFonts w:ascii="Arial" w:eastAsia="Calibri" w:hAnsi="Arial" w:cs="Arial"/>
          <w:i/>
          <w:noProof/>
          <w:kern w:val="2"/>
        </w:rPr>
        <w:t>Pesquisa Brasileira em Odontopediatria e Clínica Integrada, 24</w:t>
      </w:r>
      <w:r w:rsidRPr="00444D28">
        <w:rPr>
          <w:rFonts w:ascii="Arial" w:eastAsia="Calibri" w:hAnsi="Arial" w:cs="Arial"/>
          <w:noProof/>
          <w:kern w:val="2"/>
        </w:rPr>
        <w:t>, e220172. https://doi.org/10.1590/pboci.2024.028</w:t>
      </w:r>
    </w:p>
    <w:p w14:paraId="3CF46B82"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Mulligan, S., Hatton, P. V., &amp; Martin, N. (2022). Resin-based composite materials: elution and pollution. </w:t>
      </w:r>
      <w:r w:rsidRPr="00444D28">
        <w:rPr>
          <w:rFonts w:ascii="Arial" w:eastAsia="Calibri" w:hAnsi="Arial" w:cs="Arial"/>
          <w:i/>
          <w:noProof/>
          <w:kern w:val="2"/>
        </w:rPr>
        <w:t>British Dental Journal, 232</w:t>
      </w:r>
      <w:r w:rsidRPr="00444D28">
        <w:rPr>
          <w:rFonts w:ascii="Arial" w:eastAsia="Calibri" w:hAnsi="Arial" w:cs="Arial"/>
          <w:noProof/>
          <w:kern w:val="2"/>
        </w:rPr>
        <w:t>(9), 644-652. https://doi.org/10.1038/s41415-022-4241-7</w:t>
      </w:r>
    </w:p>
    <w:p w14:paraId="07CD1D5E"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Mulligan, S., Kakonyi, G., Moharamzadeh, K., Thornton, S., &amp; Martin, N. (2018). The environmental impact of dental amalgam and resin-based composite materials. </w:t>
      </w:r>
      <w:r w:rsidRPr="00444D28">
        <w:rPr>
          <w:rFonts w:ascii="Arial" w:eastAsia="Calibri" w:hAnsi="Arial" w:cs="Arial"/>
          <w:i/>
          <w:noProof/>
          <w:kern w:val="2"/>
        </w:rPr>
        <w:t>British Dental Journal, 224</w:t>
      </w:r>
      <w:r w:rsidRPr="00444D28">
        <w:rPr>
          <w:rFonts w:ascii="Arial" w:eastAsia="Calibri" w:hAnsi="Arial" w:cs="Arial"/>
          <w:noProof/>
          <w:kern w:val="2"/>
        </w:rPr>
        <w:t>(7), 542-548. https://doi.org/10.1038/sj.bdj.2018.229</w:t>
      </w:r>
    </w:p>
    <w:p w14:paraId="62EC4908"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Mulligan, S., Ojeda, J. J., Kakonyi, G., Thornton, S. F., Moharamzadeh, K., &amp; Martin, N. (2021). Characterisation of microparticle waste from dental resin-based composites. </w:t>
      </w:r>
      <w:r w:rsidRPr="00444D28">
        <w:rPr>
          <w:rFonts w:ascii="Arial" w:eastAsia="Calibri" w:hAnsi="Arial" w:cs="Arial"/>
          <w:i/>
          <w:noProof/>
          <w:kern w:val="2"/>
        </w:rPr>
        <w:t>Materials, 14</w:t>
      </w:r>
      <w:r w:rsidRPr="00444D28">
        <w:rPr>
          <w:rFonts w:ascii="Arial" w:eastAsia="Calibri" w:hAnsi="Arial" w:cs="Arial"/>
          <w:noProof/>
          <w:kern w:val="2"/>
        </w:rPr>
        <w:t>(16), 4440. https://doi.org/10.3390/ma14164440</w:t>
      </w:r>
    </w:p>
    <w:p w14:paraId="1DBAA65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World Health Organization. (2021). COP26 special report on climate change and health: The health argument for climate action. World Health Organization. https://iris.who.int/handle/10665/346168</w:t>
      </w:r>
    </w:p>
    <w:p w14:paraId="1C8C9A7F"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Rebitzer, G., Ekvall, T., Frischknecht, R., Hunkeler, D., Norris, G., Rydberg, T., . . . Pennington, D. W. (2004). Life cycle assessment: Part 1: Framework, goal and scope definition, inventory analysis, and applications. </w:t>
      </w:r>
      <w:r w:rsidRPr="00444D28">
        <w:rPr>
          <w:rFonts w:ascii="Arial" w:eastAsia="Calibri" w:hAnsi="Arial" w:cs="Arial"/>
          <w:i/>
          <w:noProof/>
          <w:kern w:val="2"/>
        </w:rPr>
        <w:t>Environment international, 30</w:t>
      </w:r>
      <w:r w:rsidRPr="00444D28">
        <w:rPr>
          <w:rFonts w:ascii="Arial" w:eastAsia="Calibri" w:hAnsi="Arial" w:cs="Arial"/>
          <w:noProof/>
          <w:kern w:val="2"/>
        </w:rPr>
        <w:t>(5), 701-720. https://doi.org/10.1016/j.envint.2003.11.005</w:t>
      </w:r>
    </w:p>
    <w:p w14:paraId="590FBEC5"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Santos, M. J. M. C., Zare, E., McDermott, P., &amp; Santos Junior, G. C. (2024). Multifactorial contributors to the longevity of dental restorations: an integrated review of related factors. </w:t>
      </w:r>
      <w:r w:rsidRPr="00444D28">
        <w:rPr>
          <w:rFonts w:ascii="Arial" w:eastAsia="Calibri" w:hAnsi="Arial" w:cs="Arial"/>
          <w:i/>
          <w:noProof/>
          <w:kern w:val="2"/>
        </w:rPr>
        <w:t>Dentistry Journal, 12</w:t>
      </w:r>
      <w:r w:rsidRPr="00444D28">
        <w:rPr>
          <w:rFonts w:ascii="Arial" w:eastAsia="Calibri" w:hAnsi="Arial" w:cs="Arial"/>
          <w:noProof/>
          <w:kern w:val="2"/>
        </w:rPr>
        <w:t>(9), 291. https://doi.org/10.3390/dj12090291</w:t>
      </w:r>
    </w:p>
    <w:p w14:paraId="4C167417"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Saxena, V., Datla, A., &amp; Deheriya, M. (2023). Green dentistry: a systematic review for objective and subjective research. </w:t>
      </w:r>
      <w:r w:rsidRPr="00444D28">
        <w:rPr>
          <w:rFonts w:ascii="Arial" w:eastAsia="Calibri" w:hAnsi="Arial" w:cs="Arial"/>
          <w:i/>
          <w:noProof/>
          <w:kern w:val="2"/>
        </w:rPr>
        <w:t>Int J Res Med Sci. Medip Academy, 11</w:t>
      </w:r>
      <w:r w:rsidRPr="00444D28">
        <w:rPr>
          <w:rFonts w:ascii="Arial" w:eastAsia="Calibri" w:hAnsi="Arial" w:cs="Arial"/>
          <w:noProof/>
          <w:kern w:val="2"/>
        </w:rPr>
        <w:t>(9), 3387-3395. https://doi.org/10.18203/2320-6012.ijrms20232797</w:t>
      </w:r>
    </w:p>
    <w:p w14:paraId="14707F1C" w14:textId="77777777" w:rsidR="007045E1" w:rsidRPr="00444D28" w:rsidRDefault="007045E1" w:rsidP="007045E1">
      <w:pPr>
        <w:spacing w:line="276" w:lineRule="auto"/>
        <w:ind w:left="720" w:hanging="720"/>
        <w:jc w:val="both"/>
        <w:rPr>
          <w:rFonts w:ascii="Arial" w:eastAsia="Calibri" w:hAnsi="Arial" w:cs="Arial"/>
          <w:noProof/>
          <w:kern w:val="2"/>
          <w:lang w:val="de-DE"/>
        </w:rPr>
      </w:pPr>
      <w:r w:rsidRPr="00444D28">
        <w:rPr>
          <w:rFonts w:ascii="Arial" w:eastAsia="Calibri" w:hAnsi="Arial" w:cs="Arial"/>
          <w:noProof/>
          <w:kern w:val="2"/>
        </w:rPr>
        <w:t xml:space="preserve">Smith, L., Ali, M., Agrissais, M., Mulligan, S., Koh, L., &amp; Martin, N. (2023). A comparative life cycle assessment of dental restorative materials. </w:t>
      </w:r>
      <w:r w:rsidRPr="00444D28">
        <w:rPr>
          <w:rFonts w:ascii="Arial" w:eastAsia="Calibri" w:hAnsi="Arial" w:cs="Arial"/>
          <w:i/>
          <w:noProof/>
          <w:kern w:val="2"/>
          <w:lang w:val="de-DE"/>
        </w:rPr>
        <w:t>Dental Materials, 39</w:t>
      </w:r>
      <w:r w:rsidRPr="00444D28">
        <w:rPr>
          <w:rFonts w:ascii="Arial" w:eastAsia="Calibri" w:hAnsi="Arial" w:cs="Arial"/>
          <w:noProof/>
          <w:kern w:val="2"/>
          <w:lang w:val="de-DE"/>
        </w:rPr>
        <w:t>(1), 13-24. https://doi.org/10.1016/j.dental.2022.11.007</w:t>
      </w:r>
    </w:p>
    <w:p w14:paraId="3AC9061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lang w:val="de-DE"/>
        </w:rPr>
        <w:t xml:space="preserve">Sun, J., Jiang, J., Huang, Z., Ma, X., Shen, T., Pan, J., &amp; Bi, Z. (2025). </w:t>
      </w:r>
      <w:r w:rsidRPr="00444D28">
        <w:rPr>
          <w:rFonts w:ascii="Arial" w:eastAsia="Calibri" w:hAnsi="Arial" w:cs="Arial"/>
          <w:noProof/>
          <w:kern w:val="2"/>
        </w:rPr>
        <w:t xml:space="preserve">Smart biomaterials in restorative dentistry: Recent advances and future perspectives. </w:t>
      </w:r>
      <w:r w:rsidRPr="00444D28">
        <w:rPr>
          <w:rFonts w:ascii="Arial" w:eastAsia="Calibri" w:hAnsi="Arial" w:cs="Arial"/>
          <w:i/>
          <w:noProof/>
          <w:kern w:val="2"/>
        </w:rPr>
        <w:t>Materials Today Bio</w:t>
      </w:r>
      <w:r w:rsidRPr="00444D28">
        <w:rPr>
          <w:rFonts w:ascii="Arial" w:eastAsia="Calibri" w:hAnsi="Arial" w:cs="Arial"/>
          <w:noProof/>
          <w:kern w:val="2"/>
        </w:rPr>
        <w:t>, 102349. https://doi.org/10.1016/j.mtbio.2025.102349</w:t>
      </w:r>
    </w:p>
    <w:p w14:paraId="4CFBDE60"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lastRenderedPageBreak/>
        <w:t xml:space="preserve">Tibau, A. V., &amp; Grube, B. D. (2019). Mercury contamination from dental amalgam. </w:t>
      </w:r>
      <w:r w:rsidRPr="00444D28">
        <w:rPr>
          <w:rFonts w:ascii="Arial" w:eastAsia="Calibri" w:hAnsi="Arial" w:cs="Arial"/>
          <w:i/>
          <w:noProof/>
          <w:kern w:val="2"/>
        </w:rPr>
        <w:t>Journal of Health and Pollution, 9</w:t>
      </w:r>
      <w:r w:rsidRPr="00444D28">
        <w:rPr>
          <w:rFonts w:ascii="Arial" w:eastAsia="Calibri" w:hAnsi="Arial" w:cs="Arial"/>
          <w:noProof/>
          <w:kern w:val="2"/>
        </w:rPr>
        <w:t>(22), 190612. https://doi.org/10.5696/2156-9614-9.22.190612</w:t>
      </w:r>
    </w:p>
    <w:p w14:paraId="758ED4ED"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Tuygunov, N., Khairunnisa, Z., Yahya, N. A., Aziz, A. A., Zakaria, M. N., Israilova, N. A., &amp; Cahyanto, A. (2024). Bioactivity and remineralization potential of modified glass ionomer cement: A systematic review of the impact of calcium and phosphate ion release. </w:t>
      </w:r>
      <w:r w:rsidRPr="00444D28">
        <w:rPr>
          <w:rFonts w:ascii="Arial" w:eastAsia="Calibri" w:hAnsi="Arial" w:cs="Arial"/>
          <w:i/>
          <w:noProof/>
          <w:kern w:val="2"/>
        </w:rPr>
        <w:t>Dental Materials Journal, 43</w:t>
      </w:r>
      <w:r w:rsidRPr="00444D28">
        <w:rPr>
          <w:rFonts w:ascii="Arial" w:eastAsia="Calibri" w:hAnsi="Arial" w:cs="Arial"/>
          <w:noProof/>
          <w:kern w:val="2"/>
        </w:rPr>
        <w:t>(1), 1-10. https://doi.org/10.4012/dmj.2023-132</w:t>
      </w:r>
    </w:p>
    <w:p w14:paraId="038B6FF4"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Usher, K., Williams, J., &amp; Jackson, D. (2024). The potential of virtual healthcare technologies to reduce healthcare services’ carbon footprint. </w:t>
      </w:r>
      <w:r w:rsidRPr="00444D28">
        <w:rPr>
          <w:rFonts w:ascii="Arial" w:eastAsia="Calibri" w:hAnsi="Arial" w:cs="Arial"/>
          <w:i/>
          <w:noProof/>
          <w:kern w:val="2"/>
        </w:rPr>
        <w:t>Frontiers in public health, 12</w:t>
      </w:r>
      <w:r w:rsidRPr="00444D28">
        <w:rPr>
          <w:rFonts w:ascii="Arial" w:eastAsia="Calibri" w:hAnsi="Arial" w:cs="Arial"/>
          <w:noProof/>
          <w:kern w:val="2"/>
        </w:rPr>
        <w:t>, 1394095. https://doi.org/10.3389/fpubh.2024.1394095</w:t>
      </w:r>
    </w:p>
    <w:p w14:paraId="17528DD4"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Vandekar, M., Pendse, G., Toprani, N., Shitole, N., Pannikar, P., &amp; Chadchan, P. (2025). Longevity of Repair Versus Replacement of Partially Fractured Direct Composite Restorations in Permanent Teeth: A Systematic Review and Meta-Analysis. </w:t>
      </w:r>
      <w:r w:rsidRPr="00444D28">
        <w:rPr>
          <w:rFonts w:ascii="Arial" w:eastAsia="Calibri" w:hAnsi="Arial" w:cs="Arial"/>
          <w:i/>
          <w:noProof/>
          <w:kern w:val="2"/>
        </w:rPr>
        <w:t>Cureus, 17</w:t>
      </w:r>
      <w:r w:rsidRPr="00444D28">
        <w:rPr>
          <w:rFonts w:ascii="Arial" w:eastAsia="Calibri" w:hAnsi="Arial" w:cs="Arial"/>
          <w:noProof/>
          <w:kern w:val="2"/>
        </w:rPr>
        <w:t>(7), e88307. https://doi.org/10.7759/cureus.88307</w:t>
      </w:r>
    </w:p>
    <w:p w14:paraId="5517BB9B"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Vasluianu, R. I., Bobu, L., Lupu, I.-C., Antohe, M., Bulancea, B. P., Moldovanu, A., . . . Dima, A. M. (2025). Innovative Smart Materials in Restorative Dentistry. </w:t>
      </w:r>
      <w:r w:rsidRPr="00444D28">
        <w:rPr>
          <w:rFonts w:ascii="Arial" w:eastAsia="Calibri" w:hAnsi="Arial" w:cs="Arial"/>
          <w:i/>
          <w:noProof/>
          <w:kern w:val="2"/>
        </w:rPr>
        <w:t>Journal of Functional Biomaterials, 16</w:t>
      </w:r>
      <w:r w:rsidRPr="00444D28">
        <w:rPr>
          <w:rFonts w:ascii="Arial" w:eastAsia="Calibri" w:hAnsi="Arial" w:cs="Arial"/>
          <w:noProof/>
          <w:kern w:val="2"/>
        </w:rPr>
        <w:t>(9), 318. https://doi.org/10.3390/jfb16090318</w:t>
      </w:r>
    </w:p>
    <w:p w14:paraId="0A850EFD"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lang w:val="de-DE"/>
        </w:rPr>
        <w:t xml:space="preserve">Viere, T., Amor, B., Berger, N., Fanous, R. D., Arduin, R. H., Keller, R., . . . </w:t>
      </w:r>
      <w:r w:rsidRPr="00444D28">
        <w:rPr>
          <w:rFonts w:ascii="Arial" w:eastAsia="Calibri" w:hAnsi="Arial" w:cs="Arial"/>
          <w:noProof/>
          <w:kern w:val="2"/>
        </w:rPr>
        <w:t xml:space="preserve">Weyand, S. (2021). Teaching life cycle assessment in higher education. </w:t>
      </w:r>
      <w:r w:rsidRPr="00444D28">
        <w:rPr>
          <w:rFonts w:ascii="Arial" w:eastAsia="Calibri" w:hAnsi="Arial" w:cs="Arial"/>
          <w:i/>
          <w:noProof/>
          <w:kern w:val="2"/>
        </w:rPr>
        <w:t>The International Journal of Life Cycle Assessment, 26</w:t>
      </w:r>
      <w:r w:rsidRPr="00444D28">
        <w:rPr>
          <w:rFonts w:ascii="Arial" w:eastAsia="Calibri" w:hAnsi="Arial" w:cs="Arial"/>
          <w:noProof/>
          <w:kern w:val="2"/>
        </w:rPr>
        <w:t>(3), 511-527. https://doi.org/10.1007/s11367-020-01844-3</w:t>
      </w:r>
    </w:p>
    <w:p w14:paraId="2D9CC60B"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lang w:val="de-DE"/>
        </w:rPr>
        <w:t xml:space="preserve">Viere, T., Lehmann, J., Miao, Z. C., Harding, K., Strothmann, P., Weyand, S., . . . </w:t>
      </w:r>
      <w:r w:rsidRPr="00444D28">
        <w:rPr>
          <w:rFonts w:ascii="Arial" w:eastAsia="Calibri" w:hAnsi="Arial" w:cs="Arial"/>
          <w:noProof/>
          <w:kern w:val="2"/>
        </w:rPr>
        <w:t xml:space="preserve">Sonnemann, G. (2024). Global state of the art of teaching life cycle assessment in higher education. </w:t>
      </w:r>
      <w:r w:rsidRPr="00444D28">
        <w:rPr>
          <w:rFonts w:ascii="Arial" w:eastAsia="Calibri" w:hAnsi="Arial" w:cs="Arial"/>
          <w:i/>
          <w:noProof/>
          <w:kern w:val="2"/>
        </w:rPr>
        <w:t>The International Journal of Life Cycle Assessment, 29</w:t>
      </w:r>
      <w:r w:rsidRPr="00444D28">
        <w:rPr>
          <w:rFonts w:ascii="Arial" w:eastAsia="Calibri" w:hAnsi="Arial" w:cs="Arial"/>
          <w:noProof/>
          <w:kern w:val="2"/>
        </w:rPr>
        <w:t>(7), 1290-1302. https://doi.org/10.1007/s11367-024-02319-5</w:t>
      </w:r>
    </w:p>
    <w:p w14:paraId="72666E6F"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lang w:val="de-DE"/>
        </w:rPr>
        <w:t xml:space="preserve">Wierichs, R. J., Kramer, E., &amp; Meyer-Lueckel, H. (2020). </w:t>
      </w:r>
      <w:r w:rsidRPr="00444D28">
        <w:rPr>
          <w:rFonts w:ascii="Arial" w:eastAsia="Calibri" w:hAnsi="Arial" w:cs="Arial"/>
          <w:noProof/>
          <w:kern w:val="2"/>
        </w:rPr>
        <w:t xml:space="preserve">Risk factors for failure of direct restorations in general dental practices. </w:t>
      </w:r>
      <w:r w:rsidRPr="00444D28">
        <w:rPr>
          <w:rFonts w:ascii="Arial" w:eastAsia="Calibri" w:hAnsi="Arial" w:cs="Arial"/>
          <w:i/>
          <w:noProof/>
          <w:kern w:val="2"/>
        </w:rPr>
        <w:t>Journal of dental research, 99</w:t>
      </w:r>
      <w:r w:rsidRPr="00444D28">
        <w:rPr>
          <w:rFonts w:ascii="Arial" w:eastAsia="Calibri" w:hAnsi="Arial" w:cs="Arial"/>
          <w:noProof/>
          <w:kern w:val="2"/>
        </w:rPr>
        <w:t>(9), 1039-1046. https://doi.org/10.1177/0022034520924390</w:t>
      </w:r>
    </w:p>
    <w:p w14:paraId="5EA77B61"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Yoo, Y. J., Lee, E.-H., Bae, J., Kim, W. J., Park, C. H., Chung, S. H., . . . Woo, K. M. (2025). The dimethyloxalylglycine-functionalized nanofibers for in situ regeneration of infected developing dental roots. </w:t>
      </w:r>
      <w:r w:rsidRPr="00444D28">
        <w:rPr>
          <w:rFonts w:ascii="Arial" w:eastAsia="Calibri" w:hAnsi="Arial" w:cs="Arial"/>
          <w:i/>
          <w:noProof/>
          <w:kern w:val="2"/>
        </w:rPr>
        <w:t>Materials Today Bio, 33</w:t>
      </w:r>
      <w:r w:rsidRPr="00444D28">
        <w:rPr>
          <w:rFonts w:ascii="Arial" w:eastAsia="Calibri" w:hAnsi="Arial" w:cs="Arial"/>
          <w:noProof/>
          <w:kern w:val="2"/>
        </w:rPr>
        <w:t>, 102062. https://doi.org/10.1016/j.mtbio.2025.102062</w:t>
      </w:r>
    </w:p>
    <w:p w14:paraId="5A35172C"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Zia, N., Doss, J. G., John, J., &amp; Panezai, J. (2024). Sustainability in Dentistry: Assessing knowledge, attitude, and practices of dental practitioners about green dentistry. </w:t>
      </w:r>
      <w:r w:rsidRPr="00444D28">
        <w:rPr>
          <w:rFonts w:ascii="Arial" w:eastAsia="Calibri" w:hAnsi="Arial" w:cs="Arial"/>
          <w:i/>
          <w:noProof/>
          <w:kern w:val="2"/>
        </w:rPr>
        <w:t>Pakistan Journal of Medical Sciences, 40</w:t>
      </w:r>
      <w:r w:rsidRPr="00444D28">
        <w:rPr>
          <w:rFonts w:ascii="Arial" w:eastAsia="Calibri" w:hAnsi="Arial" w:cs="Arial"/>
          <w:noProof/>
          <w:kern w:val="2"/>
        </w:rPr>
        <w:t>(1Part-I), 233. https://doi.org/10.12669/pjms.40.1.7606</w:t>
      </w:r>
    </w:p>
    <w:p w14:paraId="58D4CB53" w14:textId="41C6D225" w:rsidR="007045E1" w:rsidRPr="00444D28" w:rsidRDefault="007045E1" w:rsidP="007045E1">
      <w:pPr>
        <w:pStyle w:val="Body"/>
        <w:spacing w:after="0"/>
        <w:rPr>
          <w:rFonts w:ascii="Arial" w:hAnsi="Arial" w:cs="Arial"/>
        </w:rPr>
      </w:pPr>
      <w:r w:rsidRPr="00444D28">
        <w:rPr>
          <w:rFonts w:ascii="Arial" w:eastAsia="Calibri" w:hAnsi="Arial" w:cs="Arial"/>
          <w:kern w:val="2"/>
          <w:lang w:val="tr-TR"/>
        </w:rPr>
        <w:fldChar w:fldCharType="end"/>
      </w:r>
    </w:p>
    <w:sectPr w:rsidR="007045E1" w:rsidRPr="00444D28" w:rsidSect="005B1780">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A519F" w14:textId="77777777" w:rsidR="00046F2E" w:rsidRDefault="00046F2E" w:rsidP="00C37E61">
      <w:r>
        <w:separator/>
      </w:r>
    </w:p>
  </w:endnote>
  <w:endnote w:type="continuationSeparator" w:id="0">
    <w:p w14:paraId="7B9FD822" w14:textId="77777777" w:rsidR="00046F2E" w:rsidRDefault="00046F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1045" w14:textId="77777777" w:rsidR="005B1780" w:rsidRDefault="005B1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518F" w14:textId="77777777" w:rsidR="005B1780" w:rsidRDefault="005B1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6EB1" w14:textId="77777777" w:rsidR="009E048A" w:rsidRDefault="009E048A">
    <w:pPr>
      <w:pStyle w:val="Footer"/>
      <w:rPr>
        <w:rFonts w:ascii="Arial" w:hAnsi="Arial" w:cs="Arial"/>
        <w:sz w:val="16"/>
      </w:rPr>
    </w:pPr>
  </w:p>
  <w:p w14:paraId="5CF567E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9FB619" w14:textId="77777777" w:rsidR="009E048A" w:rsidRDefault="009E048A">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568FA" w14:textId="77777777" w:rsidR="00046F2E" w:rsidRDefault="00046F2E" w:rsidP="00C37E61">
      <w:r>
        <w:separator/>
      </w:r>
    </w:p>
  </w:footnote>
  <w:footnote w:type="continuationSeparator" w:id="0">
    <w:p w14:paraId="07888305" w14:textId="77777777" w:rsidR="00046F2E" w:rsidRDefault="00046F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ABC6" w14:textId="6ACAA3DD" w:rsidR="005B1780" w:rsidRDefault="005B1780">
    <w:pPr>
      <w:pStyle w:val="Header"/>
    </w:pPr>
    <w:r>
      <w:rPr>
        <w:noProof/>
      </w:rPr>
      <w:pict w14:anchorId="4AC10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84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A707" w14:textId="2633A72D" w:rsidR="005B1780" w:rsidRDefault="005B1780">
    <w:pPr>
      <w:pStyle w:val="Header"/>
    </w:pPr>
    <w:r>
      <w:rPr>
        <w:noProof/>
      </w:rPr>
      <w:pict w14:anchorId="76B55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84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B773" w14:textId="4FC56DDD" w:rsidR="00296529" w:rsidRPr="00296529" w:rsidRDefault="005B1780" w:rsidP="00296529">
    <w:pPr>
      <w:ind w:left="2160"/>
      <w:jc w:val="center"/>
      <w:rPr>
        <w:rFonts w:ascii="Times New Roman" w:eastAsia="Calibri" w:hAnsi="Times New Roman"/>
        <w:i/>
        <w:sz w:val="18"/>
        <w:szCs w:val="22"/>
      </w:rPr>
    </w:pPr>
    <w:r>
      <w:rPr>
        <w:noProof/>
      </w:rPr>
      <w:pict w14:anchorId="0E939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84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4D76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D21B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7D0AB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11489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1B1D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3F04D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577A38"/>
    <w:multiLevelType w:val="hybridMultilevel"/>
    <w:tmpl w:val="15FE25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E760F4"/>
    <w:multiLevelType w:val="hybridMultilevel"/>
    <w:tmpl w:val="587ADCF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41D91"/>
    <w:multiLevelType w:val="hybridMultilevel"/>
    <w:tmpl w:val="1752F2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4E9"/>
    <w:rsid w:val="00025B03"/>
    <w:rsid w:val="00030174"/>
    <w:rsid w:val="0004579C"/>
    <w:rsid w:val="00046F2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73F0"/>
    <w:rsid w:val="003019F2"/>
    <w:rsid w:val="00315186"/>
    <w:rsid w:val="0033343E"/>
    <w:rsid w:val="003512C2"/>
    <w:rsid w:val="00371FB6"/>
    <w:rsid w:val="003763C1"/>
    <w:rsid w:val="00376BBE"/>
    <w:rsid w:val="0039224F"/>
    <w:rsid w:val="003A43A4"/>
    <w:rsid w:val="003A7E18"/>
    <w:rsid w:val="003C07B9"/>
    <w:rsid w:val="003C4C86"/>
    <w:rsid w:val="003C6258"/>
    <w:rsid w:val="003D1560"/>
    <w:rsid w:val="003E2904"/>
    <w:rsid w:val="00401927"/>
    <w:rsid w:val="0041027F"/>
    <w:rsid w:val="00412475"/>
    <w:rsid w:val="00423789"/>
    <w:rsid w:val="00440F43"/>
    <w:rsid w:val="00441B6F"/>
    <w:rsid w:val="00444D28"/>
    <w:rsid w:val="00446221"/>
    <w:rsid w:val="00450E62"/>
    <w:rsid w:val="00452942"/>
    <w:rsid w:val="004539DB"/>
    <w:rsid w:val="00471A80"/>
    <w:rsid w:val="004D068C"/>
    <w:rsid w:val="004D305E"/>
    <w:rsid w:val="004D4277"/>
    <w:rsid w:val="00502516"/>
    <w:rsid w:val="00505F06"/>
    <w:rsid w:val="00506828"/>
    <w:rsid w:val="00526138"/>
    <w:rsid w:val="0053056E"/>
    <w:rsid w:val="00554FDA"/>
    <w:rsid w:val="005B178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4C9"/>
    <w:rsid w:val="0070082C"/>
    <w:rsid w:val="007045E1"/>
    <w:rsid w:val="0072460B"/>
    <w:rsid w:val="007369E6"/>
    <w:rsid w:val="007378BB"/>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1029"/>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1B08"/>
    <w:rsid w:val="00A24E7E"/>
    <w:rsid w:val="00A258C3"/>
    <w:rsid w:val="00A347C0"/>
    <w:rsid w:val="00A51431"/>
    <w:rsid w:val="00A539AD"/>
    <w:rsid w:val="00A94063"/>
    <w:rsid w:val="00AA6219"/>
    <w:rsid w:val="00AA74E0"/>
    <w:rsid w:val="00AB703F"/>
    <w:rsid w:val="00AC6BB8"/>
    <w:rsid w:val="00AE008F"/>
    <w:rsid w:val="00AE4FD9"/>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69E"/>
    <w:rsid w:val="00C70F1B"/>
    <w:rsid w:val="00C71A47"/>
    <w:rsid w:val="00C7464C"/>
    <w:rsid w:val="00C85588"/>
    <w:rsid w:val="00CD6755"/>
    <w:rsid w:val="00CD6856"/>
    <w:rsid w:val="00CE0089"/>
    <w:rsid w:val="00CE793C"/>
    <w:rsid w:val="00CF193C"/>
    <w:rsid w:val="00D034DB"/>
    <w:rsid w:val="00D03C84"/>
    <w:rsid w:val="00D173F1"/>
    <w:rsid w:val="00D74CB0"/>
    <w:rsid w:val="00D8295D"/>
    <w:rsid w:val="00DB5300"/>
    <w:rsid w:val="00DC2A65"/>
    <w:rsid w:val="00DE15F0"/>
    <w:rsid w:val="00DE5663"/>
    <w:rsid w:val="00DE78AA"/>
    <w:rsid w:val="00E053D0"/>
    <w:rsid w:val="00E14128"/>
    <w:rsid w:val="00E15994"/>
    <w:rsid w:val="00E3114E"/>
    <w:rsid w:val="00E31A70"/>
    <w:rsid w:val="00E35B02"/>
    <w:rsid w:val="00E66496"/>
    <w:rsid w:val="00E66B35"/>
    <w:rsid w:val="00E66E10"/>
    <w:rsid w:val="00E769F6"/>
    <w:rsid w:val="00E8407C"/>
    <w:rsid w:val="00E84F3C"/>
    <w:rsid w:val="00E9428D"/>
    <w:rsid w:val="00EA012C"/>
    <w:rsid w:val="00EC6A55"/>
    <w:rsid w:val="00ED0288"/>
    <w:rsid w:val="00EE52CB"/>
    <w:rsid w:val="00EF581D"/>
    <w:rsid w:val="00EF7FD8"/>
    <w:rsid w:val="00F06F59"/>
    <w:rsid w:val="00F17988"/>
    <w:rsid w:val="00F469F0"/>
    <w:rsid w:val="00F53273"/>
    <w:rsid w:val="00F755E4"/>
    <w:rsid w:val="00F77D02"/>
    <w:rsid w:val="00F80528"/>
    <w:rsid w:val="00FB3A86"/>
    <w:rsid w:val="00FD36C8"/>
    <w:rsid w:val="00FF37A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60D3D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basedOn w:val="DefaultParagraphFont"/>
    <w:uiPriority w:val="99"/>
    <w:semiHidden/>
    <w:unhideWhenUsed/>
    <w:rsid w:val="00704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626666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16587-1FD3-4888-BF98-946FCF1E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10</Pages>
  <Words>15668</Words>
  <Characters>89314</Characters>
  <Application>Microsoft Office Word</Application>
  <DocSecurity>0</DocSecurity>
  <Lines>744</Lines>
  <Paragraphs>209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104773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2025-12-30T06:10:00Z</dcterms:modified>
</cp:coreProperties>
</file>